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866F8" w14:textId="27A8A66D" w:rsidR="000F1409" w:rsidRPr="00225B37" w:rsidRDefault="007E25DC" w:rsidP="0049044F">
      <w:pPr>
        <w:spacing w:after="0" w:line="240" w:lineRule="auto"/>
        <w:ind w:right="49"/>
        <w:jc w:val="right"/>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TSD-</w:t>
      </w:r>
      <w:r w:rsidR="00506E17">
        <w:rPr>
          <w:rFonts w:ascii="Times New Roman" w:hAnsi="Times New Roman" w:cs="Times New Roman"/>
          <w:noProof/>
          <w:sz w:val="24"/>
          <w:szCs w:val="24"/>
          <w:lang w:val="lt-LT"/>
        </w:rPr>
        <w:t>529</w:t>
      </w:r>
      <w:r w:rsidRPr="00225B37">
        <w:rPr>
          <w:rFonts w:ascii="Times New Roman" w:hAnsi="Times New Roman" w:cs="Times New Roman"/>
          <w:noProof/>
          <w:sz w:val="24"/>
          <w:szCs w:val="24"/>
          <w:lang w:val="lt-LT"/>
        </w:rPr>
        <w:t>, VPP</w:t>
      </w:r>
      <w:r w:rsidR="00C71B22" w:rsidRPr="00225B37">
        <w:rPr>
          <w:rFonts w:ascii="Times New Roman" w:hAnsi="Times New Roman" w:cs="Times New Roman"/>
          <w:noProof/>
          <w:sz w:val="24"/>
          <w:szCs w:val="24"/>
          <w:lang w:val="lt-LT"/>
        </w:rPr>
        <w:t>-1891</w:t>
      </w:r>
    </w:p>
    <w:p w14:paraId="1EB866F9" w14:textId="77777777" w:rsidR="00D56E32" w:rsidRPr="00225B37" w:rsidRDefault="00D56E32" w:rsidP="0049044F">
      <w:pPr>
        <w:spacing w:after="0" w:line="240" w:lineRule="auto"/>
        <w:jc w:val="center"/>
        <w:rPr>
          <w:rFonts w:ascii="Times New Roman" w:hAnsi="Times New Roman" w:cs="Times New Roman"/>
          <w:b/>
          <w:noProof/>
          <w:sz w:val="24"/>
          <w:szCs w:val="24"/>
          <w:lang w:val="lt-LT"/>
        </w:rPr>
      </w:pPr>
    </w:p>
    <w:p w14:paraId="1EB866FA" w14:textId="77777777" w:rsidR="00CB7C1C" w:rsidRPr="00225B37" w:rsidRDefault="003D3727" w:rsidP="0049044F">
      <w:pPr>
        <w:spacing w:after="0" w:line="240" w:lineRule="auto"/>
        <w:jc w:val="center"/>
        <w:rPr>
          <w:rFonts w:ascii="Times New Roman" w:hAnsi="Times New Roman" w:cs="Times New Roman"/>
          <w:b/>
          <w:noProof/>
          <w:sz w:val="24"/>
          <w:szCs w:val="24"/>
          <w:lang w:val="lt-LT"/>
        </w:rPr>
      </w:pPr>
      <w:r w:rsidRPr="00225B37">
        <w:rPr>
          <w:rFonts w:ascii="Times New Roman" w:hAnsi="Times New Roman" w:cs="Times New Roman"/>
          <w:b/>
          <w:noProof/>
          <w:sz w:val="24"/>
          <w:szCs w:val="24"/>
          <w:lang w:val="lt-LT"/>
        </w:rPr>
        <w:t>S</w:t>
      </w:r>
      <w:r w:rsidR="00E234EC" w:rsidRPr="00225B37">
        <w:rPr>
          <w:rFonts w:ascii="Times New Roman" w:hAnsi="Times New Roman" w:cs="Times New Roman"/>
          <w:b/>
          <w:noProof/>
          <w:sz w:val="24"/>
          <w:szCs w:val="24"/>
          <w:lang w:val="lt-LT"/>
        </w:rPr>
        <w:t>tuburo fiksatori</w:t>
      </w:r>
      <w:r w:rsidRPr="00225B37">
        <w:rPr>
          <w:rFonts w:ascii="Times New Roman" w:hAnsi="Times New Roman" w:cs="Times New Roman"/>
          <w:b/>
          <w:noProof/>
          <w:sz w:val="24"/>
          <w:szCs w:val="24"/>
          <w:lang w:val="lt-LT"/>
        </w:rPr>
        <w:t>ų</w:t>
      </w:r>
      <w:r w:rsidR="00CB1096" w:rsidRPr="00225B37">
        <w:rPr>
          <w:rFonts w:ascii="Times New Roman" w:hAnsi="Times New Roman" w:cs="Times New Roman"/>
          <w:b/>
          <w:noProof/>
          <w:sz w:val="24"/>
          <w:szCs w:val="24"/>
          <w:lang w:val="lt-LT"/>
        </w:rPr>
        <w:t xml:space="preserve"> </w:t>
      </w:r>
      <w:r w:rsidRPr="00225B37">
        <w:rPr>
          <w:rFonts w:ascii="Times New Roman" w:hAnsi="Times New Roman" w:cs="Times New Roman"/>
          <w:b/>
          <w:noProof/>
          <w:sz w:val="24"/>
          <w:szCs w:val="24"/>
          <w:lang w:val="lt-LT"/>
        </w:rPr>
        <w:t xml:space="preserve">techninė specifikacija </w:t>
      </w:r>
    </w:p>
    <w:p w14:paraId="1EB866FB" w14:textId="77777777" w:rsidR="001561E1" w:rsidRPr="00225B37" w:rsidRDefault="001561E1" w:rsidP="0049044F">
      <w:pPr>
        <w:spacing w:after="0" w:line="240" w:lineRule="auto"/>
        <w:jc w:val="center"/>
        <w:rPr>
          <w:rFonts w:ascii="Times New Roman" w:hAnsi="Times New Roman" w:cs="Times New Roman"/>
          <w:b/>
          <w:noProof/>
          <w:sz w:val="24"/>
          <w:szCs w:val="24"/>
          <w:lang w:val="lt-L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18"/>
        <w:gridCol w:w="4111"/>
        <w:gridCol w:w="2268"/>
      </w:tblGrid>
      <w:tr w:rsidR="00EB0349" w:rsidRPr="00225B37" w14:paraId="1EB86700" w14:textId="77777777" w:rsidTr="00E56E87">
        <w:trPr>
          <w:trHeight w:val="258"/>
        </w:trPr>
        <w:tc>
          <w:tcPr>
            <w:tcW w:w="568" w:type="dxa"/>
            <w:shd w:val="clear" w:color="auto" w:fill="auto"/>
            <w:vAlign w:val="center"/>
            <w:hideMark/>
          </w:tcPr>
          <w:p w14:paraId="1EB866FC" w14:textId="77777777" w:rsidR="00EB0349" w:rsidRPr="00225B37" w:rsidRDefault="00EB0349" w:rsidP="0049044F">
            <w:pPr>
              <w:spacing w:after="0" w:line="240" w:lineRule="auto"/>
              <w:ind w:left="-74" w:right="-108"/>
              <w:jc w:val="center"/>
              <w:rPr>
                <w:rFonts w:ascii="Times New Roman" w:hAnsi="Times New Roman" w:cs="Times New Roman"/>
                <w:b/>
                <w:noProof/>
                <w:sz w:val="24"/>
                <w:szCs w:val="24"/>
                <w:lang w:val="lt-LT"/>
              </w:rPr>
            </w:pPr>
            <w:r w:rsidRPr="00225B37">
              <w:rPr>
                <w:rFonts w:ascii="Times New Roman" w:hAnsi="Times New Roman" w:cs="Times New Roman"/>
                <w:b/>
                <w:noProof/>
                <w:sz w:val="24"/>
                <w:szCs w:val="24"/>
                <w:lang w:val="lt-LT"/>
              </w:rPr>
              <w:t>Eil. Nr.</w:t>
            </w:r>
          </w:p>
        </w:tc>
        <w:tc>
          <w:tcPr>
            <w:tcW w:w="3118" w:type="dxa"/>
            <w:shd w:val="clear" w:color="auto" w:fill="auto"/>
            <w:vAlign w:val="center"/>
            <w:hideMark/>
          </w:tcPr>
          <w:p w14:paraId="1EB866FD" w14:textId="77777777" w:rsidR="00EB0349" w:rsidRPr="00225B37" w:rsidRDefault="00EB0349" w:rsidP="003E7D77">
            <w:pPr>
              <w:spacing w:after="0" w:line="240" w:lineRule="auto"/>
              <w:jc w:val="center"/>
              <w:rPr>
                <w:rFonts w:ascii="Times New Roman" w:hAnsi="Times New Roman" w:cs="Times New Roman"/>
                <w:b/>
                <w:noProof/>
                <w:sz w:val="24"/>
                <w:szCs w:val="24"/>
                <w:lang w:val="lt-LT"/>
              </w:rPr>
            </w:pPr>
            <w:r w:rsidRPr="00225B37">
              <w:rPr>
                <w:rFonts w:ascii="Times New Roman" w:hAnsi="Times New Roman" w:cs="Times New Roman"/>
                <w:b/>
                <w:noProof/>
                <w:sz w:val="24"/>
                <w:szCs w:val="24"/>
                <w:lang w:val="lt-LT"/>
              </w:rPr>
              <w:t>Parametrai (specifikacija)</w:t>
            </w:r>
          </w:p>
        </w:tc>
        <w:tc>
          <w:tcPr>
            <w:tcW w:w="4111" w:type="dxa"/>
            <w:shd w:val="clear" w:color="auto" w:fill="auto"/>
            <w:vAlign w:val="center"/>
            <w:hideMark/>
          </w:tcPr>
          <w:p w14:paraId="1EB866FE" w14:textId="77777777" w:rsidR="00EB0349" w:rsidRPr="00225B37" w:rsidRDefault="000A38D6" w:rsidP="0049044F">
            <w:pPr>
              <w:snapToGrid w:val="0"/>
              <w:spacing w:after="0" w:line="240" w:lineRule="auto"/>
              <w:jc w:val="center"/>
              <w:rPr>
                <w:rFonts w:ascii="Times New Roman" w:hAnsi="Times New Roman" w:cs="Times New Roman"/>
                <w:b/>
                <w:noProof/>
                <w:sz w:val="24"/>
                <w:szCs w:val="24"/>
                <w:lang w:val="lt-LT"/>
              </w:rPr>
            </w:pPr>
            <w:r w:rsidRPr="00225B37">
              <w:rPr>
                <w:rFonts w:ascii="Times New Roman" w:hAnsi="Times New Roman" w:cs="Times New Roman"/>
                <w:b/>
                <w:noProof/>
                <w:sz w:val="24"/>
                <w:szCs w:val="24"/>
                <w:lang w:val="lt-LT"/>
              </w:rPr>
              <w:t>R</w:t>
            </w:r>
            <w:r w:rsidR="00EB0349" w:rsidRPr="00225B37">
              <w:rPr>
                <w:rFonts w:ascii="Times New Roman" w:hAnsi="Times New Roman" w:cs="Times New Roman"/>
                <w:b/>
                <w:noProof/>
                <w:sz w:val="24"/>
                <w:szCs w:val="24"/>
                <w:lang w:val="lt-LT"/>
              </w:rPr>
              <w:t>eikalaujamos parametrų reikšmės</w:t>
            </w:r>
          </w:p>
        </w:tc>
        <w:tc>
          <w:tcPr>
            <w:tcW w:w="2268" w:type="dxa"/>
            <w:vAlign w:val="center"/>
          </w:tcPr>
          <w:p w14:paraId="1EB866FF" w14:textId="77777777" w:rsidR="00EB0349" w:rsidRPr="00225B37" w:rsidRDefault="000A38D6" w:rsidP="0049044F">
            <w:pPr>
              <w:spacing w:after="0" w:line="240" w:lineRule="auto"/>
              <w:jc w:val="center"/>
              <w:rPr>
                <w:rFonts w:ascii="Times New Roman" w:hAnsi="Times New Roman" w:cs="Times New Roman"/>
                <w:b/>
                <w:noProof/>
                <w:sz w:val="24"/>
                <w:szCs w:val="24"/>
                <w:lang w:val="lt-LT"/>
              </w:rPr>
            </w:pPr>
            <w:r w:rsidRPr="00225B37">
              <w:rPr>
                <w:rFonts w:ascii="Times New Roman" w:hAnsi="Times New Roman" w:cs="Times New Roman"/>
                <w:b/>
                <w:noProof/>
                <w:sz w:val="24"/>
                <w:szCs w:val="24"/>
                <w:lang w:val="lt-LT"/>
              </w:rPr>
              <w:t>S</w:t>
            </w:r>
            <w:r w:rsidR="00EB0349" w:rsidRPr="00225B37">
              <w:rPr>
                <w:rFonts w:ascii="Times New Roman" w:hAnsi="Times New Roman" w:cs="Times New Roman"/>
                <w:b/>
                <w:noProof/>
                <w:sz w:val="24"/>
                <w:szCs w:val="24"/>
                <w:lang w:val="lt-LT"/>
              </w:rPr>
              <w:t>iūlomos parametrų reikšmės</w:t>
            </w:r>
          </w:p>
        </w:tc>
      </w:tr>
      <w:tr w:rsidR="00EB0349" w:rsidRPr="00225B37" w14:paraId="1EB86709" w14:textId="77777777" w:rsidTr="00E56E87">
        <w:trPr>
          <w:trHeight w:val="3105"/>
        </w:trPr>
        <w:tc>
          <w:tcPr>
            <w:tcW w:w="568" w:type="dxa"/>
            <w:shd w:val="clear" w:color="auto" w:fill="auto"/>
            <w:noWrap/>
          </w:tcPr>
          <w:p w14:paraId="1EB86701" w14:textId="77777777" w:rsidR="00EB0349" w:rsidRPr="00225B37" w:rsidRDefault="00EB0349"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w:t>
            </w:r>
          </w:p>
        </w:tc>
        <w:tc>
          <w:tcPr>
            <w:tcW w:w="3118" w:type="dxa"/>
            <w:shd w:val="clear" w:color="auto" w:fill="auto"/>
          </w:tcPr>
          <w:p w14:paraId="1EB86702" w14:textId="77777777" w:rsidR="00EB0349" w:rsidRPr="00225B37" w:rsidRDefault="00EB0349" w:rsidP="0049044F">
            <w:pPr>
              <w:spacing w:after="0" w:line="240" w:lineRule="auto"/>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 xml:space="preserve">Stuburo fiksatorių sistemos paskirtis ir ypatybės </w:t>
            </w:r>
          </w:p>
        </w:tc>
        <w:tc>
          <w:tcPr>
            <w:tcW w:w="4111" w:type="dxa"/>
            <w:shd w:val="clear" w:color="auto" w:fill="auto"/>
          </w:tcPr>
          <w:p w14:paraId="1EB86703" w14:textId="77777777" w:rsidR="00EB0349" w:rsidRPr="00225B37" w:rsidRDefault="00EB0349" w:rsidP="0049044F">
            <w:pPr>
              <w:pStyle w:val="Sraopastraipa"/>
              <w:numPr>
                <w:ilvl w:val="0"/>
                <w:numId w:val="31"/>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Viena universali stuburo fiksacijos sistema įgalinanti atlikti užpakalinę, priekinę bei perkutaninę fiksaciją nuo krūtininės stuburo dalies iki kryžkaulio, su galimybe pratęsti fiksaciją į dubenį;</w:t>
            </w:r>
          </w:p>
          <w:p w14:paraId="1EB86704" w14:textId="77777777" w:rsidR="00EB0349" w:rsidRPr="00225B37" w:rsidRDefault="00EB0349" w:rsidP="0049044F">
            <w:pPr>
              <w:pStyle w:val="Sraopastraipa"/>
              <w:numPr>
                <w:ilvl w:val="0"/>
                <w:numId w:val="31"/>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Skirta degeneracinių stuburo ligų, stuburo eformacijų, lūžių, potrauminių stuburo slankstelių dislokacijų bei spinalinių navikų gydymui;</w:t>
            </w:r>
          </w:p>
          <w:p w14:paraId="1EB86705" w14:textId="77777777" w:rsidR="00EB0349" w:rsidRPr="00225B37" w:rsidRDefault="00E81272" w:rsidP="0049044F">
            <w:pPr>
              <w:pStyle w:val="Sraopastraipa"/>
              <w:numPr>
                <w:ilvl w:val="0"/>
                <w:numId w:val="31"/>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Visos chirurginės operacijos yra atliekamos su to pačio gamintojo  pagamintomis ir tarpusavyje derančiomis sistemomis, siekiant užtikrinti optimalų, saugų implantų bei chirurginės technikos pasirinkimą</w:t>
            </w:r>
            <w:r w:rsidR="00EB0349" w:rsidRPr="00225B37">
              <w:rPr>
                <w:rFonts w:ascii="Times New Roman" w:hAnsi="Times New Roman" w:cs="Times New Roman"/>
                <w:bCs/>
                <w:noProof/>
                <w:sz w:val="24"/>
                <w:szCs w:val="24"/>
                <w:lang w:val="lt-LT"/>
              </w:rPr>
              <w:t>;</w:t>
            </w:r>
          </w:p>
          <w:p w14:paraId="1EB86706" w14:textId="77777777" w:rsidR="00EB0349" w:rsidRPr="00225B37" w:rsidRDefault="00EB0349" w:rsidP="0049044F">
            <w:pPr>
              <w:pStyle w:val="Sraopastraipa"/>
              <w:numPr>
                <w:ilvl w:val="0"/>
                <w:numId w:val="31"/>
              </w:numPr>
              <w:spacing w:after="0" w:line="240" w:lineRule="auto"/>
              <w:ind w:left="315" w:hanging="315"/>
              <w:rPr>
                <w:rFonts w:ascii="Times New Roman" w:hAnsi="Times New Roman" w:cs="Times New Roman"/>
                <w:bCs/>
                <w:noProof/>
                <w:sz w:val="24"/>
                <w:szCs w:val="24"/>
                <w:lang w:val="lt-LT"/>
              </w:rPr>
            </w:pPr>
            <w:r w:rsidRPr="00225B37">
              <w:rPr>
                <w:rFonts w:ascii="Times New Roman" w:eastAsia="Times New Roman" w:hAnsi="Times New Roman" w:cs="Times New Roman"/>
                <w:noProof/>
                <w:sz w:val="24"/>
                <w:szCs w:val="24"/>
                <w:lang w:val="lt-LT"/>
              </w:rPr>
              <w:t>Visi implantai turi prie implanto pritvirtintą specialią nulaužiamą (arba nuimamą lygiaverčiu būdu) etiketę, skirtą implantų sekimui. Etiketėje rašomas implanto kodas, partijos numeris, implanto dydis ir skenuojamasis barkodas;</w:t>
            </w:r>
          </w:p>
          <w:p w14:paraId="1EB86707" w14:textId="2F67625E" w:rsidR="00EB0349" w:rsidRPr="00225B37" w:rsidRDefault="00EB0349" w:rsidP="0049044F">
            <w:pPr>
              <w:pStyle w:val="Sraopastraipa"/>
              <w:numPr>
                <w:ilvl w:val="0"/>
                <w:numId w:val="31"/>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noProof/>
                <w:sz w:val="24"/>
                <w:szCs w:val="24"/>
                <w:lang w:val="lt-LT"/>
              </w:rPr>
              <w:t>Fiksatoriai skirti tiek vaikams, tiek suaugusi</w:t>
            </w:r>
            <w:r w:rsidR="007E0B9C" w:rsidRPr="00225B37">
              <w:rPr>
                <w:rFonts w:ascii="Times New Roman" w:hAnsi="Times New Roman" w:cs="Times New Roman"/>
                <w:noProof/>
                <w:sz w:val="24"/>
                <w:szCs w:val="24"/>
                <w:lang w:val="lt-LT"/>
              </w:rPr>
              <w:t>ems;</w:t>
            </w:r>
          </w:p>
        </w:tc>
        <w:tc>
          <w:tcPr>
            <w:tcW w:w="2268" w:type="dxa"/>
          </w:tcPr>
          <w:p w14:paraId="1EB86708" w14:textId="77777777" w:rsidR="00EB0349" w:rsidRPr="00225B37" w:rsidRDefault="00EB0349" w:rsidP="0049044F">
            <w:pPr>
              <w:spacing w:after="0" w:line="240" w:lineRule="auto"/>
              <w:rPr>
                <w:rFonts w:ascii="Times New Roman" w:hAnsi="Times New Roman" w:cs="Times New Roman"/>
                <w:bCs/>
                <w:noProof/>
                <w:sz w:val="24"/>
                <w:szCs w:val="24"/>
                <w:lang w:val="lt-LT"/>
              </w:rPr>
            </w:pPr>
          </w:p>
        </w:tc>
      </w:tr>
      <w:tr w:rsidR="00EB0349" w:rsidRPr="00225B37" w14:paraId="1EB8671A" w14:textId="77777777" w:rsidTr="00E56E87">
        <w:trPr>
          <w:trHeight w:val="1563"/>
        </w:trPr>
        <w:tc>
          <w:tcPr>
            <w:tcW w:w="568" w:type="dxa"/>
            <w:shd w:val="clear" w:color="auto" w:fill="auto"/>
            <w:noWrap/>
          </w:tcPr>
          <w:p w14:paraId="1EB8670A" w14:textId="77777777" w:rsidR="00EB0349" w:rsidRPr="00225B37" w:rsidRDefault="00EB0349"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2.</w:t>
            </w:r>
          </w:p>
        </w:tc>
        <w:tc>
          <w:tcPr>
            <w:tcW w:w="3118" w:type="dxa"/>
            <w:shd w:val="clear" w:color="auto" w:fill="auto"/>
          </w:tcPr>
          <w:p w14:paraId="1EB8670B" w14:textId="77777777" w:rsidR="00EB0349" w:rsidRPr="00225B37" w:rsidRDefault="00EB0349" w:rsidP="0049044F">
            <w:pPr>
              <w:spacing w:after="0" w:line="240" w:lineRule="auto"/>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Reikalavimai sraigtams</w:t>
            </w:r>
          </w:p>
        </w:tc>
        <w:tc>
          <w:tcPr>
            <w:tcW w:w="4111" w:type="dxa"/>
            <w:shd w:val="clear" w:color="auto" w:fill="auto"/>
          </w:tcPr>
          <w:p w14:paraId="1EB8670C" w14:textId="77777777" w:rsidR="00EB0349" w:rsidRPr="00225B37" w:rsidRDefault="00E81272" w:rsidP="0049044F">
            <w:pPr>
              <w:pStyle w:val="Sraopastraipa"/>
              <w:numPr>
                <w:ilvl w:val="0"/>
                <w:numId w:val="12"/>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noProof/>
                <w:sz w:val="24"/>
                <w:szCs w:val="24"/>
                <w:lang w:val="lt-LT"/>
              </w:rPr>
              <w:t>Skirti užpakalinei fiksacijai - transpedikuliniai;</w:t>
            </w:r>
            <w:r w:rsidRPr="00225B37">
              <w:rPr>
                <w:rFonts w:ascii="Times New Roman" w:hAnsi="Times New Roman" w:cs="Times New Roman"/>
                <w:bCs/>
                <w:noProof/>
                <w:sz w:val="24"/>
                <w:szCs w:val="24"/>
                <w:lang w:val="lt-LT"/>
              </w:rPr>
              <w:t xml:space="preserve"> </w:t>
            </w:r>
          </w:p>
          <w:p w14:paraId="1EB8670D" w14:textId="77777777" w:rsidR="00EB0349" w:rsidRPr="00225B37" w:rsidRDefault="00EB0349" w:rsidP="0049044F">
            <w:pPr>
              <w:pStyle w:val="Sraopastraipa"/>
              <w:numPr>
                <w:ilvl w:val="0"/>
                <w:numId w:val="12"/>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Su dviejų tipų sriegiu, paspartinančiu įsriegimą;</w:t>
            </w:r>
          </w:p>
          <w:p w14:paraId="1EB8670E" w14:textId="77777777" w:rsidR="00EB0349" w:rsidRPr="00225B37" w:rsidRDefault="00EB0349" w:rsidP="0049044F">
            <w:pPr>
              <w:pStyle w:val="Sraopastraipa"/>
              <w:numPr>
                <w:ilvl w:val="0"/>
                <w:numId w:val="12"/>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Su spalviniu sraigto dydžio kodavimu;</w:t>
            </w:r>
          </w:p>
          <w:p w14:paraId="1EB8670F" w14:textId="77777777" w:rsidR="00EB0349" w:rsidRPr="00225B37" w:rsidRDefault="00E22368" w:rsidP="0049044F">
            <w:pPr>
              <w:pStyle w:val="Sraopastraipa"/>
              <w:numPr>
                <w:ilvl w:val="0"/>
                <w:numId w:val="12"/>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Sraigtas užrakinamas</w:t>
            </w:r>
            <w:r w:rsidRPr="00225B37">
              <w:rPr>
                <w:rFonts w:ascii="Times New Roman" w:hAnsi="Times New Roman" w:cs="Times New Roman"/>
                <w:noProof/>
                <w:sz w:val="24"/>
                <w:szCs w:val="24"/>
                <w:lang w:val="lt-LT"/>
              </w:rPr>
              <w:t xml:space="preserve"> viena vidine veržle, turinčia specialų sriegį, kuris užkerta kelią skersam veržlės fiksavimui ir sumažina riziką išplėsti varžto galvutę</w:t>
            </w:r>
            <w:r w:rsidR="00EB0349" w:rsidRPr="00225B37">
              <w:rPr>
                <w:rFonts w:ascii="Times New Roman" w:hAnsi="Times New Roman" w:cs="Times New Roman"/>
                <w:noProof/>
                <w:sz w:val="24"/>
                <w:szCs w:val="24"/>
                <w:lang w:val="lt-LT"/>
              </w:rPr>
              <w:t xml:space="preserve">; </w:t>
            </w:r>
          </w:p>
          <w:p w14:paraId="1EB86710" w14:textId="77777777" w:rsidR="00EB0349" w:rsidRPr="00225B37" w:rsidRDefault="00E22368" w:rsidP="0049044F">
            <w:pPr>
              <w:pStyle w:val="Sraopastraipa"/>
              <w:numPr>
                <w:ilvl w:val="0"/>
                <w:numId w:val="12"/>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noProof/>
                <w:sz w:val="24"/>
                <w:szCs w:val="24"/>
                <w:lang w:val="lt-LT"/>
              </w:rPr>
              <w:t>Veržlė su specialia sriegio forma, maksimaliai išnaudojančia paviršių veržlės kontaktui su sraigto galvute</w:t>
            </w:r>
            <w:r w:rsidR="00EB0349" w:rsidRPr="00225B37">
              <w:rPr>
                <w:rFonts w:ascii="Times New Roman" w:hAnsi="Times New Roman" w:cs="Times New Roman"/>
                <w:noProof/>
                <w:sz w:val="24"/>
                <w:szCs w:val="24"/>
                <w:lang w:val="lt-LT"/>
              </w:rPr>
              <w:t>;</w:t>
            </w:r>
          </w:p>
          <w:p w14:paraId="1EB86711" w14:textId="5576E1EB" w:rsidR="00EB0349" w:rsidRPr="00225B37" w:rsidRDefault="00EB0349" w:rsidP="0049044F">
            <w:pPr>
              <w:pStyle w:val="Sraopastraipa"/>
              <w:numPr>
                <w:ilvl w:val="0"/>
                <w:numId w:val="12"/>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lastRenderedPageBreak/>
              <w:t xml:space="preserve">Būtinas </w:t>
            </w:r>
            <w:r w:rsidR="00CC60B6" w:rsidRPr="00225B37">
              <w:rPr>
                <w:rFonts w:ascii="Times New Roman" w:hAnsi="Times New Roman" w:cs="Times New Roman"/>
                <w:bCs/>
                <w:noProof/>
                <w:sz w:val="24"/>
                <w:szCs w:val="24"/>
                <w:lang w:val="lt-LT"/>
              </w:rPr>
              <w:t>ne mažiau kaip 4</w:t>
            </w:r>
            <w:r w:rsidRPr="00225B37">
              <w:rPr>
                <w:rFonts w:ascii="Times New Roman" w:hAnsi="Times New Roman" w:cs="Times New Roman"/>
                <w:bCs/>
                <w:noProof/>
                <w:sz w:val="24"/>
                <w:szCs w:val="24"/>
                <w:lang w:val="lt-LT"/>
              </w:rPr>
              <w:t xml:space="preserve"> tipų sraigtų pasirinkimas:</w:t>
            </w:r>
          </w:p>
          <w:p w14:paraId="1EB86712" w14:textId="77777777" w:rsidR="00EB0349" w:rsidRPr="00225B37" w:rsidRDefault="00EB0349" w:rsidP="0049044F">
            <w:pPr>
              <w:pStyle w:val="Sraopastraipa"/>
              <w:numPr>
                <w:ilvl w:val="1"/>
                <w:numId w:val="15"/>
              </w:numPr>
              <w:spacing w:after="0" w:line="240" w:lineRule="auto"/>
              <w:ind w:left="315" w:firstLine="0"/>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 xml:space="preserve">Monoaksialiniai sraigtai su veržle; </w:t>
            </w:r>
          </w:p>
          <w:p w14:paraId="1EB86713" w14:textId="77777777" w:rsidR="00EB0349" w:rsidRPr="00225B37" w:rsidRDefault="00EB0349" w:rsidP="0049044F">
            <w:pPr>
              <w:pStyle w:val="Sraopastraipa"/>
              <w:numPr>
                <w:ilvl w:val="1"/>
                <w:numId w:val="15"/>
              </w:numPr>
              <w:spacing w:after="0" w:line="240" w:lineRule="auto"/>
              <w:ind w:left="315" w:firstLine="0"/>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 xml:space="preserve">Poliaksialiniai sraigtai su veržle; </w:t>
            </w:r>
          </w:p>
          <w:p w14:paraId="1EB86715" w14:textId="77777777" w:rsidR="00EB0349" w:rsidRPr="00225B37" w:rsidRDefault="00EB0349" w:rsidP="0049044F">
            <w:pPr>
              <w:pStyle w:val="Sraopastraipa"/>
              <w:numPr>
                <w:ilvl w:val="1"/>
                <w:numId w:val="15"/>
              </w:numPr>
              <w:spacing w:after="0" w:line="240" w:lineRule="auto"/>
              <w:ind w:left="740" w:hanging="42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 xml:space="preserve">Poliaksialiniai padidinto diametro sraigtai su veržle, skirti sacro-pelvis fiksacijai; </w:t>
            </w:r>
          </w:p>
          <w:p w14:paraId="1EB86716" w14:textId="77777777" w:rsidR="00EB0349" w:rsidRPr="00225B37" w:rsidRDefault="00EB0349" w:rsidP="0049044F">
            <w:pPr>
              <w:pStyle w:val="Sraopastraipa"/>
              <w:numPr>
                <w:ilvl w:val="1"/>
                <w:numId w:val="15"/>
              </w:numPr>
              <w:spacing w:after="0" w:line="240" w:lineRule="auto"/>
              <w:ind w:left="740" w:hanging="42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Perkutaniniai poliaksialiniai kanuliuoti sraigtai su veržle, skirti minimaliai invazinei chirurgijai.</w:t>
            </w:r>
          </w:p>
          <w:p w14:paraId="1EB86717" w14:textId="77777777" w:rsidR="00EB0349" w:rsidRPr="00225B37" w:rsidRDefault="00EB0349" w:rsidP="0049044F">
            <w:pPr>
              <w:pStyle w:val="Sraopastraipa"/>
              <w:numPr>
                <w:ilvl w:val="0"/>
                <w:numId w:val="12"/>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Monoaksialiniai sraigtai pagaminti iš titano, poliaksialiniai sraigtai – iš titano ir kobalto-chromo lydinio (arba lygiaverčių medžiagų);</w:t>
            </w:r>
          </w:p>
          <w:p w14:paraId="1EB86718" w14:textId="77777777" w:rsidR="00EB0349" w:rsidRPr="00225B37" w:rsidRDefault="00EB0349" w:rsidP="0049044F">
            <w:pPr>
              <w:pStyle w:val="Sraopastraipa"/>
              <w:numPr>
                <w:ilvl w:val="0"/>
                <w:numId w:val="12"/>
              </w:numPr>
              <w:spacing w:after="0" w:line="240" w:lineRule="auto"/>
              <w:ind w:left="315" w:hanging="315"/>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Turi būti galimybė, užsakant sraigtus su vienguba veržle, vietoj paprastos viengubos veržlės pasirinkti viengubą nulaužiamą veržlę.</w:t>
            </w:r>
          </w:p>
        </w:tc>
        <w:tc>
          <w:tcPr>
            <w:tcW w:w="2268" w:type="dxa"/>
          </w:tcPr>
          <w:p w14:paraId="1EB86719" w14:textId="77777777" w:rsidR="00EB0349" w:rsidRPr="00225B37" w:rsidRDefault="00EB0349" w:rsidP="0049044F">
            <w:pPr>
              <w:spacing w:after="0" w:line="240" w:lineRule="auto"/>
              <w:rPr>
                <w:rFonts w:ascii="Times New Roman" w:eastAsia="Times New Roman" w:hAnsi="Times New Roman" w:cs="Times New Roman"/>
                <w:noProof/>
                <w:sz w:val="24"/>
                <w:szCs w:val="24"/>
                <w:lang w:val="lt-LT"/>
              </w:rPr>
            </w:pPr>
          </w:p>
        </w:tc>
      </w:tr>
      <w:tr w:rsidR="00EB0349" w:rsidRPr="00225B37" w14:paraId="1EB86720" w14:textId="77777777" w:rsidTr="00E56E87">
        <w:trPr>
          <w:trHeight w:val="1138"/>
        </w:trPr>
        <w:tc>
          <w:tcPr>
            <w:tcW w:w="568" w:type="dxa"/>
            <w:shd w:val="clear" w:color="auto" w:fill="auto"/>
            <w:noWrap/>
          </w:tcPr>
          <w:p w14:paraId="1EB8671B" w14:textId="77777777" w:rsidR="00EB0349" w:rsidRPr="00225B37" w:rsidRDefault="0041544C"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3.</w:t>
            </w:r>
          </w:p>
        </w:tc>
        <w:tc>
          <w:tcPr>
            <w:tcW w:w="3118" w:type="dxa"/>
            <w:shd w:val="clear" w:color="auto" w:fill="auto"/>
          </w:tcPr>
          <w:p w14:paraId="1618D3BF" w14:textId="77777777" w:rsidR="00A62410" w:rsidRPr="00225B37" w:rsidRDefault="0041544C" w:rsidP="0049044F">
            <w:pPr>
              <w:spacing w:after="0" w:line="240" w:lineRule="auto"/>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Monoaksialiniai sraigtai s</w:t>
            </w:r>
            <w:r w:rsidR="008E64CF" w:rsidRPr="00225B37">
              <w:rPr>
                <w:rFonts w:ascii="Times New Roman" w:hAnsi="Times New Roman" w:cs="Times New Roman"/>
                <w:bCs/>
                <w:noProof/>
                <w:sz w:val="24"/>
                <w:szCs w:val="24"/>
                <w:lang w:val="lt-LT"/>
              </w:rPr>
              <w:t xml:space="preserve">u veržle </w:t>
            </w:r>
          </w:p>
          <w:p w14:paraId="1EB8671C" w14:textId="5A73588C" w:rsidR="00EB0349" w:rsidRPr="00225B37" w:rsidRDefault="008E64CF" w:rsidP="0049044F">
            <w:pPr>
              <w:spacing w:after="0" w:line="240" w:lineRule="auto"/>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(orientacinis kiekis 100</w:t>
            </w:r>
            <w:r w:rsidR="0041544C" w:rsidRPr="00225B37">
              <w:rPr>
                <w:rFonts w:ascii="Times New Roman" w:hAnsi="Times New Roman" w:cs="Times New Roman"/>
                <w:bCs/>
                <w:noProof/>
                <w:sz w:val="24"/>
                <w:szCs w:val="24"/>
                <w:lang w:val="lt-LT"/>
              </w:rPr>
              <w:t xml:space="preserve"> vnt.)</w:t>
            </w:r>
          </w:p>
        </w:tc>
        <w:tc>
          <w:tcPr>
            <w:tcW w:w="4111" w:type="dxa"/>
            <w:shd w:val="clear" w:color="auto" w:fill="auto"/>
          </w:tcPr>
          <w:p w14:paraId="1EB8671D" w14:textId="77777777" w:rsidR="0041544C" w:rsidRPr="00225B37" w:rsidRDefault="00D67B39" w:rsidP="0049044F">
            <w:pPr>
              <w:pStyle w:val="Sraopastraipa"/>
              <w:numPr>
                <w:ilvl w:val="0"/>
                <w:numId w:val="18"/>
              </w:numPr>
              <w:spacing w:after="0" w:line="240" w:lineRule="auto"/>
              <w:ind w:left="320" w:hanging="320"/>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S</w:t>
            </w:r>
            <w:r w:rsidR="0041544C" w:rsidRPr="00225B37">
              <w:rPr>
                <w:rFonts w:ascii="Times New Roman" w:hAnsi="Times New Roman" w:cs="Times New Roman"/>
                <w:bCs/>
                <w:noProof/>
                <w:sz w:val="24"/>
                <w:szCs w:val="24"/>
                <w:lang w:val="lt-LT"/>
              </w:rPr>
              <w:t xml:space="preserve">raigtų </w:t>
            </w:r>
            <w:r w:rsidR="0041544C" w:rsidRPr="00225B37">
              <w:rPr>
                <w:rFonts w:ascii="Times New Roman" w:hAnsi="Times New Roman" w:cs="Times New Roman"/>
                <w:noProof/>
                <w:sz w:val="24"/>
                <w:szCs w:val="24"/>
                <w:lang w:val="lt-LT"/>
              </w:rPr>
              <w:t>diametras pasirenkamas nuo ≤ 4,5 mm iki ≥ 7,5 mm</w:t>
            </w:r>
            <w:r w:rsidR="0041544C" w:rsidRPr="00225B37">
              <w:rPr>
                <w:rFonts w:ascii="Times New Roman" w:eastAsia="Times New Roman" w:hAnsi="Times New Roman" w:cs="Times New Roman"/>
                <w:noProof/>
                <w:sz w:val="24"/>
                <w:szCs w:val="24"/>
                <w:lang w:val="lt-LT"/>
              </w:rPr>
              <w:t>, kas ≤ 1 mm;</w:t>
            </w:r>
          </w:p>
          <w:p w14:paraId="1EB8671E" w14:textId="77777777" w:rsidR="00EB0349" w:rsidRPr="00225B37" w:rsidRDefault="00D67B39" w:rsidP="0049044F">
            <w:pPr>
              <w:pStyle w:val="Sraopastraipa"/>
              <w:numPr>
                <w:ilvl w:val="0"/>
                <w:numId w:val="18"/>
              </w:numPr>
              <w:spacing w:after="0" w:line="240" w:lineRule="auto"/>
              <w:ind w:left="320" w:hanging="320"/>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S</w:t>
            </w:r>
            <w:r w:rsidR="0041544C" w:rsidRPr="00225B37">
              <w:rPr>
                <w:rFonts w:ascii="Times New Roman" w:hAnsi="Times New Roman" w:cs="Times New Roman"/>
                <w:bCs/>
                <w:noProof/>
                <w:sz w:val="24"/>
                <w:szCs w:val="24"/>
                <w:lang w:val="lt-LT"/>
              </w:rPr>
              <w:t xml:space="preserve">raigtų </w:t>
            </w:r>
            <w:r w:rsidR="0041544C" w:rsidRPr="00225B37">
              <w:rPr>
                <w:rFonts w:ascii="Times New Roman" w:hAnsi="Times New Roman" w:cs="Times New Roman"/>
                <w:noProof/>
                <w:sz w:val="24"/>
                <w:szCs w:val="24"/>
                <w:lang w:val="lt-LT"/>
              </w:rPr>
              <w:t xml:space="preserve">ilgis pasirenkamas nuo ≤ </w:t>
            </w:r>
            <w:r w:rsidR="0075407E" w:rsidRPr="00225B37">
              <w:rPr>
                <w:rFonts w:ascii="Times New Roman" w:hAnsi="Times New Roman" w:cs="Times New Roman"/>
                <w:noProof/>
                <w:sz w:val="24"/>
                <w:szCs w:val="24"/>
                <w:lang w:val="lt-LT"/>
              </w:rPr>
              <w:t>25</w:t>
            </w:r>
            <w:r w:rsidR="0041544C" w:rsidRPr="00225B37">
              <w:rPr>
                <w:rFonts w:ascii="Times New Roman" w:hAnsi="Times New Roman" w:cs="Times New Roman"/>
                <w:noProof/>
                <w:sz w:val="24"/>
                <w:szCs w:val="24"/>
                <w:lang w:val="lt-LT"/>
              </w:rPr>
              <w:t xml:space="preserve"> mm iki ≥ 60 mm, kas ≤ 5 mm.</w:t>
            </w:r>
          </w:p>
        </w:tc>
        <w:tc>
          <w:tcPr>
            <w:tcW w:w="2268" w:type="dxa"/>
          </w:tcPr>
          <w:p w14:paraId="1EB8671F" w14:textId="77777777" w:rsidR="00EB0349" w:rsidRPr="00225B37" w:rsidRDefault="00EB0349" w:rsidP="0049044F">
            <w:pPr>
              <w:spacing w:after="0" w:line="240" w:lineRule="auto"/>
              <w:rPr>
                <w:rFonts w:ascii="Times New Roman" w:eastAsia="Times New Roman" w:hAnsi="Times New Roman" w:cs="Times New Roman"/>
                <w:noProof/>
                <w:sz w:val="24"/>
                <w:szCs w:val="24"/>
                <w:lang w:val="lt-LT"/>
              </w:rPr>
            </w:pPr>
          </w:p>
        </w:tc>
      </w:tr>
      <w:tr w:rsidR="00EB0349" w:rsidRPr="00225B37" w14:paraId="1EB86726" w14:textId="77777777" w:rsidTr="00E56E87">
        <w:trPr>
          <w:trHeight w:val="415"/>
        </w:trPr>
        <w:tc>
          <w:tcPr>
            <w:tcW w:w="568" w:type="dxa"/>
            <w:shd w:val="clear" w:color="auto" w:fill="auto"/>
            <w:noWrap/>
          </w:tcPr>
          <w:p w14:paraId="1EB86721" w14:textId="77777777" w:rsidR="00EB0349" w:rsidRPr="00225B37" w:rsidRDefault="00EB0349"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4.</w:t>
            </w:r>
          </w:p>
        </w:tc>
        <w:tc>
          <w:tcPr>
            <w:tcW w:w="3118" w:type="dxa"/>
            <w:shd w:val="clear" w:color="auto" w:fill="auto"/>
          </w:tcPr>
          <w:p w14:paraId="0E54EC52" w14:textId="77777777" w:rsidR="00A62410" w:rsidRPr="00225B37" w:rsidRDefault="0041544C" w:rsidP="0049044F">
            <w:pPr>
              <w:spacing w:after="0" w:line="240" w:lineRule="auto"/>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Poliaksialiniai sraigtai su</w:t>
            </w:r>
            <w:r w:rsidR="004A1DF3" w:rsidRPr="00225B37">
              <w:rPr>
                <w:rFonts w:ascii="Times New Roman" w:hAnsi="Times New Roman" w:cs="Times New Roman"/>
                <w:bCs/>
                <w:noProof/>
                <w:sz w:val="24"/>
                <w:szCs w:val="24"/>
                <w:lang w:val="lt-LT"/>
              </w:rPr>
              <w:t xml:space="preserve"> veržle </w:t>
            </w:r>
          </w:p>
          <w:p w14:paraId="1EB86722" w14:textId="2F5FEEB2" w:rsidR="00EB0349" w:rsidRPr="00225B37" w:rsidRDefault="004A1DF3" w:rsidP="0049044F">
            <w:pPr>
              <w:spacing w:after="0" w:line="240" w:lineRule="auto"/>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(orientacinis kiekis 2200</w:t>
            </w:r>
            <w:r w:rsidR="0041544C" w:rsidRPr="00225B37">
              <w:rPr>
                <w:rFonts w:ascii="Times New Roman" w:hAnsi="Times New Roman" w:cs="Times New Roman"/>
                <w:bCs/>
                <w:noProof/>
                <w:sz w:val="24"/>
                <w:szCs w:val="24"/>
                <w:lang w:val="lt-LT"/>
              </w:rPr>
              <w:t xml:space="preserve"> vnt.)</w:t>
            </w:r>
          </w:p>
        </w:tc>
        <w:tc>
          <w:tcPr>
            <w:tcW w:w="4111" w:type="dxa"/>
            <w:shd w:val="clear" w:color="auto" w:fill="auto"/>
          </w:tcPr>
          <w:p w14:paraId="1EB86723" w14:textId="77777777" w:rsidR="00D67B39" w:rsidRPr="00225B37" w:rsidRDefault="00D67B39" w:rsidP="0049044F">
            <w:pPr>
              <w:pStyle w:val="Sraopastraipa"/>
              <w:numPr>
                <w:ilvl w:val="0"/>
                <w:numId w:val="20"/>
              </w:numPr>
              <w:tabs>
                <w:tab w:val="left" w:pos="313"/>
              </w:tabs>
              <w:spacing w:after="0" w:line="240" w:lineRule="auto"/>
              <w:ind w:left="313" w:hanging="313"/>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Sraigtų d</w:t>
            </w:r>
            <w:r w:rsidR="0041544C" w:rsidRPr="00225B37">
              <w:rPr>
                <w:rFonts w:ascii="Times New Roman" w:hAnsi="Times New Roman" w:cs="Times New Roman"/>
                <w:noProof/>
                <w:sz w:val="24"/>
                <w:szCs w:val="24"/>
                <w:lang w:val="lt-LT"/>
              </w:rPr>
              <w:t xml:space="preserve">iametras pasirenkamas nuo ≤ 4,5 mm iki ≥ </w:t>
            </w:r>
            <w:r w:rsidR="005B5AE4" w:rsidRPr="00225B37">
              <w:rPr>
                <w:rFonts w:ascii="Times New Roman" w:hAnsi="Times New Roman" w:cs="Times New Roman"/>
                <w:noProof/>
                <w:sz w:val="24"/>
                <w:szCs w:val="24"/>
                <w:lang w:val="lt-LT"/>
              </w:rPr>
              <w:t>7</w:t>
            </w:r>
            <w:r w:rsidR="0041544C" w:rsidRPr="00225B37">
              <w:rPr>
                <w:rFonts w:ascii="Times New Roman" w:hAnsi="Times New Roman" w:cs="Times New Roman"/>
                <w:noProof/>
                <w:sz w:val="24"/>
                <w:szCs w:val="24"/>
                <w:lang w:val="lt-LT"/>
              </w:rPr>
              <w:t xml:space="preserve">,5 mm, kas ≤ 1 mm; </w:t>
            </w:r>
          </w:p>
          <w:p w14:paraId="1EB86724" w14:textId="77777777" w:rsidR="00EB0349" w:rsidRPr="00225B37" w:rsidRDefault="00D67B39" w:rsidP="0049044F">
            <w:pPr>
              <w:pStyle w:val="Sraopastraipa"/>
              <w:numPr>
                <w:ilvl w:val="0"/>
                <w:numId w:val="20"/>
              </w:numPr>
              <w:tabs>
                <w:tab w:val="left" w:pos="313"/>
              </w:tabs>
              <w:spacing w:after="0" w:line="240" w:lineRule="auto"/>
              <w:ind w:left="313" w:hanging="313"/>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 xml:space="preserve">Sraigtų </w:t>
            </w:r>
            <w:r w:rsidR="0041544C" w:rsidRPr="00225B37">
              <w:rPr>
                <w:rFonts w:ascii="Times New Roman" w:hAnsi="Times New Roman" w:cs="Times New Roman"/>
                <w:noProof/>
                <w:sz w:val="24"/>
                <w:szCs w:val="24"/>
                <w:lang w:val="lt-LT"/>
              </w:rPr>
              <w:t xml:space="preserve">ilgis </w:t>
            </w:r>
            <w:r w:rsidRPr="00225B37">
              <w:rPr>
                <w:rFonts w:ascii="Times New Roman" w:hAnsi="Times New Roman" w:cs="Times New Roman"/>
                <w:noProof/>
                <w:sz w:val="24"/>
                <w:szCs w:val="24"/>
                <w:lang w:val="lt-LT"/>
              </w:rPr>
              <w:t>pasirenkamas</w:t>
            </w:r>
            <w:r w:rsidR="0041544C" w:rsidRPr="00225B37">
              <w:rPr>
                <w:rFonts w:ascii="Times New Roman" w:hAnsi="Times New Roman" w:cs="Times New Roman"/>
                <w:noProof/>
                <w:sz w:val="24"/>
                <w:szCs w:val="24"/>
                <w:lang w:val="lt-LT"/>
              </w:rPr>
              <w:t xml:space="preserve"> nuo ≤ 25 mm iki ≥ 65 mm, kas ≤ 5 mm.</w:t>
            </w:r>
          </w:p>
        </w:tc>
        <w:tc>
          <w:tcPr>
            <w:tcW w:w="2268" w:type="dxa"/>
          </w:tcPr>
          <w:p w14:paraId="1EB86725" w14:textId="77777777" w:rsidR="00EB0349" w:rsidRPr="00225B37" w:rsidRDefault="00EB0349" w:rsidP="0049044F">
            <w:pPr>
              <w:spacing w:after="0" w:line="240" w:lineRule="auto"/>
              <w:rPr>
                <w:rFonts w:ascii="Times New Roman" w:eastAsia="Times New Roman" w:hAnsi="Times New Roman" w:cs="Times New Roman"/>
                <w:noProof/>
                <w:sz w:val="24"/>
                <w:szCs w:val="24"/>
                <w:lang w:val="lt-LT"/>
              </w:rPr>
            </w:pPr>
          </w:p>
        </w:tc>
      </w:tr>
      <w:tr w:rsidR="00EB0349" w:rsidRPr="00225B37" w14:paraId="1EB86733" w14:textId="77777777" w:rsidTr="00E56E87">
        <w:trPr>
          <w:trHeight w:val="603"/>
        </w:trPr>
        <w:tc>
          <w:tcPr>
            <w:tcW w:w="568" w:type="dxa"/>
            <w:shd w:val="clear" w:color="auto" w:fill="auto"/>
            <w:noWrap/>
          </w:tcPr>
          <w:p w14:paraId="1EB8672E" w14:textId="5C94D291" w:rsidR="00EB0349" w:rsidRPr="00225B37" w:rsidRDefault="00B5739C"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5</w:t>
            </w:r>
            <w:r w:rsidR="00EB0349" w:rsidRPr="00225B37">
              <w:rPr>
                <w:rFonts w:ascii="Times New Roman" w:eastAsia="Times New Roman" w:hAnsi="Times New Roman" w:cs="Times New Roman"/>
                <w:noProof/>
                <w:sz w:val="24"/>
                <w:szCs w:val="24"/>
                <w:lang w:val="lt-LT"/>
              </w:rPr>
              <w:t>.</w:t>
            </w:r>
          </w:p>
        </w:tc>
        <w:tc>
          <w:tcPr>
            <w:tcW w:w="3118" w:type="dxa"/>
            <w:shd w:val="clear" w:color="auto" w:fill="auto"/>
          </w:tcPr>
          <w:p w14:paraId="1EB8672F" w14:textId="77777777" w:rsidR="00EB0349" w:rsidRPr="00225B37" w:rsidRDefault="00CC0281" w:rsidP="0049044F">
            <w:pPr>
              <w:tabs>
                <w:tab w:val="left" w:pos="2680"/>
              </w:tabs>
              <w:spacing w:after="0" w:line="240" w:lineRule="auto"/>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Poliaksialiniai padidinto diametro sraigtai su veržle sacro-pelvis fiksacijai (orientacinis kiekis 8 vnt.)</w:t>
            </w:r>
          </w:p>
        </w:tc>
        <w:tc>
          <w:tcPr>
            <w:tcW w:w="4111" w:type="dxa"/>
            <w:shd w:val="clear" w:color="auto" w:fill="auto"/>
          </w:tcPr>
          <w:p w14:paraId="1EB86730" w14:textId="77777777" w:rsidR="00CC0281" w:rsidRPr="00225B37" w:rsidRDefault="00CC0281" w:rsidP="0049044F">
            <w:pPr>
              <w:pStyle w:val="Sraopastraipa"/>
              <w:numPr>
                <w:ilvl w:val="6"/>
                <w:numId w:val="20"/>
              </w:numPr>
              <w:spacing w:after="0" w:line="240" w:lineRule="auto"/>
              <w:ind w:left="313" w:hanging="313"/>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Sraigtų d</w:t>
            </w:r>
            <w:r w:rsidRPr="00225B37">
              <w:rPr>
                <w:rFonts w:ascii="Times New Roman" w:hAnsi="Times New Roman" w:cs="Times New Roman"/>
                <w:noProof/>
                <w:sz w:val="24"/>
                <w:szCs w:val="24"/>
                <w:lang w:val="lt-LT"/>
              </w:rPr>
              <w:t>iametras pasirenkamas nuo ≤ 5,5 mm iki ≥ 8,5 mm, kas ≤ 1 mm;</w:t>
            </w:r>
          </w:p>
          <w:p w14:paraId="1EB86731" w14:textId="77777777" w:rsidR="00EB0349" w:rsidRPr="00225B37" w:rsidRDefault="00CC0281" w:rsidP="0049044F">
            <w:pPr>
              <w:pStyle w:val="Sraopastraipa"/>
              <w:numPr>
                <w:ilvl w:val="6"/>
                <w:numId w:val="20"/>
              </w:numPr>
              <w:spacing w:after="0" w:line="240" w:lineRule="auto"/>
              <w:ind w:left="313" w:hanging="313"/>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 xml:space="preserve">Sraigtų ilgis pasirenkamas nuo </w:t>
            </w:r>
            <w:r w:rsidR="00DF214A" w:rsidRPr="00225B37">
              <w:rPr>
                <w:rFonts w:ascii="Times New Roman" w:hAnsi="Times New Roman" w:cs="Times New Roman"/>
                <w:noProof/>
                <w:sz w:val="24"/>
                <w:szCs w:val="24"/>
                <w:lang w:val="lt-LT"/>
              </w:rPr>
              <w:t>≤ 65 mm iki ≥ 80 mm, kas ≤ 15 mm</w:t>
            </w:r>
            <w:r w:rsidRPr="00225B37">
              <w:rPr>
                <w:rFonts w:ascii="Times New Roman" w:hAnsi="Times New Roman" w:cs="Times New Roman"/>
                <w:noProof/>
                <w:sz w:val="24"/>
                <w:szCs w:val="24"/>
                <w:lang w:val="lt-LT"/>
              </w:rPr>
              <w:t>.</w:t>
            </w:r>
          </w:p>
        </w:tc>
        <w:tc>
          <w:tcPr>
            <w:tcW w:w="2268" w:type="dxa"/>
          </w:tcPr>
          <w:p w14:paraId="1EB86732" w14:textId="77777777" w:rsidR="00EB0349" w:rsidRPr="00225B37" w:rsidRDefault="00EB0349" w:rsidP="0049044F">
            <w:pPr>
              <w:spacing w:after="0" w:line="240" w:lineRule="auto"/>
              <w:rPr>
                <w:rFonts w:ascii="Times New Roman" w:hAnsi="Times New Roman" w:cs="Times New Roman"/>
                <w:noProof/>
                <w:sz w:val="24"/>
                <w:szCs w:val="24"/>
                <w:lang w:val="lt-LT"/>
              </w:rPr>
            </w:pPr>
          </w:p>
        </w:tc>
      </w:tr>
      <w:tr w:rsidR="00EB0349" w:rsidRPr="00225B37" w14:paraId="1EB86738" w14:textId="77777777" w:rsidTr="00E56E87">
        <w:trPr>
          <w:trHeight w:val="1261"/>
        </w:trPr>
        <w:tc>
          <w:tcPr>
            <w:tcW w:w="568" w:type="dxa"/>
            <w:shd w:val="clear" w:color="auto" w:fill="auto"/>
            <w:noWrap/>
          </w:tcPr>
          <w:p w14:paraId="1EB86734" w14:textId="386847E2" w:rsidR="00EB0349"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6</w:t>
            </w:r>
            <w:r w:rsidR="00EB0349" w:rsidRPr="00225B37">
              <w:rPr>
                <w:rFonts w:ascii="Times New Roman" w:eastAsia="Times New Roman" w:hAnsi="Times New Roman" w:cs="Times New Roman"/>
                <w:noProof/>
                <w:sz w:val="24"/>
                <w:szCs w:val="24"/>
                <w:lang w:val="lt-LT"/>
              </w:rPr>
              <w:t>.</w:t>
            </w:r>
          </w:p>
        </w:tc>
        <w:tc>
          <w:tcPr>
            <w:tcW w:w="3118" w:type="dxa"/>
            <w:shd w:val="clear" w:color="auto" w:fill="auto"/>
          </w:tcPr>
          <w:p w14:paraId="32CFB2C7" w14:textId="77777777" w:rsidR="00A62410" w:rsidRPr="00225B37" w:rsidRDefault="00CC0281" w:rsidP="0049044F">
            <w:pPr>
              <w:spacing w:after="0" w:line="240" w:lineRule="auto"/>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Perkutaniniai poliaksialiniai kanul</w:t>
            </w:r>
            <w:r w:rsidR="00513FCF" w:rsidRPr="00225B37">
              <w:rPr>
                <w:rFonts w:ascii="Times New Roman" w:hAnsi="Times New Roman" w:cs="Times New Roman"/>
                <w:bCs/>
                <w:noProof/>
                <w:sz w:val="24"/>
                <w:szCs w:val="24"/>
                <w:lang w:val="lt-LT"/>
              </w:rPr>
              <w:t>iuoti sraigtai su veržle</w:t>
            </w:r>
            <w:r w:rsidRPr="00225B37">
              <w:rPr>
                <w:rFonts w:ascii="Times New Roman" w:hAnsi="Times New Roman" w:cs="Times New Roman"/>
                <w:bCs/>
                <w:noProof/>
                <w:sz w:val="24"/>
                <w:szCs w:val="24"/>
                <w:lang w:val="lt-LT"/>
              </w:rPr>
              <w:t xml:space="preserve"> minimaliai invazinei chir</w:t>
            </w:r>
            <w:r w:rsidR="00B5739C" w:rsidRPr="00225B37">
              <w:rPr>
                <w:rFonts w:ascii="Times New Roman" w:hAnsi="Times New Roman" w:cs="Times New Roman"/>
                <w:bCs/>
                <w:noProof/>
                <w:sz w:val="24"/>
                <w:szCs w:val="24"/>
                <w:lang w:val="lt-LT"/>
              </w:rPr>
              <w:t xml:space="preserve">urgijai </w:t>
            </w:r>
          </w:p>
          <w:p w14:paraId="1EB86735" w14:textId="6AFACE78" w:rsidR="00EB0349" w:rsidRPr="00225B37" w:rsidRDefault="00B5739C" w:rsidP="0049044F">
            <w:pPr>
              <w:spacing w:after="0" w:line="240" w:lineRule="auto"/>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(orientacinis kiekis 100</w:t>
            </w:r>
            <w:r w:rsidR="00CC0281" w:rsidRPr="00225B37">
              <w:rPr>
                <w:rFonts w:ascii="Times New Roman" w:hAnsi="Times New Roman" w:cs="Times New Roman"/>
                <w:bCs/>
                <w:noProof/>
                <w:sz w:val="24"/>
                <w:szCs w:val="24"/>
                <w:lang w:val="lt-LT"/>
              </w:rPr>
              <w:t xml:space="preserve"> vnt.)</w:t>
            </w:r>
          </w:p>
        </w:tc>
        <w:tc>
          <w:tcPr>
            <w:tcW w:w="4111" w:type="dxa"/>
            <w:shd w:val="clear" w:color="auto" w:fill="auto"/>
          </w:tcPr>
          <w:p w14:paraId="1EB86736" w14:textId="77777777" w:rsidR="00EB0349" w:rsidRPr="00225B37" w:rsidRDefault="0003425E"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Sraigtų d</w:t>
            </w:r>
            <w:r w:rsidRPr="00225B37">
              <w:rPr>
                <w:rFonts w:ascii="Times New Roman" w:hAnsi="Times New Roman" w:cs="Times New Roman"/>
                <w:noProof/>
                <w:sz w:val="24"/>
                <w:szCs w:val="24"/>
                <w:lang w:val="lt-LT"/>
              </w:rPr>
              <w:t>iametras pasirenkamas nuo ≤ 4,5 mm iki ≥ 7,5 mm, kas ≤ 1 mm. Atitinkamai sraigtų ilgis pasirenkamas nuo ≤ 30 mm iki ≥ 55 mm, kas ≤ 5 mm</w:t>
            </w:r>
            <w:r w:rsidR="009C008C" w:rsidRPr="00225B37">
              <w:rPr>
                <w:rFonts w:ascii="Times New Roman" w:hAnsi="Times New Roman" w:cs="Times New Roman"/>
                <w:noProof/>
                <w:sz w:val="24"/>
                <w:szCs w:val="24"/>
                <w:lang w:val="lt-LT"/>
              </w:rPr>
              <w:t>.</w:t>
            </w:r>
          </w:p>
        </w:tc>
        <w:tc>
          <w:tcPr>
            <w:tcW w:w="2268" w:type="dxa"/>
          </w:tcPr>
          <w:p w14:paraId="1EB86737" w14:textId="77777777" w:rsidR="00EB0349" w:rsidRPr="00225B37" w:rsidRDefault="00EB0349" w:rsidP="0049044F">
            <w:pPr>
              <w:tabs>
                <w:tab w:val="left" w:pos="511"/>
              </w:tabs>
              <w:spacing w:after="0" w:line="240" w:lineRule="auto"/>
              <w:rPr>
                <w:rFonts w:ascii="Times New Roman" w:hAnsi="Times New Roman" w:cs="Times New Roman"/>
                <w:noProof/>
                <w:sz w:val="24"/>
                <w:szCs w:val="24"/>
                <w:lang w:val="lt-LT"/>
              </w:rPr>
            </w:pPr>
          </w:p>
        </w:tc>
      </w:tr>
      <w:tr w:rsidR="0003425E" w:rsidRPr="00225B37" w14:paraId="1EB86741" w14:textId="77777777" w:rsidTr="00E56E87">
        <w:trPr>
          <w:trHeight w:val="567"/>
        </w:trPr>
        <w:tc>
          <w:tcPr>
            <w:tcW w:w="568" w:type="dxa"/>
            <w:shd w:val="clear" w:color="auto" w:fill="auto"/>
            <w:noWrap/>
          </w:tcPr>
          <w:p w14:paraId="1EB86739" w14:textId="5D63B30A" w:rsidR="0003425E"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7</w:t>
            </w:r>
            <w:r w:rsidR="0003425E" w:rsidRPr="00225B37">
              <w:rPr>
                <w:rFonts w:ascii="Times New Roman" w:eastAsia="Times New Roman" w:hAnsi="Times New Roman" w:cs="Times New Roman"/>
                <w:noProof/>
                <w:sz w:val="24"/>
                <w:szCs w:val="24"/>
                <w:lang w:val="lt-LT"/>
              </w:rPr>
              <w:t>.</w:t>
            </w:r>
          </w:p>
        </w:tc>
        <w:tc>
          <w:tcPr>
            <w:tcW w:w="3118" w:type="dxa"/>
            <w:shd w:val="clear" w:color="auto" w:fill="auto"/>
          </w:tcPr>
          <w:p w14:paraId="1EB8673A" w14:textId="77777777" w:rsidR="0003425E" w:rsidRPr="00225B37" w:rsidRDefault="0003425E" w:rsidP="0049044F">
            <w:pPr>
              <w:spacing w:after="0" w:line="240" w:lineRule="auto"/>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Reikalavimai strypams</w:t>
            </w:r>
          </w:p>
        </w:tc>
        <w:tc>
          <w:tcPr>
            <w:tcW w:w="4111" w:type="dxa"/>
            <w:shd w:val="clear" w:color="auto" w:fill="auto"/>
          </w:tcPr>
          <w:p w14:paraId="1EB8673B" w14:textId="77777777" w:rsidR="0003425E" w:rsidRPr="00225B37" w:rsidRDefault="0003425E" w:rsidP="0049044F">
            <w:pPr>
              <w:pStyle w:val="Sraopastraipa"/>
              <w:numPr>
                <w:ilvl w:val="0"/>
                <w:numId w:val="25"/>
              </w:numPr>
              <w:spacing w:after="0" w:line="240" w:lineRule="auto"/>
              <w:ind w:left="313" w:hanging="283"/>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 xml:space="preserve">Būtina galimybė </w:t>
            </w:r>
            <w:r w:rsidR="00A23BF9" w:rsidRPr="00225B37">
              <w:rPr>
                <w:rFonts w:ascii="Times New Roman" w:hAnsi="Times New Roman" w:cs="Times New Roman"/>
                <w:bCs/>
                <w:noProof/>
                <w:sz w:val="24"/>
                <w:szCs w:val="24"/>
                <w:lang w:val="lt-LT"/>
              </w:rPr>
              <w:t>diametrą pasirinkti intervale 5,5-6 mm</w:t>
            </w:r>
            <w:r w:rsidRPr="00225B37">
              <w:rPr>
                <w:rFonts w:ascii="Times New Roman" w:hAnsi="Times New Roman" w:cs="Times New Roman"/>
                <w:noProof/>
                <w:sz w:val="24"/>
                <w:szCs w:val="24"/>
                <w:lang w:val="lt-LT"/>
              </w:rPr>
              <w:t xml:space="preserve">; </w:t>
            </w:r>
          </w:p>
          <w:p w14:paraId="1EB8673C" w14:textId="77777777" w:rsidR="0003425E" w:rsidRPr="00225B37" w:rsidRDefault="0003425E" w:rsidP="0049044F">
            <w:pPr>
              <w:pStyle w:val="Sraopastraipa"/>
              <w:numPr>
                <w:ilvl w:val="0"/>
                <w:numId w:val="25"/>
              </w:numPr>
              <w:spacing w:after="0" w:line="240" w:lineRule="auto"/>
              <w:ind w:left="313" w:hanging="283"/>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Strypai trijų rūšių:</w:t>
            </w:r>
          </w:p>
          <w:p w14:paraId="1EB8673D" w14:textId="77777777" w:rsidR="0003425E" w:rsidRPr="00225B37" w:rsidRDefault="0003425E" w:rsidP="0049044F">
            <w:pPr>
              <w:pStyle w:val="Sraopastraipa"/>
              <w:numPr>
                <w:ilvl w:val="1"/>
                <w:numId w:val="26"/>
              </w:numPr>
              <w:spacing w:after="0" w:line="240" w:lineRule="auto"/>
              <w:ind w:left="597" w:hanging="284"/>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titano lydinio (arba lygiavertės medžiagos);</w:t>
            </w:r>
          </w:p>
          <w:p w14:paraId="1EB8673E" w14:textId="77777777" w:rsidR="0003425E" w:rsidRPr="00225B37" w:rsidRDefault="0003425E" w:rsidP="0049044F">
            <w:pPr>
              <w:pStyle w:val="Sraopastraipa"/>
              <w:numPr>
                <w:ilvl w:val="1"/>
                <w:numId w:val="26"/>
              </w:numPr>
              <w:spacing w:after="0" w:line="240" w:lineRule="auto"/>
              <w:ind w:left="597" w:hanging="284"/>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kobalto-chromo lydin</w:t>
            </w:r>
            <w:r w:rsidR="008A0068" w:rsidRPr="00225B37">
              <w:rPr>
                <w:rFonts w:ascii="Times New Roman" w:hAnsi="Times New Roman" w:cs="Times New Roman"/>
                <w:noProof/>
                <w:sz w:val="24"/>
                <w:szCs w:val="24"/>
                <w:lang w:val="lt-LT"/>
              </w:rPr>
              <w:t>io (arba lygiavertės medžiagos).</w:t>
            </w:r>
          </w:p>
          <w:p w14:paraId="1EB8673F" w14:textId="77777777" w:rsidR="0003425E" w:rsidRPr="00225B37" w:rsidRDefault="008A0068" w:rsidP="0049044F">
            <w:pPr>
              <w:pStyle w:val="Sraopastraipa"/>
              <w:numPr>
                <w:ilvl w:val="0"/>
                <w:numId w:val="25"/>
              </w:numPr>
              <w:spacing w:after="0" w:line="240" w:lineRule="auto"/>
              <w:ind w:left="313" w:hanging="283"/>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Perkutaninei fiksacijai skirti strypai turi skiriamus ženklus, užtikrinančius tikslų strypo įstatymą</w:t>
            </w:r>
            <w:r w:rsidR="0003425E" w:rsidRPr="00225B37">
              <w:rPr>
                <w:rFonts w:ascii="Times New Roman" w:hAnsi="Times New Roman" w:cs="Times New Roman"/>
                <w:noProof/>
                <w:sz w:val="24"/>
                <w:szCs w:val="24"/>
                <w:lang w:val="lt-LT"/>
              </w:rPr>
              <w:t>.</w:t>
            </w:r>
          </w:p>
        </w:tc>
        <w:tc>
          <w:tcPr>
            <w:tcW w:w="2268" w:type="dxa"/>
          </w:tcPr>
          <w:p w14:paraId="1EB86740" w14:textId="77777777" w:rsidR="0003425E" w:rsidRPr="00225B37" w:rsidRDefault="0003425E" w:rsidP="0049044F">
            <w:pPr>
              <w:tabs>
                <w:tab w:val="left" w:pos="511"/>
              </w:tabs>
              <w:spacing w:after="0" w:line="240" w:lineRule="auto"/>
              <w:rPr>
                <w:rFonts w:ascii="Times New Roman" w:hAnsi="Times New Roman" w:cs="Times New Roman"/>
                <w:noProof/>
                <w:sz w:val="24"/>
                <w:szCs w:val="24"/>
                <w:lang w:val="lt-LT"/>
              </w:rPr>
            </w:pPr>
          </w:p>
        </w:tc>
      </w:tr>
      <w:tr w:rsidR="0003425E" w:rsidRPr="00225B37" w14:paraId="1EB86746" w14:textId="77777777" w:rsidTr="00E56E87">
        <w:trPr>
          <w:trHeight w:val="70"/>
        </w:trPr>
        <w:tc>
          <w:tcPr>
            <w:tcW w:w="568" w:type="dxa"/>
            <w:shd w:val="clear" w:color="auto" w:fill="auto"/>
            <w:noWrap/>
          </w:tcPr>
          <w:p w14:paraId="1EB86742" w14:textId="3CE2ED9C" w:rsidR="0003425E"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lastRenderedPageBreak/>
              <w:t>8</w:t>
            </w:r>
            <w:r w:rsidR="0003425E" w:rsidRPr="00225B37">
              <w:rPr>
                <w:rFonts w:ascii="Times New Roman" w:eastAsia="Times New Roman" w:hAnsi="Times New Roman" w:cs="Times New Roman"/>
                <w:noProof/>
                <w:sz w:val="24"/>
                <w:szCs w:val="24"/>
                <w:lang w:val="lt-LT"/>
              </w:rPr>
              <w:t>.</w:t>
            </w:r>
          </w:p>
        </w:tc>
        <w:tc>
          <w:tcPr>
            <w:tcW w:w="3118" w:type="dxa"/>
            <w:shd w:val="clear" w:color="auto" w:fill="auto"/>
          </w:tcPr>
          <w:p w14:paraId="7ED5217F" w14:textId="77777777" w:rsidR="00160741" w:rsidRDefault="004510DC" w:rsidP="0049044F">
            <w:pPr>
              <w:spacing w:after="0" w:line="240" w:lineRule="auto"/>
              <w:ind w:right="-112"/>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 xml:space="preserve">Titano lydinio </w:t>
            </w:r>
            <w:r w:rsidR="00160741">
              <w:rPr>
                <w:rFonts w:ascii="Times New Roman" w:hAnsi="Times New Roman" w:cs="Times New Roman"/>
                <w:noProof/>
                <w:sz w:val="24"/>
                <w:szCs w:val="24"/>
                <w:lang w:val="lt-LT"/>
              </w:rPr>
              <w:t xml:space="preserve">(arba lygiavertės medžiagos) </w:t>
            </w:r>
            <w:r w:rsidRPr="00225B37">
              <w:rPr>
                <w:rFonts w:ascii="Times New Roman" w:hAnsi="Times New Roman" w:cs="Times New Roman"/>
                <w:noProof/>
                <w:sz w:val="24"/>
                <w:szCs w:val="24"/>
                <w:lang w:val="lt-LT"/>
              </w:rPr>
              <w:t xml:space="preserve">strypai </w:t>
            </w:r>
          </w:p>
          <w:p w14:paraId="1EB86743" w14:textId="6E81A649" w:rsidR="0003425E" w:rsidRPr="00225B37" w:rsidRDefault="00756300" w:rsidP="0049044F">
            <w:pPr>
              <w:spacing w:after="0" w:line="240" w:lineRule="auto"/>
              <w:ind w:right="-112"/>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(orientacinis kiekis 600</w:t>
            </w:r>
            <w:r w:rsidR="004510DC" w:rsidRPr="00225B37">
              <w:rPr>
                <w:rFonts w:ascii="Times New Roman" w:hAnsi="Times New Roman" w:cs="Times New Roman"/>
                <w:bCs/>
                <w:noProof/>
                <w:sz w:val="24"/>
                <w:szCs w:val="24"/>
                <w:lang w:val="lt-LT"/>
              </w:rPr>
              <w:t xml:space="preserve"> vnt.)</w:t>
            </w:r>
          </w:p>
        </w:tc>
        <w:tc>
          <w:tcPr>
            <w:tcW w:w="4111" w:type="dxa"/>
            <w:shd w:val="clear" w:color="auto" w:fill="auto"/>
          </w:tcPr>
          <w:p w14:paraId="1EB86744" w14:textId="77777777" w:rsidR="0003425E" w:rsidRPr="00225B37" w:rsidRDefault="004510DC" w:rsidP="0049044F">
            <w:pPr>
              <w:tabs>
                <w:tab w:val="left" w:pos="511"/>
              </w:tabs>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Strypų ilgis 500±20 mm</w:t>
            </w:r>
          </w:p>
        </w:tc>
        <w:tc>
          <w:tcPr>
            <w:tcW w:w="2268" w:type="dxa"/>
          </w:tcPr>
          <w:p w14:paraId="1EB86745" w14:textId="77777777" w:rsidR="0003425E" w:rsidRPr="00225B37" w:rsidRDefault="0003425E" w:rsidP="0049044F">
            <w:pPr>
              <w:tabs>
                <w:tab w:val="left" w:pos="511"/>
              </w:tabs>
              <w:spacing w:after="0" w:line="240" w:lineRule="auto"/>
              <w:rPr>
                <w:rFonts w:ascii="Times New Roman" w:hAnsi="Times New Roman" w:cs="Times New Roman"/>
                <w:noProof/>
                <w:sz w:val="24"/>
                <w:szCs w:val="24"/>
                <w:lang w:val="lt-LT"/>
              </w:rPr>
            </w:pPr>
          </w:p>
        </w:tc>
      </w:tr>
      <w:tr w:rsidR="0003425E" w:rsidRPr="00225B37" w14:paraId="1EB8674B" w14:textId="77777777" w:rsidTr="00E56E87">
        <w:trPr>
          <w:trHeight w:val="71"/>
        </w:trPr>
        <w:tc>
          <w:tcPr>
            <w:tcW w:w="568" w:type="dxa"/>
            <w:shd w:val="clear" w:color="auto" w:fill="auto"/>
            <w:noWrap/>
          </w:tcPr>
          <w:p w14:paraId="1EB86747" w14:textId="0E789E6B" w:rsidR="0003425E"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9</w:t>
            </w:r>
            <w:r w:rsidR="0003425E" w:rsidRPr="00225B37">
              <w:rPr>
                <w:rFonts w:ascii="Times New Roman" w:eastAsia="Times New Roman" w:hAnsi="Times New Roman" w:cs="Times New Roman"/>
                <w:noProof/>
                <w:sz w:val="24"/>
                <w:szCs w:val="24"/>
                <w:lang w:val="lt-LT"/>
              </w:rPr>
              <w:t>.</w:t>
            </w:r>
          </w:p>
        </w:tc>
        <w:tc>
          <w:tcPr>
            <w:tcW w:w="3118" w:type="dxa"/>
            <w:shd w:val="clear" w:color="auto" w:fill="auto"/>
          </w:tcPr>
          <w:p w14:paraId="563B832E" w14:textId="53A8405F" w:rsidR="00A62410" w:rsidRPr="00225B37" w:rsidRDefault="004510DC"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Kobalto-chromo lydinio</w:t>
            </w:r>
            <w:r w:rsidR="00E56E87">
              <w:rPr>
                <w:rFonts w:ascii="Times New Roman" w:hAnsi="Times New Roman" w:cs="Times New Roman"/>
                <w:noProof/>
                <w:sz w:val="24"/>
                <w:szCs w:val="24"/>
                <w:lang w:val="lt-LT"/>
              </w:rPr>
              <w:t xml:space="preserve"> </w:t>
            </w:r>
            <w:r w:rsidR="00E56E87" w:rsidRPr="00E56E87">
              <w:rPr>
                <w:rFonts w:ascii="Times New Roman" w:hAnsi="Times New Roman" w:cs="Times New Roman"/>
                <w:noProof/>
                <w:sz w:val="24"/>
                <w:szCs w:val="24"/>
                <w:lang w:val="lt-LT"/>
              </w:rPr>
              <w:t xml:space="preserve">(arba lygiavertės medžiagos) </w:t>
            </w:r>
            <w:r w:rsidRPr="00225B37">
              <w:rPr>
                <w:rFonts w:ascii="Times New Roman" w:hAnsi="Times New Roman" w:cs="Times New Roman"/>
                <w:noProof/>
                <w:sz w:val="24"/>
                <w:szCs w:val="24"/>
                <w:lang w:val="lt-LT"/>
              </w:rPr>
              <w:t xml:space="preserve"> strypai </w:t>
            </w:r>
          </w:p>
          <w:p w14:paraId="1EB86748" w14:textId="650A4665" w:rsidR="0003425E" w:rsidRPr="00225B37" w:rsidRDefault="00756300" w:rsidP="0049044F">
            <w:pPr>
              <w:spacing w:after="0" w:line="240" w:lineRule="auto"/>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(orientacinis kiekis 40</w:t>
            </w:r>
            <w:r w:rsidR="004510DC" w:rsidRPr="00225B37">
              <w:rPr>
                <w:rFonts w:ascii="Times New Roman" w:hAnsi="Times New Roman" w:cs="Times New Roman"/>
                <w:bCs/>
                <w:noProof/>
                <w:sz w:val="24"/>
                <w:szCs w:val="24"/>
                <w:lang w:val="lt-LT"/>
              </w:rPr>
              <w:t xml:space="preserve"> vnt.) </w:t>
            </w:r>
          </w:p>
        </w:tc>
        <w:tc>
          <w:tcPr>
            <w:tcW w:w="4111" w:type="dxa"/>
            <w:shd w:val="clear" w:color="auto" w:fill="auto"/>
          </w:tcPr>
          <w:p w14:paraId="1EB86749" w14:textId="77777777" w:rsidR="0003425E" w:rsidRPr="00225B37" w:rsidRDefault="004510DC"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Strypų ilgis 500±20 mm</w:t>
            </w:r>
          </w:p>
        </w:tc>
        <w:tc>
          <w:tcPr>
            <w:tcW w:w="2268" w:type="dxa"/>
          </w:tcPr>
          <w:p w14:paraId="1EB8674A" w14:textId="77777777" w:rsidR="0003425E" w:rsidRPr="00225B37" w:rsidRDefault="0003425E" w:rsidP="0049044F">
            <w:pPr>
              <w:spacing w:after="0" w:line="240" w:lineRule="auto"/>
              <w:rPr>
                <w:rFonts w:ascii="Times New Roman" w:hAnsi="Times New Roman" w:cs="Times New Roman"/>
                <w:noProof/>
                <w:sz w:val="24"/>
                <w:szCs w:val="24"/>
                <w:lang w:val="lt-LT"/>
              </w:rPr>
            </w:pPr>
          </w:p>
        </w:tc>
      </w:tr>
      <w:tr w:rsidR="0003425E" w:rsidRPr="00225B37" w14:paraId="1EB86750" w14:textId="77777777" w:rsidTr="00E56E87">
        <w:trPr>
          <w:trHeight w:val="533"/>
        </w:trPr>
        <w:tc>
          <w:tcPr>
            <w:tcW w:w="568" w:type="dxa"/>
            <w:shd w:val="clear" w:color="auto" w:fill="auto"/>
            <w:noWrap/>
          </w:tcPr>
          <w:p w14:paraId="1EB8674C" w14:textId="2277776D" w:rsidR="0003425E"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10</w:t>
            </w:r>
            <w:r w:rsidR="0003425E" w:rsidRPr="00225B37">
              <w:rPr>
                <w:rFonts w:ascii="Times New Roman" w:eastAsia="Times New Roman" w:hAnsi="Times New Roman" w:cs="Times New Roman"/>
                <w:noProof/>
                <w:sz w:val="24"/>
                <w:szCs w:val="24"/>
                <w:lang w:val="lt-LT"/>
              </w:rPr>
              <w:t>.</w:t>
            </w:r>
          </w:p>
        </w:tc>
        <w:tc>
          <w:tcPr>
            <w:tcW w:w="3118" w:type="dxa"/>
            <w:shd w:val="clear" w:color="auto" w:fill="auto"/>
          </w:tcPr>
          <w:p w14:paraId="4417AFAF" w14:textId="7CF822A8" w:rsidR="00A62410" w:rsidRPr="00225B37" w:rsidRDefault="004510DC"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 xml:space="preserve">Kobalto-chromo lydinio </w:t>
            </w:r>
            <w:r w:rsidR="00C764E8" w:rsidRPr="00C764E8">
              <w:rPr>
                <w:rFonts w:ascii="Times New Roman" w:hAnsi="Times New Roman" w:cs="Times New Roman"/>
                <w:noProof/>
                <w:sz w:val="24"/>
                <w:szCs w:val="24"/>
                <w:lang w:val="lt-LT"/>
              </w:rPr>
              <w:t xml:space="preserve">(arba lygiavertės medžiagos) </w:t>
            </w:r>
            <w:r w:rsidRPr="00225B37">
              <w:rPr>
                <w:rFonts w:ascii="Times New Roman" w:hAnsi="Times New Roman" w:cs="Times New Roman"/>
                <w:noProof/>
                <w:sz w:val="24"/>
                <w:szCs w:val="24"/>
                <w:lang w:val="lt-LT"/>
              </w:rPr>
              <w:t>stryp</w:t>
            </w:r>
            <w:r w:rsidR="00624E3E" w:rsidRPr="00225B37">
              <w:rPr>
                <w:rFonts w:ascii="Times New Roman" w:hAnsi="Times New Roman" w:cs="Times New Roman"/>
                <w:noProof/>
                <w:sz w:val="24"/>
                <w:szCs w:val="24"/>
                <w:lang w:val="lt-LT"/>
              </w:rPr>
              <w:t>ai</w:t>
            </w:r>
            <w:r w:rsidRPr="00225B37">
              <w:rPr>
                <w:rFonts w:ascii="Times New Roman" w:hAnsi="Times New Roman" w:cs="Times New Roman"/>
                <w:noProof/>
                <w:sz w:val="24"/>
                <w:szCs w:val="24"/>
                <w:lang w:val="lt-LT"/>
              </w:rPr>
              <w:t xml:space="preserve"> perkutaninei fiksacijai</w:t>
            </w:r>
            <w:r w:rsidR="00624E3E" w:rsidRPr="00225B37">
              <w:rPr>
                <w:rFonts w:ascii="Times New Roman" w:hAnsi="Times New Roman" w:cs="Times New Roman"/>
                <w:noProof/>
                <w:sz w:val="24"/>
                <w:szCs w:val="24"/>
                <w:lang w:val="lt-LT"/>
              </w:rPr>
              <w:t xml:space="preserve"> </w:t>
            </w:r>
          </w:p>
          <w:p w14:paraId="1EB8674D" w14:textId="44246A88" w:rsidR="0003425E" w:rsidRPr="00225B37" w:rsidRDefault="007B7A1B" w:rsidP="0049044F">
            <w:pPr>
              <w:spacing w:after="0" w:line="240" w:lineRule="auto"/>
              <w:rPr>
                <w:rFonts w:ascii="Times New Roman" w:eastAsia="Times New Roman" w:hAnsi="Times New Roman" w:cs="Times New Roman"/>
                <w:noProof/>
                <w:sz w:val="24"/>
                <w:szCs w:val="24"/>
                <w:lang w:val="lt-LT"/>
              </w:rPr>
            </w:pPr>
            <w:r w:rsidRPr="00225B37">
              <w:rPr>
                <w:rFonts w:ascii="Times New Roman" w:hAnsi="Times New Roman" w:cs="Times New Roman"/>
                <w:bCs/>
                <w:noProof/>
                <w:sz w:val="24"/>
                <w:szCs w:val="24"/>
                <w:lang w:val="lt-LT"/>
              </w:rPr>
              <w:t>(orientacinis kiekis 50</w:t>
            </w:r>
            <w:r w:rsidR="00624E3E" w:rsidRPr="00225B37">
              <w:rPr>
                <w:rFonts w:ascii="Times New Roman" w:hAnsi="Times New Roman" w:cs="Times New Roman"/>
                <w:bCs/>
                <w:noProof/>
                <w:sz w:val="24"/>
                <w:szCs w:val="24"/>
                <w:lang w:val="lt-LT"/>
              </w:rPr>
              <w:t xml:space="preserve"> vnt.)</w:t>
            </w:r>
          </w:p>
        </w:tc>
        <w:tc>
          <w:tcPr>
            <w:tcW w:w="4111" w:type="dxa"/>
            <w:shd w:val="clear" w:color="auto" w:fill="auto"/>
          </w:tcPr>
          <w:p w14:paraId="1EB8674E" w14:textId="77777777" w:rsidR="0003425E" w:rsidRPr="00225B37" w:rsidRDefault="00624E3E"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Strypų ilgis pasirenkamas nuo ≤ 70 mm iki ≥ 90 mm, kas ≤ 10 mm.</w:t>
            </w:r>
          </w:p>
        </w:tc>
        <w:tc>
          <w:tcPr>
            <w:tcW w:w="2268" w:type="dxa"/>
          </w:tcPr>
          <w:p w14:paraId="1EB8674F" w14:textId="77777777" w:rsidR="0003425E" w:rsidRPr="00225B37" w:rsidRDefault="0003425E" w:rsidP="0049044F">
            <w:pPr>
              <w:spacing w:after="0" w:line="240" w:lineRule="auto"/>
              <w:rPr>
                <w:rFonts w:ascii="Times New Roman" w:hAnsi="Times New Roman" w:cs="Times New Roman"/>
                <w:noProof/>
                <w:sz w:val="24"/>
                <w:szCs w:val="24"/>
                <w:lang w:val="lt-LT"/>
              </w:rPr>
            </w:pPr>
          </w:p>
        </w:tc>
      </w:tr>
      <w:tr w:rsidR="00513FCF" w:rsidRPr="00225B37" w14:paraId="1EB8675F" w14:textId="77777777" w:rsidTr="00E56E87">
        <w:trPr>
          <w:trHeight w:val="166"/>
        </w:trPr>
        <w:tc>
          <w:tcPr>
            <w:tcW w:w="568" w:type="dxa"/>
            <w:shd w:val="clear" w:color="auto" w:fill="auto"/>
            <w:noWrap/>
          </w:tcPr>
          <w:p w14:paraId="1EB8675B" w14:textId="081FE61F" w:rsidR="00513FCF"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11</w:t>
            </w:r>
            <w:r w:rsidR="00513FCF" w:rsidRPr="00225B37">
              <w:rPr>
                <w:rFonts w:ascii="Times New Roman" w:eastAsia="Times New Roman" w:hAnsi="Times New Roman" w:cs="Times New Roman"/>
                <w:noProof/>
                <w:sz w:val="24"/>
                <w:szCs w:val="24"/>
                <w:lang w:val="lt-LT"/>
              </w:rPr>
              <w:t>.</w:t>
            </w:r>
          </w:p>
        </w:tc>
        <w:tc>
          <w:tcPr>
            <w:tcW w:w="3118" w:type="dxa"/>
            <w:shd w:val="clear" w:color="auto" w:fill="auto"/>
          </w:tcPr>
          <w:p w14:paraId="4867C821" w14:textId="77777777" w:rsidR="00A62410" w:rsidRPr="00225B37" w:rsidRDefault="00B8737A"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 xml:space="preserve">Detalė </w:t>
            </w:r>
            <w:r w:rsidRPr="00225B37">
              <w:rPr>
                <w:rFonts w:ascii="Times New Roman" w:hAnsi="Times New Roman" w:cs="Times New Roman"/>
                <w:noProof/>
                <w:sz w:val="24"/>
                <w:szCs w:val="24"/>
                <w:lang w:val="lt-LT"/>
              </w:rPr>
              <w:t xml:space="preserve">lygiagrečiam strypų sujungimui </w:t>
            </w:r>
          </w:p>
          <w:p w14:paraId="1EB8675C" w14:textId="5BBBA2F7" w:rsidR="00513FCF" w:rsidRPr="00225B37" w:rsidRDefault="007969F1" w:rsidP="0049044F">
            <w:pPr>
              <w:spacing w:after="0" w:line="240" w:lineRule="auto"/>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(orientacinis kiekis 8</w:t>
            </w:r>
            <w:r w:rsidR="00B8737A" w:rsidRPr="00225B37">
              <w:rPr>
                <w:rFonts w:ascii="Times New Roman" w:hAnsi="Times New Roman" w:cs="Times New Roman"/>
                <w:bCs/>
                <w:noProof/>
                <w:sz w:val="24"/>
                <w:szCs w:val="24"/>
                <w:lang w:val="lt-LT"/>
              </w:rPr>
              <w:t xml:space="preserve"> vnt.)</w:t>
            </w:r>
          </w:p>
        </w:tc>
        <w:tc>
          <w:tcPr>
            <w:tcW w:w="4111" w:type="dxa"/>
            <w:shd w:val="clear" w:color="auto" w:fill="auto"/>
          </w:tcPr>
          <w:p w14:paraId="1EB8675D" w14:textId="77777777" w:rsidR="00513FCF" w:rsidRPr="00225B37" w:rsidRDefault="009C008C" w:rsidP="0049044F">
            <w:pPr>
              <w:pStyle w:val="Sraopastraipa"/>
              <w:spacing w:after="0" w:line="240" w:lineRule="auto"/>
              <w:ind w:left="37"/>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 xml:space="preserve">Detalė </w:t>
            </w:r>
            <w:r w:rsidRPr="00225B37">
              <w:rPr>
                <w:rFonts w:ascii="Times New Roman" w:hAnsi="Times New Roman" w:cs="Times New Roman"/>
                <w:noProof/>
                <w:sz w:val="24"/>
                <w:szCs w:val="24"/>
                <w:lang w:val="lt-LT"/>
              </w:rPr>
              <w:t>skirta lygiagrečiam sujungimui (šonas su šonu), tinkanti siūlomų diametrų (intervale 5,5 mm - 6 mm) strypų tvirtinimui</w:t>
            </w:r>
            <w:r w:rsidR="00B8737A" w:rsidRPr="00225B37">
              <w:rPr>
                <w:rFonts w:ascii="Times New Roman" w:hAnsi="Times New Roman" w:cs="Times New Roman"/>
                <w:noProof/>
                <w:sz w:val="24"/>
                <w:szCs w:val="24"/>
                <w:lang w:val="lt-LT"/>
              </w:rPr>
              <w:t>.</w:t>
            </w:r>
          </w:p>
        </w:tc>
        <w:tc>
          <w:tcPr>
            <w:tcW w:w="2268" w:type="dxa"/>
          </w:tcPr>
          <w:p w14:paraId="1EB8675E" w14:textId="77777777" w:rsidR="00513FCF" w:rsidRPr="00225B37" w:rsidRDefault="00513FCF" w:rsidP="0049044F">
            <w:pPr>
              <w:spacing w:after="0" w:line="240" w:lineRule="auto"/>
              <w:rPr>
                <w:rFonts w:ascii="Times New Roman" w:hAnsi="Times New Roman" w:cs="Times New Roman"/>
                <w:noProof/>
                <w:sz w:val="24"/>
                <w:szCs w:val="24"/>
                <w:lang w:val="lt-LT"/>
              </w:rPr>
            </w:pPr>
          </w:p>
        </w:tc>
      </w:tr>
      <w:tr w:rsidR="00513FCF" w:rsidRPr="00225B37" w14:paraId="1EB86764" w14:textId="77777777" w:rsidTr="00E56E87">
        <w:trPr>
          <w:trHeight w:val="70"/>
        </w:trPr>
        <w:tc>
          <w:tcPr>
            <w:tcW w:w="568" w:type="dxa"/>
            <w:shd w:val="clear" w:color="auto" w:fill="auto"/>
            <w:noWrap/>
          </w:tcPr>
          <w:p w14:paraId="1EB86760" w14:textId="3DC527CA" w:rsidR="00513FCF"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12</w:t>
            </w:r>
            <w:r w:rsidR="00513FCF" w:rsidRPr="00225B37">
              <w:rPr>
                <w:rFonts w:ascii="Times New Roman" w:eastAsia="Times New Roman" w:hAnsi="Times New Roman" w:cs="Times New Roman"/>
                <w:noProof/>
                <w:sz w:val="24"/>
                <w:szCs w:val="24"/>
                <w:lang w:val="lt-LT"/>
              </w:rPr>
              <w:t>.</w:t>
            </w:r>
          </w:p>
        </w:tc>
        <w:tc>
          <w:tcPr>
            <w:tcW w:w="3118" w:type="dxa"/>
            <w:shd w:val="clear" w:color="auto" w:fill="auto"/>
          </w:tcPr>
          <w:p w14:paraId="4481E258" w14:textId="77777777" w:rsidR="00A62410" w:rsidRPr="00225B37" w:rsidRDefault="00B8737A"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 xml:space="preserve">Detalė </w:t>
            </w:r>
            <w:r w:rsidRPr="00225B37">
              <w:rPr>
                <w:rFonts w:ascii="Times New Roman" w:hAnsi="Times New Roman" w:cs="Times New Roman"/>
                <w:noProof/>
                <w:sz w:val="24"/>
                <w:szCs w:val="24"/>
                <w:lang w:val="lt-LT"/>
              </w:rPr>
              <w:t xml:space="preserve">ašiniam strypų sujungimui </w:t>
            </w:r>
          </w:p>
          <w:p w14:paraId="1EB86761" w14:textId="50757121" w:rsidR="00513FCF" w:rsidRPr="00225B37" w:rsidRDefault="007969F1" w:rsidP="0049044F">
            <w:pPr>
              <w:spacing w:after="0" w:line="240" w:lineRule="auto"/>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(orientacinis kiekis 8</w:t>
            </w:r>
            <w:r w:rsidR="00B8737A" w:rsidRPr="00225B37">
              <w:rPr>
                <w:rFonts w:ascii="Times New Roman" w:hAnsi="Times New Roman" w:cs="Times New Roman"/>
                <w:bCs/>
                <w:noProof/>
                <w:sz w:val="24"/>
                <w:szCs w:val="24"/>
                <w:lang w:val="lt-LT"/>
              </w:rPr>
              <w:t xml:space="preserve"> vnt.)</w:t>
            </w:r>
            <w:r w:rsidR="00B8737A" w:rsidRPr="00225B37">
              <w:rPr>
                <w:rFonts w:ascii="Times New Roman" w:hAnsi="Times New Roman" w:cs="Times New Roman"/>
                <w:noProof/>
                <w:sz w:val="24"/>
                <w:szCs w:val="24"/>
                <w:lang w:val="lt-LT"/>
              </w:rPr>
              <w:t xml:space="preserve"> </w:t>
            </w:r>
          </w:p>
        </w:tc>
        <w:tc>
          <w:tcPr>
            <w:tcW w:w="4111" w:type="dxa"/>
            <w:shd w:val="clear" w:color="auto" w:fill="auto"/>
          </w:tcPr>
          <w:p w14:paraId="1EB86762" w14:textId="77777777" w:rsidR="00513FCF" w:rsidRPr="00225B37" w:rsidRDefault="009C008C"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 xml:space="preserve">Detalė </w:t>
            </w:r>
            <w:r w:rsidRPr="00225B37">
              <w:rPr>
                <w:rFonts w:ascii="Times New Roman" w:hAnsi="Times New Roman" w:cs="Times New Roman"/>
                <w:noProof/>
                <w:sz w:val="24"/>
                <w:szCs w:val="24"/>
                <w:lang w:val="lt-LT"/>
              </w:rPr>
              <w:t>skirta ašiniam sujungimui (galas su galu), tinkanti siūlomų diametrų (intervale 5,5 mm - 6,0 mm) strypų tvirtinimui</w:t>
            </w:r>
            <w:r w:rsidR="00B8737A" w:rsidRPr="00225B37">
              <w:rPr>
                <w:rFonts w:ascii="Times New Roman" w:hAnsi="Times New Roman" w:cs="Times New Roman"/>
                <w:noProof/>
                <w:sz w:val="24"/>
                <w:szCs w:val="24"/>
                <w:lang w:val="lt-LT"/>
              </w:rPr>
              <w:t>.</w:t>
            </w:r>
          </w:p>
        </w:tc>
        <w:tc>
          <w:tcPr>
            <w:tcW w:w="2268" w:type="dxa"/>
          </w:tcPr>
          <w:p w14:paraId="1EB86763" w14:textId="77777777" w:rsidR="00513FCF" w:rsidRPr="00225B37" w:rsidRDefault="00513FCF" w:rsidP="0049044F">
            <w:pPr>
              <w:spacing w:after="0" w:line="240" w:lineRule="auto"/>
              <w:rPr>
                <w:rFonts w:ascii="Times New Roman" w:hAnsi="Times New Roman" w:cs="Times New Roman"/>
                <w:noProof/>
                <w:sz w:val="24"/>
                <w:szCs w:val="24"/>
                <w:lang w:val="lt-LT"/>
              </w:rPr>
            </w:pPr>
          </w:p>
        </w:tc>
      </w:tr>
      <w:tr w:rsidR="00B8737A" w:rsidRPr="00225B37" w14:paraId="1EB86769" w14:textId="77777777" w:rsidTr="00E56E87">
        <w:trPr>
          <w:trHeight w:val="217"/>
        </w:trPr>
        <w:tc>
          <w:tcPr>
            <w:tcW w:w="568" w:type="dxa"/>
            <w:shd w:val="clear" w:color="auto" w:fill="auto"/>
            <w:noWrap/>
          </w:tcPr>
          <w:p w14:paraId="1EB86765" w14:textId="768B892A" w:rsidR="00B8737A"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13</w:t>
            </w:r>
            <w:r w:rsidR="00B8737A" w:rsidRPr="00225B37">
              <w:rPr>
                <w:rFonts w:ascii="Times New Roman" w:eastAsia="Times New Roman" w:hAnsi="Times New Roman" w:cs="Times New Roman"/>
                <w:noProof/>
                <w:sz w:val="24"/>
                <w:szCs w:val="24"/>
                <w:lang w:val="lt-LT"/>
              </w:rPr>
              <w:t>.</w:t>
            </w:r>
          </w:p>
        </w:tc>
        <w:tc>
          <w:tcPr>
            <w:tcW w:w="3118" w:type="dxa"/>
            <w:shd w:val="clear" w:color="auto" w:fill="auto"/>
          </w:tcPr>
          <w:p w14:paraId="1BF6D772" w14:textId="77777777" w:rsidR="00A62410" w:rsidRPr="00225B37" w:rsidRDefault="002E527C"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 xml:space="preserve">Kabutė priekinei fiksacijai vienos angos </w:t>
            </w:r>
          </w:p>
          <w:p w14:paraId="1EB86766" w14:textId="45D51E43" w:rsidR="00B8737A" w:rsidRPr="00225B37" w:rsidRDefault="002E527C" w:rsidP="0049044F">
            <w:pPr>
              <w:spacing w:after="0" w:line="240" w:lineRule="auto"/>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t>(orientacinis kiekis 8 vnt.)</w:t>
            </w:r>
          </w:p>
        </w:tc>
        <w:tc>
          <w:tcPr>
            <w:tcW w:w="4111" w:type="dxa"/>
            <w:shd w:val="clear" w:color="auto" w:fill="auto"/>
          </w:tcPr>
          <w:p w14:paraId="1EB86767" w14:textId="77777777" w:rsidR="00B8737A" w:rsidRPr="00225B37" w:rsidRDefault="00C932FB"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Kabutė priekinei fiksacijai vienos angos.</w:t>
            </w:r>
          </w:p>
        </w:tc>
        <w:tc>
          <w:tcPr>
            <w:tcW w:w="2268" w:type="dxa"/>
          </w:tcPr>
          <w:p w14:paraId="1EB86768" w14:textId="77777777" w:rsidR="00B8737A" w:rsidRPr="00225B37" w:rsidRDefault="00B8737A" w:rsidP="0049044F">
            <w:pPr>
              <w:spacing w:after="0" w:line="240" w:lineRule="auto"/>
              <w:rPr>
                <w:rFonts w:ascii="Times New Roman" w:hAnsi="Times New Roman" w:cs="Times New Roman"/>
                <w:noProof/>
                <w:sz w:val="24"/>
                <w:szCs w:val="24"/>
                <w:lang w:val="lt-LT"/>
              </w:rPr>
            </w:pPr>
          </w:p>
        </w:tc>
      </w:tr>
      <w:tr w:rsidR="00B8737A" w:rsidRPr="00225B37" w14:paraId="1EB8676E" w14:textId="77777777" w:rsidTr="00E56E87">
        <w:trPr>
          <w:trHeight w:val="776"/>
        </w:trPr>
        <w:tc>
          <w:tcPr>
            <w:tcW w:w="568" w:type="dxa"/>
            <w:shd w:val="clear" w:color="auto" w:fill="auto"/>
            <w:noWrap/>
          </w:tcPr>
          <w:p w14:paraId="1EB8676A" w14:textId="3304CCDD" w:rsidR="00B8737A"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14</w:t>
            </w:r>
            <w:r w:rsidR="00B8737A" w:rsidRPr="00225B37">
              <w:rPr>
                <w:rFonts w:ascii="Times New Roman" w:eastAsia="Times New Roman" w:hAnsi="Times New Roman" w:cs="Times New Roman"/>
                <w:noProof/>
                <w:sz w:val="24"/>
                <w:szCs w:val="24"/>
                <w:lang w:val="lt-LT"/>
              </w:rPr>
              <w:t>.</w:t>
            </w:r>
          </w:p>
        </w:tc>
        <w:tc>
          <w:tcPr>
            <w:tcW w:w="3118" w:type="dxa"/>
            <w:shd w:val="clear" w:color="auto" w:fill="auto"/>
          </w:tcPr>
          <w:p w14:paraId="7ADE77A3" w14:textId="77777777" w:rsidR="00A62410" w:rsidRPr="00225B37" w:rsidRDefault="00162D4D"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 xml:space="preserve">Kabutė priekinei fiksacijai dviejų angų </w:t>
            </w:r>
          </w:p>
          <w:p w14:paraId="1EB8676B" w14:textId="67B3E17D" w:rsidR="00B8737A" w:rsidRPr="00225B37" w:rsidRDefault="00162D4D"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(orientacinis kiekis 8 vnt.)</w:t>
            </w:r>
          </w:p>
        </w:tc>
        <w:tc>
          <w:tcPr>
            <w:tcW w:w="4111" w:type="dxa"/>
            <w:shd w:val="clear" w:color="auto" w:fill="auto"/>
          </w:tcPr>
          <w:p w14:paraId="1EB8676C" w14:textId="77777777" w:rsidR="00B8737A" w:rsidRPr="00225B37" w:rsidRDefault="00162D4D"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Galimybė pasirinkti iš ne mažiau kaip 4 skirtingų dydžių priekinės fiksacijos dviejų angų kabutes.</w:t>
            </w:r>
          </w:p>
        </w:tc>
        <w:tc>
          <w:tcPr>
            <w:tcW w:w="2268" w:type="dxa"/>
          </w:tcPr>
          <w:p w14:paraId="1EB8676D" w14:textId="77777777" w:rsidR="00B8737A" w:rsidRPr="00225B37" w:rsidRDefault="00B8737A" w:rsidP="0049044F">
            <w:pPr>
              <w:spacing w:after="0" w:line="240" w:lineRule="auto"/>
              <w:rPr>
                <w:rFonts w:ascii="Times New Roman" w:hAnsi="Times New Roman" w:cs="Times New Roman"/>
                <w:noProof/>
                <w:sz w:val="24"/>
                <w:szCs w:val="24"/>
                <w:lang w:val="lt-LT"/>
              </w:rPr>
            </w:pPr>
          </w:p>
        </w:tc>
      </w:tr>
      <w:tr w:rsidR="00B8737A" w:rsidRPr="00225B37" w14:paraId="1EB86773" w14:textId="77777777" w:rsidTr="00E56E87">
        <w:trPr>
          <w:trHeight w:val="1116"/>
        </w:trPr>
        <w:tc>
          <w:tcPr>
            <w:tcW w:w="568" w:type="dxa"/>
            <w:shd w:val="clear" w:color="auto" w:fill="auto"/>
            <w:noWrap/>
          </w:tcPr>
          <w:p w14:paraId="1EB8676F" w14:textId="4B980106" w:rsidR="00B8737A"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15</w:t>
            </w:r>
            <w:r w:rsidR="00B8737A" w:rsidRPr="00225B37">
              <w:rPr>
                <w:rFonts w:ascii="Times New Roman" w:eastAsia="Times New Roman" w:hAnsi="Times New Roman" w:cs="Times New Roman"/>
                <w:noProof/>
                <w:sz w:val="24"/>
                <w:szCs w:val="24"/>
                <w:lang w:val="lt-LT"/>
              </w:rPr>
              <w:t>.</w:t>
            </w:r>
          </w:p>
        </w:tc>
        <w:tc>
          <w:tcPr>
            <w:tcW w:w="3118" w:type="dxa"/>
            <w:shd w:val="clear" w:color="auto" w:fill="auto"/>
          </w:tcPr>
          <w:p w14:paraId="021CC8A5" w14:textId="77777777" w:rsidR="00A62410" w:rsidRPr="00225B37" w:rsidRDefault="004D0838"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 xml:space="preserve">Reguliuojamo ilgio skersinis tvirtinimo elementas (su tvirtinimo detalėmis) </w:t>
            </w:r>
          </w:p>
          <w:p w14:paraId="1EB86770" w14:textId="43A09263" w:rsidR="00B8737A" w:rsidRPr="00225B37" w:rsidRDefault="00F21B64"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bCs/>
                <w:noProof/>
                <w:sz w:val="24"/>
                <w:szCs w:val="24"/>
                <w:lang w:val="lt-LT"/>
              </w:rPr>
              <w:t>(orientacinis kiekis 8</w:t>
            </w:r>
            <w:r w:rsidR="004D0838" w:rsidRPr="00225B37">
              <w:rPr>
                <w:rFonts w:ascii="Times New Roman" w:hAnsi="Times New Roman" w:cs="Times New Roman"/>
                <w:bCs/>
                <w:noProof/>
                <w:sz w:val="24"/>
                <w:szCs w:val="24"/>
                <w:lang w:val="lt-LT"/>
              </w:rPr>
              <w:t xml:space="preserve"> vnt.)</w:t>
            </w:r>
          </w:p>
        </w:tc>
        <w:tc>
          <w:tcPr>
            <w:tcW w:w="4111" w:type="dxa"/>
            <w:shd w:val="clear" w:color="auto" w:fill="auto"/>
          </w:tcPr>
          <w:p w14:paraId="1EB86771" w14:textId="77777777" w:rsidR="00B8737A" w:rsidRPr="00225B37" w:rsidRDefault="004D0838"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Reguliuojamo ilgio skersinis tvirtinimo elementas (su tvirtinimo detalėmis) tinkamas strypų tvirtinimui, esant atstumui tarp strypų nuo ≤ 30 mm iki ≥ 65 mm.</w:t>
            </w:r>
          </w:p>
        </w:tc>
        <w:tc>
          <w:tcPr>
            <w:tcW w:w="2268" w:type="dxa"/>
          </w:tcPr>
          <w:p w14:paraId="1EB86772" w14:textId="77777777" w:rsidR="00B8737A" w:rsidRPr="00225B37" w:rsidRDefault="004D0838"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 xml:space="preserve"> </w:t>
            </w:r>
          </w:p>
        </w:tc>
      </w:tr>
      <w:tr w:rsidR="00B8737A" w:rsidRPr="00225B37" w14:paraId="1EB86778" w14:textId="77777777" w:rsidTr="00E56E87">
        <w:trPr>
          <w:trHeight w:val="977"/>
        </w:trPr>
        <w:tc>
          <w:tcPr>
            <w:tcW w:w="568" w:type="dxa"/>
            <w:shd w:val="clear" w:color="auto" w:fill="auto"/>
            <w:noWrap/>
          </w:tcPr>
          <w:p w14:paraId="1EB86774" w14:textId="36989CE9" w:rsidR="00B8737A"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16</w:t>
            </w:r>
            <w:r w:rsidR="00B8737A" w:rsidRPr="00225B37">
              <w:rPr>
                <w:rFonts w:ascii="Times New Roman" w:eastAsia="Times New Roman" w:hAnsi="Times New Roman" w:cs="Times New Roman"/>
                <w:noProof/>
                <w:sz w:val="24"/>
                <w:szCs w:val="24"/>
                <w:lang w:val="lt-LT"/>
              </w:rPr>
              <w:t>.</w:t>
            </w:r>
          </w:p>
        </w:tc>
        <w:tc>
          <w:tcPr>
            <w:tcW w:w="3118" w:type="dxa"/>
            <w:shd w:val="clear" w:color="auto" w:fill="auto"/>
          </w:tcPr>
          <w:p w14:paraId="1EB86775" w14:textId="6F07C695" w:rsidR="00B8737A" w:rsidRPr="00225B37" w:rsidRDefault="004D0838"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Fiksuoto ilgio skersinis tvirtinimo elementas (su tvirtinimo d</w:t>
            </w:r>
            <w:r w:rsidR="00F21B64" w:rsidRPr="00225B37">
              <w:rPr>
                <w:rFonts w:ascii="Times New Roman" w:hAnsi="Times New Roman" w:cs="Times New Roman"/>
                <w:noProof/>
                <w:sz w:val="24"/>
                <w:szCs w:val="24"/>
                <w:lang w:val="lt-LT"/>
              </w:rPr>
              <w:t>etalėmis) (orientacinis kiekis 8</w:t>
            </w:r>
            <w:r w:rsidRPr="00225B37">
              <w:rPr>
                <w:rFonts w:ascii="Times New Roman" w:hAnsi="Times New Roman" w:cs="Times New Roman"/>
                <w:noProof/>
                <w:sz w:val="24"/>
                <w:szCs w:val="24"/>
                <w:lang w:val="lt-LT"/>
              </w:rPr>
              <w:t xml:space="preserve"> vnt.)</w:t>
            </w:r>
          </w:p>
        </w:tc>
        <w:tc>
          <w:tcPr>
            <w:tcW w:w="4111" w:type="dxa"/>
            <w:shd w:val="clear" w:color="auto" w:fill="auto"/>
          </w:tcPr>
          <w:p w14:paraId="1EB86776" w14:textId="77777777" w:rsidR="00B8737A" w:rsidRPr="00225B37" w:rsidRDefault="004D0838"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Fiksuoto ilgio skersinis tvirtinimo elementas (su tvirtinimo detalėmis) tinkamas strypų tvirtinimui, esant atstumui tarp strypų nuo ≤ 18 mm iki ≥ 23 mm.</w:t>
            </w:r>
          </w:p>
        </w:tc>
        <w:tc>
          <w:tcPr>
            <w:tcW w:w="2268" w:type="dxa"/>
          </w:tcPr>
          <w:p w14:paraId="1EB86777" w14:textId="77777777" w:rsidR="00B8737A" w:rsidRPr="00225B37" w:rsidRDefault="00B8737A" w:rsidP="0049044F">
            <w:pPr>
              <w:spacing w:after="0" w:line="240" w:lineRule="auto"/>
              <w:rPr>
                <w:rFonts w:ascii="Times New Roman" w:hAnsi="Times New Roman" w:cs="Times New Roman"/>
                <w:noProof/>
                <w:sz w:val="24"/>
                <w:szCs w:val="24"/>
                <w:lang w:val="lt-LT"/>
              </w:rPr>
            </w:pPr>
          </w:p>
        </w:tc>
      </w:tr>
      <w:tr w:rsidR="00B8737A" w:rsidRPr="00225B37" w14:paraId="1EB8677D" w14:textId="77777777" w:rsidTr="00E56E87">
        <w:trPr>
          <w:trHeight w:val="100"/>
        </w:trPr>
        <w:tc>
          <w:tcPr>
            <w:tcW w:w="568" w:type="dxa"/>
            <w:shd w:val="clear" w:color="auto" w:fill="auto"/>
            <w:noWrap/>
          </w:tcPr>
          <w:p w14:paraId="1EB86779" w14:textId="332BC0AA" w:rsidR="00B8737A"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17</w:t>
            </w:r>
            <w:r w:rsidR="00B8737A" w:rsidRPr="00225B37">
              <w:rPr>
                <w:rFonts w:ascii="Times New Roman" w:eastAsia="Times New Roman" w:hAnsi="Times New Roman" w:cs="Times New Roman"/>
                <w:noProof/>
                <w:sz w:val="24"/>
                <w:szCs w:val="24"/>
                <w:lang w:val="lt-LT"/>
              </w:rPr>
              <w:t>.</w:t>
            </w:r>
          </w:p>
        </w:tc>
        <w:tc>
          <w:tcPr>
            <w:tcW w:w="3118" w:type="dxa"/>
            <w:shd w:val="clear" w:color="auto" w:fill="auto"/>
          </w:tcPr>
          <w:p w14:paraId="1EB8677A" w14:textId="77777777" w:rsidR="00B8737A" w:rsidRPr="00225B37" w:rsidRDefault="004D0838"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Perkutaninės sistemos adata (orientacinis kiekis 50 vnt.)</w:t>
            </w:r>
          </w:p>
        </w:tc>
        <w:tc>
          <w:tcPr>
            <w:tcW w:w="4111" w:type="dxa"/>
            <w:shd w:val="clear" w:color="auto" w:fill="auto"/>
          </w:tcPr>
          <w:p w14:paraId="1EB8677B" w14:textId="77777777" w:rsidR="00B8737A" w:rsidRPr="00225B37" w:rsidRDefault="004D0838" w:rsidP="0049044F">
            <w:pPr>
              <w:spacing w:after="0" w:line="240" w:lineRule="auto"/>
              <w:rPr>
                <w:rFonts w:ascii="Times New Roman" w:hAnsi="Times New Roman" w:cs="Times New Roman"/>
                <w:noProof/>
                <w:sz w:val="24"/>
                <w:szCs w:val="24"/>
                <w:lang w:val="lt-LT"/>
              </w:rPr>
            </w:pPr>
            <w:r w:rsidRPr="00225B37">
              <w:rPr>
                <w:rFonts w:ascii="Times New Roman" w:hAnsi="Times New Roman" w:cs="Times New Roman"/>
                <w:noProof/>
                <w:sz w:val="24"/>
                <w:szCs w:val="24"/>
                <w:lang w:val="lt-LT"/>
              </w:rPr>
              <w:t>Vienkartinio naudojimo, skirta patekimui į slankstelio „kojytę“.</w:t>
            </w:r>
          </w:p>
        </w:tc>
        <w:tc>
          <w:tcPr>
            <w:tcW w:w="2268" w:type="dxa"/>
          </w:tcPr>
          <w:p w14:paraId="1EB8677C" w14:textId="77777777" w:rsidR="00B8737A" w:rsidRPr="00225B37" w:rsidRDefault="00B8737A" w:rsidP="0049044F">
            <w:pPr>
              <w:spacing w:after="0" w:line="240" w:lineRule="auto"/>
              <w:rPr>
                <w:rFonts w:ascii="Times New Roman" w:hAnsi="Times New Roman" w:cs="Times New Roman"/>
                <w:noProof/>
                <w:sz w:val="24"/>
                <w:szCs w:val="24"/>
                <w:lang w:val="lt-LT"/>
              </w:rPr>
            </w:pPr>
          </w:p>
        </w:tc>
      </w:tr>
      <w:tr w:rsidR="00500628" w:rsidRPr="00225B37" w14:paraId="1EB86782" w14:textId="77777777" w:rsidTr="00E56E87">
        <w:trPr>
          <w:trHeight w:val="575"/>
        </w:trPr>
        <w:tc>
          <w:tcPr>
            <w:tcW w:w="568" w:type="dxa"/>
            <w:shd w:val="clear" w:color="auto" w:fill="auto"/>
            <w:noWrap/>
          </w:tcPr>
          <w:p w14:paraId="1EB8677E" w14:textId="3D44DF37" w:rsidR="00500628" w:rsidRPr="00225B37" w:rsidRDefault="00DE7168" w:rsidP="0049044F">
            <w:pPr>
              <w:spacing w:after="0" w:line="240" w:lineRule="auto"/>
              <w:jc w:val="center"/>
              <w:rPr>
                <w:rFonts w:ascii="Times New Roman" w:eastAsia="Times New Roman" w:hAnsi="Times New Roman" w:cs="Times New Roman"/>
                <w:noProof/>
                <w:sz w:val="24"/>
                <w:szCs w:val="24"/>
                <w:lang w:val="lt-LT"/>
              </w:rPr>
            </w:pPr>
            <w:r w:rsidRPr="00225B37">
              <w:rPr>
                <w:rFonts w:ascii="Times New Roman" w:eastAsia="Times New Roman" w:hAnsi="Times New Roman" w:cs="Times New Roman"/>
                <w:noProof/>
                <w:sz w:val="24"/>
                <w:szCs w:val="24"/>
                <w:lang w:val="lt-LT"/>
              </w:rPr>
              <w:t>18</w:t>
            </w:r>
            <w:r w:rsidR="00500628" w:rsidRPr="00225B37">
              <w:rPr>
                <w:rFonts w:ascii="Times New Roman" w:eastAsia="Times New Roman" w:hAnsi="Times New Roman" w:cs="Times New Roman"/>
                <w:noProof/>
                <w:sz w:val="24"/>
                <w:szCs w:val="24"/>
                <w:lang w:val="lt-LT"/>
              </w:rPr>
              <w:t>.</w:t>
            </w:r>
          </w:p>
        </w:tc>
        <w:tc>
          <w:tcPr>
            <w:tcW w:w="3118" w:type="dxa"/>
            <w:shd w:val="clear" w:color="auto" w:fill="auto"/>
          </w:tcPr>
          <w:p w14:paraId="1EB8677F" w14:textId="77777777" w:rsidR="00500628" w:rsidRPr="00225B37" w:rsidRDefault="00500628" w:rsidP="0049044F">
            <w:pPr>
              <w:pStyle w:val="Betarp"/>
              <w:rPr>
                <w:rFonts w:ascii="Times New Roman" w:hAnsi="Times New Roman" w:cs="Times New Roman"/>
                <w:noProof/>
                <w:sz w:val="24"/>
                <w:szCs w:val="24"/>
              </w:rPr>
            </w:pPr>
            <w:r w:rsidRPr="00225B37">
              <w:rPr>
                <w:rFonts w:ascii="Times New Roman" w:hAnsi="Times New Roman" w:cs="Times New Roman"/>
                <w:noProof/>
                <w:sz w:val="24"/>
                <w:szCs w:val="24"/>
              </w:rPr>
              <w:t>Žymėjimas CE ženklu</w:t>
            </w:r>
          </w:p>
        </w:tc>
        <w:tc>
          <w:tcPr>
            <w:tcW w:w="4111" w:type="dxa"/>
            <w:shd w:val="clear" w:color="auto" w:fill="auto"/>
          </w:tcPr>
          <w:p w14:paraId="1EB86780" w14:textId="77777777" w:rsidR="00500628" w:rsidRPr="00225B37" w:rsidRDefault="00500628" w:rsidP="0049044F">
            <w:pPr>
              <w:pStyle w:val="Betarp"/>
              <w:ind w:right="-112"/>
              <w:rPr>
                <w:rFonts w:ascii="Times New Roman" w:hAnsi="Times New Roman" w:cs="Times New Roman"/>
                <w:noProof/>
                <w:sz w:val="24"/>
                <w:szCs w:val="24"/>
              </w:rPr>
            </w:pPr>
            <w:r w:rsidRPr="00225B37">
              <w:rPr>
                <w:rFonts w:ascii="Times New Roman" w:hAnsi="Times New Roman" w:cs="Times New Roman"/>
                <w:noProof/>
                <w:sz w:val="24"/>
                <w:szCs w:val="24"/>
              </w:rPr>
              <w:t xml:space="preserve">Būtinas. </w:t>
            </w:r>
            <w:r w:rsidRPr="00225B37">
              <w:rPr>
                <w:rFonts w:ascii="Times New Roman" w:hAnsi="Times New Roman" w:cs="Times New Roman"/>
                <w:i/>
                <w:noProof/>
                <w:sz w:val="24"/>
                <w:szCs w:val="24"/>
              </w:rPr>
              <w:t>Kartu su pasiūlymu būtina pateikti s</w:t>
            </w:r>
            <w:r w:rsidRPr="00225B37">
              <w:rPr>
                <w:rFonts w:ascii="Times New Roman" w:eastAsia="Times New Roman" w:hAnsi="Times New Roman" w:cs="Times New Roman"/>
                <w:i/>
                <w:noProof/>
                <w:sz w:val="24"/>
                <w:szCs w:val="24"/>
              </w:rPr>
              <w:t xml:space="preserve">tuburo fiksatorių sistemos </w:t>
            </w:r>
            <w:r w:rsidRPr="00225B37">
              <w:rPr>
                <w:rFonts w:ascii="Times New Roman" w:hAnsi="Times New Roman" w:cs="Times New Roman"/>
                <w:i/>
                <w:noProof/>
                <w:sz w:val="24"/>
                <w:szCs w:val="24"/>
              </w:rPr>
              <w:t>žymėjimą CE ženklu liudijančio galiojančio dokumento (CE sertifikato arba EB atitikties deklaracijos) kopiją</w:t>
            </w:r>
            <w:r w:rsidRPr="00225B37">
              <w:rPr>
                <w:rFonts w:ascii="Times New Roman" w:hAnsi="Times New Roman" w:cs="Times New Roman"/>
                <w:noProof/>
                <w:sz w:val="24"/>
                <w:szCs w:val="24"/>
              </w:rPr>
              <w:t>.</w:t>
            </w:r>
          </w:p>
        </w:tc>
        <w:tc>
          <w:tcPr>
            <w:tcW w:w="2268" w:type="dxa"/>
          </w:tcPr>
          <w:p w14:paraId="1EB86781" w14:textId="77777777" w:rsidR="00500628" w:rsidRPr="00225B37" w:rsidRDefault="00500628" w:rsidP="0049044F">
            <w:pPr>
              <w:spacing w:after="0" w:line="240" w:lineRule="auto"/>
              <w:rPr>
                <w:rFonts w:ascii="Times New Roman" w:hAnsi="Times New Roman" w:cs="Times New Roman"/>
                <w:noProof/>
                <w:sz w:val="24"/>
                <w:szCs w:val="24"/>
                <w:lang w:val="lt-LT"/>
              </w:rPr>
            </w:pPr>
          </w:p>
        </w:tc>
      </w:tr>
    </w:tbl>
    <w:p w14:paraId="1EB86783" w14:textId="77777777" w:rsidR="00723613" w:rsidRPr="00225B37" w:rsidRDefault="00723613" w:rsidP="0049044F">
      <w:pPr>
        <w:spacing w:after="0" w:line="240" w:lineRule="auto"/>
        <w:rPr>
          <w:rFonts w:ascii="Times New Roman" w:hAnsi="Times New Roman" w:cs="Times New Roman"/>
          <w:b/>
          <w:bCs/>
          <w:noProof/>
          <w:color w:val="FF0000"/>
          <w:sz w:val="24"/>
          <w:szCs w:val="24"/>
          <w:lang w:val="lt-LT"/>
        </w:rPr>
      </w:pPr>
    </w:p>
    <w:p w14:paraId="1EB86784" w14:textId="77777777" w:rsidR="004D0838" w:rsidRPr="00225B37" w:rsidRDefault="004D0838" w:rsidP="0049044F">
      <w:pPr>
        <w:spacing w:after="0" w:line="240" w:lineRule="auto"/>
        <w:rPr>
          <w:rFonts w:ascii="Times New Roman" w:hAnsi="Times New Roman" w:cs="Times New Roman"/>
          <w:b/>
          <w:bCs/>
          <w:noProof/>
          <w:sz w:val="24"/>
          <w:szCs w:val="24"/>
          <w:lang w:val="lt-LT"/>
        </w:rPr>
      </w:pPr>
      <w:r w:rsidRPr="00225B37">
        <w:rPr>
          <w:rFonts w:ascii="Times New Roman" w:hAnsi="Times New Roman" w:cs="Times New Roman"/>
          <w:b/>
          <w:bCs/>
          <w:noProof/>
          <w:sz w:val="24"/>
          <w:szCs w:val="24"/>
          <w:lang w:val="lt-LT"/>
        </w:rPr>
        <w:t>Pastabos, papildomi reikalavimai:</w:t>
      </w:r>
    </w:p>
    <w:p w14:paraId="1EB86786" w14:textId="77777777" w:rsidR="00500628" w:rsidRPr="00225B37" w:rsidRDefault="00500628" w:rsidP="0049044F">
      <w:pPr>
        <w:pStyle w:val="Sraopastraipa"/>
        <w:numPr>
          <w:ilvl w:val="0"/>
          <w:numId w:val="33"/>
        </w:numPr>
        <w:tabs>
          <w:tab w:val="left" w:pos="284"/>
        </w:tabs>
        <w:spacing w:after="0" w:line="240" w:lineRule="auto"/>
        <w:ind w:left="0" w:right="333" w:firstLine="0"/>
        <w:jc w:val="both"/>
        <w:rPr>
          <w:rFonts w:ascii="Times New Roman" w:hAnsi="Times New Roman" w:cs="Times New Roman"/>
          <w:bCs/>
          <w:noProof/>
          <w:sz w:val="24"/>
          <w:szCs w:val="24"/>
          <w:lang w:val="lt-LT"/>
        </w:rPr>
      </w:pPr>
      <w:r w:rsidRPr="00225B37">
        <w:rPr>
          <w:rFonts w:ascii="Times New Roman" w:hAnsi="Times New Roman" w:cs="Times New Roman"/>
          <w:noProof/>
          <w:sz w:val="24"/>
          <w:szCs w:val="24"/>
          <w:lang w:val="lt-LT"/>
        </w:rPr>
        <w:t>Visi instrumentai, implantai bei sudėtinės sistemos dalys turi būti pagaminti to paties gamintojo. Bus vertinama tik tiekėjo pasiūlyta originaliame gamintojo kataloge nurodyta produkcija (nurodant prekių kodus). Tiekėjo pasiūlymai su gamintojo įsipareigojimu pagaminti prekes pagal poreikį nebus priimami ir nebus vertinami.</w:t>
      </w:r>
    </w:p>
    <w:p w14:paraId="7E79F5A3" w14:textId="4D89A6EF" w:rsidR="00537FD3" w:rsidRPr="00225B37" w:rsidRDefault="00537FD3" w:rsidP="00537FD3">
      <w:pPr>
        <w:pStyle w:val="Sraopastraipa"/>
        <w:numPr>
          <w:ilvl w:val="0"/>
          <w:numId w:val="33"/>
        </w:numPr>
        <w:ind w:left="0" w:firstLine="0"/>
        <w:rPr>
          <w:rFonts w:ascii="Times New Roman" w:hAnsi="Times New Roman" w:cs="Times New Roman"/>
          <w:bCs/>
          <w:noProof/>
          <w:sz w:val="24"/>
          <w:szCs w:val="24"/>
          <w:lang w:val="lt-LT"/>
        </w:rPr>
      </w:pPr>
      <w:r w:rsidRPr="00225B37">
        <w:rPr>
          <w:rFonts w:ascii="Times New Roman" w:hAnsi="Times New Roman" w:cs="Times New Roman"/>
          <w:bCs/>
          <w:noProof/>
          <w:sz w:val="24"/>
          <w:szCs w:val="24"/>
          <w:lang w:val="lt-LT"/>
        </w:rPr>
        <w:lastRenderedPageBreak/>
        <w:t>Viešojo pirkimo komisijai pareikalavus, išbandymui turi būti pateikti siūlomų prekių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14:paraId="1EB86788" w14:textId="4C77CEFC" w:rsidR="00500628" w:rsidRPr="00225B37" w:rsidRDefault="00BD73C8" w:rsidP="0049044F">
      <w:pPr>
        <w:pStyle w:val="Sraopastraipa"/>
        <w:numPr>
          <w:ilvl w:val="0"/>
          <w:numId w:val="33"/>
        </w:numPr>
        <w:tabs>
          <w:tab w:val="left" w:pos="284"/>
        </w:tabs>
        <w:spacing w:after="0" w:line="240" w:lineRule="auto"/>
        <w:ind w:left="0" w:right="333" w:firstLine="0"/>
        <w:jc w:val="both"/>
        <w:rPr>
          <w:rFonts w:ascii="Times New Roman" w:hAnsi="Times New Roman" w:cs="Times New Roman"/>
          <w:b/>
          <w:bCs/>
          <w:noProof/>
          <w:sz w:val="24"/>
          <w:szCs w:val="24"/>
          <w:lang w:val="lt-LT"/>
        </w:rPr>
      </w:pPr>
      <w:r w:rsidRPr="00225B37">
        <w:rPr>
          <w:rFonts w:ascii="Times New Roman" w:hAnsi="Times New Roman" w:cs="Times New Roman"/>
          <w:noProof/>
          <w:sz w:val="24"/>
          <w:szCs w:val="24"/>
          <w:lang w:val="lt-LT"/>
        </w:rPr>
        <w:t>Gavęs užsakymą, tiekėjas gydymo įstaigai nemokamai (panaudai) pateikia pilnus, kokybiškų instrumentų rinkinius, skirtus darbui su siūlom</w:t>
      </w:r>
      <w:r w:rsidR="000C72FE" w:rsidRPr="00225B37">
        <w:rPr>
          <w:rFonts w:ascii="Times New Roman" w:hAnsi="Times New Roman" w:cs="Times New Roman"/>
          <w:noProof/>
          <w:sz w:val="24"/>
          <w:szCs w:val="24"/>
          <w:lang w:val="lt-LT"/>
        </w:rPr>
        <w:t>ais implantais. Tiekėjas užtikrina, kad gydymo įstaiga galės kokybiškai dirbti su ligoninėje esančiais navigaciniais instrumentų rinkiniais, skirtais darbui su siūlomais implantais, įgalinančiai</w:t>
      </w:r>
      <w:r w:rsidRPr="00225B37">
        <w:rPr>
          <w:rFonts w:ascii="Times New Roman" w:hAnsi="Times New Roman" w:cs="Times New Roman"/>
          <w:noProof/>
          <w:sz w:val="24"/>
          <w:szCs w:val="24"/>
          <w:lang w:val="lt-LT"/>
        </w:rPr>
        <w:t xml:space="preserve">s atlikti visas lentelėje nurodytas funkcijas ir </w:t>
      </w:r>
      <w:r w:rsidR="000C72FE" w:rsidRPr="00225B37">
        <w:rPr>
          <w:rFonts w:ascii="Times New Roman" w:hAnsi="Times New Roman" w:cs="Times New Roman"/>
          <w:noProof/>
          <w:sz w:val="24"/>
          <w:szCs w:val="24"/>
          <w:lang w:val="lt-LT"/>
        </w:rPr>
        <w:t>derančiais</w:t>
      </w:r>
      <w:r w:rsidRPr="00225B37">
        <w:rPr>
          <w:rFonts w:ascii="Times New Roman" w:hAnsi="Times New Roman" w:cs="Times New Roman"/>
          <w:noProof/>
          <w:sz w:val="24"/>
          <w:szCs w:val="24"/>
          <w:lang w:val="lt-LT"/>
        </w:rPr>
        <w:t xml:space="preserve"> su ligoninėje naudojamais</w:t>
      </w:r>
      <w:r w:rsidR="002A47BB" w:rsidRPr="00225B37">
        <w:rPr>
          <w:rFonts w:ascii="Times New Roman" w:hAnsi="Times New Roman" w:cs="Times New Roman"/>
          <w:noProof/>
          <w:sz w:val="24"/>
          <w:szCs w:val="24"/>
          <w:lang w:val="lt-LT"/>
        </w:rPr>
        <w:t xml:space="preserve"> </w:t>
      </w:r>
      <w:r w:rsidR="00824B8B" w:rsidRPr="00225B37">
        <w:rPr>
          <w:rFonts w:ascii="Times New Roman" w:hAnsi="Times New Roman" w:cs="Times New Roman"/>
          <w:noProof/>
          <w:sz w:val="24"/>
          <w:szCs w:val="24"/>
          <w:lang w:val="lt-LT"/>
        </w:rPr>
        <w:t>gamintojo ,,Medtronic</w:t>
      </w:r>
      <w:r w:rsidR="002A47BB" w:rsidRPr="00225B37">
        <w:rPr>
          <w:rFonts w:ascii="Times New Roman" w:hAnsi="Times New Roman" w:cs="Times New Roman"/>
          <w:noProof/>
          <w:sz w:val="24"/>
          <w:szCs w:val="24"/>
          <w:lang w:val="lt-LT"/>
        </w:rPr>
        <w:t>“</w:t>
      </w:r>
      <w:r w:rsidRPr="00225B37">
        <w:rPr>
          <w:rFonts w:ascii="Times New Roman" w:hAnsi="Times New Roman" w:cs="Times New Roman"/>
          <w:noProof/>
          <w:sz w:val="24"/>
          <w:szCs w:val="24"/>
          <w:lang w:val="lt-LT"/>
        </w:rPr>
        <w:t xml:space="preserve"> neuronavigacinės sistemos </w:t>
      </w:r>
      <w:r w:rsidR="00B0212A" w:rsidRPr="00225B37">
        <w:rPr>
          <w:rFonts w:ascii="Times New Roman" w:hAnsi="Times New Roman" w:cs="Times New Roman"/>
          <w:noProof/>
          <w:sz w:val="24"/>
          <w:szCs w:val="24"/>
          <w:lang w:val="lt-LT"/>
        </w:rPr>
        <w:t>„</w:t>
      </w:r>
      <w:r w:rsidRPr="00225B37">
        <w:rPr>
          <w:rFonts w:ascii="Times New Roman" w:hAnsi="Times New Roman" w:cs="Times New Roman"/>
          <w:noProof/>
          <w:sz w:val="24"/>
          <w:szCs w:val="24"/>
          <w:lang w:val="lt-LT"/>
        </w:rPr>
        <w:t>Stealth Station TM S8</w:t>
      </w:r>
      <w:r w:rsidR="00B0212A" w:rsidRPr="00225B37">
        <w:rPr>
          <w:rFonts w:ascii="Times New Roman" w:hAnsi="Times New Roman" w:cs="Times New Roman"/>
          <w:noProof/>
          <w:sz w:val="24"/>
          <w:szCs w:val="24"/>
          <w:lang w:val="lt-LT"/>
        </w:rPr>
        <w:t>“</w:t>
      </w:r>
      <w:r w:rsidRPr="00225B37">
        <w:rPr>
          <w:rFonts w:ascii="Times New Roman" w:hAnsi="Times New Roman" w:cs="Times New Roman"/>
          <w:noProof/>
          <w:sz w:val="24"/>
          <w:szCs w:val="24"/>
          <w:lang w:val="lt-LT"/>
        </w:rPr>
        <w:t xml:space="preserve"> </w:t>
      </w:r>
      <w:r w:rsidR="000C72FE" w:rsidRPr="00225B37">
        <w:rPr>
          <w:rFonts w:ascii="Times New Roman" w:hAnsi="Times New Roman" w:cs="Times New Roman"/>
          <w:noProof/>
          <w:sz w:val="24"/>
          <w:szCs w:val="24"/>
          <w:lang w:val="lt-LT"/>
        </w:rPr>
        <w:t>programinėje įrangoje sukonfigūruotais instrumentais.</w:t>
      </w:r>
      <w:r w:rsidRPr="00225B37">
        <w:rPr>
          <w:rFonts w:ascii="Times New Roman" w:hAnsi="Times New Roman" w:cs="Times New Roman"/>
          <w:noProof/>
          <w:sz w:val="24"/>
          <w:szCs w:val="24"/>
          <w:lang w:val="lt-LT"/>
        </w:rPr>
        <w:t xml:space="preserve"> Techninę instrumentų priežiūrą tiekėjas vykdo savo lėšomis. Sugedusių instrumentų remontas (arba pakeitimas) tiekėjo lėšomis atliekamas ne vėliau kaip per 2 savaites nuo tiekėjo informavimo elektroniniu paštu.</w:t>
      </w:r>
    </w:p>
    <w:p w14:paraId="1EB86789" w14:textId="14E264F1" w:rsidR="00500628" w:rsidRPr="00225B37" w:rsidRDefault="00500628" w:rsidP="0049044F">
      <w:pPr>
        <w:pStyle w:val="Sraopastraipa"/>
        <w:numPr>
          <w:ilvl w:val="0"/>
          <w:numId w:val="33"/>
        </w:numPr>
        <w:tabs>
          <w:tab w:val="left" w:pos="-284"/>
        </w:tabs>
        <w:spacing w:after="0" w:line="240" w:lineRule="auto"/>
        <w:ind w:left="0" w:right="333" w:firstLine="0"/>
        <w:jc w:val="both"/>
        <w:rPr>
          <w:rFonts w:ascii="Times New Roman" w:hAnsi="Times New Roman" w:cs="Times New Roman"/>
          <w:b/>
          <w:bCs/>
          <w:noProof/>
          <w:sz w:val="24"/>
          <w:szCs w:val="24"/>
          <w:lang w:val="lt-LT"/>
        </w:rPr>
      </w:pPr>
      <w:r w:rsidRPr="00225B37">
        <w:rPr>
          <w:rFonts w:ascii="Times New Roman" w:hAnsi="Times New Roman" w:cs="Times New Roman"/>
          <w:noProof/>
          <w:sz w:val="24"/>
          <w:szCs w:val="24"/>
          <w:lang w:val="lt-LT"/>
        </w:rPr>
        <w:t>Tiekėjas savo lėšomis praveda mokymus visiems gydymo įstaigoje stuburo patologiją operuojantiems gydytojams bei operacinės personalui, pristato instrumentų rinkinius bei chirurginės technikos ypatumus.</w:t>
      </w:r>
    </w:p>
    <w:p w14:paraId="1EB8678B" w14:textId="77777777" w:rsidR="000D05E2" w:rsidRPr="00225B37" w:rsidRDefault="000D05E2" w:rsidP="008C657A">
      <w:pPr>
        <w:tabs>
          <w:tab w:val="left" w:pos="720"/>
        </w:tabs>
        <w:spacing w:after="0" w:line="240" w:lineRule="auto"/>
        <w:jc w:val="both"/>
        <w:rPr>
          <w:rFonts w:ascii="Times New Roman" w:hAnsi="Times New Roman" w:cs="Times New Roman"/>
          <w:bCs/>
          <w:sz w:val="24"/>
          <w:szCs w:val="24"/>
          <w:lang w:val="lt-LT"/>
        </w:rPr>
      </w:pPr>
    </w:p>
    <w:p w14:paraId="1EB8678D" w14:textId="77777777" w:rsidR="00101C5A" w:rsidRPr="00225B37" w:rsidRDefault="00101C5A" w:rsidP="0049044F">
      <w:pPr>
        <w:tabs>
          <w:tab w:val="left" w:pos="720"/>
        </w:tabs>
        <w:spacing w:after="0" w:line="240" w:lineRule="auto"/>
        <w:ind w:left="360"/>
        <w:jc w:val="both"/>
        <w:rPr>
          <w:rFonts w:ascii="Times New Roman" w:hAnsi="Times New Roman" w:cs="Times New Roman"/>
          <w:bCs/>
          <w:sz w:val="24"/>
          <w:szCs w:val="24"/>
          <w:lang w:val="lt-LT"/>
        </w:rPr>
      </w:pPr>
      <w:bookmarkStart w:id="0" w:name="_GoBack"/>
      <w:bookmarkEnd w:id="0"/>
    </w:p>
    <w:p w14:paraId="1EB86796" w14:textId="77777777" w:rsidR="0049044F" w:rsidRPr="00225B37" w:rsidRDefault="0049044F" w:rsidP="0049044F">
      <w:pPr>
        <w:pStyle w:val="prastasiniatinklio"/>
        <w:spacing w:before="0" w:beforeAutospacing="0" w:after="0" w:afterAutospacing="0"/>
        <w:ind w:left="426"/>
        <w:rPr>
          <w:color w:val="000000"/>
          <w:shd w:val="clear" w:color="auto" w:fill="FFFFFF"/>
        </w:rPr>
      </w:pPr>
    </w:p>
    <w:p w14:paraId="1EB86799" w14:textId="693B2CC4" w:rsidR="0049044F" w:rsidRPr="00225B37" w:rsidRDefault="0049044F" w:rsidP="00F126C7">
      <w:pPr>
        <w:pStyle w:val="prastasiniatinklio"/>
        <w:spacing w:before="0" w:beforeAutospacing="0" w:after="0" w:afterAutospacing="0"/>
        <w:rPr>
          <w:color w:val="000000"/>
        </w:rPr>
      </w:pPr>
    </w:p>
    <w:sectPr w:rsidR="0049044F" w:rsidRPr="00225B37" w:rsidSect="000A38D6">
      <w:footerReference w:type="default" r:id="rId11"/>
      <w:pgSz w:w="12240" w:h="15840"/>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79F8D" w14:textId="77777777" w:rsidR="00904C59" w:rsidRDefault="00904C59" w:rsidP="009B0E71">
      <w:pPr>
        <w:spacing w:after="0" w:line="240" w:lineRule="auto"/>
      </w:pPr>
      <w:r>
        <w:separator/>
      </w:r>
    </w:p>
  </w:endnote>
  <w:endnote w:type="continuationSeparator" w:id="0">
    <w:p w14:paraId="6ED60580" w14:textId="77777777" w:rsidR="00904C59" w:rsidRDefault="00904C59" w:rsidP="009B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354889"/>
      <w:docPartObj>
        <w:docPartGallery w:val="Page Numbers (Bottom of Page)"/>
        <w:docPartUnique/>
      </w:docPartObj>
    </w:sdtPr>
    <w:sdtEndPr/>
    <w:sdtContent>
      <w:p w14:paraId="1EB86838" w14:textId="77777777" w:rsidR="009B0E71" w:rsidRDefault="001C5BD2">
        <w:pPr>
          <w:pStyle w:val="Porat"/>
          <w:jc w:val="right"/>
        </w:pPr>
      </w:p>
    </w:sdtContent>
  </w:sdt>
  <w:p w14:paraId="1EB86839" w14:textId="77777777" w:rsidR="009B0E71" w:rsidRDefault="009B0E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BFBC" w14:textId="77777777" w:rsidR="00904C59" w:rsidRDefault="00904C59" w:rsidP="009B0E71">
      <w:pPr>
        <w:spacing w:after="0" w:line="240" w:lineRule="auto"/>
      </w:pPr>
      <w:r>
        <w:separator/>
      </w:r>
    </w:p>
  </w:footnote>
  <w:footnote w:type="continuationSeparator" w:id="0">
    <w:p w14:paraId="2297B3B9" w14:textId="77777777" w:rsidR="00904C59" w:rsidRDefault="00904C59" w:rsidP="009B0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511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6528F8"/>
    <w:multiLevelType w:val="hybridMultilevel"/>
    <w:tmpl w:val="B3AC5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7628F9"/>
    <w:multiLevelType w:val="hybridMultilevel"/>
    <w:tmpl w:val="82BCF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12168"/>
    <w:multiLevelType w:val="hybridMultilevel"/>
    <w:tmpl w:val="E1F28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504F73"/>
    <w:multiLevelType w:val="hybridMultilevel"/>
    <w:tmpl w:val="6C7A2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35742"/>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5A570D"/>
    <w:multiLevelType w:val="hybridMultilevel"/>
    <w:tmpl w:val="8EE45786"/>
    <w:lvl w:ilvl="0" w:tplc="0427000F">
      <w:start w:val="1"/>
      <w:numFmt w:val="decimal"/>
      <w:lvlText w:val="%1."/>
      <w:lvlJc w:val="left"/>
      <w:pPr>
        <w:ind w:left="932" w:hanging="360"/>
      </w:pPr>
    </w:lvl>
    <w:lvl w:ilvl="1" w:tplc="04270019" w:tentative="1">
      <w:start w:val="1"/>
      <w:numFmt w:val="lowerLetter"/>
      <w:lvlText w:val="%2."/>
      <w:lvlJc w:val="left"/>
      <w:pPr>
        <w:ind w:left="1652" w:hanging="360"/>
      </w:p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7" w15:restartNumberingAfterBreak="0">
    <w:nsid w:val="29BA1065"/>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E22C1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333E56"/>
    <w:multiLevelType w:val="hybridMultilevel"/>
    <w:tmpl w:val="07CEA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A24A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622AE5"/>
    <w:multiLevelType w:val="hybridMultilevel"/>
    <w:tmpl w:val="944CA6F4"/>
    <w:lvl w:ilvl="0" w:tplc="7372393C">
      <w:start w:val="1"/>
      <w:numFmt w:val="decimal"/>
      <w:lvlText w:val="%1."/>
      <w:lvlJc w:val="left"/>
      <w:pPr>
        <w:tabs>
          <w:tab w:val="num" w:pos="360"/>
        </w:tabs>
        <w:ind w:left="0" w:firstLine="0"/>
      </w:pPr>
      <w:rPr>
        <w:rFonts w:hint="default"/>
      </w:rPr>
    </w:lvl>
    <w:lvl w:ilvl="1" w:tplc="116A8F66">
      <w:start w:val="1"/>
      <w:numFmt w:val="decimal"/>
      <w:lvlText w:val="%2."/>
      <w:lvlJc w:val="left"/>
      <w:pPr>
        <w:tabs>
          <w:tab w:val="num" w:pos="360"/>
        </w:tabs>
        <w:ind w:left="340" w:hanging="340"/>
      </w:pPr>
      <w:rPr>
        <w:rFonts w:hint="default"/>
      </w:rPr>
    </w:lvl>
    <w:lvl w:ilvl="2" w:tplc="8CF06AA6">
      <w:start w:val="1"/>
      <w:numFmt w:val="decimal"/>
      <w:lvlText w:val="%3."/>
      <w:lvlJc w:val="left"/>
      <w:pPr>
        <w:tabs>
          <w:tab w:val="num" w:pos="397"/>
        </w:tabs>
        <w:ind w:left="397" w:hanging="397"/>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7E63D4"/>
    <w:multiLevelType w:val="hybridMultilevel"/>
    <w:tmpl w:val="E4923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92BA7"/>
    <w:multiLevelType w:val="hybridMultilevel"/>
    <w:tmpl w:val="BE22AE1A"/>
    <w:lvl w:ilvl="0" w:tplc="0427000F">
      <w:start w:val="1"/>
      <w:numFmt w:val="decimal"/>
      <w:lvlText w:val="%1."/>
      <w:lvlJc w:val="left"/>
      <w:pPr>
        <w:ind w:left="1372" w:hanging="360"/>
      </w:pPr>
    </w:lvl>
    <w:lvl w:ilvl="1" w:tplc="04270019" w:tentative="1">
      <w:start w:val="1"/>
      <w:numFmt w:val="lowerLetter"/>
      <w:lvlText w:val="%2."/>
      <w:lvlJc w:val="left"/>
      <w:pPr>
        <w:ind w:left="2092" w:hanging="360"/>
      </w:pPr>
    </w:lvl>
    <w:lvl w:ilvl="2" w:tplc="0427001B" w:tentative="1">
      <w:start w:val="1"/>
      <w:numFmt w:val="lowerRoman"/>
      <w:lvlText w:val="%3."/>
      <w:lvlJc w:val="right"/>
      <w:pPr>
        <w:ind w:left="2812" w:hanging="180"/>
      </w:pPr>
    </w:lvl>
    <w:lvl w:ilvl="3" w:tplc="0427000F" w:tentative="1">
      <w:start w:val="1"/>
      <w:numFmt w:val="decimal"/>
      <w:lvlText w:val="%4."/>
      <w:lvlJc w:val="left"/>
      <w:pPr>
        <w:ind w:left="3532" w:hanging="360"/>
      </w:pPr>
    </w:lvl>
    <w:lvl w:ilvl="4" w:tplc="04270019" w:tentative="1">
      <w:start w:val="1"/>
      <w:numFmt w:val="lowerLetter"/>
      <w:lvlText w:val="%5."/>
      <w:lvlJc w:val="left"/>
      <w:pPr>
        <w:ind w:left="4252" w:hanging="360"/>
      </w:pPr>
    </w:lvl>
    <w:lvl w:ilvl="5" w:tplc="0427001B" w:tentative="1">
      <w:start w:val="1"/>
      <w:numFmt w:val="lowerRoman"/>
      <w:lvlText w:val="%6."/>
      <w:lvlJc w:val="right"/>
      <w:pPr>
        <w:ind w:left="4972" w:hanging="180"/>
      </w:pPr>
    </w:lvl>
    <w:lvl w:ilvl="6" w:tplc="0427000F" w:tentative="1">
      <w:start w:val="1"/>
      <w:numFmt w:val="decimal"/>
      <w:lvlText w:val="%7."/>
      <w:lvlJc w:val="left"/>
      <w:pPr>
        <w:ind w:left="5692" w:hanging="360"/>
      </w:pPr>
    </w:lvl>
    <w:lvl w:ilvl="7" w:tplc="04270019" w:tentative="1">
      <w:start w:val="1"/>
      <w:numFmt w:val="lowerLetter"/>
      <w:lvlText w:val="%8."/>
      <w:lvlJc w:val="left"/>
      <w:pPr>
        <w:ind w:left="6412" w:hanging="360"/>
      </w:pPr>
    </w:lvl>
    <w:lvl w:ilvl="8" w:tplc="0427001B" w:tentative="1">
      <w:start w:val="1"/>
      <w:numFmt w:val="lowerRoman"/>
      <w:lvlText w:val="%9."/>
      <w:lvlJc w:val="right"/>
      <w:pPr>
        <w:ind w:left="7132" w:hanging="180"/>
      </w:pPr>
    </w:lvl>
  </w:abstractNum>
  <w:abstractNum w:abstractNumId="14" w15:restartNumberingAfterBreak="0">
    <w:nsid w:val="3D36137A"/>
    <w:multiLevelType w:val="hybridMultilevel"/>
    <w:tmpl w:val="6AFCC110"/>
    <w:lvl w:ilvl="0" w:tplc="0427000F">
      <w:start w:val="1"/>
      <w:numFmt w:val="decimal"/>
      <w:lvlText w:val="%1."/>
      <w:lvlJc w:val="left"/>
      <w:pPr>
        <w:ind w:left="932" w:hanging="360"/>
      </w:pPr>
    </w:lvl>
    <w:lvl w:ilvl="1" w:tplc="2D84A568">
      <w:start w:val="1"/>
      <w:numFmt w:val="lowerLetter"/>
      <w:lvlText w:val="%2)"/>
      <w:lvlJc w:val="left"/>
      <w:pPr>
        <w:ind w:left="1652" w:hanging="360"/>
      </w:pPr>
      <w:rPr>
        <w:rFonts w:hint="default"/>
        <w:color w:val="auto"/>
      </w:r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15" w15:restartNumberingAfterBreak="0">
    <w:nsid w:val="3DA77FF5"/>
    <w:multiLevelType w:val="hybridMultilevel"/>
    <w:tmpl w:val="189093B0"/>
    <w:lvl w:ilvl="0" w:tplc="10560052">
      <w:start w:val="1"/>
      <w:numFmt w:val="decimal"/>
      <w:lvlText w:val="%1."/>
      <w:lvlJc w:val="left"/>
      <w:pPr>
        <w:ind w:left="572" w:hanging="360"/>
      </w:pPr>
      <w:rPr>
        <w:rFonts w:hint="default"/>
      </w:rPr>
    </w:lvl>
    <w:lvl w:ilvl="1" w:tplc="30BC1762">
      <w:start w:val="1"/>
      <w:numFmt w:val="lowerLetter"/>
      <w:lvlText w:val="%2)"/>
      <w:lvlJc w:val="left"/>
      <w:pPr>
        <w:ind w:left="1292" w:hanging="360"/>
      </w:pPr>
      <w:rPr>
        <w:rFonts w:hint="default"/>
      </w:r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16" w15:restartNumberingAfterBreak="0">
    <w:nsid w:val="45383393"/>
    <w:multiLevelType w:val="hybridMultilevel"/>
    <w:tmpl w:val="9F52760C"/>
    <w:lvl w:ilvl="0" w:tplc="5A3E977A">
      <w:start w:val="1"/>
      <w:numFmt w:val="decimal"/>
      <w:suff w:val="space"/>
      <w:lvlText w:val="%1."/>
      <w:lvlJc w:val="left"/>
      <w:pPr>
        <w:ind w:left="572" w:hanging="360"/>
      </w:pPr>
      <w:rPr>
        <w:rFonts w:hint="default"/>
        <w:b w:val="0"/>
        <w:color w:val="auto"/>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7" w15:restartNumberingAfterBreak="0">
    <w:nsid w:val="461E371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192C21"/>
    <w:multiLevelType w:val="hybridMultilevel"/>
    <w:tmpl w:val="B64E4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10B6B"/>
    <w:multiLevelType w:val="multilevel"/>
    <w:tmpl w:val="866A388E"/>
    <w:lvl w:ilvl="0">
      <w:start w:val="1"/>
      <w:numFmt w:val="decimal"/>
      <w:lvlText w:val="%1."/>
      <w:lvlJc w:val="left"/>
      <w:pPr>
        <w:ind w:left="570" w:hanging="360"/>
      </w:pPr>
      <w:rPr>
        <w:rFonts w:hint="default"/>
      </w:rPr>
    </w:lvl>
    <w:lvl w:ilvl="1">
      <w:start w:val="1"/>
      <w:numFmt w:val="lowerLetter"/>
      <w:lvlText w:val="%2)"/>
      <w:lvlJc w:val="left"/>
      <w:pPr>
        <w:ind w:left="1290" w:hanging="360"/>
      </w:pPr>
      <w:rPr>
        <w:rFonts w:hint="default"/>
      </w:r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0" w15:restartNumberingAfterBreak="0">
    <w:nsid w:val="54CD746B"/>
    <w:multiLevelType w:val="hybridMultilevel"/>
    <w:tmpl w:val="574A27BE"/>
    <w:lvl w:ilvl="0" w:tplc="0427000F">
      <w:start w:val="1"/>
      <w:numFmt w:val="decimal"/>
      <w:lvlText w:val="%1."/>
      <w:lvlJc w:val="left"/>
      <w:pPr>
        <w:ind w:left="945" w:hanging="360"/>
      </w:p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366DFEA">
      <w:start w:val="1"/>
      <w:numFmt w:val="decimal"/>
      <w:lvlText w:val="%7."/>
      <w:lvlJc w:val="left"/>
      <w:pPr>
        <w:ind w:left="5265" w:hanging="360"/>
      </w:pPr>
      <w:rPr>
        <w:color w:val="auto"/>
      </w:r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21" w15:restartNumberingAfterBreak="0">
    <w:nsid w:val="55E56921"/>
    <w:multiLevelType w:val="hybridMultilevel"/>
    <w:tmpl w:val="D7404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3B6C59"/>
    <w:multiLevelType w:val="hybridMultilevel"/>
    <w:tmpl w:val="25CE93B6"/>
    <w:lvl w:ilvl="0" w:tplc="2B54A03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1636E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BD6EE9"/>
    <w:multiLevelType w:val="hybridMultilevel"/>
    <w:tmpl w:val="5512F914"/>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5" w15:restartNumberingAfterBreak="0">
    <w:nsid w:val="5E286837"/>
    <w:multiLevelType w:val="hybridMultilevel"/>
    <w:tmpl w:val="C27C905A"/>
    <w:lvl w:ilvl="0" w:tplc="0AE2E9C4">
      <w:start w:val="1"/>
      <w:numFmt w:val="upp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6" w15:restartNumberingAfterBreak="0">
    <w:nsid w:val="60A73D7F"/>
    <w:multiLevelType w:val="hybridMultilevel"/>
    <w:tmpl w:val="ABE058A6"/>
    <w:lvl w:ilvl="0" w:tplc="A62A37EC">
      <w:start w:val="1"/>
      <w:numFmt w:val="decimal"/>
      <w:lvlText w:val="%1."/>
      <w:lvlJc w:val="left"/>
      <w:pPr>
        <w:ind w:left="572" w:hanging="360"/>
      </w:pPr>
      <w:rPr>
        <w:rFonts w:hint="default"/>
      </w:rPr>
    </w:lvl>
    <w:lvl w:ilvl="1" w:tplc="04270019" w:tentative="1">
      <w:start w:val="1"/>
      <w:numFmt w:val="lowerLetter"/>
      <w:lvlText w:val="%2."/>
      <w:lvlJc w:val="left"/>
      <w:pPr>
        <w:ind w:left="1292" w:hanging="360"/>
      </w:p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27" w15:restartNumberingAfterBreak="0">
    <w:nsid w:val="6276210F"/>
    <w:multiLevelType w:val="hybridMultilevel"/>
    <w:tmpl w:val="FF527B48"/>
    <w:lvl w:ilvl="0" w:tplc="0409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632433B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CC3937"/>
    <w:multiLevelType w:val="hybridMultilevel"/>
    <w:tmpl w:val="866A388E"/>
    <w:lvl w:ilvl="0" w:tplc="827409A6">
      <w:start w:val="1"/>
      <w:numFmt w:val="decimal"/>
      <w:lvlText w:val="%1."/>
      <w:lvlJc w:val="left"/>
      <w:pPr>
        <w:ind w:left="570" w:hanging="360"/>
      </w:pPr>
      <w:rPr>
        <w:rFonts w:hint="default"/>
      </w:rPr>
    </w:lvl>
    <w:lvl w:ilvl="1" w:tplc="FC840E36">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0" w15:restartNumberingAfterBreak="0">
    <w:nsid w:val="6E1E4E8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940BA5"/>
    <w:multiLevelType w:val="hybridMultilevel"/>
    <w:tmpl w:val="E258D1C2"/>
    <w:lvl w:ilvl="0" w:tplc="93965A08">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A8697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12"/>
  </w:num>
  <w:num w:numId="3">
    <w:abstractNumId w:val="18"/>
  </w:num>
  <w:num w:numId="4">
    <w:abstractNumId w:val="11"/>
  </w:num>
  <w:num w:numId="5">
    <w:abstractNumId w:val="4"/>
  </w:num>
  <w:num w:numId="6">
    <w:abstractNumId w:val="9"/>
  </w:num>
  <w:num w:numId="7">
    <w:abstractNumId w:val="21"/>
  </w:num>
  <w:num w:numId="8">
    <w:abstractNumId w:val="2"/>
  </w:num>
  <w:num w:numId="9">
    <w:abstractNumId w:val="2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9"/>
  </w:num>
  <w:num w:numId="13">
    <w:abstractNumId w:val="26"/>
  </w:num>
  <w:num w:numId="14">
    <w:abstractNumId w:val="10"/>
  </w:num>
  <w:num w:numId="15">
    <w:abstractNumId w:val="30"/>
  </w:num>
  <w:num w:numId="16">
    <w:abstractNumId w:val="19"/>
  </w:num>
  <w:num w:numId="17">
    <w:abstractNumId w:val="8"/>
  </w:num>
  <w:num w:numId="18">
    <w:abstractNumId w:val="24"/>
  </w:num>
  <w:num w:numId="19">
    <w:abstractNumId w:val="6"/>
  </w:num>
  <w:num w:numId="20">
    <w:abstractNumId w:val="7"/>
  </w:num>
  <w:num w:numId="21">
    <w:abstractNumId w:val="20"/>
  </w:num>
  <w:num w:numId="22">
    <w:abstractNumId w:val="5"/>
  </w:num>
  <w:num w:numId="23">
    <w:abstractNumId w:val="0"/>
  </w:num>
  <w:num w:numId="24">
    <w:abstractNumId w:val="17"/>
  </w:num>
  <w:num w:numId="25">
    <w:abstractNumId w:val="15"/>
  </w:num>
  <w:num w:numId="26">
    <w:abstractNumId w:val="32"/>
  </w:num>
  <w:num w:numId="27">
    <w:abstractNumId w:val="13"/>
  </w:num>
  <w:num w:numId="28">
    <w:abstractNumId w:val="14"/>
  </w:num>
  <w:num w:numId="29">
    <w:abstractNumId w:val="28"/>
  </w:num>
  <w:num w:numId="30">
    <w:abstractNumId w:val="23"/>
  </w:num>
  <w:num w:numId="31">
    <w:abstractNumId w:val="1"/>
  </w:num>
  <w:num w:numId="32">
    <w:abstractNumId w:val="2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AE"/>
    <w:rsid w:val="00002459"/>
    <w:rsid w:val="00010B47"/>
    <w:rsid w:val="000144A6"/>
    <w:rsid w:val="000319A5"/>
    <w:rsid w:val="000332DA"/>
    <w:rsid w:val="0003425E"/>
    <w:rsid w:val="000349AF"/>
    <w:rsid w:val="000367BA"/>
    <w:rsid w:val="00040CAF"/>
    <w:rsid w:val="00040F41"/>
    <w:rsid w:val="00051E57"/>
    <w:rsid w:val="00051E7E"/>
    <w:rsid w:val="00055D18"/>
    <w:rsid w:val="00057C3B"/>
    <w:rsid w:val="00065EAC"/>
    <w:rsid w:val="00066CAD"/>
    <w:rsid w:val="00067B92"/>
    <w:rsid w:val="00074A32"/>
    <w:rsid w:val="000810D7"/>
    <w:rsid w:val="00082340"/>
    <w:rsid w:val="00092E40"/>
    <w:rsid w:val="000A38D6"/>
    <w:rsid w:val="000B2D23"/>
    <w:rsid w:val="000C5B48"/>
    <w:rsid w:val="000C5ED4"/>
    <w:rsid w:val="000C72FE"/>
    <w:rsid w:val="000C7C77"/>
    <w:rsid w:val="000D05E2"/>
    <w:rsid w:val="000D6BD5"/>
    <w:rsid w:val="000E032E"/>
    <w:rsid w:val="000E0B1E"/>
    <w:rsid w:val="000E4396"/>
    <w:rsid w:val="000E45A8"/>
    <w:rsid w:val="000F1409"/>
    <w:rsid w:val="000F2D1C"/>
    <w:rsid w:val="000F5D60"/>
    <w:rsid w:val="00101C5A"/>
    <w:rsid w:val="001029FC"/>
    <w:rsid w:val="0010342A"/>
    <w:rsid w:val="001045A3"/>
    <w:rsid w:val="00106CA9"/>
    <w:rsid w:val="00113802"/>
    <w:rsid w:val="00115F6F"/>
    <w:rsid w:val="001214C7"/>
    <w:rsid w:val="00125DFF"/>
    <w:rsid w:val="00126E66"/>
    <w:rsid w:val="00144C94"/>
    <w:rsid w:val="00144FF7"/>
    <w:rsid w:val="00150323"/>
    <w:rsid w:val="00152874"/>
    <w:rsid w:val="001561E1"/>
    <w:rsid w:val="00160741"/>
    <w:rsid w:val="00161BBE"/>
    <w:rsid w:val="00162D4D"/>
    <w:rsid w:val="00167870"/>
    <w:rsid w:val="001776BE"/>
    <w:rsid w:val="00177CD6"/>
    <w:rsid w:val="001904FA"/>
    <w:rsid w:val="001930E3"/>
    <w:rsid w:val="00196779"/>
    <w:rsid w:val="001A0567"/>
    <w:rsid w:val="001A4F23"/>
    <w:rsid w:val="001A79E2"/>
    <w:rsid w:val="001B6174"/>
    <w:rsid w:val="001C247E"/>
    <w:rsid w:val="001C4AE2"/>
    <w:rsid w:val="001C5BD2"/>
    <w:rsid w:val="001D1C0D"/>
    <w:rsid w:val="001E747E"/>
    <w:rsid w:val="001F1BD0"/>
    <w:rsid w:val="001F367F"/>
    <w:rsid w:val="001F79D0"/>
    <w:rsid w:val="00200452"/>
    <w:rsid w:val="002037A1"/>
    <w:rsid w:val="00203BAC"/>
    <w:rsid w:val="002075B0"/>
    <w:rsid w:val="00207790"/>
    <w:rsid w:val="002103DF"/>
    <w:rsid w:val="00212560"/>
    <w:rsid w:val="00217FE5"/>
    <w:rsid w:val="002217EF"/>
    <w:rsid w:val="00222ECE"/>
    <w:rsid w:val="00225B37"/>
    <w:rsid w:val="00247212"/>
    <w:rsid w:val="00250A03"/>
    <w:rsid w:val="00256FFD"/>
    <w:rsid w:val="00281116"/>
    <w:rsid w:val="00283640"/>
    <w:rsid w:val="00283992"/>
    <w:rsid w:val="00295AF9"/>
    <w:rsid w:val="002A47BB"/>
    <w:rsid w:val="002B5185"/>
    <w:rsid w:val="002B7069"/>
    <w:rsid w:val="002B7867"/>
    <w:rsid w:val="002C30E2"/>
    <w:rsid w:val="002C4907"/>
    <w:rsid w:val="002C6522"/>
    <w:rsid w:val="002D22E2"/>
    <w:rsid w:val="002E20AC"/>
    <w:rsid w:val="002E527C"/>
    <w:rsid w:val="002F04E3"/>
    <w:rsid w:val="002F3E27"/>
    <w:rsid w:val="002F48B5"/>
    <w:rsid w:val="002F59A2"/>
    <w:rsid w:val="00302D90"/>
    <w:rsid w:val="0030647B"/>
    <w:rsid w:val="003150C8"/>
    <w:rsid w:val="00321B23"/>
    <w:rsid w:val="00321CF3"/>
    <w:rsid w:val="00324C9B"/>
    <w:rsid w:val="00325F3E"/>
    <w:rsid w:val="0033208E"/>
    <w:rsid w:val="00332718"/>
    <w:rsid w:val="003340D7"/>
    <w:rsid w:val="00350382"/>
    <w:rsid w:val="003547A2"/>
    <w:rsid w:val="003666B3"/>
    <w:rsid w:val="003745A9"/>
    <w:rsid w:val="00376183"/>
    <w:rsid w:val="00381D50"/>
    <w:rsid w:val="00386467"/>
    <w:rsid w:val="003866A1"/>
    <w:rsid w:val="00397E23"/>
    <w:rsid w:val="003A03EA"/>
    <w:rsid w:val="003B058B"/>
    <w:rsid w:val="003B2CC3"/>
    <w:rsid w:val="003B5754"/>
    <w:rsid w:val="003B75E1"/>
    <w:rsid w:val="003C125E"/>
    <w:rsid w:val="003C26E9"/>
    <w:rsid w:val="003C69B9"/>
    <w:rsid w:val="003D16D5"/>
    <w:rsid w:val="003D3727"/>
    <w:rsid w:val="003D6222"/>
    <w:rsid w:val="003E21E5"/>
    <w:rsid w:val="003E6617"/>
    <w:rsid w:val="003E6B56"/>
    <w:rsid w:val="003E7D77"/>
    <w:rsid w:val="003F2939"/>
    <w:rsid w:val="003F4E7F"/>
    <w:rsid w:val="004016CE"/>
    <w:rsid w:val="00404E6A"/>
    <w:rsid w:val="00407169"/>
    <w:rsid w:val="00411470"/>
    <w:rsid w:val="0041544C"/>
    <w:rsid w:val="00415B02"/>
    <w:rsid w:val="00420985"/>
    <w:rsid w:val="0042100A"/>
    <w:rsid w:val="00430F54"/>
    <w:rsid w:val="00436A04"/>
    <w:rsid w:val="004510DC"/>
    <w:rsid w:val="00457168"/>
    <w:rsid w:val="004606F9"/>
    <w:rsid w:val="00473AC7"/>
    <w:rsid w:val="00481018"/>
    <w:rsid w:val="00485D0E"/>
    <w:rsid w:val="0049044F"/>
    <w:rsid w:val="00493C33"/>
    <w:rsid w:val="00494B71"/>
    <w:rsid w:val="004972EF"/>
    <w:rsid w:val="004A1072"/>
    <w:rsid w:val="004A1DF3"/>
    <w:rsid w:val="004A54E1"/>
    <w:rsid w:val="004A708D"/>
    <w:rsid w:val="004B4ED1"/>
    <w:rsid w:val="004D0838"/>
    <w:rsid w:val="004D437D"/>
    <w:rsid w:val="004D488D"/>
    <w:rsid w:val="004F59FF"/>
    <w:rsid w:val="00500628"/>
    <w:rsid w:val="00505E4E"/>
    <w:rsid w:val="00506E17"/>
    <w:rsid w:val="0051020C"/>
    <w:rsid w:val="00513FCF"/>
    <w:rsid w:val="0052084A"/>
    <w:rsid w:val="0052189F"/>
    <w:rsid w:val="005235C1"/>
    <w:rsid w:val="00526F0D"/>
    <w:rsid w:val="00535BCD"/>
    <w:rsid w:val="00537FD3"/>
    <w:rsid w:val="0054578C"/>
    <w:rsid w:val="00546E9A"/>
    <w:rsid w:val="00550DFD"/>
    <w:rsid w:val="00557781"/>
    <w:rsid w:val="0056074F"/>
    <w:rsid w:val="00572ADE"/>
    <w:rsid w:val="00574CB8"/>
    <w:rsid w:val="00575665"/>
    <w:rsid w:val="00575D01"/>
    <w:rsid w:val="00591F9E"/>
    <w:rsid w:val="00594E41"/>
    <w:rsid w:val="00596332"/>
    <w:rsid w:val="00596378"/>
    <w:rsid w:val="00596784"/>
    <w:rsid w:val="005A2564"/>
    <w:rsid w:val="005B5AE4"/>
    <w:rsid w:val="005C227F"/>
    <w:rsid w:val="005C4055"/>
    <w:rsid w:val="005C4AC3"/>
    <w:rsid w:val="005D6E38"/>
    <w:rsid w:val="005D7C81"/>
    <w:rsid w:val="005E4D03"/>
    <w:rsid w:val="005E5D5D"/>
    <w:rsid w:val="005E6C4A"/>
    <w:rsid w:val="005F1411"/>
    <w:rsid w:val="005F4B3E"/>
    <w:rsid w:val="00600A6A"/>
    <w:rsid w:val="00601FB6"/>
    <w:rsid w:val="00605B62"/>
    <w:rsid w:val="006070AB"/>
    <w:rsid w:val="00610E6B"/>
    <w:rsid w:val="00624E3E"/>
    <w:rsid w:val="006321D4"/>
    <w:rsid w:val="00634B71"/>
    <w:rsid w:val="00634EE9"/>
    <w:rsid w:val="00643AD8"/>
    <w:rsid w:val="00646A59"/>
    <w:rsid w:val="00646C1C"/>
    <w:rsid w:val="00650FFC"/>
    <w:rsid w:val="00661825"/>
    <w:rsid w:val="00661AFB"/>
    <w:rsid w:val="00682A58"/>
    <w:rsid w:val="006870F0"/>
    <w:rsid w:val="00694791"/>
    <w:rsid w:val="006A5CF9"/>
    <w:rsid w:val="006B3168"/>
    <w:rsid w:val="006B3FD0"/>
    <w:rsid w:val="006D76DF"/>
    <w:rsid w:val="006E13D0"/>
    <w:rsid w:val="006E6434"/>
    <w:rsid w:val="00701FBE"/>
    <w:rsid w:val="00712503"/>
    <w:rsid w:val="00720AA9"/>
    <w:rsid w:val="00721F06"/>
    <w:rsid w:val="00723613"/>
    <w:rsid w:val="00742A49"/>
    <w:rsid w:val="00745A18"/>
    <w:rsid w:val="00746FA3"/>
    <w:rsid w:val="0075407E"/>
    <w:rsid w:val="00756300"/>
    <w:rsid w:val="00756CEB"/>
    <w:rsid w:val="00761AFB"/>
    <w:rsid w:val="00761C49"/>
    <w:rsid w:val="00761C97"/>
    <w:rsid w:val="00765545"/>
    <w:rsid w:val="00772879"/>
    <w:rsid w:val="007748EE"/>
    <w:rsid w:val="007749E5"/>
    <w:rsid w:val="007807CB"/>
    <w:rsid w:val="007916CD"/>
    <w:rsid w:val="007969F1"/>
    <w:rsid w:val="007A2059"/>
    <w:rsid w:val="007A3B80"/>
    <w:rsid w:val="007B4802"/>
    <w:rsid w:val="007B7A1B"/>
    <w:rsid w:val="007C2321"/>
    <w:rsid w:val="007C33B8"/>
    <w:rsid w:val="007C5E32"/>
    <w:rsid w:val="007D4DD7"/>
    <w:rsid w:val="007D691B"/>
    <w:rsid w:val="007D6ACD"/>
    <w:rsid w:val="007D6B34"/>
    <w:rsid w:val="007E0B9C"/>
    <w:rsid w:val="007E0DEB"/>
    <w:rsid w:val="007E25DC"/>
    <w:rsid w:val="007E406E"/>
    <w:rsid w:val="007F172F"/>
    <w:rsid w:val="007F370F"/>
    <w:rsid w:val="007F55D9"/>
    <w:rsid w:val="00804D5E"/>
    <w:rsid w:val="008069E0"/>
    <w:rsid w:val="008122CE"/>
    <w:rsid w:val="008243B0"/>
    <w:rsid w:val="008243D3"/>
    <w:rsid w:val="00824B8B"/>
    <w:rsid w:val="0082627B"/>
    <w:rsid w:val="00826E7E"/>
    <w:rsid w:val="0083197E"/>
    <w:rsid w:val="00843AD2"/>
    <w:rsid w:val="00845188"/>
    <w:rsid w:val="008464EA"/>
    <w:rsid w:val="0084656A"/>
    <w:rsid w:val="00850762"/>
    <w:rsid w:val="008559DB"/>
    <w:rsid w:val="008564FB"/>
    <w:rsid w:val="0086088C"/>
    <w:rsid w:val="008623EF"/>
    <w:rsid w:val="00892875"/>
    <w:rsid w:val="00895716"/>
    <w:rsid w:val="00896A16"/>
    <w:rsid w:val="00897179"/>
    <w:rsid w:val="008A0068"/>
    <w:rsid w:val="008A4C92"/>
    <w:rsid w:val="008A78DE"/>
    <w:rsid w:val="008C4CE5"/>
    <w:rsid w:val="008C5136"/>
    <w:rsid w:val="008C657A"/>
    <w:rsid w:val="008C7737"/>
    <w:rsid w:val="008D62AE"/>
    <w:rsid w:val="008E64CF"/>
    <w:rsid w:val="008F1E30"/>
    <w:rsid w:val="008F5755"/>
    <w:rsid w:val="0090359E"/>
    <w:rsid w:val="00904C59"/>
    <w:rsid w:val="00913840"/>
    <w:rsid w:val="00932E75"/>
    <w:rsid w:val="00934A15"/>
    <w:rsid w:val="00941517"/>
    <w:rsid w:val="00951F9E"/>
    <w:rsid w:val="0095294B"/>
    <w:rsid w:val="00957214"/>
    <w:rsid w:val="00976D2B"/>
    <w:rsid w:val="00987D89"/>
    <w:rsid w:val="009A0C1C"/>
    <w:rsid w:val="009A2B57"/>
    <w:rsid w:val="009A6EE5"/>
    <w:rsid w:val="009B0E71"/>
    <w:rsid w:val="009B4D26"/>
    <w:rsid w:val="009C008C"/>
    <w:rsid w:val="009C0C83"/>
    <w:rsid w:val="009C326D"/>
    <w:rsid w:val="009C352C"/>
    <w:rsid w:val="009C3DB9"/>
    <w:rsid w:val="009C6017"/>
    <w:rsid w:val="009D02BD"/>
    <w:rsid w:val="009D1468"/>
    <w:rsid w:val="009E03CD"/>
    <w:rsid w:val="009E1C93"/>
    <w:rsid w:val="009E709A"/>
    <w:rsid w:val="00A05244"/>
    <w:rsid w:val="00A11EE9"/>
    <w:rsid w:val="00A23430"/>
    <w:rsid w:val="00A23BF9"/>
    <w:rsid w:val="00A35FDB"/>
    <w:rsid w:val="00A3665B"/>
    <w:rsid w:val="00A4670C"/>
    <w:rsid w:val="00A51148"/>
    <w:rsid w:val="00A5426B"/>
    <w:rsid w:val="00A5703D"/>
    <w:rsid w:val="00A62410"/>
    <w:rsid w:val="00A64967"/>
    <w:rsid w:val="00A65EAE"/>
    <w:rsid w:val="00A6665D"/>
    <w:rsid w:val="00A716AB"/>
    <w:rsid w:val="00A84714"/>
    <w:rsid w:val="00A91316"/>
    <w:rsid w:val="00A9189F"/>
    <w:rsid w:val="00A91FD7"/>
    <w:rsid w:val="00A95BA3"/>
    <w:rsid w:val="00A96076"/>
    <w:rsid w:val="00A97404"/>
    <w:rsid w:val="00AB192C"/>
    <w:rsid w:val="00AB7E82"/>
    <w:rsid w:val="00AC71FA"/>
    <w:rsid w:val="00AD6952"/>
    <w:rsid w:val="00AD7FCD"/>
    <w:rsid w:val="00AE46A0"/>
    <w:rsid w:val="00AE49C0"/>
    <w:rsid w:val="00AF6E96"/>
    <w:rsid w:val="00B0212A"/>
    <w:rsid w:val="00B06447"/>
    <w:rsid w:val="00B07479"/>
    <w:rsid w:val="00B11817"/>
    <w:rsid w:val="00B11CC5"/>
    <w:rsid w:val="00B126E0"/>
    <w:rsid w:val="00B17227"/>
    <w:rsid w:val="00B214CF"/>
    <w:rsid w:val="00B22020"/>
    <w:rsid w:val="00B2383C"/>
    <w:rsid w:val="00B23A94"/>
    <w:rsid w:val="00B44901"/>
    <w:rsid w:val="00B52BC2"/>
    <w:rsid w:val="00B553C2"/>
    <w:rsid w:val="00B5739C"/>
    <w:rsid w:val="00B5777D"/>
    <w:rsid w:val="00B61054"/>
    <w:rsid w:val="00B63C92"/>
    <w:rsid w:val="00B65A00"/>
    <w:rsid w:val="00B742D1"/>
    <w:rsid w:val="00B763A3"/>
    <w:rsid w:val="00B82711"/>
    <w:rsid w:val="00B8655D"/>
    <w:rsid w:val="00B8737A"/>
    <w:rsid w:val="00B91D8E"/>
    <w:rsid w:val="00B971A6"/>
    <w:rsid w:val="00BA5F21"/>
    <w:rsid w:val="00BB24D8"/>
    <w:rsid w:val="00BB333B"/>
    <w:rsid w:val="00BB44BB"/>
    <w:rsid w:val="00BB4F6C"/>
    <w:rsid w:val="00BC20C7"/>
    <w:rsid w:val="00BC45A6"/>
    <w:rsid w:val="00BD19B1"/>
    <w:rsid w:val="00BD32E9"/>
    <w:rsid w:val="00BD3C28"/>
    <w:rsid w:val="00BD6A75"/>
    <w:rsid w:val="00BD73C8"/>
    <w:rsid w:val="00BE080A"/>
    <w:rsid w:val="00BE5B45"/>
    <w:rsid w:val="00BF3B5A"/>
    <w:rsid w:val="00C04396"/>
    <w:rsid w:val="00C0617E"/>
    <w:rsid w:val="00C30569"/>
    <w:rsid w:val="00C375AA"/>
    <w:rsid w:val="00C508E1"/>
    <w:rsid w:val="00C61DBC"/>
    <w:rsid w:val="00C63BBA"/>
    <w:rsid w:val="00C71B22"/>
    <w:rsid w:val="00C720BB"/>
    <w:rsid w:val="00C746E1"/>
    <w:rsid w:val="00C764E8"/>
    <w:rsid w:val="00C87411"/>
    <w:rsid w:val="00C874DC"/>
    <w:rsid w:val="00C87C17"/>
    <w:rsid w:val="00C907AF"/>
    <w:rsid w:val="00C92768"/>
    <w:rsid w:val="00C932FB"/>
    <w:rsid w:val="00C95C7D"/>
    <w:rsid w:val="00C97AB5"/>
    <w:rsid w:val="00CA017F"/>
    <w:rsid w:val="00CA1F19"/>
    <w:rsid w:val="00CA3A0A"/>
    <w:rsid w:val="00CB1096"/>
    <w:rsid w:val="00CB1CD0"/>
    <w:rsid w:val="00CB37CF"/>
    <w:rsid w:val="00CB4291"/>
    <w:rsid w:val="00CB7C1C"/>
    <w:rsid w:val="00CC0281"/>
    <w:rsid w:val="00CC5FE0"/>
    <w:rsid w:val="00CC60B6"/>
    <w:rsid w:val="00CD63D7"/>
    <w:rsid w:val="00CE6140"/>
    <w:rsid w:val="00CF566B"/>
    <w:rsid w:val="00CF5F20"/>
    <w:rsid w:val="00CF7865"/>
    <w:rsid w:val="00D133FC"/>
    <w:rsid w:val="00D16B4E"/>
    <w:rsid w:val="00D250C2"/>
    <w:rsid w:val="00D2557B"/>
    <w:rsid w:val="00D31D31"/>
    <w:rsid w:val="00D40E91"/>
    <w:rsid w:val="00D51FC2"/>
    <w:rsid w:val="00D54283"/>
    <w:rsid w:val="00D56E32"/>
    <w:rsid w:val="00D6019C"/>
    <w:rsid w:val="00D61611"/>
    <w:rsid w:val="00D67B39"/>
    <w:rsid w:val="00D7560A"/>
    <w:rsid w:val="00D84F00"/>
    <w:rsid w:val="00D85D05"/>
    <w:rsid w:val="00D90078"/>
    <w:rsid w:val="00DA0C2D"/>
    <w:rsid w:val="00DA129D"/>
    <w:rsid w:val="00DA3AFC"/>
    <w:rsid w:val="00DA5503"/>
    <w:rsid w:val="00DA684C"/>
    <w:rsid w:val="00DC0D64"/>
    <w:rsid w:val="00DC4447"/>
    <w:rsid w:val="00DD524C"/>
    <w:rsid w:val="00DE7168"/>
    <w:rsid w:val="00DF214A"/>
    <w:rsid w:val="00DF30B7"/>
    <w:rsid w:val="00E22368"/>
    <w:rsid w:val="00E234EC"/>
    <w:rsid w:val="00E35621"/>
    <w:rsid w:val="00E37C7B"/>
    <w:rsid w:val="00E4437C"/>
    <w:rsid w:val="00E45AE8"/>
    <w:rsid w:val="00E56E87"/>
    <w:rsid w:val="00E64EDF"/>
    <w:rsid w:val="00E73F59"/>
    <w:rsid w:val="00E7665F"/>
    <w:rsid w:val="00E81272"/>
    <w:rsid w:val="00E84B37"/>
    <w:rsid w:val="00E8505B"/>
    <w:rsid w:val="00E859C5"/>
    <w:rsid w:val="00E90C91"/>
    <w:rsid w:val="00E91FCF"/>
    <w:rsid w:val="00E9255F"/>
    <w:rsid w:val="00E92D09"/>
    <w:rsid w:val="00E93CBA"/>
    <w:rsid w:val="00E95958"/>
    <w:rsid w:val="00E97E75"/>
    <w:rsid w:val="00EA0241"/>
    <w:rsid w:val="00EA67AC"/>
    <w:rsid w:val="00EB0349"/>
    <w:rsid w:val="00EB1B45"/>
    <w:rsid w:val="00EB2EEA"/>
    <w:rsid w:val="00EB5C3D"/>
    <w:rsid w:val="00EC16DE"/>
    <w:rsid w:val="00EC1D50"/>
    <w:rsid w:val="00EC2452"/>
    <w:rsid w:val="00EC535D"/>
    <w:rsid w:val="00ED3412"/>
    <w:rsid w:val="00ED3D1D"/>
    <w:rsid w:val="00EE13E6"/>
    <w:rsid w:val="00EE4ADF"/>
    <w:rsid w:val="00EF3394"/>
    <w:rsid w:val="00EF5AEE"/>
    <w:rsid w:val="00EF6C27"/>
    <w:rsid w:val="00EF718C"/>
    <w:rsid w:val="00F036C3"/>
    <w:rsid w:val="00F05DD3"/>
    <w:rsid w:val="00F10E89"/>
    <w:rsid w:val="00F126C7"/>
    <w:rsid w:val="00F147D4"/>
    <w:rsid w:val="00F1751B"/>
    <w:rsid w:val="00F20859"/>
    <w:rsid w:val="00F21B64"/>
    <w:rsid w:val="00F2410D"/>
    <w:rsid w:val="00F26BD1"/>
    <w:rsid w:val="00F3011E"/>
    <w:rsid w:val="00F309FF"/>
    <w:rsid w:val="00F30E2F"/>
    <w:rsid w:val="00F644DC"/>
    <w:rsid w:val="00F66C52"/>
    <w:rsid w:val="00F67D30"/>
    <w:rsid w:val="00F83623"/>
    <w:rsid w:val="00F83755"/>
    <w:rsid w:val="00F85D0A"/>
    <w:rsid w:val="00F86B26"/>
    <w:rsid w:val="00F90563"/>
    <w:rsid w:val="00F95E6D"/>
    <w:rsid w:val="00FA2699"/>
    <w:rsid w:val="00FC10AB"/>
    <w:rsid w:val="00FD4B81"/>
    <w:rsid w:val="00FD6FAD"/>
    <w:rsid w:val="00FE0C81"/>
    <w:rsid w:val="00FE6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66F8"/>
  <w15:docId w15:val="{4231949F-4F3E-4F16-B0A2-F9CE710D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511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FFC"/>
    <w:pPr>
      <w:ind w:left="720"/>
      <w:contextualSpacing/>
    </w:pPr>
  </w:style>
  <w:style w:type="paragraph" w:styleId="Porat">
    <w:name w:val="footer"/>
    <w:basedOn w:val="prastasis"/>
    <w:link w:val="PoratDiagrama"/>
    <w:uiPriority w:val="99"/>
    <w:rsid w:val="007A3B80"/>
    <w:pPr>
      <w:tabs>
        <w:tab w:val="center" w:pos="4153"/>
        <w:tab w:val="right" w:pos="8306"/>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basedOn w:val="Numatytasispastraiposriftas"/>
    <w:link w:val="Porat"/>
    <w:uiPriority w:val="99"/>
    <w:rsid w:val="007A3B80"/>
    <w:rPr>
      <w:rFonts w:ascii="Times New Roman" w:eastAsia="Times New Roman" w:hAnsi="Times New Roman" w:cs="Times New Roman"/>
      <w:sz w:val="24"/>
      <w:szCs w:val="20"/>
      <w:lang w:val="lt-LT" w:eastAsia="lt-LT"/>
    </w:rPr>
  </w:style>
  <w:style w:type="paragraph" w:styleId="Debesliotekstas">
    <w:name w:val="Balloon Text"/>
    <w:basedOn w:val="prastasis"/>
    <w:link w:val="DebesliotekstasDiagrama"/>
    <w:uiPriority w:val="99"/>
    <w:semiHidden/>
    <w:unhideWhenUsed/>
    <w:rsid w:val="009C352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352C"/>
    <w:rPr>
      <w:rFonts w:ascii="Tahoma" w:hAnsi="Tahoma" w:cs="Tahoma"/>
      <w:sz w:val="16"/>
      <w:szCs w:val="16"/>
    </w:rPr>
  </w:style>
  <w:style w:type="paragraph" w:styleId="Antrats">
    <w:name w:val="header"/>
    <w:basedOn w:val="prastasis"/>
    <w:link w:val="AntratsDiagrama"/>
    <w:uiPriority w:val="99"/>
    <w:unhideWhenUsed/>
    <w:rsid w:val="009B0E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0E71"/>
  </w:style>
  <w:style w:type="paragraph" w:styleId="Betarp">
    <w:name w:val="No Spacing"/>
    <w:qFormat/>
    <w:rsid w:val="00500628"/>
    <w:pPr>
      <w:spacing w:after="0" w:line="240" w:lineRule="auto"/>
    </w:pPr>
    <w:rPr>
      <w:rFonts w:ascii="Calibri" w:eastAsia="Calibri" w:hAnsi="Calibri" w:cs="Calibri"/>
      <w:lang w:val="lt-LT"/>
    </w:rPr>
  </w:style>
  <w:style w:type="paragraph" w:styleId="prastasiniatinklio">
    <w:name w:val="Normal (Web)"/>
    <w:basedOn w:val="prastasis"/>
    <w:uiPriority w:val="99"/>
    <w:unhideWhenUsed/>
    <w:rsid w:val="000E439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0E4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8882">
      <w:bodyDiv w:val="1"/>
      <w:marLeft w:val="0"/>
      <w:marRight w:val="0"/>
      <w:marTop w:val="0"/>
      <w:marBottom w:val="0"/>
      <w:divBdr>
        <w:top w:val="none" w:sz="0" w:space="0" w:color="auto"/>
        <w:left w:val="none" w:sz="0" w:space="0" w:color="auto"/>
        <w:bottom w:val="none" w:sz="0" w:space="0" w:color="auto"/>
        <w:right w:val="none" w:sz="0" w:space="0" w:color="auto"/>
      </w:divBdr>
    </w:div>
    <w:div w:id="355808738">
      <w:bodyDiv w:val="1"/>
      <w:marLeft w:val="0"/>
      <w:marRight w:val="0"/>
      <w:marTop w:val="0"/>
      <w:marBottom w:val="0"/>
      <w:divBdr>
        <w:top w:val="none" w:sz="0" w:space="0" w:color="auto"/>
        <w:left w:val="none" w:sz="0" w:space="0" w:color="auto"/>
        <w:bottom w:val="none" w:sz="0" w:space="0" w:color="auto"/>
        <w:right w:val="none" w:sz="0" w:space="0" w:color="auto"/>
      </w:divBdr>
    </w:div>
    <w:div w:id="1112745239">
      <w:bodyDiv w:val="1"/>
      <w:marLeft w:val="0"/>
      <w:marRight w:val="0"/>
      <w:marTop w:val="0"/>
      <w:marBottom w:val="0"/>
      <w:divBdr>
        <w:top w:val="none" w:sz="0" w:space="0" w:color="auto"/>
        <w:left w:val="none" w:sz="0" w:space="0" w:color="auto"/>
        <w:bottom w:val="none" w:sz="0" w:space="0" w:color="auto"/>
        <w:right w:val="none" w:sz="0" w:space="0" w:color="auto"/>
      </w:divBdr>
    </w:div>
    <w:div w:id="1186141372">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sChild>
        <w:div w:id="1853183840">
          <w:marLeft w:val="0"/>
          <w:marRight w:val="0"/>
          <w:marTop w:val="0"/>
          <w:marBottom w:val="0"/>
          <w:divBdr>
            <w:top w:val="none" w:sz="0" w:space="0" w:color="auto"/>
            <w:left w:val="none" w:sz="0" w:space="0" w:color="auto"/>
            <w:bottom w:val="none" w:sz="0" w:space="0" w:color="auto"/>
            <w:right w:val="none" w:sz="0" w:space="0" w:color="auto"/>
          </w:divBdr>
        </w:div>
        <w:div w:id="25417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3AC3-5A08-4F39-9F57-AD61B6D5E029}">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B073D8B-0FC4-423F-8EE9-3CB5310BA02A}">
  <ds:schemaRefs>
    <ds:schemaRef ds:uri="http://schemas.microsoft.com/sharepoint/v3/contenttype/forms"/>
  </ds:schemaRefs>
</ds:datastoreItem>
</file>

<file path=customXml/itemProps3.xml><?xml version="1.0" encoding="utf-8"?>
<ds:datastoreItem xmlns:ds="http://schemas.openxmlformats.org/officeDocument/2006/customXml" ds:itemID="{BE2D98D4-DD1E-4540-9DB0-DC62C535D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D21A9D-DD99-4B20-A560-17347926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4487</Words>
  <Characters>2558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dc:creator>
  <cp:lastModifiedBy>Daiva Žvirblytė</cp:lastModifiedBy>
  <cp:revision>2</cp:revision>
  <cp:lastPrinted>2023-03-17T09:02:00Z</cp:lastPrinted>
  <dcterms:created xsi:type="dcterms:W3CDTF">2025-05-26T05:52:00Z</dcterms:created>
  <dcterms:modified xsi:type="dcterms:W3CDTF">2025-05-26T05:52:00Z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