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07017B3C"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6E97C38E" w:rsidR="00345759" w:rsidRDefault="00345759" w:rsidP="00D960A1">
      <w:pPr>
        <w:ind w:left="120" w:right="99"/>
        <w:contextualSpacing/>
        <w:jc w:val="center"/>
        <w:rPr>
          <w:rFonts w:ascii="Arial" w:hAnsi="Arial" w:cs="Arial"/>
          <w:b/>
          <w:sz w:val="20"/>
          <w:szCs w:val="20"/>
          <w:lang w:val="lt-LT"/>
        </w:rPr>
      </w:pPr>
      <w:r w:rsidRPr="00FF1C0A">
        <w:rPr>
          <w:rFonts w:ascii="Arial" w:hAnsi="Arial" w:cs="Arial"/>
          <w:b/>
          <w:sz w:val="20"/>
          <w:szCs w:val="20"/>
          <w:lang w:val="lt-LT"/>
        </w:rPr>
        <w:t xml:space="preserve">DĖL </w:t>
      </w:r>
      <w:r w:rsidR="009517F2" w:rsidRPr="009517F2">
        <w:rPr>
          <w:rFonts w:ascii="Arial" w:hAnsi="Arial" w:cs="Arial"/>
          <w:b/>
          <w:bCs/>
          <w:caps/>
          <w:sz w:val="20"/>
          <w:szCs w:val="20"/>
        </w:rPr>
        <w:t>Inžinerinių šilumos perdavimo tinklų, inžinerinių statinių, pastatų/statinių, žemės kadastrinių matavimų, žemės sklypų formavimo ir pertvarkymo projektų rengimo, bei servituto planų rengimo ir derinimo paslaugos</w:t>
      </w:r>
      <w:r w:rsidR="00577825">
        <w:rPr>
          <w:rFonts w:ascii="Arial" w:hAnsi="Arial" w:cs="Arial"/>
          <w:b/>
          <w:caps/>
          <w:sz w:val="20"/>
          <w:szCs w:val="20"/>
          <w:lang w:val="lt-LT"/>
        </w:rPr>
        <w:t xml:space="preserve"> </w:t>
      </w:r>
      <w:r w:rsidR="00D83900" w:rsidRPr="00FF1C0A">
        <w:rPr>
          <w:rFonts w:ascii="Arial" w:hAnsi="Arial" w:cs="Arial"/>
          <w:b/>
          <w:sz w:val="20"/>
          <w:szCs w:val="20"/>
          <w:lang w:val="lt-LT"/>
        </w:rPr>
        <w:t>PIRKIMO</w:t>
      </w:r>
    </w:p>
    <w:p w14:paraId="15C9F140" w14:textId="77777777" w:rsidR="006C6042" w:rsidRPr="00FF1C0A" w:rsidRDefault="006C6042" w:rsidP="00D960A1">
      <w:pPr>
        <w:ind w:left="120" w:right="99"/>
        <w:contextualSpacing/>
        <w:jc w:val="center"/>
        <w:rPr>
          <w:rFonts w:ascii="Arial" w:hAnsi="Arial" w:cs="Arial"/>
          <w:sz w:val="20"/>
          <w:szCs w:val="20"/>
          <w:lang w:val="lt-LT"/>
        </w:rPr>
      </w:pP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EA3CBF"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FF1C0A" w:rsidRDefault="00D960A1">
            <w:pPr>
              <w:contextualSpacing/>
              <w:rPr>
                <w:rFonts w:ascii="Arial" w:hAnsi="Arial" w:cs="Arial"/>
                <w:sz w:val="20"/>
                <w:szCs w:val="20"/>
                <w:lang w:val="lt-LT"/>
              </w:rPr>
            </w:pPr>
          </w:p>
        </w:tc>
      </w:tr>
      <w:tr w:rsidR="00D960A1" w:rsidRPr="00EA3CBF"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FF1C0A" w:rsidRDefault="00D960A1">
            <w:pPr>
              <w:contextualSpacing/>
              <w:rPr>
                <w:rFonts w:ascii="Arial" w:hAnsi="Arial" w:cs="Arial"/>
                <w:sz w:val="20"/>
                <w:szCs w:val="20"/>
                <w:lang w:val="lt-LT"/>
              </w:rPr>
            </w:pPr>
          </w:p>
        </w:tc>
      </w:tr>
      <w:tr w:rsidR="00D960A1" w:rsidRPr="00EA3CBF"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73825C18"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w:t>
      </w:r>
      <w:r w:rsidR="00420499">
        <w:rPr>
          <w:rFonts w:ascii="Arial" w:hAnsi="Arial" w:cs="Arial"/>
          <w:sz w:val="20"/>
          <w:szCs w:val="20"/>
          <w:lang w:val="lt-LT"/>
        </w:rPr>
        <w:t xml:space="preserve"> </w:t>
      </w:r>
      <w:r w:rsidRPr="00FF1C0A">
        <w:rPr>
          <w:rFonts w:ascii="Arial" w:hAnsi="Arial" w:cs="Arial"/>
          <w:sz w:val="20"/>
          <w:szCs w:val="20"/>
          <w:lang w:val="lt-LT"/>
        </w:rPr>
        <w:t>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35D14763" w14:textId="49720B8C" w:rsidR="00D960A1" w:rsidRPr="004D0C4B" w:rsidRDefault="00D960A1" w:rsidP="00D960A1">
      <w:pPr>
        <w:tabs>
          <w:tab w:val="left" w:pos="567"/>
        </w:tabs>
        <w:spacing w:after="240"/>
        <w:jc w:val="both"/>
        <w:rPr>
          <w:rFonts w:ascii="Arial" w:hAnsi="Arial" w:cs="Arial"/>
          <w:sz w:val="20"/>
          <w:szCs w:val="20"/>
          <w:u w:val="single"/>
          <w:lang w:val="lt-LT"/>
        </w:rPr>
      </w:pPr>
      <w:r w:rsidRPr="004D0C4B">
        <w:rPr>
          <w:rFonts w:ascii="Arial" w:hAnsi="Arial" w:cs="Arial"/>
          <w:sz w:val="20"/>
          <w:szCs w:val="20"/>
          <w:u w:val="single"/>
          <w:lang w:val="lt-LT"/>
        </w:rPr>
        <w:t>Siūlom</w:t>
      </w:r>
      <w:r w:rsidR="009517F2">
        <w:rPr>
          <w:rFonts w:ascii="Arial" w:hAnsi="Arial" w:cs="Arial"/>
          <w:sz w:val="20"/>
          <w:szCs w:val="20"/>
          <w:u w:val="single"/>
          <w:lang w:val="lt-LT"/>
        </w:rPr>
        <w:t>os paslaugos</w:t>
      </w:r>
      <w:r w:rsidRPr="004D0C4B">
        <w:rPr>
          <w:rFonts w:ascii="Arial" w:hAnsi="Arial" w:cs="Arial"/>
          <w:sz w:val="20"/>
          <w:szCs w:val="20"/>
          <w:u w:val="single"/>
          <w:lang w:val="lt-LT"/>
        </w:rPr>
        <w:t xml:space="preserve"> visiškai atitinka pirkimo dokumentuose nurodytus reikalavimus.</w:t>
      </w:r>
    </w:p>
    <w:p w14:paraId="38AC654D" w14:textId="65F5AD06"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 xml:space="preserve">Teikdami šį pasiūlymą, patvirtiname, kad į mūsų siūlomą kainą įskaičiuotos visos išlaidos ir visi mokesčiai, įskaitant ir PVM sąskaitų faktūrų pateikimą per </w:t>
      </w:r>
      <w:proofErr w:type="spellStart"/>
      <w:r w:rsidR="00420499" w:rsidRPr="00420499">
        <w:rPr>
          <w:rFonts w:ascii="Arial" w:hAnsi="Arial" w:cs="Arial"/>
          <w:sz w:val="20"/>
          <w:szCs w:val="20"/>
        </w:rPr>
        <w:t>Sąskaitų</w:t>
      </w:r>
      <w:proofErr w:type="spellEnd"/>
      <w:r w:rsidR="00420499" w:rsidRPr="00420499">
        <w:rPr>
          <w:rFonts w:ascii="Arial" w:hAnsi="Arial" w:cs="Arial"/>
          <w:sz w:val="20"/>
          <w:szCs w:val="20"/>
        </w:rPr>
        <w:t xml:space="preserve"> </w:t>
      </w:r>
      <w:proofErr w:type="spellStart"/>
      <w:r w:rsidR="00420499" w:rsidRPr="00420499">
        <w:rPr>
          <w:rFonts w:ascii="Arial" w:hAnsi="Arial" w:cs="Arial"/>
          <w:sz w:val="20"/>
          <w:szCs w:val="20"/>
        </w:rPr>
        <w:t>administravimo</w:t>
      </w:r>
      <w:proofErr w:type="spellEnd"/>
      <w:r w:rsidR="00420499" w:rsidRPr="00420499">
        <w:rPr>
          <w:rFonts w:ascii="Arial" w:hAnsi="Arial" w:cs="Arial"/>
          <w:sz w:val="20"/>
          <w:szCs w:val="20"/>
        </w:rPr>
        <w:t xml:space="preserve"> </w:t>
      </w:r>
      <w:proofErr w:type="spellStart"/>
      <w:r w:rsidR="00420499" w:rsidRPr="00420499">
        <w:rPr>
          <w:rFonts w:ascii="Arial" w:hAnsi="Arial" w:cs="Arial"/>
          <w:sz w:val="20"/>
          <w:szCs w:val="20"/>
        </w:rPr>
        <w:t>bendrąją</w:t>
      </w:r>
      <w:proofErr w:type="spellEnd"/>
      <w:r w:rsidR="00420499" w:rsidRPr="00420499">
        <w:rPr>
          <w:rFonts w:ascii="Arial" w:hAnsi="Arial" w:cs="Arial"/>
          <w:sz w:val="20"/>
          <w:szCs w:val="20"/>
        </w:rPr>
        <w:t xml:space="preserve"> </w:t>
      </w:r>
      <w:proofErr w:type="spellStart"/>
      <w:r w:rsidR="00420499" w:rsidRPr="00420499">
        <w:rPr>
          <w:rFonts w:ascii="Arial" w:hAnsi="Arial" w:cs="Arial"/>
          <w:sz w:val="20"/>
          <w:szCs w:val="20"/>
        </w:rPr>
        <w:t>informacinę</w:t>
      </w:r>
      <w:proofErr w:type="spellEnd"/>
      <w:r w:rsidR="00420499" w:rsidRPr="00420499">
        <w:rPr>
          <w:rFonts w:ascii="Arial" w:hAnsi="Arial" w:cs="Arial"/>
          <w:sz w:val="20"/>
          <w:szCs w:val="20"/>
        </w:rPr>
        <w:t xml:space="preserve"> </w:t>
      </w:r>
      <w:proofErr w:type="spellStart"/>
      <w:r w:rsidR="00420499" w:rsidRPr="00420499">
        <w:rPr>
          <w:rFonts w:ascii="Arial" w:hAnsi="Arial" w:cs="Arial"/>
          <w:sz w:val="20"/>
          <w:szCs w:val="20"/>
        </w:rPr>
        <w:t>sistemą</w:t>
      </w:r>
      <w:proofErr w:type="spellEnd"/>
      <w:r w:rsidR="00420499" w:rsidRPr="00420499">
        <w:rPr>
          <w:rFonts w:ascii="Arial" w:hAnsi="Arial" w:cs="Arial"/>
          <w:sz w:val="20"/>
          <w:szCs w:val="20"/>
        </w:rPr>
        <w:t xml:space="preserve"> (SABIS)</w:t>
      </w:r>
      <w:r w:rsidRPr="00FF1C0A">
        <w:rPr>
          <w:rFonts w:ascii="Arial" w:hAnsi="Arial" w:cs="Arial"/>
          <w:sz w:val="20"/>
          <w:szCs w:val="20"/>
          <w:lang w:val="lt-LT"/>
        </w:rPr>
        <w:t>, ir kad mes prisiimame riziką už visas išlaidas, kurias teikdami pasiūlymą ir laikydamiesi pirkimo dokumentuose nustatytų reikalavimų privalėjome įskaičiuoti į pasiūlymo kainą.</w:t>
      </w:r>
    </w:p>
    <w:p w14:paraId="48B707A0" w14:textId="77777777"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1932C9B4" w:rsidR="00D960A1" w:rsidRPr="00FF1C0A" w:rsidRDefault="00D960A1" w:rsidP="00D960A1">
      <w:pPr>
        <w:tabs>
          <w:tab w:val="left" w:pos="567"/>
        </w:tabs>
        <w:jc w:val="both"/>
        <w:rPr>
          <w:rFonts w:ascii="Arial" w:hAnsi="Arial" w:cs="Arial"/>
          <w:sz w:val="20"/>
          <w:szCs w:val="20"/>
          <w:lang w:val="lt-LT"/>
        </w:rPr>
      </w:pPr>
      <w:r w:rsidRPr="00FF1C0A">
        <w:rPr>
          <w:rFonts w:ascii="Arial" w:hAnsi="Arial" w:cs="Arial"/>
          <w:color w:val="000000"/>
          <w:sz w:val="20"/>
          <w:szCs w:val="20"/>
          <w:lang w:val="lt-LT"/>
        </w:rPr>
        <w:t xml:space="preserve">Jeigu mūsų pasiūlymas bus </w:t>
      </w:r>
      <w:r w:rsidR="004D0C4B">
        <w:rPr>
          <w:rFonts w:ascii="Arial" w:hAnsi="Arial" w:cs="Arial"/>
          <w:color w:val="000000"/>
          <w:sz w:val="20"/>
          <w:szCs w:val="20"/>
          <w:lang w:val="lt-LT"/>
        </w:rPr>
        <w:t>pripažintas laimėjusiu</w:t>
      </w:r>
      <w:r w:rsidRPr="00FF1C0A">
        <w:rPr>
          <w:rFonts w:ascii="Arial" w:hAnsi="Arial" w:cs="Arial"/>
          <w:color w:val="000000"/>
          <w:sz w:val="20"/>
          <w:szCs w:val="20"/>
          <w:lang w:val="lt-LT"/>
        </w:rPr>
        <w:t xml:space="preserve">, </w:t>
      </w:r>
      <w:r w:rsidR="004D0C4B" w:rsidRPr="004D0C4B">
        <w:rPr>
          <w:rFonts w:ascii="Arial" w:hAnsi="Arial" w:cs="Arial"/>
          <w:color w:val="000000"/>
          <w:sz w:val="20"/>
          <w:szCs w:val="20"/>
          <w:lang w:val="lt-LT"/>
        </w:rPr>
        <w:t>mes įsipareigojame pateikti pirkimo sutarties įvykdymo užtikrinimą (jei taikoma) pagal pirkimo dokumentuose nurodytus reikalavimus, terminu bei sutinkame per Perkančiojo subjekto nurodytą terminą sudaryti pirkimo sutartį.</w:t>
      </w:r>
    </w:p>
    <w:p w14:paraId="786BD53E" w14:textId="62AD64AE" w:rsidR="00D960A1" w:rsidRPr="00FF1C0A" w:rsidRDefault="00D960A1" w:rsidP="00D960A1">
      <w:pPr>
        <w:contextualSpacing/>
        <w:rPr>
          <w:rFonts w:ascii="Arial" w:hAnsi="Arial" w:cs="Arial"/>
          <w:sz w:val="20"/>
          <w:szCs w:val="20"/>
          <w:lang w:val="lt-LT"/>
        </w:rPr>
      </w:pPr>
    </w:p>
    <w:p w14:paraId="30FC4A0B" w14:textId="475D98EB" w:rsidR="00520D56" w:rsidRPr="00FF1C0A" w:rsidRDefault="00520D56">
      <w:pPr>
        <w:spacing w:after="160" w:line="259" w:lineRule="auto"/>
        <w:rPr>
          <w:rFonts w:ascii="Arial" w:hAnsi="Arial" w:cs="Arial"/>
          <w:sz w:val="20"/>
          <w:szCs w:val="20"/>
          <w:lang w:val="lt-LT"/>
        </w:rPr>
      </w:pPr>
      <w:r w:rsidRPr="00FF1C0A">
        <w:rPr>
          <w:rFonts w:ascii="Arial" w:hAnsi="Arial" w:cs="Arial"/>
          <w:sz w:val="20"/>
          <w:szCs w:val="20"/>
          <w:lang w:val="lt-LT"/>
        </w:rPr>
        <w:br w:type="page"/>
      </w:r>
    </w:p>
    <w:p w14:paraId="5BE099E4" w14:textId="34A3F87C" w:rsidR="00D960A1" w:rsidRDefault="00D960A1" w:rsidP="009517F2">
      <w:pPr>
        <w:ind w:firstLine="567"/>
        <w:contextualSpacing/>
        <w:jc w:val="both"/>
        <w:rPr>
          <w:rFonts w:ascii="Arial" w:hAnsi="Arial" w:cs="Arial"/>
          <w:sz w:val="20"/>
          <w:szCs w:val="20"/>
          <w:lang w:val="lt-LT"/>
        </w:rPr>
      </w:pPr>
      <w:r w:rsidRPr="00FF1C0A">
        <w:rPr>
          <w:rFonts w:ascii="Arial" w:hAnsi="Arial" w:cs="Arial"/>
          <w:bCs/>
          <w:sz w:val="20"/>
          <w:szCs w:val="20"/>
          <w:lang w:val="lt-LT"/>
        </w:rPr>
        <w:lastRenderedPageBreak/>
        <w:t>Mes siūlome:</w:t>
      </w:r>
      <w:r w:rsidRPr="00FF1C0A">
        <w:rPr>
          <w:rFonts w:ascii="Arial" w:hAnsi="Arial" w:cs="Arial"/>
          <w:sz w:val="20"/>
          <w:szCs w:val="20"/>
          <w:lang w:val="lt-LT"/>
        </w:rPr>
        <w:t xml:space="preserve"> </w:t>
      </w:r>
    </w:p>
    <w:p w14:paraId="5A92A949" w14:textId="77777777" w:rsidR="00B65461" w:rsidRPr="00C05A85" w:rsidRDefault="00B65461" w:rsidP="00B65461">
      <w:pPr>
        <w:contextualSpacing/>
        <w:jc w:val="right"/>
        <w:rPr>
          <w:rFonts w:ascii="Arial" w:hAnsi="Arial" w:cs="Arial"/>
          <w:sz w:val="20"/>
          <w:szCs w:val="20"/>
          <w:lang w:val="lt-LT"/>
        </w:rPr>
      </w:pPr>
    </w:p>
    <w:p w14:paraId="7044C625" w14:textId="0A0D8CE7" w:rsidR="009517F2" w:rsidRPr="00BD552B" w:rsidRDefault="009517F2" w:rsidP="009517F2">
      <w:pPr>
        <w:pStyle w:val="Header"/>
        <w:ind w:firstLine="567"/>
        <w:jc w:val="both"/>
        <w:rPr>
          <w:rFonts w:ascii="Arial" w:hAnsi="Arial" w:cs="Arial"/>
          <w:b/>
          <w:color w:val="FF0000"/>
          <w:sz w:val="20"/>
          <w:szCs w:val="20"/>
          <w:lang w:val="lt-LT"/>
        </w:rPr>
      </w:pPr>
      <w:r>
        <w:rPr>
          <w:rFonts w:ascii="Arial" w:hAnsi="Arial" w:cs="Arial"/>
          <w:sz w:val="20"/>
          <w:szCs w:val="20"/>
          <w:lang w:val="lt-LT"/>
        </w:rPr>
        <w:t>U</w:t>
      </w:r>
      <w:r w:rsidRPr="00BD552B">
        <w:rPr>
          <w:rFonts w:ascii="Arial" w:hAnsi="Arial" w:cs="Arial"/>
          <w:sz w:val="20"/>
          <w:szCs w:val="20"/>
          <w:lang w:val="lt-LT"/>
        </w:rPr>
        <w:t xml:space="preserve">žpildyti </w:t>
      </w:r>
      <w:r>
        <w:rPr>
          <w:rFonts w:ascii="Arial" w:hAnsi="Arial" w:cs="Arial"/>
          <w:sz w:val="20"/>
          <w:szCs w:val="20"/>
          <w:lang w:val="lt-LT"/>
        </w:rPr>
        <w:t>specialiųjų pirkimo sąlygų</w:t>
      </w:r>
      <w:r w:rsidRPr="00BD552B">
        <w:rPr>
          <w:rFonts w:ascii="Arial" w:hAnsi="Arial" w:cs="Arial"/>
          <w:b/>
          <w:sz w:val="20"/>
          <w:szCs w:val="20"/>
          <w:lang w:val="lt-LT"/>
        </w:rPr>
        <w:t xml:space="preserve"> 2.1. priede „Pasiūlymo įkainių lentelė“ </w:t>
      </w:r>
      <w:r w:rsidRPr="009517F2">
        <w:rPr>
          <w:rFonts w:ascii="Arial" w:hAnsi="Arial" w:cs="Arial"/>
          <w:bCs/>
          <w:sz w:val="20"/>
          <w:szCs w:val="20"/>
          <w:lang w:val="lt-LT"/>
        </w:rPr>
        <w:t>paslaugos įkainius</w:t>
      </w:r>
      <w:r w:rsidRPr="00BD552B">
        <w:rPr>
          <w:rFonts w:ascii="Arial" w:hAnsi="Arial" w:cs="Arial"/>
          <w:b/>
          <w:sz w:val="20"/>
          <w:szCs w:val="20"/>
          <w:lang w:val="lt-LT"/>
        </w:rPr>
        <w:t xml:space="preserve"> </w:t>
      </w:r>
      <w:r w:rsidRPr="00BD552B">
        <w:rPr>
          <w:rFonts w:ascii="Arial" w:hAnsi="Arial" w:cs="Arial"/>
          <w:b/>
          <w:color w:val="FF0000"/>
          <w:sz w:val="20"/>
          <w:szCs w:val="20"/>
          <w:lang w:val="lt-LT"/>
        </w:rPr>
        <w:t>(</w:t>
      </w:r>
      <w:r w:rsidRPr="00BD552B">
        <w:rPr>
          <w:rFonts w:ascii="Arial" w:hAnsi="Arial" w:cs="Arial"/>
          <w:color w:val="FF0000"/>
          <w:sz w:val="20"/>
          <w:szCs w:val="20"/>
          <w:lang w:val="lt-LT"/>
        </w:rPr>
        <w:t>dokumentas turi būti pateikiamas redaguojamu formatu</w:t>
      </w:r>
      <w:r w:rsidRPr="00BD552B">
        <w:rPr>
          <w:rFonts w:ascii="Arial" w:hAnsi="Arial" w:cs="Arial"/>
          <w:b/>
          <w:color w:val="FF0000"/>
          <w:sz w:val="20"/>
          <w:szCs w:val="20"/>
          <w:lang w:val="lt-LT"/>
        </w:rPr>
        <w:t>)</w:t>
      </w:r>
      <w:r>
        <w:rPr>
          <w:rFonts w:ascii="Arial" w:hAnsi="Arial" w:cs="Arial"/>
          <w:b/>
          <w:color w:val="FF0000"/>
          <w:sz w:val="20"/>
          <w:szCs w:val="20"/>
          <w:lang w:val="lt-LT"/>
        </w:rPr>
        <w:t>.</w:t>
      </w:r>
    </w:p>
    <w:p w14:paraId="19727B12" w14:textId="77777777" w:rsidR="009517F2" w:rsidRPr="00BD552B" w:rsidRDefault="009517F2" w:rsidP="009517F2">
      <w:pPr>
        <w:pStyle w:val="Header"/>
        <w:ind w:firstLine="567"/>
        <w:jc w:val="both"/>
        <w:rPr>
          <w:rFonts w:ascii="Arial" w:hAnsi="Arial" w:cs="Arial"/>
          <w:b/>
          <w:sz w:val="20"/>
          <w:szCs w:val="20"/>
          <w:u w:val="single"/>
          <w:lang w:val="lt-LT"/>
        </w:rPr>
      </w:pPr>
    </w:p>
    <w:p w14:paraId="57E81E4E" w14:textId="77777777" w:rsidR="009517F2" w:rsidRPr="00BD552B" w:rsidRDefault="009517F2" w:rsidP="009517F2">
      <w:pPr>
        <w:pStyle w:val="Body2"/>
        <w:ind w:firstLine="567"/>
        <w:rPr>
          <w:rFonts w:ascii="Arial" w:hAnsi="Arial" w:cs="Arial"/>
          <w:i/>
          <w:iCs/>
          <w:sz w:val="20"/>
          <w:szCs w:val="20"/>
          <w:lang w:val="lt-LT"/>
        </w:rPr>
      </w:pPr>
      <w:r w:rsidRPr="00BD552B">
        <w:rPr>
          <w:rFonts w:ascii="Arial" w:hAnsi="Arial" w:cs="Arial"/>
          <w:i/>
          <w:iCs/>
          <w:sz w:val="20"/>
          <w:szCs w:val="20"/>
          <w:lang w:val="lt-LT"/>
        </w:rPr>
        <w:t>Pastabos:</w:t>
      </w:r>
    </w:p>
    <w:p w14:paraId="7EDF7C16" w14:textId="77777777" w:rsidR="009517F2" w:rsidRDefault="009517F2" w:rsidP="009517F2">
      <w:pPr>
        <w:pStyle w:val="Body2"/>
        <w:numPr>
          <w:ilvl w:val="0"/>
          <w:numId w:val="15"/>
        </w:numPr>
        <w:rPr>
          <w:rFonts w:ascii="Arial" w:hAnsi="Arial" w:cs="Arial"/>
          <w:bCs/>
          <w:color w:val="auto"/>
          <w:sz w:val="20"/>
          <w:szCs w:val="20"/>
          <w:lang w:val="lt-LT" w:eastAsia="lt-LT"/>
        </w:rPr>
      </w:pPr>
      <w:r w:rsidRPr="00BD552B">
        <w:rPr>
          <w:rFonts w:ascii="Arial" w:hAnsi="Arial" w:cs="Arial"/>
          <w:bCs/>
          <w:color w:val="auto"/>
          <w:sz w:val="20"/>
          <w:szCs w:val="20"/>
          <w:lang w:val="lt-LT" w:eastAsia="lt-LT"/>
        </w:rPr>
        <w:t>Siūloma</w:t>
      </w:r>
      <w:r>
        <w:rPr>
          <w:rFonts w:ascii="Arial" w:hAnsi="Arial" w:cs="Arial"/>
          <w:bCs/>
          <w:color w:val="auto"/>
          <w:sz w:val="20"/>
          <w:szCs w:val="20"/>
          <w:lang w:val="lt-LT" w:eastAsia="lt-LT"/>
        </w:rPr>
        <w:t>s</w:t>
      </w:r>
      <w:r w:rsidRPr="00BD552B">
        <w:rPr>
          <w:rFonts w:ascii="Arial" w:hAnsi="Arial" w:cs="Arial"/>
          <w:bCs/>
          <w:color w:val="auto"/>
          <w:sz w:val="20"/>
          <w:szCs w:val="20"/>
          <w:lang w:val="lt-LT" w:eastAsia="lt-LT"/>
        </w:rPr>
        <w:t xml:space="preserve"> paslaugų įkainis negali viršyti maksimalaus paslaugų įkainio nurodyto 6 stulpelyje „Maksimalus įkainis, Eur be PVM už vieną matavimo vienetą“, priešingu atveju − pasiūlymas bus atmestas.</w:t>
      </w:r>
    </w:p>
    <w:p w14:paraId="202D9645" w14:textId="77777777" w:rsidR="00154087" w:rsidRPr="00154087" w:rsidRDefault="00154087" w:rsidP="00154087">
      <w:pPr>
        <w:pStyle w:val="ListParagraph"/>
        <w:numPr>
          <w:ilvl w:val="0"/>
          <w:numId w:val="15"/>
        </w:numPr>
        <w:rPr>
          <w:rFonts w:ascii="Arial" w:eastAsia="Arial Unicode MS" w:hAnsi="Arial" w:cs="Arial"/>
          <w:bCs/>
          <w:sz w:val="20"/>
          <w:szCs w:val="20"/>
          <w:bdr w:val="nil"/>
          <w:lang w:val="lt-LT" w:eastAsia="lt-LT"/>
        </w:rPr>
      </w:pPr>
      <w:r w:rsidRPr="00154087">
        <w:rPr>
          <w:rFonts w:ascii="Arial" w:eastAsia="Arial Unicode MS" w:hAnsi="Arial" w:cs="Arial"/>
          <w:bCs/>
          <w:sz w:val="20"/>
          <w:szCs w:val="20"/>
          <w:bdr w:val="nil"/>
          <w:lang w:val="lt-LT" w:eastAsia="lt-LT"/>
        </w:rPr>
        <w:t>Lentelės 12 stulpelyje „Vertinamoji suma" Eur be PVM yra naudojama tik tiekėjų/tiekėjų grupių pateiktų pasiūlymų palyginimui.</w:t>
      </w:r>
    </w:p>
    <w:p w14:paraId="79639DE5" w14:textId="77777777" w:rsidR="009517F2" w:rsidRPr="00BD552B" w:rsidRDefault="009517F2" w:rsidP="009517F2">
      <w:pPr>
        <w:pStyle w:val="Body2"/>
        <w:numPr>
          <w:ilvl w:val="0"/>
          <w:numId w:val="15"/>
        </w:numPr>
        <w:rPr>
          <w:rFonts w:ascii="Arial" w:hAnsi="Arial" w:cs="Arial"/>
          <w:bCs/>
          <w:color w:val="auto"/>
          <w:sz w:val="20"/>
          <w:szCs w:val="20"/>
          <w:lang w:val="lt-LT" w:eastAsia="lt-LT"/>
        </w:rPr>
      </w:pPr>
      <w:r w:rsidRPr="00BD552B">
        <w:rPr>
          <w:rFonts w:ascii="Arial" w:hAnsi="Arial" w:cs="Arial"/>
          <w:bCs/>
          <w:color w:val="auto"/>
          <w:sz w:val="20"/>
          <w:szCs w:val="20"/>
          <w:lang w:val="lt-LT" w:eastAsia="lt-LT"/>
        </w:rPr>
        <w:t>Įkainiai turi būti pateikiami ne daugiau kaip du skaičiai po kablelio.</w:t>
      </w:r>
    </w:p>
    <w:p w14:paraId="7DAD4496" w14:textId="77777777" w:rsidR="009517F2" w:rsidRPr="0026279C" w:rsidRDefault="009517F2" w:rsidP="009517F2">
      <w:pPr>
        <w:pStyle w:val="Header"/>
        <w:ind w:firstLine="567"/>
        <w:jc w:val="both"/>
        <w:rPr>
          <w:rFonts w:ascii="Arial" w:hAnsi="Arial" w:cs="Arial"/>
          <w:b/>
          <w:sz w:val="20"/>
          <w:szCs w:val="20"/>
          <w:lang w:val="lt-LT"/>
        </w:rPr>
      </w:pPr>
    </w:p>
    <w:tbl>
      <w:tblPr>
        <w:tblW w:w="20434" w:type="dxa"/>
        <w:tblInd w:w="-30" w:type="dxa"/>
        <w:tblLayout w:type="fixed"/>
        <w:tblLook w:val="0000" w:firstRow="0" w:lastRow="0" w:firstColumn="0" w:lastColumn="0" w:noHBand="0" w:noVBand="0"/>
      </w:tblPr>
      <w:tblGrid>
        <w:gridCol w:w="998"/>
        <w:gridCol w:w="4352"/>
        <w:gridCol w:w="1370"/>
        <w:gridCol w:w="1145"/>
        <w:gridCol w:w="1322"/>
        <w:gridCol w:w="1675"/>
        <w:gridCol w:w="1676"/>
        <w:gridCol w:w="1675"/>
        <w:gridCol w:w="1644"/>
        <w:gridCol w:w="1531"/>
        <w:gridCol w:w="1289"/>
        <w:gridCol w:w="1757"/>
      </w:tblGrid>
      <w:tr w:rsidR="009517F2" w14:paraId="2C218EAC" w14:textId="77777777" w:rsidTr="00866A3C">
        <w:trPr>
          <w:trHeight w:val="305"/>
        </w:trPr>
        <w:tc>
          <w:tcPr>
            <w:tcW w:w="15857" w:type="dxa"/>
            <w:gridSpan w:val="9"/>
            <w:tcBorders>
              <w:top w:val="nil"/>
              <w:left w:val="nil"/>
              <w:bottom w:val="nil"/>
              <w:right w:val="nil"/>
            </w:tcBorders>
          </w:tcPr>
          <w:p w14:paraId="4DD2E6D2" w14:textId="77777777" w:rsidR="00C36622" w:rsidRDefault="009517F2" w:rsidP="009517F2">
            <w:pPr>
              <w:autoSpaceDE w:val="0"/>
              <w:autoSpaceDN w:val="0"/>
              <w:adjustRightInd w:val="0"/>
              <w:rPr>
                <w:rFonts w:ascii="Arial" w:eastAsiaTheme="minorHAnsi" w:hAnsi="Arial" w:cs="Arial"/>
                <w:b/>
                <w:bCs/>
                <w:color w:val="000000"/>
                <w:sz w:val="20"/>
                <w:szCs w:val="20"/>
                <w:lang w:val="lt-LT"/>
              </w:rPr>
            </w:pPr>
            <w:r>
              <w:rPr>
                <w:rFonts w:ascii="Arial" w:eastAsiaTheme="minorHAnsi" w:hAnsi="Arial" w:cs="Arial"/>
                <w:b/>
                <w:bCs/>
                <w:color w:val="000000"/>
                <w:sz w:val="20"/>
                <w:szCs w:val="20"/>
                <w:lang w:val="lt-LT"/>
              </w:rPr>
              <w:t>Pasiūlymo kaina (</w:t>
            </w:r>
            <w:r w:rsidR="00C36622">
              <w:rPr>
                <w:rFonts w:ascii="Arial" w:eastAsiaTheme="minorHAnsi" w:hAnsi="Arial" w:cs="Arial"/>
                <w:b/>
                <w:bCs/>
                <w:color w:val="000000"/>
                <w:sz w:val="20"/>
                <w:szCs w:val="20"/>
                <w:lang w:val="lt-LT"/>
              </w:rPr>
              <w:t>Specialiųjų pirkimo sąlygų 2.1 priedo M40 reikšmė</w:t>
            </w:r>
            <w:r>
              <w:rPr>
                <w:rFonts w:ascii="Arial" w:eastAsiaTheme="minorHAnsi" w:hAnsi="Arial" w:cs="Arial"/>
                <w:b/>
                <w:bCs/>
                <w:color w:val="000000"/>
                <w:sz w:val="20"/>
                <w:szCs w:val="20"/>
                <w:lang w:val="lt-LT"/>
              </w:rPr>
              <w:t>) be PVM, Eur – ..............</w:t>
            </w:r>
          </w:p>
          <w:p w14:paraId="75EA4D19" w14:textId="77777777" w:rsidR="00C36622" w:rsidRDefault="00C36622" w:rsidP="009517F2">
            <w:pPr>
              <w:autoSpaceDE w:val="0"/>
              <w:autoSpaceDN w:val="0"/>
              <w:adjustRightInd w:val="0"/>
              <w:rPr>
                <w:rFonts w:ascii="Arial" w:eastAsiaTheme="minorHAnsi" w:hAnsi="Arial" w:cs="Arial"/>
                <w:b/>
                <w:bCs/>
                <w:color w:val="000000"/>
                <w:sz w:val="20"/>
                <w:szCs w:val="20"/>
                <w:lang w:val="lt-LT"/>
              </w:rPr>
            </w:pPr>
          </w:p>
          <w:p w14:paraId="02ECD959" w14:textId="2EEDDAA9" w:rsidR="009517F2" w:rsidRDefault="009517F2" w:rsidP="009517F2">
            <w:pPr>
              <w:autoSpaceDE w:val="0"/>
              <w:autoSpaceDN w:val="0"/>
              <w:adjustRightInd w:val="0"/>
              <w:rPr>
                <w:rFonts w:ascii="Arial" w:eastAsiaTheme="minorHAnsi" w:hAnsi="Arial" w:cs="Arial"/>
                <w:b/>
                <w:bCs/>
                <w:color w:val="000000"/>
                <w:sz w:val="20"/>
                <w:szCs w:val="20"/>
                <w:lang w:val="lt-LT"/>
              </w:rPr>
            </w:pPr>
            <w:r>
              <w:rPr>
                <w:rFonts w:ascii="Arial" w:eastAsiaTheme="minorHAnsi" w:hAnsi="Arial" w:cs="Arial"/>
                <w:b/>
                <w:bCs/>
                <w:color w:val="000000"/>
                <w:sz w:val="20"/>
                <w:szCs w:val="20"/>
                <w:lang w:val="lt-LT"/>
              </w:rPr>
              <w:t>............................................ (</w:t>
            </w:r>
            <w:r>
              <w:rPr>
                <w:rFonts w:ascii="Arial" w:eastAsiaTheme="minorHAnsi" w:hAnsi="Arial" w:cs="Arial"/>
                <w:b/>
                <w:bCs/>
                <w:i/>
                <w:iCs/>
                <w:color w:val="000000"/>
                <w:sz w:val="20"/>
                <w:szCs w:val="20"/>
                <w:lang w:val="lt-LT"/>
              </w:rPr>
              <w:t>suma žodžiais</w:t>
            </w:r>
            <w:r>
              <w:rPr>
                <w:rFonts w:ascii="Arial" w:eastAsiaTheme="minorHAnsi" w:hAnsi="Arial" w:cs="Arial"/>
                <w:b/>
                <w:bCs/>
                <w:color w:val="000000"/>
                <w:sz w:val="20"/>
                <w:szCs w:val="20"/>
                <w:lang w:val="lt-LT"/>
              </w:rPr>
              <w:t>).</w:t>
            </w:r>
          </w:p>
        </w:tc>
        <w:tc>
          <w:tcPr>
            <w:tcW w:w="1531" w:type="dxa"/>
            <w:tcBorders>
              <w:top w:val="nil"/>
              <w:left w:val="nil"/>
              <w:bottom w:val="nil"/>
              <w:right w:val="nil"/>
            </w:tcBorders>
          </w:tcPr>
          <w:p w14:paraId="672AFF9B"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289" w:type="dxa"/>
            <w:tcBorders>
              <w:top w:val="nil"/>
              <w:left w:val="nil"/>
              <w:bottom w:val="nil"/>
              <w:right w:val="nil"/>
            </w:tcBorders>
          </w:tcPr>
          <w:p w14:paraId="779CD378"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757" w:type="dxa"/>
            <w:tcBorders>
              <w:top w:val="nil"/>
              <w:left w:val="nil"/>
              <w:bottom w:val="nil"/>
              <w:right w:val="nil"/>
            </w:tcBorders>
          </w:tcPr>
          <w:p w14:paraId="5669990E"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r>
      <w:tr w:rsidR="009517F2" w14:paraId="5FBD483D" w14:textId="77777777" w:rsidTr="009517F2">
        <w:trPr>
          <w:trHeight w:val="245"/>
        </w:trPr>
        <w:tc>
          <w:tcPr>
            <w:tcW w:w="998" w:type="dxa"/>
            <w:tcBorders>
              <w:top w:val="nil"/>
              <w:left w:val="nil"/>
              <w:bottom w:val="nil"/>
              <w:right w:val="nil"/>
            </w:tcBorders>
          </w:tcPr>
          <w:p w14:paraId="1E6B1522"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4352" w:type="dxa"/>
            <w:tcBorders>
              <w:top w:val="nil"/>
              <w:left w:val="nil"/>
              <w:bottom w:val="nil"/>
              <w:right w:val="nil"/>
            </w:tcBorders>
          </w:tcPr>
          <w:p w14:paraId="0D16791E"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370" w:type="dxa"/>
            <w:tcBorders>
              <w:top w:val="nil"/>
              <w:left w:val="nil"/>
              <w:bottom w:val="nil"/>
              <w:right w:val="nil"/>
            </w:tcBorders>
          </w:tcPr>
          <w:p w14:paraId="32313D7B"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145" w:type="dxa"/>
            <w:tcBorders>
              <w:top w:val="nil"/>
              <w:left w:val="nil"/>
              <w:bottom w:val="nil"/>
              <w:right w:val="nil"/>
            </w:tcBorders>
          </w:tcPr>
          <w:p w14:paraId="26105966"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322" w:type="dxa"/>
            <w:tcBorders>
              <w:top w:val="nil"/>
              <w:left w:val="nil"/>
              <w:bottom w:val="nil"/>
              <w:right w:val="nil"/>
            </w:tcBorders>
          </w:tcPr>
          <w:p w14:paraId="5C425CFE"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675" w:type="dxa"/>
            <w:tcBorders>
              <w:top w:val="nil"/>
              <w:left w:val="nil"/>
              <w:bottom w:val="nil"/>
              <w:right w:val="nil"/>
            </w:tcBorders>
          </w:tcPr>
          <w:p w14:paraId="78F66C4A"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676" w:type="dxa"/>
            <w:tcBorders>
              <w:top w:val="nil"/>
              <w:left w:val="nil"/>
              <w:bottom w:val="nil"/>
              <w:right w:val="nil"/>
            </w:tcBorders>
          </w:tcPr>
          <w:p w14:paraId="20A541EE"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675" w:type="dxa"/>
            <w:tcBorders>
              <w:top w:val="nil"/>
              <w:left w:val="nil"/>
              <w:bottom w:val="nil"/>
              <w:right w:val="nil"/>
            </w:tcBorders>
          </w:tcPr>
          <w:p w14:paraId="7EDF026D"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644" w:type="dxa"/>
            <w:tcBorders>
              <w:top w:val="nil"/>
              <w:left w:val="nil"/>
              <w:bottom w:val="nil"/>
              <w:right w:val="nil"/>
            </w:tcBorders>
          </w:tcPr>
          <w:p w14:paraId="4C6D0DED"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531" w:type="dxa"/>
            <w:tcBorders>
              <w:top w:val="nil"/>
              <w:left w:val="nil"/>
              <w:bottom w:val="nil"/>
              <w:right w:val="nil"/>
            </w:tcBorders>
          </w:tcPr>
          <w:p w14:paraId="0EBC2088"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289" w:type="dxa"/>
            <w:tcBorders>
              <w:top w:val="nil"/>
              <w:left w:val="nil"/>
              <w:bottom w:val="nil"/>
              <w:right w:val="nil"/>
            </w:tcBorders>
          </w:tcPr>
          <w:p w14:paraId="6238B64E"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757" w:type="dxa"/>
            <w:tcBorders>
              <w:top w:val="nil"/>
              <w:left w:val="nil"/>
              <w:bottom w:val="nil"/>
              <w:right w:val="nil"/>
            </w:tcBorders>
          </w:tcPr>
          <w:p w14:paraId="34B6B151"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r>
      <w:tr w:rsidR="009517F2" w14:paraId="6E054037" w14:textId="77777777" w:rsidTr="00866A3C">
        <w:trPr>
          <w:trHeight w:val="245"/>
        </w:trPr>
        <w:tc>
          <w:tcPr>
            <w:tcW w:w="12538" w:type="dxa"/>
            <w:gridSpan w:val="7"/>
            <w:tcBorders>
              <w:top w:val="nil"/>
              <w:left w:val="nil"/>
              <w:bottom w:val="nil"/>
              <w:right w:val="nil"/>
            </w:tcBorders>
          </w:tcPr>
          <w:p w14:paraId="7B8947DD" w14:textId="6365C7DB" w:rsidR="009517F2" w:rsidRDefault="009517F2" w:rsidP="009517F2">
            <w:pPr>
              <w:autoSpaceDE w:val="0"/>
              <w:autoSpaceDN w:val="0"/>
              <w:adjustRightInd w:val="0"/>
              <w:rPr>
                <w:rFonts w:ascii="Arial" w:eastAsiaTheme="minorHAnsi" w:hAnsi="Arial" w:cs="Arial"/>
                <w:b/>
                <w:bCs/>
                <w:color w:val="000000"/>
                <w:sz w:val="20"/>
                <w:szCs w:val="20"/>
                <w:lang w:val="lt-LT"/>
              </w:rPr>
            </w:pPr>
            <w:r>
              <w:rPr>
                <w:rFonts w:ascii="Arial" w:eastAsiaTheme="minorHAnsi" w:hAnsi="Arial" w:cs="Arial"/>
                <w:b/>
                <w:bCs/>
                <w:color w:val="000000"/>
                <w:sz w:val="20"/>
                <w:szCs w:val="20"/>
                <w:lang w:val="lt-LT"/>
              </w:rPr>
              <w:t>________ proc. PVM, Eur – ................................................................................................. (sum</w:t>
            </w:r>
            <w:r>
              <w:rPr>
                <w:rFonts w:ascii="Arial" w:eastAsiaTheme="minorHAnsi" w:hAnsi="Arial" w:cs="Arial"/>
                <w:b/>
                <w:bCs/>
                <w:i/>
                <w:iCs/>
                <w:color w:val="000000"/>
                <w:sz w:val="20"/>
                <w:szCs w:val="20"/>
                <w:lang w:val="lt-LT"/>
              </w:rPr>
              <w:t>a žodžiais</w:t>
            </w:r>
            <w:r>
              <w:rPr>
                <w:rFonts w:ascii="Arial" w:eastAsiaTheme="minorHAnsi" w:hAnsi="Arial" w:cs="Arial"/>
                <w:b/>
                <w:bCs/>
                <w:color w:val="000000"/>
                <w:sz w:val="20"/>
                <w:szCs w:val="20"/>
                <w:lang w:val="lt-LT"/>
              </w:rPr>
              <w:t>).</w:t>
            </w:r>
          </w:p>
        </w:tc>
        <w:tc>
          <w:tcPr>
            <w:tcW w:w="1675" w:type="dxa"/>
            <w:tcBorders>
              <w:top w:val="nil"/>
              <w:left w:val="nil"/>
              <w:bottom w:val="nil"/>
              <w:right w:val="nil"/>
            </w:tcBorders>
          </w:tcPr>
          <w:p w14:paraId="67642276"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644" w:type="dxa"/>
            <w:tcBorders>
              <w:top w:val="nil"/>
              <w:left w:val="nil"/>
              <w:bottom w:val="nil"/>
              <w:right w:val="nil"/>
            </w:tcBorders>
          </w:tcPr>
          <w:p w14:paraId="078AE75B"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531" w:type="dxa"/>
            <w:tcBorders>
              <w:top w:val="nil"/>
              <w:left w:val="nil"/>
              <w:bottom w:val="nil"/>
              <w:right w:val="nil"/>
            </w:tcBorders>
          </w:tcPr>
          <w:p w14:paraId="76DA4368"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289" w:type="dxa"/>
            <w:tcBorders>
              <w:top w:val="nil"/>
              <w:left w:val="nil"/>
              <w:bottom w:val="nil"/>
              <w:right w:val="nil"/>
            </w:tcBorders>
          </w:tcPr>
          <w:p w14:paraId="2E58D336"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757" w:type="dxa"/>
            <w:tcBorders>
              <w:top w:val="nil"/>
              <w:left w:val="nil"/>
              <w:bottom w:val="nil"/>
              <w:right w:val="nil"/>
            </w:tcBorders>
          </w:tcPr>
          <w:p w14:paraId="20AB7DC9"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r>
      <w:tr w:rsidR="009517F2" w14:paraId="1D012745" w14:textId="77777777" w:rsidTr="009517F2">
        <w:trPr>
          <w:trHeight w:val="245"/>
        </w:trPr>
        <w:tc>
          <w:tcPr>
            <w:tcW w:w="998" w:type="dxa"/>
            <w:tcBorders>
              <w:top w:val="nil"/>
              <w:left w:val="nil"/>
              <w:bottom w:val="nil"/>
              <w:right w:val="nil"/>
            </w:tcBorders>
          </w:tcPr>
          <w:p w14:paraId="5A7D60A9"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4352" w:type="dxa"/>
            <w:tcBorders>
              <w:top w:val="nil"/>
              <w:left w:val="nil"/>
              <w:bottom w:val="nil"/>
              <w:right w:val="nil"/>
            </w:tcBorders>
          </w:tcPr>
          <w:p w14:paraId="16F215C7" w14:textId="77777777" w:rsidR="009517F2" w:rsidRDefault="009517F2">
            <w:pPr>
              <w:autoSpaceDE w:val="0"/>
              <w:autoSpaceDN w:val="0"/>
              <w:adjustRightInd w:val="0"/>
              <w:jc w:val="right"/>
              <w:rPr>
                <w:rFonts w:ascii="Arial" w:eastAsiaTheme="minorHAnsi" w:hAnsi="Arial" w:cs="Arial"/>
                <w:b/>
                <w:bCs/>
                <w:i/>
                <w:iCs/>
                <w:color w:val="000000"/>
                <w:sz w:val="16"/>
                <w:szCs w:val="16"/>
                <w:lang w:val="lt-LT"/>
              </w:rPr>
            </w:pPr>
            <w:r>
              <w:rPr>
                <w:rFonts w:ascii="Arial" w:eastAsiaTheme="minorHAnsi" w:hAnsi="Arial" w:cs="Arial"/>
                <w:b/>
                <w:bCs/>
                <w:i/>
                <w:iCs/>
                <w:color w:val="000000"/>
                <w:sz w:val="16"/>
                <w:szCs w:val="16"/>
                <w:lang w:val="lt-LT"/>
              </w:rPr>
              <w:t>(nurodyti)</w:t>
            </w:r>
          </w:p>
        </w:tc>
        <w:tc>
          <w:tcPr>
            <w:tcW w:w="1370" w:type="dxa"/>
            <w:tcBorders>
              <w:top w:val="nil"/>
              <w:left w:val="nil"/>
              <w:bottom w:val="nil"/>
              <w:right w:val="nil"/>
            </w:tcBorders>
          </w:tcPr>
          <w:p w14:paraId="603A39B9" w14:textId="77777777" w:rsidR="009517F2" w:rsidRDefault="009517F2">
            <w:pPr>
              <w:autoSpaceDE w:val="0"/>
              <w:autoSpaceDN w:val="0"/>
              <w:adjustRightInd w:val="0"/>
              <w:jc w:val="right"/>
              <w:rPr>
                <w:rFonts w:ascii="Arial" w:eastAsiaTheme="minorHAnsi" w:hAnsi="Arial" w:cs="Arial"/>
                <w:b/>
                <w:bCs/>
                <w:i/>
                <w:iCs/>
                <w:color w:val="000000"/>
                <w:sz w:val="16"/>
                <w:szCs w:val="16"/>
                <w:lang w:val="lt-LT"/>
              </w:rPr>
            </w:pPr>
          </w:p>
        </w:tc>
        <w:tc>
          <w:tcPr>
            <w:tcW w:w="1145" w:type="dxa"/>
            <w:tcBorders>
              <w:top w:val="nil"/>
              <w:left w:val="nil"/>
              <w:bottom w:val="nil"/>
              <w:right w:val="nil"/>
            </w:tcBorders>
          </w:tcPr>
          <w:p w14:paraId="34C56485"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1322" w:type="dxa"/>
            <w:tcBorders>
              <w:top w:val="nil"/>
              <w:left w:val="nil"/>
              <w:bottom w:val="nil"/>
              <w:right w:val="nil"/>
            </w:tcBorders>
          </w:tcPr>
          <w:p w14:paraId="13AE14E4"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1675" w:type="dxa"/>
            <w:tcBorders>
              <w:top w:val="nil"/>
              <w:left w:val="nil"/>
              <w:bottom w:val="nil"/>
              <w:right w:val="nil"/>
            </w:tcBorders>
          </w:tcPr>
          <w:p w14:paraId="186428C0"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1676" w:type="dxa"/>
            <w:tcBorders>
              <w:top w:val="nil"/>
              <w:left w:val="nil"/>
              <w:bottom w:val="nil"/>
              <w:right w:val="nil"/>
            </w:tcBorders>
          </w:tcPr>
          <w:p w14:paraId="557C10E3"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1675" w:type="dxa"/>
            <w:tcBorders>
              <w:top w:val="nil"/>
              <w:left w:val="nil"/>
              <w:bottom w:val="nil"/>
              <w:right w:val="nil"/>
            </w:tcBorders>
          </w:tcPr>
          <w:p w14:paraId="13A0A4B7"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1644" w:type="dxa"/>
            <w:tcBorders>
              <w:top w:val="nil"/>
              <w:left w:val="nil"/>
              <w:bottom w:val="nil"/>
              <w:right w:val="nil"/>
            </w:tcBorders>
          </w:tcPr>
          <w:p w14:paraId="14DBC890"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1531" w:type="dxa"/>
            <w:tcBorders>
              <w:top w:val="nil"/>
              <w:left w:val="nil"/>
              <w:bottom w:val="nil"/>
              <w:right w:val="nil"/>
            </w:tcBorders>
          </w:tcPr>
          <w:p w14:paraId="4EAA0C1C"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1289" w:type="dxa"/>
            <w:tcBorders>
              <w:top w:val="nil"/>
              <w:left w:val="nil"/>
              <w:bottom w:val="nil"/>
              <w:right w:val="nil"/>
            </w:tcBorders>
          </w:tcPr>
          <w:p w14:paraId="6C9F792B"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1757" w:type="dxa"/>
            <w:tcBorders>
              <w:top w:val="nil"/>
              <w:left w:val="nil"/>
              <w:bottom w:val="nil"/>
              <w:right w:val="nil"/>
            </w:tcBorders>
          </w:tcPr>
          <w:p w14:paraId="3CF84F26"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r>
      <w:tr w:rsidR="009517F2" w14:paraId="5AAD89DD" w14:textId="77777777" w:rsidTr="00866A3C">
        <w:trPr>
          <w:trHeight w:val="245"/>
        </w:trPr>
        <w:tc>
          <w:tcPr>
            <w:tcW w:w="15857" w:type="dxa"/>
            <w:gridSpan w:val="9"/>
            <w:tcBorders>
              <w:top w:val="nil"/>
              <w:left w:val="nil"/>
              <w:bottom w:val="nil"/>
              <w:right w:val="nil"/>
            </w:tcBorders>
          </w:tcPr>
          <w:p w14:paraId="504C39F6" w14:textId="725EA5BC" w:rsidR="009517F2" w:rsidRDefault="009517F2" w:rsidP="009517F2">
            <w:pPr>
              <w:autoSpaceDE w:val="0"/>
              <w:autoSpaceDN w:val="0"/>
              <w:adjustRightInd w:val="0"/>
              <w:rPr>
                <w:rFonts w:ascii="Arial" w:eastAsiaTheme="minorHAnsi" w:hAnsi="Arial" w:cs="Arial"/>
                <w:b/>
                <w:bCs/>
                <w:color w:val="000000"/>
                <w:sz w:val="20"/>
                <w:szCs w:val="20"/>
                <w:lang w:val="lt-LT"/>
              </w:rPr>
            </w:pPr>
            <w:r>
              <w:rPr>
                <w:rFonts w:ascii="Arial" w:eastAsiaTheme="minorHAnsi" w:hAnsi="Arial" w:cs="Arial"/>
                <w:b/>
                <w:bCs/>
                <w:color w:val="000000"/>
                <w:sz w:val="20"/>
                <w:szCs w:val="20"/>
                <w:lang w:val="lt-LT"/>
              </w:rPr>
              <w:t>Pasiūlymo kaina (10 stulpelio suma) su PVM, Eur – .........................................................(sum</w:t>
            </w:r>
            <w:r>
              <w:rPr>
                <w:rFonts w:ascii="Arial" w:eastAsiaTheme="minorHAnsi" w:hAnsi="Arial" w:cs="Arial"/>
                <w:b/>
                <w:bCs/>
                <w:i/>
                <w:iCs/>
                <w:color w:val="000000"/>
                <w:sz w:val="20"/>
                <w:szCs w:val="20"/>
                <w:lang w:val="lt-LT"/>
              </w:rPr>
              <w:t>a žodžiais</w:t>
            </w:r>
            <w:r>
              <w:rPr>
                <w:rFonts w:ascii="Arial" w:eastAsiaTheme="minorHAnsi" w:hAnsi="Arial" w:cs="Arial"/>
                <w:b/>
                <w:bCs/>
                <w:color w:val="000000"/>
                <w:sz w:val="20"/>
                <w:szCs w:val="20"/>
                <w:lang w:val="lt-LT"/>
              </w:rPr>
              <w:t xml:space="preserve">). </w:t>
            </w:r>
          </w:p>
        </w:tc>
        <w:tc>
          <w:tcPr>
            <w:tcW w:w="1531" w:type="dxa"/>
            <w:tcBorders>
              <w:top w:val="nil"/>
              <w:left w:val="nil"/>
              <w:bottom w:val="nil"/>
              <w:right w:val="nil"/>
            </w:tcBorders>
          </w:tcPr>
          <w:p w14:paraId="4F002198"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289" w:type="dxa"/>
            <w:tcBorders>
              <w:top w:val="nil"/>
              <w:left w:val="nil"/>
              <w:bottom w:val="nil"/>
              <w:right w:val="nil"/>
            </w:tcBorders>
          </w:tcPr>
          <w:p w14:paraId="5315B536"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757" w:type="dxa"/>
            <w:tcBorders>
              <w:top w:val="nil"/>
              <w:left w:val="nil"/>
              <w:bottom w:val="nil"/>
              <w:right w:val="nil"/>
            </w:tcBorders>
          </w:tcPr>
          <w:p w14:paraId="02D5AF2A"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r>
    </w:tbl>
    <w:p w14:paraId="728B41E3" w14:textId="77777777" w:rsidR="00664624" w:rsidRDefault="00664624" w:rsidP="00FB6ACD">
      <w:pPr>
        <w:tabs>
          <w:tab w:val="left" w:pos="567"/>
        </w:tabs>
        <w:contextualSpacing/>
        <w:jc w:val="both"/>
        <w:rPr>
          <w:rFonts w:ascii="Arial" w:hAnsi="Arial" w:cs="Arial"/>
          <w:sz w:val="20"/>
          <w:szCs w:val="20"/>
          <w:lang w:val="lt-LT"/>
        </w:rPr>
      </w:pPr>
    </w:p>
    <w:p w14:paraId="3F96FCAE" w14:textId="77777777" w:rsidR="00C36622" w:rsidRDefault="00C36622" w:rsidP="00FB6ACD">
      <w:pPr>
        <w:tabs>
          <w:tab w:val="left" w:pos="567"/>
        </w:tabs>
        <w:contextualSpacing/>
        <w:jc w:val="both"/>
        <w:rPr>
          <w:rFonts w:ascii="Arial" w:hAnsi="Arial" w:cs="Arial"/>
          <w:sz w:val="20"/>
          <w:szCs w:val="20"/>
          <w:lang w:val="lt-LT"/>
        </w:rPr>
      </w:pPr>
    </w:p>
    <w:p w14:paraId="29C4D037" w14:textId="15C5F3B7" w:rsidR="00C36622" w:rsidRDefault="00C36622" w:rsidP="00C36622">
      <w:pPr>
        <w:tabs>
          <w:tab w:val="left" w:pos="567"/>
        </w:tabs>
        <w:contextualSpacing/>
        <w:jc w:val="right"/>
        <w:rPr>
          <w:rFonts w:ascii="Arial" w:hAnsi="Arial" w:cs="Arial"/>
          <w:sz w:val="20"/>
          <w:szCs w:val="20"/>
          <w:lang w:val="lt-LT"/>
        </w:rPr>
      </w:pPr>
      <w:r>
        <w:rPr>
          <w:rFonts w:ascii="Arial" w:hAnsi="Arial" w:cs="Arial"/>
          <w:sz w:val="20"/>
          <w:szCs w:val="20"/>
          <w:lang w:val="lt-LT"/>
        </w:rPr>
        <w:t>2.1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402"/>
      </w:tblGrid>
      <w:tr w:rsidR="00C36622" w:rsidRPr="00C36622" w14:paraId="5464BA8C" w14:textId="77777777" w:rsidTr="00924D00">
        <w:trPr>
          <w:trHeight w:val="574"/>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DE193E4" w14:textId="77777777" w:rsidR="00C36622" w:rsidRPr="00C36622" w:rsidRDefault="00C36622" w:rsidP="00C36622">
            <w:pPr>
              <w:jc w:val="center"/>
              <w:rPr>
                <w:rFonts w:ascii="Arial" w:hAnsi="Arial" w:cs="Arial"/>
                <w:b/>
                <w:bCs/>
                <w:sz w:val="20"/>
                <w:szCs w:val="20"/>
                <w:lang w:val="lt-LT"/>
              </w:rPr>
            </w:pPr>
            <w:r w:rsidRPr="00C36622">
              <w:rPr>
                <w:rFonts w:ascii="Arial" w:hAnsi="Arial" w:cs="Arial"/>
                <w:b/>
                <w:bCs/>
                <w:sz w:val="20"/>
                <w:szCs w:val="20"/>
                <w:lang w:val="lt-LT"/>
              </w:rPr>
              <w:t>Vertinimo kriterijaus aprašymas</w:t>
            </w:r>
          </w:p>
        </w:tc>
        <w:tc>
          <w:tcPr>
            <w:tcW w:w="3402" w:type="dxa"/>
            <w:tcBorders>
              <w:top w:val="single" w:sz="4" w:space="0" w:color="auto"/>
              <w:left w:val="single" w:sz="4" w:space="0" w:color="auto"/>
              <w:bottom w:val="single" w:sz="4" w:space="0" w:color="auto"/>
              <w:right w:val="single" w:sz="4" w:space="0" w:color="auto"/>
            </w:tcBorders>
            <w:vAlign w:val="center"/>
          </w:tcPr>
          <w:p w14:paraId="61F3788E" w14:textId="77777777" w:rsidR="00C36622" w:rsidRPr="00C36622" w:rsidRDefault="00C36622" w:rsidP="00C36622">
            <w:pPr>
              <w:jc w:val="center"/>
              <w:rPr>
                <w:rFonts w:ascii="Arial" w:hAnsi="Arial" w:cs="Arial"/>
                <w:bCs/>
                <w:sz w:val="20"/>
                <w:szCs w:val="20"/>
                <w:lang w:val="lt-LT"/>
              </w:rPr>
            </w:pPr>
            <w:r w:rsidRPr="00C36622">
              <w:rPr>
                <w:rFonts w:ascii="Arial" w:hAnsi="Arial" w:cs="Arial"/>
                <w:b/>
                <w:bCs/>
                <w:color w:val="000000"/>
                <w:sz w:val="20"/>
                <w:szCs w:val="20"/>
                <w:lang w:val="lt-LT" w:eastAsia="lt-LT"/>
              </w:rPr>
              <w:t>Siūlomų specialistų skaičius, vnt</w:t>
            </w:r>
            <w:r w:rsidRPr="00C36622">
              <w:rPr>
                <w:rFonts w:ascii="Arial" w:hAnsi="Arial" w:cs="Arial"/>
                <w:color w:val="000000"/>
                <w:sz w:val="20"/>
                <w:szCs w:val="20"/>
                <w:lang w:val="lt-LT" w:eastAsia="lt-LT"/>
              </w:rPr>
              <w:t>.</w:t>
            </w:r>
          </w:p>
        </w:tc>
      </w:tr>
      <w:tr w:rsidR="00C36622" w:rsidRPr="00C36622" w14:paraId="5FFA3879" w14:textId="77777777" w:rsidTr="00924D00">
        <w:trPr>
          <w:trHeight w:val="563"/>
        </w:trPr>
        <w:tc>
          <w:tcPr>
            <w:tcW w:w="6237" w:type="dxa"/>
            <w:shd w:val="clear" w:color="auto" w:fill="auto"/>
          </w:tcPr>
          <w:p w14:paraId="37557A55" w14:textId="77777777" w:rsidR="00C36622" w:rsidRPr="00C36622" w:rsidRDefault="00C36622" w:rsidP="00C36622">
            <w:pPr>
              <w:jc w:val="both"/>
              <w:rPr>
                <w:rFonts w:ascii="Arial" w:hAnsi="Arial" w:cs="Arial"/>
                <w:color w:val="000000"/>
                <w:sz w:val="20"/>
                <w:szCs w:val="20"/>
                <w:lang w:val="lt-LT" w:eastAsia="lt-LT"/>
              </w:rPr>
            </w:pPr>
            <w:r w:rsidRPr="00C36622">
              <w:rPr>
                <w:rFonts w:ascii="Arial" w:hAnsi="Arial" w:cs="Arial"/>
                <w:color w:val="000000"/>
                <w:sz w:val="20"/>
                <w:szCs w:val="20"/>
                <w:lang w:val="lt-LT" w:eastAsia="lt-LT"/>
              </w:rPr>
              <w:t>Sutartį vykdysiančio personalo kvalifikacija (P</w:t>
            </w:r>
            <w:r w:rsidRPr="00C36622">
              <w:rPr>
                <w:rFonts w:ascii="Arial" w:hAnsi="Arial" w:cs="Arial"/>
                <w:color w:val="000000"/>
                <w:sz w:val="20"/>
                <w:szCs w:val="20"/>
                <w:vertAlign w:val="subscript"/>
                <w:lang w:val="lt-LT" w:eastAsia="lt-LT"/>
              </w:rPr>
              <w:t>K</w:t>
            </w:r>
            <w:r w:rsidRPr="00C36622">
              <w:rPr>
                <w:rFonts w:ascii="Arial" w:hAnsi="Arial" w:cs="Arial"/>
                <w:color w:val="000000"/>
                <w:sz w:val="20"/>
                <w:szCs w:val="20"/>
                <w:lang w:val="lt-LT" w:eastAsia="lt-LT"/>
              </w:rPr>
              <w:t>)</w:t>
            </w:r>
          </w:p>
          <w:p w14:paraId="6542D0D0" w14:textId="77777777" w:rsidR="00C36622" w:rsidRPr="00C36622" w:rsidRDefault="00C36622" w:rsidP="00C36622">
            <w:pPr>
              <w:jc w:val="both"/>
              <w:rPr>
                <w:rFonts w:ascii="Arial" w:hAnsi="Arial" w:cs="Arial"/>
                <w:color w:val="000000"/>
                <w:sz w:val="20"/>
                <w:szCs w:val="20"/>
                <w:lang w:eastAsia="lt-LT"/>
              </w:rPr>
            </w:pPr>
          </w:p>
          <w:p w14:paraId="2C5879F5" w14:textId="77777777" w:rsidR="00C36622" w:rsidRPr="00C36622" w:rsidRDefault="00C36622" w:rsidP="00C36622">
            <w:pPr>
              <w:jc w:val="both"/>
              <w:rPr>
                <w:rFonts w:ascii="Arial" w:hAnsi="Arial" w:cs="Arial"/>
                <w:color w:val="000000"/>
                <w:sz w:val="20"/>
                <w:szCs w:val="20"/>
                <w:lang w:val="lt-LT" w:eastAsia="lt-LT"/>
              </w:rPr>
            </w:pPr>
            <w:r w:rsidRPr="00C36622">
              <w:rPr>
                <w:rFonts w:ascii="Arial" w:hAnsi="Arial" w:cs="Arial"/>
                <w:color w:val="000000"/>
                <w:sz w:val="20"/>
                <w:szCs w:val="20"/>
                <w:lang w:eastAsia="lt-LT"/>
              </w:rPr>
              <w:t xml:space="preserve"> </w:t>
            </w:r>
            <w:r w:rsidRPr="00C36622">
              <w:rPr>
                <w:rFonts w:ascii="Arial" w:hAnsi="Arial" w:cs="Arial"/>
                <w:color w:val="000000"/>
                <w:sz w:val="20"/>
                <w:szCs w:val="20"/>
                <w:lang w:val="lt-LT" w:eastAsia="lt-LT"/>
              </w:rPr>
              <w:t xml:space="preserve">Atitinkamą kvalifikaciją turinčių specialistų, kurie bus tiekėjo paskirti sutarties vykdymui, skaičius. </w:t>
            </w:r>
          </w:p>
          <w:p w14:paraId="594B889D" w14:textId="77777777" w:rsidR="00C36622" w:rsidRPr="00C36622" w:rsidRDefault="00C36622" w:rsidP="00C36622">
            <w:pPr>
              <w:jc w:val="both"/>
              <w:rPr>
                <w:rFonts w:ascii="Arial" w:hAnsi="Arial" w:cs="Arial"/>
                <w:color w:val="000000"/>
                <w:sz w:val="20"/>
                <w:szCs w:val="20"/>
                <w:lang w:val="lt-LT" w:eastAsia="lt-LT"/>
              </w:rPr>
            </w:pPr>
            <w:r w:rsidRPr="00C36622">
              <w:rPr>
                <w:rFonts w:ascii="Arial" w:hAnsi="Arial" w:cs="Arial"/>
                <w:color w:val="000000"/>
                <w:sz w:val="20"/>
                <w:szCs w:val="20"/>
                <w:lang w:val="lt-LT" w:eastAsia="lt-LT"/>
              </w:rPr>
              <w:t>Balai skiriami už kiekvieną sutarties vykdymui paskirtą specialistą – matininką, turinti teisę atlikti inžinerinių tinklų kadastrinius matavimus ir per paskutinius 3 (tris) metus iki pasiūlymo pateikimo termino pabaigos arba per laiką nuo teisės įgijimo dienos (jeigu matininkas veiklą vykdė mažiau nei 3 metus) pagal vieną ar daugiau sutarčių yra suteikęs inžinerinių statinių – šilumos perdavimo tinklų kadastrinių matavimų paslaugų, kurių suminė vertė yra ne mažesnė nei 5 000,00 Eur (penki tūkstančiai eurų) be PVM.</w:t>
            </w:r>
          </w:p>
          <w:p w14:paraId="09883EA6" w14:textId="662377AA" w:rsidR="00C36622" w:rsidRPr="00C36622" w:rsidRDefault="00C36622" w:rsidP="00C36622">
            <w:pPr>
              <w:jc w:val="both"/>
              <w:rPr>
                <w:rFonts w:ascii="Arial" w:hAnsi="Arial" w:cs="Arial"/>
                <w:b/>
                <w:bCs/>
                <w:sz w:val="20"/>
                <w:szCs w:val="20"/>
                <w:lang w:val="lt-LT"/>
              </w:rPr>
            </w:pPr>
          </w:p>
        </w:tc>
        <w:tc>
          <w:tcPr>
            <w:tcW w:w="3402" w:type="dxa"/>
            <w:vAlign w:val="center"/>
          </w:tcPr>
          <w:p w14:paraId="4AD81DC0" w14:textId="77777777" w:rsidR="00C36622" w:rsidRPr="00C36622" w:rsidRDefault="00C36622" w:rsidP="00C36622">
            <w:pPr>
              <w:jc w:val="center"/>
              <w:rPr>
                <w:rFonts w:ascii="Arial" w:hAnsi="Arial" w:cs="Arial"/>
                <w:bCs/>
                <w:sz w:val="20"/>
                <w:szCs w:val="20"/>
                <w:lang w:val="lt-LT"/>
              </w:rPr>
            </w:pPr>
          </w:p>
        </w:tc>
      </w:tr>
    </w:tbl>
    <w:p w14:paraId="1D555F1D" w14:textId="77777777" w:rsidR="00C36622" w:rsidRPr="00C36622" w:rsidRDefault="00C36622" w:rsidP="00C36622">
      <w:pPr>
        <w:contextualSpacing/>
        <w:jc w:val="right"/>
        <w:rPr>
          <w:rFonts w:ascii="Arial" w:hAnsi="Arial" w:cs="Arial"/>
          <w:sz w:val="20"/>
          <w:szCs w:val="20"/>
          <w:lang w:val="lt-LT" w:eastAsia="lt-LT"/>
        </w:rPr>
      </w:pPr>
    </w:p>
    <w:p w14:paraId="6F2E9740" w14:textId="77777777" w:rsidR="00C36622" w:rsidRPr="00C36622" w:rsidRDefault="00C36622" w:rsidP="00C36622">
      <w:pPr>
        <w:contextualSpacing/>
        <w:jc w:val="right"/>
        <w:rPr>
          <w:rFonts w:ascii="Arial" w:hAnsi="Arial" w:cs="Arial"/>
          <w:sz w:val="20"/>
          <w:szCs w:val="20"/>
          <w:lang w:val="lt-LT" w:eastAsia="lt-LT"/>
        </w:rPr>
      </w:pPr>
      <w:r w:rsidRPr="00C36622">
        <w:rPr>
          <w:rFonts w:ascii="Arial" w:hAnsi="Arial" w:cs="Arial"/>
          <w:sz w:val="20"/>
          <w:szCs w:val="20"/>
          <w:lang w:val="lt-LT" w:eastAsia="lt-LT"/>
        </w:rPr>
        <w:t>2.2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402"/>
      </w:tblGrid>
      <w:tr w:rsidR="00C36622" w:rsidRPr="00C36622" w14:paraId="5013D4F6" w14:textId="77777777" w:rsidTr="00924D00">
        <w:trPr>
          <w:trHeight w:val="574"/>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96D6989" w14:textId="77777777" w:rsidR="00C36622" w:rsidRPr="00C36622" w:rsidRDefault="00C36622" w:rsidP="00C36622">
            <w:pPr>
              <w:jc w:val="center"/>
              <w:rPr>
                <w:rFonts w:ascii="Arial" w:hAnsi="Arial" w:cs="Arial"/>
                <w:b/>
                <w:bCs/>
                <w:sz w:val="20"/>
                <w:szCs w:val="20"/>
                <w:lang w:val="lt-LT"/>
              </w:rPr>
            </w:pPr>
            <w:r w:rsidRPr="00C36622">
              <w:rPr>
                <w:rFonts w:ascii="Arial" w:hAnsi="Arial" w:cs="Arial"/>
                <w:b/>
                <w:bCs/>
                <w:sz w:val="20"/>
                <w:szCs w:val="20"/>
                <w:lang w:val="lt-LT"/>
              </w:rPr>
              <w:t>Vertinimo kriterijaus aprašymas</w:t>
            </w:r>
          </w:p>
        </w:tc>
        <w:tc>
          <w:tcPr>
            <w:tcW w:w="3402" w:type="dxa"/>
            <w:tcBorders>
              <w:top w:val="single" w:sz="4" w:space="0" w:color="auto"/>
              <w:left w:val="single" w:sz="4" w:space="0" w:color="auto"/>
              <w:bottom w:val="single" w:sz="4" w:space="0" w:color="auto"/>
              <w:right w:val="single" w:sz="4" w:space="0" w:color="auto"/>
            </w:tcBorders>
            <w:vAlign w:val="center"/>
          </w:tcPr>
          <w:p w14:paraId="25768D34" w14:textId="3CEC51AC" w:rsidR="00C36622" w:rsidRPr="00C36622" w:rsidRDefault="00C36622" w:rsidP="00C36622">
            <w:pPr>
              <w:jc w:val="both"/>
              <w:rPr>
                <w:rFonts w:ascii="Arial" w:hAnsi="Arial" w:cs="Arial"/>
                <w:bCs/>
                <w:sz w:val="20"/>
                <w:szCs w:val="20"/>
                <w:lang w:val="lt-LT"/>
              </w:rPr>
            </w:pPr>
            <w:r w:rsidRPr="00C36622">
              <w:rPr>
                <w:rFonts w:ascii="Arial" w:hAnsi="Arial" w:cs="Arial"/>
                <w:b/>
                <w:bCs/>
                <w:color w:val="000000"/>
                <w:sz w:val="20"/>
                <w:szCs w:val="20"/>
                <w:lang w:val="lt-LT" w:eastAsia="lt-LT"/>
              </w:rPr>
              <w:t>Sutarties vykdymui paskirto (-ų) specialisto (-ų) suteik</w:t>
            </w:r>
            <w:r>
              <w:rPr>
                <w:rFonts w:ascii="Arial" w:hAnsi="Arial" w:cs="Arial"/>
                <w:b/>
                <w:bCs/>
                <w:color w:val="000000"/>
                <w:sz w:val="20"/>
                <w:szCs w:val="20"/>
                <w:lang w:val="lt-LT" w:eastAsia="lt-LT"/>
              </w:rPr>
              <w:t>tų</w:t>
            </w:r>
            <w:r w:rsidRPr="00C36622">
              <w:rPr>
                <w:rFonts w:ascii="Arial" w:hAnsi="Arial" w:cs="Arial"/>
                <w:b/>
                <w:bCs/>
                <w:color w:val="000000"/>
                <w:sz w:val="20"/>
                <w:szCs w:val="20"/>
                <w:lang w:val="lt-LT" w:eastAsia="lt-LT"/>
              </w:rPr>
              <w:t xml:space="preserve"> inžinerinių statinių – šilumos perdavimo tinklų kadastrinių matavimų paslaugų, sumin</w:t>
            </w:r>
            <w:r>
              <w:rPr>
                <w:rFonts w:ascii="Arial" w:hAnsi="Arial" w:cs="Arial"/>
                <w:b/>
                <w:bCs/>
                <w:color w:val="000000"/>
                <w:sz w:val="20"/>
                <w:szCs w:val="20"/>
                <w:lang w:val="lt-LT" w:eastAsia="lt-LT"/>
              </w:rPr>
              <w:t>ė</w:t>
            </w:r>
            <w:r w:rsidRPr="00C36622">
              <w:rPr>
                <w:rFonts w:ascii="Arial" w:hAnsi="Arial" w:cs="Arial"/>
                <w:b/>
                <w:bCs/>
                <w:color w:val="000000"/>
                <w:sz w:val="20"/>
                <w:szCs w:val="20"/>
                <w:lang w:val="lt-LT" w:eastAsia="lt-LT"/>
              </w:rPr>
              <w:t xml:space="preserve"> vert</w:t>
            </w:r>
            <w:r>
              <w:rPr>
                <w:rFonts w:ascii="Arial" w:hAnsi="Arial" w:cs="Arial"/>
                <w:b/>
                <w:bCs/>
                <w:color w:val="000000"/>
                <w:sz w:val="20"/>
                <w:szCs w:val="20"/>
                <w:lang w:val="lt-LT" w:eastAsia="lt-LT"/>
              </w:rPr>
              <w:t>ė</w:t>
            </w:r>
            <w:r w:rsidRPr="00C36622">
              <w:rPr>
                <w:rFonts w:ascii="Arial" w:hAnsi="Arial" w:cs="Arial"/>
                <w:b/>
                <w:bCs/>
                <w:color w:val="000000"/>
                <w:sz w:val="20"/>
                <w:szCs w:val="20"/>
                <w:lang w:val="lt-LT" w:eastAsia="lt-LT"/>
              </w:rPr>
              <w:t xml:space="preserve"> Eurais be PVM</w:t>
            </w:r>
          </w:p>
        </w:tc>
      </w:tr>
      <w:tr w:rsidR="00C36622" w:rsidRPr="00C36622" w14:paraId="0BD763CB" w14:textId="77777777" w:rsidTr="00DE002B">
        <w:trPr>
          <w:trHeight w:val="3945"/>
        </w:trPr>
        <w:tc>
          <w:tcPr>
            <w:tcW w:w="6237" w:type="dxa"/>
            <w:shd w:val="clear" w:color="auto" w:fill="auto"/>
          </w:tcPr>
          <w:p w14:paraId="23DDCFBD" w14:textId="77777777" w:rsidR="00C36622" w:rsidRPr="00C36622" w:rsidRDefault="00C36622" w:rsidP="00C36622">
            <w:pPr>
              <w:jc w:val="both"/>
              <w:rPr>
                <w:rFonts w:ascii="Arial" w:hAnsi="Arial" w:cs="Arial"/>
                <w:color w:val="000000"/>
                <w:sz w:val="20"/>
                <w:szCs w:val="20"/>
                <w:lang w:val="lt-LT" w:eastAsia="lt-LT"/>
              </w:rPr>
            </w:pPr>
            <w:r w:rsidRPr="00C36622">
              <w:rPr>
                <w:rFonts w:ascii="Arial" w:hAnsi="Arial" w:cs="Arial"/>
                <w:color w:val="000000"/>
                <w:sz w:val="20"/>
                <w:szCs w:val="20"/>
                <w:lang w:val="lt-LT" w:eastAsia="lt-LT"/>
              </w:rPr>
              <w:t>Sutartį vykdysiančio personalo patirtis (P</w:t>
            </w:r>
            <w:r w:rsidRPr="00C36622">
              <w:rPr>
                <w:rFonts w:ascii="Arial" w:hAnsi="Arial" w:cs="Arial"/>
                <w:color w:val="000000"/>
                <w:sz w:val="20"/>
                <w:szCs w:val="20"/>
                <w:vertAlign w:val="subscript"/>
                <w:lang w:val="lt-LT" w:eastAsia="lt-LT"/>
              </w:rPr>
              <w:t>P</w:t>
            </w:r>
            <w:r w:rsidRPr="00C36622">
              <w:rPr>
                <w:rFonts w:ascii="Arial" w:hAnsi="Arial" w:cs="Arial"/>
                <w:color w:val="000000"/>
                <w:sz w:val="20"/>
                <w:szCs w:val="20"/>
                <w:lang w:val="lt-LT" w:eastAsia="lt-LT"/>
              </w:rPr>
              <w:t>)</w:t>
            </w:r>
          </w:p>
          <w:p w14:paraId="0F774E7E" w14:textId="77777777" w:rsidR="00C36622" w:rsidRPr="00C36622" w:rsidRDefault="00C36622" w:rsidP="00C36622">
            <w:pPr>
              <w:jc w:val="both"/>
              <w:rPr>
                <w:rFonts w:ascii="Arial" w:hAnsi="Arial" w:cs="Arial"/>
                <w:color w:val="000000"/>
                <w:sz w:val="20"/>
                <w:szCs w:val="20"/>
                <w:lang w:eastAsia="lt-LT"/>
              </w:rPr>
            </w:pPr>
          </w:p>
          <w:p w14:paraId="146E6BCC" w14:textId="775C7C1A" w:rsidR="00C36622" w:rsidRPr="00C36622" w:rsidRDefault="00C36622" w:rsidP="00C36622">
            <w:pPr>
              <w:jc w:val="both"/>
              <w:rPr>
                <w:rFonts w:ascii="Arial" w:hAnsi="Arial" w:cs="Arial"/>
                <w:color w:val="000000"/>
                <w:sz w:val="20"/>
                <w:szCs w:val="20"/>
                <w:lang w:val="lt-LT" w:eastAsia="lt-LT"/>
              </w:rPr>
            </w:pPr>
            <w:r w:rsidRPr="00C36622">
              <w:rPr>
                <w:rFonts w:ascii="Arial" w:hAnsi="Arial" w:cs="Arial"/>
                <w:color w:val="000000"/>
                <w:sz w:val="20"/>
                <w:szCs w:val="20"/>
                <w:lang w:eastAsia="lt-LT"/>
              </w:rPr>
              <w:t xml:space="preserve"> </w:t>
            </w:r>
            <w:r w:rsidRPr="00C36622">
              <w:rPr>
                <w:rFonts w:ascii="Arial" w:hAnsi="Arial" w:cs="Arial"/>
                <w:color w:val="000000"/>
                <w:sz w:val="20"/>
                <w:szCs w:val="20"/>
                <w:lang w:val="lt-LT" w:eastAsia="lt-LT"/>
              </w:rPr>
              <w:t>Sutarties vykdymui paskirto (-ų) matininko (ų), turinčio (</w:t>
            </w:r>
            <w:proofErr w:type="spellStart"/>
            <w:r w:rsidRPr="00C36622">
              <w:rPr>
                <w:rFonts w:ascii="Arial" w:hAnsi="Arial" w:cs="Arial"/>
                <w:color w:val="000000"/>
                <w:sz w:val="20"/>
                <w:szCs w:val="20"/>
                <w:lang w:val="lt-LT" w:eastAsia="lt-LT"/>
              </w:rPr>
              <w:t>ių</w:t>
            </w:r>
            <w:proofErr w:type="spellEnd"/>
            <w:r w:rsidRPr="00C36622">
              <w:rPr>
                <w:rFonts w:ascii="Arial" w:hAnsi="Arial" w:cs="Arial"/>
                <w:color w:val="000000"/>
                <w:sz w:val="20"/>
                <w:szCs w:val="20"/>
                <w:lang w:val="lt-LT" w:eastAsia="lt-LT"/>
              </w:rPr>
              <w:t>) teisę atlikti inžinerinių tinklų kadastrinius matavimus patirtis atliekant šilumos perdavimo tinklų kadastrinių matavimų paslaugas.</w:t>
            </w:r>
          </w:p>
          <w:p w14:paraId="6B2A3AD6" w14:textId="77777777" w:rsidR="00C36622" w:rsidRPr="00C36622" w:rsidRDefault="00C36622" w:rsidP="00C36622">
            <w:pPr>
              <w:jc w:val="both"/>
              <w:rPr>
                <w:rFonts w:ascii="Arial" w:hAnsi="Arial" w:cs="Arial"/>
                <w:i/>
                <w:iCs/>
                <w:color w:val="000000"/>
                <w:sz w:val="20"/>
                <w:szCs w:val="20"/>
                <w:lang w:val="lt-LT" w:eastAsia="lt-LT"/>
              </w:rPr>
            </w:pPr>
            <w:r w:rsidRPr="00C36622">
              <w:rPr>
                <w:rFonts w:ascii="Arial" w:hAnsi="Arial" w:cs="Arial"/>
                <w:i/>
                <w:iCs/>
                <w:color w:val="000000"/>
                <w:sz w:val="20"/>
                <w:szCs w:val="20"/>
                <w:lang w:val="lt-LT" w:eastAsia="lt-LT"/>
              </w:rPr>
              <w:t>Vertinama ne Tiekėjo, bet siūlomo (ų) sutarties vykdymui matininko (ų), turinčio (</w:t>
            </w:r>
            <w:proofErr w:type="spellStart"/>
            <w:r w:rsidRPr="00C36622">
              <w:rPr>
                <w:rFonts w:ascii="Arial" w:hAnsi="Arial" w:cs="Arial"/>
                <w:i/>
                <w:iCs/>
                <w:color w:val="000000"/>
                <w:sz w:val="20"/>
                <w:szCs w:val="20"/>
                <w:lang w:val="lt-LT" w:eastAsia="lt-LT"/>
              </w:rPr>
              <w:t>ių</w:t>
            </w:r>
            <w:proofErr w:type="spellEnd"/>
            <w:r w:rsidRPr="00C36622">
              <w:rPr>
                <w:rFonts w:ascii="Arial" w:hAnsi="Arial" w:cs="Arial"/>
                <w:i/>
                <w:iCs/>
                <w:color w:val="000000"/>
                <w:sz w:val="20"/>
                <w:szCs w:val="20"/>
                <w:lang w:val="lt-LT" w:eastAsia="lt-LT"/>
              </w:rPr>
              <w:t>) teisę atlikti inžinerinių tinklų kadastrinius matavimus patirtis atliekant šilumos perdavimo tinklų kadastrinių matavimų paslaugas.</w:t>
            </w:r>
          </w:p>
          <w:p w14:paraId="4E2019C1" w14:textId="77777777" w:rsidR="00C36622" w:rsidRPr="00C36622" w:rsidRDefault="00C36622" w:rsidP="00C36622">
            <w:pPr>
              <w:jc w:val="both"/>
              <w:rPr>
                <w:rFonts w:ascii="Arial" w:hAnsi="Arial" w:cs="Arial"/>
                <w:color w:val="000000"/>
                <w:sz w:val="20"/>
                <w:szCs w:val="20"/>
                <w:lang w:val="lt-LT" w:eastAsia="lt-LT"/>
              </w:rPr>
            </w:pPr>
            <w:r w:rsidRPr="00C36622">
              <w:rPr>
                <w:rFonts w:ascii="Arial" w:hAnsi="Arial" w:cs="Arial"/>
                <w:color w:val="000000"/>
                <w:sz w:val="20"/>
                <w:szCs w:val="20"/>
                <w:lang w:val="lt-LT" w:eastAsia="lt-LT"/>
              </w:rPr>
              <w:t>Balai skiriami už bendrą sutarties vykdymui paskirtų specialistų – matininkų, turinčių teisę atlikti inžinerinių tinklų kadastrinius matavimus ir per paskutinius 3 (tris) metus iki pasiūlymo pateikimo termino pabaigos arba per laiką nuo teisės įgijimo dienos (jeigu matininkas (ai) veiklą vykdė mažiau nei 3 metus) pagal vieną ar daugiau sutarčių yra suteikęs inžinerinių statinių – šilumos perdavimo tinklų kadastrinių matavimų paslaugų, suminę vertę Eurais be PVM.</w:t>
            </w:r>
          </w:p>
          <w:p w14:paraId="0A9E95A2" w14:textId="7B294DA1" w:rsidR="00C36622" w:rsidRPr="00C36622" w:rsidRDefault="00C36622" w:rsidP="00C36622">
            <w:pPr>
              <w:jc w:val="both"/>
              <w:rPr>
                <w:rFonts w:ascii="Arial" w:hAnsi="Arial" w:cs="Arial"/>
                <w:b/>
                <w:bCs/>
                <w:sz w:val="20"/>
                <w:szCs w:val="20"/>
                <w:lang w:val="lt-LT"/>
              </w:rPr>
            </w:pPr>
          </w:p>
        </w:tc>
        <w:tc>
          <w:tcPr>
            <w:tcW w:w="3402" w:type="dxa"/>
            <w:vAlign w:val="center"/>
          </w:tcPr>
          <w:p w14:paraId="00DF2692" w14:textId="5105F9C4" w:rsidR="00C36622" w:rsidRPr="00C36622" w:rsidRDefault="00C36622" w:rsidP="00C36622">
            <w:pPr>
              <w:rPr>
                <w:rFonts w:ascii="Arial" w:hAnsi="Arial" w:cs="Arial"/>
                <w:bCs/>
                <w:sz w:val="20"/>
                <w:szCs w:val="20"/>
                <w:lang w:val="lt-LT"/>
              </w:rPr>
            </w:pPr>
          </w:p>
        </w:tc>
      </w:tr>
    </w:tbl>
    <w:p w14:paraId="58AAFF40" w14:textId="77777777" w:rsidR="00C36622" w:rsidRPr="00420499" w:rsidRDefault="00C36622" w:rsidP="00FB6ACD">
      <w:pPr>
        <w:tabs>
          <w:tab w:val="left" w:pos="567"/>
        </w:tabs>
        <w:contextualSpacing/>
        <w:jc w:val="both"/>
        <w:rPr>
          <w:rFonts w:ascii="Arial" w:hAnsi="Arial" w:cs="Arial"/>
          <w:sz w:val="20"/>
          <w:szCs w:val="20"/>
          <w:lang w:val="lt-LT"/>
        </w:rPr>
      </w:pPr>
    </w:p>
    <w:p w14:paraId="1CD084C4" w14:textId="77777777" w:rsidR="00985AE1" w:rsidRDefault="00985AE1" w:rsidP="00962C0C">
      <w:pPr>
        <w:tabs>
          <w:tab w:val="left" w:pos="567"/>
        </w:tabs>
        <w:contextualSpacing/>
        <w:rPr>
          <w:rFonts w:ascii="Arial" w:hAnsi="Arial" w:cs="Arial"/>
          <w:sz w:val="20"/>
          <w:szCs w:val="20"/>
          <w:lang w:val="lt-LT"/>
        </w:rPr>
      </w:pPr>
    </w:p>
    <w:p w14:paraId="7A0303C7" w14:textId="03D8722A" w:rsidR="00D960A1" w:rsidRPr="00FF1C0A" w:rsidRDefault="00D960A1" w:rsidP="00962C0C">
      <w:pPr>
        <w:tabs>
          <w:tab w:val="left" w:pos="9639"/>
        </w:tabs>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6EA207DD" w:rsidR="00D960A1" w:rsidRPr="00FF1C0A" w:rsidRDefault="00420499" w:rsidP="00420499">
      <w:pPr>
        <w:ind w:left="7776" w:firstLine="729"/>
        <w:contextualSpacing/>
        <w:rPr>
          <w:rFonts w:ascii="Arial" w:hAnsi="Arial" w:cs="Arial"/>
          <w:i/>
          <w:iCs/>
          <w:sz w:val="20"/>
          <w:szCs w:val="20"/>
          <w:lang w:val="lt-LT" w:eastAsia="lt-LT"/>
        </w:rPr>
      </w:pPr>
      <w:r>
        <w:rPr>
          <w:rFonts w:ascii="Arial" w:hAnsi="Arial" w:cs="Arial"/>
          <w:i/>
          <w:iCs/>
          <w:sz w:val="20"/>
          <w:szCs w:val="20"/>
          <w:lang w:val="lt-LT" w:eastAsia="lt-LT"/>
        </w:rPr>
        <w:t xml:space="preserve">      </w:t>
      </w:r>
      <w:r w:rsidR="00962C0C">
        <w:rPr>
          <w:rFonts w:ascii="Arial" w:hAnsi="Arial" w:cs="Arial"/>
          <w:i/>
          <w:iCs/>
          <w:sz w:val="20"/>
          <w:szCs w:val="20"/>
          <w:lang w:val="lt-LT" w:eastAsia="lt-LT"/>
        </w:rPr>
        <w:t>3</w:t>
      </w:r>
      <w:r w:rsidR="00D960A1" w:rsidRPr="006631A8">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EA3CBF" w14:paraId="0F628FF0" w14:textId="77777777">
        <w:tc>
          <w:tcPr>
            <w:tcW w:w="670" w:type="dxa"/>
            <w:vMerge w:val="restart"/>
            <w:shd w:val="clear" w:color="auto" w:fill="auto"/>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shd w:val="clear" w:color="auto" w:fill="auto"/>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shd w:val="clear" w:color="auto" w:fill="auto"/>
            <w:vAlign w:val="center"/>
          </w:tcPr>
          <w:p w14:paraId="7A051C21"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31150B6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darbų dalies vertė pasiūlymo kainoje</w:t>
            </w:r>
          </w:p>
        </w:tc>
      </w:tr>
      <w:tr w:rsidR="00D960A1" w:rsidRPr="00FF1C0A" w14:paraId="3E1E3ABA" w14:textId="77777777">
        <w:tc>
          <w:tcPr>
            <w:tcW w:w="670" w:type="dxa"/>
            <w:vMerge/>
            <w:shd w:val="clear" w:color="auto" w:fill="auto"/>
          </w:tcPr>
          <w:p w14:paraId="53389BCA" w14:textId="77777777" w:rsidR="00D960A1" w:rsidRPr="00FF1C0A" w:rsidRDefault="00D960A1">
            <w:pPr>
              <w:jc w:val="both"/>
              <w:rPr>
                <w:rFonts w:ascii="Arial" w:hAnsi="Arial" w:cs="Arial"/>
                <w:bCs/>
                <w:sz w:val="20"/>
                <w:szCs w:val="20"/>
                <w:lang w:val="lt-LT" w:eastAsia="lt-LT"/>
              </w:rPr>
            </w:pPr>
          </w:p>
        </w:tc>
        <w:tc>
          <w:tcPr>
            <w:tcW w:w="2370" w:type="dxa"/>
            <w:vMerge/>
            <w:shd w:val="clear" w:color="auto" w:fill="auto"/>
          </w:tcPr>
          <w:p w14:paraId="3DBD77AA" w14:textId="77777777" w:rsidR="00D960A1" w:rsidRPr="00FF1C0A" w:rsidRDefault="00D960A1">
            <w:pPr>
              <w:jc w:val="both"/>
              <w:rPr>
                <w:rFonts w:ascii="Arial" w:hAnsi="Arial" w:cs="Arial"/>
                <w:bCs/>
                <w:sz w:val="20"/>
                <w:szCs w:val="20"/>
                <w:lang w:val="lt-LT" w:eastAsia="lt-LT"/>
              </w:rPr>
            </w:pPr>
          </w:p>
        </w:tc>
        <w:tc>
          <w:tcPr>
            <w:tcW w:w="3171" w:type="dxa"/>
            <w:vMerge/>
            <w:shd w:val="clear" w:color="auto" w:fill="auto"/>
          </w:tcPr>
          <w:p w14:paraId="28A48216"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shd w:val="clear" w:color="auto" w:fill="auto"/>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shd w:val="clear" w:color="auto" w:fill="auto"/>
          </w:tcPr>
          <w:p w14:paraId="28BFC9FD"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60B4AF46"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EB4EB65"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DB748C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shd w:val="clear" w:color="auto" w:fill="auto"/>
          </w:tcPr>
          <w:p w14:paraId="32D5F291"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54C76EA1"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1EBFB0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550AA5B1"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shd w:val="clear" w:color="auto" w:fill="auto"/>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shd w:val="clear" w:color="auto" w:fill="auto"/>
          </w:tcPr>
          <w:p w14:paraId="45EF7ED3"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Default="00D960A1" w:rsidP="00D960A1">
      <w:pPr>
        <w:jc w:val="both"/>
        <w:rPr>
          <w:rFonts w:ascii="Arial" w:hAnsi="Arial" w:cs="Arial"/>
          <w:sz w:val="20"/>
          <w:szCs w:val="20"/>
          <w:lang w:val="lt-LT"/>
        </w:rPr>
      </w:pPr>
    </w:p>
    <w:p w14:paraId="3D714ECF" w14:textId="0B468ABF" w:rsidR="00A84D22" w:rsidRPr="00444334" w:rsidRDefault="00B72E8C" w:rsidP="00A84D22">
      <w:pPr>
        <w:jc w:val="both"/>
        <w:rPr>
          <w:rFonts w:ascii="Arial" w:hAnsi="Arial" w:cs="Arial"/>
          <w:color w:val="000000"/>
          <w:sz w:val="20"/>
          <w:szCs w:val="20"/>
          <w:lang w:val="lt-LT"/>
        </w:rPr>
      </w:pPr>
      <w:r w:rsidRPr="00B72E8C">
        <w:rPr>
          <w:rFonts w:ascii="Arial" w:hAnsi="Arial" w:cs="Arial"/>
          <w:sz w:val="20"/>
          <w:szCs w:val="20"/>
          <w:lang w:val="lt-LT"/>
        </w:rPr>
        <w:t>Ūkio subjektai **</w:t>
      </w:r>
      <w:r w:rsidR="00ED3625">
        <w:rPr>
          <w:rFonts w:ascii="Arial" w:hAnsi="Arial" w:cs="Arial"/>
          <w:sz w:val="20"/>
          <w:szCs w:val="20"/>
          <w:lang w:val="lt-LT"/>
        </w:rPr>
        <w:t>*</w:t>
      </w:r>
      <w:r w:rsidRPr="00B72E8C">
        <w:rPr>
          <w:rFonts w:ascii="Arial" w:hAnsi="Arial" w:cs="Arial"/>
          <w:sz w:val="20"/>
          <w:szCs w:val="20"/>
          <w:lang w:val="lt-LT"/>
        </w:rPr>
        <w:t>(taip pat specialistai/ ekspertai, kurie Pirkimo laimėjimo ir Pirkimo sutarties sudarymo atveju bus įdarbinti tiekėjo/ tiekėjų grupės nario (</w:t>
      </w:r>
      <w:proofErr w:type="spellStart"/>
      <w:r w:rsidRPr="00B72E8C">
        <w:rPr>
          <w:rFonts w:ascii="Arial" w:hAnsi="Arial" w:cs="Arial"/>
          <w:sz w:val="20"/>
          <w:szCs w:val="20"/>
          <w:lang w:val="lt-LT"/>
        </w:rPr>
        <w:t>kvazisubtiekėjai</w:t>
      </w:r>
      <w:proofErr w:type="spellEnd"/>
      <w:r w:rsidRPr="00B72E8C">
        <w:rPr>
          <w:rFonts w:ascii="Arial" w:hAnsi="Arial" w:cs="Arial"/>
          <w:sz w:val="20"/>
          <w:szCs w:val="20"/>
          <w:lang w:val="lt-LT"/>
        </w:rPr>
        <w:t>***</w:t>
      </w:r>
      <w:r w:rsidR="00ED3625">
        <w:rPr>
          <w:rFonts w:ascii="Arial" w:hAnsi="Arial" w:cs="Arial"/>
          <w:sz w:val="20"/>
          <w:szCs w:val="20"/>
          <w:lang w:val="lt-LT"/>
        </w:rPr>
        <w:t>*</w:t>
      </w:r>
      <w:r w:rsidRPr="00B72E8C">
        <w:rPr>
          <w:rFonts w:ascii="Arial" w:hAnsi="Arial" w:cs="Arial"/>
          <w:sz w:val="20"/>
          <w:szCs w:val="20"/>
          <w:lang w:val="lt-LT"/>
        </w:rPr>
        <w:t>)), kurių kvalifikacija remiamasi (pildyti, jei taikoma):</w:t>
      </w:r>
    </w:p>
    <w:p w14:paraId="3EE942AD" w14:textId="09076E8A" w:rsidR="00A84D22" w:rsidRPr="00A84D22" w:rsidRDefault="00962C0C" w:rsidP="00A84D22">
      <w:pPr>
        <w:ind w:firstLine="567"/>
        <w:jc w:val="right"/>
        <w:rPr>
          <w:rFonts w:ascii="Arial" w:hAnsi="Arial" w:cs="Arial"/>
          <w:i/>
          <w:iCs/>
          <w:sz w:val="20"/>
          <w:szCs w:val="20"/>
          <w:lang w:val="lt-LT"/>
        </w:rPr>
      </w:pPr>
      <w:r>
        <w:rPr>
          <w:rFonts w:ascii="Arial" w:hAnsi="Arial" w:cs="Arial"/>
          <w:i/>
          <w:iCs/>
          <w:color w:val="000000"/>
          <w:sz w:val="20"/>
          <w:szCs w:val="20"/>
          <w:lang w:val="lt-LT"/>
        </w:rPr>
        <w:t>4</w:t>
      </w:r>
      <w:r w:rsidR="00A84D22" w:rsidRPr="00A84D22">
        <w:rPr>
          <w:rFonts w:ascii="Arial" w:hAnsi="Arial" w:cs="Arial"/>
          <w:i/>
          <w:iCs/>
          <w:color w:val="000000"/>
          <w:sz w:val="20"/>
          <w:szCs w:val="20"/>
          <w:lang w:val="lt-LT"/>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5"/>
        <w:gridCol w:w="3629"/>
        <w:gridCol w:w="2101"/>
        <w:gridCol w:w="3174"/>
      </w:tblGrid>
      <w:tr w:rsidR="00A84D22" w:rsidRPr="00444334" w14:paraId="52A3F255" w14:textId="77777777" w:rsidTr="00D92B8C">
        <w:tc>
          <w:tcPr>
            <w:tcW w:w="376" w:type="pct"/>
            <w:tcBorders>
              <w:top w:val="single" w:sz="4" w:space="0" w:color="auto"/>
              <w:left w:val="single" w:sz="4" w:space="0" w:color="auto"/>
              <w:bottom w:val="single" w:sz="4" w:space="0" w:color="auto"/>
              <w:right w:val="single" w:sz="4" w:space="0" w:color="auto"/>
            </w:tcBorders>
            <w:vAlign w:val="center"/>
            <w:hideMark/>
          </w:tcPr>
          <w:p w14:paraId="15AFBAC5" w14:textId="77777777" w:rsidR="00A84D22" w:rsidRPr="00444334" w:rsidRDefault="00A84D22">
            <w:pPr>
              <w:jc w:val="center"/>
              <w:rPr>
                <w:rFonts w:ascii="Arial" w:hAnsi="Arial" w:cs="Arial"/>
                <w:sz w:val="20"/>
                <w:szCs w:val="20"/>
                <w:lang w:val="lt-LT"/>
              </w:rPr>
            </w:pPr>
            <w:r w:rsidRPr="00444334">
              <w:rPr>
                <w:rFonts w:ascii="Arial" w:hAnsi="Arial" w:cs="Arial"/>
                <w:sz w:val="20"/>
                <w:szCs w:val="20"/>
                <w:lang w:val="lt-LT"/>
              </w:rPr>
              <w:t>Eil. Nr.</w:t>
            </w:r>
          </w:p>
        </w:tc>
        <w:tc>
          <w:tcPr>
            <w:tcW w:w="1884" w:type="pct"/>
            <w:tcBorders>
              <w:top w:val="single" w:sz="4" w:space="0" w:color="auto"/>
              <w:left w:val="single" w:sz="4" w:space="0" w:color="auto"/>
              <w:bottom w:val="single" w:sz="4" w:space="0" w:color="auto"/>
              <w:right w:val="single" w:sz="4" w:space="0" w:color="auto"/>
            </w:tcBorders>
            <w:vAlign w:val="center"/>
            <w:hideMark/>
          </w:tcPr>
          <w:p w14:paraId="119CDBD4" w14:textId="77777777" w:rsidR="00A84D22" w:rsidRPr="00444334" w:rsidRDefault="00A84D22">
            <w:pPr>
              <w:jc w:val="center"/>
              <w:rPr>
                <w:rFonts w:ascii="Arial" w:hAnsi="Arial" w:cs="Arial"/>
                <w:sz w:val="20"/>
                <w:szCs w:val="20"/>
                <w:lang w:val="lt-LT"/>
              </w:rPr>
            </w:pPr>
            <w:r w:rsidRPr="00444334">
              <w:rPr>
                <w:rFonts w:ascii="Arial" w:hAnsi="Arial" w:cs="Arial"/>
                <w:sz w:val="20"/>
                <w:szCs w:val="20"/>
                <w:lang w:val="lt-LT"/>
              </w:rPr>
              <w:t>Ūkio subjekto pavadinimas / rekvizitai</w:t>
            </w:r>
          </w:p>
        </w:tc>
        <w:tc>
          <w:tcPr>
            <w:tcW w:w="1091" w:type="pct"/>
            <w:tcBorders>
              <w:top w:val="single" w:sz="4" w:space="0" w:color="auto"/>
              <w:left w:val="single" w:sz="4" w:space="0" w:color="auto"/>
              <w:bottom w:val="single" w:sz="4" w:space="0" w:color="auto"/>
              <w:right w:val="single" w:sz="4" w:space="0" w:color="auto"/>
            </w:tcBorders>
            <w:vAlign w:val="center"/>
            <w:hideMark/>
          </w:tcPr>
          <w:p w14:paraId="49AA19B3" w14:textId="77777777" w:rsidR="00A84D22" w:rsidRPr="00444334" w:rsidRDefault="00A84D22">
            <w:pPr>
              <w:jc w:val="center"/>
              <w:rPr>
                <w:rFonts w:ascii="Arial" w:hAnsi="Arial" w:cs="Arial"/>
                <w:sz w:val="20"/>
                <w:szCs w:val="20"/>
                <w:lang w:val="lt-LT"/>
              </w:rPr>
            </w:pPr>
            <w:r w:rsidRPr="00444334">
              <w:rPr>
                <w:rFonts w:ascii="Arial" w:hAnsi="Arial" w:cs="Arial"/>
                <w:sz w:val="20"/>
                <w:szCs w:val="20"/>
                <w:lang w:val="lt-LT"/>
              </w:rPr>
              <w:t>Procentinė</w:t>
            </w:r>
          </w:p>
          <w:p w14:paraId="1DA8BF06" w14:textId="77777777" w:rsidR="00A84D22" w:rsidRPr="00444334" w:rsidRDefault="00A84D22">
            <w:pPr>
              <w:jc w:val="center"/>
              <w:rPr>
                <w:rFonts w:ascii="Arial" w:hAnsi="Arial" w:cs="Arial"/>
                <w:sz w:val="20"/>
                <w:szCs w:val="20"/>
                <w:lang w:val="lt-LT"/>
              </w:rPr>
            </w:pPr>
            <w:r w:rsidRPr="00444334">
              <w:rPr>
                <w:rFonts w:ascii="Arial" w:hAnsi="Arial" w:cs="Arial"/>
                <w:sz w:val="20"/>
                <w:szCs w:val="20"/>
                <w:lang w:val="lt-LT"/>
              </w:rPr>
              <w:t>sutarties dalis</w:t>
            </w:r>
          </w:p>
        </w:tc>
        <w:tc>
          <w:tcPr>
            <w:tcW w:w="1648" w:type="pct"/>
            <w:tcBorders>
              <w:top w:val="single" w:sz="4" w:space="0" w:color="auto"/>
              <w:left w:val="single" w:sz="4" w:space="0" w:color="auto"/>
              <w:bottom w:val="single" w:sz="4" w:space="0" w:color="auto"/>
              <w:right w:val="single" w:sz="4" w:space="0" w:color="auto"/>
            </w:tcBorders>
          </w:tcPr>
          <w:p w14:paraId="6DB4F83B" w14:textId="77777777" w:rsidR="00A84D22" w:rsidRPr="00444334" w:rsidRDefault="00A84D22">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A84D22" w:rsidRPr="00444334" w14:paraId="187596B1" w14:textId="77777777" w:rsidTr="00D92B8C">
        <w:tc>
          <w:tcPr>
            <w:tcW w:w="376" w:type="pct"/>
            <w:tcBorders>
              <w:top w:val="single" w:sz="4" w:space="0" w:color="auto"/>
              <w:left w:val="single" w:sz="4" w:space="0" w:color="auto"/>
              <w:bottom w:val="single" w:sz="4" w:space="0" w:color="auto"/>
              <w:right w:val="single" w:sz="4" w:space="0" w:color="auto"/>
            </w:tcBorders>
          </w:tcPr>
          <w:p w14:paraId="76948D4E" w14:textId="77777777" w:rsidR="00A84D22" w:rsidRPr="00444334" w:rsidRDefault="00A84D22">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3BFDCECA" w14:textId="77777777" w:rsidR="00A84D22" w:rsidRPr="00444334" w:rsidRDefault="00A84D22">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12F2F320" w14:textId="77777777" w:rsidR="00A84D22" w:rsidRPr="00444334" w:rsidRDefault="00A84D22">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0D65E101" w14:textId="77777777" w:rsidR="00A84D22" w:rsidRPr="00444334" w:rsidRDefault="00A84D22">
            <w:pPr>
              <w:jc w:val="center"/>
              <w:rPr>
                <w:rFonts w:ascii="Arial" w:hAnsi="Arial" w:cs="Arial"/>
                <w:sz w:val="20"/>
                <w:szCs w:val="20"/>
                <w:lang w:val="lt-LT"/>
              </w:rPr>
            </w:pPr>
          </w:p>
        </w:tc>
      </w:tr>
      <w:tr w:rsidR="00A84D22" w:rsidRPr="00444334" w14:paraId="579A6220" w14:textId="77777777" w:rsidTr="00D92B8C">
        <w:tc>
          <w:tcPr>
            <w:tcW w:w="376" w:type="pct"/>
            <w:tcBorders>
              <w:top w:val="single" w:sz="4" w:space="0" w:color="auto"/>
              <w:left w:val="single" w:sz="4" w:space="0" w:color="auto"/>
              <w:bottom w:val="single" w:sz="4" w:space="0" w:color="auto"/>
              <w:right w:val="single" w:sz="4" w:space="0" w:color="auto"/>
            </w:tcBorders>
          </w:tcPr>
          <w:p w14:paraId="7222C809" w14:textId="77777777" w:rsidR="00A84D22" w:rsidRPr="00444334" w:rsidRDefault="00A84D22">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3B60E2E7" w14:textId="77777777" w:rsidR="00A84D22" w:rsidRPr="00444334" w:rsidRDefault="00A84D22">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0EED8579" w14:textId="77777777" w:rsidR="00A84D22" w:rsidRPr="00444334" w:rsidRDefault="00A84D22">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4926265C" w14:textId="77777777" w:rsidR="00A84D22" w:rsidRPr="00444334" w:rsidRDefault="00A84D22">
            <w:pPr>
              <w:jc w:val="center"/>
              <w:rPr>
                <w:rFonts w:ascii="Arial" w:hAnsi="Arial" w:cs="Arial"/>
                <w:sz w:val="20"/>
                <w:szCs w:val="20"/>
                <w:lang w:val="lt-LT"/>
              </w:rPr>
            </w:pPr>
          </w:p>
        </w:tc>
      </w:tr>
      <w:tr w:rsidR="00A84D22" w:rsidRPr="00444334" w14:paraId="4062F8AC" w14:textId="77777777" w:rsidTr="00D92B8C">
        <w:tc>
          <w:tcPr>
            <w:tcW w:w="376" w:type="pct"/>
            <w:tcBorders>
              <w:top w:val="single" w:sz="4" w:space="0" w:color="auto"/>
              <w:left w:val="single" w:sz="4" w:space="0" w:color="auto"/>
              <w:bottom w:val="single" w:sz="4" w:space="0" w:color="auto"/>
              <w:right w:val="single" w:sz="4" w:space="0" w:color="auto"/>
            </w:tcBorders>
          </w:tcPr>
          <w:p w14:paraId="58B34322" w14:textId="77777777" w:rsidR="00A84D22" w:rsidRPr="00444334" w:rsidRDefault="00A84D22">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70236390" w14:textId="77777777" w:rsidR="00A84D22" w:rsidRPr="00444334" w:rsidRDefault="00A84D22">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18AF80F4" w14:textId="77777777" w:rsidR="00A84D22" w:rsidRPr="00444334" w:rsidRDefault="00A84D22">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1FF2CB03" w14:textId="77777777" w:rsidR="00A84D22" w:rsidRPr="00444334" w:rsidRDefault="00A84D22">
            <w:pPr>
              <w:jc w:val="center"/>
              <w:rPr>
                <w:rFonts w:ascii="Arial" w:hAnsi="Arial" w:cs="Arial"/>
                <w:sz w:val="20"/>
                <w:szCs w:val="20"/>
                <w:lang w:val="lt-LT"/>
              </w:rPr>
            </w:pPr>
          </w:p>
        </w:tc>
      </w:tr>
    </w:tbl>
    <w:p w14:paraId="12182F27" w14:textId="72F36B65" w:rsidR="00A84D22" w:rsidRDefault="00B72E8C" w:rsidP="00D960A1">
      <w:pPr>
        <w:jc w:val="both"/>
        <w:rPr>
          <w:rFonts w:ascii="Arial" w:hAnsi="Arial" w:cs="Arial"/>
          <w:i/>
          <w:iCs/>
          <w:sz w:val="20"/>
          <w:szCs w:val="20"/>
          <w:lang w:val="lt-LT"/>
        </w:rPr>
      </w:pPr>
      <w:r>
        <w:rPr>
          <w:rFonts w:ascii="Arial" w:hAnsi="Arial" w:cs="Arial"/>
          <w:sz w:val="20"/>
          <w:szCs w:val="20"/>
          <w:lang w:val="lt-LT"/>
        </w:rPr>
        <w:t>*</w:t>
      </w:r>
      <w:r w:rsidR="00A84D22">
        <w:rPr>
          <w:rFonts w:ascii="Arial" w:hAnsi="Arial" w:cs="Arial"/>
          <w:sz w:val="20"/>
          <w:szCs w:val="20"/>
          <w:lang w:val="lt-LT"/>
        </w:rPr>
        <w:t>*</w:t>
      </w:r>
      <w:r w:rsidR="00ED3625">
        <w:rPr>
          <w:rFonts w:ascii="Arial" w:hAnsi="Arial" w:cs="Arial"/>
          <w:sz w:val="20"/>
          <w:szCs w:val="20"/>
          <w:lang w:val="lt-LT"/>
        </w:rPr>
        <w:t>*</w:t>
      </w:r>
      <w:r w:rsidR="00A84D22" w:rsidRPr="00A84D22">
        <w:rPr>
          <w:rFonts w:ascii="Arial" w:hAnsi="Arial" w:cs="Arial"/>
          <w:i/>
          <w:iCs/>
          <w:sz w:val="20"/>
          <w:szCs w:val="20"/>
          <w:lang w:val="lt-LT"/>
        </w:rPr>
        <w:t>Tiekėjas, ketinantis pasitelkti subtiekėjus (subrangovus, subteikėjus), kartu su pasiūlymu turi pateikti subtiekėjų sutikimus (</w:t>
      </w:r>
      <w:r w:rsidR="002B1921">
        <w:rPr>
          <w:rFonts w:ascii="Arial" w:hAnsi="Arial" w:cs="Arial"/>
          <w:i/>
          <w:iCs/>
          <w:sz w:val="20"/>
          <w:szCs w:val="20"/>
          <w:lang w:val="lt-LT"/>
        </w:rPr>
        <w:t>Specialiųjų pirkimo sąlygų</w:t>
      </w:r>
      <w:r w:rsidR="00A84D22" w:rsidRPr="00A84D22">
        <w:rPr>
          <w:rFonts w:ascii="Arial" w:hAnsi="Arial" w:cs="Arial"/>
          <w:i/>
          <w:iCs/>
          <w:sz w:val="20"/>
          <w:szCs w:val="20"/>
          <w:lang w:val="lt-LT"/>
        </w:rPr>
        <w:t xml:space="preserve"> </w:t>
      </w:r>
      <w:r w:rsidR="00962C0C">
        <w:rPr>
          <w:rFonts w:ascii="Arial" w:hAnsi="Arial" w:cs="Arial"/>
          <w:i/>
          <w:iCs/>
          <w:sz w:val="20"/>
          <w:szCs w:val="20"/>
          <w:lang w:val="lt-LT"/>
        </w:rPr>
        <w:t>6</w:t>
      </w:r>
      <w:r w:rsidR="00A84D22" w:rsidRPr="00A84D22">
        <w:rPr>
          <w:rFonts w:ascii="Arial" w:hAnsi="Arial" w:cs="Arial"/>
          <w:i/>
          <w:iCs/>
          <w:sz w:val="20"/>
          <w:szCs w:val="20"/>
          <w:lang w:val="lt-LT"/>
        </w:rPr>
        <w:t xml:space="preserve"> priedas).</w:t>
      </w:r>
    </w:p>
    <w:p w14:paraId="1EC5206C" w14:textId="17EF60E6" w:rsidR="00B72E8C" w:rsidRPr="00A84D22" w:rsidRDefault="00B72E8C" w:rsidP="00D960A1">
      <w:pPr>
        <w:jc w:val="both"/>
        <w:rPr>
          <w:rFonts w:ascii="Arial" w:hAnsi="Arial" w:cs="Arial"/>
          <w:i/>
          <w:iCs/>
          <w:sz w:val="20"/>
          <w:szCs w:val="20"/>
          <w:lang w:val="lt-LT"/>
        </w:rPr>
      </w:pPr>
      <w:r w:rsidRPr="00B72E8C">
        <w:rPr>
          <w:rFonts w:ascii="Arial" w:hAnsi="Arial" w:cs="Arial"/>
          <w:i/>
          <w:iCs/>
          <w:sz w:val="20"/>
          <w:szCs w:val="20"/>
          <w:lang w:val="lt-LT"/>
        </w:rPr>
        <w:t>***</w:t>
      </w:r>
      <w:r w:rsidR="00ED3625">
        <w:rPr>
          <w:rFonts w:ascii="Arial" w:hAnsi="Arial" w:cs="Arial"/>
          <w:i/>
          <w:iCs/>
          <w:sz w:val="20"/>
          <w:szCs w:val="20"/>
          <w:lang w:val="lt-LT"/>
        </w:rPr>
        <w:t>*</w:t>
      </w:r>
      <w:r w:rsidRPr="00B72E8C">
        <w:rPr>
          <w:rFonts w:ascii="Arial" w:hAnsi="Arial" w:cs="Arial"/>
          <w:i/>
          <w:iCs/>
          <w:sz w:val="20"/>
          <w:szCs w:val="20"/>
          <w:lang w:val="lt-LT"/>
        </w:rPr>
        <w:t xml:space="preserve"> Tiekėjas ar tiekėjų grupės narys, ketinantis pasitelkti specialistą (−</w:t>
      </w:r>
      <w:proofErr w:type="spellStart"/>
      <w:r w:rsidRPr="00B72E8C">
        <w:rPr>
          <w:rFonts w:ascii="Arial" w:hAnsi="Arial" w:cs="Arial"/>
          <w:i/>
          <w:iCs/>
          <w:sz w:val="20"/>
          <w:szCs w:val="20"/>
          <w:lang w:val="lt-LT"/>
        </w:rPr>
        <w:t>us</w:t>
      </w:r>
      <w:proofErr w:type="spellEnd"/>
      <w:r w:rsidRPr="00B72E8C">
        <w:rPr>
          <w:rFonts w:ascii="Arial" w:hAnsi="Arial" w:cs="Arial"/>
          <w:i/>
          <w:iCs/>
          <w:sz w:val="20"/>
          <w:szCs w:val="20"/>
          <w:lang w:val="lt-LT"/>
        </w:rPr>
        <w:t>), kuris (−</w:t>
      </w:r>
      <w:proofErr w:type="spellStart"/>
      <w:r w:rsidRPr="00B72E8C">
        <w:rPr>
          <w:rFonts w:ascii="Arial" w:hAnsi="Arial" w:cs="Arial"/>
          <w:i/>
          <w:iCs/>
          <w:sz w:val="20"/>
          <w:szCs w:val="20"/>
          <w:lang w:val="lt-LT"/>
        </w:rPr>
        <w:t>ie</w:t>
      </w:r>
      <w:proofErr w:type="spellEnd"/>
      <w:r w:rsidRPr="00B72E8C">
        <w:rPr>
          <w:rFonts w:ascii="Arial" w:hAnsi="Arial" w:cs="Arial"/>
          <w:i/>
          <w:iCs/>
          <w:sz w:val="20"/>
          <w:szCs w:val="20"/>
          <w:lang w:val="lt-LT"/>
        </w:rPr>
        <w:t>) dirba kitoje įmonėje (ne tiekėjo ar tiekėjo grupės nario), pasiūlyme turi pateikti šio(−</w:t>
      </w:r>
      <w:proofErr w:type="spellStart"/>
      <w:r w:rsidRPr="00B72E8C">
        <w:rPr>
          <w:rFonts w:ascii="Arial" w:hAnsi="Arial" w:cs="Arial"/>
          <w:i/>
          <w:iCs/>
          <w:sz w:val="20"/>
          <w:szCs w:val="20"/>
          <w:lang w:val="lt-LT"/>
        </w:rPr>
        <w:t>ių</w:t>
      </w:r>
      <w:proofErr w:type="spellEnd"/>
      <w:r w:rsidRPr="00B72E8C">
        <w:rPr>
          <w:rFonts w:ascii="Arial" w:hAnsi="Arial" w:cs="Arial"/>
          <w:i/>
          <w:iCs/>
          <w:sz w:val="20"/>
          <w:szCs w:val="20"/>
          <w:lang w:val="lt-LT"/>
        </w:rPr>
        <w:t>) specialisto (−ų) sutikimą(−</w:t>
      </w:r>
      <w:proofErr w:type="spellStart"/>
      <w:r w:rsidRPr="00B72E8C">
        <w:rPr>
          <w:rFonts w:ascii="Arial" w:hAnsi="Arial" w:cs="Arial"/>
          <w:i/>
          <w:iCs/>
          <w:sz w:val="20"/>
          <w:szCs w:val="20"/>
          <w:lang w:val="lt-LT"/>
        </w:rPr>
        <w:t>us</w:t>
      </w:r>
      <w:proofErr w:type="spellEnd"/>
      <w:r w:rsidRPr="00B72E8C">
        <w:rPr>
          <w:rFonts w:ascii="Arial" w:hAnsi="Arial" w:cs="Arial"/>
          <w:i/>
          <w:iCs/>
          <w:sz w:val="20"/>
          <w:szCs w:val="20"/>
          <w:lang w:val="lt-LT"/>
        </w:rPr>
        <w:t>) suteikti nurodytas paslaugas/darbus ir tiekėjo ar tiekėjų grupės nario patvirtinimą, kad laimėjus pirkimą, įdarbins minėtą (−</w:t>
      </w:r>
      <w:proofErr w:type="spellStart"/>
      <w:r w:rsidRPr="00B72E8C">
        <w:rPr>
          <w:rFonts w:ascii="Arial" w:hAnsi="Arial" w:cs="Arial"/>
          <w:i/>
          <w:iCs/>
          <w:sz w:val="20"/>
          <w:szCs w:val="20"/>
          <w:lang w:val="lt-LT"/>
        </w:rPr>
        <w:t>us</w:t>
      </w:r>
      <w:proofErr w:type="spellEnd"/>
      <w:r w:rsidRPr="00B72E8C">
        <w:rPr>
          <w:rFonts w:ascii="Arial" w:hAnsi="Arial" w:cs="Arial"/>
          <w:i/>
          <w:iCs/>
          <w:sz w:val="20"/>
          <w:szCs w:val="20"/>
          <w:lang w:val="lt-LT"/>
        </w:rPr>
        <w:t>) specialistą (−</w:t>
      </w:r>
      <w:proofErr w:type="spellStart"/>
      <w:r w:rsidRPr="00B72E8C">
        <w:rPr>
          <w:rFonts w:ascii="Arial" w:hAnsi="Arial" w:cs="Arial"/>
          <w:i/>
          <w:iCs/>
          <w:sz w:val="20"/>
          <w:szCs w:val="20"/>
          <w:lang w:val="lt-LT"/>
        </w:rPr>
        <w:t>us</w:t>
      </w:r>
      <w:proofErr w:type="spellEnd"/>
      <w:r w:rsidRPr="00B72E8C">
        <w:rPr>
          <w:rFonts w:ascii="Arial" w:hAnsi="Arial" w:cs="Arial"/>
          <w:i/>
          <w:iCs/>
          <w:sz w:val="20"/>
          <w:szCs w:val="20"/>
          <w:lang w:val="lt-LT"/>
        </w:rPr>
        <w:t>).</w:t>
      </w:r>
    </w:p>
    <w:p w14:paraId="5F601EB0" w14:textId="77777777" w:rsidR="00D960A1" w:rsidRPr="00FF1C0A" w:rsidRDefault="00D960A1" w:rsidP="00D960A1">
      <w:pPr>
        <w:jc w:val="center"/>
        <w:rPr>
          <w:rFonts w:ascii="Arial" w:hAnsi="Arial" w:cs="Arial"/>
          <w:sz w:val="20"/>
          <w:szCs w:val="20"/>
          <w:lang w:val="lt-LT"/>
        </w:rPr>
      </w:pPr>
    </w:p>
    <w:p w14:paraId="05862FD1" w14:textId="55652614"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Vykdant sutartį bus pasitelkiami šie subtiekėjai (subrangovai, subteikėjai)*</w:t>
      </w:r>
      <w:r w:rsidR="00152D90" w:rsidRPr="00FF1C0A">
        <w:rPr>
          <w:rFonts w:ascii="Arial" w:hAnsi="Arial" w:cs="Arial"/>
          <w:sz w:val="20"/>
          <w:szCs w:val="20"/>
          <w:lang w:val="lt-LT"/>
        </w:rPr>
        <w:t>**</w:t>
      </w:r>
      <w:r w:rsidR="006631A8">
        <w:rPr>
          <w:rFonts w:ascii="Arial" w:hAnsi="Arial" w:cs="Arial"/>
          <w:sz w:val="20"/>
          <w:szCs w:val="20"/>
          <w:lang w:val="lt-LT"/>
        </w:rPr>
        <w:t>*</w:t>
      </w:r>
      <w:r w:rsidR="00ED3625">
        <w:rPr>
          <w:rFonts w:ascii="Arial" w:hAnsi="Arial" w:cs="Arial"/>
          <w:sz w:val="20"/>
          <w:szCs w:val="20"/>
          <w:lang w:val="lt-LT"/>
        </w:rPr>
        <w:t>*</w:t>
      </w:r>
      <w:r w:rsidRPr="00FF1C0A">
        <w:rPr>
          <w:rFonts w:ascii="Arial" w:hAnsi="Arial" w:cs="Arial"/>
          <w:sz w:val="20"/>
          <w:szCs w:val="20"/>
          <w:lang w:val="lt-LT"/>
        </w:rPr>
        <w:t xml:space="preserve">,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6C412F24" w:rsidR="00D960A1" w:rsidRPr="00FF1C0A" w:rsidRDefault="00962C0C" w:rsidP="00D960A1">
      <w:pPr>
        <w:ind w:firstLine="567"/>
        <w:jc w:val="right"/>
        <w:rPr>
          <w:rFonts w:ascii="Arial" w:hAnsi="Arial" w:cs="Arial"/>
          <w:i/>
          <w:iCs/>
          <w:sz w:val="20"/>
          <w:szCs w:val="20"/>
          <w:lang w:val="lt-LT"/>
        </w:rPr>
      </w:pPr>
      <w:r>
        <w:rPr>
          <w:rFonts w:ascii="Arial" w:hAnsi="Arial" w:cs="Arial"/>
          <w:i/>
          <w:iCs/>
          <w:sz w:val="20"/>
          <w:szCs w:val="20"/>
          <w:lang w:val="lt-LT"/>
        </w:rPr>
        <w:t>5</w:t>
      </w:r>
      <w:r w:rsidR="00D960A1" w:rsidRPr="00FF1C0A">
        <w:rPr>
          <w:rFonts w:ascii="Arial" w:hAnsi="Arial" w:cs="Arial"/>
          <w:i/>
          <w:iCs/>
          <w:sz w:val="20"/>
          <w:szCs w:val="20"/>
          <w:lang w:val="lt-LT"/>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2"/>
        <w:gridCol w:w="2132"/>
        <w:gridCol w:w="3079"/>
      </w:tblGrid>
      <w:tr w:rsidR="00D960A1" w:rsidRPr="00FF1C0A" w14:paraId="3BAB9BD4" w14:textId="77777777" w:rsidTr="00420499">
        <w:tc>
          <w:tcPr>
            <w:tcW w:w="382"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12"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07"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99"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rsidTr="00420499">
        <w:tc>
          <w:tcPr>
            <w:tcW w:w="382"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rsidTr="00420499">
        <w:tc>
          <w:tcPr>
            <w:tcW w:w="382"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rsidTr="00420499">
        <w:tc>
          <w:tcPr>
            <w:tcW w:w="382"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1A62A6A1" w14:textId="5B323913" w:rsidR="00D960A1" w:rsidRPr="00FF1C0A" w:rsidRDefault="006631A8" w:rsidP="00D960A1">
      <w:pPr>
        <w:jc w:val="both"/>
        <w:rPr>
          <w:rFonts w:ascii="Arial" w:hAnsi="Arial" w:cs="Arial"/>
          <w:i/>
          <w:iCs/>
          <w:sz w:val="20"/>
          <w:szCs w:val="20"/>
          <w:lang w:val="lt-LT"/>
        </w:rPr>
      </w:pPr>
      <w:r>
        <w:rPr>
          <w:rFonts w:ascii="Arial" w:hAnsi="Arial" w:cs="Arial"/>
          <w:i/>
          <w:iCs/>
          <w:sz w:val="20"/>
          <w:szCs w:val="20"/>
          <w:lang w:val="lt-LT"/>
        </w:rPr>
        <w:t>***</w:t>
      </w:r>
      <w:r w:rsidR="00152D90" w:rsidRPr="00FF1C0A">
        <w:rPr>
          <w:rFonts w:ascii="Arial" w:hAnsi="Arial" w:cs="Arial"/>
          <w:i/>
          <w:iCs/>
          <w:sz w:val="20"/>
          <w:szCs w:val="20"/>
          <w:lang w:val="lt-LT"/>
        </w:rPr>
        <w:t>*</w:t>
      </w:r>
      <w:r w:rsidR="00ED3625">
        <w:rPr>
          <w:rFonts w:ascii="Arial" w:hAnsi="Arial" w:cs="Arial"/>
          <w:i/>
          <w:iCs/>
          <w:sz w:val="20"/>
          <w:szCs w:val="20"/>
          <w:lang w:val="lt-LT"/>
        </w:rPr>
        <w:t>*</w:t>
      </w:r>
      <w:r w:rsidR="00D960A1" w:rsidRPr="00FF1C0A">
        <w:rPr>
          <w:rFonts w:ascii="Arial" w:hAnsi="Arial" w:cs="Arial"/>
          <w:i/>
          <w:iCs/>
          <w:sz w:val="20"/>
          <w:szCs w:val="20"/>
          <w:lang w:val="lt-LT"/>
        </w:rPr>
        <w:t>Tiekėjas, ketinantis pasitelkti subtiekėjus (subrangovus, subteikėjus), kartu su pasiūlymu turi pateikti subtiekėjų sutikimus (</w:t>
      </w:r>
      <w:r w:rsidR="00101653">
        <w:rPr>
          <w:rFonts w:ascii="Arial" w:hAnsi="Arial" w:cs="Arial"/>
          <w:i/>
          <w:iCs/>
          <w:sz w:val="20"/>
          <w:szCs w:val="20"/>
          <w:lang w:val="lt-LT"/>
        </w:rPr>
        <w:t>Specialiųjų pirkimo sąlygų</w:t>
      </w:r>
      <w:r w:rsidR="00101653" w:rsidRPr="00A84D22">
        <w:rPr>
          <w:rFonts w:ascii="Arial" w:hAnsi="Arial" w:cs="Arial"/>
          <w:i/>
          <w:iCs/>
          <w:sz w:val="20"/>
          <w:szCs w:val="20"/>
          <w:lang w:val="lt-LT"/>
        </w:rPr>
        <w:t xml:space="preserve"> </w:t>
      </w:r>
      <w:r w:rsidR="00962C0C">
        <w:rPr>
          <w:rFonts w:ascii="Arial" w:hAnsi="Arial" w:cs="Arial"/>
          <w:i/>
          <w:iCs/>
          <w:sz w:val="20"/>
          <w:szCs w:val="20"/>
          <w:lang w:val="lt-LT"/>
        </w:rPr>
        <w:t>6</w:t>
      </w:r>
      <w:r w:rsidR="00101653" w:rsidRPr="00A84D22">
        <w:rPr>
          <w:rFonts w:ascii="Arial" w:hAnsi="Arial" w:cs="Arial"/>
          <w:i/>
          <w:iCs/>
          <w:sz w:val="20"/>
          <w:szCs w:val="20"/>
          <w:lang w:val="lt-LT"/>
        </w:rPr>
        <w:t xml:space="preserve"> priedas</w:t>
      </w:r>
      <w:r w:rsidR="00D960A1" w:rsidRPr="00FF1C0A">
        <w:rPr>
          <w:rFonts w:ascii="Arial" w:hAnsi="Arial" w:cs="Arial"/>
          <w:i/>
          <w:iCs/>
          <w:sz w:val="20"/>
          <w:szCs w:val="20"/>
          <w:lang w:val="lt-LT"/>
        </w:rPr>
        <w:t>).</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7C7BB6C8" w:rsidR="00D960A1" w:rsidRPr="00FF1C0A" w:rsidRDefault="00962C0C" w:rsidP="00D960A1">
      <w:pPr>
        <w:ind w:firstLine="567"/>
        <w:jc w:val="right"/>
        <w:rPr>
          <w:rFonts w:ascii="Arial" w:hAnsi="Arial" w:cs="Arial"/>
          <w:i/>
          <w:iCs/>
          <w:sz w:val="20"/>
          <w:szCs w:val="20"/>
          <w:lang w:val="lt-LT"/>
        </w:rPr>
      </w:pPr>
      <w:r>
        <w:rPr>
          <w:rFonts w:ascii="Arial" w:hAnsi="Arial" w:cs="Arial"/>
          <w:i/>
          <w:iCs/>
          <w:sz w:val="20"/>
          <w:szCs w:val="20"/>
          <w:lang w:val="lt-LT"/>
        </w:rPr>
        <w:t>6</w:t>
      </w:r>
      <w:r w:rsidR="00D960A1" w:rsidRPr="00FF1C0A">
        <w:rPr>
          <w:rFonts w:ascii="Arial" w:hAnsi="Arial" w:cs="Arial"/>
          <w:i/>
          <w:iCs/>
          <w:sz w:val="20"/>
          <w:szCs w:val="20"/>
          <w:lang w:val="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865"/>
      </w:tblGrid>
      <w:tr w:rsidR="00D960A1" w:rsidRPr="00FF1C0A" w14:paraId="4F74EA98" w14:textId="77777777" w:rsidTr="00420499">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865" w:type="dxa"/>
            <w:vAlign w:val="center"/>
          </w:tcPr>
          <w:p w14:paraId="501BA424"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rsidTr="00420499">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865"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rsidTr="00420499">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865"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rsidTr="00420499">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865"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38E892C6" w:rsidR="00D960A1" w:rsidRPr="00FF1C0A" w:rsidRDefault="00420499" w:rsidP="00D960A1">
      <w:pPr>
        <w:ind w:firstLine="567"/>
        <w:jc w:val="right"/>
        <w:rPr>
          <w:rFonts w:ascii="Arial" w:hAnsi="Arial" w:cs="Arial"/>
          <w:i/>
          <w:sz w:val="20"/>
          <w:szCs w:val="20"/>
          <w:lang w:val="lt-LT"/>
        </w:rPr>
      </w:pPr>
      <w:r>
        <w:rPr>
          <w:rFonts w:ascii="Arial" w:hAnsi="Arial" w:cs="Arial"/>
          <w:i/>
          <w:sz w:val="20"/>
          <w:szCs w:val="20"/>
          <w:lang w:val="lt-LT"/>
        </w:rPr>
        <w:t xml:space="preserve">   </w:t>
      </w:r>
      <w:r w:rsidR="00962C0C">
        <w:rPr>
          <w:rFonts w:ascii="Arial" w:hAnsi="Arial" w:cs="Arial"/>
          <w:i/>
          <w:sz w:val="20"/>
          <w:szCs w:val="20"/>
          <w:lang w:val="lt-LT"/>
        </w:rPr>
        <w:t>7</w:t>
      </w:r>
      <w:r w:rsidR="00D960A1" w:rsidRPr="00FF1C0A">
        <w:rPr>
          <w:rFonts w:ascii="Arial" w:hAnsi="Arial" w:cs="Arial"/>
          <w:i/>
          <w:sz w:val="20"/>
          <w:szCs w:val="20"/>
          <w:lang w:val="lt-LT"/>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885"/>
      </w:tblGrid>
      <w:tr w:rsidR="00D960A1" w:rsidRPr="00FF1C0A" w14:paraId="7F3880EC" w14:textId="77777777" w:rsidTr="00420499">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885"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rsidTr="00420499">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rsidTr="00420499">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rsidTr="00420499">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EA3CBF"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1)  90 (devyniasdešimt) kalendorinių dienų nuo pasiūlymų pateikimo termino pabaigos;</w:t>
            </w:r>
          </w:p>
          <w:p w14:paraId="02D91838" w14:textId="77777777" w:rsidR="00AC235D" w:rsidRPr="00FF1C0A" w:rsidRDefault="00AC235D" w:rsidP="005335AF">
            <w:pPr>
              <w:ind w:left="-105"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40C073ED" w:rsidR="00AC235D" w:rsidRPr="00FF1C0A" w:rsidRDefault="00AC235D" w:rsidP="005335AF">
            <w:pPr>
              <w:ind w:left="-105"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A84D22">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5335AF">
            <w:pPr>
              <w:ind w:left="-105" w:right="-108"/>
              <w:contextualSpacing/>
              <w:jc w:val="both"/>
              <w:rPr>
                <w:rFonts w:ascii="Arial" w:hAnsi="Arial" w:cs="Arial"/>
                <w:i/>
                <w:iCs/>
                <w:noProof/>
                <w:sz w:val="20"/>
                <w:szCs w:val="20"/>
                <w:lang w:val="lt-LT"/>
              </w:rPr>
            </w:pPr>
          </w:p>
          <w:p w14:paraId="2BB47511" w14:textId="2FBCD242" w:rsidR="00AC235D" w:rsidRPr="00FF1C0A" w:rsidRDefault="00AC235D" w:rsidP="005335AF">
            <w:pPr>
              <w:tabs>
                <w:tab w:val="left" w:pos="614"/>
              </w:tabs>
              <w:ind w:left="-105"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5335AF">
            <w:pPr>
              <w:ind w:left="-105"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EA3CBF"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headerReference w:type="default" r:id="rId11"/>
      <w:headerReference w:type="first" r:id="rId12"/>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5C00E" w14:textId="77777777" w:rsidR="00905D46" w:rsidRDefault="00905D46" w:rsidP="00D960A1">
      <w:r>
        <w:separator/>
      </w:r>
    </w:p>
  </w:endnote>
  <w:endnote w:type="continuationSeparator" w:id="0">
    <w:p w14:paraId="2CFD51BB" w14:textId="77777777" w:rsidR="00905D46" w:rsidRDefault="00905D46" w:rsidP="00D960A1">
      <w:r>
        <w:continuationSeparator/>
      </w:r>
    </w:p>
  </w:endnote>
  <w:endnote w:type="continuationNotice" w:id="1">
    <w:p w14:paraId="4F596A6A" w14:textId="77777777" w:rsidR="00905D46" w:rsidRDefault="00905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EFF0C" w14:textId="77777777" w:rsidR="00905D46" w:rsidRDefault="00905D46" w:rsidP="00D960A1">
      <w:r>
        <w:separator/>
      </w:r>
    </w:p>
  </w:footnote>
  <w:footnote w:type="continuationSeparator" w:id="0">
    <w:p w14:paraId="66277EB5" w14:textId="77777777" w:rsidR="00905D46" w:rsidRDefault="00905D46" w:rsidP="00D960A1">
      <w:r>
        <w:continuationSeparator/>
      </w:r>
    </w:p>
  </w:footnote>
  <w:footnote w:type="continuationNotice" w:id="1">
    <w:p w14:paraId="4702F7C1" w14:textId="77777777" w:rsidR="00905D46" w:rsidRDefault="00905D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Header"/>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Header"/>
    </w:pPr>
  </w:p>
  <w:p w14:paraId="6B4BFCF1" w14:textId="5D9CF5EC" w:rsidR="00345759" w:rsidRPr="00971A52" w:rsidRDefault="00345759" w:rsidP="008C272E">
    <w:pPr>
      <w:pStyle w:val="Header"/>
      <w:tabs>
        <w:tab w:val="clear" w:pos="4680"/>
        <w:tab w:val="center" w:pos="4678"/>
      </w:tabs>
      <w:jc w:val="right"/>
      <w:rPr>
        <w:rFonts w:ascii="Arial" w:hAnsi="Arial" w:cs="Arial"/>
        <w:sz w:val="20"/>
        <w:szCs w:val="20"/>
        <w:lang w:val="lt-LT"/>
      </w:rPr>
    </w:pPr>
    <w:r>
      <w:tab/>
    </w:r>
    <w:r w:rsidR="002D64DA">
      <w:rPr>
        <w:rFonts w:ascii="Arial" w:hAnsi="Arial" w:cs="Arial"/>
        <w:sz w:val="20"/>
        <w:szCs w:val="20"/>
        <w:lang w:val="lt-LT"/>
      </w:rPr>
      <w:t>Specialiųjų pirkimo</w:t>
    </w:r>
    <w:r w:rsidRPr="00971A52">
      <w:rPr>
        <w:rFonts w:ascii="Arial" w:hAnsi="Arial" w:cs="Arial"/>
        <w:sz w:val="20"/>
        <w:szCs w:val="20"/>
        <w:lang w:val="lt-LT"/>
      </w:rPr>
      <w:t xml:space="preserve"> </w:t>
    </w:r>
    <w:r w:rsidR="006F20FB" w:rsidRPr="00971A52">
      <w:rPr>
        <w:rFonts w:ascii="Arial" w:hAnsi="Arial" w:cs="Arial"/>
        <w:sz w:val="20"/>
        <w:szCs w:val="20"/>
        <w:lang w:val="lt-LT"/>
      </w:rPr>
      <w:t xml:space="preserve">sąlygų </w:t>
    </w:r>
    <w:r w:rsidR="008C272E">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C51B0D"/>
    <w:multiLevelType w:val="hybridMultilevel"/>
    <w:tmpl w:val="7314215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E887981"/>
    <w:multiLevelType w:val="multilevel"/>
    <w:tmpl w:val="53D6AF0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43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0"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7"/>
  </w:num>
  <w:num w:numId="4" w16cid:durableId="790517404">
    <w:abstractNumId w:val="11"/>
  </w:num>
  <w:num w:numId="5" w16cid:durableId="1004239369">
    <w:abstractNumId w:val="9"/>
  </w:num>
  <w:num w:numId="6" w16cid:durableId="1583486955">
    <w:abstractNumId w:val="4"/>
  </w:num>
  <w:num w:numId="7" w16cid:durableId="598410828">
    <w:abstractNumId w:val="5"/>
  </w:num>
  <w:num w:numId="8" w16cid:durableId="605310242">
    <w:abstractNumId w:val="13"/>
  </w:num>
  <w:num w:numId="9" w16cid:durableId="517886423">
    <w:abstractNumId w:val="14"/>
  </w:num>
  <w:num w:numId="10" w16cid:durableId="988947396">
    <w:abstractNumId w:val="10"/>
  </w:num>
  <w:num w:numId="11" w16cid:durableId="1898664008">
    <w:abstractNumId w:val="6"/>
  </w:num>
  <w:num w:numId="12" w16cid:durableId="657996713">
    <w:abstractNumId w:val="8"/>
  </w:num>
  <w:num w:numId="13" w16cid:durableId="1424914344">
    <w:abstractNumId w:val="12"/>
  </w:num>
  <w:num w:numId="14" w16cid:durableId="2029215955">
    <w:abstractNumId w:val="3"/>
  </w:num>
  <w:num w:numId="15" w16cid:durableId="878859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23B7B"/>
    <w:rsid w:val="000271E4"/>
    <w:rsid w:val="000304D6"/>
    <w:rsid w:val="00032FEE"/>
    <w:rsid w:val="00035BB1"/>
    <w:rsid w:val="0004173F"/>
    <w:rsid w:val="0004267B"/>
    <w:rsid w:val="00044D4F"/>
    <w:rsid w:val="0004706F"/>
    <w:rsid w:val="0008434F"/>
    <w:rsid w:val="00084A3E"/>
    <w:rsid w:val="000A4D27"/>
    <w:rsid w:val="000B00E7"/>
    <w:rsid w:val="000C3CE3"/>
    <w:rsid w:val="000C4749"/>
    <w:rsid w:val="000E366E"/>
    <w:rsid w:val="000E3993"/>
    <w:rsid w:val="000E6901"/>
    <w:rsid w:val="000F1C72"/>
    <w:rsid w:val="000F4D2C"/>
    <w:rsid w:val="000F50A5"/>
    <w:rsid w:val="000F6F01"/>
    <w:rsid w:val="001002CA"/>
    <w:rsid w:val="00101653"/>
    <w:rsid w:val="00112112"/>
    <w:rsid w:val="00112A3A"/>
    <w:rsid w:val="00134906"/>
    <w:rsid w:val="00134E4E"/>
    <w:rsid w:val="001408AC"/>
    <w:rsid w:val="00152D90"/>
    <w:rsid w:val="00154087"/>
    <w:rsid w:val="001572E1"/>
    <w:rsid w:val="0015739D"/>
    <w:rsid w:val="00160FE3"/>
    <w:rsid w:val="00164BFC"/>
    <w:rsid w:val="00173547"/>
    <w:rsid w:val="00181BBE"/>
    <w:rsid w:val="00182682"/>
    <w:rsid w:val="0018772C"/>
    <w:rsid w:val="001A1498"/>
    <w:rsid w:val="001A240B"/>
    <w:rsid w:val="001A43C5"/>
    <w:rsid w:val="001A5CD0"/>
    <w:rsid w:val="001B1A11"/>
    <w:rsid w:val="001B2813"/>
    <w:rsid w:val="001D28D2"/>
    <w:rsid w:val="001D551E"/>
    <w:rsid w:val="001E5FDC"/>
    <w:rsid w:val="001F0C17"/>
    <w:rsid w:val="001F73E6"/>
    <w:rsid w:val="00200E7E"/>
    <w:rsid w:val="0022073A"/>
    <w:rsid w:val="00220756"/>
    <w:rsid w:val="00223038"/>
    <w:rsid w:val="002237A4"/>
    <w:rsid w:val="00224C3A"/>
    <w:rsid w:val="002337B7"/>
    <w:rsid w:val="00235689"/>
    <w:rsid w:val="00237F2C"/>
    <w:rsid w:val="002575FE"/>
    <w:rsid w:val="002578AC"/>
    <w:rsid w:val="002700F4"/>
    <w:rsid w:val="00271156"/>
    <w:rsid w:val="00274EC6"/>
    <w:rsid w:val="002849CA"/>
    <w:rsid w:val="002957E8"/>
    <w:rsid w:val="002A2127"/>
    <w:rsid w:val="002A593E"/>
    <w:rsid w:val="002B1921"/>
    <w:rsid w:val="002C32C2"/>
    <w:rsid w:val="002C57A2"/>
    <w:rsid w:val="002C7048"/>
    <w:rsid w:val="002C772C"/>
    <w:rsid w:val="002D1001"/>
    <w:rsid w:val="002D29BE"/>
    <w:rsid w:val="002D64DA"/>
    <w:rsid w:val="002E3B68"/>
    <w:rsid w:val="00303689"/>
    <w:rsid w:val="00304D6C"/>
    <w:rsid w:val="00314023"/>
    <w:rsid w:val="0033292F"/>
    <w:rsid w:val="003375BC"/>
    <w:rsid w:val="00345759"/>
    <w:rsid w:val="00352BD3"/>
    <w:rsid w:val="00354A8F"/>
    <w:rsid w:val="003640CB"/>
    <w:rsid w:val="003654BD"/>
    <w:rsid w:val="00371AE9"/>
    <w:rsid w:val="003776DD"/>
    <w:rsid w:val="003823A1"/>
    <w:rsid w:val="00394837"/>
    <w:rsid w:val="00397131"/>
    <w:rsid w:val="0039770C"/>
    <w:rsid w:val="003A2ACB"/>
    <w:rsid w:val="003B6979"/>
    <w:rsid w:val="00405EEB"/>
    <w:rsid w:val="004111C0"/>
    <w:rsid w:val="0041492F"/>
    <w:rsid w:val="00420499"/>
    <w:rsid w:val="00427673"/>
    <w:rsid w:val="00432472"/>
    <w:rsid w:val="00434EF3"/>
    <w:rsid w:val="00435455"/>
    <w:rsid w:val="00453AB8"/>
    <w:rsid w:val="00453E42"/>
    <w:rsid w:val="00490432"/>
    <w:rsid w:val="004B42C3"/>
    <w:rsid w:val="004C4EC8"/>
    <w:rsid w:val="004C71EC"/>
    <w:rsid w:val="004D0A8B"/>
    <w:rsid w:val="004D0C4B"/>
    <w:rsid w:val="004D16EA"/>
    <w:rsid w:val="004D2427"/>
    <w:rsid w:val="004D4937"/>
    <w:rsid w:val="004D544B"/>
    <w:rsid w:val="004E057F"/>
    <w:rsid w:val="004E3D8F"/>
    <w:rsid w:val="004F5146"/>
    <w:rsid w:val="00507670"/>
    <w:rsid w:val="0051523E"/>
    <w:rsid w:val="00516A2D"/>
    <w:rsid w:val="00520D56"/>
    <w:rsid w:val="0052702F"/>
    <w:rsid w:val="00527556"/>
    <w:rsid w:val="005335AF"/>
    <w:rsid w:val="00543338"/>
    <w:rsid w:val="00556F2A"/>
    <w:rsid w:val="00561433"/>
    <w:rsid w:val="00573570"/>
    <w:rsid w:val="00577825"/>
    <w:rsid w:val="00581D85"/>
    <w:rsid w:val="00597070"/>
    <w:rsid w:val="005A274E"/>
    <w:rsid w:val="005A71BD"/>
    <w:rsid w:val="005B6A45"/>
    <w:rsid w:val="005C008F"/>
    <w:rsid w:val="005C75AC"/>
    <w:rsid w:val="005D5410"/>
    <w:rsid w:val="005F1DD7"/>
    <w:rsid w:val="005F2E1B"/>
    <w:rsid w:val="005F3C40"/>
    <w:rsid w:val="00616370"/>
    <w:rsid w:val="0062294B"/>
    <w:rsid w:val="00623699"/>
    <w:rsid w:val="00636135"/>
    <w:rsid w:val="00637248"/>
    <w:rsid w:val="0064361E"/>
    <w:rsid w:val="006441A8"/>
    <w:rsid w:val="006511DE"/>
    <w:rsid w:val="00653A14"/>
    <w:rsid w:val="006574B7"/>
    <w:rsid w:val="006631A8"/>
    <w:rsid w:val="00664624"/>
    <w:rsid w:val="006809A3"/>
    <w:rsid w:val="00687257"/>
    <w:rsid w:val="00690C6D"/>
    <w:rsid w:val="00692729"/>
    <w:rsid w:val="006A4356"/>
    <w:rsid w:val="006A532B"/>
    <w:rsid w:val="006A661B"/>
    <w:rsid w:val="006B4AAE"/>
    <w:rsid w:val="006C1490"/>
    <w:rsid w:val="006C6042"/>
    <w:rsid w:val="006C723D"/>
    <w:rsid w:val="006D4792"/>
    <w:rsid w:val="006E3B9D"/>
    <w:rsid w:val="006E6E88"/>
    <w:rsid w:val="006E7F35"/>
    <w:rsid w:val="006F20FB"/>
    <w:rsid w:val="007015CF"/>
    <w:rsid w:val="00714255"/>
    <w:rsid w:val="0071666C"/>
    <w:rsid w:val="007208A5"/>
    <w:rsid w:val="007461A6"/>
    <w:rsid w:val="0074764C"/>
    <w:rsid w:val="00750075"/>
    <w:rsid w:val="00757806"/>
    <w:rsid w:val="00762E5B"/>
    <w:rsid w:val="00764F29"/>
    <w:rsid w:val="00783451"/>
    <w:rsid w:val="00785024"/>
    <w:rsid w:val="007865BC"/>
    <w:rsid w:val="00795E77"/>
    <w:rsid w:val="007A60D5"/>
    <w:rsid w:val="007B2C50"/>
    <w:rsid w:val="007B34BB"/>
    <w:rsid w:val="007B4EC3"/>
    <w:rsid w:val="007E1002"/>
    <w:rsid w:val="007E7C67"/>
    <w:rsid w:val="007F1D1B"/>
    <w:rsid w:val="0080114F"/>
    <w:rsid w:val="00804680"/>
    <w:rsid w:val="0081372E"/>
    <w:rsid w:val="008137CD"/>
    <w:rsid w:val="00831FFF"/>
    <w:rsid w:val="008334DA"/>
    <w:rsid w:val="00835055"/>
    <w:rsid w:val="00840280"/>
    <w:rsid w:val="00845914"/>
    <w:rsid w:val="00857051"/>
    <w:rsid w:val="00863BC1"/>
    <w:rsid w:val="00866A3C"/>
    <w:rsid w:val="00891099"/>
    <w:rsid w:val="008A5DF8"/>
    <w:rsid w:val="008B1160"/>
    <w:rsid w:val="008B1FF6"/>
    <w:rsid w:val="008B289D"/>
    <w:rsid w:val="008B5338"/>
    <w:rsid w:val="008B7E8C"/>
    <w:rsid w:val="008C272E"/>
    <w:rsid w:val="008C3F9C"/>
    <w:rsid w:val="008D02B6"/>
    <w:rsid w:val="008D4E33"/>
    <w:rsid w:val="008E15D2"/>
    <w:rsid w:val="008E545B"/>
    <w:rsid w:val="008F2218"/>
    <w:rsid w:val="008F2789"/>
    <w:rsid w:val="00904515"/>
    <w:rsid w:val="00905D46"/>
    <w:rsid w:val="00906EE7"/>
    <w:rsid w:val="00914CD6"/>
    <w:rsid w:val="00920C3C"/>
    <w:rsid w:val="009256BB"/>
    <w:rsid w:val="00940A00"/>
    <w:rsid w:val="009515D9"/>
    <w:rsid w:val="009517F2"/>
    <w:rsid w:val="00962C0C"/>
    <w:rsid w:val="00971A52"/>
    <w:rsid w:val="00985AE1"/>
    <w:rsid w:val="0099668D"/>
    <w:rsid w:val="00996BA9"/>
    <w:rsid w:val="00997CC4"/>
    <w:rsid w:val="009A785B"/>
    <w:rsid w:val="009C30AC"/>
    <w:rsid w:val="009D0F37"/>
    <w:rsid w:val="009F4390"/>
    <w:rsid w:val="009F743F"/>
    <w:rsid w:val="00A03A21"/>
    <w:rsid w:val="00A10966"/>
    <w:rsid w:val="00A23C42"/>
    <w:rsid w:val="00A319A7"/>
    <w:rsid w:val="00A3687F"/>
    <w:rsid w:val="00A54795"/>
    <w:rsid w:val="00A60D3C"/>
    <w:rsid w:val="00A655E8"/>
    <w:rsid w:val="00A71372"/>
    <w:rsid w:val="00A84D22"/>
    <w:rsid w:val="00A873B1"/>
    <w:rsid w:val="00AA0717"/>
    <w:rsid w:val="00AC073A"/>
    <w:rsid w:val="00AC235D"/>
    <w:rsid w:val="00AC7C91"/>
    <w:rsid w:val="00AD6AD4"/>
    <w:rsid w:val="00AE145E"/>
    <w:rsid w:val="00AE1D88"/>
    <w:rsid w:val="00B11B4F"/>
    <w:rsid w:val="00B134F1"/>
    <w:rsid w:val="00B17586"/>
    <w:rsid w:val="00B26549"/>
    <w:rsid w:val="00B311B9"/>
    <w:rsid w:val="00B46BB5"/>
    <w:rsid w:val="00B528D2"/>
    <w:rsid w:val="00B5307A"/>
    <w:rsid w:val="00B566AB"/>
    <w:rsid w:val="00B63934"/>
    <w:rsid w:val="00B643EA"/>
    <w:rsid w:val="00B65461"/>
    <w:rsid w:val="00B72E8C"/>
    <w:rsid w:val="00B74465"/>
    <w:rsid w:val="00B80CF1"/>
    <w:rsid w:val="00B81AB9"/>
    <w:rsid w:val="00B83930"/>
    <w:rsid w:val="00B86382"/>
    <w:rsid w:val="00B90099"/>
    <w:rsid w:val="00BB6153"/>
    <w:rsid w:val="00BC1EF3"/>
    <w:rsid w:val="00BC4722"/>
    <w:rsid w:val="00BD5E29"/>
    <w:rsid w:val="00BF2596"/>
    <w:rsid w:val="00BF2728"/>
    <w:rsid w:val="00C02991"/>
    <w:rsid w:val="00C0464F"/>
    <w:rsid w:val="00C11C9D"/>
    <w:rsid w:val="00C36622"/>
    <w:rsid w:val="00C415B6"/>
    <w:rsid w:val="00C445DF"/>
    <w:rsid w:val="00C57550"/>
    <w:rsid w:val="00C6454D"/>
    <w:rsid w:val="00C65BEB"/>
    <w:rsid w:val="00C70F96"/>
    <w:rsid w:val="00C944B2"/>
    <w:rsid w:val="00CA2354"/>
    <w:rsid w:val="00CA3FDB"/>
    <w:rsid w:val="00CA4373"/>
    <w:rsid w:val="00CC15FD"/>
    <w:rsid w:val="00CC43BC"/>
    <w:rsid w:val="00CC4A8F"/>
    <w:rsid w:val="00CE21E3"/>
    <w:rsid w:val="00CE22BE"/>
    <w:rsid w:val="00CF4931"/>
    <w:rsid w:val="00CF5592"/>
    <w:rsid w:val="00D03363"/>
    <w:rsid w:val="00D036BB"/>
    <w:rsid w:val="00D03858"/>
    <w:rsid w:val="00D04AC4"/>
    <w:rsid w:val="00D075C1"/>
    <w:rsid w:val="00D07EB4"/>
    <w:rsid w:val="00D217CA"/>
    <w:rsid w:val="00D43A71"/>
    <w:rsid w:val="00D45B53"/>
    <w:rsid w:val="00D5085D"/>
    <w:rsid w:val="00D62C64"/>
    <w:rsid w:val="00D674E3"/>
    <w:rsid w:val="00D67EC9"/>
    <w:rsid w:val="00D80C3B"/>
    <w:rsid w:val="00D82968"/>
    <w:rsid w:val="00D83900"/>
    <w:rsid w:val="00D847F5"/>
    <w:rsid w:val="00D8577E"/>
    <w:rsid w:val="00D92B8C"/>
    <w:rsid w:val="00D960A1"/>
    <w:rsid w:val="00D97519"/>
    <w:rsid w:val="00D97E90"/>
    <w:rsid w:val="00DA4942"/>
    <w:rsid w:val="00DE1DE6"/>
    <w:rsid w:val="00DF2E05"/>
    <w:rsid w:val="00DF483D"/>
    <w:rsid w:val="00E06AB3"/>
    <w:rsid w:val="00E06B0A"/>
    <w:rsid w:val="00E10CD2"/>
    <w:rsid w:val="00E14547"/>
    <w:rsid w:val="00E32305"/>
    <w:rsid w:val="00E414C4"/>
    <w:rsid w:val="00E414D5"/>
    <w:rsid w:val="00E46264"/>
    <w:rsid w:val="00E47E69"/>
    <w:rsid w:val="00E60F19"/>
    <w:rsid w:val="00E720D6"/>
    <w:rsid w:val="00E74885"/>
    <w:rsid w:val="00E75579"/>
    <w:rsid w:val="00E847F0"/>
    <w:rsid w:val="00E84D1E"/>
    <w:rsid w:val="00E85128"/>
    <w:rsid w:val="00E877A0"/>
    <w:rsid w:val="00E91F9C"/>
    <w:rsid w:val="00E97875"/>
    <w:rsid w:val="00EA3CBF"/>
    <w:rsid w:val="00EC2DF0"/>
    <w:rsid w:val="00EC7404"/>
    <w:rsid w:val="00ED212A"/>
    <w:rsid w:val="00ED3625"/>
    <w:rsid w:val="00ED7EFE"/>
    <w:rsid w:val="00EF12C6"/>
    <w:rsid w:val="00EF3982"/>
    <w:rsid w:val="00F1190F"/>
    <w:rsid w:val="00F12A13"/>
    <w:rsid w:val="00F13A6B"/>
    <w:rsid w:val="00F159B4"/>
    <w:rsid w:val="00F17AE1"/>
    <w:rsid w:val="00F5172F"/>
    <w:rsid w:val="00F5486A"/>
    <w:rsid w:val="00F6073F"/>
    <w:rsid w:val="00F60A61"/>
    <w:rsid w:val="00F60C82"/>
    <w:rsid w:val="00F6353B"/>
    <w:rsid w:val="00F77084"/>
    <w:rsid w:val="00F856DC"/>
    <w:rsid w:val="00FB0CBC"/>
    <w:rsid w:val="00FB54BA"/>
    <w:rsid w:val="00FB6178"/>
    <w:rsid w:val="00FB6ACD"/>
    <w:rsid w:val="00FC3EF8"/>
    <w:rsid w:val="00FC7881"/>
    <w:rsid w:val="00FD0541"/>
    <w:rsid w:val="00FD312A"/>
    <w:rsid w:val="00FD5036"/>
    <w:rsid w:val="00FE1422"/>
    <w:rsid w:val="00FF058C"/>
    <w:rsid w:val="00FF187E"/>
    <w:rsid w:val="00FF1C0A"/>
    <w:rsid w:val="00FF3E53"/>
    <w:rsid w:val="01DD9E1C"/>
    <w:rsid w:val="1DDBCB6C"/>
    <w:rsid w:val="22AF9D55"/>
    <w:rsid w:val="30AA773B"/>
    <w:rsid w:val="366984C5"/>
    <w:rsid w:val="3B50E448"/>
    <w:rsid w:val="44BF9E38"/>
    <w:rsid w:val="44DE9E31"/>
    <w:rsid w:val="4C7DD0B8"/>
    <w:rsid w:val="525E78B2"/>
    <w:rsid w:val="6B03DCBA"/>
    <w:rsid w:val="6D649731"/>
    <w:rsid w:val="6FD19E5A"/>
    <w:rsid w:val="778CB3E4"/>
    <w:rsid w:val="7C59AAD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31283647-2543-4C09-972D-9FA21051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Diagrama2,Diagrama2,Diagrama Diagrama"/>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Diagrama2 Char,Diagrama2 Char,Diagrama Diagrama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table" w:styleId="TableGrid">
    <w:name w:val="Table Grid"/>
    <w:basedOn w:val="TableNorma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770C"/>
    <w:pPr>
      <w:ind w:left="720"/>
      <w:contextualSpacing/>
    </w:pPr>
  </w:style>
  <w:style w:type="character" w:styleId="CommentReference">
    <w:name w:val="annotation reference"/>
    <w:basedOn w:val="DefaultParagraphFont"/>
    <w:uiPriority w:val="99"/>
    <w:semiHidden/>
    <w:unhideWhenUsed/>
    <w:rsid w:val="004D2427"/>
    <w:rPr>
      <w:sz w:val="16"/>
      <w:szCs w:val="16"/>
    </w:rPr>
  </w:style>
  <w:style w:type="paragraph" w:styleId="CommentText">
    <w:name w:val="annotation text"/>
    <w:basedOn w:val="Normal"/>
    <w:link w:val="CommentTextChar"/>
    <w:uiPriority w:val="99"/>
    <w:unhideWhenUsed/>
    <w:rsid w:val="004D2427"/>
    <w:rPr>
      <w:sz w:val="20"/>
      <w:szCs w:val="20"/>
    </w:rPr>
  </w:style>
  <w:style w:type="character" w:customStyle="1" w:styleId="CommentTextChar">
    <w:name w:val="Comment Text Char"/>
    <w:basedOn w:val="DefaultParagraphFont"/>
    <w:link w:val="CommentText"/>
    <w:uiPriority w:val="99"/>
    <w:rsid w:val="004D242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D2427"/>
    <w:rPr>
      <w:b/>
      <w:bCs/>
    </w:rPr>
  </w:style>
  <w:style w:type="character" w:customStyle="1" w:styleId="CommentSubjectChar">
    <w:name w:val="Comment Subject Char"/>
    <w:basedOn w:val="CommentTextChar"/>
    <w:link w:val="CommentSubject"/>
    <w:uiPriority w:val="99"/>
    <w:semiHidden/>
    <w:rsid w:val="004D242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60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FE3"/>
    <w:rPr>
      <w:rFonts w:ascii="Segoe UI" w:eastAsia="Times New Roman" w:hAnsi="Segoe UI" w:cs="Segoe UI"/>
      <w:sz w:val="18"/>
      <w:szCs w:val="18"/>
      <w:lang w:val="en-US"/>
    </w:rPr>
  </w:style>
  <w:style w:type="paragraph" w:styleId="Revision">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 w:type="paragraph" w:customStyle="1" w:styleId="Body2">
    <w:name w:val="Body 2"/>
    <w:qFormat/>
    <w:rsid w:val="009517F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7663">
      <w:bodyDiv w:val="1"/>
      <w:marLeft w:val="0"/>
      <w:marRight w:val="0"/>
      <w:marTop w:val="0"/>
      <w:marBottom w:val="0"/>
      <w:divBdr>
        <w:top w:val="none" w:sz="0" w:space="0" w:color="auto"/>
        <w:left w:val="none" w:sz="0" w:space="0" w:color="auto"/>
        <w:bottom w:val="none" w:sz="0" w:space="0" w:color="auto"/>
        <w:right w:val="none" w:sz="0" w:space="0" w:color="auto"/>
      </w:divBdr>
    </w:div>
    <w:div w:id="451293333">
      <w:bodyDiv w:val="1"/>
      <w:marLeft w:val="0"/>
      <w:marRight w:val="0"/>
      <w:marTop w:val="0"/>
      <w:marBottom w:val="0"/>
      <w:divBdr>
        <w:top w:val="none" w:sz="0" w:space="0" w:color="auto"/>
        <w:left w:val="none" w:sz="0" w:space="0" w:color="auto"/>
        <w:bottom w:val="none" w:sz="0" w:space="0" w:color="auto"/>
        <w:right w:val="none" w:sz="0" w:space="0" w:color="auto"/>
      </w:divBdr>
    </w:div>
    <w:div w:id="502555425">
      <w:bodyDiv w:val="1"/>
      <w:marLeft w:val="0"/>
      <w:marRight w:val="0"/>
      <w:marTop w:val="0"/>
      <w:marBottom w:val="0"/>
      <w:divBdr>
        <w:top w:val="none" w:sz="0" w:space="0" w:color="auto"/>
        <w:left w:val="none" w:sz="0" w:space="0" w:color="auto"/>
        <w:bottom w:val="none" w:sz="0" w:space="0" w:color="auto"/>
        <w:right w:val="none" w:sz="0" w:space="0" w:color="auto"/>
      </w:divBdr>
    </w:div>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466853516">
      <w:bodyDiv w:val="1"/>
      <w:marLeft w:val="0"/>
      <w:marRight w:val="0"/>
      <w:marTop w:val="0"/>
      <w:marBottom w:val="0"/>
      <w:divBdr>
        <w:top w:val="none" w:sz="0" w:space="0" w:color="auto"/>
        <w:left w:val="none" w:sz="0" w:space="0" w:color="auto"/>
        <w:bottom w:val="none" w:sz="0" w:space="0" w:color="auto"/>
        <w:right w:val="none" w:sz="0" w:space="0" w:color="auto"/>
      </w:divBdr>
    </w:div>
    <w:div w:id="155943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59EA2-067A-4A63-875B-EA311041E49F}">
  <ds:schemaRefs>
    <ds:schemaRef ds:uri="ae584d97-971f-4a2a-a6c4-93f334d67b63"/>
    <ds:schemaRef ds:uri="http://schemas.openxmlformats.org/package/2006/metadata/core-properties"/>
    <ds:schemaRef ds:uri="http://purl.org/dc/elements/1.1/"/>
    <ds:schemaRef ds:uri="http://purl.org/dc/terms/"/>
    <ds:schemaRef ds:uri="http://schemas.microsoft.com/office/2006/documentManagement/types"/>
    <ds:schemaRef ds:uri="2a268eb0-f7e3-4e97-9a88-eb6273e8d17d"/>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3.xml><?xml version="1.0" encoding="utf-8"?>
<ds:datastoreItem xmlns:ds="http://schemas.openxmlformats.org/officeDocument/2006/customXml" ds:itemID="{2CCC2283-4899-4A74-91A7-68031F3BF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8EAF95-0D33-4CB1-96C7-5DC64F77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5176</Words>
  <Characters>2951</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Živilė Drulytė</cp:lastModifiedBy>
  <cp:revision>2</cp:revision>
  <cp:lastPrinted>2023-09-05T17:02:00Z</cp:lastPrinted>
  <dcterms:created xsi:type="dcterms:W3CDTF">2025-06-17T09:47:00Z</dcterms:created>
  <dcterms:modified xsi:type="dcterms:W3CDTF">2025-06-17T09:47:00Z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