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1BB0DD80" w:rsidR="00971E9C" w:rsidRPr="0015653E" w:rsidRDefault="0050728D" w:rsidP="0050728D">
      <w:pPr>
        <w:ind w:left="5760" w:hanging="798"/>
        <w:rPr>
          <w:rFonts w:ascii="Arial" w:hAnsi="Arial" w:cs="Arial"/>
          <w:sz w:val="20"/>
        </w:rPr>
      </w:pPr>
      <w:permStart w:id="591604095" w:edGrp="everyone"/>
      <w:r>
        <w:rPr>
          <w:rFonts w:ascii="Arial" w:hAnsi="Arial" w:cs="Arial"/>
          <w:sz w:val="20"/>
        </w:rPr>
        <w:t>Specialiųjų pirkimo sąlygų</w:t>
      </w:r>
      <w:r w:rsidR="00971E9C" w:rsidRPr="0015653E">
        <w:rPr>
          <w:rFonts w:ascii="Arial" w:hAnsi="Arial" w:cs="Arial"/>
          <w:sz w:val="20"/>
        </w:rPr>
        <w:t xml:space="preserve"> </w:t>
      </w:r>
      <w:r w:rsidR="00AF0222">
        <w:rPr>
          <w:rFonts w:ascii="Arial" w:hAnsi="Arial" w:cs="Arial"/>
          <w:sz w:val="20"/>
        </w:rPr>
        <w:t>8</w:t>
      </w:r>
      <w:r w:rsidR="00971E9C" w:rsidRPr="0015653E">
        <w:rPr>
          <w:rFonts w:ascii="Arial" w:hAnsi="Arial" w:cs="Arial"/>
          <w:sz w:val="20"/>
        </w:rPr>
        <w:t xml:space="preserve"> prieda</w:t>
      </w:r>
      <w:r>
        <w:rPr>
          <w:rFonts w:ascii="Arial" w:hAnsi="Arial" w:cs="Arial"/>
          <w:sz w:val="20"/>
        </w:rPr>
        <w:t>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0F052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0F052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E98C" w14:textId="77777777" w:rsidR="00686E92" w:rsidRDefault="00686E92" w:rsidP="00CE36FF">
      <w:r>
        <w:separator/>
      </w:r>
    </w:p>
  </w:endnote>
  <w:endnote w:type="continuationSeparator" w:id="0">
    <w:p w14:paraId="5F4711F0" w14:textId="77777777" w:rsidR="00686E92" w:rsidRDefault="00686E92"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62E3" w14:textId="77777777" w:rsidR="00686E92" w:rsidRDefault="00686E92" w:rsidP="00CE36FF">
      <w:r>
        <w:separator/>
      </w:r>
    </w:p>
  </w:footnote>
  <w:footnote w:type="continuationSeparator" w:id="0">
    <w:p w14:paraId="1F5F2B99" w14:textId="77777777" w:rsidR="00686E92" w:rsidRDefault="00686E92"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01B18"/>
    <w:rsid w:val="00032B76"/>
    <w:rsid w:val="00035BDE"/>
    <w:rsid w:val="00052025"/>
    <w:rsid w:val="00087775"/>
    <w:rsid w:val="000D2CF0"/>
    <w:rsid w:val="000F052C"/>
    <w:rsid w:val="001466C4"/>
    <w:rsid w:val="0015653E"/>
    <w:rsid w:val="001A0A63"/>
    <w:rsid w:val="00203314"/>
    <w:rsid w:val="00260C18"/>
    <w:rsid w:val="00272DFA"/>
    <w:rsid w:val="002B37ED"/>
    <w:rsid w:val="002F1949"/>
    <w:rsid w:val="00304B93"/>
    <w:rsid w:val="00354A8F"/>
    <w:rsid w:val="004466E2"/>
    <w:rsid w:val="00476E90"/>
    <w:rsid w:val="004C3C51"/>
    <w:rsid w:val="004C654B"/>
    <w:rsid w:val="004F5552"/>
    <w:rsid w:val="0050728D"/>
    <w:rsid w:val="00546BF8"/>
    <w:rsid w:val="00550186"/>
    <w:rsid w:val="0055077F"/>
    <w:rsid w:val="00585818"/>
    <w:rsid w:val="005E52C6"/>
    <w:rsid w:val="005F5B11"/>
    <w:rsid w:val="0062129F"/>
    <w:rsid w:val="00656F05"/>
    <w:rsid w:val="00686E92"/>
    <w:rsid w:val="00716DD6"/>
    <w:rsid w:val="00752E5F"/>
    <w:rsid w:val="007719B3"/>
    <w:rsid w:val="008611DE"/>
    <w:rsid w:val="008F2789"/>
    <w:rsid w:val="00971E9C"/>
    <w:rsid w:val="00972F16"/>
    <w:rsid w:val="009C0A81"/>
    <w:rsid w:val="00A65C63"/>
    <w:rsid w:val="00A8256E"/>
    <w:rsid w:val="00AC486D"/>
    <w:rsid w:val="00AF0222"/>
    <w:rsid w:val="00B3369A"/>
    <w:rsid w:val="00B56E6F"/>
    <w:rsid w:val="00C25A5A"/>
    <w:rsid w:val="00C54896"/>
    <w:rsid w:val="00CB2E4A"/>
    <w:rsid w:val="00CC43BC"/>
    <w:rsid w:val="00CD4523"/>
    <w:rsid w:val="00CE36FF"/>
    <w:rsid w:val="00D04666"/>
    <w:rsid w:val="00E44B8B"/>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2025-06-12T11:58:00Z</dcterms:created>
  <dcterms:modified xsi:type="dcterms:W3CDTF">2025-06-12T11:58:00Z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