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D09" w:rsidRPr="00EC2D09" w:rsidRDefault="00EC2D09" w:rsidP="00EC2D09">
      <w:pPr>
        <w:spacing w:line="276" w:lineRule="auto"/>
        <w:jc w:val="right"/>
        <w:rPr>
          <w:rFonts w:eastAsiaTheme="minorEastAsia"/>
          <w:lang w:eastAsia="lt-LT"/>
        </w:rPr>
      </w:pPr>
      <w:r w:rsidRPr="00EC2D09">
        <w:rPr>
          <w:rFonts w:eastAsiaTheme="minorEastAsia"/>
          <w:lang w:eastAsia="lt-LT"/>
        </w:rPr>
        <w:t xml:space="preserve">Pirkimo sąlygų </w:t>
      </w:r>
      <w:r>
        <w:rPr>
          <w:rFonts w:eastAsiaTheme="minorEastAsia"/>
          <w:lang w:eastAsia="lt-LT"/>
        </w:rPr>
        <w:t>1</w:t>
      </w:r>
      <w:bookmarkStart w:id="0" w:name="_GoBack"/>
      <w:bookmarkEnd w:id="0"/>
      <w:r w:rsidRPr="00EC2D09">
        <w:rPr>
          <w:rFonts w:eastAsiaTheme="minorEastAsia"/>
          <w:lang w:eastAsia="lt-LT"/>
        </w:rPr>
        <w:t xml:space="preserve"> priedas</w:t>
      </w:r>
    </w:p>
    <w:p w:rsidR="001F73F6" w:rsidRDefault="001F73F6" w:rsidP="001F73F6">
      <w:pPr>
        <w:widowControl w:val="0"/>
        <w:jc w:val="center"/>
        <w:rPr>
          <w:b/>
        </w:rPr>
      </w:pPr>
    </w:p>
    <w:p w:rsidR="00A6016B" w:rsidRPr="00183527" w:rsidRDefault="00A6016B" w:rsidP="002B6466">
      <w:pPr>
        <w:rPr>
          <w:szCs w:val="20"/>
        </w:rPr>
      </w:pPr>
    </w:p>
    <w:p w:rsidR="00557C8C" w:rsidRPr="00557C8C" w:rsidRDefault="00BB0F97" w:rsidP="00557C8C">
      <w:pPr>
        <w:pStyle w:val="Title"/>
      </w:pPr>
      <w:r>
        <w:t xml:space="preserve">TECHNINĖ SPECIFIKACIJA </w:t>
      </w:r>
      <w:r w:rsidR="004B089F" w:rsidRPr="004B089F">
        <w:t>KAKLAMAUTEI</w:t>
      </w:r>
    </w:p>
    <w:p w:rsidR="00A6016B" w:rsidRDefault="00A6016B" w:rsidP="00BB6D4F">
      <w:pPr>
        <w:widowControl w:val="0"/>
        <w:jc w:val="center"/>
        <w:rPr>
          <w:b/>
        </w:rPr>
      </w:pPr>
    </w:p>
    <w:p w:rsidR="00BB6D4F" w:rsidRDefault="00BB6D4F" w:rsidP="004B51BC">
      <w:pPr>
        <w:widowControl w:val="0"/>
        <w:numPr>
          <w:ilvl w:val="0"/>
          <w:numId w:val="8"/>
        </w:numPr>
        <w:jc w:val="center"/>
        <w:rPr>
          <w:b/>
        </w:rPr>
      </w:pPr>
      <w:r>
        <w:rPr>
          <w:b/>
        </w:rPr>
        <w:t>BENDROSIOS NUOSTATOS</w:t>
      </w:r>
    </w:p>
    <w:p w:rsidR="00F57524" w:rsidRDefault="00F57524" w:rsidP="00A76E1B">
      <w:pPr>
        <w:widowControl w:val="0"/>
        <w:rPr>
          <w:b/>
        </w:rPr>
      </w:pPr>
    </w:p>
    <w:p w:rsidR="00D065F4" w:rsidRPr="000E5D17" w:rsidRDefault="00D065F4" w:rsidP="00D065F4">
      <w:pPr>
        <w:pStyle w:val="BodyText"/>
        <w:numPr>
          <w:ilvl w:val="0"/>
          <w:numId w:val="1"/>
        </w:numPr>
        <w:tabs>
          <w:tab w:val="num" w:pos="-3360"/>
        </w:tabs>
        <w:ind w:left="0" w:firstLine="227"/>
      </w:pPr>
      <w:r w:rsidRPr="00BE6620">
        <w:t xml:space="preserve">Perkančioji organizacija ketina įsigyti </w:t>
      </w:r>
      <w:r>
        <w:t xml:space="preserve">kaklamautes, skirtas kariams dėvėti </w:t>
      </w:r>
      <w:r w:rsidRPr="004B089F">
        <w:t xml:space="preserve">po šalmu kaip kepuraitė, kaip </w:t>
      </w:r>
      <w:r>
        <w:t xml:space="preserve">veido </w:t>
      </w:r>
      <w:r w:rsidRPr="004B089F">
        <w:t xml:space="preserve">kaukė </w:t>
      </w:r>
      <w:r>
        <w:t>(</w:t>
      </w:r>
      <w:r w:rsidRPr="004B089F">
        <w:t>nuo dulkių</w:t>
      </w:r>
      <w:r>
        <w:t xml:space="preserve"> ar kt.)</w:t>
      </w:r>
      <w:r w:rsidRPr="004B089F">
        <w:t>, kaip galvos apdangalas, kaip šalikas arba raištis plaukams prilaikyti</w:t>
      </w:r>
      <w:r>
        <w:t>.</w:t>
      </w:r>
    </w:p>
    <w:p w:rsidR="00D065F4" w:rsidRPr="000E5D17" w:rsidRDefault="0039781D" w:rsidP="004F2935">
      <w:pPr>
        <w:pStyle w:val="BodyText"/>
        <w:numPr>
          <w:ilvl w:val="0"/>
          <w:numId w:val="1"/>
        </w:numPr>
        <w:tabs>
          <w:tab w:val="num" w:pos="-3360"/>
        </w:tabs>
        <w:ind w:left="0" w:firstLine="142"/>
      </w:pPr>
      <w:r>
        <w:t>Kaklamautė</w:t>
      </w:r>
      <w:r w:rsidRPr="008407C9">
        <w:t xml:space="preserve"> </w:t>
      </w:r>
      <w:r w:rsidR="00D065F4" w:rsidRPr="000E5D17">
        <w:t>turi atitikti šioje techninėje specifikacijoje pateiktus reikalavimus.</w:t>
      </w:r>
    </w:p>
    <w:p w:rsidR="00723FA4" w:rsidRDefault="00826364" w:rsidP="00723FA4">
      <w:pPr>
        <w:pStyle w:val="BodyText"/>
        <w:numPr>
          <w:ilvl w:val="0"/>
          <w:numId w:val="1"/>
        </w:numPr>
        <w:tabs>
          <w:tab w:val="num" w:pos="-3360"/>
        </w:tabs>
        <w:ind w:left="0" w:firstLine="142"/>
      </w:pPr>
      <w:r>
        <w:t>Kaklamautės medžiaga</w:t>
      </w:r>
      <w:r w:rsidR="00723FA4" w:rsidRPr="00B12709">
        <w:t xml:space="preserve"> </w:t>
      </w:r>
      <w:r w:rsidR="00723FA4" w:rsidRPr="00DA1C12">
        <w:t>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rsidR="00D065F4" w:rsidRDefault="0039781D" w:rsidP="00D065F4">
      <w:pPr>
        <w:pStyle w:val="BodyText"/>
        <w:numPr>
          <w:ilvl w:val="0"/>
          <w:numId w:val="1"/>
        </w:numPr>
        <w:tabs>
          <w:tab w:val="num" w:pos="-3360"/>
        </w:tabs>
        <w:ind w:left="0" w:firstLine="142"/>
      </w:pPr>
      <w:r>
        <w:t>Kaklamautės</w:t>
      </w:r>
      <w:r w:rsidR="00D065F4">
        <w:t xml:space="preserve"> </w:t>
      </w:r>
      <w:r w:rsidR="00D065F4" w:rsidRPr="00BF162F">
        <w:t>kokybės garantijos terminas</w:t>
      </w:r>
      <w:r w:rsidR="00D065F4" w:rsidRPr="00631E32">
        <w:t xml:space="preserve"> </w:t>
      </w:r>
      <w:r w:rsidR="00D065F4" w:rsidRPr="00B12709">
        <w:t xml:space="preserve">– ne mažiau kaip 12 (dvylika) mėnesių aktyvios eksploatacijos sąlygomis (kuris skaičiuojamas nuo prekių išdavimo iš Pirkėjo sandėlio dienos) ir 24 (dvidešimt keturi) mėnesiai nuo prekių priėmimo į Pirkėjo sandėlį dienos. </w:t>
      </w:r>
    </w:p>
    <w:p w:rsidR="00DF31EA" w:rsidRPr="00B12709" w:rsidRDefault="00DF31EA" w:rsidP="00DF31EA">
      <w:pPr>
        <w:pStyle w:val="BodyText"/>
        <w:numPr>
          <w:ilvl w:val="0"/>
          <w:numId w:val="1"/>
        </w:numPr>
        <w:tabs>
          <w:tab w:val="num" w:pos="-3360"/>
        </w:tabs>
        <w:ind w:left="0" w:firstLine="142"/>
      </w:pPr>
      <w:r w:rsidRPr="00964AE2">
        <w:t>Kai techninėje specifikacijose nurodyti standartai ar metodai, turi būti taikoma bandymo metodą reglamentuojančio standarto ar kito dokumento aktuali galiojanti redakcija.</w:t>
      </w:r>
    </w:p>
    <w:p w:rsidR="0039781D" w:rsidRDefault="0039781D" w:rsidP="0039781D">
      <w:pPr>
        <w:pStyle w:val="BodyText"/>
      </w:pPr>
    </w:p>
    <w:p w:rsidR="0039781D" w:rsidRPr="00430827" w:rsidRDefault="0039781D" w:rsidP="0039781D">
      <w:pPr>
        <w:pStyle w:val="BodyText"/>
        <w:jc w:val="center"/>
        <w:rPr>
          <w:b/>
        </w:rPr>
      </w:pPr>
      <w:r w:rsidRPr="00430827">
        <w:rPr>
          <w:b/>
        </w:rPr>
        <w:t>II SKYRIUS</w:t>
      </w:r>
    </w:p>
    <w:p w:rsidR="0039781D" w:rsidRPr="001A5F1D" w:rsidRDefault="0039781D" w:rsidP="0039781D">
      <w:pPr>
        <w:spacing w:after="120"/>
        <w:ind w:left="360"/>
        <w:jc w:val="center"/>
        <w:rPr>
          <w:b/>
          <w:color w:val="000000"/>
        </w:rPr>
      </w:pPr>
      <w:r w:rsidRPr="001A5F1D">
        <w:rPr>
          <w:b/>
          <w:color w:val="000000"/>
        </w:rPr>
        <w:t>TECHNINIAI REIKALAVIMAI</w:t>
      </w:r>
    </w:p>
    <w:p w:rsidR="00D430D4" w:rsidRPr="003266FB" w:rsidRDefault="00203C69" w:rsidP="00DF31EA">
      <w:pPr>
        <w:pStyle w:val="BodyText"/>
        <w:numPr>
          <w:ilvl w:val="0"/>
          <w:numId w:val="25"/>
        </w:numPr>
        <w:ind w:left="0" w:firstLine="340"/>
      </w:pPr>
      <w:r w:rsidRPr="00203C69">
        <w:t xml:space="preserve">Kaklamautė – tai </w:t>
      </w:r>
      <w:r w:rsidR="00A96239" w:rsidRPr="006C76C3">
        <w:rPr>
          <w:b/>
        </w:rPr>
        <w:t>besiūlis</w:t>
      </w:r>
      <w:r w:rsidR="00A96239">
        <w:t xml:space="preserve"> </w:t>
      </w:r>
      <w:r w:rsidRPr="00203C69">
        <w:t>cilindro formos</w:t>
      </w:r>
      <w:r w:rsidR="008B0917">
        <w:t xml:space="preserve">, </w:t>
      </w:r>
      <w:r w:rsidR="008B0917" w:rsidRPr="008B0917">
        <w:t>vienos dalies</w:t>
      </w:r>
      <w:r w:rsidR="008B0917">
        <w:t>/detalės</w:t>
      </w:r>
      <w:r w:rsidRPr="00203C69">
        <w:t xml:space="preserve"> gaminys</w:t>
      </w:r>
      <w:r w:rsidR="00A65594">
        <w:t xml:space="preserve"> iš plonos,</w:t>
      </w:r>
      <w:r w:rsidRPr="00203C69">
        <w:t xml:space="preserve"> trikotažinės medžiagos</w:t>
      </w:r>
      <w:r w:rsidR="00826364">
        <w:t>, megztos</w:t>
      </w:r>
      <w:r w:rsidRPr="00203C69">
        <w:t xml:space="preserve"> iš poliesterinių</w:t>
      </w:r>
      <w:r w:rsidR="00A96239">
        <w:t xml:space="preserve"> daugiagijų</w:t>
      </w:r>
      <w:r w:rsidRPr="00203C69">
        <w:t xml:space="preserve"> </w:t>
      </w:r>
      <w:r w:rsidR="00C6754F" w:rsidRPr="00C6754F">
        <w:t>verpalų</w:t>
      </w:r>
      <w:r w:rsidR="00C6754F">
        <w:t>.</w:t>
      </w:r>
      <w:r w:rsidR="003266FB">
        <w:t xml:space="preserve"> </w:t>
      </w:r>
      <w:r w:rsidR="00A96239">
        <w:t xml:space="preserve">Mezgimas – lygusis </w:t>
      </w:r>
      <w:r w:rsidR="00A96239" w:rsidRPr="00390B1C">
        <w:t>skersini</w:t>
      </w:r>
      <w:r w:rsidR="00A96239">
        <w:t>s.</w:t>
      </w:r>
    </w:p>
    <w:p w:rsidR="001062A7" w:rsidRDefault="00C6754F" w:rsidP="00DF31EA">
      <w:pPr>
        <w:pStyle w:val="BodyText"/>
        <w:numPr>
          <w:ilvl w:val="0"/>
          <w:numId w:val="25"/>
        </w:numPr>
        <w:ind w:left="0" w:firstLine="340"/>
      </w:pPr>
      <w:r w:rsidRPr="00C6754F">
        <w:t>Kaklamautės turi būti vien</w:t>
      </w:r>
      <w:r>
        <w:t>spalvė</w:t>
      </w:r>
      <w:r w:rsidRPr="00C6754F">
        <w:t>s</w:t>
      </w:r>
      <w:r>
        <w:t>,</w:t>
      </w:r>
      <w:r w:rsidRPr="00C6754F">
        <w:t xml:space="preserve"> </w:t>
      </w:r>
      <w:r w:rsidR="001A545E">
        <w:t>s</w:t>
      </w:r>
      <w:r w:rsidR="001A545E" w:rsidRPr="001A545E">
        <w:t>aman</w:t>
      </w:r>
      <w:r w:rsidR="00A96239">
        <w:t>ų</w:t>
      </w:r>
      <w:r w:rsidR="001A545E" w:rsidRPr="001A545E">
        <w:t xml:space="preserve"> spalvos</w:t>
      </w:r>
      <w:r w:rsidR="00A96239">
        <w:t>,</w:t>
      </w:r>
      <w:r w:rsidR="001A545E" w:rsidRPr="001A545E">
        <w:t xml:space="preserve"> </w:t>
      </w:r>
      <w:r w:rsidR="003266FB">
        <w:t>artim</w:t>
      </w:r>
      <w:r w:rsidR="00A96239">
        <w:t>os</w:t>
      </w:r>
      <w:r w:rsidR="003266FB">
        <w:t xml:space="preserve"> spalvai</w:t>
      </w:r>
      <w:r w:rsidR="00FD51D5">
        <w:t xml:space="preserve">, kurios kodas pagal </w:t>
      </w:r>
      <w:r w:rsidR="00FD51D5" w:rsidRPr="00FD51D5">
        <w:t xml:space="preserve">PANTONE TEXTILE spalvų </w:t>
      </w:r>
      <w:r w:rsidR="00FD51D5">
        <w:t xml:space="preserve">katalogą </w:t>
      </w:r>
      <w:r w:rsidR="00AA243D">
        <w:t xml:space="preserve">- </w:t>
      </w:r>
      <w:r w:rsidR="00A65594">
        <w:t>19</w:t>
      </w:r>
      <w:r w:rsidR="00FD51D5">
        <w:t>-</w:t>
      </w:r>
      <w:r w:rsidR="001062A7">
        <w:t>0</w:t>
      </w:r>
      <w:r w:rsidR="00A65594">
        <w:t>6</w:t>
      </w:r>
      <w:r w:rsidR="001062A7">
        <w:t>1</w:t>
      </w:r>
      <w:r w:rsidR="00A65594">
        <w:t>8</w:t>
      </w:r>
      <w:r w:rsidR="00FD51D5">
        <w:t xml:space="preserve"> T</w:t>
      </w:r>
      <w:r w:rsidR="00A65594">
        <w:t>P</w:t>
      </w:r>
      <w:r w:rsidR="00FD51D5">
        <w:t>.</w:t>
      </w:r>
      <w:r w:rsidR="00FD51D5" w:rsidRPr="00FD51D5">
        <w:t xml:space="preserve"> </w:t>
      </w:r>
    </w:p>
    <w:p w:rsidR="00B05AE1" w:rsidRDefault="00A65594" w:rsidP="00DF31EA">
      <w:pPr>
        <w:numPr>
          <w:ilvl w:val="0"/>
          <w:numId w:val="25"/>
        </w:numPr>
        <w:ind w:left="0" w:firstLine="357"/>
        <w:jc w:val="both"/>
      </w:pPr>
      <w:r w:rsidRPr="00A65594">
        <w:t>Kaklamautės kariams gaminamos vieno dydžio</w:t>
      </w:r>
      <w:r>
        <w:t>.</w:t>
      </w:r>
      <w:r w:rsidRPr="00A65594">
        <w:t xml:space="preserve"> </w:t>
      </w:r>
      <w:r w:rsidR="004B221D" w:rsidRPr="004B221D">
        <w:t>Gaminių</w:t>
      </w:r>
      <w:r w:rsidR="00125F38" w:rsidRPr="004B221D">
        <w:t xml:space="preserve"> </w:t>
      </w:r>
      <w:r w:rsidR="004B221D">
        <w:t xml:space="preserve">matmenys </w:t>
      </w:r>
      <w:r w:rsidR="00EE3A02">
        <w:t xml:space="preserve">ir leistini nuokrypiai </w:t>
      </w:r>
      <w:r w:rsidR="004B221D">
        <w:t>pateikti 1 lentelėje.</w:t>
      </w:r>
      <w:r w:rsidR="00125F38" w:rsidRPr="00125F38">
        <w:t xml:space="preserve"> </w:t>
      </w:r>
    </w:p>
    <w:p w:rsidR="00E82685" w:rsidRDefault="00E82685" w:rsidP="002F626D">
      <w:pPr>
        <w:ind w:left="1080"/>
        <w:jc w:val="right"/>
      </w:pPr>
    </w:p>
    <w:p w:rsidR="00E82685" w:rsidRPr="00355FF9" w:rsidRDefault="00B55621" w:rsidP="004B221D">
      <w:pPr>
        <w:ind w:left="1080"/>
        <w:jc w:val="center"/>
        <w:rPr>
          <w:b/>
        </w:rPr>
      </w:pPr>
      <w:r w:rsidRPr="00355FF9">
        <w:rPr>
          <w:b/>
        </w:rPr>
        <w:t>KAKLAMAUTĖS</w:t>
      </w:r>
      <w:r w:rsidR="00A65594" w:rsidRPr="00355FF9">
        <w:rPr>
          <w:b/>
        </w:rPr>
        <w:t xml:space="preserve"> </w:t>
      </w:r>
      <w:r w:rsidR="00D23E8A" w:rsidRPr="00355FF9">
        <w:rPr>
          <w:b/>
        </w:rPr>
        <w:t>MATMENYS</w:t>
      </w:r>
    </w:p>
    <w:p w:rsidR="00F67956" w:rsidRPr="00F67956" w:rsidRDefault="004B221D" w:rsidP="00F67956">
      <w:pPr>
        <w:ind w:left="1080"/>
        <w:jc w:val="right"/>
      </w:pPr>
      <w:r>
        <w:t>1</w:t>
      </w:r>
      <w:r w:rsidR="00F67956" w:rsidRPr="00F67956">
        <w:t xml:space="preserve"> lentelė</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0"/>
        <w:gridCol w:w="1641"/>
        <w:gridCol w:w="1641"/>
      </w:tblGrid>
      <w:tr w:rsidR="00BB7DFC" w:rsidRPr="00D72876" w:rsidTr="00AF66A4">
        <w:trPr>
          <w:trHeight w:hRule="exact" w:val="851"/>
        </w:trPr>
        <w:tc>
          <w:tcPr>
            <w:tcW w:w="5790" w:type="dxa"/>
            <w:shd w:val="clear" w:color="auto" w:fill="auto"/>
            <w:vAlign w:val="center"/>
          </w:tcPr>
          <w:p w:rsidR="00BB7DFC" w:rsidRPr="00DA18B2" w:rsidRDefault="00A65594" w:rsidP="00B517A4">
            <w:pPr>
              <w:jc w:val="center"/>
            </w:pPr>
            <w:r w:rsidRPr="00A65594">
              <w:t xml:space="preserve">Kaklamautės </w:t>
            </w:r>
            <w:r w:rsidR="00BB7DFC">
              <w:t>matai</w:t>
            </w:r>
          </w:p>
        </w:tc>
        <w:tc>
          <w:tcPr>
            <w:tcW w:w="1641" w:type="dxa"/>
            <w:vAlign w:val="center"/>
          </w:tcPr>
          <w:p w:rsidR="00BB7DFC" w:rsidRDefault="00BB7DFC" w:rsidP="00DF2255">
            <w:pPr>
              <w:jc w:val="center"/>
            </w:pPr>
          </w:p>
        </w:tc>
        <w:tc>
          <w:tcPr>
            <w:tcW w:w="1641" w:type="dxa"/>
            <w:shd w:val="clear" w:color="auto" w:fill="auto"/>
            <w:vAlign w:val="center"/>
          </w:tcPr>
          <w:p w:rsidR="00BB7DFC" w:rsidRPr="00DA18B2" w:rsidRDefault="00BB7DFC" w:rsidP="00DA18B2">
            <w:pPr>
              <w:jc w:val="center"/>
            </w:pPr>
            <w:r w:rsidRPr="00DA18B2">
              <w:rPr>
                <w:bCs/>
              </w:rPr>
              <w:t>Leistini nuokrypiai,</w:t>
            </w:r>
          </w:p>
          <w:p w:rsidR="00BB7DFC" w:rsidRPr="00D72876" w:rsidRDefault="00BB7DFC" w:rsidP="00DA18B2">
            <w:pPr>
              <w:jc w:val="center"/>
              <w:rPr>
                <w:b/>
              </w:rPr>
            </w:pPr>
            <w:r w:rsidRPr="00DA18B2">
              <w:t>cm</w:t>
            </w:r>
          </w:p>
        </w:tc>
      </w:tr>
      <w:tr w:rsidR="00BB7DFC" w:rsidRPr="00D72876" w:rsidTr="00AF66A4">
        <w:trPr>
          <w:trHeight w:hRule="exact" w:val="397"/>
        </w:trPr>
        <w:tc>
          <w:tcPr>
            <w:tcW w:w="5790" w:type="dxa"/>
            <w:shd w:val="clear" w:color="auto" w:fill="auto"/>
            <w:vAlign w:val="center"/>
          </w:tcPr>
          <w:p w:rsidR="00BB7DFC" w:rsidRPr="00591998" w:rsidRDefault="00A65594" w:rsidP="00BB7DFC">
            <w:r w:rsidRPr="00A65594">
              <w:t xml:space="preserve">Kaklamautės </w:t>
            </w:r>
            <w:r w:rsidR="00BB7DFC">
              <w:t>i</w:t>
            </w:r>
            <w:r w:rsidR="00BB7DFC" w:rsidRPr="00BB7DFC">
              <w:t>lgis</w:t>
            </w:r>
            <w:r>
              <w:t>/aukštis</w:t>
            </w:r>
            <w:r w:rsidR="00BB7DFC" w:rsidRPr="00BB7DFC">
              <w:t>, cm</w:t>
            </w:r>
          </w:p>
        </w:tc>
        <w:tc>
          <w:tcPr>
            <w:tcW w:w="1641" w:type="dxa"/>
          </w:tcPr>
          <w:p w:rsidR="00BB7DFC" w:rsidRDefault="00A65594" w:rsidP="00B517A4">
            <w:pPr>
              <w:jc w:val="center"/>
            </w:pPr>
            <w:r>
              <w:t>5</w:t>
            </w:r>
            <w:r w:rsidR="00A53E2D">
              <w:t>0</w:t>
            </w:r>
            <w:r w:rsidR="00BB7DFC">
              <w:t>,0</w:t>
            </w:r>
          </w:p>
        </w:tc>
        <w:tc>
          <w:tcPr>
            <w:tcW w:w="1641" w:type="dxa"/>
            <w:shd w:val="clear" w:color="auto" w:fill="auto"/>
            <w:vAlign w:val="center"/>
          </w:tcPr>
          <w:p w:rsidR="00BB7DFC" w:rsidRPr="00591998" w:rsidRDefault="00A65594" w:rsidP="00A65594">
            <w:pPr>
              <w:jc w:val="center"/>
            </w:pPr>
            <w:r>
              <w:t>+3</w:t>
            </w:r>
            <w:r w:rsidR="00BB7DFC">
              <w:t>,0</w:t>
            </w:r>
            <w:r>
              <w:t>/-1,0</w:t>
            </w:r>
          </w:p>
        </w:tc>
      </w:tr>
      <w:tr w:rsidR="00BB7DFC" w:rsidRPr="00D72876" w:rsidTr="00AF66A4">
        <w:trPr>
          <w:trHeight w:hRule="exact" w:val="397"/>
        </w:trPr>
        <w:tc>
          <w:tcPr>
            <w:tcW w:w="5790" w:type="dxa"/>
            <w:shd w:val="clear" w:color="auto" w:fill="auto"/>
            <w:vAlign w:val="center"/>
          </w:tcPr>
          <w:p w:rsidR="00BB7DFC" w:rsidRPr="00591998" w:rsidRDefault="00A65594" w:rsidP="00BB7DFC">
            <w:r w:rsidRPr="00A65594">
              <w:t xml:space="preserve">Kaklamautės </w:t>
            </w:r>
            <w:r w:rsidR="00BB7DFC">
              <w:t>p</w:t>
            </w:r>
            <w:r w:rsidR="00BB7DFC" w:rsidRPr="00BB7DFC">
              <w:t>lotis, cm</w:t>
            </w:r>
          </w:p>
        </w:tc>
        <w:tc>
          <w:tcPr>
            <w:tcW w:w="1641" w:type="dxa"/>
          </w:tcPr>
          <w:p w:rsidR="00BB7DFC" w:rsidRDefault="00A65594" w:rsidP="00A65594">
            <w:pPr>
              <w:jc w:val="center"/>
            </w:pPr>
            <w:r>
              <w:t>24,5</w:t>
            </w:r>
          </w:p>
        </w:tc>
        <w:tc>
          <w:tcPr>
            <w:tcW w:w="1641" w:type="dxa"/>
            <w:shd w:val="clear" w:color="auto" w:fill="auto"/>
            <w:vAlign w:val="center"/>
          </w:tcPr>
          <w:p w:rsidR="00BB7DFC" w:rsidRPr="00591998" w:rsidRDefault="002D5B0B" w:rsidP="002D5B0B">
            <w:pPr>
              <w:jc w:val="center"/>
            </w:pPr>
            <w:r>
              <w:t xml:space="preserve">± </w:t>
            </w:r>
            <w:r w:rsidR="00A53E2D">
              <w:t>1,0</w:t>
            </w:r>
          </w:p>
        </w:tc>
      </w:tr>
    </w:tbl>
    <w:p w:rsidR="001B61EE" w:rsidRDefault="001B61EE" w:rsidP="00D47812">
      <w:pPr>
        <w:pStyle w:val="Title"/>
        <w:jc w:val="left"/>
      </w:pPr>
    </w:p>
    <w:p w:rsidR="00590769" w:rsidRDefault="00590769" w:rsidP="00590769">
      <w:pPr>
        <w:numPr>
          <w:ilvl w:val="0"/>
          <w:numId w:val="25"/>
        </w:numPr>
        <w:ind w:left="0" w:firstLine="357"/>
        <w:jc w:val="both"/>
      </w:pPr>
      <w:r w:rsidRPr="00590769">
        <w:t>Kaklamautės plotis skersine kryptimi turi išsitempti mažiausiai iki 37 cm, o išilgine kryptymi kaklamautė turi būti netampri.</w:t>
      </w:r>
    </w:p>
    <w:p w:rsidR="005A0A64" w:rsidRDefault="005A0A64" w:rsidP="00DF31EA">
      <w:pPr>
        <w:numPr>
          <w:ilvl w:val="0"/>
          <w:numId w:val="25"/>
        </w:numPr>
        <w:ind w:left="0" w:firstLine="113"/>
        <w:jc w:val="both"/>
      </w:pPr>
      <w:r w:rsidRPr="005A0A64">
        <w:t>Kaklamautės</w:t>
      </w:r>
      <w:r w:rsidR="002677DC" w:rsidRPr="00BC0B33">
        <w:rPr>
          <w:szCs w:val="20"/>
        </w:rPr>
        <w:t xml:space="preserve"> </w:t>
      </w:r>
      <w:r w:rsidR="002677DC" w:rsidRPr="002677DC">
        <w:t>galai turi būti neyrantys</w:t>
      </w:r>
      <w:r w:rsidR="002677DC">
        <w:t>. T</w:t>
      </w:r>
      <w:r w:rsidRPr="005A0A64">
        <w:t>echnologinis</w:t>
      </w:r>
      <w:r w:rsidR="006C76C3">
        <w:t xml:space="preserve"> kaklamautės kraštų</w:t>
      </w:r>
      <w:r w:rsidRPr="005A0A64">
        <w:t xml:space="preserve"> apdirbimas turi būti toks</w:t>
      </w:r>
      <w:r>
        <w:t>, kad užtikrintų, kad galai neirs</w:t>
      </w:r>
      <w:r w:rsidR="00D475DB">
        <w:t xml:space="preserve">, </w:t>
      </w:r>
      <w:r>
        <w:t>nepraras elastingumo</w:t>
      </w:r>
      <w:r w:rsidR="00874FFB">
        <w:t xml:space="preserve">, mezginio kilpos neiširs </w:t>
      </w:r>
      <w:r w:rsidRPr="005A0A64">
        <w:t xml:space="preserve">visą </w:t>
      </w:r>
      <w:r>
        <w:t xml:space="preserve">gaminio </w:t>
      </w:r>
      <w:r w:rsidRPr="005A0A64">
        <w:t>eksploatacijos laikotarpį</w:t>
      </w:r>
      <w:r>
        <w:t>.</w:t>
      </w:r>
      <w:r w:rsidR="006C76C3">
        <w:t xml:space="preserve"> Kaklamautės kraštas turi būti besiūlis</w:t>
      </w:r>
      <w:r w:rsidR="00537244">
        <w:t xml:space="preserve"> ir </w:t>
      </w:r>
      <w:r w:rsidR="00874FFB">
        <w:t xml:space="preserve">apdirbtas taip, kad apsaugotų nuo </w:t>
      </w:r>
      <w:r w:rsidR="00590769">
        <w:t xml:space="preserve">trikotažinės medžiagos </w:t>
      </w:r>
      <w:r w:rsidR="00874FFB">
        <w:t>kilpų i</w:t>
      </w:r>
      <w:r w:rsidR="00537244">
        <w:t>š</w:t>
      </w:r>
      <w:r w:rsidR="00874FFB">
        <w:t>rimo</w:t>
      </w:r>
      <w:r w:rsidR="00537244">
        <w:t xml:space="preserve"> gaminio krašte</w:t>
      </w:r>
      <w:r w:rsidR="006C76C3">
        <w:t>.</w:t>
      </w:r>
    </w:p>
    <w:p w:rsidR="000708F3" w:rsidRDefault="002D34F0" w:rsidP="00DF31EA">
      <w:pPr>
        <w:numPr>
          <w:ilvl w:val="0"/>
          <w:numId w:val="25"/>
        </w:numPr>
        <w:ind w:left="0" w:firstLine="113"/>
        <w:jc w:val="both"/>
      </w:pPr>
      <w:r>
        <w:t>Trikotažinės m</w:t>
      </w:r>
      <w:r w:rsidR="005A0A64">
        <w:t xml:space="preserve">edžiagos </w:t>
      </w:r>
      <w:r w:rsidR="00C6754F" w:rsidRPr="00C6754F">
        <w:t xml:space="preserve">techninės charakteristikos pateiktos </w:t>
      </w:r>
      <w:r w:rsidR="00390B1C">
        <w:t xml:space="preserve">2 </w:t>
      </w:r>
      <w:r w:rsidR="005A0A64">
        <w:t>lentelėje.</w:t>
      </w:r>
    </w:p>
    <w:p w:rsidR="00D475DB" w:rsidRDefault="00D475DB" w:rsidP="00DF31EA">
      <w:pPr>
        <w:numPr>
          <w:ilvl w:val="0"/>
          <w:numId w:val="25"/>
        </w:numPr>
        <w:ind w:left="0" w:firstLine="113"/>
        <w:jc w:val="both"/>
      </w:pPr>
      <w:r w:rsidRPr="00D475DB">
        <w:t>Trikotažinė medžiaga turi būti</w:t>
      </w:r>
      <w:r w:rsidRPr="00D475DB">
        <w:rPr>
          <w:lang w:val="en-US"/>
        </w:rPr>
        <w:t xml:space="preserve"> </w:t>
      </w:r>
      <w:r w:rsidRPr="00D475DB">
        <w:t xml:space="preserve">numegzta kokybiškai, iš kokybiškų verpalų, vienodo storio ir tankio visame plote, be praretėjimų ar sutankėjimų, be kilpų, nutrūkusių siūlų, mazgų, skylučių, </w:t>
      </w:r>
      <w:r w:rsidR="00826364">
        <w:t>iširusių kilpų</w:t>
      </w:r>
      <w:r w:rsidRPr="00D475DB">
        <w:t>. Spalva (dažymas) turi būti</w:t>
      </w:r>
      <w:r w:rsidRPr="00D475DB">
        <w:rPr>
          <w:lang w:val="en-US"/>
        </w:rPr>
        <w:t xml:space="preserve"> </w:t>
      </w:r>
      <w:r w:rsidRPr="00D475DB">
        <w:t>tolygi/vienoda visame gaminio plote</w:t>
      </w:r>
      <w:r>
        <w:t>.</w:t>
      </w:r>
      <w:r w:rsidR="002D5B0B" w:rsidRPr="002D5B0B">
        <w:t xml:space="preserve"> </w:t>
      </w:r>
      <w:r w:rsidR="002D5B0B" w:rsidRPr="00C96E6E">
        <w:t>Gaminiai t</w:t>
      </w:r>
      <w:r w:rsidR="002D5B0B">
        <w:t xml:space="preserve">uri būti simetriški, </w:t>
      </w:r>
      <w:r w:rsidR="002D5B0B" w:rsidRPr="00362CF5">
        <w:t>neirti</w:t>
      </w:r>
      <w:r w:rsidR="002D5B0B">
        <w:t>,</w:t>
      </w:r>
      <w:r w:rsidR="002D5B0B" w:rsidRPr="00362CF5">
        <w:t xml:space="preserve"> </w:t>
      </w:r>
      <w:r w:rsidR="002D5B0B" w:rsidRPr="000D08BA">
        <w:t>neskersuoti.</w:t>
      </w:r>
      <w:r w:rsidR="002F5315">
        <w:t xml:space="preserve"> Vienos partijos gaminiai turi būti vienodi, be atspalvių tarp gaminių.</w:t>
      </w:r>
    </w:p>
    <w:p w:rsidR="009F4DC0" w:rsidRDefault="00AA12FE" w:rsidP="00DF31EA">
      <w:pPr>
        <w:numPr>
          <w:ilvl w:val="0"/>
          <w:numId w:val="25"/>
        </w:numPr>
        <w:ind w:left="0" w:firstLine="113"/>
        <w:jc w:val="both"/>
      </w:pPr>
      <w:r w:rsidRPr="00AA12FE">
        <w:t xml:space="preserve">Gaminių technologinis apdirbimas turi atitikti bendrus šios kategorijos/rūšies gaminių kokybės reikalavimus, keliamus gaminių technologiniam apdirbimui ir </w:t>
      </w:r>
      <w:r w:rsidR="00362CF5" w:rsidRPr="00362CF5">
        <w:t>medžiago</w:t>
      </w:r>
      <w:r w:rsidR="00362CF5">
        <w:t>m</w:t>
      </w:r>
      <w:r w:rsidR="00362CF5" w:rsidRPr="00362CF5">
        <w:t>s</w:t>
      </w:r>
      <w:r w:rsidR="009F4DC0">
        <w:t>. Gaminiai</w:t>
      </w:r>
      <w:r w:rsidR="0000560F" w:rsidRPr="0000560F">
        <w:t xml:space="preserve"> turi </w:t>
      </w:r>
      <w:r w:rsidR="0000560F" w:rsidRPr="0000560F">
        <w:lastRenderedPageBreak/>
        <w:t>būt</w:t>
      </w:r>
      <w:r w:rsidR="007D1913">
        <w:t xml:space="preserve">i tiesūs, nebanguoti, </w:t>
      </w:r>
      <w:r w:rsidR="009F4DC0">
        <w:t>vienodo pločio ir storio</w:t>
      </w:r>
      <w:r w:rsidR="0000560F" w:rsidRPr="0000560F">
        <w:t xml:space="preserve"> visame</w:t>
      </w:r>
      <w:r w:rsidR="009F4DC0">
        <w:t xml:space="preserve"> ilgyje.</w:t>
      </w:r>
      <w:r w:rsidR="0000560F" w:rsidRPr="0000560F">
        <w:t xml:space="preserve"> </w:t>
      </w:r>
      <w:r w:rsidR="009F4DC0">
        <w:t>N</w:t>
      </w:r>
      <w:r w:rsidR="0000560F" w:rsidRPr="0000560F">
        <w:t xml:space="preserve">egali būti nutrūkusių siūlų, kilpų, sudūrimų, praleidimų, </w:t>
      </w:r>
      <w:r w:rsidR="00663708">
        <w:t>mazgų</w:t>
      </w:r>
      <w:r w:rsidR="009F4DC0">
        <w:t>,</w:t>
      </w:r>
      <w:r w:rsidR="0000560F" w:rsidRPr="0000560F">
        <w:t xml:space="preserve"> </w:t>
      </w:r>
      <w:r w:rsidR="0043427A">
        <w:t xml:space="preserve">neturi trūkinėti ar irti </w:t>
      </w:r>
      <w:r w:rsidR="009F4DC0" w:rsidRPr="009F4DC0">
        <w:t>patempus</w:t>
      </w:r>
      <w:r w:rsidR="00D475DB">
        <w:t xml:space="preserve">. </w:t>
      </w:r>
    </w:p>
    <w:p w:rsidR="006A1701" w:rsidRDefault="006A1701" w:rsidP="00671465"/>
    <w:p w:rsidR="006A1701" w:rsidRPr="00355FF9" w:rsidRDefault="00D475DB" w:rsidP="00B406AC">
      <w:pPr>
        <w:jc w:val="center"/>
        <w:rPr>
          <w:b/>
        </w:rPr>
      </w:pPr>
      <w:r w:rsidRPr="00355FF9">
        <w:rPr>
          <w:b/>
        </w:rPr>
        <w:t>KAKLAMAUTĖS</w:t>
      </w:r>
      <w:r w:rsidR="00355FF9" w:rsidRPr="00355FF9">
        <w:rPr>
          <w:b/>
          <w:sz w:val="20"/>
          <w:szCs w:val="20"/>
        </w:rPr>
        <w:t xml:space="preserve"> </w:t>
      </w:r>
      <w:r w:rsidR="00355FF9" w:rsidRPr="00355FF9">
        <w:rPr>
          <w:b/>
        </w:rPr>
        <w:t>TRIKOTAŽINĖS</w:t>
      </w:r>
      <w:r w:rsidRPr="00355FF9">
        <w:rPr>
          <w:b/>
        </w:rPr>
        <w:t xml:space="preserve"> </w:t>
      </w:r>
      <w:r w:rsidR="000171CD" w:rsidRPr="00355FF9">
        <w:rPr>
          <w:b/>
        </w:rPr>
        <w:t xml:space="preserve">MEDŽIAGOS </w:t>
      </w:r>
      <w:r w:rsidR="00F31819" w:rsidRPr="00355FF9">
        <w:rPr>
          <w:b/>
        </w:rPr>
        <w:t>TECHNINĖS CHARAKTERISTIKOS</w:t>
      </w:r>
    </w:p>
    <w:p w:rsidR="00E33585" w:rsidRDefault="00A96239" w:rsidP="008E6556">
      <w:pPr>
        <w:jc w:val="right"/>
      </w:pPr>
      <w:r>
        <w:t>2</w:t>
      </w:r>
      <w:r w:rsidR="00E33585" w:rsidRPr="00E33585">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4036"/>
        <w:gridCol w:w="1560"/>
        <w:gridCol w:w="3260"/>
      </w:tblGrid>
      <w:tr w:rsidR="00E33585" w:rsidRPr="00E33585" w:rsidTr="007D7CB3">
        <w:tc>
          <w:tcPr>
            <w:tcW w:w="608" w:type="dxa"/>
            <w:vAlign w:val="center"/>
          </w:tcPr>
          <w:p w:rsidR="00E33585" w:rsidRPr="008D4EE5" w:rsidRDefault="00E33585" w:rsidP="00E33585">
            <w:r w:rsidRPr="008D4EE5">
              <w:t>Eil.</w:t>
            </w:r>
          </w:p>
          <w:p w:rsidR="00E33585" w:rsidRPr="008D4EE5" w:rsidRDefault="00E33585" w:rsidP="00E33585">
            <w:r w:rsidRPr="008D4EE5">
              <w:t>Nr.</w:t>
            </w:r>
          </w:p>
        </w:tc>
        <w:tc>
          <w:tcPr>
            <w:tcW w:w="4036" w:type="dxa"/>
            <w:vAlign w:val="center"/>
          </w:tcPr>
          <w:p w:rsidR="00E33585" w:rsidRPr="008D4EE5" w:rsidRDefault="00E33585" w:rsidP="00E33585">
            <w:pPr>
              <w:jc w:val="center"/>
            </w:pPr>
            <w:r w:rsidRPr="008D4EE5">
              <w:t>Rodiklio pavadinimas, dimensija</w:t>
            </w:r>
          </w:p>
        </w:tc>
        <w:tc>
          <w:tcPr>
            <w:tcW w:w="1560" w:type="dxa"/>
          </w:tcPr>
          <w:p w:rsidR="00E33585" w:rsidRPr="008D4EE5" w:rsidRDefault="00E33585" w:rsidP="00E33585">
            <w:pPr>
              <w:jc w:val="center"/>
            </w:pPr>
            <w:r w:rsidRPr="008D4EE5">
              <w:t xml:space="preserve">Rodiklio reikšmė </w:t>
            </w:r>
          </w:p>
        </w:tc>
        <w:tc>
          <w:tcPr>
            <w:tcW w:w="3260" w:type="dxa"/>
            <w:vAlign w:val="center"/>
          </w:tcPr>
          <w:p w:rsidR="00E33585" w:rsidRPr="008D4EE5" w:rsidRDefault="00E33585" w:rsidP="00E33585">
            <w:pPr>
              <w:jc w:val="center"/>
            </w:pPr>
            <w:r w:rsidRPr="008D4EE5">
              <w:t>Bandymo metodo žymuo</w:t>
            </w:r>
          </w:p>
        </w:tc>
      </w:tr>
      <w:tr w:rsidR="00E33585" w:rsidRPr="00E33585" w:rsidTr="007D7CB3">
        <w:trPr>
          <w:trHeight w:val="349"/>
        </w:trPr>
        <w:tc>
          <w:tcPr>
            <w:tcW w:w="608" w:type="dxa"/>
            <w:vAlign w:val="center"/>
          </w:tcPr>
          <w:p w:rsidR="00E33585" w:rsidRPr="008D4EE5" w:rsidRDefault="00E33585" w:rsidP="00E33585">
            <w:pPr>
              <w:jc w:val="center"/>
            </w:pPr>
            <w:r w:rsidRPr="008D4EE5">
              <w:t>1.</w:t>
            </w:r>
          </w:p>
        </w:tc>
        <w:tc>
          <w:tcPr>
            <w:tcW w:w="4036" w:type="dxa"/>
            <w:vAlign w:val="center"/>
          </w:tcPr>
          <w:p w:rsidR="00E33585" w:rsidRPr="008D4EE5" w:rsidRDefault="00E33585" w:rsidP="00E33585">
            <w:r w:rsidRPr="008D4EE5">
              <w:t xml:space="preserve">Žaliavos sudėtis, </w:t>
            </w:r>
            <w:r w:rsidRPr="008D4EE5">
              <w:sym w:font="Symbol" w:char="F025"/>
            </w:r>
          </w:p>
        </w:tc>
        <w:tc>
          <w:tcPr>
            <w:tcW w:w="1560" w:type="dxa"/>
          </w:tcPr>
          <w:p w:rsidR="00E07016" w:rsidRDefault="00E07016" w:rsidP="00E07016">
            <w:pPr>
              <w:jc w:val="center"/>
            </w:pPr>
          </w:p>
          <w:p w:rsidR="006F68FD" w:rsidRDefault="006C76C3" w:rsidP="00E07016">
            <w:pPr>
              <w:jc w:val="center"/>
            </w:pPr>
            <w:r>
              <w:t>100</w:t>
            </w:r>
            <w:r w:rsidR="007D7CB3">
              <w:t>% PES</w:t>
            </w:r>
          </w:p>
          <w:p w:rsidR="007D7CB3" w:rsidRPr="008D4EE5" w:rsidRDefault="007D7CB3" w:rsidP="007D7CB3"/>
        </w:tc>
        <w:tc>
          <w:tcPr>
            <w:tcW w:w="3260" w:type="dxa"/>
            <w:vAlign w:val="center"/>
          </w:tcPr>
          <w:p w:rsidR="00E33585" w:rsidRPr="008D4EE5" w:rsidRDefault="00537244" w:rsidP="00E33585">
            <w:r>
              <w:t>nurodyti</w:t>
            </w:r>
          </w:p>
        </w:tc>
      </w:tr>
      <w:tr w:rsidR="00E33585" w:rsidRPr="00E33585" w:rsidTr="007D7CB3">
        <w:trPr>
          <w:trHeight w:val="393"/>
        </w:trPr>
        <w:tc>
          <w:tcPr>
            <w:tcW w:w="608" w:type="dxa"/>
            <w:vAlign w:val="center"/>
          </w:tcPr>
          <w:p w:rsidR="00E33585" w:rsidRPr="008D4EE5" w:rsidRDefault="00E33585" w:rsidP="00E33585">
            <w:pPr>
              <w:jc w:val="center"/>
            </w:pPr>
            <w:r w:rsidRPr="008D4EE5">
              <w:t>2.</w:t>
            </w:r>
          </w:p>
        </w:tc>
        <w:tc>
          <w:tcPr>
            <w:tcW w:w="4036" w:type="dxa"/>
            <w:vAlign w:val="center"/>
          </w:tcPr>
          <w:p w:rsidR="00E33585" w:rsidRPr="008D4EE5" w:rsidRDefault="00E33585" w:rsidP="00E33585">
            <w:r w:rsidRPr="008D4EE5">
              <w:t>Paviršinis tankis, g/m</w:t>
            </w:r>
            <w:r w:rsidRPr="008D4EE5">
              <w:rPr>
                <w:vertAlign w:val="superscript"/>
              </w:rPr>
              <w:t>2</w:t>
            </w:r>
          </w:p>
        </w:tc>
        <w:tc>
          <w:tcPr>
            <w:tcW w:w="1560" w:type="dxa"/>
            <w:vAlign w:val="center"/>
          </w:tcPr>
          <w:p w:rsidR="00A96239" w:rsidRPr="008D4EE5" w:rsidRDefault="00355FF9" w:rsidP="00BC0B33">
            <w:pPr>
              <w:jc w:val="center"/>
            </w:pPr>
            <w:r w:rsidRPr="008D4EE5">
              <w:t>150</w:t>
            </w:r>
            <w:r w:rsidR="006E646B" w:rsidRPr="008D4EE5">
              <w:t>,0</w:t>
            </w:r>
          </w:p>
          <w:p w:rsidR="00E33585" w:rsidRPr="008D4EE5" w:rsidRDefault="000D25C3" w:rsidP="00E07016">
            <w:pPr>
              <w:jc w:val="center"/>
            </w:pPr>
            <w:r w:rsidRPr="008D4EE5">
              <w:t>+</w:t>
            </w:r>
            <w:r w:rsidR="006E646B" w:rsidRPr="008D4EE5">
              <w:t>20,0;</w:t>
            </w:r>
            <w:r w:rsidR="00E07016">
              <w:t>-</w:t>
            </w:r>
            <w:r w:rsidR="00355FF9" w:rsidRPr="008D4EE5">
              <w:t>10</w:t>
            </w:r>
            <w:r w:rsidRPr="008D4EE5">
              <w:t>,0</w:t>
            </w:r>
          </w:p>
        </w:tc>
        <w:tc>
          <w:tcPr>
            <w:tcW w:w="3260" w:type="dxa"/>
            <w:vAlign w:val="center"/>
          </w:tcPr>
          <w:p w:rsidR="00E33585" w:rsidRPr="008D4EE5" w:rsidRDefault="00E33585" w:rsidP="00E33585">
            <w:r w:rsidRPr="008D4EE5">
              <w:t>LST ISO 3801</w:t>
            </w:r>
            <w:r w:rsidR="00304AFF" w:rsidRPr="008D4EE5">
              <w:t xml:space="preserve"> arda</w:t>
            </w:r>
            <w:r w:rsidR="00DF2C49" w:rsidRPr="008D4EE5">
              <w:t xml:space="preserve"> </w:t>
            </w:r>
            <w:r w:rsidR="00304AFF" w:rsidRPr="008D4EE5">
              <w:t xml:space="preserve">LST EN 12127 </w:t>
            </w:r>
            <w:r w:rsidR="00DF2C49" w:rsidRPr="008D4EE5">
              <w:t>arba lygiavertis</w:t>
            </w:r>
            <w:r w:rsidR="00304AFF" w:rsidRPr="008D4EE5">
              <w:t xml:space="preserve"> </w:t>
            </w:r>
          </w:p>
        </w:tc>
      </w:tr>
      <w:tr w:rsidR="00C061C1" w:rsidRPr="00E33585" w:rsidTr="007D7CB3">
        <w:trPr>
          <w:trHeight w:val="393"/>
        </w:trPr>
        <w:tc>
          <w:tcPr>
            <w:tcW w:w="608" w:type="dxa"/>
            <w:vAlign w:val="center"/>
          </w:tcPr>
          <w:p w:rsidR="00C061C1" w:rsidRPr="008D4EE5" w:rsidRDefault="00C061C1" w:rsidP="00E33585">
            <w:pPr>
              <w:jc w:val="center"/>
            </w:pPr>
            <w:r w:rsidRPr="008D4EE5">
              <w:t>3.</w:t>
            </w:r>
          </w:p>
        </w:tc>
        <w:tc>
          <w:tcPr>
            <w:tcW w:w="4036" w:type="dxa"/>
            <w:vAlign w:val="center"/>
          </w:tcPr>
          <w:p w:rsidR="00C061C1" w:rsidRPr="008D4EE5" w:rsidRDefault="00CF60DC" w:rsidP="00E33585">
            <w:r w:rsidRPr="008D4EE5">
              <w:t xml:space="preserve">Matmenų pokytis išskalbus ir išdžiovinus (skersine ir išilgine kryptimis </w:t>
            </w:r>
            <w:r w:rsidRPr="008D4EE5">
              <w:sym w:font="Symbol" w:char="F0B1"/>
            </w:r>
            <w:r w:rsidRPr="008D4EE5">
              <w:t>), % (*)</w:t>
            </w:r>
          </w:p>
        </w:tc>
        <w:tc>
          <w:tcPr>
            <w:tcW w:w="1560" w:type="dxa"/>
            <w:vAlign w:val="center"/>
          </w:tcPr>
          <w:p w:rsidR="00CF60DC" w:rsidRPr="008D4EE5" w:rsidRDefault="00CF60DC" w:rsidP="00CF60DC">
            <w:pPr>
              <w:jc w:val="center"/>
            </w:pPr>
            <w:r w:rsidRPr="008D4EE5">
              <w:sym w:font="Symbol" w:char="F0A3"/>
            </w:r>
            <w:r w:rsidRPr="008D4EE5">
              <w:t xml:space="preserve"> 2,0</w:t>
            </w:r>
          </w:p>
          <w:p w:rsidR="00C061C1" w:rsidRPr="008D4EE5" w:rsidRDefault="00C061C1" w:rsidP="00C061C1">
            <w:pPr>
              <w:jc w:val="center"/>
            </w:pPr>
          </w:p>
        </w:tc>
        <w:tc>
          <w:tcPr>
            <w:tcW w:w="3260" w:type="dxa"/>
            <w:vAlign w:val="center"/>
          </w:tcPr>
          <w:p w:rsidR="00C061C1" w:rsidRPr="008D4EE5" w:rsidRDefault="00CF60DC" w:rsidP="006C76C3">
            <w:r w:rsidRPr="008D4EE5">
              <w:t>LST EN ISO 5077 arba lygiavertis</w:t>
            </w:r>
            <w:r w:rsidR="006C76C3">
              <w:t xml:space="preserve"> (</w:t>
            </w:r>
            <w:r w:rsidR="006C76C3" w:rsidRPr="006C76C3">
              <w:rPr>
                <w:sz w:val="22"/>
                <w:szCs w:val="22"/>
              </w:rPr>
              <w:t>skalbimo ir džiovinimo procedūros pagal LST EN ISO 6330 (arba lygiavertį): skalbimo procedūra – 4N, džiovinimo būdas – F)</w:t>
            </w:r>
          </w:p>
        </w:tc>
      </w:tr>
      <w:tr w:rsidR="00E33585" w:rsidRPr="00E33585" w:rsidTr="007D7CB3">
        <w:trPr>
          <w:trHeight w:val="1726"/>
        </w:trPr>
        <w:tc>
          <w:tcPr>
            <w:tcW w:w="608" w:type="dxa"/>
          </w:tcPr>
          <w:p w:rsidR="00E33585" w:rsidRPr="008D4EE5" w:rsidRDefault="002D5B0B" w:rsidP="002D23D3">
            <w:pPr>
              <w:jc w:val="center"/>
            </w:pPr>
            <w:r>
              <w:t>4</w:t>
            </w:r>
            <w:r w:rsidR="00E33585" w:rsidRPr="008D4EE5">
              <w:t>.</w:t>
            </w:r>
          </w:p>
          <w:p w:rsidR="002D23D3" w:rsidRPr="008D4EE5" w:rsidRDefault="002D23D3" w:rsidP="002D23D3">
            <w:pPr>
              <w:jc w:val="center"/>
            </w:pPr>
          </w:p>
          <w:p w:rsidR="006E21A6" w:rsidRPr="008D4EE5" w:rsidRDefault="002D5B0B" w:rsidP="00E33585">
            <w:pPr>
              <w:jc w:val="center"/>
            </w:pPr>
            <w:r>
              <w:t>4</w:t>
            </w:r>
            <w:r w:rsidR="00E33585" w:rsidRPr="008D4EE5">
              <w:t>.1.</w:t>
            </w:r>
          </w:p>
          <w:p w:rsidR="00E33585" w:rsidRPr="008D4EE5" w:rsidRDefault="002D5B0B" w:rsidP="00E33585">
            <w:pPr>
              <w:jc w:val="center"/>
            </w:pPr>
            <w:r>
              <w:t>4</w:t>
            </w:r>
            <w:r w:rsidR="00E33585" w:rsidRPr="008D4EE5">
              <w:t>.2.</w:t>
            </w:r>
          </w:p>
          <w:p w:rsidR="002D23D3" w:rsidRPr="008D4EE5" w:rsidRDefault="002D5B0B" w:rsidP="00A360DC">
            <w:pPr>
              <w:jc w:val="center"/>
            </w:pPr>
            <w:r>
              <w:t>4</w:t>
            </w:r>
            <w:r w:rsidR="00E33585" w:rsidRPr="008D4EE5">
              <w:t xml:space="preserve">.3. </w:t>
            </w:r>
          </w:p>
          <w:p w:rsidR="002D23D3" w:rsidRPr="008D4EE5" w:rsidRDefault="002D23D3" w:rsidP="002D23D3">
            <w:pPr>
              <w:jc w:val="center"/>
            </w:pPr>
          </w:p>
        </w:tc>
        <w:tc>
          <w:tcPr>
            <w:tcW w:w="4036" w:type="dxa"/>
          </w:tcPr>
          <w:p w:rsidR="00E33585" w:rsidRPr="008D4EE5" w:rsidRDefault="00E33585" w:rsidP="00E33585">
            <w:r w:rsidRPr="008D4EE5">
              <w:t>Nusidažymo atsparumas, balais</w:t>
            </w:r>
          </w:p>
          <w:p w:rsidR="002D23D3" w:rsidRPr="008D4EE5" w:rsidRDefault="002D23D3" w:rsidP="00E33585"/>
          <w:p w:rsidR="00E33585" w:rsidRPr="008D4EE5" w:rsidRDefault="00E33585" w:rsidP="00E33585">
            <w:r w:rsidRPr="008D4EE5">
              <w:t>-</w:t>
            </w:r>
            <w:r w:rsidR="009C2828">
              <w:t xml:space="preserve"> </w:t>
            </w:r>
            <w:r w:rsidR="001101E1" w:rsidRPr="008D4EE5">
              <w:t>skalbimui prie 4</w:t>
            </w:r>
            <w:r w:rsidRPr="008D4EE5">
              <w:t>0</w:t>
            </w:r>
            <w:r w:rsidRPr="008D4EE5">
              <w:sym w:font="Symbol" w:char="F0B0"/>
            </w:r>
            <w:r w:rsidRPr="008D4EE5">
              <w:t>C</w:t>
            </w:r>
            <w:r w:rsidR="006E21A6" w:rsidRPr="008D4EE5">
              <w:t xml:space="preserve"> </w:t>
            </w:r>
          </w:p>
          <w:p w:rsidR="001101E1" w:rsidRPr="008D4EE5" w:rsidRDefault="009C2828" w:rsidP="009C2828">
            <w:r>
              <w:t xml:space="preserve">- </w:t>
            </w:r>
            <w:r w:rsidR="00A360DC" w:rsidRPr="008D4EE5">
              <w:t>prakaitui</w:t>
            </w:r>
          </w:p>
          <w:p w:rsidR="00E33585" w:rsidRPr="008D4EE5" w:rsidRDefault="009C2828" w:rsidP="009C2828">
            <w:r>
              <w:t xml:space="preserve">- </w:t>
            </w:r>
            <w:r w:rsidR="00E33585" w:rsidRPr="008D4EE5">
              <w:t>sausai trinčiai</w:t>
            </w:r>
          </w:p>
          <w:p w:rsidR="00E33585" w:rsidRPr="008D4EE5" w:rsidRDefault="00E33585" w:rsidP="00A360DC"/>
        </w:tc>
        <w:tc>
          <w:tcPr>
            <w:tcW w:w="1560" w:type="dxa"/>
          </w:tcPr>
          <w:p w:rsidR="00E33585" w:rsidRPr="008D4EE5" w:rsidRDefault="00E33585" w:rsidP="00EA6290">
            <w:pPr>
              <w:jc w:val="center"/>
            </w:pPr>
          </w:p>
          <w:p w:rsidR="002D23D3" w:rsidRPr="008D4EE5" w:rsidRDefault="002D23D3" w:rsidP="00EA6290">
            <w:pPr>
              <w:jc w:val="center"/>
            </w:pPr>
          </w:p>
          <w:p w:rsidR="00E33585" w:rsidRPr="008D4EE5" w:rsidRDefault="004B17F1" w:rsidP="00EA6290">
            <w:pPr>
              <w:jc w:val="center"/>
            </w:pPr>
            <w:r w:rsidRPr="008D4EE5">
              <w:t>≥ 4</w:t>
            </w:r>
          </w:p>
          <w:p w:rsidR="00E33585" w:rsidRPr="00DF31EA" w:rsidRDefault="004B17F1" w:rsidP="00EA6290">
            <w:pPr>
              <w:jc w:val="center"/>
              <w:rPr>
                <w:lang w:val="en-US"/>
              </w:rPr>
            </w:pPr>
            <w:r w:rsidRPr="008D4EE5">
              <w:t>≥ 4</w:t>
            </w:r>
          </w:p>
          <w:p w:rsidR="00E33585" w:rsidRPr="008D4EE5" w:rsidRDefault="00EA6290" w:rsidP="00EA6290">
            <w:pPr>
              <w:jc w:val="center"/>
            </w:pPr>
            <w:r w:rsidRPr="008D4EE5">
              <w:t xml:space="preserve">≥ </w:t>
            </w:r>
            <w:r w:rsidR="004B17F1" w:rsidRPr="008D4EE5">
              <w:t>4</w:t>
            </w:r>
          </w:p>
          <w:p w:rsidR="001101E1" w:rsidRPr="008D4EE5" w:rsidRDefault="001101E1" w:rsidP="00A360DC">
            <w:pPr>
              <w:jc w:val="center"/>
            </w:pPr>
          </w:p>
        </w:tc>
        <w:tc>
          <w:tcPr>
            <w:tcW w:w="3260" w:type="dxa"/>
          </w:tcPr>
          <w:p w:rsidR="00E33585" w:rsidRPr="008D4EE5" w:rsidRDefault="00E33585" w:rsidP="00E33585">
            <w:r w:rsidRPr="008D4EE5">
              <w:t>LST EN  ISO 105 – C06</w:t>
            </w:r>
            <w:r w:rsidR="00DF2C49" w:rsidRPr="008D4EE5">
              <w:t xml:space="preserve"> arba lygiavertis </w:t>
            </w:r>
          </w:p>
          <w:p w:rsidR="00671465" w:rsidRPr="008D4EE5" w:rsidRDefault="00671465" w:rsidP="00671465">
            <w:r w:rsidRPr="008D4EE5">
              <w:t>LST EN ISO 105-</w:t>
            </w:r>
            <w:r w:rsidR="00A360DC" w:rsidRPr="008D4EE5">
              <w:t>E04</w:t>
            </w:r>
            <w:r w:rsidRPr="008D4EE5">
              <w:t xml:space="preserve"> arba lygiavertis </w:t>
            </w:r>
          </w:p>
          <w:p w:rsidR="00E33585" w:rsidRPr="008D4EE5" w:rsidRDefault="00671465" w:rsidP="00671465">
            <w:r w:rsidRPr="008D4EE5">
              <w:t xml:space="preserve">LST EN  ISO 105 – X12 arba lygiavertis  </w:t>
            </w:r>
          </w:p>
        </w:tc>
      </w:tr>
      <w:tr w:rsidR="00FD36CA" w:rsidRPr="00E33585" w:rsidTr="002D5B0B">
        <w:trPr>
          <w:trHeight w:val="257"/>
        </w:trPr>
        <w:tc>
          <w:tcPr>
            <w:tcW w:w="608" w:type="dxa"/>
            <w:vAlign w:val="center"/>
          </w:tcPr>
          <w:p w:rsidR="00FD36CA" w:rsidRPr="008D4EE5" w:rsidRDefault="00CF2D45" w:rsidP="00E33585">
            <w:pPr>
              <w:jc w:val="center"/>
            </w:pPr>
            <w:r>
              <w:t>5</w:t>
            </w:r>
            <w:r w:rsidR="006138B1" w:rsidRPr="008D4EE5">
              <w:t>.</w:t>
            </w:r>
          </w:p>
        </w:tc>
        <w:tc>
          <w:tcPr>
            <w:tcW w:w="4036" w:type="dxa"/>
            <w:vAlign w:val="center"/>
          </w:tcPr>
          <w:p w:rsidR="00FD36CA" w:rsidRPr="008D4EE5" w:rsidRDefault="00A360DC" w:rsidP="00E33585">
            <w:r w:rsidRPr="008D4EE5">
              <w:t>Atsparumas dilinimui, sūkiai</w:t>
            </w:r>
          </w:p>
        </w:tc>
        <w:tc>
          <w:tcPr>
            <w:tcW w:w="1560" w:type="dxa"/>
            <w:vAlign w:val="center"/>
          </w:tcPr>
          <w:p w:rsidR="00FD36CA" w:rsidRPr="008D4EE5" w:rsidRDefault="00A360DC" w:rsidP="00EA6290">
            <w:pPr>
              <w:jc w:val="center"/>
            </w:pPr>
            <w:r w:rsidRPr="008D4EE5">
              <w:sym w:font="Symbol" w:char="F0B3"/>
            </w:r>
            <w:r w:rsidR="004A3B6C" w:rsidRPr="008D4EE5">
              <w:t xml:space="preserve"> 5</w:t>
            </w:r>
            <w:r w:rsidRPr="008D4EE5">
              <w:t>0 000</w:t>
            </w:r>
          </w:p>
        </w:tc>
        <w:tc>
          <w:tcPr>
            <w:tcW w:w="3260" w:type="dxa"/>
          </w:tcPr>
          <w:p w:rsidR="00FD36CA" w:rsidRPr="008D4EE5" w:rsidRDefault="00A360DC" w:rsidP="00A360DC">
            <w:r w:rsidRPr="008D4EE5">
              <w:t>LST EN 12947-2 arba lygiavertis</w:t>
            </w:r>
          </w:p>
        </w:tc>
      </w:tr>
      <w:tr w:rsidR="00E33585" w:rsidRPr="00E33585" w:rsidTr="002D5B0B">
        <w:trPr>
          <w:trHeight w:val="257"/>
        </w:trPr>
        <w:tc>
          <w:tcPr>
            <w:tcW w:w="608" w:type="dxa"/>
            <w:vAlign w:val="center"/>
          </w:tcPr>
          <w:p w:rsidR="00E33585" w:rsidRPr="002D5B0B" w:rsidRDefault="00CF2D45" w:rsidP="00E33585">
            <w:pPr>
              <w:jc w:val="center"/>
            </w:pPr>
            <w:r>
              <w:t>6</w:t>
            </w:r>
            <w:r w:rsidR="006138B1" w:rsidRPr="002D5B0B">
              <w:t>.</w:t>
            </w:r>
          </w:p>
        </w:tc>
        <w:tc>
          <w:tcPr>
            <w:tcW w:w="4036" w:type="dxa"/>
            <w:vAlign w:val="center"/>
          </w:tcPr>
          <w:p w:rsidR="00E33585" w:rsidRPr="002D5B0B" w:rsidRDefault="00D75FB9" w:rsidP="000E5D17">
            <w:r w:rsidRPr="002D5B0B">
              <w:t xml:space="preserve">Pumpuravimasis (po </w:t>
            </w:r>
            <w:r w:rsidR="000E5D17" w:rsidRPr="002D5B0B">
              <w:t>30 min</w:t>
            </w:r>
            <w:r w:rsidRPr="002D5B0B">
              <w:t>), laipsnis</w:t>
            </w:r>
          </w:p>
        </w:tc>
        <w:tc>
          <w:tcPr>
            <w:tcW w:w="1560" w:type="dxa"/>
            <w:vAlign w:val="center"/>
          </w:tcPr>
          <w:p w:rsidR="00E33585" w:rsidRPr="002D5B0B" w:rsidRDefault="004B17F1" w:rsidP="00EA6290">
            <w:pPr>
              <w:jc w:val="center"/>
            </w:pPr>
            <w:r w:rsidRPr="002D5B0B">
              <w:t xml:space="preserve">≥ </w:t>
            </w:r>
            <w:r w:rsidR="00E527E8">
              <w:t>4</w:t>
            </w:r>
          </w:p>
        </w:tc>
        <w:tc>
          <w:tcPr>
            <w:tcW w:w="3260" w:type="dxa"/>
          </w:tcPr>
          <w:p w:rsidR="00E33585" w:rsidRPr="002D5B0B" w:rsidRDefault="00E33585" w:rsidP="004B17F1">
            <w:r w:rsidRPr="002D5B0B">
              <w:t xml:space="preserve">LST EN ISO </w:t>
            </w:r>
            <w:r w:rsidR="00D75FB9" w:rsidRPr="002D5B0B">
              <w:t>12945-</w:t>
            </w:r>
            <w:r w:rsidR="004B17F1" w:rsidRPr="002D5B0B">
              <w:t>1</w:t>
            </w:r>
            <w:r w:rsidR="00D75FB9" w:rsidRPr="002D5B0B">
              <w:t xml:space="preserve"> </w:t>
            </w:r>
            <w:r w:rsidR="00DF2C49" w:rsidRPr="002D5B0B">
              <w:t xml:space="preserve">arba lygiavertis </w:t>
            </w:r>
          </w:p>
        </w:tc>
      </w:tr>
      <w:tr w:rsidR="006C76C3" w:rsidRPr="00E33585" w:rsidTr="002D5B0B">
        <w:trPr>
          <w:trHeight w:val="257"/>
        </w:trPr>
        <w:tc>
          <w:tcPr>
            <w:tcW w:w="608" w:type="dxa"/>
            <w:vAlign w:val="center"/>
          </w:tcPr>
          <w:p w:rsidR="006C76C3" w:rsidRPr="00E33585" w:rsidRDefault="006C76C3" w:rsidP="006C76C3">
            <w:pPr>
              <w:jc w:val="center"/>
            </w:pPr>
            <w:r>
              <w:t>7.</w:t>
            </w:r>
          </w:p>
        </w:tc>
        <w:tc>
          <w:tcPr>
            <w:tcW w:w="4036" w:type="dxa"/>
            <w:vAlign w:val="center"/>
          </w:tcPr>
          <w:p w:rsidR="006C76C3" w:rsidRPr="00E33585" w:rsidRDefault="006C76C3" w:rsidP="006C76C3">
            <w:r w:rsidRPr="00D75FB9">
              <w:t>Spalvų skirtumas, Δ E</w:t>
            </w:r>
            <w:r w:rsidRPr="00D75FB9">
              <w:rPr>
                <w:vertAlign w:val="subscript"/>
              </w:rPr>
              <w:t>CMC</w:t>
            </w:r>
            <w:r>
              <w:rPr>
                <w:vertAlign w:val="subscript"/>
              </w:rPr>
              <w:t xml:space="preserve"> </w:t>
            </w:r>
          </w:p>
        </w:tc>
        <w:tc>
          <w:tcPr>
            <w:tcW w:w="1560" w:type="dxa"/>
            <w:vAlign w:val="center"/>
          </w:tcPr>
          <w:p w:rsidR="006C76C3" w:rsidRPr="00E33585" w:rsidRDefault="006C76C3" w:rsidP="006C76C3">
            <w:pPr>
              <w:jc w:val="center"/>
            </w:pPr>
            <w:r w:rsidRPr="00D75FB9">
              <w:sym w:font="Symbol" w:char="F0A3"/>
            </w:r>
            <w:r w:rsidRPr="00D75FB9">
              <w:t xml:space="preserve"> </w:t>
            </w:r>
            <w:r>
              <w:t>1</w:t>
            </w:r>
          </w:p>
        </w:tc>
        <w:tc>
          <w:tcPr>
            <w:tcW w:w="3260" w:type="dxa"/>
          </w:tcPr>
          <w:p w:rsidR="006C76C3" w:rsidRPr="00E33585" w:rsidRDefault="006C76C3" w:rsidP="006C76C3">
            <w:r w:rsidRPr="00E33585">
              <w:t>LST EN ISO</w:t>
            </w:r>
            <w:r w:rsidRPr="00D75FB9">
              <w:t>105-J03</w:t>
            </w:r>
            <w:r w:rsidRPr="00E33585">
              <w:t xml:space="preserve"> </w:t>
            </w:r>
            <w:r w:rsidRPr="00DF2C49">
              <w:t>arba lygiavertis</w:t>
            </w:r>
          </w:p>
        </w:tc>
      </w:tr>
    </w:tbl>
    <w:p w:rsidR="00E527E8" w:rsidRDefault="00E527E8" w:rsidP="005377D4">
      <w:pPr>
        <w:ind w:firstLine="720"/>
        <w:jc w:val="both"/>
      </w:pPr>
    </w:p>
    <w:p w:rsidR="001A2C05" w:rsidRDefault="001A2C05" w:rsidP="001A2C05">
      <w:pPr>
        <w:jc w:val="center"/>
        <w:rPr>
          <w:b/>
        </w:rPr>
      </w:pPr>
      <w:r w:rsidRPr="00B06A34">
        <w:rPr>
          <w:b/>
          <w:caps/>
        </w:rPr>
        <w:t>III</w:t>
      </w:r>
      <w:r w:rsidRPr="00B06A34">
        <w:rPr>
          <w:b/>
        </w:rPr>
        <w:t xml:space="preserve"> SKYRIUS</w:t>
      </w:r>
    </w:p>
    <w:p w:rsidR="001A2C05" w:rsidRDefault="001A2C05" w:rsidP="001A2C05">
      <w:pPr>
        <w:jc w:val="center"/>
        <w:rPr>
          <w:b/>
        </w:rPr>
      </w:pPr>
      <w:r w:rsidRPr="00B06A34">
        <w:rPr>
          <w:b/>
          <w:caps/>
        </w:rPr>
        <w:t xml:space="preserve">DARBINIŲ </w:t>
      </w:r>
      <w:r w:rsidRPr="00B06A34">
        <w:rPr>
          <w:b/>
        </w:rPr>
        <w:t>PAVYZDŽIŲ TVIRTINIMAS</w:t>
      </w:r>
    </w:p>
    <w:p w:rsidR="001A2C05" w:rsidRDefault="001A2C05" w:rsidP="001A2C05">
      <w:pPr>
        <w:jc w:val="center"/>
        <w:rPr>
          <w:b/>
          <w:caps/>
        </w:rPr>
      </w:pPr>
    </w:p>
    <w:p w:rsidR="001A2C05" w:rsidRDefault="001A2C05" w:rsidP="00DF31EA">
      <w:pPr>
        <w:numPr>
          <w:ilvl w:val="0"/>
          <w:numId w:val="25"/>
        </w:numPr>
        <w:ind w:left="0" w:firstLine="113"/>
        <w:jc w:val="both"/>
      </w:pPr>
      <w:r w:rsidRPr="00A97A68">
        <w:t>Sudarius sutartį, derinami ir tvirtinami darbiniai pavyzdžiai.</w:t>
      </w:r>
    </w:p>
    <w:p w:rsidR="001A2C05" w:rsidRDefault="001A2C05" w:rsidP="00DF31EA">
      <w:pPr>
        <w:numPr>
          <w:ilvl w:val="0"/>
          <w:numId w:val="25"/>
        </w:numPr>
        <w:ind w:left="0" w:firstLine="113"/>
        <w:jc w:val="both"/>
      </w:pPr>
      <w:r w:rsidRPr="00A97A68">
        <w:t>Darbinio pavyzdžio tvirtinimui pristatomi:</w:t>
      </w:r>
    </w:p>
    <w:p w:rsidR="001A2C05" w:rsidRDefault="001A2C05" w:rsidP="00DF31EA">
      <w:pPr>
        <w:numPr>
          <w:ilvl w:val="1"/>
          <w:numId w:val="25"/>
        </w:numPr>
        <w:jc w:val="both"/>
      </w:pPr>
      <w:r w:rsidRPr="00A97A68">
        <w:t xml:space="preserve">du identiški </w:t>
      </w:r>
      <w:r>
        <w:t>gaminiai</w:t>
      </w:r>
      <w:r w:rsidRPr="00A97A68">
        <w:t>;</w:t>
      </w:r>
    </w:p>
    <w:p w:rsidR="001A2C05" w:rsidRDefault="00925C9E" w:rsidP="00DF31EA">
      <w:pPr>
        <w:numPr>
          <w:ilvl w:val="1"/>
          <w:numId w:val="25"/>
        </w:numPr>
        <w:jc w:val="both"/>
      </w:pPr>
      <w:r>
        <w:t xml:space="preserve">gaminio naudojimo - </w:t>
      </w:r>
      <w:r w:rsidR="001A2C05" w:rsidRPr="00A97A68">
        <w:t>priežiūros instrukcija suderinimui;</w:t>
      </w:r>
    </w:p>
    <w:p w:rsidR="001A2C05" w:rsidRDefault="001A2C05" w:rsidP="00DF31EA">
      <w:pPr>
        <w:numPr>
          <w:ilvl w:val="1"/>
          <w:numId w:val="25"/>
        </w:numPr>
        <w:ind w:left="0" w:firstLine="720"/>
        <w:jc w:val="both"/>
      </w:pPr>
      <w:r>
        <w:t>gaminio</w:t>
      </w:r>
      <w:r w:rsidRPr="00A97A68">
        <w:t xml:space="preserve"> techninis aprašas (su panaudotų medžiagų </w:t>
      </w:r>
      <w:r>
        <w:t xml:space="preserve">techninėmis </w:t>
      </w:r>
      <w:r w:rsidRPr="00A97A68">
        <w:t>charakteristikomis ir pavyzdžiais).</w:t>
      </w:r>
    </w:p>
    <w:p w:rsidR="001A2C05" w:rsidRDefault="001A2C05" w:rsidP="00DF31EA">
      <w:pPr>
        <w:numPr>
          <w:ilvl w:val="0"/>
          <w:numId w:val="25"/>
        </w:numPr>
        <w:ind w:left="0" w:firstLine="113"/>
        <w:jc w:val="both"/>
      </w:pPr>
      <w:r w:rsidRPr="00A97A68">
        <w:t>Masinę gamybą leidžiama pradėti tik patvirtinus darbinius pavyzdžius.</w:t>
      </w:r>
    </w:p>
    <w:p w:rsidR="00E527E8" w:rsidRDefault="00E527E8" w:rsidP="001A2C05">
      <w:pPr>
        <w:spacing w:before="120"/>
        <w:jc w:val="center"/>
        <w:rPr>
          <w:b/>
          <w:caps/>
        </w:rPr>
      </w:pPr>
    </w:p>
    <w:p w:rsidR="001A2C05" w:rsidRDefault="001A2C05" w:rsidP="00E95B6A">
      <w:pPr>
        <w:jc w:val="center"/>
        <w:rPr>
          <w:b/>
        </w:rPr>
      </w:pPr>
      <w:r w:rsidRPr="00E72023">
        <w:rPr>
          <w:b/>
          <w:caps/>
        </w:rPr>
        <w:t>IV</w:t>
      </w:r>
      <w:r w:rsidRPr="00E72023">
        <w:rPr>
          <w:b/>
        </w:rPr>
        <w:t xml:space="preserve"> SKYRIUS</w:t>
      </w:r>
    </w:p>
    <w:p w:rsidR="001A2C05" w:rsidRDefault="001A2C05" w:rsidP="00E95B6A">
      <w:pPr>
        <w:jc w:val="center"/>
        <w:rPr>
          <w:b/>
          <w:caps/>
        </w:rPr>
      </w:pPr>
      <w:r w:rsidRPr="00E72023">
        <w:rPr>
          <w:b/>
          <w:caps/>
        </w:rPr>
        <w:t>ŽENKLINIMAS IR PAKAVIMAS</w:t>
      </w:r>
    </w:p>
    <w:p w:rsidR="001A2C05" w:rsidRPr="00EF3F90" w:rsidRDefault="001A2C05" w:rsidP="00E95B6A">
      <w:pPr>
        <w:numPr>
          <w:ilvl w:val="0"/>
          <w:numId w:val="25"/>
        </w:numPr>
        <w:ind w:left="0" w:firstLine="113"/>
        <w:jc w:val="both"/>
      </w:pPr>
      <w:r>
        <w:t>G</w:t>
      </w:r>
      <w:r w:rsidRPr="00EF3F90">
        <w:t>aminių ženklinimas turi atitikti šiuos reikala</w:t>
      </w:r>
      <w:r>
        <w:t xml:space="preserve">vimus bei Lietuvos Respublikoje </w:t>
      </w:r>
      <w:r w:rsidRPr="00EF3F90">
        <w:t>galiojančią tvarką.</w:t>
      </w:r>
    </w:p>
    <w:p w:rsidR="00315837" w:rsidRDefault="001A2C05" w:rsidP="00E95B6A">
      <w:pPr>
        <w:numPr>
          <w:ilvl w:val="0"/>
          <w:numId w:val="25"/>
        </w:numPr>
        <w:ind w:left="0" w:firstLine="113"/>
        <w:jc w:val="both"/>
      </w:pPr>
      <w:r w:rsidRPr="00353070">
        <w:t>Kiekvien</w:t>
      </w:r>
      <w:r w:rsidR="00315837">
        <w:t>as</w:t>
      </w:r>
      <w:r w:rsidRPr="00353070">
        <w:t xml:space="preserve"> gami</w:t>
      </w:r>
      <w:r>
        <w:t>n</w:t>
      </w:r>
      <w:r w:rsidR="00315837">
        <w:t>ys</w:t>
      </w:r>
      <w:r>
        <w:t xml:space="preserve"> </w:t>
      </w:r>
      <w:r w:rsidR="00315837">
        <w:t>turi būti paženklintas rekvizitais:</w:t>
      </w:r>
    </w:p>
    <w:p w:rsidR="001A2C05" w:rsidRDefault="001A2C05" w:rsidP="00E95B6A">
      <w:pPr>
        <w:ind w:left="113" w:firstLine="1183"/>
        <w:jc w:val="both"/>
      </w:pPr>
      <w:r>
        <w:t xml:space="preserve">- </w:t>
      </w:r>
      <w:r w:rsidRPr="009C58CD">
        <w:t>tiekėjo pavadinimas</w:t>
      </w:r>
      <w:r>
        <w:t xml:space="preserve"> </w:t>
      </w:r>
      <w:r w:rsidRPr="009C58CD">
        <w:t>arba prekės ženklas</w:t>
      </w:r>
      <w:r>
        <w:t>;</w:t>
      </w:r>
    </w:p>
    <w:p w:rsidR="001A2C05" w:rsidRDefault="001A2C05" w:rsidP="00E95B6A">
      <w:pPr>
        <w:widowControl w:val="0"/>
        <w:tabs>
          <w:tab w:val="left" w:pos="-4111"/>
        </w:tabs>
        <w:jc w:val="both"/>
      </w:pPr>
      <w:r>
        <w:tab/>
        <w:t xml:space="preserve">- gamintojo pavadinimas arba prekės ženklas </w:t>
      </w:r>
      <w:r w:rsidRPr="009C58CD">
        <w:t>(jei nesutampa su tiekėju</w:t>
      </w:r>
      <w:r>
        <w:t>);</w:t>
      </w:r>
    </w:p>
    <w:p w:rsidR="001A2C05" w:rsidRDefault="001A2C05" w:rsidP="00E95B6A">
      <w:pPr>
        <w:widowControl w:val="0"/>
        <w:tabs>
          <w:tab w:val="left" w:pos="-4111"/>
        </w:tabs>
        <w:jc w:val="both"/>
      </w:pPr>
      <w:r>
        <w:tab/>
        <w:t>- pluoštinė sudėtis;</w:t>
      </w:r>
    </w:p>
    <w:p w:rsidR="001A2C05" w:rsidRDefault="001A2C05" w:rsidP="00E95B6A">
      <w:pPr>
        <w:widowControl w:val="0"/>
        <w:tabs>
          <w:tab w:val="left" w:pos="-4111"/>
        </w:tabs>
        <w:jc w:val="both"/>
      </w:pPr>
      <w:r>
        <w:tab/>
        <w:t xml:space="preserve">- </w:t>
      </w:r>
      <w:r w:rsidRPr="009C58CD">
        <w:t>sutarties numeris ir data</w:t>
      </w:r>
      <w:r>
        <w:t>;</w:t>
      </w:r>
    </w:p>
    <w:p w:rsidR="001A2C05" w:rsidRDefault="001A2C05" w:rsidP="00E95B6A">
      <w:pPr>
        <w:widowControl w:val="0"/>
        <w:tabs>
          <w:tab w:val="left" w:pos="-4111"/>
        </w:tabs>
        <w:jc w:val="both"/>
      </w:pPr>
      <w:r>
        <w:tab/>
        <w:t>- prekės partijos, siuntos indeksai;</w:t>
      </w:r>
    </w:p>
    <w:p w:rsidR="001A2C05" w:rsidRDefault="001A2C05" w:rsidP="00E95B6A">
      <w:pPr>
        <w:widowControl w:val="0"/>
        <w:tabs>
          <w:tab w:val="left" w:pos="-4111"/>
        </w:tabs>
        <w:jc w:val="both"/>
      </w:pPr>
      <w:r>
        <w:tab/>
        <w:t>- pagaminimo data (metai, mėnuo);</w:t>
      </w:r>
    </w:p>
    <w:p w:rsidR="001A2C05" w:rsidRDefault="001A2C05" w:rsidP="00E95B6A">
      <w:pPr>
        <w:widowControl w:val="0"/>
        <w:tabs>
          <w:tab w:val="left" w:pos="-4111"/>
        </w:tabs>
        <w:jc w:val="both"/>
      </w:pPr>
      <w:r>
        <w:tab/>
        <w:t>- priežiūros ženklų simboliai (pagal LST EN ISO 3758</w:t>
      </w:r>
      <w:r w:rsidRPr="00674C30">
        <w:t xml:space="preserve"> </w:t>
      </w:r>
      <w:r w:rsidR="00A72C58">
        <w:t>arba lygiavertį);</w:t>
      </w:r>
    </w:p>
    <w:p w:rsidR="00A72C58" w:rsidRDefault="00A72C58" w:rsidP="00E95B6A">
      <w:pPr>
        <w:widowControl w:val="0"/>
        <w:tabs>
          <w:tab w:val="left" w:pos="-4111"/>
        </w:tabs>
        <w:jc w:val="both"/>
      </w:pPr>
      <w:r>
        <w:tab/>
        <w:t>- naudojimo priežiūros instrukcija.</w:t>
      </w:r>
    </w:p>
    <w:p w:rsidR="00A72C58" w:rsidRDefault="00BC0B33" w:rsidP="00E95B6A">
      <w:pPr>
        <w:numPr>
          <w:ilvl w:val="0"/>
          <w:numId w:val="25"/>
        </w:numPr>
        <w:ind w:left="0" w:firstLine="113"/>
        <w:jc w:val="both"/>
      </w:pPr>
      <w:r>
        <w:t>G</w:t>
      </w:r>
      <w:r w:rsidRPr="009530FF">
        <w:t xml:space="preserve">aminiai tvarkingai </w:t>
      </w:r>
      <w:r w:rsidRPr="00342BA0">
        <w:t xml:space="preserve">pakuojami į polietileninius </w:t>
      </w:r>
      <w:r w:rsidR="00A72C58">
        <w:t>maišus</w:t>
      </w:r>
      <w:r w:rsidRPr="00342BA0">
        <w:t xml:space="preserve"> po </w:t>
      </w:r>
      <w:r w:rsidR="00A72C58">
        <w:t>5</w:t>
      </w:r>
      <w:r w:rsidRPr="00342BA0">
        <w:t>0 vnt</w:t>
      </w:r>
      <w:r>
        <w:t xml:space="preserve">. </w:t>
      </w:r>
    </w:p>
    <w:p w:rsidR="001A2C05" w:rsidRDefault="00BC0B33" w:rsidP="00E95B6A">
      <w:pPr>
        <w:numPr>
          <w:ilvl w:val="0"/>
          <w:numId w:val="25"/>
        </w:numPr>
        <w:ind w:left="0" w:firstLine="113"/>
        <w:jc w:val="both"/>
      </w:pPr>
      <w:r>
        <w:t>Kiekviena</w:t>
      </w:r>
      <w:r w:rsidR="001A2C05" w:rsidRPr="00674C30">
        <w:t xml:space="preserve"> </w:t>
      </w:r>
      <w:r>
        <w:t>pakuotė</w:t>
      </w:r>
      <w:r w:rsidR="001A2C05" w:rsidRPr="00674C30">
        <w:t xml:space="preserve"> ženklinama etikete, kurioje nurodoma:</w:t>
      </w:r>
    </w:p>
    <w:p w:rsidR="001A2C05" w:rsidRPr="005B4A5E" w:rsidRDefault="001A2C05" w:rsidP="00E95B6A">
      <w:pPr>
        <w:ind w:firstLine="1296"/>
        <w:jc w:val="both"/>
      </w:pPr>
      <w:r>
        <w:t xml:space="preserve">- </w:t>
      </w:r>
      <w:r w:rsidRPr="005B4A5E">
        <w:t>tiekėjo pavadinimas arba prekės ženklas;</w:t>
      </w:r>
    </w:p>
    <w:p w:rsidR="001A2C05" w:rsidRPr="005B4A5E" w:rsidRDefault="001A2C05" w:rsidP="00E95B6A">
      <w:pPr>
        <w:ind w:left="340" w:firstLine="956"/>
        <w:jc w:val="both"/>
      </w:pPr>
      <w:r>
        <w:t xml:space="preserve">- </w:t>
      </w:r>
      <w:r w:rsidRPr="005B4A5E">
        <w:t>gamintojo pavadinimas arba prekės ženklas (jei nesutampa su tiekėju);</w:t>
      </w:r>
    </w:p>
    <w:p w:rsidR="001A2C05" w:rsidRDefault="001A2C05" w:rsidP="00E95B6A">
      <w:pPr>
        <w:ind w:left="340" w:firstLine="956"/>
        <w:jc w:val="both"/>
      </w:pPr>
      <w:r>
        <w:t xml:space="preserve">- </w:t>
      </w:r>
      <w:r w:rsidRPr="005B4A5E">
        <w:t>gaminio pavadinimas</w:t>
      </w:r>
      <w:r w:rsidRPr="00430827">
        <w:t>;</w:t>
      </w:r>
    </w:p>
    <w:p w:rsidR="001A2C05" w:rsidRPr="005B4A5E" w:rsidRDefault="001A2C05" w:rsidP="00E95B6A">
      <w:pPr>
        <w:ind w:left="340" w:firstLine="956"/>
        <w:jc w:val="both"/>
      </w:pPr>
      <w:r>
        <w:t xml:space="preserve">- </w:t>
      </w:r>
      <w:r w:rsidRPr="009F29C5">
        <w:t>sutarties data ir numeris</w:t>
      </w:r>
      <w:r>
        <w:t>;</w:t>
      </w:r>
    </w:p>
    <w:p w:rsidR="001A2C05" w:rsidRDefault="001A2C05" w:rsidP="00E95B6A">
      <w:pPr>
        <w:ind w:left="340" w:firstLine="956"/>
        <w:jc w:val="both"/>
      </w:pPr>
      <w:r>
        <w:t xml:space="preserve">- </w:t>
      </w:r>
      <w:r w:rsidRPr="00674C30">
        <w:t>prekės partijos ir siuntos indeksai;</w:t>
      </w:r>
    </w:p>
    <w:p w:rsidR="001A2C05" w:rsidRPr="005B4A5E" w:rsidRDefault="001A2C05" w:rsidP="00E95B6A">
      <w:pPr>
        <w:ind w:left="340" w:firstLine="956"/>
        <w:jc w:val="both"/>
      </w:pPr>
      <w:r>
        <w:t xml:space="preserve">- </w:t>
      </w:r>
      <w:r w:rsidRPr="005B4A5E">
        <w:t>pagaminimo data</w:t>
      </w:r>
      <w:r>
        <w:t xml:space="preserve"> (</w:t>
      </w:r>
      <w:r w:rsidRPr="004C37F1">
        <w:t>metai, mėnuo</w:t>
      </w:r>
      <w:r>
        <w:t>)</w:t>
      </w:r>
      <w:r w:rsidRPr="005B4A5E">
        <w:t>;</w:t>
      </w:r>
    </w:p>
    <w:p w:rsidR="001A2C05" w:rsidRPr="004C37F1" w:rsidRDefault="001A2C05" w:rsidP="00E95B6A">
      <w:pPr>
        <w:ind w:left="340" w:firstLine="956"/>
        <w:jc w:val="both"/>
      </w:pPr>
      <w:r>
        <w:t xml:space="preserve">- </w:t>
      </w:r>
      <w:r w:rsidRPr="005B4A5E">
        <w:t xml:space="preserve">Lietuvos </w:t>
      </w:r>
      <w:r>
        <w:t>kariuomenės suteiktas NSN kodas.</w:t>
      </w:r>
    </w:p>
    <w:p w:rsidR="001A2C05" w:rsidRDefault="00BC0B33" w:rsidP="00E95B6A">
      <w:pPr>
        <w:numPr>
          <w:ilvl w:val="0"/>
          <w:numId w:val="25"/>
        </w:numPr>
        <w:ind w:left="0" w:firstLine="113"/>
        <w:jc w:val="both"/>
      </w:pPr>
      <w:r>
        <w:t>Maišų pakuotės</w:t>
      </w:r>
      <w:r w:rsidR="001A2C05" w:rsidRPr="009F29C5">
        <w:t xml:space="preserve"> </w:t>
      </w:r>
      <w:r w:rsidR="001A2C05">
        <w:t>pakuojamos</w:t>
      </w:r>
      <w:r w:rsidR="001A2C05" w:rsidRPr="00B12898">
        <w:t xml:space="preserve"> į </w:t>
      </w:r>
      <w:r w:rsidR="001A2C05" w:rsidRPr="009530FF">
        <w:t>tvirtas (atsparias ilgam s</w:t>
      </w:r>
      <w:r w:rsidR="001A2C05">
        <w:t>andėliavimui ir daugkartiniam transportavimui</w:t>
      </w:r>
      <w:r w:rsidR="001A2C05" w:rsidRPr="009530FF">
        <w:t xml:space="preserve">) </w:t>
      </w:r>
      <w:r w:rsidR="001A2C05">
        <w:t>karton</w:t>
      </w:r>
      <w:r w:rsidR="001A2C05" w:rsidRPr="00B12898">
        <w:t>ines dėžes</w:t>
      </w:r>
      <w:r w:rsidR="001A2C05">
        <w:t>.</w:t>
      </w:r>
      <w:r w:rsidR="001A2C05" w:rsidRPr="00952E17">
        <w:t xml:space="preserve"> </w:t>
      </w:r>
      <w:r>
        <w:t>Vienos d</w:t>
      </w:r>
      <w:r w:rsidR="001A2C05">
        <w:t>ėžės su gaminiais svoris ne didesnis kaip 10 kg.</w:t>
      </w:r>
    </w:p>
    <w:p w:rsidR="001A2C05" w:rsidRDefault="001A2C05" w:rsidP="00E95B6A">
      <w:pPr>
        <w:numPr>
          <w:ilvl w:val="0"/>
          <w:numId w:val="25"/>
        </w:numPr>
        <w:ind w:left="0" w:firstLine="113"/>
        <w:jc w:val="both"/>
      </w:pPr>
      <w:r w:rsidRPr="00B12898">
        <w:t>Bendroji pakuotė (dėžė) turi turėti rekvizitus:</w:t>
      </w:r>
    </w:p>
    <w:p w:rsidR="001A2C05" w:rsidRPr="007C0957" w:rsidRDefault="001A2C05" w:rsidP="00E95B6A">
      <w:pPr>
        <w:ind w:firstLine="1296"/>
        <w:jc w:val="both"/>
      </w:pPr>
      <w:r w:rsidRPr="007C0957">
        <w:t>- tiekėjo pavadinimas arba prekės ženklas;</w:t>
      </w:r>
    </w:p>
    <w:p w:rsidR="001A2C05" w:rsidRPr="007C0957" w:rsidRDefault="001A2C05" w:rsidP="00E95B6A">
      <w:pPr>
        <w:ind w:firstLine="1296"/>
        <w:jc w:val="both"/>
      </w:pPr>
      <w:r w:rsidRPr="007C0957">
        <w:t>- gamintojo pavadinimas arba prekės ženklas (jei nesutampa su tiekėju);</w:t>
      </w:r>
    </w:p>
    <w:p w:rsidR="001A2C05" w:rsidRPr="007C0957" w:rsidRDefault="001A2C05" w:rsidP="00E95B6A">
      <w:pPr>
        <w:ind w:firstLine="1296"/>
        <w:jc w:val="both"/>
      </w:pPr>
      <w:r w:rsidRPr="007C0957">
        <w:t>- importuotoms prekėms nurodyti prekės kilmės šalį, jeigu ji nesutampa su šalimi, kurioje registruota gamintojo buveinė;</w:t>
      </w:r>
    </w:p>
    <w:p w:rsidR="008D4EE5" w:rsidRDefault="001A2C05" w:rsidP="00E95B6A">
      <w:pPr>
        <w:ind w:firstLine="1296"/>
        <w:jc w:val="both"/>
      </w:pPr>
      <w:r w:rsidRPr="007C0957">
        <w:t>- gaminio pavadinimas</w:t>
      </w:r>
    </w:p>
    <w:p w:rsidR="001A2C05" w:rsidRPr="007C0957" w:rsidRDefault="001A2C05" w:rsidP="00E95B6A">
      <w:pPr>
        <w:ind w:firstLine="1296"/>
        <w:jc w:val="both"/>
      </w:pPr>
      <w:r w:rsidRPr="007C0957">
        <w:t xml:space="preserve"> - sutarties data ir numeris;</w:t>
      </w:r>
    </w:p>
    <w:p w:rsidR="001A2C05" w:rsidRDefault="001A2C05" w:rsidP="00E95B6A">
      <w:pPr>
        <w:ind w:firstLine="1296"/>
        <w:jc w:val="both"/>
      </w:pPr>
      <w:r w:rsidRPr="007C0957">
        <w:t>- prekės partijos ir siuntos indeksai</w:t>
      </w:r>
      <w:r>
        <w:t xml:space="preserve"> </w:t>
      </w:r>
      <w:r w:rsidRPr="007C0957">
        <w:t>(paryškintu ir padidintu šriftu);</w:t>
      </w:r>
    </w:p>
    <w:p w:rsidR="001A2C05" w:rsidRPr="007C0957" w:rsidRDefault="001A2C05" w:rsidP="00E95B6A">
      <w:pPr>
        <w:ind w:firstLine="1296"/>
        <w:jc w:val="both"/>
      </w:pPr>
      <w:r>
        <w:t xml:space="preserve">- </w:t>
      </w:r>
      <w:r w:rsidRPr="007C0957">
        <w:t xml:space="preserve">kiekis </w:t>
      </w:r>
      <w:r>
        <w:t xml:space="preserve">vnt. </w:t>
      </w:r>
      <w:r w:rsidRPr="007C0957">
        <w:t>(paryškintu ir padidintu šriftu</w:t>
      </w:r>
      <w:r>
        <w:t>);</w:t>
      </w:r>
    </w:p>
    <w:p w:rsidR="001A2C05" w:rsidRPr="007C0957" w:rsidRDefault="001A2C05" w:rsidP="00E95B6A">
      <w:pPr>
        <w:ind w:firstLine="1296"/>
        <w:jc w:val="both"/>
      </w:pPr>
      <w:r w:rsidRPr="007C0957">
        <w:t>- pagaminimo data (metai, mėnuo);</w:t>
      </w:r>
    </w:p>
    <w:p w:rsidR="001A2C05" w:rsidRDefault="001A2C05" w:rsidP="00E95B6A">
      <w:pPr>
        <w:ind w:firstLine="1296"/>
        <w:jc w:val="both"/>
      </w:pPr>
      <w:r w:rsidRPr="007C0957">
        <w:t>- Lietuvos kariuomenės suteiktas NSN kodas</w:t>
      </w:r>
      <w:r>
        <w:t>.</w:t>
      </w:r>
    </w:p>
    <w:p w:rsidR="00E07016" w:rsidRPr="00712CB1" w:rsidRDefault="00E07016" w:rsidP="00E95B6A">
      <w:pPr>
        <w:pStyle w:val="BodyText"/>
        <w:numPr>
          <w:ilvl w:val="0"/>
          <w:numId w:val="25"/>
        </w:numPr>
        <w:ind w:left="0" w:firstLine="360"/>
      </w:pPr>
      <w:r>
        <w:rPr>
          <w:szCs w:val="24"/>
        </w:rPr>
        <w:t xml:space="preserve">Gaminio pakuotės turi atitikti minimalius aplinkos apsaugos kriterijus, nurodytus </w:t>
      </w:r>
      <w:r>
        <w:rPr>
          <w:color w:val="000000"/>
          <w:szCs w:val="24"/>
        </w:rPr>
        <w:t xml:space="preserve">Lietuvos Respublikos aplinkos ministro 2011 m. birželio 28 įsakymu Nr. D1-508 patvirtinto </w:t>
      </w:r>
      <w:r>
        <w:rPr>
          <w:szCs w:val="24"/>
        </w:rPr>
        <w:t>„Aplinkos apsaugos kriterijų taikymo, vykdant žaliuosius pirkimus, tvarkos aprašo “ 2 priedo II skyriuje „Pakuotės“.</w:t>
      </w:r>
    </w:p>
    <w:p w:rsidR="001A2C05" w:rsidRDefault="001A2C05" w:rsidP="00E95B6A">
      <w:pPr>
        <w:jc w:val="center"/>
        <w:rPr>
          <w:b/>
          <w:lang w:eastAsia="lt-LT"/>
        </w:rPr>
      </w:pPr>
      <w:r w:rsidRPr="00A97A68">
        <w:rPr>
          <w:b/>
          <w:caps/>
          <w:lang w:eastAsia="lt-LT"/>
        </w:rPr>
        <w:t>V</w:t>
      </w:r>
      <w:r w:rsidRPr="00A97A68">
        <w:rPr>
          <w:b/>
          <w:lang w:eastAsia="lt-LT"/>
        </w:rPr>
        <w:t xml:space="preserve"> SKYRIUS</w:t>
      </w:r>
    </w:p>
    <w:p w:rsidR="001A2C05" w:rsidRDefault="001A2C05" w:rsidP="00E95B6A">
      <w:pPr>
        <w:widowControl w:val="0"/>
        <w:jc w:val="center"/>
        <w:rPr>
          <w:b/>
        </w:rPr>
      </w:pPr>
      <w:r w:rsidRPr="00A61607">
        <w:rPr>
          <w:b/>
        </w:rPr>
        <w:t>GAMINIŲ PRIĖMIMAS</w:t>
      </w:r>
    </w:p>
    <w:p w:rsidR="001A2C05" w:rsidRDefault="001A2C05" w:rsidP="00E95B6A">
      <w:pPr>
        <w:numPr>
          <w:ilvl w:val="0"/>
          <w:numId w:val="25"/>
        </w:numPr>
        <w:ind w:left="0" w:firstLine="113"/>
        <w:jc w:val="both"/>
      </w:pPr>
      <w:r w:rsidRPr="00615633">
        <w:t>Gaminiai priimami partijomis ir siuntomis. Kiekviena prekių partija turi būti pažymėta sutartiniu ženklu, ir jai pateikiama prekės atitikties deklaracija pagal LST EN ISO/IEC 17050-1 (ISO/IEC 17050-1) formą A.2 arba lygiaverčio standarto pavyzdį.</w:t>
      </w:r>
    </w:p>
    <w:p w:rsidR="001A2C05" w:rsidRDefault="001A2C05" w:rsidP="00DF31EA">
      <w:pPr>
        <w:numPr>
          <w:ilvl w:val="0"/>
          <w:numId w:val="25"/>
        </w:numPr>
        <w:ind w:left="0" w:firstLine="113"/>
        <w:jc w:val="both"/>
      </w:pPr>
      <w:r w:rsidRPr="00A97A68">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E95B6A" w:rsidRDefault="00E95B6A" w:rsidP="00E95B6A">
      <w:pPr>
        <w:ind w:left="113"/>
        <w:jc w:val="both"/>
      </w:pPr>
    </w:p>
    <w:p w:rsidR="00A6016B" w:rsidRDefault="00A6016B" w:rsidP="00826364">
      <w:pPr>
        <w:pStyle w:val="BodyTextIndent"/>
        <w:spacing w:after="0"/>
        <w:ind w:left="0"/>
        <w:jc w:val="both"/>
      </w:pPr>
    </w:p>
    <w:sectPr w:rsidR="00A6016B" w:rsidSect="001A6FC7">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B3C" w:rsidRDefault="007A5B3C">
      <w:r>
        <w:separator/>
      </w:r>
    </w:p>
  </w:endnote>
  <w:endnote w:type="continuationSeparator" w:id="0">
    <w:p w:rsidR="007A5B3C" w:rsidRDefault="007A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ABD" w:rsidRDefault="00021ABD"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5B3C">
      <w:rPr>
        <w:rStyle w:val="PageNumber"/>
        <w:noProof/>
      </w:rPr>
      <w:t>1</w:t>
    </w:r>
    <w:r>
      <w:rPr>
        <w:rStyle w:val="PageNumber"/>
      </w:rPr>
      <w:fldChar w:fldCharType="end"/>
    </w:r>
  </w:p>
  <w:p w:rsidR="00021ABD" w:rsidRDefault="00021ABD"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B3C" w:rsidRDefault="007A5B3C">
      <w:r>
        <w:separator/>
      </w:r>
    </w:p>
  </w:footnote>
  <w:footnote w:type="continuationSeparator" w:id="0">
    <w:p w:rsidR="007A5B3C" w:rsidRDefault="007A5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2" w15:restartNumberingAfterBreak="0">
    <w:nsid w:val="090C32AD"/>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096939B5"/>
    <w:multiLevelType w:val="singleLevel"/>
    <w:tmpl w:val="37EE007E"/>
    <w:lvl w:ilvl="0">
      <w:start w:val="6"/>
      <w:numFmt w:val="bullet"/>
      <w:lvlText w:val="-"/>
      <w:lvlJc w:val="left"/>
      <w:pPr>
        <w:tabs>
          <w:tab w:val="num" w:pos="1080"/>
        </w:tabs>
        <w:ind w:left="1080" w:hanging="360"/>
      </w:pPr>
      <w:rPr>
        <w:rFont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0FCE0B60"/>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7516A5"/>
    <w:multiLevelType w:val="multilevel"/>
    <w:tmpl w:val="974239D8"/>
    <w:lvl w:ilvl="0">
      <w:start w:val="1"/>
      <w:numFmt w:val="decimal"/>
      <w:lvlText w:val="%1."/>
      <w:lvlJc w:val="left"/>
      <w:pPr>
        <w:tabs>
          <w:tab w:val="num" w:pos="1080"/>
        </w:tabs>
        <w:ind w:left="1080" w:hanging="360"/>
      </w:pPr>
      <w:rPr>
        <w:b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375879CF"/>
    <w:multiLevelType w:val="multilevel"/>
    <w:tmpl w:val="7DD6FCF4"/>
    <w:lvl w:ilvl="0">
      <w:start w:val="17"/>
      <w:numFmt w:val="bullet"/>
      <w:lvlText w:val="-"/>
      <w:lvlJc w:val="left"/>
      <w:pPr>
        <w:tabs>
          <w:tab w:val="num" w:pos="2520"/>
        </w:tabs>
        <w:ind w:left="2520" w:hanging="360"/>
      </w:pPr>
      <w:rPr>
        <w:rFonts w:ascii="Times New Roman" w:hAnsi="Times New Roman" w:cs="Times New Roman" w:hint="default"/>
      </w:rPr>
    </w:lvl>
    <w:lvl w:ilvl="1">
      <w:start w:val="1"/>
      <w:numFmt w:val="bullet"/>
      <w:lvlText w:val="o"/>
      <w:lvlJc w:val="left"/>
      <w:pPr>
        <w:tabs>
          <w:tab w:val="num" w:pos="3240"/>
        </w:tabs>
        <w:ind w:left="3240" w:hanging="360"/>
      </w:pPr>
      <w:rPr>
        <w:rFonts w:ascii="Courier New" w:hAnsi="Courier New" w:cs="Times New Roman"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Symbol" w:hint="default"/>
      </w:rPr>
    </w:lvl>
    <w:lvl w:ilvl="4">
      <w:start w:val="1"/>
      <w:numFmt w:val="bullet"/>
      <w:lvlText w:val="o"/>
      <w:lvlJc w:val="left"/>
      <w:pPr>
        <w:tabs>
          <w:tab w:val="num" w:pos="5400"/>
        </w:tabs>
        <w:ind w:left="5400" w:hanging="360"/>
      </w:pPr>
      <w:rPr>
        <w:rFonts w:ascii="Courier New" w:hAnsi="Courier New" w:cs="Times New Roman"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Symbol" w:hint="default"/>
      </w:rPr>
    </w:lvl>
    <w:lvl w:ilvl="7">
      <w:start w:val="1"/>
      <w:numFmt w:val="bullet"/>
      <w:lvlText w:val="o"/>
      <w:lvlJc w:val="left"/>
      <w:pPr>
        <w:tabs>
          <w:tab w:val="num" w:pos="7560"/>
        </w:tabs>
        <w:ind w:left="7560" w:hanging="360"/>
      </w:pPr>
      <w:rPr>
        <w:rFonts w:ascii="Courier New" w:hAnsi="Courier New" w:cs="Times New Roman"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9"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5E40791"/>
    <w:multiLevelType w:val="multilevel"/>
    <w:tmpl w:val="974239D8"/>
    <w:lvl w:ilvl="0">
      <w:start w:val="1"/>
      <w:numFmt w:val="decimal"/>
      <w:lvlText w:val="%1."/>
      <w:lvlJc w:val="left"/>
      <w:pPr>
        <w:tabs>
          <w:tab w:val="num" w:pos="1080"/>
        </w:tabs>
        <w:ind w:left="1080" w:hanging="360"/>
      </w:pPr>
      <w:rPr>
        <w:b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4" w15:restartNumberingAfterBreak="0">
    <w:nsid w:val="47135AA0"/>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882934"/>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5FEE7BA7"/>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DEB1642"/>
    <w:multiLevelType w:val="hybridMultilevel"/>
    <w:tmpl w:val="CBC8565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B96C59"/>
    <w:multiLevelType w:val="multilevel"/>
    <w:tmpl w:val="A3FA204C"/>
    <w:lvl w:ilvl="0">
      <w:start w:val="3"/>
      <w:numFmt w:val="bullet"/>
      <w:lvlText w:val="-"/>
      <w:lvlJc w:val="left"/>
      <w:pPr>
        <w:tabs>
          <w:tab w:val="num" w:pos="2520"/>
        </w:tabs>
        <w:ind w:left="25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EAD7EDC"/>
    <w:multiLevelType w:val="multilevel"/>
    <w:tmpl w:val="974239D8"/>
    <w:lvl w:ilvl="0">
      <w:start w:val="1"/>
      <w:numFmt w:val="decimal"/>
      <w:lvlText w:val="%1."/>
      <w:lvlJc w:val="left"/>
      <w:pPr>
        <w:tabs>
          <w:tab w:val="num" w:pos="1080"/>
        </w:tabs>
        <w:ind w:left="1080" w:hanging="360"/>
      </w:pPr>
      <w:rPr>
        <w:b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4"/>
  </w:num>
  <w:num w:numId="2">
    <w:abstractNumId w:val="0"/>
  </w:num>
  <w:num w:numId="3">
    <w:abstractNumId w:val="13"/>
  </w:num>
  <w:num w:numId="4">
    <w:abstractNumId w:val="10"/>
  </w:num>
  <w:num w:numId="5">
    <w:abstractNumId w:val="4"/>
  </w:num>
  <w:num w:numId="6">
    <w:abstractNumId w:val="21"/>
  </w:num>
  <w:num w:numId="7">
    <w:abstractNumId w:val="12"/>
  </w:num>
  <w:num w:numId="8">
    <w:abstractNumId w:val="22"/>
  </w:num>
  <w:num w:numId="9">
    <w:abstractNumId w:val="15"/>
  </w:num>
  <w:num w:numId="10">
    <w:abstractNumId w:val="6"/>
  </w:num>
  <w:num w:numId="11">
    <w:abstractNumId w:val="16"/>
  </w:num>
  <w:num w:numId="12">
    <w:abstractNumId w:val="9"/>
  </w:num>
  <w:num w:numId="13">
    <w:abstractNumId w:val="20"/>
  </w:num>
  <w:num w:numId="14">
    <w:abstractNumId w:val="19"/>
  </w:num>
  <w:num w:numId="15">
    <w:abstractNumId w:val="17"/>
  </w:num>
  <w:num w:numId="16">
    <w:abstractNumId w:val="1"/>
  </w:num>
  <w:num w:numId="17">
    <w:abstractNumId w:val="2"/>
  </w:num>
  <w:num w:numId="18">
    <w:abstractNumId w:val="8"/>
  </w:num>
  <w:num w:numId="19">
    <w:abstractNumId w:val="23"/>
  </w:num>
  <w:num w:numId="20">
    <w:abstractNumId w:val="5"/>
  </w:num>
  <w:num w:numId="21">
    <w:abstractNumId w:val="18"/>
  </w:num>
  <w:num w:numId="22">
    <w:abstractNumId w:val="3"/>
  </w:num>
  <w:num w:numId="23">
    <w:abstractNumId w:val="14"/>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0302F"/>
    <w:rsid w:val="0000560F"/>
    <w:rsid w:val="000065DA"/>
    <w:rsid w:val="00015C6A"/>
    <w:rsid w:val="00016E9B"/>
    <w:rsid w:val="00016F7E"/>
    <w:rsid w:val="000171CD"/>
    <w:rsid w:val="00021ABD"/>
    <w:rsid w:val="00021BAF"/>
    <w:rsid w:val="00034887"/>
    <w:rsid w:val="0006033F"/>
    <w:rsid w:val="00061D12"/>
    <w:rsid w:val="00063DBA"/>
    <w:rsid w:val="000641ED"/>
    <w:rsid w:val="000708F3"/>
    <w:rsid w:val="0008243C"/>
    <w:rsid w:val="00085B39"/>
    <w:rsid w:val="000A4D42"/>
    <w:rsid w:val="000A7C11"/>
    <w:rsid w:val="000C0C97"/>
    <w:rsid w:val="000C18AD"/>
    <w:rsid w:val="000D08BA"/>
    <w:rsid w:val="000D20B5"/>
    <w:rsid w:val="000D25C3"/>
    <w:rsid w:val="000D61C9"/>
    <w:rsid w:val="000D6BE4"/>
    <w:rsid w:val="000E126A"/>
    <w:rsid w:val="000E5C83"/>
    <w:rsid w:val="000E5D17"/>
    <w:rsid w:val="000F2D81"/>
    <w:rsid w:val="000F5851"/>
    <w:rsid w:val="000F6C6F"/>
    <w:rsid w:val="000F6F0F"/>
    <w:rsid w:val="000F760D"/>
    <w:rsid w:val="0010126B"/>
    <w:rsid w:val="00101410"/>
    <w:rsid w:val="00103E04"/>
    <w:rsid w:val="001053B9"/>
    <w:rsid w:val="001062A7"/>
    <w:rsid w:val="001101E1"/>
    <w:rsid w:val="00112075"/>
    <w:rsid w:val="001172ED"/>
    <w:rsid w:val="001174CD"/>
    <w:rsid w:val="00125F38"/>
    <w:rsid w:val="00126CB4"/>
    <w:rsid w:val="00131B5A"/>
    <w:rsid w:val="00143E53"/>
    <w:rsid w:val="0014480D"/>
    <w:rsid w:val="001536F5"/>
    <w:rsid w:val="00160D44"/>
    <w:rsid w:val="001633F3"/>
    <w:rsid w:val="0017041A"/>
    <w:rsid w:val="00174F3A"/>
    <w:rsid w:val="00181DF8"/>
    <w:rsid w:val="001822F9"/>
    <w:rsid w:val="00182E83"/>
    <w:rsid w:val="00183527"/>
    <w:rsid w:val="00186380"/>
    <w:rsid w:val="0018739D"/>
    <w:rsid w:val="00187C83"/>
    <w:rsid w:val="00193B19"/>
    <w:rsid w:val="001A2C05"/>
    <w:rsid w:val="001A545E"/>
    <w:rsid w:val="001A6FC7"/>
    <w:rsid w:val="001B2AA6"/>
    <w:rsid w:val="001B47F4"/>
    <w:rsid w:val="001B5D04"/>
    <w:rsid w:val="001B5F9A"/>
    <w:rsid w:val="001B61EE"/>
    <w:rsid w:val="001C0AF3"/>
    <w:rsid w:val="001C0C72"/>
    <w:rsid w:val="001D0264"/>
    <w:rsid w:val="001D72F3"/>
    <w:rsid w:val="001E4131"/>
    <w:rsid w:val="001F5077"/>
    <w:rsid w:val="001F73F6"/>
    <w:rsid w:val="00200A77"/>
    <w:rsid w:val="002033CF"/>
    <w:rsid w:val="00203C69"/>
    <w:rsid w:val="0021266C"/>
    <w:rsid w:val="00216AB8"/>
    <w:rsid w:val="0021732D"/>
    <w:rsid w:val="002225FC"/>
    <w:rsid w:val="00222DDE"/>
    <w:rsid w:val="00243D83"/>
    <w:rsid w:val="00243D8A"/>
    <w:rsid w:val="0025421E"/>
    <w:rsid w:val="00257F7C"/>
    <w:rsid w:val="00261729"/>
    <w:rsid w:val="00264F5C"/>
    <w:rsid w:val="002677DC"/>
    <w:rsid w:val="00284921"/>
    <w:rsid w:val="0028630F"/>
    <w:rsid w:val="00287934"/>
    <w:rsid w:val="002A65A3"/>
    <w:rsid w:val="002B07BA"/>
    <w:rsid w:val="002B32F0"/>
    <w:rsid w:val="002B3320"/>
    <w:rsid w:val="002B5EBC"/>
    <w:rsid w:val="002B6466"/>
    <w:rsid w:val="002C09A2"/>
    <w:rsid w:val="002C49FF"/>
    <w:rsid w:val="002D23D3"/>
    <w:rsid w:val="002D34F0"/>
    <w:rsid w:val="002D5B0B"/>
    <w:rsid w:val="002D6AA3"/>
    <w:rsid w:val="002F5315"/>
    <w:rsid w:val="002F547B"/>
    <w:rsid w:val="002F626D"/>
    <w:rsid w:val="002F72C3"/>
    <w:rsid w:val="00304AFF"/>
    <w:rsid w:val="0030663F"/>
    <w:rsid w:val="00313A3B"/>
    <w:rsid w:val="00315837"/>
    <w:rsid w:val="003168DF"/>
    <w:rsid w:val="00317B04"/>
    <w:rsid w:val="00320155"/>
    <w:rsid w:val="00325913"/>
    <w:rsid w:val="003266FB"/>
    <w:rsid w:val="003339E9"/>
    <w:rsid w:val="00334BC3"/>
    <w:rsid w:val="00336DB3"/>
    <w:rsid w:val="00351030"/>
    <w:rsid w:val="00351190"/>
    <w:rsid w:val="00352118"/>
    <w:rsid w:val="00353070"/>
    <w:rsid w:val="00355FF9"/>
    <w:rsid w:val="0035763A"/>
    <w:rsid w:val="00360B30"/>
    <w:rsid w:val="00362CF5"/>
    <w:rsid w:val="00364BEB"/>
    <w:rsid w:val="0037471C"/>
    <w:rsid w:val="00375D38"/>
    <w:rsid w:val="003764F8"/>
    <w:rsid w:val="003805D0"/>
    <w:rsid w:val="00385941"/>
    <w:rsid w:val="00390B1C"/>
    <w:rsid w:val="003912E8"/>
    <w:rsid w:val="00397665"/>
    <w:rsid w:val="0039781D"/>
    <w:rsid w:val="003A0AA8"/>
    <w:rsid w:val="003A3892"/>
    <w:rsid w:val="003A6D61"/>
    <w:rsid w:val="003D08D6"/>
    <w:rsid w:val="003D26C0"/>
    <w:rsid w:val="003E0412"/>
    <w:rsid w:val="003E0F42"/>
    <w:rsid w:val="003E7685"/>
    <w:rsid w:val="003F4BAB"/>
    <w:rsid w:val="003F628E"/>
    <w:rsid w:val="0040461F"/>
    <w:rsid w:val="00416CF6"/>
    <w:rsid w:val="00417B92"/>
    <w:rsid w:val="00422F6B"/>
    <w:rsid w:val="004333D8"/>
    <w:rsid w:val="0043427A"/>
    <w:rsid w:val="004403C2"/>
    <w:rsid w:val="00452536"/>
    <w:rsid w:val="004526C8"/>
    <w:rsid w:val="00453988"/>
    <w:rsid w:val="00455E98"/>
    <w:rsid w:val="00457593"/>
    <w:rsid w:val="00462093"/>
    <w:rsid w:val="00467D8C"/>
    <w:rsid w:val="004709DC"/>
    <w:rsid w:val="00470D8C"/>
    <w:rsid w:val="0047314E"/>
    <w:rsid w:val="00491A14"/>
    <w:rsid w:val="0049632A"/>
    <w:rsid w:val="00496CF7"/>
    <w:rsid w:val="004A3411"/>
    <w:rsid w:val="004A3B6C"/>
    <w:rsid w:val="004A4B0F"/>
    <w:rsid w:val="004A5B08"/>
    <w:rsid w:val="004B089F"/>
    <w:rsid w:val="004B17F1"/>
    <w:rsid w:val="004B221D"/>
    <w:rsid w:val="004B51BC"/>
    <w:rsid w:val="004B7BF5"/>
    <w:rsid w:val="004C267E"/>
    <w:rsid w:val="004C37F1"/>
    <w:rsid w:val="004E7DD7"/>
    <w:rsid w:val="004F1632"/>
    <w:rsid w:val="004F2935"/>
    <w:rsid w:val="00500C7E"/>
    <w:rsid w:val="00502527"/>
    <w:rsid w:val="005037AB"/>
    <w:rsid w:val="00510911"/>
    <w:rsid w:val="0051233B"/>
    <w:rsid w:val="00517F4E"/>
    <w:rsid w:val="00537244"/>
    <w:rsid w:val="005377D4"/>
    <w:rsid w:val="00540085"/>
    <w:rsid w:val="00540694"/>
    <w:rsid w:val="00544BE7"/>
    <w:rsid w:val="00557C8C"/>
    <w:rsid w:val="00575272"/>
    <w:rsid w:val="00587E51"/>
    <w:rsid w:val="00590769"/>
    <w:rsid w:val="00591998"/>
    <w:rsid w:val="00592D4C"/>
    <w:rsid w:val="0059710E"/>
    <w:rsid w:val="005A0A64"/>
    <w:rsid w:val="005A763B"/>
    <w:rsid w:val="005B1EB6"/>
    <w:rsid w:val="005C68C7"/>
    <w:rsid w:val="005D1EA3"/>
    <w:rsid w:val="005D5827"/>
    <w:rsid w:val="005D7FCE"/>
    <w:rsid w:val="005E01B2"/>
    <w:rsid w:val="005F1791"/>
    <w:rsid w:val="005F794C"/>
    <w:rsid w:val="00600311"/>
    <w:rsid w:val="00605CFD"/>
    <w:rsid w:val="00606673"/>
    <w:rsid w:val="006138B1"/>
    <w:rsid w:val="00615B15"/>
    <w:rsid w:val="00624248"/>
    <w:rsid w:val="00624635"/>
    <w:rsid w:val="00625FDD"/>
    <w:rsid w:val="00630C9F"/>
    <w:rsid w:val="00631E32"/>
    <w:rsid w:val="00635A40"/>
    <w:rsid w:val="0064342A"/>
    <w:rsid w:val="00651B67"/>
    <w:rsid w:val="00660558"/>
    <w:rsid w:val="00660C4A"/>
    <w:rsid w:val="00663708"/>
    <w:rsid w:val="00665EAF"/>
    <w:rsid w:val="00667486"/>
    <w:rsid w:val="00671465"/>
    <w:rsid w:val="00674C30"/>
    <w:rsid w:val="00684388"/>
    <w:rsid w:val="00687EE8"/>
    <w:rsid w:val="006951E1"/>
    <w:rsid w:val="00696E47"/>
    <w:rsid w:val="006A0E3D"/>
    <w:rsid w:val="006A1701"/>
    <w:rsid w:val="006B25FB"/>
    <w:rsid w:val="006C6480"/>
    <w:rsid w:val="006C75CC"/>
    <w:rsid w:val="006C76C3"/>
    <w:rsid w:val="006D58D9"/>
    <w:rsid w:val="006E21A6"/>
    <w:rsid w:val="006E499C"/>
    <w:rsid w:val="006E4DA1"/>
    <w:rsid w:val="006E646B"/>
    <w:rsid w:val="006F03AC"/>
    <w:rsid w:val="006F68FD"/>
    <w:rsid w:val="006F6AAB"/>
    <w:rsid w:val="0070506B"/>
    <w:rsid w:val="0070720D"/>
    <w:rsid w:val="00710C6F"/>
    <w:rsid w:val="00720A42"/>
    <w:rsid w:val="00723FA4"/>
    <w:rsid w:val="00731F59"/>
    <w:rsid w:val="007335AE"/>
    <w:rsid w:val="00734517"/>
    <w:rsid w:val="00735829"/>
    <w:rsid w:val="00763EE2"/>
    <w:rsid w:val="007713B1"/>
    <w:rsid w:val="00775B2B"/>
    <w:rsid w:val="007769B0"/>
    <w:rsid w:val="007771AD"/>
    <w:rsid w:val="007A3564"/>
    <w:rsid w:val="007A5B3C"/>
    <w:rsid w:val="007A7197"/>
    <w:rsid w:val="007C0957"/>
    <w:rsid w:val="007C141F"/>
    <w:rsid w:val="007C172F"/>
    <w:rsid w:val="007C2A32"/>
    <w:rsid w:val="007C61F5"/>
    <w:rsid w:val="007D0971"/>
    <w:rsid w:val="007D0973"/>
    <w:rsid w:val="007D0E69"/>
    <w:rsid w:val="007D1913"/>
    <w:rsid w:val="007D7CB3"/>
    <w:rsid w:val="007F2220"/>
    <w:rsid w:val="007F25CA"/>
    <w:rsid w:val="007F3ED9"/>
    <w:rsid w:val="00801C9A"/>
    <w:rsid w:val="00814D83"/>
    <w:rsid w:val="00814F1F"/>
    <w:rsid w:val="0081634E"/>
    <w:rsid w:val="00826364"/>
    <w:rsid w:val="00831755"/>
    <w:rsid w:val="00835547"/>
    <w:rsid w:val="00842989"/>
    <w:rsid w:val="008437FF"/>
    <w:rsid w:val="00844F0B"/>
    <w:rsid w:val="008528D8"/>
    <w:rsid w:val="00861B9C"/>
    <w:rsid w:val="00874FFB"/>
    <w:rsid w:val="00877EC2"/>
    <w:rsid w:val="00880964"/>
    <w:rsid w:val="00881A00"/>
    <w:rsid w:val="0088553E"/>
    <w:rsid w:val="00892023"/>
    <w:rsid w:val="008A00D0"/>
    <w:rsid w:val="008A02F5"/>
    <w:rsid w:val="008A0D41"/>
    <w:rsid w:val="008A35DF"/>
    <w:rsid w:val="008B0917"/>
    <w:rsid w:val="008B199C"/>
    <w:rsid w:val="008B4409"/>
    <w:rsid w:val="008B6D37"/>
    <w:rsid w:val="008B7AAE"/>
    <w:rsid w:val="008C2F1F"/>
    <w:rsid w:val="008C42CB"/>
    <w:rsid w:val="008D019E"/>
    <w:rsid w:val="008D4EE5"/>
    <w:rsid w:val="008E0DC9"/>
    <w:rsid w:val="008E6556"/>
    <w:rsid w:val="009035CD"/>
    <w:rsid w:val="00903F90"/>
    <w:rsid w:val="00904408"/>
    <w:rsid w:val="00906C5F"/>
    <w:rsid w:val="00912840"/>
    <w:rsid w:val="00925C9E"/>
    <w:rsid w:val="00925D1F"/>
    <w:rsid w:val="00935A83"/>
    <w:rsid w:val="009530FF"/>
    <w:rsid w:val="00962695"/>
    <w:rsid w:val="009630DD"/>
    <w:rsid w:val="009633E8"/>
    <w:rsid w:val="00967588"/>
    <w:rsid w:val="0097312A"/>
    <w:rsid w:val="00990F3C"/>
    <w:rsid w:val="009961B8"/>
    <w:rsid w:val="009A44C0"/>
    <w:rsid w:val="009B6D90"/>
    <w:rsid w:val="009B709C"/>
    <w:rsid w:val="009C0186"/>
    <w:rsid w:val="009C2828"/>
    <w:rsid w:val="009C2C68"/>
    <w:rsid w:val="009C58CD"/>
    <w:rsid w:val="009D036B"/>
    <w:rsid w:val="009D7CEB"/>
    <w:rsid w:val="009E11C3"/>
    <w:rsid w:val="009E2917"/>
    <w:rsid w:val="009E3775"/>
    <w:rsid w:val="009F29C5"/>
    <w:rsid w:val="009F4DC0"/>
    <w:rsid w:val="00A02DDC"/>
    <w:rsid w:val="00A1067A"/>
    <w:rsid w:val="00A3396B"/>
    <w:rsid w:val="00A3477F"/>
    <w:rsid w:val="00A360DC"/>
    <w:rsid w:val="00A421F6"/>
    <w:rsid w:val="00A434E1"/>
    <w:rsid w:val="00A45DCE"/>
    <w:rsid w:val="00A47F65"/>
    <w:rsid w:val="00A53E2D"/>
    <w:rsid w:val="00A6016B"/>
    <w:rsid w:val="00A61595"/>
    <w:rsid w:val="00A61607"/>
    <w:rsid w:val="00A65594"/>
    <w:rsid w:val="00A72C58"/>
    <w:rsid w:val="00A74051"/>
    <w:rsid w:val="00A76E1B"/>
    <w:rsid w:val="00A801B6"/>
    <w:rsid w:val="00A83F45"/>
    <w:rsid w:val="00A86558"/>
    <w:rsid w:val="00A92ED2"/>
    <w:rsid w:val="00A94D99"/>
    <w:rsid w:val="00A96239"/>
    <w:rsid w:val="00AA12FE"/>
    <w:rsid w:val="00AA243D"/>
    <w:rsid w:val="00AB2CA3"/>
    <w:rsid w:val="00AC3441"/>
    <w:rsid w:val="00AC786D"/>
    <w:rsid w:val="00AD1F3A"/>
    <w:rsid w:val="00AD6556"/>
    <w:rsid w:val="00AD7AAE"/>
    <w:rsid w:val="00AD7FA2"/>
    <w:rsid w:val="00AE071F"/>
    <w:rsid w:val="00AE4FB0"/>
    <w:rsid w:val="00AE7C7D"/>
    <w:rsid w:val="00AF2723"/>
    <w:rsid w:val="00AF2833"/>
    <w:rsid w:val="00AF3834"/>
    <w:rsid w:val="00AF53B7"/>
    <w:rsid w:val="00AF66A4"/>
    <w:rsid w:val="00B02BFB"/>
    <w:rsid w:val="00B03EA6"/>
    <w:rsid w:val="00B05AE1"/>
    <w:rsid w:val="00B1187A"/>
    <w:rsid w:val="00B12709"/>
    <w:rsid w:val="00B12898"/>
    <w:rsid w:val="00B12CAC"/>
    <w:rsid w:val="00B24629"/>
    <w:rsid w:val="00B3414C"/>
    <w:rsid w:val="00B406AC"/>
    <w:rsid w:val="00B41929"/>
    <w:rsid w:val="00B47CB6"/>
    <w:rsid w:val="00B502A3"/>
    <w:rsid w:val="00B517A4"/>
    <w:rsid w:val="00B55621"/>
    <w:rsid w:val="00B56784"/>
    <w:rsid w:val="00B608BC"/>
    <w:rsid w:val="00B643A4"/>
    <w:rsid w:val="00B746F1"/>
    <w:rsid w:val="00B7580D"/>
    <w:rsid w:val="00B839F5"/>
    <w:rsid w:val="00B90585"/>
    <w:rsid w:val="00B939B2"/>
    <w:rsid w:val="00BB0F97"/>
    <w:rsid w:val="00BB6D4F"/>
    <w:rsid w:val="00BB7DFC"/>
    <w:rsid w:val="00BC0B33"/>
    <w:rsid w:val="00BC1B31"/>
    <w:rsid w:val="00BC3BA9"/>
    <w:rsid w:val="00BC5133"/>
    <w:rsid w:val="00BC6DFE"/>
    <w:rsid w:val="00BE037F"/>
    <w:rsid w:val="00BF0208"/>
    <w:rsid w:val="00BF0F6C"/>
    <w:rsid w:val="00BF162F"/>
    <w:rsid w:val="00BF3586"/>
    <w:rsid w:val="00BF6324"/>
    <w:rsid w:val="00C0089E"/>
    <w:rsid w:val="00C00C24"/>
    <w:rsid w:val="00C00E20"/>
    <w:rsid w:val="00C061C1"/>
    <w:rsid w:val="00C161A9"/>
    <w:rsid w:val="00C239F1"/>
    <w:rsid w:val="00C447F2"/>
    <w:rsid w:val="00C52D46"/>
    <w:rsid w:val="00C6034F"/>
    <w:rsid w:val="00C6754F"/>
    <w:rsid w:val="00C74B86"/>
    <w:rsid w:val="00C75F8B"/>
    <w:rsid w:val="00C85053"/>
    <w:rsid w:val="00C87469"/>
    <w:rsid w:val="00C95B21"/>
    <w:rsid w:val="00C967B4"/>
    <w:rsid w:val="00C96E6E"/>
    <w:rsid w:val="00CA2387"/>
    <w:rsid w:val="00CB144D"/>
    <w:rsid w:val="00CB4E5A"/>
    <w:rsid w:val="00CB5E38"/>
    <w:rsid w:val="00CB7E2D"/>
    <w:rsid w:val="00CC14EB"/>
    <w:rsid w:val="00CC75C6"/>
    <w:rsid w:val="00CF2953"/>
    <w:rsid w:val="00CF2D45"/>
    <w:rsid w:val="00CF60DC"/>
    <w:rsid w:val="00D039B5"/>
    <w:rsid w:val="00D03ADB"/>
    <w:rsid w:val="00D065F4"/>
    <w:rsid w:val="00D07704"/>
    <w:rsid w:val="00D23E8A"/>
    <w:rsid w:val="00D326ED"/>
    <w:rsid w:val="00D376DE"/>
    <w:rsid w:val="00D430D4"/>
    <w:rsid w:val="00D439A9"/>
    <w:rsid w:val="00D44D05"/>
    <w:rsid w:val="00D475DB"/>
    <w:rsid w:val="00D47812"/>
    <w:rsid w:val="00D52454"/>
    <w:rsid w:val="00D60BC5"/>
    <w:rsid w:val="00D72876"/>
    <w:rsid w:val="00D75FB9"/>
    <w:rsid w:val="00D91BD8"/>
    <w:rsid w:val="00D926C0"/>
    <w:rsid w:val="00D94072"/>
    <w:rsid w:val="00D97C96"/>
    <w:rsid w:val="00D97F35"/>
    <w:rsid w:val="00DA18B2"/>
    <w:rsid w:val="00DA4B25"/>
    <w:rsid w:val="00DA6203"/>
    <w:rsid w:val="00DA6EDF"/>
    <w:rsid w:val="00DC16A6"/>
    <w:rsid w:val="00DC699C"/>
    <w:rsid w:val="00DD4FDE"/>
    <w:rsid w:val="00DE303B"/>
    <w:rsid w:val="00DF2255"/>
    <w:rsid w:val="00DF2C49"/>
    <w:rsid w:val="00DF31EA"/>
    <w:rsid w:val="00E02EBF"/>
    <w:rsid w:val="00E07016"/>
    <w:rsid w:val="00E33585"/>
    <w:rsid w:val="00E4136A"/>
    <w:rsid w:val="00E50C52"/>
    <w:rsid w:val="00E5174D"/>
    <w:rsid w:val="00E527E8"/>
    <w:rsid w:val="00E52D3E"/>
    <w:rsid w:val="00E76243"/>
    <w:rsid w:val="00E82685"/>
    <w:rsid w:val="00E86DC1"/>
    <w:rsid w:val="00E94691"/>
    <w:rsid w:val="00E95B6A"/>
    <w:rsid w:val="00EA10F8"/>
    <w:rsid w:val="00EA49A4"/>
    <w:rsid w:val="00EA6290"/>
    <w:rsid w:val="00EB2A1A"/>
    <w:rsid w:val="00EC064C"/>
    <w:rsid w:val="00EC2D09"/>
    <w:rsid w:val="00EC390B"/>
    <w:rsid w:val="00EC527E"/>
    <w:rsid w:val="00ED0053"/>
    <w:rsid w:val="00ED2A6B"/>
    <w:rsid w:val="00EE3A02"/>
    <w:rsid w:val="00EF1931"/>
    <w:rsid w:val="00EF3F90"/>
    <w:rsid w:val="00EF4C8E"/>
    <w:rsid w:val="00F060E9"/>
    <w:rsid w:val="00F1005E"/>
    <w:rsid w:val="00F1689E"/>
    <w:rsid w:val="00F16986"/>
    <w:rsid w:val="00F16B6F"/>
    <w:rsid w:val="00F1779C"/>
    <w:rsid w:val="00F2650F"/>
    <w:rsid w:val="00F26594"/>
    <w:rsid w:val="00F26DDD"/>
    <w:rsid w:val="00F31819"/>
    <w:rsid w:val="00F323B3"/>
    <w:rsid w:val="00F365E4"/>
    <w:rsid w:val="00F40420"/>
    <w:rsid w:val="00F424C2"/>
    <w:rsid w:val="00F46561"/>
    <w:rsid w:val="00F52287"/>
    <w:rsid w:val="00F57524"/>
    <w:rsid w:val="00F604C3"/>
    <w:rsid w:val="00F66794"/>
    <w:rsid w:val="00F67956"/>
    <w:rsid w:val="00F67E39"/>
    <w:rsid w:val="00F71659"/>
    <w:rsid w:val="00F77010"/>
    <w:rsid w:val="00F77287"/>
    <w:rsid w:val="00F77CA2"/>
    <w:rsid w:val="00FA3205"/>
    <w:rsid w:val="00FC0B96"/>
    <w:rsid w:val="00FD1BB1"/>
    <w:rsid w:val="00FD36CA"/>
    <w:rsid w:val="00FD51D5"/>
    <w:rsid w:val="00FE1CD2"/>
    <w:rsid w:val="00FF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95DA7"/>
  <w15:chartTrackingRefBased/>
  <w15:docId w15:val="{34C8008A-A115-45B2-974A-5B52A6D3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E7"/>
    <w:rPr>
      <w:sz w:val="24"/>
      <w:szCs w:val="24"/>
      <w:lang w:val="lt-LT"/>
    </w:rPr>
  </w:style>
  <w:style w:type="paragraph" w:styleId="Heading1">
    <w:name w:val="heading 1"/>
    <w:basedOn w:val="Normal"/>
    <w:next w:val="Normal"/>
    <w:qFormat/>
    <w:rsid w:val="00BB6D4F"/>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6D4F"/>
    <w:pPr>
      <w:jc w:val="center"/>
    </w:pPr>
    <w:rPr>
      <w:b/>
      <w:bCs/>
    </w:rPr>
  </w:style>
  <w:style w:type="paragraph" w:styleId="BodyText">
    <w:name w:val="Body Text"/>
    <w:basedOn w:val="Normal"/>
    <w:link w:val="BodyTextChar"/>
    <w:rsid w:val="00BB6D4F"/>
    <w:pPr>
      <w:widowControl w:val="0"/>
      <w:jc w:val="both"/>
    </w:pPr>
    <w:rPr>
      <w:szCs w:val="20"/>
    </w:rPr>
  </w:style>
  <w:style w:type="paragraph" w:styleId="Header">
    <w:name w:val="header"/>
    <w:basedOn w:val="Normal"/>
    <w:rsid w:val="00BB6D4F"/>
    <w:pPr>
      <w:tabs>
        <w:tab w:val="center" w:pos="4320"/>
        <w:tab w:val="right" w:pos="8640"/>
      </w:tabs>
    </w:pPr>
    <w:rPr>
      <w:szCs w:val="20"/>
      <w:lang w:val="en-GB"/>
    </w:rPr>
  </w:style>
  <w:style w:type="character" w:styleId="CommentReference">
    <w:name w:val="annotation reference"/>
    <w:semiHidden/>
    <w:rsid w:val="007A7197"/>
    <w:rPr>
      <w:sz w:val="16"/>
    </w:rPr>
  </w:style>
  <w:style w:type="paragraph" w:styleId="BalloonText">
    <w:name w:val="Balloon Text"/>
    <w:basedOn w:val="Normal"/>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BodyTextChar">
    <w:name w:val="Body Text Char"/>
    <w:link w:val="BodyText"/>
    <w:rsid w:val="00E33585"/>
    <w:rPr>
      <w:sz w:val="24"/>
      <w:lang w:eastAsia="en-US"/>
    </w:rPr>
  </w:style>
  <w:style w:type="paragraph" w:styleId="Revision">
    <w:name w:val="Revision"/>
    <w:hidden/>
    <w:uiPriority w:val="99"/>
    <w:semiHidden/>
    <w:rsid w:val="00BC0B33"/>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BB052-5801-4180-BE1F-619275A6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5908</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jadvyga.gaizutiene</dc:creator>
  <cp:keywords/>
  <cp:lastModifiedBy>Windows User</cp:lastModifiedBy>
  <cp:revision>3</cp:revision>
  <cp:lastPrinted>2023-04-12T06:05:00Z</cp:lastPrinted>
  <dcterms:created xsi:type="dcterms:W3CDTF">2025-06-10T10:48:00Z</dcterms:created>
  <dcterms:modified xsi:type="dcterms:W3CDTF">2025-06-10T10:48:00Z</dcterms:modified>
</cp:coreProperties>
</file>