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121B9" w14:textId="77777777" w:rsidR="009F7A21" w:rsidRPr="00587077" w:rsidRDefault="00E0787C" w:rsidP="00A94CB0">
      <w:pPr>
        <w:spacing w:after="0" w:line="240" w:lineRule="auto"/>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i/>
          <w:sz w:val="24"/>
          <w:szCs w:val="24"/>
          <w:lang w:eastAsia="lt-LT"/>
        </w:rPr>
        <w:t>Pirkimo sąlygų</w:t>
      </w:r>
    </w:p>
    <w:p w14:paraId="2AD7B00B" w14:textId="77777777" w:rsidR="009F7A21" w:rsidRPr="00587077" w:rsidRDefault="00E0787C" w:rsidP="00A94CB0">
      <w:pPr>
        <w:spacing w:after="0" w:line="240" w:lineRule="auto"/>
        <w:ind w:left="7513"/>
        <w:jc w:val="right"/>
        <w:rPr>
          <w:rFonts w:ascii="Times New Roman" w:eastAsia="Times New Roman" w:hAnsi="Times New Roman" w:cs="Times New Roman"/>
          <w:i/>
          <w:sz w:val="24"/>
          <w:szCs w:val="24"/>
          <w:lang w:eastAsia="lt-LT"/>
        </w:rPr>
      </w:pPr>
      <w:r w:rsidRPr="00587077">
        <w:rPr>
          <w:rFonts w:ascii="Times New Roman" w:eastAsia="Times New Roman" w:hAnsi="Times New Roman" w:cs="Times New Roman"/>
          <w:i/>
          <w:sz w:val="24"/>
          <w:szCs w:val="24"/>
          <w:lang w:eastAsia="lt-LT"/>
        </w:rPr>
        <w:t xml:space="preserve">  3 </w:t>
      </w:r>
      <w:r w:rsidR="001F75DB" w:rsidRPr="00587077">
        <w:rPr>
          <w:rFonts w:ascii="Times New Roman" w:eastAsia="Times New Roman" w:hAnsi="Times New Roman" w:cs="Times New Roman"/>
          <w:i/>
          <w:sz w:val="24"/>
          <w:szCs w:val="24"/>
          <w:lang w:eastAsia="lt-LT"/>
        </w:rPr>
        <w:t>priedas</w:t>
      </w:r>
    </w:p>
    <w:p w14:paraId="2F8956F6"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42D9E15A"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r w:rsidR="001F75DB" w:rsidRPr="00587077">
        <w:rPr>
          <w:rFonts w:ascii="Times New Roman" w:eastAsia="Times New Roman" w:hAnsi="Times New Roman" w:cs="Times New Roman"/>
          <w:i/>
          <w:sz w:val="24"/>
          <w:szCs w:val="24"/>
          <w:lang w:eastAsia="lt-LT"/>
        </w:rPr>
        <w:t>(projektas)</w:t>
      </w:r>
    </w:p>
    <w:p w14:paraId="3BA70633" w14:textId="77777777" w:rsidR="009F7A21" w:rsidRPr="00587077" w:rsidRDefault="009F7A21" w:rsidP="009F7A21">
      <w:pPr>
        <w:spacing w:after="0" w:line="240" w:lineRule="auto"/>
        <w:rPr>
          <w:rFonts w:ascii="Times New Roman" w:eastAsia="Times New Roman" w:hAnsi="Times New Roman" w:cs="Times New Roman"/>
          <w:sz w:val="24"/>
          <w:szCs w:val="24"/>
          <w:lang w:eastAsia="lt-LT"/>
        </w:rPr>
      </w:pP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7E61A0DC" w14:textId="77777777" w:rsidR="00F43DCC"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(padalinys, 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p>
    <w:p w14:paraId="0265217F" w14:textId="0B0A8E17"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i/>
          <w:sz w:val="24"/>
          <w:szCs w:val="24"/>
          <w:lang w:eastAsia="lt-LT"/>
        </w:rPr>
        <w:t>(pardavėjas)</w:t>
      </w:r>
      <w:r w:rsidRPr="00587077">
        <w:rPr>
          <w:rFonts w:ascii="Times New Roman" w:eastAsia="Times New Roman" w:hAnsi="Times New Roman" w:cs="Times New Roman"/>
          <w:sz w:val="24"/>
          <w:szCs w:val="24"/>
          <w:lang w:eastAsia="lt-LT"/>
        </w:rPr>
        <w:t xml:space="preserve">, atstovaujama </w:t>
      </w:r>
      <w:r w:rsidRPr="00587077">
        <w:rPr>
          <w:rFonts w:ascii="Times New Roman" w:eastAsia="Times New Roman" w:hAnsi="Times New Roman" w:cs="Times New Roman"/>
          <w:i/>
          <w:sz w:val="24"/>
          <w:szCs w:val="24"/>
          <w:lang w:eastAsia="lt-LT"/>
        </w:rPr>
        <w:t>(pareigos, vardas, pavardė)</w:t>
      </w:r>
      <w:r w:rsidRPr="00587077">
        <w:rPr>
          <w:rFonts w:ascii="Times New Roman" w:eastAsia="Times New Roman" w:hAnsi="Times New Roman" w:cs="Times New Roman"/>
          <w:sz w:val="24"/>
          <w:szCs w:val="24"/>
          <w:lang w:eastAsia="lt-LT"/>
        </w:rPr>
        <w:t>, veikiančio (-</w:t>
      </w:r>
      <w:proofErr w:type="spellStart"/>
      <w:r w:rsidRPr="00587077">
        <w:rPr>
          <w:rFonts w:ascii="Times New Roman" w:eastAsia="Times New Roman" w:hAnsi="Times New Roman" w:cs="Times New Roman"/>
          <w:sz w:val="24"/>
          <w:szCs w:val="24"/>
          <w:lang w:eastAsia="lt-LT"/>
        </w:rPr>
        <w:t>ios</w:t>
      </w:r>
      <w:proofErr w:type="spellEnd"/>
      <w:r w:rsidRPr="00587077">
        <w:rPr>
          <w:rFonts w:ascii="Times New Roman" w:eastAsia="Times New Roman" w:hAnsi="Times New Roman" w:cs="Times New Roman"/>
          <w:sz w:val="24"/>
          <w:szCs w:val="24"/>
          <w:lang w:eastAsia="lt-LT"/>
        </w:rPr>
        <w:t xml:space="preserve">) pagal </w:t>
      </w:r>
      <w:r w:rsidRPr="00587077">
        <w:rPr>
          <w:rFonts w:ascii="Times New Roman" w:eastAsia="Times New Roman" w:hAnsi="Times New Roman" w:cs="Times New Roman"/>
          <w:i/>
          <w:sz w:val="24"/>
          <w:szCs w:val="24"/>
          <w:lang w:eastAsia="lt-LT"/>
        </w:rPr>
        <w:t>(dokumentas, kurio pagrindu veikia asmuo)</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i/>
          <w:sz w:val="24"/>
          <w:szCs w:val="24"/>
          <w:lang w:eastAsia="lt-LT"/>
        </w:rPr>
        <w:t>(jei tai tiekėjų grupė/ūkio subjektų grupė –atitinkami duomenys apie kiekvieną partnerį)</w:t>
      </w:r>
      <w:r w:rsidR="00E0787C"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Pr="00587077">
        <w:rPr>
          <w:rFonts w:ascii="Times New Roman" w:eastAsia="Times New Roman" w:hAnsi="Times New Roman" w:cs="Times New Roman"/>
          <w:color w:val="000000"/>
          <w:sz w:val="24"/>
          <w:szCs w:val="24"/>
          <w:lang w:eastAsia="lt-LT"/>
        </w:rPr>
        <w:t>202</w:t>
      </w:r>
      <w:r w:rsidR="00F43DCC" w:rsidRPr="00587077">
        <w:rPr>
          <w:rFonts w:ascii="Times New Roman" w:eastAsia="Times New Roman" w:hAnsi="Times New Roman" w:cs="Times New Roman"/>
          <w:color w:val="000000"/>
          <w:sz w:val="24"/>
          <w:szCs w:val="24"/>
          <w:lang w:eastAsia="lt-LT"/>
        </w:rPr>
        <w:t>__</w:t>
      </w:r>
      <w:r w:rsidR="004F5867" w:rsidRPr="00587077">
        <w:rPr>
          <w:rFonts w:ascii="Times New Roman" w:eastAsia="Times New Roman" w:hAnsi="Times New Roman" w:cs="Times New Roman"/>
          <w:color w:val="000000"/>
          <w:sz w:val="24"/>
          <w:szCs w:val="24"/>
          <w:lang w:eastAsia="lt-LT"/>
        </w:rPr>
        <w:t xml:space="preserve">       </w:t>
      </w:r>
      <w:r w:rsidR="00F43DCC" w:rsidRPr="00587077">
        <w:rPr>
          <w:rFonts w:ascii="Times New Roman" w:eastAsia="Times New Roman" w:hAnsi="Times New Roman" w:cs="Times New Roman"/>
          <w:color w:val="000000"/>
          <w:sz w:val="24"/>
          <w:szCs w:val="24"/>
          <w:lang w:eastAsia="lt-LT"/>
        </w:rPr>
        <w:t xml:space="preserve"> m.</w:t>
      </w:r>
      <w:r w:rsidRPr="00587077">
        <w:rPr>
          <w:rFonts w:ascii="Times New Roman" w:eastAsia="Times New Roman" w:hAnsi="Times New Roman" w:cs="Times New Roman"/>
          <w:color w:val="000000"/>
          <w:sz w:val="24"/>
          <w:szCs w:val="24"/>
          <w:lang w:eastAsia="lt-LT"/>
        </w:rPr>
        <w:t>_____</w:t>
      </w:r>
      <w:r w:rsidR="00F43DCC"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_d. 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proofErr w:type="spellStart"/>
      <w:r w:rsidR="00224281">
        <w:rPr>
          <w:rFonts w:ascii="Times New Roman" w:eastAsia="Times New Roman" w:hAnsi="Times New Roman" w:cs="Times New Roman"/>
          <w:i/>
          <w:sz w:val="24"/>
          <w:szCs w:val="24"/>
          <w:lang w:eastAsia="lt-LT"/>
        </w:rPr>
        <w:t>Kaklamautė</w:t>
      </w:r>
      <w:proofErr w:type="spellEnd"/>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(pirkimo Nr. _______)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8"/>
        <w:gridCol w:w="2971"/>
        <w:gridCol w:w="3231"/>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44323E28"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013075F6" w14:textId="78EB7B99" w:rsidR="004D2FE0" w:rsidRDefault="009F7A21" w:rsidP="004D2FE0">
            <w:pPr>
              <w:spacing w:after="0"/>
              <w:contextualSpacing/>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B556DA" w:rsidRPr="00793E23">
              <w:rPr>
                <w:rFonts w:ascii="Times New Roman" w:eastAsia="Times New Roman" w:hAnsi="Times New Roman" w:cs="Times New Roman"/>
                <w:sz w:val="24"/>
                <w:szCs w:val="24"/>
                <w:lang w:eastAsia="lt-LT"/>
              </w:rPr>
              <w:t xml:space="preserve"> pristatyti </w:t>
            </w:r>
            <w:r w:rsidR="00B556DA" w:rsidRPr="00B45076">
              <w:rPr>
                <w:rFonts w:ascii="Times New Roman" w:eastAsia="Times New Roman" w:hAnsi="Times New Roman" w:cs="Times New Roman"/>
                <w:sz w:val="24"/>
                <w:szCs w:val="24"/>
                <w:lang w:eastAsia="lt-LT"/>
              </w:rPr>
              <w:t>(</w:t>
            </w:r>
            <w:r w:rsidR="00B556DA" w:rsidRPr="00B45076">
              <w:rPr>
                <w:rFonts w:ascii="Times New Roman" w:eastAsia="Times New Roman" w:hAnsi="Times New Roman" w:cs="Times New Roman"/>
                <w:i/>
                <w:sz w:val="24"/>
                <w:szCs w:val="24"/>
                <w:lang w:eastAsia="lt-LT"/>
              </w:rPr>
              <w:t>nurodomos konkrečiai perkamos prekės ir jų gamintojas pagal pirkimo dalis</w:t>
            </w:r>
            <w:r w:rsidR="00B556DA" w:rsidRPr="00B45076">
              <w:rPr>
                <w:rFonts w:ascii="Times New Roman" w:eastAsia="Times New Roman" w:hAnsi="Times New Roman" w:cs="Times New Roman"/>
                <w:sz w:val="24"/>
                <w:szCs w:val="24"/>
                <w:lang w:eastAsia="lt-LT"/>
              </w:rPr>
              <w:t>)</w:t>
            </w:r>
            <w:r w:rsidR="002F24E2">
              <w:rPr>
                <w:rFonts w:ascii="Times New Roman" w:eastAsia="Times New Roman" w:hAnsi="Times New Roman" w:cs="Times New Roman"/>
                <w:sz w:val="24"/>
                <w:szCs w:val="24"/>
                <w:lang w:eastAsia="lt-LT"/>
              </w:rPr>
              <w:t xml:space="preserve"> </w:t>
            </w:r>
            <w:proofErr w:type="spellStart"/>
            <w:r w:rsidR="004D2FE0">
              <w:rPr>
                <w:rFonts w:ascii="Times New Roman" w:eastAsia="Times New Roman" w:hAnsi="Times New Roman" w:cs="Times New Roman"/>
                <w:b/>
                <w:sz w:val="24"/>
                <w:szCs w:val="24"/>
                <w:lang w:eastAsia="lt-LT"/>
              </w:rPr>
              <w:t>kaklamautes</w:t>
            </w:r>
            <w:proofErr w:type="spellEnd"/>
            <w:r w:rsidR="004D2FE0">
              <w:rPr>
                <w:rFonts w:ascii="Times New Roman" w:eastAsia="Times New Roman" w:hAnsi="Times New Roman" w:cs="Times New Roman"/>
                <w:b/>
                <w:sz w:val="24"/>
                <w:szCs w:val="24"/>
                <w:lang w:eastAsia="lt-LT"/>
              </w:rPr>
              <w:t xml:space="preserve"> </w:t>
            </w:r>
            <w:r w:rsidR="00B556DA" w:rsidRPr="00793E23">
              <w:rPr>
                <w:rFonts w:ascii="Times New Roman" w:eastAsia="Times New Roman" w:hAnsi="Times New Roman" w:cs="Times New Roman"/>
                <w:sz w:val="24"/>
                <w:szCs w:val="24"/>
                <w:lang w:eastAsia="lt-LT"/>
              </w:rPr>
              <w:t>(toliau – Prekės), atitinkanči</w:t>
            </w:r>
            <w:r w:rsidR="00B556DA">
              <w:rPr>
                <w:rFonts w:ascii="Times New Roman" w:eastAsia="Times New Roman" w:hAnsi="Times New Roman" w:cs="Times New Roman"/>
                <w:sz w:val="24"/>
                <w:szCs w:val="24"/>
                <w:lang w:eastAsia="lt-LT"/>
              </w:rPr>
              <w:t>a</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sidRPr="00724E83">
              <w:rPr>
                <w:rFonts w:ascii="Times New Roman" w:eastAsia="Times New Roman" w:hAnsi="Times New Roman" w:cs="Times New Roman"/>
                <w:sz w:val="24"/>
                <w:szCs w:val="24"/>
                <w:lang w:eastAsia="lt-LT"/>
              </w:rPr>
              <w:t>T</w:t>
            </w:r>
            <w:r w:rsidR="00B556DA" w:rsidRPr="00724E83">
              <w:rPr>
                <w:rFonts w:ascii="Times New Roman" w:eastAsia="Times New Roman" w:hAnsi="Times New Roman" w:cs="Times New Roman"/>
                <w:sz w:val="24"/>
                <w:szCs w:val="24"/>
                <w:lang w:eastAsia="lt-LT"/>
              </w:rPr>
              <w:t>echninė specifikacija</w:t>
            </w:r>
            <w:r w:rsidR="00567683">
              <w:rPr>
                <w:rFonts w:ascii="Times New Roman" w:eastAsia="Times New Roman" w:hAnsi="Times New Roman" w:cs="Times New Roman"/>
                <w:sz w:val="24"/>
                <w:szCs w:val="24"/>
                <w:lang w:eastAsia="lt-LT"/>
              </w:rPr>
              <w:t xml:space="preserve"> </w:t>
            </w:r>
            <w:proofErr w:type="spellStart"/>
            <w:r w:rsidR="00567683">
              <w:rPr>
                <w:rFonts w:ascii="Times New Roman" w:eastAsia="Times New Roman" w:hAnsi="Times New Roman" w:cs="Times New Roman"/>
                <w:sz w:val="24"/>
                <w:szCs w:val="24"/>
                <w:lang w:eastAsia="lt-LT"/>
              </w:rPr>
              <w:t>kaklamautei</w:t>
            </w:r>
            <w:proofErr w:type="spellEnd"/>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w:t>
            </w:r>
            <w:r w:rsidR="00B556DA" w:rsidRPr="004D2FE0">
              <w:rPr>
                <w:rFonts w:ascii="Times New Roman" w:eastAsia="Calibri" w:hAnsi="Times New Roman" w:cs="Times New Roman"/>
                <w:sz w:val="24"/>
                <w:szCs w:val="24"/>
              </w:rPr>
              <w:t xml:space="preserve">) </w:t>
            </w:r>
            <w:r w:rsidR="008D6E08" w:rsidRPr="004D2FE0">
              <w:rPr>
                <w:rFonts w:ascii="Times New Roman" w:eastAsia="Calibri" w:hAnsi="Times New Roman" w:cs="Times New Roman"/>
                <w:sz w:val="24"/>
                <w:szCs w:val="24"/>
              </w:rPr>
              <w:t xml:space="preserve">nustatytus reikalavimus </w:t>
            </w:r>
            <w:r w:rsidR="00B556DA" w:rsidRPr="004D2FE0">
              <w:rPr>
                <w:rFonts w:ascii="Times New Roman" w:eastAsia="Calibri" w:hAnsi="Times New Roman" w:cs="Times New Roman"/>
                <w:sz w:val="24"/>
                <w:szCs w:val="24"/>
              </w:rPr>
              <w:t xml:space="preserve">ir </w:t>
            </w:r>
            <w:r w:rsidR="005F053D">
              <w:rPr>
                <w:rFonts w:ascii="Times New Roman" w:eastAsia="Calibri" w:hAnsi="Times New Roman" w:cs="Times New Roman"/>
                <w:sz w:val="24"/>
                <w:szCs w:val="24"/>
              </w:rPr>
              <w:t xml:space="preserve">neprastesnių savybių kaip nurodyta </w:t>
            </w:r>
            <w:r w:rsidR="008D6E08" w:rsidRPr="004D2FE0">
              <w:rPr>
                <w:rFonts w:ascii="Times New Roman" w:eastAsia="Calibri" w:hAnsi="Times New Roman" w:cs="Times New Roman"/>
                <w:sz w:val="24"/>
                <w:szCs w:val="24"/>
              </w:rPr>
              <w:t>Sutarties 2 priede ,,</w:t>
            </w:r>
            <w:r w:rsidR="004D2FE0" w:rsidRPr="004D2FE0">
              <w:rPr>
                <w:rFonts w:ascii="Times New Roman" w:eastAsia="Calibri" w:hAnsi="Times New Roman" w:cs="Times New Roman"/>
                <w:sz w:val="24"/>
                <w:szCs w:val="24"/>
              </w:rPr>
              <w:t>Pasiūlymas</w:t>
            </w:r>
            <w:r w:rsidR="008D6E08" w:rsidRPr="004D2FE0">
              <w:rPr>
                <w:rFonts w:ascii="Times New Roman" w:eastAsia="Calibri" w:hAnsi="Times New Roman" w:cs="Times New Roman"/>
                <w:sz w:val="24"/>
                <w:szCs w:val="24"/>
              </w:rPr>
              <w:t xml:space="preserve">“ (toliau – 2 priedas) </w:t>
            </w:r>
            <w:r w:rsidR="004D2FE0" w:rsidRPr="004D2FE0">
              <w:rPr>
                <w:rFonts w:ascii="Times New Roman" w:eastAsia="Calibri" w:hAnsi="Times New Roman" w:cs="Times New Roman"/>
                <w:sz w:val="24"/>
                <w:szCs w:val="24"/>
              </w:rPr>
              <w:t>bei pagamintas pagal patvirtintą darbinį pavyzdį.</w:t>
            </w:r>
          </w:p>
          <w:p w14:paraId="0AF914FC" w14:textId="60FEA484"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1.2. </w:t>
            </w:r>
            <w:r w:rsidRPr="0081253D">
              <w:rPr>
                <w:rFonts w:ascii="Times New Roman" w:eastAsia="Times New Roman" w:hAnsi="Times New Roman" w:cs="Times New Roman"/>
                <w:b/>
                <w:sz w:val="24"/>
                <w:szCs w:val="24"/>
                <w:lang w:eastAsia="lt-LT"/>
              </w:rPr>
              <w:t>Minimalus</w:t>
            </w:r>
            <w:r w:rsidRPr="0081253D">
              <w:rPr>
                <w:rFonts w:ascii="Times New Roman" w:eastAsia="Times New Roman" w:hAnsi="Times New Roman" w:cs="Times New Roman"/>
                <w:sz w:val="24"/>
                <w:szCs w:val="24"/>
                <w:lang w:eastAsia="lt-LT"/>
              </w:rPr>
              <w:t xml:space="preserve"> įsigyjamas prekių kiekis –</w:t>
            </w:r>
            <w:r>
              <w:rPr>
                <w:rFonts w:ascii="Times New Roman" w:eastAsia="Times New Roman" w:hAnsi="Times New Roman" w:cs="Times New Roman"/>
                <w:sz w:val="24"/>
                <w:szCs w:val="24"/>
                <w:lang w:eastAsia="lt-LT"/>
              </w:rPr>
              <w:t xml:space="preserve"> 34500 (trisdešimt keturi tūkstančiai penki šimtai</w:t>
            </w:r>
            <w:r w:rsidRPr="0081253D">
              <w:rPr>
                <w:rFonts w:ascii="Times New Roman" w:eastAsia="Times New Roman" w:hAnsi="Times New Roman" w:cs="Times New Roman"/>
                <w:sz w:val="24"/>
                <w:szCs w:val="24"/>
                <w:lang w:eastAsia="lt-LT"/>
              </w:rPr>
              <w:t>) vnt</w:t>
            </w:r>
            <w:r w:rsidRPr="0081253D">
              <w:rPr>
                <w:rFonts w:ascii="Times New Roman" w:eastAsia="Times New Roman" w:hAnsi="Times New Roman" w:cs="Times New Roman"/>
                <w:i/>
                <w:sz w:val="24"/>
                <w:szCs w:val="24"/>
                <w:lang w:eastAsia="lt-LT"/>
              </w:rPr>
              <w:t>.</w:t>
            </w:r>
            <w:r w:rsidR="00AA3BBC">
              <w:rPr>
                <w:rFonts w:ascii="Times New Roman" w:eastAsia="Times New Roman" w:hAnsi="Times New Roman" w:cs="Times New Roman"/>
                <w:i/>
                <w:sz w:val="24"/>
                <w:szCs w:val="24"/>
                <w:lang w:eastAsia="lt-LT"/>
              </w:rPr>
              <w:t xml:space="preserve"> (taikoma 1 ir 2 pirkimo dalims)</w:t>
            </w:r>
          </w:p>
          <w:p w14:paraId="4F8814C4" w14:textId="4D65B3A1" w:rsidR="0081253D" w:rsidRPr="0081253D" w:rsidRDefault="0081253D" w:rsidP="0081253D">
            <w:pPr>
              <w:spacing w:after="0"/>
              <w:contextualSpacing/>
              <w:jc w:val="both"/>
              <w:rPr>
                <w:rFonts w:ascii="Times New Roman" w:eastAsia="Times New Roman" w:hAnsi="Times New Roman" w:cs="Times New Roman"/>
                <w:sz w:val="24"/>
                <w:szCs w:val="24"/>
                <w:lang w:eastAsia="lt-LT"/>
              </w:rPr>
            </w:pPr>
            <w:r w:rsidRPr="0081253D">
              <w:rPr>
                <w:rFonts w:ascii="Times New Roman" w:eastAsia="Calibri" w:hAnsi="Times New Roman" w:cs="Times New Roman"/>
                <w:sz w:val="24"/>
                <w:szCs w:val="24"/>
              </w:rPr>
              <w:t xml:space="preserve">1.3. </w:t>
            </w:r>
            <w:r w:rsidRPr="0081253D">
              <w:rPr>
                <w:rFonts w:ascii="Times New Roman" w:eastAsia="Times New Roman" w:hAnsi="Times New Roman" w:cs="Times New Roman"/>
                <w:b/>
                <w:sz w:val="24"/>
                <w:szCs w:val="24"/>
                <w:lang w:eastAsia="lt-LT"/>
              </w:rPr>
              <w:t>Maksimalus</w:t>
            </w:r>
            <w:r w:rsidRPr="0081253D">
              <w:rPr>
                <w:rFonts w:ascii="Times New Roman" w:eastAsia="Times New Roman" w:hAnsi="Times New Roman" w:cs="Times New Roman"/>
                <w:sz w:val="24"/>
                <w:szCs w:val="24"/>
                <w:lang w:eastAsia="lt-LT"/>
              </w:rPr>
              <w:t xml:space="preserve"> įsigyjamas prekių kiekis –</w:t>
            </w:r>
            <w:r>
              <w:rPr>
                <w:rFonts w:ascii="Times New Roman" w:eastAsia="Times New Roman" w:hAnsi="Times New Roman" w:cs="Times New Roman"/>
                <w:sz w:val="24"/>
                <w:szCs w:val="24"/>
                <w:lang w:eastAsia="lt-LT"/>
              </w:rPr>
              <w:t xml:space="preserve"> </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44850</w:t>
            </w:r>
            <w:r w:rsidRPr="0081253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keturiasdešimt keturi tūkstančiai aštuoni šimtai pe</w:t>
            </w:r>
            <w:r w:rsidR="00E04A7F">
              <w:rPr>
                <w:rFonts w:ascii="Times New Roman" w:eastAsia="Times New Roman" w:hAnsi="Times New Roman" w:cs="Times New Roman"/>
                <w:sz w:val="24"/>
                <w:szCs w:val="24"/>
                <w:lang w:eastAsia="lt-LT"/>
              </w:rPr>
              <w:t>n</w:t>
            </w:r>
            <w:r>
              <w:rPr>
                <w:rFonts w:ascii="Times New Roman" w:eastAsia="Times New Roman" w:hAnsi="Times New Roman" w:cs="Times New Roman"/>
                <w:sz w:val="24"/>
                <w:szCs w:val="24"/>
                <w:lang w:eastAsia="lt-LT"/>
              </w:rPr>
              <w:t>kiasdešimt</w:t>
            </w:r>
            <w:r w:rsidRPr="0081253D">
              <w:rPr>
                <w:rFonts w:ascii="Times New Roman" w:eastAsia="Times New Roman" w:hAnsi="Times New Roman" w:cs="Times New Roman"/>
                <w:sz w:val="24"/>
                <w:szCs w:val="24"/>
                <w:lang w:eastAsia="lt-LT"/>
              </w:rPr>
              <w:t>) vnt.</w:t>
            </w:r>
            <w:r w:rsidR="00AA3BBC">
              <w:rPr>
                <w:rFonts w:ascii="Times New Roman" w:eastAsia="Times New Roman" w:hAnsi="Times New Roman" w:cs="Times New Roman"/>
                <w:i/>
                <w:sz w:val="24"/>
                <w:szCs w:val="24"/>
                <w:lang w:eastAsia="lt-LT"/>
              </w:rPr>
              <w:t xml:space="preserve"> (taikoma 1 ir 2 pirkimo dalims)</w:t>
            </w:r>
          </w:p>
          <w:p w14:paraId="5C4C5A70" w14:textId="77777777" w:rsidR="005F053D" w:rsidRDefault="0081253D"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3B2466">
              <w:rPr>
                <w:rFonts w:ascii="Times New Roman" w:eastAsia="Times New Roman" w:hAnsi="Times New Roman" w:cs="Times New Roman"/>
                <w:sz w:val="24"/>
                <w:szCs w:val="24"/>
                <w:lang w:eastAsia="lt-LT"/>
              </w:rPr>
              <w:t>.</w:t>
            </w:r>
            <w:r w:rsidR="003B2466" w:rsidRPr="003B2466">
              <w:rPr>
                <w:rFonts w:ascii="Times New Roman" w:eastAsia="Times New Roman" w:hAnsi="Times New Roman" w:cs="Times New Roman"/>
                <w:sz w:val="24"/>
                <w:szCs w:val="24"/>
              </w:rPr>
              <w:t xml:space="preserve"> </w:t>
            </w:r>
            <w:r w:rsidR="006E33FF" w:rsidRPr="006E33FF">
              <w:rPr>
                <w:rFonts w:ascii="Times New Roman" w:eastAsia="Times New Roman" w:hAnsi="Times New Roman" w:cs="Times New Roman"/>
                <w:b/>
                <w:sz w:val="24"/>
                <w:szCs w:val="24"/>
                <w:lang w:eastAsia="lt-LT"/>
              </w:rPr>
              <w:t>Pirkėjas</w:t>
            </w:r>
            <w:r w:rsidR="006E33FF" w:rsidRPr="006E33FF">
              <w:rPr>
                <w:rFonts w:ascii="Times New Roman" w:eastAsia="Times New Roman" w:hAnsi="Times New Roman" w:cs="Times New Roman"/>
                <w:sz w:val="24"/>
                <w:szCs w:val="24"/>
                <w:lang w:eastAsia="lt-LT"/>
              </w:rPr>
              <w:t xml:space="preserve"> neįsipareigoja per visą Sutarties galiojimo laikotarpį išpirkti viso Sutarties 1.3 punkte nurodyto maksimalaus prekių kiekio, tačiau įsipareigoja išpirkti Sutarties 1.2 punkte nurodytą minimalų prekių kiekį. </w:t>
            </w:r>
          </w:p>
          <w:p w14:paraId="11AD2FBD" w14:textId="78365DAA" w:rsidR="009F7A21" w:rsidRPr="00587077" w:rsidRDefault="00EA3590" w:rsidP="005F053D">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1.3</w:t>
            </w:r>
            <w:r w:rsidR="003219B0" w:rsidRPr="00587077">
              <w:rPr>
                <w:rFonts w:ascii="Times New Roman" w:eastAsia="Times New Roman" w:hAnsi="Times New Roman" w:cs="Times New Roman"/>
                <w:color w:val="000000"/>
                <w:sz w:val="24"/>
                <w:szCs w:val="24"/>
                <w:lang w:eastAsia="lt-LT"/>
              </w:rPr>
              <w:t xml:space="preserve">.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003219B0"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77777777"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196FB3E4" w14:textId="12B71FCA" w:rsidR="003350B3" w:rsidRDefault="00386926" w:rsidP="003350B3">
            <w:pPr>
              <w:spacing w:after="0"/>
              <w:contextualSpacing/>
              <w:jc w:val="both"/>
              <w:rPr>
                <w:rFonts w:ascii="Times New Roman" w:eastAsia="Times New Roman" w:hAnsi="Times New Roman" w:cs="Times New Roman"/>
                <w:i/>
                <w:color w:val="000000"/>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3350B3" w:rsidRPr="003350B3">
              <w:rPr>
                <w:rFonts w:ascii="Times New Roman" w:eastAsia="Times New Roman" w:hAnsi="Times New Roman" w:cs="Times New Roman"/>
                <w:b/>
                <w:bCs/>
                <w:sz w:val="24"/>
                <w:szCs w:val="24"/>
                <w:lang w:eastAsia="lt-LT"/>
              </w:rPr>
              <w:t xml:space="preserve">Pradinės Sutarties vertė </w:t>
            </w:r>
            <w:r w:rsidR="003350B3" w:rsidRPr="003350B3">
              <w:rPr>
                <w:rFonts w:ascii="Times New Roman" w:eastAsia="Times New Roman" w:hAnsi="Times New Roman" w:cs="Times New Roman"/>
                <w:sz w:val="24"/>
                <w:szCs w:val="24"/>
                <w:lang w:eastAsia="lt-LT"/>
              </w:rPr>
              <w:t xml:space="preserve">yra </w:t>
            </w:r>
            <w:r w:rsidR="00EF03E6">
              <w:rPr>
                <w:rFonts w:ascii="Times New Roman" w:eastAsia="Times New Roman" w:hAnsi="Times New Roman" w:cs="Times New Roman"/>
                <w:sz w:val="24"/>
                <w:szCs w:val="24"/>
                <w:lang w:eastAsia="lt-LT"/>
              </w:rPr>
              <w:t xml:space="preserve">   </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Helvetica Neue UltraLight" w:hAnsi="Times New Roman" w:cs="Times New Roman"/>
                <w:bCs/>
                <w:i/>
                <w:iCs/>
                <w:sz w:val="24"/>
                <w:szCs w:val="24"/>
                <w:bdr w:val="none" w:sz="0" w:space="0" w:color="auto" w:frame="1"/>
                <w:lang w:eastAsia="lt-LT"/>
              </w:rPr>
              <w:t>laimėjusio tiekėjo pasiūlymo (pagal pirkimo dalis)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r w:rsidR="003350B3" w:rsidRPr="003350B3">
              <w:rPr>
                <w:rFonts w:ascii="Times New Roman" w:eastAsia="Helvetica Neue UltraLight" w:hAnsi="Times New Roman" w:cs="Times New Roman"/>
                <w:bCs/>
                <w:i/>
                <w:sz w:val="24"/>
                <w:szCs w:val="24"/>
                <w:bdr w:val="none" w:sz="0" w:space="0" w:color="auto" w:frame="1"/>
                <w:lang w:eastAsia="lt-LT"/>
              </w:rPr>
              <w:t>suma skaičiais ir žodžiais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proofErr w:type="spellStart"/>
            <w:r w:rsidR="003350B3" w:rsidRPr="003350B3">
              <w:rPr>
                <w:rFonts w:ascii="Times New Roman" w:eastAsia="Times New Roman" w:hAnsi="Times New Roman" w:cs="Times New Roman"/>
                <w:color w:val="000000"/>
                <w:sz w:val="24"/>
                <w:szCs w:val="24"/>
                <w:lang w:eastAsia="lt-LT"/>
              </w:rPr>
              <w:t>Eur</w:t>
            </w:r>
            <w:proofErr w:type="spellEnd"/>
            <w:r w:rsidR="003350B3" w:rsidRPr="003350B3">
              <w:rPr>
                <w:rFonts w:ascii="Times New Roman" w:eastAsia="Times New Roman" w:hAnsi="Times New Roman" w:cs="Times New Roman"/>
                <w:color w:val="000000"/>
                <w:sz w:val="24"/>
                <w:szCs w:val="24"/>
                <w:lang w:eastAsia="lt-LT"/>
              </w:rPr>
              <w:t xml:space="preserve"> be </w:t>
            </w:r>
            <w:r w:rsidR="003350B3" w:rsidRPr="003350B3">
              <w:rPr>
                <w:rFonts w:ascii="Times New Roman" w:eastAsia="Calibri" w:hAnsi="Times New Roman" w:cs="Times New Roman"/>
                <w:color w:val="000000"/>
                <w:sz w:val="24"/>
                <w:szCs w:val="24"/>
                <w:lang w:eastAsia="lt-LT"/>
              </w:rPr>
              <w:t>pridėtinės vertės mokesčio (toliau – PVM)</w:t>
            </w:r>
            <w:r w:rsidR="003350B3" w:rsidRPr="003350B3">
              <w:rPr>
                <w:rFonts w:ascii="Times New Roman" w:eastAsia="Times New Roman" w:hAnsi="Times New Roman" w:cs="Times New Roman"/>
                <w:color w:val="000000"/>
                <w:sz w:val="24"/>
                <w:szCs w:val="24"/>
                <w:lang w:eastAsia="lt-LT"/>
              </w:rPr>
              <w:t xml:space="preserve"> ir </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Helvetica Neue UltraLight" w:hAnsi="Times New Roman" w:cs="Times New Roman"/>
                <w:bCs/>
                <w:i/>
                <w:iCs/>
                <w:sz w:val="24"/>
                <w:szCs w:val="24"/>
                <w:bdr w:val="none" w:sz="0" w:space="0" w:color="auto" w:frame="1"/>
                <w:lang w:eastAsia="lt-LT"/>
              </w:rPr>
              <w:t>laimėjusio tiekėjo pasiūlymo (pagal pirkimo dalis)</w:t>
            </w:r>
            <w:r w:rsidR="003350B3" w:rsidRPr="003350B3">
              <w:rPr>
                <w:rFonts w:ascii="Times New Roman" w:eastAsia="Helvetica Neue UltraLight" w:hAnsi="Times New Roman" w:cs="Times New Roman"/>
                <w:bCs/>
                <w:sz w:val="24"/>
                <w:szCs w:val="24"/>
                <w:bdr w:val="none" w:sz="0" w:space="0" w:color="auto" w:frame="1"/>
                <w:lang w:eastAsia="lt-LT"/>
              </w:rPr>
              <w:t xml:space="preserve"> </w:t>
            </w:r>
            <w:r w:rsidR="003350B3" w:rsidRPr="003350B3">
              <w:rPr>
                <w:rFonts w:ascii="Times New Roman" w:eastAsia="Helvetica Neue UltraLight" w:hAnsi="Times New Roman" w:cs="Times New Roman"/>
                <w:bCs/>
                <w:i/>
                <w:sz w:val="24"/>
                <w:szCs w:val="24"/>
                <w:bdr w:val="none" w:sz="0" w:space="0" w:color="auto" w:frame="1"/>
                <w:lang w:eastAsia="lt-LT"/>
              </w:rPr>
              <w:t>suma skaičiais ir žodžiais</w:t>
            </w:r>
            <w:r w:rsidR="003350B3" w:rsidRPr="003350B3">
              <w:rPr>
                <w:rFonts w:ascii="Times New Roman" w:eastAsia="Helvetica Neue UltraLight" w:hAnsi="Times New Roman" w:cs="Times New Roman"/>
                <w:bCs/>
                <w:sz w:val="24"/>
                <w:szCs w:val="24"/>
                <w:bdr w:val="none" w:sz="0" w:space="0" w:color="auto" w:frame="1"/>
                <w:lang w:eastAsia="lt-LT"/>
              </w:rPr>
              <w:t>)</w:t>
            </w:r>
            <w:r w:rsidR="003350B3" w:rsidRPr="003350B3">
              <w:rPr>
                <w:rFonts w:ascii="Times New Roman" w:eastAsia="Times New Roman" w:hAnsi="Times New Roman" w:cs="Times New Roman"/>
                <w:color w:val="000000"/>
                <w:sz w:val="24"/>
                <w:szCs w:val="24"/>
                <w:lang w:eastAsia="lt-LT"/>
              </w:rPr>
              <w:t xml:space="preserve">, įskaitant 21 proc. </w:t>
            </w:r>
            <w:r w:rsidR="003350B3" w:rsidRPr="003350B3">
              <w:rPr>
                <w:rFonts w:ascii="Times New Roman" w:eastAsia="Calibri" w:hAnsi="Times New Roman" w:cs="Times New Roman"/>
                <w:color w:val="000000"/>
                <w:sz w:val="24"/>
                <w:szCs w:val="24"/>
                <w:lang w:eastAsia="lt-LT"/>
              </w:rPr>
              <w:t xml:space="preserve">PVM tarifą </w:t>
            </w:r>
            <w:r w:rsidR="003350B3" w:rsidRPr="003350B3">
              <w:rPr>
                <w:rFonts w:ascii="Times New Roman" w:eastAsia="Calibri" w:hAnsi="Times New Roman" w:cs="Times New Roman"/>
                <w:sz w:val="24"/>
                <w:szCs w:val="24"/>
                <w:lang w:eastAsia="lt-LT"/>
              </w:rPr>
              <w:t>(</w:t>
            </w:r>
            <w:r w:rsidR="003350B3" w:rsidRPr="003350B3">
              <w:rPr>
                <w:rFonts w:ascii="Times New Roman" w:eastAsia="Calibri" w:hAnsi="Times New Roman" w:cs="Times New Roman"/>
                <w:i/>
                <w:sz w:val="24"/>
                <w:szCs w:val="24"/>
                <w:lang w:eastAsia="lt-LT"/>
              </w:rPr>
              <w:t>jeigu PVM netaikomas, nurodoma kokiu pagrindu</w:t>
            </w:r>
            <w:r w:rsidR="003350B3" w:rsidRPr="003350B3">
              <w:rPr>
                <w:rFonts w:ascii="Times New Roman" w:eastAsia="Calibri" w:hAnsi="Times New Roman" w:cs="Times New Roman"/>
                <w:sz w:val="24"/>
                <w:szCs w:val="24"/>
                <w:lang w:eastAsia="lt-LT"/>
              </w:rPr>
              <w:t>)</w:t>
            </w:r>
            <w:r w:rsidR="003350B3" w:rsidRPr="003350B3">
              <w:rPr>
                <w:rFonts w:ascii="Times New Roman" w:eastAsia="Times New Roman" w:hAnsi="Times New Roman" w:cs="Times New Roman"/>
                <w:i/>
                <w:color w:val="000000"/>
                <w:sz w:val="24"/>
                <w:szCs w:val="24"/>
                <w:lang w:eastAsia="lt-LT"/>
              </w:rPr>
              <w:t>.</w:t>
            </w:r>
          </w:p>
          <w:p w14:paraId="49A8A069" w14:textId="3934C303" w:rsidR="00EF03E6" w:rsidRPr="00EF03E6" w:rsidRDefault="00EF03E6" w:rsidP="003350B3">
            <w:pPr>
              <w:spacing w:after="0"/>
              <w:contextualSpacing/>
              <w:jc w:val="both"/>
              <w:rPr>
                <w:rFonts w:ascii="Times New Roman" w:eastAsia="Times New Roman" w:hAnsi="Times New Roman" w:cs="Times New Roman"/>
                <w:sz w:val="24"/>
                <w:szCs w:val="24"/>
                <w:lang w:eastAsia="lt-LT"/>
              </w:rPr>
            </w:pPr>
            <w:r w:rsidRPr="00EF03E6">
              <w:rPr>
                <w:rFonts w:ascii="Times New Roman" w:eastAsia="Times New Roman" w:hAnsi="Times New Roman" w:cs="Times New Roman"/>
                <w:sz w:val="24"/>
                <w:szCs w:val="24"/>
                <w:lang w:eastAsia="lt-LT"/>
              </w:rPr>
              <w:t>2.2. Prekių vieneto įkainis</w:t>
            </w:r>
            <w:r>
              <w:rPr>
                <w:rFonts w:ascii="Times New Roman" w:eastAsia="Times New Roman" w:hAnsi="Times New Roman" w:cs="Times New Roman"/>
                <w:sz w:val="24"/>
                <w:szCs w:val="24"/>
                <w:lang w:eastAsia="lt-LT"/>
              </w:rPr>
              <w:t xml:space="preserve"> – (</w:t>
            </w:r>
            <w:r w:rsidR="001A52FF" w:rsidRPr="00BA1555">
              <w:rPr>
                <w:rFonts w:ascii="Times New Roman" w:eastAsia="Times New Roman" w:hAnsi="Times New Roman" w:cs="Times New Roman"/>
                <w:i/>
                <w:sz w:val="24"/>
                <w:szCs w:val="24"/>
                <w:lang w:eastAsia="lt-LT"/>
              </w:rPr>
              <w:t>į</w:t>
            </w:r>
            <w:r w:rsidR="001A52FF" w:rsidRPr="001A52FF">
              <w:rPr>
                <w:rFonts w:ascii="Times New Roman" w:eastAsia="Helvetica Neue UltraLight" w:hAnsi="Times New Roman" w:cs="Times New Roman"/>
                <w:bCs/>
                <w:i/>
                <w:sz w:val="24"/>
                <w:szCs w:val="24"/>
                <w:bdr w:val="none" w:sz="0" w:space="0" w:color="auto" w:frame="1"/>
                <w:lang w:eastAsia="lt-LT"/>
              </w:rPr>
              <w:t>kainis</w:t>
            </w:r>
            <w:r w:rsidR="002F6ED3" w:rsidRPr="003350B3">
              <w:rPr>
                <w:rFonts w:ascii="Times New Roman" w:eastAsia="Helvetica Neue UltraLight" w:hAnsi="Times New Roman" w:cs="Times New Roman"/>
                <w:bCs/>
                <w:i/>
                <w:sz w:val="24"/>
                <w:szCs w:val="24"/>
                <w:bdr w:val="none" w:sz="0" w:space="0" w:color="auto" w:frame="1"/>
                <w:lang w:eastAsia="lt-LT"/>
              </w:rPr>
              <w:t xml:space="preserve"> </w:t>
            </w:r>
            <w:r w:rsidRPr="003350B3">
              <w:rPr>
                <w:rFonts w:ascii="Times New Roman" w:eastAsia="Helvetica Neue UltraLight" w:hAnsi="Times New Roman" w:cs="Times New Roman"/>
                <w:bCs/>
                <w:i/>
                <w:sz w:val="24"/>
                <w:szCs w:val="24"/>
                <w:bdr w:val="none" w:sz="0" w:space="0" w:color="auto" w:frame="1"/>
                <w:lang w:eastAsia="lt-LT"/>
              </w:rPr>
              <w:t>skaičiais ir žodžiais</w:t>
            </w:r>
            <w:r>
              <w:rPr>
                <w:rFonts w:ascii="Times New Roman" w:eastAsia="Helvetica Neue UltraLight" w:hAnsi="Times New Roman" w:cs="Times New Roman"/>
                <w:bCs/>
                <w:i/>
                <w:sz w:val="24"/>
                <w:szCs w:val="24"/>
                <w:bdr w:val="none" w:sz="0" w:space="0" w:color="auto" w:frame="1"/>
                <w:lang w:eastAsia="lt-LT"/>
              </w:rPr>
              <w:t>)</w:t>
            </w:r>
            <w:r>
              <w:rPr>
                <w:rFonts w:ascii="Times New Roman" w:eastAsia="Times New Roman" w:hAnsi="Times New Roman" w:cs="Times New Roman"/>
                <w:sz w:val="24"/>
                <w:szCs w:val="24"/>
                <w:lang w:eastAsia="lt-LT"/>
              </w:rPr>
              <w:t xml:space="preserve"> </w:t>
            </w:r>
            <w:proofErr w:type="spellStart"/>
            <w:r w:rsidRPr="00EF03E6">
              <w:rPr>
                <w:rFonts w:ascii="Times New Roman" w:eastAsia="Times New Roman" w:hAnsi="Times New Roman" w:cs="Times New Roman"/>
                <w:sz w:val="24"/>
                <w:szCs w:val="24"/>
                <w:lang w:eastAsia="lt-LT"/>
              </w:rPr>
              <w:t>Eur</w:t>
            </w:r>
            <w:proofErr w:type="spellEnd"/>
            <w:r w:rsidRPr="00EF03E6">
              <w:rPr>
                <w:rFonts w:ascii="Times New Roman" w:eastAsia="Times New Roman" w:hAnsi="Times New Roman" w:cs="Times New Roman"/>
                <w:sz w:val="24"/>
                <w:szCs w:val="24"/>
                <w:lang w:eastAsia="lt-LT"/>
              </w:rPr>
              <w:t xml:space="preserve"> be PVM</w:t>
            </w:r>
            <w:r>
              <w:rPr>
                <w:rFonts w:ascii="Times New Roman" w:eastAsia="Times New Roman" w:hAnsi="Times New Roman" w:cs="Times New Roman"/>
                <w:sz w:val="24"/>
                <w:szCs w:val="24"/>
                <w:lang w:eastAsia="lt-LT"/>
              </w:rPr>
              <w:t>.</w:t>
            </w:r>
          </w:p>
          <w:p w14:paraId="1C6BF0EB" w14:textId="05CCDE51" w:rsidR="009F7A21" w:rsidRPr="00587077" w:rsidRDefault="00887150" w:rsidP="003350B3">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Sutarčiai taikoma fiksuoto įkainio kainodara. </w:t>
            </w:r>
          </w:p>
          <w:p w14:paraId="740626D5" w14:textId="3A6FA5E0" w:rsidR="00BF5FC1" w:rsidRPr="00587077" w:rsidRDefault="00887150"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2.5</w:t>
            </w:r>
            <w:r w:rsidR="00BF5FC1" w:rsidRPr="00587077">
              <w:rPr>
                <w:rFonts w:ascii="Times New Roman" w:eastAsia="Times New Roman" w:hAnsi="Times New Roman" w:cs="Times New Roman"/>
                <w:sz w:val="24"/>
                <w:szCs w:val="24"/>
                <w:lang w:eastAsia="lt-LT"/>
              </w:rPr>
              <w:t xml:space="preserve"> papunkčiuose.</w:t>
            </w:r>
          </w:p>
          <w:p w14:paraId="2B0CB3D0" w14:textId="1B23B88D" w:rsidR="00FC7776"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3172E3" w:rsidRPr="00BA50A3">
              <w:rPr>
                <w:rFonts w:ascii="Times New Roman" w:eastAsia="Times New Roman" w:hAnsi="Times New Roman" w:cs="Times New Roman"/>
                <w:b/>
                <w:i/>
                <w:iCs/>
                <w:sz w:val="24"/>
                <w:szCs w:val="24"/>
                <w:lang w:eastAsia="lt-LT"/>
              </w:rPr>
              <w:t>gamintojų parduotos pramonės produkcijos kainų</w:t>
            </w:r>
            <w:r w:rsidR="003172E3" w:rsidRPr="00BA50A3">
              <w:rPr>
                <w:rFonts w:ascii="Times New Roman" w:eastAsia="Times New Roman" w:hAnsi="Times New Roman" w:cs="Times New Roman"/>
                <w:i/>
                <w:iCs/>
                <w:color w:val="1F497D"/>
                <w:sz w:val="24"/>
                <w:szCs w:val="24"/>
                <w:lang w:eastAsia="lt-LT"/>
              </w:rPr>
              <w:t xml:space="preserve"> </w:t>
            </w:r>
            <w:r w:rsidR="003172E3" w:rsidRPr="00BA50A3">
              <w:rPr>
                <w:rFonts w:ascii="Times New Roman" w:eastAsia="Times New Roman" w:hAnsi="Times New Roman" w:cs="Times New Roman"/>
                <w:b/>
                <w:i/>
                <w:sz w:val="24"/>
                <w:szCs w:val="24"/>
                <w:lang w:eastAsia="lt-LT"/>
              </w:rPr>
              <w:t xml:space="preserve">pokytis </w:t>
            </w:r>
            <w:r w:rsidR="00FD354F" w:rsidRPr="002F4E81">
              <w:rPr>
                <w:rFonts w:ascii="Times New Roman" w:eastAsia="Times New Roman" w:hAnsi="Times New Roman" w:cs="Times New Roman"/>
                <w:b/>
                <w:i/>
                <w:sz w:val="24"/>
                <w:szCs w:val="24"/>
                <w:lang w:eastAsia="lt-LT"/>
              </w:rPr>
              <w:t>(k)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w:t>
            </w:r>
            <w:r w:rsidR="00FD354F">
              <w:rPr>
                <w:rFonts w:ascii="Times New Roman" w:eastAsia="Times New Roman" w:hAnsi="Times New Roman" w:cs="Times New Roman"/>
                <w:sz w:val="24"/>
                <w:szCs w:val="24"/>
                <w:lang w:eastAsia="lt-LT"/>
              </w:rPr>
              <w:lastRenderedPageBreak/>
              <w:t xml:space="preserve">apskaičiuotas kaip nustatyta </w:t>
            </w:r>
            <w:r w:rsidR="00544D6A">
              <w:rPr>
                <w:rFonts w:ascii="Times New Roman" w:eastAsia="Times New Roman" w:hAnsi="Times New Roman" w:cs="Times New Roman"/>
                <w:sz w:val="24"/>
                <w:szCs w:val="24"/>
                <w:lang w:eastAsia="lt-LT"/>
              </w:rPr>
              <w:t>2.</w:t>
            </w:r>
            <w:r w:rsidR="00AB68DE">
              <w:rPr>
                <w:rFonts w:ascii="Times New Roman" w:eastAsia="Times New Roman" w:hAnsi="Times New Roman" w:cs="Times New Roman"/>
                <w:sz w:val="24"/>
                <w:szCs w:val="24"/>
                <w:lang w:eastAsia="lt-LT"/>
              </w:rPr>
              <w:t>5</w:t>
            </w:r>
            <w:r w:rsidR="00544D6A">
              <w:rPr>
                <w:rFonts w:ascii="Times New Roman" w:eastAsia="Times New Roman" w:hAnsi="Times New Roman" w:cs="Times New Roman"/>
                <w:sz w:val="24"/>
                <w:szCs w:val="24"/>
                <w:lang w:eastAsia="lt-LT"/>
              </w:rPr>
              <w:t>.3</w:t>
            </w:r>
            <w:r w:rsidR="006107AF">
              <w:rPr>
                <w:rFonts w:ascii="Times New Roman" w:eastAsia="Times New Roman" w:hAnsi="Times New Roman" w:cs="Times New Roman"/>
                <w:sz w:val="24"/>
                <w:szCs w:val="24"/>
                <w:lang w:eastAsia="lt-LT"/>
              </w:rPr>
              <w:t xml:space="preserve"> punkte, padidėja/sumažėja 10</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215B04E9" w14:textId="4656894A"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3BD82A06" w14:textId="51FC29A0" w:rsidR="009F7A21" w:rsidRPr="00587077" w:rsidRDefault="00887150"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ED0F7AD" w14:textId="0D654D0B"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.3. Nauji įkainiai apskaičiuojami pagal formulę:</w:t>
            </w:r>
          </w:p>
          <w:p w14:paraId="61BA9D55" w14:textId="77777777" w:rsidR="009F7A21" w:rsidRPr="00587077" w:rsidRDefault="003F7B33"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4F32BEE3"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68D1F1B7"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5932DEDB" w14:textId="6E6D9A78"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6107AF">
              <w:rPr>
                <w:rFonts w:ascii="Times New Roman" w:eastAsia="Calibri" w:hAnsi="Times New Roman" w:cs="Times New Roman"/>
                <w:sz w:val="24"/>
              </w:rPr>
              <w:t>Tekstilės gaminių gamyba</w:t>
            </w:r>
            <w:r w:rsidR="003172E3" w:rsidRPr="00BA50A3">
              <w:rPr>
                <w:rFonts w:ascii="Times New Roman" w:eastAsia="Calibri" w:hAnsi="Times New Roman" w:cs="Times New Roman"/>
                <w:sz w:val="24"/>
              </w:rPr>
              <w:t xml:space="preserve"> (visa rinka)“)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0F9C6E8C"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F49B56A" w14:textId="6E8951D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D975AD" w:rsidRPr="0089227D">
              <w:rPr>
                <w:rFonts w:ascii="Times New Roman" w:eastAsia="Calibri" w:hAnsi="Times New Roman" w:cs="Times New Roman"/>
                <w:iCs/>
                <w:sz w:val="24"/>
                <w:szCs w:val="24"/>
              </w:rPr>
              <w:t>„</w:t>
            </w:r>
            <w:r w:rsidR="00D975AD">
              <w:rPr>
                <w:rFonts w:ascii="Times New Roman" w:eastAsia="Calibri" w:hAnsi="Times New Roman" w:cs="Times New Roman"/>
                <w:sz w:val="24"/>
              </w:rPr>
              <w:t>Tekstilės gaminių gamyba</w:t>
            </w:r>
            <w:r w:rsidR="00D975AD" w:rsidRPr="00BA50A3">
              <w:rPr>
                <w:rFonts w:ascii="Times New Roman" w:eastAsia="Calibri" w:hAnsi="Times New Roman" w:cs="Times New Roman"/>
                <w:sz w:val="24"/>
              </w:rPr>
              <w:t xml:space="preserve"> (visa rinka)“</w:t>
            </w:r>
            <w:r w:rsidR="003172E3" w:rsidRPr="00BA50A3">
              <w:rPr>
                <w:rFonts w:ascii="Times New Roman" w:eastAsia="Calibri" w:hAnsi="Times New Roman" w:cs="Times New Roman"/>
                <w:sz w:val="24"/>
              </w:rPr>
              <w:t>)</w:t>
            </w:r>
            <w:r w:rsidRPr="00587077">
              <w:rPr>
                <w:rFonts w:ascii="Times New Roman" w:eastAsia="Calibri" w:hAnsi="Times New Roman" w:cs="Times New Roman"/>
                <w:sz w:val="24"/>
                <w:szCs w:val="24"/>
              </w:rPr>
              <w:t>;</w:t>
            </w:r>
          </w:p>
          <w:p w14:paraId="49C1AB6D" w14:textId="2335C5A6"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 xml:space="preserve">gamintojų parduotos pramonės produkcijos kainų indeksas </w:t>
            </w:r>
            <w:r w:rsidR="003D59F1" w:rsidRPr="0089227D">
              <w:rPr>
                <w:rFonts w:ascii="Times New Roman" w:eastAsia="Calibri" w:hAnsi="Times New Roman" w:cs="Times New Roman"/>
                <w:sz w:val="24"/>
                <w:szCs w:val="24"/>
              </w:rPr>
              <w:t>(</w:t>
            </w:r>
            <w:r w:rsidR="003D59F1" w:rsidRPr="0089227D">
              <w:rPr>
                <w:rFonts w:ascii="Times New Roman" w:eastAsia="Calibri" w:hAnsi="Times New Roman" w:cs="Times New Roman"/>
                <w:iCs/>
                <w:sz w:val="24"/>
                <w:szCs w:val="24"/>
              </w:rPr>
              <w:t>pasirenkamas „</w:t>
            </w:r>
            <w:r w:rsidR="003D59F1" w:rsidRPr="0089227D">
              <w:rPr>
                <w:rFonts w:ascii="Times New Roman" w:eastAsia="Calibri" w:hAnsi="Times New Roman" w:cs="Times New Roman"/>
                <w:sz w:val="24"/>
                <w:szCs w:val="24"/>
              </w:rPr>
              <w:t>Apdirbamoji gamyba</w:t>
            </w:r>
            <w:r w:rsidR="003D59F1" w:rsidRPr="0089227D">
              <w:rPr>
                <w:rFonts w:ascii="Times New Roman" w:eastAsia="Calibri" w:hAnsi="Times New Roman" w:cs="Times New Roman"/>
                <w:iCs/>
                <w:sz w:val="24"/>
                <w:szCs w:val="24"/>
              </w:rPr>
              <w:t xml:space="preserve">“ </w:t>
            </w:r>
            <w:r w:rsidR="003D59F1" w:rsidRPr="0089227D">
              <w:rPr>
                <w:rFonts w:ascii="Times New Roman" w:eastAsia="Calibri" w:hAnsi="Times New Roman" w:cs="Times New Roman"/>
                <w:iCs/>
                <w:sz w:val="24"/>
                <w:szCs w:val="24"/>
              </w:rPr>
              <w:sym w:font="Wingdings" w:char="F0E0"/>
            </w:r>
            <w:r w:rsidR="003D59F1" w:rsidRPr="0089227D">
              <w:rPr>
                <w:rFonts w:ascii="Times New Roman" w:eastAsia="Calibri" w:hAnsi="Times New Roman" w:cs="Times New Roman"/>
                <w:iCs/>
                <w:sz w:val="24"/>
                <w:szCs w:val="24"/>
              </w:rPr>
              <w:t xml:space="preserve"> „</w:t>
            </w:r>
            <w:r w:rsidR="003D59F1">
              <w:rPr>
                <w:rFonts w:ascii="Times New Roman" w:eastAsia="Calibri" w:hAnsi="Times New Roman" w:cs="Times New Roman"/>
                <w:sz w:val="24"/>
              </w:rPr>
              <w:t>Tekstilės gaminių gamyba</w:t>
            </w:r>
            <w:r w:rsidR="003D59F1" w:rsidRPr="00BA50A3">
              <w:rPr>
                <w:rFonts w:ascii="Times New Roman" w:eastAsia="Calibri" w:hAnsi="Times New Roman" w:cs="Times New Roman"/>
                <w:sz w:val="24"/>
              </w:rPr>
              <w:t xml:space="preserve"> (visa rinka)“)</w:t>
            </w:r>
            <w:r w:rsidRPr="00587077">
              <w:rPr>
                <w:rFonts w:ascii="Times New Roman" w:eastAsia="Calibri" w:hAnsi="Times New Roman" w:cs="Times New Roman"/>
                <w:sz w:val="24"/>
                <w:szCs w:val="24"/>
              </w:rPr>
              <w:t>;</w:t>
            </w:r>
          </w:p>
          <w:p w14:paraId="25DA619F" w14:textId="55043A10" w:rsidR="00A20BF2" w:rsidRPr="00587077" w:rsidRDefault="00887150"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45DFCF40" w14:textId="5ABF9EBA"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361EB6D2" w14:textId="1F5706BB"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535877B2" w14:textId="70F2AA86" w:rsidR="00A20BF2" w:rsidRPr="00587077" w:rsidRDefault="008871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3309CC">
              <w:rPr>
                <w:rFonts w:ascii="Times New Roman" w:eastAsia="Times New Roman" w:hAnsi="Times New Roman" w:cs="Times New Roman"/>
                <w:sz w:val="24"/>
                <w:szCs w:val="24"/>
                <w:lang w:eastAsia="lt-LT"/>
              </w:rPr>
              <w:t>.</w:t>
            </w:r>
            <w:r w:rsidR="00A20BF2" w:rsidRPr="00587077">
              <w:rPr>
                <w:rFonts w:ascii="Times New Roman" w:eastAsia="Times New Roman" w:hAnsi="Times New Roman" w:cs="Times New Roman"/>
                <w:sz w:val="24"/>
                <w:szCs w:val="24"/>
                <w:lang w:eastAsia="lt-LT"/>
              </w:rPr>
              <w:t xml:space="preserve">7. Jeigu </w:t>
            </w:r>
            <w:r w:rsidR="003172E3" w:rsidRPr="00BA50A3">
              <w:rPr>
                <w:rFonts w:ascii="Times New Roman" w:eastAsia="Times New Roman" w:hAnsi="Times New Roman" w:cs="Times New Roman"/>
                <w:sz w:val="24"/>
                <w:szCs w:val="24"/>
                <w:lang w:eastAsia="lt-LT"/>
              </w:rPr>
              <w:t xml:space="preserve">gamintojų parduotos pramonės produkcijos kainų pokytis </w:t>
            </w:r>
            <w:r w:rsidR="00A20BF2" w:rsidRPr="00587077">
              <w:rPr>
                <w:rFonts w:ascii="Times New Roman" w:eastAsia="Times New Roman" w:hAnsi="Times New Roman" w:cs="Times New Roman"/>
                <w:sz w:val="24"/>
                <w:szCs w:val="24"/>
                <w:lang w:eastAsia="lt-LT"/>
              </w:rPr>
              <w:t xml:space="preserve">(k), apskaičiuotas kaip nustatyta </w:t>
            </w:r>
            <w:r w:rsidR="00AB68DE">
              <w:rPr>
                <w:rFonts w:ascii="Times New Roman" w:eastAsia="Times New Roman" w:hAnsi="Times New Roman" w:cs="Times New Roman"/>
                <w:sz w:val="24"/>
                <w:szCs w:val="24"/>
                <w:lang w:eastAsia="lt-LT"/>
              </w:rPr>
              <w:t>2.5</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w:t>
            </w:r>
            <w:r w:rsidR="00BA67BC">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rekės įkainiai bus perskaičiuojami maksimaliu 30 procentų pokyčiu.</w:t>
            </w:r>
          </w:p>
          <w:p w14:paraId="03F4C69A" w14:textId="4AD587EA" w:rsidR="00A20BF2" w:rsidRPr="00587077" w:rsidRDefault="00887150"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6073BABD" w14:textId="3797D806"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887150">
              <w:rPr>
                <w:rFonts w:ascii="Times New Roman" w:eastAsia="Times New Roman" w:hAnsi="Times New Roman" w:cs="Times New Roman"/>
                <w:sz w:val="24"/>
                <w:szCs w:val="24"/>
                <w:lang w:eastAsia="lt-LT"/>
              </w:rPr>
              <w:t>6</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17F53F96"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07606452" w14:textId="77777777" w:rsidR="00660EF4" w:rsidRDefault="009F7A21" w:rsidP="00EC0689">
            <w:pPr>
              <w:spacing w:after="0" w:line="240" w:lineRule="auto"/>
              <w:ind w:right="57"/>
              <w:jc w:val="both"/>
              <w:rPr>
                <w:rFonts w:ascii="Times New Roman" w:eastAsia="Calibri" w:hAnsi="Times New Roman" w:cs="Times New Roman"/>
                <w:sz w:val="24"/>
                <w:szCs w:val="24"/>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w:t>
            </w:r>
            <w:r w:rsidR="00660EF4">
              <w:rPr>
                <w:rFonts w:ascii="Times New Roman" w:eastAsia="Calibri" w:hAnsi="Times New Roman" w:cs="Times New Roman"/>
                <w:sz w:val="24"/>
                <w:szCs w:val="24"/>
              </w:rPr>
              <w:t>:</w:t>
            </w:r>
          </w:p>
          <w:p w14:paraId="2DC1CF25" w14:textId="3941568F" w:rsidR="00A55552" w:rsidRDefault="00660EF4" w:rsidP="00267ED2">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3.1.1. </w:t>
            </w:r>
            <w:r w:rsidR="00D54D57" w:rsidRPr="005F2615">
              <w:rPr>
                <w:rFonts w:ascii="Times New Roman" w:eastAsia="Calibri" w:hAnsi="Times New Roman" w:cs="Times New Roman"/>
                <w:b/>
                <w:sz w:val="24"/>
                <w:szCs w:val="24"/>
              </w:rPr>
              <w:t xml:space="preserve">per </w:t>
            </w:r>
            <w:r w:rsidR="00D54D57" w:rsidRPr="00C152DB">
              <w:rPr>
                <w:rFonts w:ascii="Times New Roman" w:eastAsia="Calibri" w:hAnsi="Times New Roman" w:cs="Times New Roman"/>
                <w:b/>
                <w:sz w:val="24"/>
                <w:szCs w:val="24"/>
              </w:rPr>
              <w:t>5 (penkis) mėnesius</w:t>
            </w:r>
            <w:r w:rsidR="00D54D57">
              <w:rPr>
                <w:rFonts w:ascii="Times New Roman" w:eastAsia="Calibri" w:hAnsi="Times New Roman" w:cs="Times New Roman"/>
                <w:sz w:val="24"/>
                <w:szCs w:val="24"/>
              </w:rPr>
              <w:t xml:space="preserve"> nuo sutarties įsigaliojimo dienos pristatyti 10000 (dešimt tūkstančių) vnt. </w:t>
            </w:r>
            <w:proofErr w:type="spellStart"/>
            <w:r w:rsidR="00D54D57">
              <w:rPr>
                <w:rFonts w:ascii="Times New Roman" w:eastAsia="Calibri" w:hAnsi="Times New Roman" w:cs="Times New Roman"/>
                <w:sz w:val="24"/>
                <w:szCs w:val="24"/>
              </w:rPr>
              <w:t>kaklamaučių</w:t>
            </w:r>
            <w:proofErr w:type="spellEnd"/>
            <w:r w:rsidR="00D54D57">
              <w:rPr>
                <w:rFonts w:ascii="Times New Roman" w:eastAsia="Calibri" w:hAnsi="Times New Roman" w:cs="Times New Roman"/>
                <w:sz w:val="24"/>
                <w:szCs w:val="24"/>
              </w:rPr>
              <w:t xml:space="preserve"> (</w:t>
            </w:r>
            <w:r w:rsidR="00D54D57" w:rsidRPr="00D54D57">
              <w:rPr>
                <w:rFonts w:ascii="Times New Roman" w:eastAsia="Calibri" w:hAnsi="Times New Roman" w:cs="Times New Roman"/>
                <w:i/>
                <w:sz w:val="24"/>
                <w:szCs w:val="24"/>
              </w:rPr>
              <w:t>taikoma 1 ir 2 pirkimo dalims</w:t>
            </w:r>
            <w:r w:rsidR="00D54D57">
              <w:rPr>
                <w:rFonts w:ascii="Times New Roman" w:eastAsia="Calibri" w:hAnsi="Times New Roman" w:cs="Times New Roman"/>
                <w:sz w:val="24"/>
                <w:szCs w:val="24"/>
              </w:rPr>
              <w:t xml:space="preserve">). Likusį prekių kiekį – ne vėliau kaip </w:t>
            </w:r>
            <w:r w:rsidR="00D54D57" w:rsidRPr="005F2615">
              <w:rPr>
                <w:rFonts w:ascii="Times New Roman" w:eastAsia="Calibri" w:hAnsi="Times New Roman" w:cs="Times New Roman"/>
                <w:b/>
                <w:sz w:val="24"/>
                <w:szCs w:val="24"/>
              </w:rPr>
              <w:t>per</w:t>
            </w:r>
            <w:r w:rsidR="00D54D57">
              <w:rPr>
                <w:rFonts w:ascii="Times New Roman" w:eastAsia="Calibri" w:hAnsi="Times New Roman" w:cs="Times New Roman"/>
                <w:sz w:val="24"/>
                <w:szCs w:val="24"/>
              </w:rPr>
              <w:t xml:space="preserve"> </w:t>
            </w:r>
            <w:r w:rsidR="00D54D57" w:rsidRPr="00C152DB">
              <w:rPr>
                <w:rFonts w:ascii="Times New Roman" w:eastAsia="Calibri" w:hAnsi="Times New Roman" w:cs="Times New Roman"/>
                <w:b/>
                <w:sz w:val="24"/>
                <w:szCs w:val="24"/>
              </w:rPr>
              <w:t>4 (keturis) mėnesius</w:t>
            </w:r>
            <w:r w:rsidR="00D54D57">
              <w:rPr>
                <w:rFonts w:ascii="Times New Roman" w:eastAsia="Calibri" w:hAnsi="Times New Roman" w:cs="Times New Roman"/>
                <w:sz w:val="24"/>
                <w:szCs w:val="24"/>
              </w:rPr>
              <w:t xml:space="preserve"> nuo užsakymo pateikimo dienos. </w:t>
            </w:r>
            <w:r w:rsidR="00B71C46" w:rsidRPr="00E10555">
              <w:rPr>
                <w:rFonts w:ascii="Times New Roman" w:eastAsia="Times New Roman" w:hAnsi="Times New Roman" w:cs="Times New Roman"/>
                <w:sz w:val="24"/>
                <w:szCs w:val="24"/>
              </w:rPr>
              <w:t xml:space="preserve">Užsakymai </w:t>
            </w:r>
            <w:r w:rsidR="00B71C46">
              <w:rPr>
                <w:rFonts w:ascii="Times New Roman" w:eastAsia="Times New Roman" w:hAnsi="Times New Roman" w:cs="Times New Roman"/>
                <w:sz w:val="24"/>
                <w:szCs w:val="24"/>
              </w:rPr>
              <w:t>pateikiami užpildant Sutarties 3</w:t>
            </w:r>
            <w:r w:rsidR="00B71C46" w:rsidRPr="00E10555">
              <w:rPr>
                <w:rFonts w:ascii="Times New Roman" w:eastAsia="Times New Roman" w:hAnsi="Times New Roman" w:cs="Times New Roman"/>
                <w:sz w:val="24"/>
                <w:szCs w:val="24"/>
              </w:rPr>
              <w:t xml:space="preserve"> priede „</w:t>
            </w:r>
            <w:r w:rsidR="00B71C46" w:rsidRPr="00B71C46">
              <w:rPr>
                <w:rFonts w:ascii="Times New Roman" w:eastAsia="Times New Roman" w:hAnsi="Times New Roman" w:cs="Times New Roman"/>
                <w:sz w:val="24"/>
                <w:szCs w:val="24"/>
                <w:lang w:eastAsia="lt-LT"/>
              </w:rPr>
              <w:t>Užsakymas (forma)</w:t>
            </w:r>
            <w:r w:rsidR="00B71C46" w:rsidRPr="00E10555">
              <w:rPr>
                <w:rFonts w:ascii="Times New Roman" w:eastAsia="Times New Roman" w:hAnsi="Times New Roman" w:cs="Times New Roman"/>
                <w:sz w:val="24"/>
                <w:szCs w:val="24"/>
              </w:rPr>
              <w:t xml:space="preserve">“ </w:t>
            </w:r>
            <w:r w:rsidR="00B71C46" w:rsidRPr="00E10555">
              <w:rPr>
                <w:rFonts w:ascii="Times New Roman" w:eastAsia="Times New Roman" w:hAnsi="Times New Roman" w:cs="Times New Roman"/>
                <w:sz w:val="24"/>
                <w:szCs w:val="24"/>
                <w:lang w:eastAsia="lt-LT"/>
              </w:rPr>
              <w:t xml:space="preserve">pateiktą formą </w:t>
            </w:r>
            <w:r w:rsidR="00B71C46">
              <w:rPr>
                <w:rFonts w:ascii="Times New Roman" w:eastAsia="Times New Roman" w:hAnsi="Times New Roman" w:cs="Times New Roman"/>
                <w:sz w:val="24"/>
                <w:szCs w:val="24"/>
                <w:lang w:eastAsia="lt-LT"/>
              </w:rPr>
              <w:t xml:space="preserve">(toliau – 3 priedas) </w:t>
            </w:r>
            <w:r w:rsidR="00B71C46" w:rsidRPr="00587077">
              <w:rPr>
                <w:rFonts w:ascii="Times New Roman" w:eastAsia="Times New Roman" w:hAnsi="Times New Roman" w:cs="Times New Roman"/>
                <w:sz w:val="24"/>
                <w:szCs w:val="24"/>
                <w:lang w:eastAsia="lt-LT"/>
              </w:rPr>
              <w:t>Sut</w:t>
            </w:r>
            <w:r w:rsidR="00B71C46">
              <w:rPr>
                <w:rFonts w:ascii="Times New Roman" w:eastAsia="Times New Roman" w:hAnsi="Times New Roman" w:cs="Times New Roman"/>
                <w:sz w:val="24"/>
                <w:szCs w:val="24"/>
                <w:lang w:eastAsia="lt-LT"/>
              </w:rPr>
              <w:t xml:space="preserve">arties specialiosios dalies </w:t>
            </w:r>
            <w:r w:rsidR="00B71C46" w:rsidRPr="00776775">
              <w:rPr>
                <w:rFonts w:ascii="Times New Roman" w:eastAsia="Times New Roman" w:hAnsi="Times New Roman" w:cs="Times New Roman"/>
                <w:sz w:val="24"/>
                <w:szCs w:val="24"/>
                <w:lang w:eastAsia="lt-LT"/>
              </w:rPr>
              <w:t>9.10 punkte</w:t>
            </w:r>
            <w:r w:rsidR="00B71C46" w:rsidRPr="00587077">
              <w:rPr>
                <w:rFonts w:ascii="Times New Roman" w:eastAsia="Times New Roman" w:hAnsi="Times New Roman" w:cs="Times New Roman"/>
                <w:sz w:val="24"/>
                <w:szCs w:val="24"/>
                <w:lang w:eastAsia="lt-LT"/>
              </w:rPr>
              <w:t xml:space="preserve"> nurodytu </w:t>
            </w:r>
            <w:r w:rsidR="00B71C46" w:rsidRPr="00587077">
              <w:rPr>
                <w:rFonts w:ascii="Times New Roman" w:eastAsia="Times New Roman" w:hAnsi="Times New Roman" w:cs="Times New Roman"/>
                <w:b/>
                <w:sz w:val="24"/>
                <w:szCs w:val="24"/>
                <w:lang w:eastAsia="lt-LT"/>
              </w:rPr>
              <w:t>Pardavėjo</w:t>
            </w:r>
            <w:r w:rsidR="00B71C46" w:rsidRPr="00587077">
              <w:rPr>
                <w:rFonts w:ascii="Times New Roman" w:eastAsia="Times New Roman" w:hAnsi="Times New Roman" w:cs="Times New Roman"/>
                <w:sz w:val="24"/>
                <w:szCs w:val="24"/>
                <w:lang w:eastAsia="lt-LT"/>
              </w:rPr>
              <w:t xml:space="preserve"> el. paštu.</w:t>
            </w:r>
            <w:r w:rsidR="00B71C46">
              <w:rPr>
                <w:rFonts w:ascii="Times New Roman" w:eastAsia="Times New Roman" w:hAnsi="Times New Roman" w:cs="Times New Roman"/>
                <w:sz w:val="24"/>
                <w:szCs w:val="24"/>
                <w:lang w:eastAsia="lt-LT"/>
              </w:rPr>
              <w:t xml:space="preserve"> </w:t>
            </w:r>
            <w:r w:rsidR="00F47F1C" w:rsidRPr="00F47F1C">
              <w:rPr>
                <w:rFonts w:ascii="Times New Roman" w:eastAsia="Calibri" w:hAnsi="Times New Roman" w:cs="Times New Roman"/>
                <w:sz w:val="24"/>
                <w:szCs w:val="24"/>
              </w:rPr>
              <w:t>Prekės gali būti pristatomos partijomis (siuntomis);</w:t>
            </w:r>
          </w:p>
          <w:p w14:paraId="578AE6E0" w14:textId="2D3D5425" w:rsidR="00267ED2" w:rsidRPr="00D85F54" w:rsidRDefault="001749D2" w:rsidP="00267ED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 </w:t>
            </w:r>
            <w:r w:rsidR="003125E9" w:rsidRPr="00587077">
              <w:rPr>
                <w:rFonts w:ascii="Times New Roman" w:eastAsia="Times New Roman" w:hAnsi="Times New Roman" w:cs="Times New Roman"/>
                <w:bCs/>
                <w:sz w:val="24"/>
                <w:szCs w:val="24"/>
                <w:lang w:eastAsia="lt-LT"/>
              </w:rPr>
              <w:t>įvykd</w:t>
            </w:r>
            <w:r w:rsidR="003125E9">
              <w:rPr>
                <w:rFonts w:ascii="Times New Roman" w:eastAsia="Times New Roman" w:hAnsi="Times New Roman" w:cs="Times New Roman"/>
                <w:bCs/>
                <w:sz w:val="24"/>
                <w:szCs w:val="24"/>
                <w:lang w:eastAsia="lt-LT"/>
              </w:rPr>
              <w:t>yti</w:t>
            </w:r>
            <w:r w:rsidR="003125E9" w:rsidRPr="00587077">
              <w:rPr>
                <w:rFonts w:ascii="Times New Roman" w:eastAsia="Times New Roman" w:hAnsi="Times New Roman" w:cs="Times New Roman"/>
                <w:bCs/>
                <w:sz w:val="24"/>
                <w:szCs w:val="24"/>
                <w:lang w:eastAsia="lt-LT"/>
              </w:rPr>
              <w:t xml:space="preserve"> Sutarties bendrosios dalies 3.5.1 ir 3.5.3 papunkč</w:t>
            </w:r>
            <w:r w:rsidR="003125E9">
              <w:rPr>
                <w:rFonts w:ascii="Times New Roman" w:eastAsia="Times New Roman" w:hAnsi="Times New Roman" w:cs="Times New Roman"/>
                <w:bCs/>
                <w:sz w:val="24"/>
                <w:szCs w:val="24"/>
                <w:lang w:eastAsia="lt-LT"/>
              </w:rPr>
              <w:t>iuose nurodytus įsipareigojimus;</w:t>
            </w:r>
          </w:p>
          <w:p w14:paraId="219D22DD" w14:textId="371A63C7" w:rsidR="00A55552" w:rsidRPr="00A55552" w:rsidRDefault="00D85F54" w:rsidP="00A55552">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3.1.3</w:t>
            </w:r>
            <w:r w:rsidR="00A55552">
              <w:rPr>
                <w:rFonts w:ascii="Times New Roman" w:eastAsia="Times New Roman" w:hAnsi="Times New Roman" w:cs="Times New Roman"/>
                <w:bCs/>
                <w:sz w:val="24"/>
                <w:szCs w:val="24"/>
                <w:lang w:eastAsia="lt-LT"/>
              </w:rPr>
              <w:t xml:space="preserve">. </w:t>
            </w:r>
            <w:r w:rsidR="00BA67BC">
              <w:rPr>
                <w:rFonts w:ascii="Times New Roman" w:eastAsia="Times New Roman" w:hAnsi="Times New Roman" w:cs="Times New Roman"/>
                <w:sz w:val="24"/>
                <w:szCs w:val="24"/>
                <w:lang w:eastAsia="lt-LT"/>
              </w:rPr>
              <w:t>P</w:t>
            </w:r>
            <w:r w:rsidR="00A55552" w:rsidRPr="00A55552">
              <w:rPr>
                <w:rFonts w:ascii="Times New Roman" w:eastAsia="Times New Roman" w:hAnsi="Times New Roman" w:cs="Times New Roman"/>
                <w:sz w:val="24"/>
                <w:szCs w:val="24"/>
                <w:lang w:eastAsia="lt-LT"/>
              </w:rPr>
              <w:t>rekių gamybą pradėti tik suderinus darbinius pavyzdžius.</w:t>
            </w:r>
          </w:p>
          <w:p w14:paraId="46E59B11" w14:textId="7B091344" w:rsidR="007564B9" w:rsidRPr="00587077" w:rsidRDefault="009F7A21" w:rsidP="00A55552">
            <w:pPr>
              <w:spacing w:after="0" w:line="240" w:lineRule="auto"/>
              <w:contextualSpacing/>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B24147" w:rsidRPr="00B24147">
              <w:rPr>
                <w:rFonts w:ascii="Times New Roman" w:hAnsi="Times New Roman" w:cs="Times New Roman"/>
                <w:b/>
                <w:sz w:val="24"/>
                <w:szCs w:val="24"/>
              </w:rPr>
              <w:t>Gavėjui</w:t>
            </w:r>
            <w:r w:rsidR="00B24147">
              <w:rPr>
                <w:rFonts w:ascii="Times New Roman" w:hAnsi="Times New Roman" w:cs="Times New Roman"/>
                <w:sz w:val="24"/>
                <w:szCs w:val="24"/>
              </w:rPr>
              <w:t xml:space="preserve"> - </w:t>
            </w:r>
            <w:r w:rsidR="007564B9" w:rsidRPr="00587077">
              <w:rPr>
                <w:rFonts w:ascii="Times New Roman" w:eastAsia="Times New Roman" w:hAnsi="Times New Roman" w:cs="Times New Roman"/>
                <w:sz w:val="24"/>
                <w:szCs w:val="24"/>
                <w:lang w:eastAsia="lt-LT"/>
              </w:rPr>
              <w:t>Lietuvos k</w:t>
            </w:r>
            <w:r w:rsidR="005A22C0">
              <w:rPr>
                <w:rFonts w:ascii="Times New Roman" w:eastAsia="Times New Roman" w:hAnsi="Times New Roman" w:cs="Times New Roman"/>
                <w:sz w:val="24"/>
                <w:szCs w:val="24"/>
                <w:lang w:eastAsia="lt-LT"/>
              </w:rPr>
              <w:t>ariuomenės Depų</w:t>
            </w:r>
            <w:r w:rsidR="00D647DD">
              <w:rPr>
                <w:rFonts w:ascii="Times New Roman" w:eastAsia="Times New Roman" w:hAnsi="Times New Roman" w:cs="Times New Roman"/>
                <w:sz w:val="24"/>
                <w:szCs w:val="24"/>
                <w:lang w:eastAsia="lt-LT"/>
              </w:rPr>
              <w:t xml:space="preserve"> tarnybai Gamybos g. 14, Šiauliai, LT-76128</w:t>
            </w:r>
            <w:r w:rsidR="007564B9" w:rsidRPr="00587077">
              <w:rPr>
                <w:rFonts w:ascii="Times New Roman" w:eastAsia="Times New Roman" w:hAnsi="Times New Roman" w:cs="Times New Roman"/>
                <w:sz w:val="24"/>
                <w:szCs w:val="24"/>
                <w:lang w:eastAsia="lt-LT"/>
              </w:rPr>
              <w:t xml:space="preserve"> Lietuva. </w:t>
            </w:r>
            <w:r w:rsidR="00CE6681" w:rsidRPr="00587077">
              <w:rPr>
                <w:rFonts w:ascii="Times New Roman" w:hAnsi="Times New Roman" w:cs="Times New Roman"/>
                <w:sz w:val="24"/>
                <w:szCs w:val="24"/>
              </w:rPr>
              <w:t>Prekių pristatymo sąlygos – DDP INCOTERMS 2020.</w:t>
            </w:r>
            <w:r w:rsidR="00EA66E3">
              <w:rPr>
                <w:rFonts w:ascii="Times New Roman" w:hAnsi="Times New Roman" w:cs="Times New Roman"/>
                <w:sz w:val="24"/>
                <w:szCs w:val="24"/>
              </w:rPr>
              <w:t xml:space="preserve"> </w:t>
            </w:r>
            <w:r w:rsidR="00D85F54">
              <w:rPr>
                <w:rFonts w:ascii="Times New Roman" w:eastAsia="Times New Roman" w:hAnsi="Times New Roman" w:cs="Times New Roman"/>
                <w:sz w:val="24"/>
                <w:szCs w:val="24"/>
                <w:lang w:eastAsia="lt-LT"/>
              </w:rPr>
              <w:t>N</w:t>
            </w:r>
            <w:r w:rsidR="00D85F54" w:rsidRPr="00267ED2">
              <w:rPr>
                <w:rFonts w:ascii="Times New Roman" w:eastAsia="Times New Roman" w:hAnsi="Times New Roman" w:cs="Times New Roman"/>
                <w:sz w:val="24"/>
                <w:szCs w:val="24"/>
                <w:lang w:eastAsia="lt-LT"/>
              </w:rPr>
              <w:t xml:space="preserve">e vėliau </w:t>
            </w:r>
            <w:r w:rsidR="00D85F54" w:rsidRPr="00267ED2">
              <w:rPr>
                <w:rFonts w:ascii="Times New Roman" w:eastAsia="Times New Roman" w:hAnsi="Times New Roman" w:cs="Times New Roman"/>
                <w:b/>
                <w:sz w:val="24"/>
                <w:szCs w:val="24"/>
                <w:lang w:eastAsia="lt-LT"/>
              </w:rPr>
              <w:t>nei prieš 3 (tris) darbo dienas</w:t>
            </w:r>
            <w:r w:rsidR="00D85F54" w:rsidRPr="00267ED2">
              <w:rPr>
                <w:rFonts w:ascii="Times New Roman" w:eastAsia="Times New Roman" w:hAnsi="Times New Roman" w:cs="Times New Roman"/>
                <w:sz w:val="24"/>
                <w:szCs w:val="24"/>
                <w:lang w:eastAsia="lt-LT"/>
              </w:rPr>
              <w:t xml:space="preserve"> iš anksto informuoti </w:t>
            </w:r>
            <w:r w:rsidR="00D85F54" w:rsidRPr="00267ED2">
              <w:rPr>
                <w:rFonts w:ascii="Times New Roman" w:eastAsia="Times New Roman" w:hAnsi="Times New Roman" w:cs="Times New Roman"/>
                <w:b/>
                <w:sz w:val="24"/>
                <w:szCs w:val="24"/>
                <w:lang w:eastAsia="lt-LT"/>
              </w:rPr>
              <w:t>Pirkėją</w:t>
            </w:r>
            <w:r w:rsidR="00D85F54" w:rsidRPr="00267ED2">
              <w:rPr>
                <w:rFonts w:ascii="Times New Roman" w:eastAsia="Times New Roman" w:hAnsi="Times New Roman" w:cs="Times New Roman"/>
                <w:sz w:val="24"/>
                <w:szCs w:val="24"/>
                <w:lang w:eastAsia="lt-LT"/>
              </w:rPr>
              <w:t xml:space="preserve"> apie </w:t>
            </w:r>
            <w:r w:rsidR="00D85F54">
              <w:rPr>
                <w:rFonts w:ascii="Times New Roman" w:eastAsia="Times New Roman" w:hAnsi="Times New Roman" w:cs="Times New Roman"/>
                <w:sz w:val="24"/>
                <w:szCs w:val="24"/>
                <w:lang w:eastAsia="lt-LT"/>
              </w:rPr>
              <w:t>tikslią Prekių pristatymo datą.</w:t>
            </w:r>
          </w:p>
          <w:p w14:paraId="2032B8FF" w14:textId="787A791E"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3125E9">
              <w:rPr>
                <w:rFonts w:ascii="Times New Roman" w:eastAsia="Times New Roman" w:hAnsi="Times New Roman" w:cs="Times New Roman"/>
                <w:bCs/>
                <w:sz w:val="24"/>
                <w:szCs w:val="24"/>
                <w:lang w:eastAsia="lt-LT"/>
              </w:rPr>
              <w:t>3</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00BE7E2F">
              <w:rPr>
                <w:rFonts w:ascii="Times New Roman" w:eastAsia="Calibri" w:hAnsi="Times New Roman" w:cs="Times New Roman"/>
                <w:sz w:val="24"/>
                <w:szCs w:val="24"/>
                <w:lang w:eastAsia="lt-LT"/>
              </w:rPr>
              <w:t>2</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54EFC02A" w14:textId="53B57BEA"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3125E9">
              <w:rPr>
                <w:rFonts w:ascii="Times New Roman" w:eastAsia="Calibri" w:hAnsi="Times New Roman" w:cs="Times New Roman"/>
                <w:sz w:val="24"/>
                <w:szCs w:val="24"/>
                <w:lang w:eastAsia="lt-LT"/>
              </w:rPr>
              <w:t>4</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52A988E5" w14:textId="5C171626"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w:t>
            </w:r>
            <w:r w:rsidR="00BE7E2F">
              <w:rPr>
                <w:rFonts w:ascii="Times New Roman" w:eastAsia="Times New Roman" w:hAnsi="Times New Roman" w:cs="Times New Roman"/>
                <w:sz w:val="24"/>
                <w:szCs w:val="24"/>
              </w:rPr>
              <w:t xml:space="preserve">Sutartyje nustatyta tvarka </w:t>
            </w:r>
            <w:r w:rsidR="009F158C" w:rsidRPr="00587077">
              <w:rPr>
                <w:rFonts w:ascii="Times New Roman" w:eastAsia="Times New Roman" w:hAnsi="Times New Roman" w:cs="Times New Roman"/>
                <w:sz w:val="24"/>
                <w:szCs w:val="24"/>
              </w:rPr>
              <w:t xml:space="preserve">įvykdytą užsakymą. </w:t>
            </w:r>
          </w:p>
          <w:p w14:paraId="4CF593C7" w14:textId="0CB5B32E"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kainos. Tokiu atveju taikomos Sutarties bendrosios dalies 4.3–4.</w:t>
            </w:r>
            <w:r w:rsidR="00BE7E2F">
              <w:rPr>
                <w:rFonts w:ascii="Times New Roman" w:eastAsia="Times New Roman" w:hAnsi="Times New Roman" w:cs="Times New Roman"/>
                <w:sz w:val="24"/>
                <w:szCs w:val="24"/>
                <w:lang w:eastAsia="lt-LT"/>
              </w:rPr>
              <w:t>8</w:t>
            </w:r>
            <w:r w:rsidRPr="00587077">
              <w:rPr>
                <w:rFonts w:ascii="Times New Roman" w:eastAsia="Times New Roman" w:hAnsi="Times New Roman" w:cs="Times New Roman"/>
                <w:sz w:val="24"/>
                <w:szCs w:val="24"/>
                <w:lang w:eastAsia="lt-LT"/>
              </w:rPr>
              <w:t xml:space="preserve">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686FE523"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 xml:space="preserve">Pirkėją, </w:t>
            </w:r>
            <w:r w:rsidR="00DE3F87">
              <w:rPr>
                <w:rFonts w:ascii="Times New Roman" w:hAnsi="Times New Roman" w:cs="Times New Roman"/>
                <w:b/>
                <w:color w:val="000000"/>
                <w:sz w:val="24"/>
                <w:szCs w:val="24"/>
              </w:rPr>
              <w:t xml:space="preserve">Gavėją ir </w:t>
            </w:r>
            <w:r w:rsidR="003E610A" w:rsidRPr="00587077">
              <w:rPr>
                <w:rFonts w:ascii="Times New Roman" w:hAnsi="Times New Roman" w:cs="Times New Roman"/>
                <w:b/>
                <w:color w:val="000000"/>
                <w:sz w:val="24"/>
                <w:szCs w:val="24"/>
              </w:rPr>
              <w:t>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14AEAB2F"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0A729D84" w14:textId="6A118AB8" w:rsidR="00D85F54"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4828E5">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numatyto termino;</w:t>
            </w:r>
          </w:p>
          <w:p w14:paraId="2D11764B" w14:textId="5C0E15AB"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Pardavėjui</w:t>
            </w:r>
            <w:r w:rsidRPr="00587077">
              <w:rPr>
                <w:rFonts w:ascii="Times New Roman" w:eastAsia="Times New Roman" w:hAnsi="Times New Roman" w:cs="Times New Roman"/>
                <w:sz w:val="24"/>
                <w:szCs w:val="24"/>
                <w:lang w:eastAsia="lt-LT"/>
              </w:rPr>
              <w:t xml:space="preserve"> nevykdant arba netinkamai vykdant</w:t>
            </w:r>
            <w:r w:rsidR="009862C2">
              <w:rPr>
                <w:rFonts w:ascii="Times New Roman" w:eastAsia="Times New Roman" w:hAnsi="Times New Roman" w:cs="Times New Roman"/>
                <w:sz w:val="24"/>
                <w:szCs w:val="24"/>
                <w:lang w:eastAsia="lt-LT"/>
              </w:rPr>
              <w:t xml:space="preserve"> Sutarties specialiosios dalies</w:t>
            </w:r>
            <w:r w:rsidR="00D85F54">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3.</w:t>
            </w:r>
            <w:r w:rsidR="009247C6">
              <w:rPr>
                <w:rFonts w:ascii="Times New Roman" w:eastAsia="Times New Roman" w:hAnsi="Times New Roman" w:cs="Times New Roman"/>
                <w:sz w:val="24"/>
                <w:szCs w:val="24"/>
                <w:lang w:eastAsia="lt-LT"/>
              </w:rPr>
              <w:t>3</w:t>
            </w:r>
            <w:r w:rsidRPr="00587077">
              <w:rPr>
                <w:rFonts w:ascii="Times New Roman" w:eastAsia="Times New Roman" w:hAnsi="Times New Roman" w:cs="Times New Roman"/>
                <w:sz w:val="24"/>
                <w:szCs w:val="24"/>
                <w:lang w:eastAsia="lt-LT"/>
              </w:rPr>
              <w:t xml:space="preserve"> ir 3.</w:t>
            </w:r>
            <w:r w:rsidR="009247C6">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papunkčių reikalavimų;</w:t>
            </w:r>
          </w:p>
          <w:p w14:paraId="11F3F670" w14:textId="2CC0AA8C" w:rsidR="009F7A21" w:rsidRPr="00587077" w:rsidRDefault="0032620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9F7A21" w:rsidRPr="00587077">
              <w:rPr>
                <w:rFonts w:ascii="Times New Roman" w:eastAsia="Times New Roman" w:hAnsi="Times New Roman" w:cs="Times New Roman"/>
                <w:sz w:val="24"/>
                <w:szCs w:val="24"/>
                <w:lang w:eastAsia="lt-LT"/>
              </w:rPr>
              <w:t>. paaiškėja, kad yra aplinkybė, atitinkanti bent vieną iš VPĮ 45 straipsnio 2</w:t>
            </w:r>
            <w:r w:rsidR="009F7A21" w:rsidRPr="00587077">
              <w:rPr>
                <w:rFonts w:ascii="Times New Roman" w:eastAsia="Times New Roman" w:hAnsi="Times New Roman" w:cs="Times New Roman"/>
                <w:sz w:val="24"/>
                <w:szCs w:val="24"/>
                <w:vertAlign w:val="superscript"/>
                <w:lang w:eastAsia="lt-LT"/>
              </w:rPr>
              <w:t>1</w:t>
            </w:r>
            <w:r w:rsidR="009F7A21"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 xml:space="preserve">Sutarties specialiosios dalies </w:t>
            </w:r>
            <w:r w:rsidR="001F75DB" w:rsidRPr="00776775">
              <w:rPr>
                <w:rFonts w:ascii="Times New Roman" w:eastAsia="Times New Roman" w:hAnsi="Times New Roman" w:cs="Times New Roman"/>
                <w:sz w:val="24"/>
                <w:szCs w:val="24"/>
                <w:lang w:eastAsia="lt-LT"/>
              </w:rPr>
              <w:t>9.</w:t>
            </w:r>
            <w:r w:rsidR="00F80E46" w:rsidRPr="00776775">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6. Prekių kokybė </w:t>
            </w:r>
          </w:p>
          <w:p w14:paraId="252A644D" w14:textId="1B62757D"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9A49A6">
              <w:rPr>
                <w:rFonts w:ascii="Times New Roman" w:hAnsi="Times New Roman" w:cs="Times New Roman"/>
                <w:sz w:val="24"/>
                <w:szCs w:val="24"/>
              </w:rPr>
              <w:t>P</w:t>
            </w:r>
            <w:r w:rsidR="0022251B">
              <w:rPr>
                <w:rFonts w:ascii="Times New Roman" w:hAnsi="Times New Roman" w:cs="Times New Roman"/>
                <w:sz w:val="24"/>
                <w:szCs w:val="24"/>
              </w:rPr>
              <w:t xml:space="preserve">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2B41ED44"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w:t>
            </w:r>
            <w:r w:rsidR="009A49A6">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4E861739" w14:textId="77777777" w:rsidR="006D107E" w:rsidRDefault="006D107E" w:rsidP="006D107E">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6.3. </w:t>
            </w:r>
            <w:r>
              <w:rPr>
                <w:rFonts w:ascii="Times New Roman" w:hAnsi="Times New Roman" w:cs="Times New Roman"/>
                <w:b/>
                <w:bCs/>
                <w:sz w:val="24"/>
                <w:szCs w:val="24"/>
              </w:rPr>
              <w:t>Pardavėjas</w:t>
            </w:r>
            <w:r>
              <w:rPr>
                <w:rFonts w:ascii="Times New Roman" w:hAnsi="Times New Roman" w:cs="Times New Roman"/>
                <w:sz w:val="24"/>
                <w:szCs w:val="24"/>
              </w:rPr>
              <w:t xml:space="preserve"> pristatant Prekes turi pateikti:</w:t>
            </w:r>
          </w:p>
          <w:p w14:paraId="0935CC96" w14:textId="77777777" w:rsidR="006D107E" w:rsidRDefault="006D107E" w:rsidP="006D107E">
            <w:pPr>
              <w:spacing w:after="0"/>
              <w:jc w:val="both"/>
              <w:rPr>
                <w:rFonts w:ascii="Times New Roman" w:hAnsi="Times New Roman" w:cs="Times New Roman"/>
                <w:sz w:val="24"/>
                <w:szCs w:val="24"/>
              </w:rPr>
            </w:pPr>
            <w:r>
              <w:rPr>
                <w:rFonts w:ascii="Times New Roman" w:hAnsi="Times New Roman" w:cs="Times New Roman"/>
                <w:sz w:val="24"/>
                <w:szCs w:val="24"/>
              </w:rPr>
              <w:t>6.3.1.  su pirma Prekių partija</w:t>
            </w:r>
            <w:r>
              <w:rPr>
                <w:rFonts w:ascii="Times New Roman" w:hAnsi="Times New Roman" w:cs="Times New Roman"/>
                <w:color w:val="000000"/>
                <w:sz w:val="24"/>
                <w:szCs w:val="24"/>
              </w:rPr>
              <w:t xml:space="preserve"> gamintojo atitikties deklaraciją, parengtą pagal LST EN ISO/IEC 17050:1 standarto formos A2 pavyzdį arba lygiavertį standartą, nepriklausomos akredituotos laboratorijos tyrimų protokolą, įrodantį, kad trikotažinės medžiagos, </w:t>
            </w:r>
            <w:r>
              <w:rPr>
                <w:rFonts w:ascii="Times New Roman" w:hAnsi="Times New Roman" w:cs="Times New Roman"/>
                <w:sz w:val="24"/>
                <w:szCs w:val="24"/>
              </w:rPr>
              <w:t>iš kurios pagaminta Prekė</w:t>
            </w:r>
            <w:r>
              <w:rPr>
                <w:rFonts w:ascii="Times New Roman" w:hAnsi="Times New Roman" w:cs="Times New Roman"/>
                <w:color w:val="000000"/>
                <w:sz w:val="24"/>
                <w:szCs w:val="24"/>
              </w:rPr>
              <w:t xml:space="preserve"> techninės charakteristikos atitinka Sutarties 1 priede nurodytus reikalavimus</w:t>
            </w:r>
            <w:r>
              <w:rPr>
                <w:rFonts w:ascii="Times New Roman" w:hAnsi="Times New Roman" w:cs="Times New Roman"/>
                <w:sz w:val="24"/>
                <w:szCs w:val="24"/>
              </w:rPr>
              <w:t xml:space="preserve"> ir dokumentus</w:t>
            </w:r>
            <w:r>
              <w:rPr>
                <w:rFonts w:ascii="Times New Roman" w:hAnsi="Times New Roman" w:cs="Times New Roman"/>
                <w:color w:val="000000"/>
                <w:sz w:val="24"/>
                <w:szCs w:val="24"/>
              </w:rPr>
              <w:t xml:space="preserve">, </w:t>
            </w:r>
            <w:r>
              <w:rPr>
                <w:rFonts w:ascii="Times New Roman" w:hAnsi="Times New Roman" w:cs="Times New Roman"/>
                <w:sz w:val="24"/>
                <w:szCs w:val="24"/>
              </w:rPr>
              <w:t>patvirtinančius, kad trikotažinė medžiaga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skyriuje „Tekstilės gaminiai“.</w:t>
            </w:r>
          </w:p>
          <w:p w14:paraId="0584B0FA" w14:textId="58C246C5" w:rsidR="006D107E" w:rsidRPr="006D107E" w:rsidRDefault="006D107E" w:rsidP="00A43C4D">
            <w:pPr>
              <w:spacing w:after="0"/>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6.3.2 </w:t>
            </w:r>
            <w:r w:rsidRPr="00A43C4D">
              <w:rPr>
                <w:rFonts w:ascii="Times New Roman" w:eastAsia="Times New Roman" w:hAnsi="Times New Roman" w:cs="Times New Roman"/>
                <w:sz w:val="24"/>
                <w:szCs w:val="24"/>
              </w:rPr>
              <w:t xml:space="preserve">su kiekviena kita prekių partija </w:t>
            </w:r>
            <w:r>
              <w:rPr>
                <w:rFonts w:ascii="Times New Roman" w:eastAsia="Times New Roman" w:hAnsi="Times New Roman" w:cs="Times New Roman"/>
                <w:sz w:val="24"/>
                <w:szCs w:val="24"/>
              </w:rPr>
              <w:t xml:space="preserve">turi </w:t>
            </w:r>
            <w:r w:rsidRPr="00A43C4D">
              <w:rPr>
                <w:rFonts w:ascii="Times New Roman" w:eastAsia="Times New Roman" w:hAnsi="Times New Roman" w:cs="Times New Roman"/>
                <w:sz w:val="24"/>
                <w:szCs w:val="24"/>
              </w:rPr>
              <w:t>pateikti dokumentus (protokolus</w:t>
            </w:r>
            <w:r>
              <w:rPr>
                <w:rFonts w:ascii="Times New Roman" w:eastAsia="Times New Roman" w:hAnsi="Times New Roman" w:cs="Times New Roman"/>
                <w:sz w:val="24"/>
                <w:szCs w:val="24"/>
              </w:rPr>
              <w:t xml:space="preserve"> arba</w:t>
            </w:r>
            <w:r w:rsidRPr="00A43C4D">
              <w:rPr>
                <w:rFonts w:ascii="Times New Roman" w:eastAsia="Times New Roman" w:hAnsi="Times New Roman" w:cs="Times New Roman"/>
                <w:sz w:val="24"/>
                <w:szCs w:val="24"/>
              </w:rPr>
              <w:t xml:space="preserve"> gamintojo techninius aprašymus</w:t>
            </w:r>
            <w:r>
              <w:rPr>
                <w:rFonts w:ascii="Times New Roman" w:eastAsia="Times New Roman" w:hAnsi="Times New Roman" w:cs="Times New Roman"/>
                <w:sz w:val="24"/>
                <w:szCs w:val="24"/>
              </w:rPr>
              <w:t>, sertifikatus</w:t>
            </w:r>
            <w:r w:rsidRPr="00A43C4D">
              <w:rPr>
                <w:rFonts w:ascii="Times New Roman" w:eastAsia="Times New Roman" w:hAnsi="Times New Roman" w:cs="Times New Roman"/>
                <w:sz w:val="24"/>
                <w:szCs w:val="24"/>
              </w:rPr>
              <w:t xml:space="preserve"> ar pan.) įrodančius prekių atitikimą techninėje specifikacijoje nurodytiems reikalavimams. </w:t>
            </w:r>
          </w:p>
          <w:p w14:paraId="57279FD3" w14:textId="715A0E9A" w:rsidR="00185F7F" w:rsidRPr="00587077" w:rsidRDefault="00185F7F" w:rsidP="009A49A6">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7F32F4">
              <w:rPr>
                <w:rFonts w:ascii="Times New Roman" w:hAnsi="Times New Roman" w:cs="Times New Roman"/>
                <w:sz w:val="24"/>
                <w:szCs w:val="24"/>
              </w:rPr>
              <w:t>4.</w:t>
            </w:r>
            <w:bookmarkStart w:id="0" w:name="_GoBack"/>
            <w:bookmarkEnd w:id="0"/>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941A837" w14:textId="65182A91"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1A52FF">
              <w:rPr>
                <w:rFonts w:ascii="Times New Roman" w:eastAsia="Times New Roman" w:hAnsi="Times New Roman" w:cs="Times New Roman"/>
                <w:sz w:val="24"/>
                <w:szCs w:val="24"/>
                <w:lang w:eastAsia="lt-LT"/>
              </w:rPr>
              <w:t>Prekių</w:t>
            </w:r>
            <w:r w:rsidR="001A52FF" w:rsidRPr="003F39F3">
              <w:rPr>
                <w:rFonts w:ascii="Times New Roman" w:eastAsia="Times New Roman" w:hAnsi="Times New Roman" w:cs="Times New Roman"/>
                <w:sz w:val="24"/>
                <w:szCs w:val="24"/>
                <w:lang w:eastAsia="lt-LT"/>
              </w:rPr>
              <w:t xml:space="preserve"> </w:t>
            </w:r>
            <w:r w:rsidR="003F39F3" w:rsidRPr="003F39F3">
              <w:rPr>
                <w:rFonts w:ascii="Times New Roman" w:eastAsia="Times New Roman" w:hAnsi="Times New Roman" w:cs="Times New Roman"/>
                <w:sz w:val="24"/>
                <w:szCs w:val="24"/>
                <w:lang w:eastAsia="lt-LT"/>
              </w:rPr>
              <w:t xml:space="preserve">kokybės garantijos terminas – ne trumpesnis kaip 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xml:space="preserve">) mėnesių kokybės garantinis terminas, kuris skaičiuojamas nuo Prekių priėmimo iš </w:t>
            </w:r>
            <w:r w:rsidR="003F39F3" w:rsidRPr="00006E4E">
              <w:rPr>
                <w:rFonts w:ascii="Times New Roman" w:eastAsia="Times New Roman" w:hAnsi="Times New Roman" w:cs="Times New Roman"/>
                <w:b/>
                <w:sz w:val="24"/>
                <w:szCs w:val="24"/>
                <w:lang w:eastAsia="lt-LT"/>
              </w:rPr>
              <w:t>Pardavėjo</w:t>
            </w:r>
            <w:r w:rsidR="003F39F3" w:rsidRPr="003F39F3">
              <w:rPr>
                <w:rFonts w:ascii="Times New Roman" w:eastAsia="Times New Roman" w:hAnsi="Times New Roman" w:cs="Times New Roman"/>
                <w:sz w:val="24"/>
                <w:szCs w:val="24"/>
                <w:lang w:eastAsia="lt-LT"/>
              </w:rPr>
              <w:t xml:space="preserve"> į sandėlį dokumentų pasirašymo dienos</w:t>
            </w:r>
            <w:r w:rsidR="00AB3BBC" w:rsidRPr="00587077">
              <w:rPr>
                <w:rFonts w:ascii="Times New Roman" w:hAnsi="Times New Roman" w:cs="Times New Roman"/>
                <w:i/>
                <w:sz w:val="24"/>
                <w:szCs w:val="24"/>
              </w:rPr>
              <w:t>.</w:t>
            </w:r>
          </w:p>
          <w:p w14:paraId="56DEFD94" w14:textId="31A7B451"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 xml:space="preserve">pateikimo Sutarties specialiosios dalies </w:t>
            </w:r>
            <w:r w:rsidR="00543B0F" w:rsidRPr="00E131AF">
              <w:rPr>
                <w:rFonts w:ascii="Times New Roman" w:eastAsia="Times New Roman" w:hAnsi="Times New Roman" w:cs="Times New Roman"/>
                <w:sz w:val="24"/>
                <w:szCs w:val="24"/>
                <w:lang w:eastAsia="lt-LT"/>
              </w:rPr>
              <w:t>9.1</w:t>
            </w:r>
            <w:r w:rsidR="00BE7E2F" w:rsidRPr="00E131AF">
              <w:rPr>
                <w:rFonts w:ascii="Times New Roman" w:eastAsia="Times New Roman" w:hAnsi="Times New Roman" w:cs="Times New Roman"/>
                <w:sz w:val="24"/>
                <w:szCs w:val="24"/>
                <w:lang w:eastAsia="lt-LT"/>
              </w:rPr>
              <w:t>0</w:t>
            </w:r>
            <w:r w:rsidR="00543B0F" w:rsidRPr="00E131AF">
              <w:rPr>
                <w:rFonts w:ascii="Times New Roman" w:eastAsia="Times New Roman" w:hAnsi="Times New Roman" w:cs="Times New Roman"/>
                <w:sz w:val="24"/>
                <w:szCs w:val="24"/>
                <w:lang w:eastAsia="lt-LT"/>
              </w:rPr>
              <w:t xml:space="preserve"> punkte</w:t>
            </w:r>
            <w:r w:rsidR="00543B0F" w:rsidRPr="00587077">
              <w:rPr>
                <w:rFonts w:ascii="Times New Roman" w:eastAsia="Times New Roman" w:hAnsi="Times New Roman" w:cs="Times New Roman"/>
                <w:sz w:val="24"/>
                <w:szCs w:val="24"/>
                <w:lang w:eastAsia="lt-LT"/>
              </w:rPr>
              <w:t xml:space="preserv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09BD61A5" w:rsidR="009F7A21" w:rsidRPr="00587077" w:rsidRDefault="009F7A21" w:rsidP="00BE7E2F">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BE7E2F">
              <w:rPr>
                <w:rFonts w:ascii="Times New Roman" w:eastAsia="Times New Roman" w:hAnsi="Times New Roman" w:cs="Times New Roman"/>
                <w:sz w:val="24"/>
                <w:szCs w:val="24"/>
                <w:lang w:eastAsia="lt-LT"/>
              </w:rPr>
              <w:t>1</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77777777"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Sutarties bendrosios dalies 11.4 papunktyje nurodytų Šalių iš anksto sutartų minimalių nuostolių dydis yra _______</w:t>
            </w:r>
            <w:r w:rsidR="009F7A21" w:rsidRPr="00587077">
              <w:rPr>
                <w:rFonts w:ascii="Times New Roman" w:eastAsia="Times New Roman" w:hAnsi="Times New Roman" w:cs="Times New Roman"/>
                <w:bCs/>
                <w:sz w:val="24"/>
                <w:szCs w:val="24"/>
                <w:lang w:eastAsia="lt-LT"/>
              </w:rPr>
              <w:t xml:space="preserve"> </w:t>
            </w:r>
            <w:proofErr w:type="spellStart"/>
            <w:r w:rsidR="009F7A21" w:rsidRPr="00587077">
              <w:rPr>
                <w:rFonts w:ascii="Times New Roman" w:eastAsia="Times New Roman" w:hAnsi="Times New Roman" w:cs="Times New Roman"/>
                <w:bCs/>
                <w:sz w:val="24"/>
                <w:szCs w:val="24"/>
                <w:lang w:eastAsia="lt-LT"/>
              </w:rPr>
              <w:t>Eur</w:t>
            </w:r>
            <w:proofErr w:type="spellEnd"/>
            <w:r w:rsidR="009F7A21"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1CDE65B4"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Sutartį nutr</w:t>
            </w:r>
            <w:r w:rsidR="00087EE8">
              <w:rPr>
                <w:rFonts w:ascii="Times New Roman" w:eastAsia="Calibri" w:hAnsi="Times New Roman" w:cs="Times New Roman"/>
                <w:sz w:val="24"/>
                <w:szCs w:val="24"/>
                <w:lang w:eastAsia="lt-LT"/>
              </w:rPr>
              <w:t>aukus Specialiosios dalies 5.1.2 ir 5.1.3</w:t>
            </w:r>
            <w:r w:rsidR="009F7A21" w:rsidRPr="00587077">
              <w:rPr>
                <w:rFonts w:ascii="Times New Roman" w:eastAsia="Calibri" w:hAnsi="Times New Roman" w:cs="Times New Roman"/>
                <w:sz w:val="24"/>
                <w:szCs w:val="24"/>
                <w:lang w:eastAsia="lt-LT"/>
              </w:rPr>
              <w:t xml:space="preserve"> papunkčiuose nurodytais atvejais, Šalių iš anksto sutartų minimalių nuostolių dydis yra __________(žodžiais) </w:t>
            </w:r>
            <w:proofErr w:type="spellStart"/>
            <w:r w:rsidR="009F7A21" w:rsidRPr="00587077">
              <w:rPr>
                <w:rFonts w:ascii="Times New Roman" w:eastAsia="Calibri" w:hAnsi="Times New Roman" w:cs="Times New Roman"/>
                <w:sz w:val="24"/>
                <w:szCs w:val="24"/>
                <w:lang w:eastAsia="lt-LT"/>
              </w:rPr>
              <w:t>Eur</w:t>
            </w:r>
            <w:proofErr w:type="spellEnd"/>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vykdyti pasitelks subtiekėją (-</w:t>
            </w:r>
            <w:proofErr w:type="spellStart"/>
            <w:r w:rsidR="009F7A21" w:rsidRPr="00587077">
              <w:rPr>
                <w:rFonts w:ascii="Times New Roman" w:eastAsia="Times New Roman" w:hAnsi="Times New Roman" w:cs="Times New Roman"/>
                <w:sz w:val="24"/>
                <w:szCs w:val="24"/>
                <w:lang w:eastAsia="lt-LT"/>
              </w:rPr>
              <w:t>us</w:t>
            </w:r>
            <w:proofErr w:type="spellEnd"/>
            <w:r w:rsidR="009F7A21" w:rsidRPr="00587077">
              <w:rPr>
                <w:rFonts w:ascii="Times New Roman" w:eastAsia="Times New Roman" w:hAnsi="Times New Roman" w:cs="Times New Roman"/>
                <w:sz w:val="24"/>
                <w:szCs w:val="24"/>
                <w:lang w:eastAsia="lt-LT"/>
              </w:rPr>
              <w:t>): (</w:t>
            </w:r>
            <w:r w:rsidR="009F7A21" w:rsidRPr="00587077">
              <w:rPr>
                <w:rFonts w:ascii="Times New Roman" w:eastAsia="Times New Roman" w:hAnsi="Times New Roman" w:cs="Times New Roman"/>
                <w:i/>
                <w:sz w:val="24"/>
                <w:szCs w:val="24"/>
                <w:lang w:eastAsia="lt-LT"/>
              </w:rPr>
              <w:t xml:space="preserve">nurodomas subtiekėjo (-ų) pavadinimas). </w:t>
            </w:r>
            <w:r w:rsidR="009F7A21" w:rsidRPr="00587077">
              <w:rPr>
                <w:rFonts w:ascii="Times New Roman" w:eastAsia="Times New Roman" w:hAnsi="Times New Roman" w:cs="Times New Roman"/>
                <w:sz w:val="24"/>
                <w:szCs w:val="24"/>
                <w:lang w:eastAsia="lt-LT"/>
              </w:rPr>
              <w:t>Subtiekėjo (-jų) keitimo tvarka nurodyta Sutarties bendrosios dalies 15.9 punkte.</w:t>
            </w:r>
            <w:r w:rsidR="009F7A21" w:rsidRPr="00587077">
              <w:rPr>
                <w:rFonts w:ascii="Times New Roman" w:eastAsia="Times New Roman" w:hAnsi="Times New Roman" w:cs="Times New Roman"/>
                <w:i/>
                <w:sz w:val="24"/>
                <w:szCs w:val="24"/>
                <w:lang w:eastAsia="lt-LT"/>
              </w:rPr>
              <w:t xml:space="preserve"> arba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šiai Sutarčiai vykdyti subtiekėjo (-ų) nepasitelks </w:t>
            </w:r>
            <w:r w:rsidR="009F7A21" w:rsidRPr="00587077">
              <w:rPr>
                <w:rFonts w:ascii="Times New Roman" w:eastAsia="Times New Roman" w:hAnsi="Times New Roman" w:cs="Times New Roman"/>
                <w:i/>
                <w:sz w:val="24"/>
                <w:szCs w:val="24"/>
                <w:lang w:eastAsia="lt-LT"/>
              </w:rPr>
              <w:t>(jei subtiekėjas nebus pasitelktas)</w:t>
            </w:r>
            <w:r w:rsidR="009F7A21" w:rsidRPr="00587077">
              <w:rPr>
                <w:rFonts w:ascii="Times New Roman" w:eastAsia="Times New Roman" w:hAnsi="Times New Roman" w:cs="Times New Roman"/>
                <w:sz w:val="24"/>
                <w:szCs w:val="24"/>
                <w:lang w:eastAsia="lt-LT"/>
              </w:rPr>
              <w:t>.</w:t>
            </w:r>
          </w:p>
          <w:p w14:paraId="2F9578B6" w14:textId="1A8A4BF1"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9A49A6">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w:t>
            </w:r>
            <w:r w:rsidR="00B75CB2" w:rsidRPr="00006E4E">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B75CB2"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14:paraId="194C351E" w14:textId="22AA99CC"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B75CB2" w:rsidRPr="00587077">
              <w:rPr>
                <w:rFonts w:ascii="Times New Roman" w:eastAsia="Times New Roman" w:hAnsi="Times New Roman" w:cs="Times New Roman"/>
                <w:color w:val="000000"/>
                <w:sz w:val="24"/>
                <w:szCs w:val="24"/>
                <w:lang w:eastAsia="lt-LT"/>
              </w:rPr>
              <w:t>atstovas (-ai), atsakingas už Sutarties vykdymą (</w:t>
            </w:r>
            <w:r w:rsidR="00B75CB2" w:rsidRPr="00587077">
              <w:rPr>
                <w:rFonts w:ascii="Times New Roman" w:eastAsia="Times New Roman" w:hAnsi="Times New Roman" w:cs="Times New Roman"/>
                <w:i/>
                <w:iCs/>
                <w:color w:val="000000"/>
                <w:sz w:val="24"/>
                <w:szCs w:val="24"/>
                <w:lang w:eastAsia="lt-LT"/>
              </w:rPr>
              <w:t>vardas, pavardė, pareigos, telefono ir fakso numeriai, el. pašto adresas</w:t>
            </w:r>
            <w:r w:rsidR="00B75CB2" w:rsidRPr="00587077">
              <w:rPr>
                <w:rFonts w:ascii="Times New Roman" w:eastAsia="Times New Roman" w:hAnsi="Times New Roman" w:cs="Times New Roman"/>
                <w:color w:val="000000"/>
                <w:sz w:val="24"/>
                <w:szCs w:val="24"/>
                <w:lang w:eastAsia="lt-LT"/>
              </w:rPr>
              <w:t>);</w:t>
            </w:r>
          </w:p>
          <w:p w14:paraId="53FA5EE9" w14:textId="77777777" w:rsidR="00FE6E31" w:rsidRPr="00FE6E31" w:rsidRDefault="00F80E46" w:rsidP="00FE6E31">
            <w:pPr>
              <w:spacing w:after="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r w:rsidR="00FE6E31" w:rsidRPr="00FE6E31">
              <w:rPr>
                <w:rFonts w:ascii="Times New Roman" w:eastAsia="Times New Roman" w:hAnsi="Times New Roman" w:cs="Times New Roman"/>
                <w:sz w:val="24"/>
                <w:szCs w:val="24"/>
                <w:lang w:eastAsia="lt-LT"/>
              </w:rPr>
              <w:t xml:space="preserve">(vardas, pavardė, pareigos, telefono ir fakso numeriai, el. pašto adresas); </w:t>
            </w:r>
          </w:p>
          <w:p w14:paraId="1B9E6C2F" w14:textId="2DFFC935" w:rsidR="00B75CB2" w:rsidRPr="00FE6E31" w:rsidRDefault="00FE6E31" w:rsidP="00FE6E31">
            <w:pPr>
              <w:spacing w:after="0" w:line="240" w:lineRule="auto"/>
              <w:contextualSpacing/>
              <w:jc w:val="both"/>
              <w:rPr>
                <w:rFonts w:ascii="Times New Roman" w:eastAsia="Times New Roman" w:hAnsi="Times New Roman" w:cs="Times New Roman"/>
                <w:sz w:val="24"/>
                <w:szCs w:val="24"/>
                <w:lang w:eastAsia="lt-LT"/>
              </w:rPr>
            </w:pPr>
            <w:r w:rsidRPr="00FE6E31">
              <w:rPr>
                <w:rFonts w:ascii="Times New Roman" w:eastAsia="Times New Roman" w:hAnsi="Times New Roman" w:cs="Times New Roman"/>
                <w:sz w:val="24"/>
                <w:szCs w:val="24"/>
                <w:lang w:eastAsia="lt-LT"/>
              </w:rPr>
              <w:t>9.1</w:t>
            </w:r>
            <w:r>
              <w:rPr>
                <w:rFonts w:ascii="Times New Roman" w:eastAsia="Times New Roman" w:hAnsi="Times New Roman" w:cs="Times New Roman"/>
                <w:sz w:val="24"/>
                <w:szCs w:val="24"/>
                <w:lang w:eastAsia="lt-LT"/>
              </w:rPr>
              <w:t>3</w:t>
            </w:r>
            <w:r w:rsidRPr="00FE6E31">
              <w:rPr>
                <w:rFonts w:ascii="Times New Roman" w:eastAsia="Times New Roman" w:hAnsi="Times New Roman" w:cs="Times New Roman"/>
                <w:sz w:val="24"/>
                <w:szCs w:val="24"/>
                <w:lang w:eastAsia="lt-LT"/>
              </w:rPr>
              <w:t>. Asmuo, atsakingas už Sutarties pakeitimų paskelbimą – (vardas, pavardė, pareigos, telefono ir fakso numeriai, el. pašto adresas).</w:t>
            </w:r>
          </w:p>
          <w:p w14:paraId="27A907F7" w14:textId="0EF4DBB5" w:rsidR="009F7A21" w:rsidRPr="00587077" w:rsidRDefault="00642006" w:rsidP="00FE6E31">
            <w:pPr>
              <w:spacing w:after="0" w:line="240" w:lineRule="auto"/>
              <w:contextualSpacing/>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 Sutarties priedai:</w:t>
            </w:r>
          </w:p>
          <w:p w14:paraId="1AA34DBF" w14:textId="56E48941"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587077">
              <w:rPr>
                <w:rFonts w:ascii="Times New Roman" w:eastAsia="Times New Roman" w:hAnsi="Times New Roman" w:cs="Times New Roman"/>
                <w:sz w:val="24"/>
                <w:szCs w:val="24"/>
                <w:lang w:eastAsia="lt-LT"/>
              </w:rPr>
              <w:t>.1. Sutarties 1 priedas – „</w:t>
            </w:r>
            <w:r w:rsidR="009F7A21" w:rsidRPr="00E57561">
              <w:rPr>
                <w:rFonts w:ascii="Times New Roman" w:eastAsia="Times New Roman" w:hAnsi="Times New Roman" w:cs="Times New Roman"/>
                <w:sz w:val="24"/>
                <w:szCs w:val="24"/>
                <w:lang w:eastAsia="lt-LT"/>
              </w:rPr>
              <w:t>Techninė specifikacija</w:t>
            </w:r>
            <w:r w:rsidR="003B455A">
              <w:rPr>
                <w:rFonts w:ascii="Times New Roman" w:eastAsia="Times New Roman" w:hAnsi="Times New Roman" w:cs="Times New Roman"/>
                <w:sz w:val="24"/>
                <w:szCs w:val="24"/>
                <w:lang w:eastAsia="lt-LT"/>
              </w:rPr>
              <w:t xml:space="preserve"> kaklamautei</w:t>
            </w:r>
            <w:r w:rsidRPr="00E57561">
              <w:rPr>
                <w:rFonts w:ascii="Times New Roman" w:eastAsia="Times New Roman" w:hAnsi="Times New Roman" w:cs="Times New Roman"/>
                <w:sz w:val="24"/>
                <w:szCs w:val="24"/>
                <w:lang w:eastAsia="lt-LT"/>
              </w:rPr>
              <w:t>“</w:t>
            </w:r>
            <w:r w:rsidR="009F7A21" w:rsidRPr="00E57561">
              <w:rPr>
                <w:rFonts w:ascii="Times New Roman" w:eastAsia="Times New Roman" w:hAnsi="Times New Roman" w:cs="Times New Roman"/>
                <w:sz w:val="24"/>
                <w:szCs w:val="24"/>
                <w:lang w:eastAsia="lt-LT"/>
              </w:rPr>
              <w:t>, _ lapas;</w:t>
            </w:r>
          </w:p>
          <w:p w14:paraId="3D852BEE" w14:textId="3F759F3F" w:rsidR="009A49A6" w:rsidRPr="00E57561" w:rsidRDefault="00AD35BF"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9.14</w:t>
            </w:r>
            <w:r w:rsidR="009A49A6" w:rsidRPr="00E57561">
              <w:rPr>
                <w:rFonts w:ascii="Times New Roman" w:eastAsia="Times New Roman" w:hAnsi="Times New Roman" w:cs="Times New Roman"/>
                <w:sz w:val="24"/>
                <w:szCs w:val="24"/>
                <w:lang w:eastAsia="lt-LT"/>
              </w:rPr>
              <w:t>.2. Sutarties 2 priedas „</w:t>
            </w:r>
            <w:r w:rsidR="001062C8">
              <w:rPr>
                <w:rFonts w:ascii="Times New Roman" w:eastAsia="Times New Roman" w:hAnsi="Times New Roman" w:cs="Times New Roman"/>
                <w:sz w:val="24"/>
                <w:szCs w:val="24"/>
                <w:lang w:eastAsia="lt-LT"/>
              </w:rPr>
              <w:t>Pasiūlymas</w:t>
            </w:r>
            <w:r w:rsidR="009A49A6" w:rsidRPr="00E57561">
              <w:rPr>
                <w:rFonts w:ascii="Times New Roman" w:eastAsia="Times New Roman" w:hAnsi="Times New Roman" w:cs="Times New Roman"/>
                <w:sz w:val="24"/>
                <w:szCs w:val="24"/>
                <w:lang w:eastAsia="lt-LT"/>
              </w:rPr>
              <w:t>“, _ lapas;</w:t>
            </w:r>
          </w:p>
          <w:p w14:paraId="0CCB5CA7" w14:textId="2E53BAB3" w:rsidR="009F7A21" w:rsidRPr="00E57561" w:rsidRDefault="00642006" w:rsidP="009F7A21">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3</w:t>
            </w:r>
            <w:r w:rsidR="009F7A21" w:rsidRPr="00E57561">
              <w:rPr>
                <w:rFonts w:ascii="Times New Roman" w:eastAsia="Times New Roman" w:hAnsi="Times New Roman" w:cs="Times New Roman"/>
                <w:sz w:val="24"/>
                <w:szCs w:val="24"/>
                <w:lang w:eastAsia="lt-LT"/>
              </w:rPr>
              <w:t xml:space="preserve"> priedas – „Užsakymas (forma )“, _ lapas;</w:t>
            </w:r>
          </w:p>
          <w:p w14:paraId="70AE2DDC" w14:textId="4DE48DB9" w:rsidR="004F5867" w:rsidRPr="00587077" w:rsidRDefault="00642006" w:rsidP="00E0130F">
            <w:pPr>
              <w:spacing w:after="0" w:line="240" w:lineRule="auto"/>
              <w:jc w:val="both"/>
              <w:rPr>
                <w:rFonts w:ascii="Times New Roman" w:eastAsia="Times New Roman" w:hAnsi="Times New Roman" w:cs="Times New Roman"/>
                <w:sz w:val="24"/>
                <w:szCs w:val="24"/>
                <w:lang w:eastAsia="lt-LT"/>
              </w:rPr>
            </w:pPr>
            <w:r w:rsidRPr="00E57561">
              <w:rPr>
                <w:rFonts w:ascii="Times New Roman" w:eastAsia="Times New Roman" w:hAnsi="Times New Roman" w:cs="Times New Roman"/>
                <w:sz w:val="24"/>
                <w:szCs w:val="24"/>
                <w:lang w:eastAsia="lt-LT"/>
              </w:rPr>
              <w:t>9.1</w:t>
            </w:r>
            <w:r w:rsidR="00AD35BF">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w:t>
            </w:r>
            <w:r w:rsidR="00BA67BC">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Sutarties </w:t>
            </w:r>
            <w:r w:rsidR="00B75FF6">
              <w:rPr>
                <w:rFonts w:ascii="Times New Roman" w:eastAsia="Times New Roman" w:hAnsi="Times New Roman" w:cs="Times New Roman"/>
                <w:sz w:val="24"/>
                <w:szCs w:val="24"/>
                <w:lang w:eastAsia="lt-LT"/>
              </w:rPr>
              <w:t>4</w:t>
            </w:r>
            <w:r w:rsidR="009F7A21" w:rsidRPr="00E57561">
              <w:rPr>
                <w:rFonts w:ascii="Times New Roman" w:eastAsia="Times New Roman" w:hAnsi="Times New Roman" w:cs="Times New Roman"/>
                <w:sz w:val="24"/>
                <w:szCs w:val="24"/>
                <w:lang w:eastAsia="lt-LT"/>
              </w:rPr>
              <w:t xml:space="preserve"> priedas – „Kodifikavimui reikalingos dokumentų formos</w:t>
            </w:r>
            <w:r w:rsidR="004F5867" w:rsidRPr="00E57561">
              <w:rPr>
                <w:rFonts w:ascii="Times New Roman" w:eastAsia="Times New Roman" w:hAnsi="Times New Roman" w:cs="Times New Roman"/>
                <w:sz w:val="24"/>
                <w:szCs w:val="24"/>
                <w:lang w:eastAsia="lt-LT"/>
              </w:rPr>
              <w:t>“,</w:t>
            </w:r>
            <w:r w:rsidR="004F5867" w:rsidRPr="00587077">
              <w:rPr>
                <w:rFonts w:ascii="Times New Roman" w:eastAsia="Times New Roman" w:hAnsi="Times New Roman" w:cs="Times New Roman"/>
                <w:sz w:val="24"/>
                <w:szCs w:val="24"/>
                <w:lang w:eastAsia="lt-LT"/>
              </w:rPr>
              <w:t xml:space="preserve"> _ lapas</w:t>
            </w:r>
            <w:r w:rsidR="00BA67BC">
              <w:rPr>
                <w:rFonts w:ascii="Times New Roman" w:eastAsia="Times New Roman" w:hAnsi="Times New Roman" w:cs="Times New Roman"/>
                <w:sz w:val="24"/>
                <w:szCs w:val="24"/>
                <w:lang w:eastAsia="lt-LT"/>
              </w:rPr>
              <w:t>.</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0505F924"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11. Pirkėjo rekvizitai</w:t>
            </w:r>
          </w:p>
          <w:p w14:paraId="51338F6D" w14:textId="77777777" w:rsidR="009F7A21" w:rsidRPr="00AC707D" w:rsidRDefault="009F7A21" w:rsidP="009F7A21">
            <w:pPr>
              <w:suppressAutoHyphens/>
              <w:spacing w:after="0" w:line="240" w:lineRule="auto"/>
              <w:rPr>
                <w:rFonts w:ascii="Times New Roman" w:eastAsia="Calibri" w:hAnsi="Times New Roman" w:cs="Times New Roman"/>
                <w:b/>
                <w:bCs/>
                <w:sz w:val="24"/>
                <w:szCs w:val="24"/>
              </w:rPr>
            </w:pPr>
            <w:r w:rsidRPr="00AC707D">
              <w:rPr>
                <w:rFonts w:ascii="Times New Roman" w:eastAsia="Calibri" w:hAnsi="Times New Roman" w:cs="Times New Roman"/>
                <w:b/>
                <w:bCs/>
                <w:sz w:val="24"/>
                <w:szCs w:val="24"/>
              </w:rPr>
              <w:t>Gynybos resursų agentūra prie KAM</w:t>
            </w:r>
          </w:p>
          <w:p w14:paraId="42122F06"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Kodas – 304740061</w:t>
            </w:r>
          </w:p>
          <w:p w14:paraId="4EA2DEA2"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PVM mokėtojo kodas – LT100011457012</w:t>
            </w:r>
          </w:p>
          <w:p w14:paraId="5943C47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Giedraičių g. 41-101, LT-09303 Vilnius, Lietuva</w:t>
            </w:r>
          </w:p>
          <w:p w14:paraId="17D409DB"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Lietuvos Respublikos finansų ministerija</w:t>
            </w:r>
          </w:p>
          <w:p w14:paraId="3C8AD221"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A. s. LT214040063610000943</w:t>
            </w:r>
          </w:p>
          <w:p w14:paraId="34ABFEFA" w14:textId="77777777" w:rsidR="009F7A21" w:rsidRPr="00AC707D" w:rsidRDefault="009F7A21" w:rsidP="009F7A21">
            <w:pPr>
              <w:spacing w:after="0" w:line="240" w:lineRule="auto"/>
              <w:jc w:val="both"/>
              <w:rPr>
                <w:rFonts w:ascii="Times New Roman" w:eastAsia="Calibri" w:hAnsi="Times New Roman" w:cs="Times New Roman"/>
                <w:bCs/>
                <w:sz w:val="24"/>
                <w:szCs w:val="24"/>
              </w:rPr>
            </w:pPr>
            <w:r w:rsidRPr="00AC707D">
              <w:rPr>
                <w:rFonts w:ascii="Times New Roman" w:eastAsia="Calibri" w:hAnsi="Times New Roman" w:cs="Times New Roman"/>
                <w:bCs/>
                <w:sz w:val="24"/>
                <w:szCs w:val="24"/>
              </w:rPr>
              <w:t>Finansų įstaigos kodas 40400</w:t>
            </w:r>
          </w:p>
          <w:p w14:paraId="45617F22" w14:textId="77777777" w:rsidR="009F7A21" w:rsidRPr="00587077" w:rsidRDefault="009F7A21" w:rsidP="00E215D1">
            <w:pPr>
              <w:spacing w:after="0" w:line="240" w:lineRule="auto"/>
              <w:rPr>
                <w:rFonts w:ascii="Times New Roman" w:eastAsia="Times New Roman" w:hAnsi="Times New Roman" w:cs="Times New Roman"/>
                <w:b/>
                <w:lang w:eastAsia="lt-LT"/>
              </w:rPr>
            </w:pPr>
            <w:r w:rsidRPr="00AC707D">
              <w:rPr>
                <w:rFonts w:ascii="Times New Roman" w:eastAsia="Calibri" w:hAnsi="Times New Roman" w:cs="Times New Roman"/>
                <w:bCs/>
                <w:sz w:val="24"/>
                <w:szCs w:val="24"/>
              </w:rPr>
              <w:t>SWIFT BIC kodas: MFRLLT22</w:t>
            </w: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4E67BAE5" w14:textId="77777777" w:rsidR="009F7A21" w:rsidRPr="00587077" w:rsidRDefault="009F7A21" w:rsidP="00E215D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12. Pardavėjo rekvizitai </w:t>
            </w: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68F623CE"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13. </w:t>
            </w:r>
            <w:r w:rsidR="00A51F93">
              <w:rPr>
                <w:rFonts w:ascii="Times New Roman" w:eastAsia="Times New Roman" w:hAnsi="Times New Roman" w:cs="Times New Roman"/>
                <w:b/>
                <w:sz w:val="24"/>
                <w:szCs w:val="24"/>
                <w:lang w:eastAsia="lt-LT"/>
              </w:rPr>
              <w:t>Gavėjo/</w:t>
            </w:r>
            <w:r w:rsidRPr="00587077">
              <w:rPr>
                <w:rFonts w:ascii="Times New Roman" w:eastAsia="Times New Roman" w:hAnsi="Times New Roman" w:cs="Times New Roman"/>
                <w:b/>
                <w:sz w:val="24"/>
                <w:szCs w:val="24"/>
                <w:lang w:eastAsia="lt-LT"/>
              </w:rPr>
              <w:t>Mokėtojo rekvizitai</w:t>
            </w:r>
            <w:r w:rsidRPr="00587077" w:rsidDel="00AC017B">
              <w:rPr>
                <w:rFonts w:ascii="Times New Roman" w:eastAsia="Times New Roman" w:hAnsi="Times New Roman" w:cs="Times New Roman"/>
                <w:b/>
                <w:sz w:val="24"/>
                <w:szCs w:val="24"/>
                <w:lang w:eastAsia="lt-LT"/>
              </w:rPr>
              <w:t xml:space="preserve"> </w:t>
            </w:r>
          </w:p>
          <w:p w14:paraId="45C87AEA" w14:textId="77777777" w:rsidR="009F7A21" w:rsidRPr="00AC707D" w:rsidRDefault="009F7A21" w:rsidP="009F7A21">
            <w:pPr>
              <w:spacing w:after="0" w:line="240" w:lineRule="auto"/>
              <w:rPr>
                <w:rFonts w:ascii="Times New Roman" w:eastAsia="Times New Roman" w:hAnsi="Times New Roman" w:cs="Times New Roman"/>
                <w:b/>
                <w:sz w:val="24"/>
                <w:szCs w:val="24"/>
                <w:lang w:eastAsia="lt-LT"/>
              </w:rPr>
            </w:pPr>
            <w:r w:rsidRPr="00AC707D">
              <w:rPr>
                <w:rFonts w:ascii="Times New Roman" w:eastAsia="Times New Roman" w:hAnsi="Times New Roman" w:cs="Times New Roman"/>
                <w:b/>
                <w:sz w:val="24"/>
                <w:szCs w:val="24"/>
                <w:lang w:eastAsia="lt-LT"/>
              </w:rPr>
              <w:t>Lietuvos kariuomenė</w:t>
            </w:r>
          </w:p>
          <w:p w14:paraId="37203E1F"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Kodas: 188732677</w:t>
            </w:r>
          </w:p>
          <w:p w14:paraId="6AFC004E"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Adresas: Šv. Ignoto g. 8, 01144 Vilnius</w:t>
            </w:r>
          </w:p>
          <w:p w14:paraId="60A49064"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Lietuvos Respublikos finansų ministerija</w:t>
            </w:r>
            <w:r w:rsidR="00A51F93" w:rsidRPr="00AC707D">
              <w:rPr>
                <w:rFonts w:ascii="Times New Roman" w:eastAsia="Times New Roman" w:hAnsi="Times New Roman" w:cs="Times New Roman"/>
                <w:sz w:val="24"/>
                <w:szCs w:val="24"/>
                <w:lang w:eastAsia="lt-LT"/>
              </w:rPr>
              <w:t xml:space="preserve"> </w:t>
            </w:r>
          </w:p>
          <w:p w14:paraId="24444770"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A. s. LT62 40400 63610 001175</w:t>
            </w:r>
          </w:p>
          <w:p w14:paraId="6A7557DF"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Banko kodas: 40 400</w:t>
            </w:r>
          </w:p>
          <w:p w14:paraId="32B8EB17" w14:textId="77777777" w:rsidR="009F7A21" w:rsidRPr="00AC707D" w:rsidRDefault="009F7A21" w:rsidP="009F7A21">
            <w:pPr>
              <w:spacing w:after="0" w:line="240" w:lineRule="auto"/>
              <w:rPr>
                <w:rFonts w:ascii="Times New Roman" w:eastAsia="Times New Roman" w:hAnsi="Times New Roman" w:cs="Times New Roman"/>
                <w:sz w:val="24"/>
                <w:szCs w:val="24"/>
                <w:lang w:eastAsia="lt-LT"/>
              </w:rPr>
            </w:pPr>
            <w:r w:rsidRPr="00AC707D">
              <w:rPr>
                <w:rFonts w:ascii="Times New Roman" w:eastAsia="Times New Roman" w:hAnsi="Times New Roman" w:cs="Times New Roman"/>
                <w:sz w:val="24"/>
                <w:szCs w:val="24"/>
                <w:lang w:eastAsia="lt-LT"/>
              </w:rPr>
              <w:t>SWIFT kodas: MFRLLT22XXX</w:t>
            </w:r>
          </w:p>
          <w:p w14:paraId="7B1FAC77" w14:textId="77777777" w:rsidR="009F7A21" w:rsidRPr="00587077" w:rsidRDefault="009F7A21" w:rsidP="009F7A21">
            <w:pPr>
              <w:spacing w:after="0" w:line="240" w:lineRule="auto"/>
              <w:rPr>
                <w:rFonts w:ascii="Times New Roman" w:eastAsia="Times New Roman" w:hAnsi="Times New Roman" w:cs="Times New Roman"/>
                <w:b/>
                <w:lang w:eastAsia="lt-LT"/>
              </w:rPr>
            </w:pPr>
            <w:r w:rsidRPr="00AC707D">
              <w:rPr>
                <w:rFonts w:ascii="Times New Roman" w:eastAsia="Times New Roman" w:hAnsi="Times New Roman" w:cs="Times New Roman"/>
                <w:sz w:val="24"/>
                <w:szCs w:val="24"/>
                <w:lang w:eastAsia="lt-LT"/>
              </w:rPr>
              <w:t>Lukiškių g. 2, 01512 Vilnius</w:t>
            </w:r>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10E95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14:paraId="17CF46FD"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8FEFA1F"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PIRKĖJAS</w:t>
            </w:r>
          </w:p>
        </w:tc>
        <w:tc>
          <w:tcPr>
            <w:tcW w:w="1613" w:type="pct"/>
            <w:shd w:val="clear" w:color="auto" w:fill="auto"/>
          </w:tcPr>
          <w:p w14:paraId="18CE652F"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10C8175" w14:textId="77777777"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r w:rsidRPr="00587077">
              <w:rPr>
                <w:rFonts w:ascii="Times New Roman" w:eastAsia="Times New Roman" w:hAnsi="Times New Roman" w:cs="Times New Roman"/>
                <w:b/>
                <w:sz w:val="24"/>
                <w:szCs w:val="24"/>
              </w:rPr>
              <w:t>PARDAVĖJAS</w:t>
            </w:r>
          </w:p>
        </w:tc>
      </w:tr>
    </w:tbl>
    <w:p w14:paraId="0CB3DE90" w14:textId="6B6DF714" w:rsidR="002F0A00" w:rsidRDefault="002F0A00" w:rsidP="00463C4B">
      <w:pPr>
        <w:spacing w:after="0" w:line="240" w:lineRule="auto"/>
        <w:rPr>
          <w:rFonts w:ascii="Times New Roman" w:eastAsia="Times New Roman" w:hAnsi="Times New Roman" w:cs="Times New Roman"/>
          <w:b/>
          <w:color w:val="000000"/>
          <w:sz w:val="24"/>
          <w:szCs w:val="24"/>
          <w:lang w:eastAsia="lt-LT"/>
        </w:rPr>
      </w:pPr>
    </w:p>
    <w:p w14:paraId="74ACA004" w14:textId="1D83AD12" w:rsidR="002F0A00" w:rsidRDefault="002F0A00" w:rsidP="00E0787C">
      <w:pPr>
        <w:spacing w:after="0" w:line="240" w:lineRule="auto"/>
        <w:jc w:val="center"/>
        <w:rPr>
          <w:rFonts w:ascii="Times New Roman" w:eastAsia="Times New Roman" w:hAnsi="Times New Roman" w:cs="Times New Roman"/>
          <w:b/>
          <w:color w:val="000000"/>
          <w:sz w:val="24"/>
          <w:szCs w:val="24"/>
          <w:lang w:eastAsia="lt-LT"/>
        </w:rPr>
      </w:pPr>
    </w:p>
    <w:p w14:paraId="6B25EE7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93B2E3E"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5E69CBA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1BB78CCF"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6BA19652"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110BFA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6A961B4C"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1BA22F71"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802CD0E"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5E81651B"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510A08A"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09EB9EE9"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F3BFCC7"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B5D379C"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22B22EE"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BE7D456"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7C9B2D8"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1FDEECE0"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6321023"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09A1E27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27A8BBC"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524F7939"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DEA55F3"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1F027B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65315D0B"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1CB519A"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60065C48"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6F0F201A"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24F7F81"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EDB4DA8"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E3EFF0C"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1CB411B"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D8D892B"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9D400BA"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52CABB3"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5DC3BA7B"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8D5F353"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02E48D8C"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1516F7E6"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D30E356"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78E2E3D"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490A564"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C25AEE4"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CB33832"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427FA810"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365F35BF"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7D9DA23F"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23663E21" w14:textId="77777777" w:rsidR="00BA1555" w:rsidRDefault="00BA1555"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042494ED"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59FBE33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2.13. Visi Pirkimo sutarties mokėjimų dokumentai yra teikiami naudojantis informacinės sistemos „</w:t>
      </w:r>
      <w:proofErr w:type="spellStart"/>
      <w:r w:rsidRPr="00587077">
        <w:rPr>
          <w:rFonts w:ascii="Times New Roman" w:eastAsia="Times New Roman" w:hAnsi="Times New Roman" w:cs="Times New Roman"/>
          <w:color w:val="000000"/>
          <w:sz w:val="24"/>
          <w:szCs w:val="24"/>
          <w:lang w:eastAsia="lt-LT"/>
        </w:rPr>
        <w:t>E.sąskaita</w:t>
      </w:r>
      <w:proofErr w:type="spellEnd"/>
      <w:r w:rsidRPr="00587077">
        <w:rPr>
          <w:rFonts w:ascii="Times New Roman" w:eastAsia="Times New Roman" w:hAnsi="Times New Roman" w:cs="Times New Roman"/>
          <w:color w:val="000000"/>
          <w:sz w:val="24"/>
          <w:szCs w:val="24"/>
          <w:lang w:eastAsia="lt-LT"/>
        </w:rPr>
        <w:t>“ priemonėmis. Pasikeitus teisės aktų nuostatoms dėl mokėjimo dokumentų pateikimo naudojantis informacine sistema „E. sąskaita“, atitinkamai taikomas tuo metu galiojantis teisinis reguliavimas.</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BFF7" w14:textId="77777777" w:rsidR="003F7B33" w:rsidRDefault="003F7B33" w:rsidP="009F7A21">
      <w:pPr>
        <w:spacing w:after="0" w:line="240" w:lineRule="auto"/>
      </w:pPr>
      <w:r>
        <w:separator/>
      </w:r>
    </w:p>
  </w:endnote>
  <w:endnote w:type="continuationSeparator" w:id="0">
    <w:p w14:paraId="106B83C9" w14:textId="77777777" w:rsidR="003F7B33" w:rsidRDefault="003F7B33"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font>
  <w:font w:name="Arial">
    <w:panose1 w:val="020B0604020202020204"/>
    <w:charset w:val="BA"/>
    <w:family w:val="swiss"/>
    <w:pitch w:val="variable"/>
    <w:sig w:usb0="E0002EFF" w:usb1="C000785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F09EC" w14:textId="77777777" w:rsidR="003F7B33" w:rsidRDefault="003F7B33" w:rsidP="009F7A21">
      <w:pPr>
        <w:spacing w:after="0" w:line="240" w:lineRule="auto"/>
      </w:pPr>
      <w:r>
        <w:separator/>
      </w:r>
    </w:p>
  </w:footnote>
  <w:footnote w:type="continuationSeparator" w:id="0">
    <w:p w14:paraId="5C850F7E" w14:textId="77777777" w:rsidR="003F7B33" w:rsidRDefault="003F7B33" w:rsidP="009F7A21">
      <w:pPr>
        <w:spacing w:after="0" w:line="240" w:lineRule="auto"/>
      </w:pPr>
      <w:r>
        <w:continuationSeparator/>
      </w:r>
    </w:p>
  </w:footnote>
  <w:footnote w:id="1">
    <w:p w14:paraId="36DD1182"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1764"/>
    <w:rsid w:val="00006E4E"/>
    <w:rsid w:val="00012C43"/>
    <w:rsid w:val="0002306A"/>
    <w:rsid w:val="0002539C"/>
    <w:rsid w:val="0006738E"/>
    <w:rsid w:val="00070A41"/>
    <w:rsid w:val="00084A3C"/>
    <w:rsid w:val="00084D77"/>
    <w:rsid w:val="0008656E"/>
    <w:rsid w:val="00087EE8"/>
    <w:rsid w:val="0009256A"/>
    <w:rsid w:val="000B5446"/>
    <w:rsid w:val="000B5781"/>
    <w:rsid w:val="000C5FC6"/>
    <w:rsid w:val="000D0DF9"/>
    <w:rsid w:val="000D4462"/>
    <w:rsid w:val="000E00CC"/>
    <w:rsid w:val="000F0E1D"/>
    <w:rsid w:val="000F1531"/>
    <w:rsid w:val="001062C8"/>
    <w:rsid w:val="00116500"/>
    <w:rsid w:val="0012541A"/>
    <w:rsid w:val="00135395"/>
    <w:rsid w:val="001359BA"/>
    <w:rsid w:val="00141773"/>
    <w:rsid w:val="00154070"/>
    <w:rsid w:val="0015484A"/>
    <w:rsid w:val="001749D2"/>
    <w:rsid w:val="00185F7F"/>
    <w:rsid w:val="001949CA"/>
    <w:rsid w:val="001A04D2"/>
    <w:rsid w:val="001A52FF"/>
    <w:rsid w:val="001C57B7"/>
    <w:rsid w:val="001F0455"/>
    <w:rsid w:val="001F215B"/>
    <w:rsid w:val="001F75DB"/>
    <w:rsid w:val="00207B26"/>
    <w:rsid w:val="0021181C"/>
    <w:rsid w:val="0022251B"/>
    <w:rsid w:val="00224281"/>
    <w:rsid w:val="002430E0"/>
    <w:rsid w:val="00244FCD"/>
    <w:rsid w:val="00247C30"/>
    <w:rsid w:val="0025115D"/>
    <w:rsid w:val="00251912"/>
    <w:rsid w:val="00257B48"/>
    <w:rsid w:val="002609C8"/>
    <w:rsid w:val="002633C8"/>
    <w:rsid w:val="002659EB"/>
    <w:rsid w:val="00267ED2"/>
    <w:rsid w:val="00270557"/>
    <w:rsid w:val="00271EF8"/>
    <w:rsid w:val="00286CD3"/>
    <w:rsid w:val="00291BA6"/>
    <w:rsid w:val="002A43DB"/>
    <w:rsid w:val="002B445B"/>
    <w:rsid w:val="002B4486"/>
    <w:rsid w:val="002B737C"/>
    <w:rsid w:val="002C08DC"/>
    <w:rsid w:val="002C0EEB"/>
    <w:rsid w:val="002C1666"/>
    <w:rsid w:val="002C6C0F"/>
    <w:rsid w:val="002F0A00"/>
    <w:rsid w:val="002F24E2"/>
    <w:rsid w:val="002F550C"/>
    <w:rsid w:val="002F6ED3"/>
    <w:rsid w:val="003125E9"/>
    <w:rsid w:val="003172E3"/>
    <w:rsid w:val="00320E30"/>
    <w:rsid w:val="003210BC"/>
    <w:rsid w:val="003219B0"/>
    <w:rsid w:val="00326206"/>
    <w:rsid w:val="003309CC"/>
    <w:rsid w:val="003350B3"/>
    <w:rsid w:val="003415C0"/>
    <w:rsid w:val="00344236"/>
    <w:rsid w:val="00355DF7"/>
    <w:rsid w:val="003562BB"/>
    <w:rsid w:val="00361D65"/>
    <w:rsid w:val="00372C61"/>
    <w:rsid w:val="00386926"/>
    <w:rsid w:val="00396FD9"/>
    <w:rsid w:val="003A3838"/>
    <w:rsid w:val="003B2466"/>
    <w:rsid w:val="003B455A"/>
    <w:rsid w:val="003D59F1"/>
    <w:rsid w:val="003E4D45"/>
    <w:rsid w:val="003E57A6"/>
    <w:rsid w:val="003E610A"/>
    <w:rsid w:val="003F1A82"/>
    <w:rsid w:val="003F1B63"/>
    <w:rsid w:val="003F39F3"/>
    <w:rsid w:val="003F55F5"/>
    <w:rsid w:val="003F7B33"/>
    <w:rsid w:val="00405EA9"/>
    <w:rsid w:val="004115AE"/>
    <w:rsid w:val="00414081"/>
    <w:rsid w:val="00421948"/>
    <w:rsid w:val="00445C96"/>
    <w:rsid w:val="004504D7"/>
    <w:rsid w:val="00463C4B"/>
    <w:rsid w:val="004669C9"/>
    <w:rsid w:val="004828E5"/>
    <w:rsid w:val="0048582F"/>
    <w:rsid w:val="00491633"/>
    <w:rsid w:val="004C41E4"/>
    <w:rsid w:val="004D2FE0"/>
    <w:rsid w:val="004D6DD6"/>
    <w:rsid w:val="004E02C8"/>
    <w:rsid w:val="004F5867"/>
    <w:rsid w:val="005018AC"/>
    <w:rsid w:val="0051427B"/>
    <w:rsid w:val="00531E14"/>
    <w:rsid w:val="00543B0F"/>
    <w:rsid w:val="00544D6A"/>
    <w:rsid w:val="00567683"/>
    <w:rsid w:val="005774DB"/>
    <w:rsid w:val="00586C77"/>
    <w:rsid w:val="00586CD8"/>
    <w:rsid w:val="00587077"/>
    <w:rsid w:val="00591102"/>
    <w:rsid w:val="005A22C0"/>
    <w:rsid w:val="005B02AA"/>
    <w:rsid w:val="005D6A43"/>
    <w:rsid w:val="005E0091"/>
    <w:rsid w:val="005F053D"/>
    <w:rsid w:val="005F2615"/>
    <w:rsid w:val="005F31DA"/>
    <w:rsid w:val="006004A3"/>
    <w:rsid w:val="00601689"/>
    <w:rsid w:val="006053C6"/>
    <w:rsid w:val="006107AF"/>
    <w:rsid w:val="00612AE6"/>
    <w:rsid w:val="00615567"/>
    <w:rsid w:val="00642006"/>
    <w:rsid w:val="0064293C"/>
    <w:rsid w:val="0065047D"/>
    <w:rsid w:val="006520CB"/>
    <w:rsid w:val="00655538"/>
    <w:rsid w:val="00660EF4"/>
    <w:rsid w:val="00667AC1"/>
    <w:rsid w:val="00670093"/>
    <w:rsid w:val="00674AD8"/>
    <w:rsid w:val="006A0C2A"/>
    <w:rsid w:val="006A3F22"/>
    <w:rsid w:val="006A6F2D"/>
    <w:rsid w:val="006B64A6"/>
    <w:rsid w:val="006B71ED"/>
    <w:rsid w:val="006D107E"/>
    <w:rsid w:val="006E33FF"/>
    <w:rsid w:val="006E5643"/>
    <w:rsid w:val="006F3238"/>
    <w:rsid w:val="006F6C9F"/>
    <w:rsid w:val="00724E83"/>
    <w:rsid w:val="00743ECC"/>
    <w:rsid w:val="00744B6D"/>
    <w:rsid w:val="007564B9"/>
    <w:rsid w:val="00776775"/>
    <w:rsid w:val="007A2C2C"/>
    <w:rsid w:val="007A31CA"/>
    <w:rsid w:val="007B6F28"/>
    <w:rsid w:val="007C5556"/>
    <w:rsid w:val="007E17C9"/>
    <w:rsid w:val="007F32F4"/>
    <w:rsid w:val="0081253D"/>
    <w:rsid w:val="00814956"/>
    <w:rsid w:val="0081782A"/>
    <w:rsid w:val="00820472"/>
    <w:rsid w:val="00830996"/>
    <w:rsid w:val="00847061"/>
    <w:rsid w:val="00850081"/>
    <w:rsid w:val="008567D5"/>
    <w:rsid w:val="008704A9"/>
    <w:rsid w:val="0087296C"/>
    <w:rsid w:val="00874E29"/>
    <w:rsid w:val="00887150"/>
    <w:rsid w:val="008A387E"/>
    <w:rsid w:val="008B1507"/>
    <w:rsid w:val="008D305B"/>
    <w:rsid w:val="008D56D5"/>
    <w:rsid w:val="008D6E08"/>
    <w:rsid w:val="00913691"/>
    <w:rsid w:val="00916A36"/>
    <w:rsid w:val="009247C6"/>
    <w:rsid w:val="00933D08"/>
    <w:rsid w:val="009370AD"/>
    <w:rsid w:val="00955C95"/>
    <w:rsid w:val="00964289"/>
    <w:rsid w:val="00971363"/>
    <w:rsid w:val="00973F0A"/>
    <w:rsid w:val="009862C2"/>
    <w:rsid w:val="009904AA"/>
    <w:rsid w:val="00997307"/>
    <w:rsid w:val="009A0BD3"/>
    <w:rsid w:val="009A200B"/>
    <w:rsid w:val="009A2A84"/>
    <w:rsid w:val="009A49A6"/>
    <w:rsid w:val="009A6BB5"/>
    <w:rsid w:val="009B2124"/>
    <w:rsid w:val="009B3498"/>
    <w:rsid w:val="009B3B08"/>
    <w:rsid w:val="009C4DCF"/>
    <w:rsid w:val="009C6784"/>
    <w:rsid w:val="009E059A"/>
    <w:rsid w:val="009F07DA"/>
    <w:rsid w:val="009F158C"/>
    <w:rsid w:val="009F3F56"/>
    <w:rsid w:val="009F7A21"/>
    <w:rsid w:val="00A046AE"/>
    <w:rsid w:val="00A07DF8"/>
    <w:rsid w:val="00A11B0C"/>
    <w:rsid w:val="00A20BF2"/>
    <w:rsid w:val="00A21142"/>
    <w:rsid w:val="00A25F00"/>
    <w:rsid w:val="00A25FA3"/>
    <w:rsid w:val="00A26071"/>
    <w:rsid w:val="00A40E41"/>
    <w:rsid w:val="00A43C4D"/>
    <w:rsid w:val="00A51F93"/>
    <w:rsid w:val="00A55552"/>
    <w:rsid w:val="00A61384"/>
    <w:rsid w:val="00A63698"/>
    <w:rsid w:val="00A75B2C"/>
    <w:rsid w:val="00A7712B"/>
    <w:rsid w:val="00A80874"/>
    <w:rsid w:val="00A80D09"/>
    <w:rsid w:val="00A92BB5"/>
    <w:rsid w:val="00A94CB0"/>
    <w:rsid w:val="00A9702B"/>
    <w:rsid w:val="00AA3BBC"/>
    <w:rsid w:val="00AA7B1A"/>
    <w:rsid w:val="00AB3BBC"/>
    <w:rsid w:val="00AB68DE"/>
    <w:rsid w:val="00AC5220"/>
    <w:rsid w:val="00AC707D"/>
    <w:rsid w:val="00AD35BF"/>
    <w:rsid w:val="00AE009E"/>
    <w:rsid w:val="00B02DF8"/>
    <w:rsid w:val="00B12E10"/>
    <w:rsid w:val="00B24147"/>
    <w:rsid w:val="00B42905"/>
    <w:rsid w:val="00B556DA"/>
    <w:rsid w:val="00B71C46"/>
    <w:rsid w:val="00B73C5C"/>
    <w:rsid w:val="00B75CB2"/>
    <w:rsid w:val="00B75FF6"/>
    <w:rsid w:val="00B874ED"/>
    <w:rsid w:val="00B91CA9"/>
    <w:rsid w:val="00B93706"/>
    <w:rsid w:val="00BA1555"/>
    <w:rsid w:val="00BA3B6A"/>
    <w:rsid w:val="00BA67BC"/>
    <w:rsid w:val="00BA6AA1"/>
    <w:rsid w:val="00BA6FE7"/>
    <w:rsid w:val="00BB5A38"/>
    <w:rsid w:val="00BB5D53"/>
    <w:rsid w:val="00BB6FBB"/>
    <w:rsid w:val="00BD1A19"/>
    <w:rsid w:val="00BE1D6F"/>
    <w:rsid w:val="00BE7A8D"/>
    <w:rsid w:val="00BE7E2F"/>
    <w:rsid w:val="00BF5FC1"/>
    <w:rsid w:val="00C0194F"/>
    <w:rsid w:val="00C1253C"/>
    <w:rsid w:val="00C12914"/>
    <w:rsid w:val="00C13C84"/>
    <w:rsid w:val="00C14A7C"/>
    <w:rsid w:val="00C152DB"/>
    <w:rsid w:val="00C3571B"/>
    <w:rsid w:val="00C367B1"/>
    <w:rsid w:val="00C47499"/>
    <w:rsid w:val="00C504EA"/>
    <w:rsid w:val="00C6303D"/>
    <w:rsid w:val="00C7504B"/>
    <w:rsid w:val="00C80C3A"/>
    <w:rsid w:val="00C87403"/>
    <w:rsid w:val="00CA38FF"/>
    <w:rsid w:val="00CA3FBD"/>
    <w:rsid w:val="00CA474F"/>
    <w:rsid w:val="00CB0A36"/>
    <w:rsid w:val="00CB2EEF"/>
    <w:rsid w:val="00CB4F16"/>
    <w:rsid w:val="00CC169E"/>
    <w:rsid w:val="00CC6986"/>
    <w:rsid w:val="00CD7035"/>
    <w:rsid w:val="00CE6681"/>
    <w:rsid w:val="00CF7EB4"/>
    <w:rsid w:val="00D00DE2"/>
    <w:rsid w:val="00D0300B"/>
    <w:rsid w:val="00D2009D"/>
    <w:rsid w:val="00D20C56"/>
    <w:rsid w:val="00D54326"/>
    <w:rsid w:val="00D54D57"/>
    <w:rsid w:val="00D562DC"/>
    <w:rsid w:val="00D647DD"/>
    <w:rsid w:val="00D6645E"/>
    <w:rsid w:val="00D76748"/>
    <w:rsid w:val="00D846F4"/>
    <w:rsid w:val="00D85F54"/>
    <w:rsid w:val="00D91BCE"/>
    <w:rsid w:val="00D975AD"/>
    <w:rsid w:val="00D97BC5"/>
    <w:rsid w:val="00DD11D0"/>
    <w:rsid w:val="00DD4D54"/>
    <w:rsid w:val="00DE0C8B"/>
    <w:rsid w:val="00DE3F87"/>
    <w:rsid w:val="00DE5C50"/>
    <w:rsid w:val="00DF4BEF"/>
    <w:rsid w:val="00E0130F"/>
    <w:rsid w:val="00E04A7F"/>
    <w:rsid w:val="00E0787C"/>
    <w:rsid w:val="00E131AF"/>
    <w:rsid w:val="00E215D1"/>
    <w:rsid w:val="00E33338"/>
    <w:rsid w:val="00E510AF"/>
    <w:rsid w:val="00E57561"/>
    <w:rsid w:val="00E769B2"/>
    <w:rsid w:val="00E86623"/>
    <w:rsid w:val="00EA3590"/>
    <w:rsid w:val="00EA3B89"/>
    <w:rsid w:val="00EA66E3"/>
    <w:rsid w:val="00EB237C"/>
    <w:rsid w:val="00EC0689"/>
    <w:rsid w:val="00EC7331"/>
    <w:rsid w:val="00ED30EF"/>
    <w:rsid w:val="00ED5443"/>
    <w:rsid w:val="00EE189C"/>
    <w:rsid w:val="00EF03E6"/>
    <w:rsid w:val="00EF1AC0"/>
    <w:rsid w:val="00F047A4"/>
    <w:rsid w:val="00F10C71"/>
    <w:rsid w:val="00F203CC"/>
    <w:rsid w:val="00F23AA4"/>
    <w:rsid w:val="00F2413B"/>
    <w:rsid w:val="00F337E8"/>
    <w:rsid w:val="00F408FD"/>
    <w:rsid w:val="00F43DCC"/>
    <w:rsid w:val="00F47F1C"/>
    <w:rsid w:val="00F522EF"/>
    <w:rsid w:val="00F80E46"/>
    <w:rsid w:val="00F93CD8"/>
    <w:rsid w:val="00FA1230"/>
    <w:rsid w:val="00FA33FE"/>
    <w:rsid w:val="00FA4BE5"/>
    <w:rsid w:val="00FB16E5"/>
    <w:rsid w:val="00FC34F4"/>
    <w:rsid w:val="00FC7776"/>
    <w:rsid w:val="00FD354F"/>
    <w:rsid w:val="00FE10F5"/>
    <w:rsid w:val="00FE6E31"/>
    <w:rsid w:val="00FF0EFB"/>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 w:id="11394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9734</Words>
  <Characters>55489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38</cp:revision>
  <cp:lastPrinted>2025-01-23T08:19:00Z</cp:lastPrinted>
  <dcterms:created xsi:type="dcterms:W3CDTF">2025-06-11T05:31:00Z</dcterms:created>
  <dcterms:modified xsi:type="dcterms:W3CDTF">2025-06-18T05:46:00Z</dcterms:modified>
</cp:coreProperties>
</file>