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15991DEF" w14:textId="77777777" w:rsidR="00C3101F" w:rsidRDefault="00C3101F" w:rsidP="00C3101F">
          <w:pPr>
            <w:spacing w:after="120" w:line="20" w:lineRule="atLeast"/>
            <w:ind w:left="5245" w:firstLine="1843"/>
            <w:contextualSpacing/>
            <w:rPr>
              <w:rFonts w:cstheme="minorHAnsi"/>
              <w:sz w:val="24"/>
              <w:szCs w:val="24"/>
            </w:rPr>
          </w:pPr>
          <w:r w:rsidRPr="00F0499F">
            <w:rPr>
              <w:rFonts w:cstheme="minorHAnsi"/>
              <w:sz w:val="24"/>
              <w:szCs w:val="24"/>
            </w:rPr>
            <w:t xml:space="preserve">PATVIRTINTA </w:t>
          </w:r>
        </w:p>
        <w:p w14:paraId="2E1E22F5" w14:textId="55EC3F1E" w:rsidR="00C3101F" w:rsidRPr="00DE4BC8" w:rsidRDefault="00C3101F" w:rsidP="00C3101F">
          <w:pPr>
            <w:spacing w:after="120" w:line="20" w:lineRule="atLeast"/>
            <w:ind w:left="5245" w:firstLine="1843"/>
            <w:contextualSpacing/>
            <w:rPr>
              <w:rFonts w:cstheme="minorHAnsi"/>
              <w:sz w:val="24"/>
              <w:szCs w:val="24"/>
            </w:rPr>
          </w:pPr>
          <w:r w:rsidRPr="00DE4BC8">
            <w:rPr>
              <w:rFonts w:cstheme="minorHAnsi"/>
              <w:sz w:val="24"/>
              <w:szCs w:val="24"/>
            </w:rPr>
            <w:t xml:space="preserve">2025 m. </w:t>
          </w:r>
          <w:proofErr w:type="spellStart"/>
          <w:r w:rsidRPr="00DE4BC8">
            <w:rPr>
              <w:rFonts w:cstheme="minorHAnsi"/>
              <w:sz w:val="24"/>
              <w:szCs w:val="24"/>
            </w:rPr>
            <w:t>birželio</w:t>
          </w:r>
          <w:proofErr w:type="spellEnd"/>
          <w:r w:rsidRPr="00DE4BC8">
            <w:rPr>
              <w:rFonts w:cstheme="minorHAnsi"/>
              <w:sz w:val="24"/>
              <w:szCs w:val="24"/>
            </w:rPr>
            <w:t xml:space="preserve"> </w:t>
          </w:r>
          <w:r>
            <w:rPr>
              <w:rFonts w:cstheme="minorHAnsi"/>
              <w:sz w:val="24"/>
              <w:szCs w:val="24"/>
            </w:rPr>
            <w:t>17</w:t>
          </w:r>
          <w:r w:rsidRPr="00DE4BC8">
            <w:rPr>
              <w:rFonts w:cstheme="minorHAnsi"/>
              <w:sz w:val="24"/>
              <w:szCs w:val="24"/>
            </w:rPr>
            <w:t xml:space="preserve"> d.</w:t>
          </w:r>
        </w:p>
        <w:p w14:paraId="552FCF45" w14:textId="77777777" w:rsidR="00C3101F" w:rsidRPr="00DE4BC8" w:rsidRDefault="00C3101F" w:rsidP="00C3101F">
          <w:pPr>
            <w:spacing w:after="120" w:line="20" w:lineRule="atLeast"/>
            <w:ind w:left="5245" w:firstLine="1843"/>
            <w:contextualSpacing/>
            <w:rPr>
              <w:rFonts w:cstheme="minorHAnsi"/>
              <w:sz w:val="24"/>
              <w:szCs w:val="24"/>
            </w:rPr>
          </w:pPr>
          <w:proofErr w:type="spellStart"/>
          <w:r w:rsidRPr="00DE4BC8">
            <w:rPr>
              <w:rFonts w:cstheme="minorHAnsi"/>
              <w:sz w:val="24"/>
              <w:szCs w:val="24"/>
            </w:rPr>
            <w:t>Viešųjų</w:t>
          </w:r>
          <w:proofErr w:type="spellEnd"/>
          <w:r w:rsidRPr="00DE4BC8">
            <w:rPr>
              <w:rFonts w:cstheme="minorHAnsi"/>
              <w:sz w:val="24"/>
              <w:szCs w:val="24"/>
            </w:rPr>
            <w:t xml:space="preserve"> </w:t>
          </w:r>
          <w:proofErr w:type="spellStart"/>
          <w:r w:rsidRPr="00DE4BC8">
            <w:rPr>
              <w:rFonts w:cstheme="minorHAnsi"/>
              <w:sz w:val="24"/>
              <w:szCs w:val="24"/>
            </w:rPr>
            <w:t>pirkimų</w:t>
          </w:r>
          <w:proofErr w:type="spellEnd"/>
          <w:r w:rsidRPr="00DE4BC8">
            <w:rPr>
              <w:rFonts w:cstheme="minorHAnsi"/>
              <w:sz w:val="24"/>
              <w:szCs w:val="24"/>
            </w:rPr>
            <w:t xml:space="preserve"> </w:t>
          </w:r>
          <w:proofErr w:type="spellStart"/>
          <w:r w:rsidRPr="00DE4BC8">
            <w:rPr>
              <w:rFonts w:cstheme="minorHAnsi"/>
              <w:sz w:val="24"/>
              <w:szCs w:val="24"/>
            </w:rPr>
            <w:t>komisijos</w:t>
          </w:r>
          <w:proofErr w:type="spellEnd"/>
        </w:p>
        <w:p w14:paraId="262F61BC" w14:textId="77777777" w:rsidR="00C3101F" w:rsidRPr="00F0499F" w:rsidRDefault="00C3101F" w:rsidP="00C3101F">
          <w:pPr>
            <w:spacing w:after="120" w:line="20" w:lineRule="atLeast"/>
            <w:ind w:left="5245" w:firstLine="1843"/>
            <w:contextualSpacing/>
            <w:rPr>
              <w:rFonts w:cstheme="minorHAnsi"/>
              <w:sz w:val="24"/>
              <w:szCs w:val="24"/>
            </w:rPr>
          </w:pPr>
          <w:proofErr w:type="spellStart"/>
          <w:r w:rsidRPr="00DE4BC8">
            <w:rPr>
              <w:rFonts w:cstheme="minorHAnsi"/>
              <w:sz w:val="24"/>
              <w:szCs w:val="24"/>
            </w:rPr>
            <w:t>posėdžio</w:t>
          </w:r>
          <w:proofErr w:type="spellEnd"/>
          <w:r w:rsidRPr="00DE4BC8">
            <w:rPr>
              <w:rFonts w:cstheme="minorHAnsi"/>
              <w:sz w:val="24"/>
              <w:szCs w:val="24"/>
            </w:rPr>
            <w:t xml:space="preserve"> </w:t>
          </w:r>
          <w:proofErr w:type="spellStart"/>
          <w:r w:rsidRPr="00DE4BC8">
            <w:rPr>
              <w:rFonts w:cstheme="minorHAnsi"/>
              <w:sz w:val="24"/>
              <w:szCs w:val="24"/>
            </w:rPr>
            <w:t>protokolu</w:t>
          </w:r>
          <w:proofErr w:type="spellEnd"/>
          <w:r w:rsidRPr="00DE4BC8">
            <w:rPr>
              <w:rFonts w:cstheme="minorHAnsi"/>
              <w:sz w:val="24"/>
              <w:szCs w:val="24"/>
            </w:rPr>
            <w:t xml:space="preserve"> Nr. 1</w:t>
          </w:r>
        </w:p>
        <w:p w14:paraId="02C530B5" w14:textId="77777777" w:rsidR="00C3101F" w:rsidRPr="00DE4BC8" w:rsidRDefault="00C3101F" w:rsidP="00C3101F">
          <w:pPr>
            <w:spacing w:after="120" w:line="20" w:lineRule="atLeast"/>
            <w:contextualSpacing/>
            <w:jc w:val="center"/>
            <w:rPr>
              <w:b/>
              <w:bCs/>
              <w:sz w:val="24"/>
              <w:szCs w:val="24"/>
            </w:rPr>
          </w:pPr>
        </w:p>
        <w:p w14:paraId="61EA4733" w14:textId="77777777" w:rsidR="00C3101F" w:rsidRPr="00C3101F" w:rsidRDefault="00C3101F" w:rsidP="00C3101F">
          <w:pPr>
            <w:spacing w:after="120" w:line="20" w:lineRule="atLeast"/>
            <w:contextualSpacing/>
            <w:jc w:val="center"/>
            <w:rPr>
              <w:rFonts w:cstheme="minorHAnsi"/>
              <w:sz w:val="28"/>
              <w:szCs w:val="28"/>
            </w:rPr>
          </w:pPr>
          <w:r w:rsidRPr="00C3101F">
            <w:rPr>
              <w:rFonts w:cstheme="minorHAnsi"/>
              <w:b/>
              <w:bCs/>
              <w:sz w:val="28"/>
              <w:szCs w:val="28"/>
            </w:rPr>
            <w:t>LIETUVOS NACIONALINIS OPEROS IR BALETO TEATRAS</w:t>
          </w:r>
        </w:p>
        <w:p w14:paraId="73BA5940" w14:textId="77777777" w:rsidR="00C3101F" w:rsidRPr="00F0499F" w:rsidRDefault="00C3101F" w:rsidP="00C3101F">
          <w:pPr>
            <w:spacing w:after="120" w:line="20" w:lineRule="atLeast"/>
            <w:contextualSpacing/>
            <w:jc w:val="center"/>
            <w:rPr>
              <w:rFonts w:cstheme="minorHAnsi"/>
              <w:sz w:val="24"/>
              <w:szCs w:val="24"/>
            </w:rPr>
          </w:pPr>
        </w:p>
        <w:p w14:paraId="11F47C2C" w14:textId="77777777" w:rsidR="00C3101F" w:rsidRDefault="00C3101F" w:rsidP="00481A2B">
          <w:pPr>
            <w:jc w:val="center"/>
            <w:rPr>
              <w:rFonts w:asciiTheme="majorHAnsi" w:hAnsiTheme="majorHAnsi" w:cstheme="majorHAnsi"/>
              <w:sz w:val="32"/>
              <w:szCs w:val="32"/>
              <w:lang w:val="lt-LT"/>
            </w:rPr>
          </w:pPr>
        </w:p>
        <w:p w14:paraId="6B22F745" w14:textId="520530B0" w:rsidR="00C3101F" w:rsidRPr="00C3101F" w:rsidRDefault="00C3101F" w:rsidP="00C3101F">
          <w:pPr>
            <w:spacing w:after="0" w:line="240" w:lineRule="auto"/>
            <w:jc w:val="center"/>
            <w:rPr>
              <w:rFonts w:cstheme="minorHAnsi"/>
              <w:b/>
              <w:bCs/>
              <w:sz w:val="28"/>
              <w:szCs w:val="28"/>
            </w:rPr>
          </w:pPr>
          <w:r w:rsidRPr="00DE4BC8">
            <w:rPr>
              <w:rFonts w:cstheme="minorHAnsi"/>
              <w:b/>
              <w:bCs/>
              <w:sz w:val="28"/>
              <w:szCs w:val="28"/>
            </w:rPr>
            <w:t xml:space="preserve">SUPAPRASTINTO </w:t>
          </w:r>
          <w:r w:rsidRPr="00F0499F">
            <w:rPr>
              <w:rFonts w:cstheme="minorHAnsi"/>
              <w:b/>
              <w:bCs/>
              <w:sz w:val="28"/>
              <w:szCs w:val="28"/>
            </w:rPr>
            <w:t xml:space="preserve">VIEŠOJO PIRKIMO </w:t>
          </w:r>
          <w:r>
            <w:rPr>
              <w:rFonts w:cstheme="minorHAnsi"/>
              <w:b/>
              <w:bCs/>
              <w:sz w:val="28"/>
              <w:szCs w:val="28"/>
            </w:rPr>
            <w:t>“</w:t>
          </w:r>
          <w:r w:rsidRPr="00C3101F">
            <w:rPr>
              <w:rFonts w:cstheme="minorHAnsi"/>
              <w:b/>
              <w:bCs/>
              <w:sz w:val="28"/>
              <w:szCs w:val="28"/>
            </w:rPr>
            <w:t>LIETUVOS NACIONALINIO OPEROS IR BALETO TEATRO COKOLINIO AUKŠTO PATALPŲ INV. NR. C-74, C-75, C-76, C-77, C-78, C-79, C-80, C-81, C-82,  PAPRASTOJO REMONTO IR TVARKYBOS DARBŲ PIRKIMAS</w:t>
          </w:r>
          <w:r w:rsidRPr="00C3101F">
            <w:rPr>
              <w:rFonts w:cstheme="minorHAnsi"/>
              <w:b/>
              <w:bCs/>
              <w:sz w:val="28"/>
              <w:szCs w:val="28"/>
            </w:rPr>
            <w:t>”</w:t>
          </w:r>
        </w:p>
        <w:p w14:paraId="5743387A" w14:textId="4A8E892D" w:rsidR="00C3101F" w:rsidRPr="00C3101F" w:rsidRDefault="00C3101F" w:rsidP="00C3101F">
          <w:pPr>
            <w:tabs>
              <w:tab w:val="center" w:pos="4513"/>
              <w:tab w:val="right" w:pos="9026"/>
            </w:tabs>
            <w:spacing w:after="0" w:line="240" w:lineRule="auto"/>
            <w:jc w:val="center"/>
            <w:rPr>
              <w:rFonts w:cstheme="minorHAnsi"/>
              <w:b/>
              <w:bCs/>
              <w:sz w:val="28"/>
              <w:szCs w:val="28"/>
            </w:rPr>
          </w:pPr>
          <w:r w:rsidRPr="00F0499F">
            <w:rPr>
              <w:rFonts w:cstheme="minorHAnsi"/>
              <w:b/>
              <w:bCs/>
              <w:sz w:val="28"/>
              <w:szCs w:val="28"/>
            </w:rPr>
            <w:t xml:space="preserve">ATVIRO KONKURSO </w:t>
          </w:r>
          <w:r w:rsidR="00925272">
            <w:rPr>
              <w:rFonts w:cstheme="minorHAnsi"/>
              <w:b/>
              <w:bCs/>
              <w:sz w:val="28"/>
              <w:szCs w:val="28"/>
            </w:rPr>
            <w:t>BENDRO</w:t>
          </w:r>
          <w:r w:rsidRPr="00F0499F">
            <w:rPr>
              <w:rFonts w:cstheme="minorHAnsi"/>
              <w:b/>
              <w:bCs/>
              <w:sz w:val="28"/>
              <w:szCs w:val="28"/>
            </w:rPr>
            <w:t>SIOS SĄLYGOS</w:t>
          </w:r>
        </w:p>
        <w:p w14:paraId="1F92A150" w14:textId="77777777" w:rsidR="00C3101F" w:rsidRDefault="00C3101F" w:rsidP="00481A2B">
          <w:pPr>
            <w:jc w:val="center"/>
            <w:rPr>
              <w:rFonts w:asciiTheme="majorHAnsi" w:hAnsiTheme="majorHAnsi" w:cstheme="majorHAnsi"/>
              <w:sz w:val="32"/>
              <w:szCs w:val="32"/>
              <w:lang w:val="lt-LT"/>
            </w:rPr>
          </w:pPr>
        </w:p>
        <w:p w14:paraId="1E1A578B" w14:textId="77777777" w:rsidR="00C3101F" w:rsidRPr="00AB04C3" w:rsidRDefault="00C3101F"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C1540" w14:paraId="057FB2FA" w14:textId="77777777" w:rsidTr="00C3101F">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A164B">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B05E25">
          <w:rPr>
            <w:rStyle w:val="Hyperlink"/>
            <w:color w:val="0070C0"/>
            <w:lang w:val="pt-PT"/>
          </w:rPr>
          <w:t>https://viesiejipirkimai.lt</w:t>
        </w:r>
      </w:hyperlink>
      <w:r w:rsidR="00E743CA" w:rsidRPr="00B05E25">
        <w:rPr>
          <w:lang w:val="pt-P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786F4045">
      <w:pPr>
        <w:pStyle w:val="ListParagraph"/>
        <w:numPr>
          <w:ilvl w:val="2"/>
          <w:numId w:val="2"/>
        </w:numPr>
        <w:spacing w:after="120" w:line="20" w:lineRule="atLeast"/>
        <w:ind w:left="0" w:firstLine="567"/>
        <w:jc w:val="both"/>
        <w:rPr>
          <w:rFonts w:eastAsia="Calibri"/>
        </w:rPr>
      </w:pPr>
      <w:r w:rsidRPr="786F4045">
        <w:rPr>
          <w:rFonts w:eastAsia="Calibri"/>
        </w:rPr>
        <w:t>išankstinis informacinis skelbimas (jei buvo skelbta</w:t>
      </w:r>
      <w:r w:rsidR="00EF3E6C" w:rsidRPr="786F4045">
        <w:rPr>
          <w:rFonts w:eastAsia="Calibri"/>
        </w:rPr>
        <w:t>s</w:t>
      </w:r>
      <w:r w:rsidRPr="786F4045">
        <w:rPr>
          <w:rFonts w:eastAsia="Calibri"/>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B05E25">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05E2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05E25">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1B983670" w:rsidR="0076192A" w:rsidRPr="00AF5ACF" w:rsidRDefault="0076192A" w:rsidP="00A17B93">
      <w:pPr>
        <w:pStyle w:val="ListParagraph"/>
        <w:numPr>
          <w:ilvl w:val="1"/>
          <w:numId w:val="9"/>
        </w:numPr>
        <w:spacing w:after="120" w:line="20" w:lineRule="atLeast"/>
        <w:ind w:left="0" w:firstLine="567"/>
        <w:jc w:val="both"/>
        <w:rPr>
          <w:rFonts w:cstheme="minorHAnsi"/>
          <w:lang w:val="lt-LT"/>
        </w:rPr>
      </w:pPr>
      <w:r w:rsidRPr="00AF5ACF">
        <w:rPr>
          <w:rFonts w:cstheme="minorHAnsi"/>
          <w:lang w:val="lt-LT"/>
        </w:rPr>
        <w:t>Prieš nustatydama laimėjusį pasiūlymą</w:t>
      </w:r>
      <w:r w:rsidR="00D35B43" w:rsidRPr="00AF5ACF">
        <w:rPr>
          <w:rFonts w:cstheme="minorHAnsi"/>
          <w:lang w:val="lt-LT"/>
        </w:rPr>
        <w:t>,</w:t>
      </w:r>
      <w:r w:rsidRPr="00AF5ACF">
        <w:rPr>
          <w:rFonts w:cstheme="minorHAnsi"/>
          <w:lang w:val="lt-LT"/>
        </w:rPr>
        <w:t xml:space="preserve"> perkančioji organizacija reikalaus, kad ekonomiškai naudingiausią pasiūlymą pateikęs tiekėjas </w:t>
      </w:r>
      <w:r w:rsidR="002D03E4" w:rsidRPr="00AF5ACF">
        <w:rPr>
          <w:lang w:val="lt-LT"/>
        </w:rPr>
        <w:t xml:space="preserve">(ūkio subjektai, kurių pajėgumais tiekėjas remiasi ir subtiekėjai – jei taikoma) </w:t>
      </w:r>
      <w:r w:rsidRPr="00AF5ACF">
        <w:rPr>
          <w:rFonts w:cstheme="minorHAnsi"/>
          <w:lang w:val="lt-LT"/>
        </w:rPr>
        <w:t xml:space="preserve">pateiktų aktualius dokumentus, patvirtinančius jo atitiktį </w:t>
      </w:r>
      <w:r w:rsidR="00316E3B" w:rsidRPr="00AF5ACF">
        <w:rPr>
          <w:lang w:val="lt-LT"/>
        </w:rPr>
        <w:t>kvalifikacijos reikalavim</w:t>
      </w:r>
      <w:r w:rsidR="000D73B2" w:rsidRPr="00AF5ACF">
        <w:rPr>
          <w:lang w:val="lt-LT"/>
        </w:rPr>
        <w:t xml:space="preserve">ams </w:t>
      </w:r>
      <w:r w:rsidR="00316E3B" w:rsidRPr="00AF5ACF">
        <w:rPr>
          <w:lang w:val="lt-LT"/>
        </w:rPr>
        <w:t>ir, jeigu taikytina, reikalavim</w:t>
      </w:r>
      <w:r w:rsidR="00693051" w:rsidRPr="00AF5ACF">
        <w:rPr>
          <w:lang w:val="lt-LT"/>
        </w:rPr>
        <w:t>ams</w:t>
      </w:r>
      <w:r w:rsidR="00316E3B" w:rsidRPr="00AF5ACF">
        <w:rPr>
          <w:lang w:val="lt-LT"/>
        </w:rPr>
        <w:t xml:space="preserve"> dėl kokybės vadybos sistemos ir aplinkos apsaugos vadybos sistemos standartų</w:t>
      </w:r>
      <w:r w:rsidR="00693051" w:rsidRPr="00AF5ACF">
        <w:rPr>
          <w:rFonts w:cstheme="minorHAnsi"/>
          <w:lang w:val="lt-LT"/>
        </w:rPr>
        <w:t xml:space="preserve">. </w:t>
      </w:r>
      <w:r w:rsidR="006102A5" w:rsidRPr="00AF5ACF">
        <w:rPr>
          <w:rFonts w:cstheme="minorHAnsi"/>
          <w:lang w:val="lt-LT"/>
        </w:rPr>
        <w:t xml:space="preserve">Perkančioji organizacija </w:t>
      </w:r>
      <w:r w:rsidR="006E72FF" w:rsidRPr="00AF5ACF">
        <w:rPr>
          <w:rFonts w:cstheme="minorHAnsi"/>
          <w:lang w:val="lt-LT"/>
        </w:rPr>
        <w:t xml:space="preserve">ekonomiškai naudingiausią pasiūlymą pateikusio tiekėjo </w:t>
      </w:r>
      <w:r w:rsidR="00A367FA" w:rsidRPr="00AF5ACF">
        <w:rPr>
          <w:lang w:val="lt-LT"/>
        </w:rPr>
        <w:t>(ūkio subjekt</w:t>
      </w:r>
      <w:r w:rsidR="00A125C0" w:rsidRPr="00AF5ACF">
        <w:rPr>
          <w:lang w:val="lt-LT"/>
        </w:rPr>
        <w:t>ų</w:t>
      </w:r>
      <w:r w:rsidR="00A367FA" w:rsidRPr="00AF5ACF">
        <w:rPr>
          <w:lang w:val="lt-LT"/>
        </w:rPr>
        <w:t>, kurių pajėgumais tiekėjas remiasi ir subtiekėj</w:t>
      </w:r>
      <w:r w:rsidR="00A125C0" w:rsidRPr="00AF5ACF">
        <w:rPr>
          <w:lang w:val="lt-LT"/>
        </w:rPr>
        <w:t>ų</w:t>
      </w:r>
      <w:r w:rsidR="00A367FA" w:rsidRPr="00AF5ACF">
        <w:rPr>
          <w:lang w:val="lt-LT"/>
        </w:rPr>
        <w:t xml:space="preserve"> – jei taikoma) </w:t>
      </w:r>
      <w:r w:rsidR="006102A5" w:rsidRPr="00AF5ACF">
        <w:rPr>
          <w:rFonts w:cstheme="minorHAnsi"/>
          <w:lang w:val="lt-LT"/>
        </w:rPr>
        <w:t xml:space="preserve">nereikalauja pateikti </w:t>
      </w:r>
      <w:r w:rsidR="009E5A90" w:rsidRPr="00AF5ACF">
        <w:rPr>
          <w:rFonts w:cstheme="minorHAnsi"/>
          <w:lang w:val="lt-LT"/>
        </w:rPr>
        <w:t>dokumentų</w:t>
      </w:r>
      <w:r w:rsidR="006B2F72" w:rsidRPr="00AF5ACF">
        <w:rPr>
          <w:rFonts w:cstheme="minorHAnsi"/>
          <w:lang w:val="lt-LT"/>
        </w:rPr>
        <w:t>,</w:t>
      </w:r>
      <w:r w:rsidR="00DD0D36" w:rsidRPr="00AF5ACF">
        <w:rPr>
          <w:rFonts w:cstheme="minorHAnsi"/>
          <w:lang w:val="lt-LT"/>
        </w:rPr>
        <w:t xml:space="preserve"> </w:t>
      </w:r>
      <w:r w:rsidR="00342B69" w:rsidRPr="00AF5ACF">
        <w:rPr>
          <w:rFonts w:cstheme="minorHAnsi"/>
          <w:lang w:val="lt-LT"/>
        </w:rPr>
        <w:t xml:space="preserve">patvirtinančių </w:t>
      </w:r>
      <w:r w:rsidR="006B2F72" w:rsidRPr="00AF5ACF">
        <w:rPr>
          <w:rFonts w:cstheme="minorHAnsi"/>
          <w:lang w:val="lt-LT"/>
        </w:rPr>
        <w:t xml:space="preserve">nustatytų </w:t>
      </w:r>
      <w:r w:rsidR="00342B69" w:rsidRPr="00AF5ACF">
        <w:rPr>
          <w:rFonts w:cstheme="minorHAnsi"/>
          <w:lang w:val="lt-LT"/>
        </w:rPr>
        <w:t>pašalinimo pagrindų nebuvimą</w:t>
      </w:r>
      <w:r w:rsidR="00DD0D36" w:rsidRPr="00AF5ACF">
        <w:rPr>
          <w:rFonts w:cstheme="minorHAnsi"/>
          <w:lang w:val="lt-LT"/>
        </w:rPr>
        <w:t>,</w:t>
      </w:r>
      <w:r w:rsidR="00DF05E1" w:rsidRPr="00AF5ACF">
        <w:rPr>
          <w:rFonts w:cstheme="minorHAnsi"/>
          <w:lang w:val="lt-LT"/>
        </w:rPr>
        <w:t xml:space="preserve"> </w:t>
      </w:r>
      <w:r w:rsidR="00D15B61" w:rsidRPr="00AF5ACF">
        <w:rPr>
          <w:rFonts w:cstheme="minorHAnsi"/>
          <w:lang w:val="lt-LT"/>
        </w:rPr>
        <w:t xml:space="preserve">išskyrus </w:t>
      </w:r>
      <w:r w:rsidR="00CB0EF4" w:rsidRPr="00AF5ACF">
        <w:rPr>
          <w:rFonts w:cstheme="minorHAnsi"/>
          <w:lang w:val="lt-LT"/>
        </w:rPr>
        <w:t xml:space="preserve">atvejus, kai ji turi pagrįstų abejonių dėl </w:t>
      </w:r>
      <w:r w:rsidR="004A0D8A" w:rsidRPr="00AF5ACF">
        <w:rPr>
          <w:rFonts w:cstheme="minorHAnsi"/>
          <w:lang w:val="lt-LT"/>
        </w:rPr>
        <w:t>jo patikimumo</w:t>
      </w:r>
      <w:r w:rsidRPr="00AF5ACF">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7A164B"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7A164B">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05E2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05E25"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83A62" w14:textId="77777777" w:rsidR="00D22151" w:rsidRDefault="00D22151" w:rsidP="00184B8C">
      <w:pPr>
        <w:spacing w:after="0" w:line="240" w:lineRule="auto"/>
      </w:pPr>
      <w:r>
        <w:separator/>
      </w:r>
    </w:p>
  </w:endnote>
  <w:endnote w:type="continuationSeparator" w:id="0">
    <w:p w14:paraId="6F23A605" w14:textId="77777777" w:rsidR="00D22151" w:rsidRDefault="00D22151" w:rsidP="00184B8C">
      <w:pPr>
        <w:spacing w:after="0" w:line="240" w:lineRule="auto"/>
      </w:pPr>
      <w:r>
        <w:continuationSeparator/>
      </w:r>
    </w:p>
  </w:endnote>
  <w:endnote w:type="continuationNotice" w:id="1">
    <w:p w14:paraId="67B30C03" w14:textId="77777777" w:rsidR="00D22151" w:rsidRDefault="00D221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FD792" w14:textId="77777777" w:rsidR="00D22151" w:rsidRDefault="00D22151" w:rsidP="00184B8C">
      <w:pPr>
        <w:spacing w:after="0" w:line="240" w:lineRule="auto"/>
      </w:pPr>
      <w:r>
        <w:separator/>
      </w:r>
    </w:p>
  </w:footnote>
  <w:footnote w:type="continuationSeparator" w:id="0">
    <w:p w14:paraId="5EA32AB9" w14:textId="77777777" w:rsidR="00D22151" w:rsidRDefault="00D22151" w:rsidP="00184B8C">
      <w:pPr>
        <w:spacing w:after="0" w:line="240" w:lineRule="auto"/>
      </w:pPr>
      <w:r>
        <w:continuationSeparator/>
      </w:r>
    </w:p>
  </w:footnote>
  <w:footnote w:type="continuationNotice" w:id="1">
    <w:p w14:paraId="1C95F2AD" w14:textId="77777777" w:rsidR="00D22151" w:rsidRDefault="00D22151">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B05E25">
          <w:rPr>
            <w:rStyle w:val="Hyperlink"/>
            <w:lang w:val="pt-PT"/>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31B"/>
    <w:rsid w:val="000363DA"/>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E36"/>
    <w:rsid w:val="000B47E0"/>
    <w:rsid w:val="000B4A3A"/>
    <w:rsid w:val="000B569A"/>
    <w:rsid w:val="000B621E"/>
    <w:rsid w:val="000B65AF"/>
    <w:rsid w:val="000B7061"/>
    <w:rsid w:val="000B768A"/>
    <w:rsid w:val="000C019D"/>
    <w:rsid w:val="000C066D"/>
    <w:rsid w:val="000C1585"/>
    <w:rsid w:val="000C1A5F"/>
    <w:rsid w:val="000C1E55"/>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5E6C"/>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62B0"/>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4F74A0"/>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E93"/>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1540"/>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50"/>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64B"/>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272"/>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85E"/>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6A6"/>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5ACF"/>
    <w:rsid w:val="00AF6336"/>
    <w:rsid w:val="00AF6C01"/>
    <w:rsid w:val="00AF6E87"/>
    <w:rsid w:val="00B02004"/>
    <w:rsid w:val="00B02CFA"/>
    <w:rsid w:val="00B03C53"/>
    <w:rsid w:val="00B04E21"/>
    <w:rsid w:val="00B0503F"/>
    <w:rsid w:val="00B05C07"/>
    <w:rsid w:val="00B05E25"/>
    <w:rsid w:val="00B072C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01F"/>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09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151"/>
    <w:rsid w:val="00D22862"/>
    <w:rsid w:val="00D22B30"/>
    <w:rsid w:val="00D231AE"/>
    <w:rsid w:val="00D23228"/>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FDF"/>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6988"/>
    <w:rsid w:val="00F37B44"/>
    <w:rsid w:val="00F40680"/>
    <w:rsid w:val="00F42204"/>
    <w:rsid w:val="00F43145"/>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6F4045"/>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EEC6B59-1A27-4D66-86E3-9D63D0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3440730">
      <w:bodyDiv w:val="1"/>
      <w:marLeft w:val="0"/>
      <w:marRight w:val="0"/>
      <w:marTop w:val="0"/>
      <w:marBottom w:val="0"/>
      <w:divBdr>
        <w:top w:val="none" w:sz="0" w:space="0" w:color="auto"/>
        <w:left w:val="none" w:sz="0" w:space="0" w:color="auto"/>
        <w:bottom w:val="none" w:sz="0" w:space="0" w:color="auto"/>
        <w:right w:val="none" w:sz="0" w:space="0" w:color="auto"/>
      </w:divBdr>
    </w:div>
    <w:div w:id="873418617">
      <w:bodyDiv w:val="1"/>
      <w:marLeft w:val="0"/>
      <w:marRight w:val="0"/>
      <w:marTop w:val="0"/>
      <w:marBottom w:val="0"/>
      <w:divBdr>
        <w:top w:val="none" w:sz="0" w:space="0" w:color="auto"/>
        <w:left w:val="none" w:sz="0" w:space="0" w:color="auto"/>
        <w:bottom w:val="none" w:sz="0" w:space="0" w:color="auto"/>
        <w:right w:val="none" w:sz="0" w:space="0" w:color="auto"/>
      </w:divBdr>
    </w:div>
    <w:div w:id="98312177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95741700">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2B9190D142AA14EA4F72E84236ACB06" ma:contentTypeVersion="10" ma:contentTypeDescription="Kurkite naują dokumentą." ma:contentTypeScope="" ma:versionID="68fe42b3daec3f6f200e1c3d941df2bb">
  <xsd:schema xmlns:xsd="http://www.w3.org/2001/XMLSchema" xmlns:xs="http://www.w3.org/2001/XMLSchema" xmlns:p="http://schemas.microsoft.com/office/2006/metadata/properties" xmlns:ns2="fa20f064-0744-47a4-9596-1067f65f4e6a" xmlns:ns3="587a220b-d4b5-4d13-b064-a33e010306f1" targetNamespace="http://schemas.microsoft.com/office/2006/metadata/properties" ma:root="true" ma:fieldsID="a8ad2abc74a1d8ded89ab55ef22bb37d" ns2:_="" ns3:_="">
    <xsd:import namespace="fa20f064-0744-47a4-9596-1067f65f4e6a"/>
    <xsd:import namespace="587a220b-d4b5-4d13-b064-a33e01030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0f064-0744-47a4-9596-1067f65f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c8815463-e24e-41c3-84d3-92303e9358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a220b-d4b5-4d13-b064-a33e01030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b0ecd6-4296-407e-a1da-684d989097fd}" ma:internalName="TaxCatchAll" ma:showField="CatchAllData" ma:web="587a220b-d4b5-4d13-b064-a33e01030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87a220b-d4b5-4d13-b064-a33e010306f1" xsi:nil="true"/>
    <lcf76f155ced4ddcb4097134ff3c332f xmlns="fa20f064-0744-47a4-9596-1067f65f4e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BD00F4C6-3A39-40A4-9185-FDACB15A7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0f064-0744-47a4-9596-1067f65f4e6a"/>
    <ds:schemaRef ds:uri="587a220b-d4b5-4d13-b064-a33e01030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587a220b-d4b5-4d13-b064-a33e010306f1"/>
    <ds:schemaRef ds:uri="fa20f064-0744-47a4-9596-1067f65f4e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9441</Words>
  <Characters>53819</Characters>
  <Application>Microsoft Office Word</Application>
  <DocSecurity>0</DocSecurity>
  <Lines>448</Lines>
  <Paragraphs>126</Paragraphs>
  <ScaleCrop>false</ScaleCrop>
  <Company/>
  <LinksUpToDate>false</LinksUpToDate>
  <CharactersWithSpaces>63134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NACIONALINIO OPEROS IR BALETO TEATRO COKOLINIO AUKŠTO PATALPŲ INV. NR. C-74, C-75, C-76, C-77, C-78, C-79, C-80, C-81, C-82, TR2 TVARKYBOS IR PAPRASTOJO REMONTO DARBŲ ATVIRO KONKURSO BENDROSIOS SĄLYGOS</dc:title>
  <dc:subject/>
  <dc:creator/>
  <cp:keywords/>
  <dc:description/>
  <cp:lastModifiedBy>LB</cp:lastModifiedBy>
  <cp:revision>14</cp:revision>
  <dcterms:created xsi:type="dcterms:W3CDTF">2025-06-17T11:14:00Z</dcterms:created>
  <dcterms:modified xsi:type="dcterms:W3CDTF">2025-06-17T21:13:00Z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0x01010072B9190D142AA14EA4F72E84236ACB06</vt:lpwstr>
  </property>
  <property fmtid="{D5CDD505-2E9C-101B-9397-08002B2CF9AE}" pid="3" name="MediaServiceImageTags">
    <vt:lpwstr/>
  </property>
</Properties>
</file>