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EC34" w14:textId="7FB49295" w:rsidR="009A284A" w:rsidRPr="003C1933" w:rsidRDefault="000D73F5" w:rsidP="000D73F5">
      <w:pPr>
        <w:spacing w:after="0" w:line="240" w:lineRule="auto"/>
        <w:rPr>
          <w:rFonts w:ascii="Times New Roman" w:hAnsi="Times New Roman" w:cs="Times New Roman"/>
          <w:sz w:val="20"/>
          <w:szCs w:val="20"/>
        </w:rPr>
      </w:pP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0"/>
          <w:szCs w:val="20"/>
        </w:rPr>
        <w:t xml:space="preserve"> PATVIRTINTA</w:t>
      </w:r>
    </w:p>
    <w:p w14:paraId="34DF5112" w14:textId="312A4550" w:rsidR="000D73F5" w:rsidRPr="00A13018" w:rsidRDefault="000D73F5" w:rsidP="00D120AE">
      <w:pPr>
        <w:spacing w:after="0" w:line="240" w:lineRule="auto"/>
        <w:ind w:left="5184"/>
        <w:jc w:val="both"/>
        <w:rPr>
          <w:rFonts w:ascii="Times New Roman" w:hAnsi="Times New Roman" w:cs="Times New Roman"/>
          <w:b/>
          <w:bCs/>
          <w:color w:val="000000" w:themeColor="text1"/>
          <w:sz w:val="20"/>
          <w:szCs w:val="20"/>
        </w:rPr>
      </w:pPr>
      <w:r w:rsidRPr="00A13018">
        <w:rPr>
          <w:rFonts w:ascii="Times New Roman" w:hAnsi="Times New Roman" w:cs="Times New Roman"/>
          <w:color w:val="000000" w:themeColor="text1"/>
          <w:sz w:val="20"/>
          <w:szCs w:val="20"/>
        </w:rPr>
        <w:t>UAB „</w:t>
      </w:r>
      <w:r w:rsidR="00673BDA" w:rsidRPr="00A13018">
        <w:rPr>
          <w:rFonts w:ascii="Times New Roman" w:hAnsi="Times New Roman" w:cs="Times New Roman"/>
          <w:color w:val="000000" w:themeColor="text1"/>
          <w:sz w:val="20"/>
          <w:szCs w:val="20"/>
        </w:rPr>
        <w:t xml:space="preserve">Pakruojo autotransportas“ </w:t>
      </w:r>
      <w:r w:rsidR="00CC5382" w:rsidRPr="00A13018">
        <w:rPr>
          <w:rFonts w:ascii="Times New Roman" w:hAnsi="Times New Roman" w:cs="Times New Roman"/>
          <w:color w:val="000000" w:themeColor="text1"/>
          <w:sz w:val="20"/>
          <w:szCs w:val="20"/>
        </w:rPr>
        <w:t>Viešųjų pirkimų komisijos posėdyje 202</w:t>
      </w:r>
      <w:r w:rsidR="00A13018" w:rsidRPr="00A13018">
        <w:rPr>
          <w:rFonts w:ascii="Times New Roman" w:hAnsi="Times New Roman" w:cs="Times New Roman"/>
          <w:color w:val="000000" w:themeColor="text1"/>
          <w:sz w:val="20"/>
          <w:szCs w:val="20"/>
        </w:rPr>
        <w:t>5</w:t>
      </w:r>
      <w:r w:rsidR="00CC5382" w:rsidRPr="00A13018">
        <w:rPr>
          <w:rFonts w:ascii="Times New Roman" w:hAnsi="Times New Roman" w:cs="Times New Roman"/>
          <w:color w:val="000000" w:themeColor="text1"/>
          <w:sz w:val="20"/>
          <w:szCs w:val="20"/>
        </w:rPr>
        <w:t xml:space="preserve"> m. </w:t>
      </w:r>
      <w:r w:rsidR="00543453">
        <w:rPr>
          <w:rFonts w:ascii="Times New Roman" w:hAnsi="Times New Roman" w:cs="Times New Roman"/>
          <w:color w:val="000000" w:themeColor="text1"/>
          <w:sz w:val="20"/>
          <w:szCs w:val="20"/>
        </w:rPr>
        <w:t>birželio</w:t>
      </w:r>
      <w:r w:rsidR="004D2AD7" w:rsidRPr="00A13018">
        <w:rPr>
          <w:rFonts w:ascii="Times New Roman" w:hAnsi="Times New Roman" w:cs="Times New Roman"/>
          <w:color w:val="000000" w:themeColor="text1"/>
          <w:sz w:val="20"/>
          <w:szCs w:val="20"/>
        </w:rPr>
        <w:t xml:space="preserve"> </w:t>
      </w:r>
      <w:r w:rsidR="00543453">
        <w:rPr>
          <w:rFonts w:ascii="Times New Roman" w:hAnsi="Times New Roman" w:cs="Times New Roman"/>
          <w:color w:val="000000" w:themeColor="text1"/>
          <w:sz w:val="20"/>
          <w:szCs w:val="20"/>
        </w:rPr>
        <w:t>13</w:t>
      </w:r>
      <w:r w:rsidR="00CC5382" w:rsidRPr="00A13018">
        <w:rPr>
          <w:rFonts w:ascii="Times New Roman" w:hAnsi="Times New Roman" w:cs="Times New Roman"/>
          <w:color w:val="000000" w:themeColor="text1"/>
          <w:sz w:val="20"/>
          <w:szCs w:val="20"/>
        </w:rPr>
        <w:t xml:space="preserve"> d.</w:t>
      </w:r>
    </w:p>
    <w:p w14:paraId="3537CB46" w14:textId="6968A523" w:rsidR="00B41DF6" w:rsidRPr="00A13018" w:rsidRDefault="00D120AE" w:rsidP="00D120AE">
      <w:pPr>
        <w:tabs>
          <w:tab w:val="left" w:pos="5415"/>
        </w:tabs>
        <w:spacing w:after="0" w:line="240" w:lineRule="auto"/>
        <w:jc w:val="both"/>
        <w:rPr>
          <w:rFonts w:ascii="Times New Roman" w:hAnsi="Times New Roman" w:cs="Times New Roman"/>
          <w:color w:val="000000" w:themeColor="text1"/>
        </w:rPr>
      </w:pPr>
      <w:r w:rsidRPr="00A13018">
        <w:rPr>
          <w:rFonts w:ascii="Times New Roman" w:hAnsi="Times New Roman" w:cs="Times New Roman"/>
          <w:b/>
          <w:bCs/>
          <w:color w:val="000000" w:themeColor="text1"/>
          <w:sz w:val="20"/>
          <w:szCs w:val="20"/>
        </w:rPr>
        <w:t xml:space="preserve">                                                                                            </w:t>
      </w:r>
      <w:r w:rsidR="00292F90" w:rsidRPr="00A13018">
        <w:rPr>
          <w:rFonts w:ascii="Times New Roman" w:hAnsi="Times New Roman" w:cs="Times New Roman"/>
          <w:b/>
          <w:bCs/>
          <w:color w:val="000000" w:themeColor="text1"/>
          <w:sz w:val="20"/>
          <w:szCs w:val="20"/>
        </w:rPr>
        <w:t xml:space="preserve">         </w:t>
      </w:r>
      <w:r w:rsidRPr="00A13018">
        <w:rPr>
          <w:rFonts w:ascii="Times New Roman" w:hAnsi="Times New Roman" w:cs="Times New Roman"/>
          <w:b/>
          <w:bCs/>
          <w:color w:val="000000" w:themeColor="text1"/>
          <w:sz w:val="20"/>
          <w:szCs w:val="20"/>
        </w:rPr>
        <w:t xml:space="preserve">  </w:t>
      </w:r>
      <w:r w:rsidRPr="00A13018">
        <w:rPr>
          <w:rFonts w:ascii="Times New Roman" w:hAnsi="Times New Roman" w:cs="Times New Roman"/>
          <w:color w:val="000000" w:themeColor="text1"/>
          <w:sz w:val="20"/>
          <w:szCs w:val="20"/>
        </w:rPr>
        <w:t xml:space="preserve">(Protokolas Nr. </w:t>
      </w:r>
      <w:r w:rsidR="00543453">
        <w:rPr>
          <w:rFonts w:ascii="Times New Roman" w:hAnsi="Times New Roman" w:cs="Times New Roman"/>
          <w:color w:val="000000" w:themeColor="text1"/>
          <w:sz w:val="20"/>
          <w:szCs w:val="20"/>
        </w:rPr>
        <w:t>3</w:t>
      </w:r>
      <w:r w:rsidRPr="00A13018">
        <w:rPr>
          <w:rFonts w:ascii="Times New Roman" w:hAnsi="Times New Roman" w:cs="Times New Roman"/>
          <w:color w:val="000000" w:themeColor="text1"/>
        </w:rPr>
        <w:t>)</w:t>
      </w:r>
    </w:p>
    <w:p w14:paraId="311BA125" w14:textId="77777777" w:rsidR="00292F90" w:rsidRPr="003C1933" w:rsidRDefault="00292F90" w:rsidP="00D120AE">
      <w:pPr>
        <w:tabs>
          <w:tab w:val="left" w:pos="5415"/>
        </w:tabs>
        <w:spacing w:after="0" w:line="240" w:lineRule="auto"/>
        <w:jc w:val="both"/>
        <w:rPr>
          <w:rFonts w:ascii="Times New Roman" w:hAnsi="Times New Roman" w:cs="Times New Roman"/>
          <w:color w:val="FF0000"/>
        </w:rPr>
      </w:pPr>
    </w:p>
    <w:p w14:paraId="0BA7BE36" w14:textId="0C336126" w:rsidR="000D73F5" w:rsidRPr="003C1933" w:rsidRDefault="000D73F5" w:rsidP="000D73F5">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UAB „</w:t>
      </w:r>
      <w:r w:rsidR="00147A8D" w:rsidRPr="003C1933">
        <w:rPr>
          <w:rFonts w:ascii="Times New Roman" w:hAnsi="Times New Roman" w:cs="Times New Roman"/>
          <w:b/>
          <w:bCs/>
          <w:sz w:val="24"/>
          <w:szCs w:val="24"/>
        </w:rPr>
        <w:t>PAKRUOJO AUTOTRANSPORTAS</w:t>
      </w:r>
      <w:r w:rsidRPr="003C1933">
        <w:rPr>
          <w:rFonts w:ascii="Times New Roman" w:hAnsi="Times New Roman" w:cs="Times New Roman"/>
          <w:b/>
          <w:bCs/>
          <w:sz w:val="24"/>
          <w:szCs w:val="24"/>
        </w:rPr>
        <w:t>“</w:t>
      </w:r>
    </w:p>
    <w:p w14:paraId="22BC55E0" w14:textId="77777777" w:rsidR="00B412CB" w:rsidRPr="003C1933" w:rsidRDefault="00B412CB" w:rsidP="000D73F5">
      <w:pPr>
        <w:spacing w:after="0" w:line="240" w:lineRule="auto"/>
        <w:jc w:val="center"/>
        <w:rPr>
          <w:rFonts w:ascii="Times New Roman" w:hAnsi="Times New Roman" w:cs="Times New Roman"/>
          <w:b/>
          <w:bCs/>
          <w:sz w:val="24"/>
          <w:szCs w:val="24"/>
        </w:rPr>
      </w:pPr>
    </w:p>
    <w:p w14:paraId="19A1D519" w14:textId="1D949422" w:rsidR="00B412CB" w:rsidRPr="003C1933" w:rsidRDefault="00B412CB" w:rsidP="000D73F5">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SKELBIAMA APKLAUSA</w:t>
      </w:r>
    </w:p>
    <w:p w14:paraId="6DD690FC" w14:textId="127E27DA" w:rsidR="00B412CB" w:rsidRPr="003C1933" w:rsidRDefault="00B412CB" w:rsidP="000D73F5">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MAŽOS VERTĖS PIRKIMAS</w:t>
      </w:r>
    </w:p>
    <w:p w14:paraId="0E37F6EC" w14:textId="77777777" w:rsidR="000D73F5" w:rsidRPr="003C1933" w:rsidRDefault="000D73F5" w:rsidP="000D73F5">
      <w:pPr>
        <w:spacing w:after="0" w:line="240" w:lineRule="auto"/>
        <w:jc w:val="center"/>
        <w:rPr>
          <w:rFonts w:ascii="Times New Roman" w:hAnsi="Times New Roman" w:cs="Times New Roman"/>
          <w:b/>
          <w:bCs/>
          <w:sz w:val="24"/>
          <w:szCs w:val="24"/>
        </w:rPr>
      </w:pPr>
    </w:p>
    <w:p w14:paraId="579B1892" w14:textId="40926F15" w:rsidR="00B41DF6" w:rsidRPr="003C1933" w:rsidRDefault="008A51C4" w:rsidP="000D73F5">
      <w:pPr>
        <w:spacing w:after="0" w:line="240" w:lineRule="auto"/>
        <w:jc w:val="center"/>
        <w:rPr>
          <w:rFonts w:ascii="Times New Roman" w:hAnsi="Times New Roman" w:cs="Times New Roman"/>
          <w:b/>
          <w:bCs/>
          <w:sz w:val="24"/>
          <w:szCs w:val="24"/>
        </w:rPr>
      </w:pPr>
      <w:bookmarkStart w:id="0" w:name="_Hlk198575802"/>
      <w:r>
        <w:rPr>
          <w:rFonts w:ascii="Times New Roman" w:hAnsi="Times New Roman" w:cs="Times New Roman"/>
          <w:b/>
          <w:bCs/>
          <w:sz w:val="24"/>
          <w:szCs w:val="24"/>
        </w:rPr>
        <w:t xml:space="preserve">ELEKTRA VAROMŲ AUTOBUSŲ </w:t>
      </w:r>
      <w:r w:rsidR="001115A0">
        <w:rPr>
          <w:rFonts w:ascii="Times New Roman" w:hAnsi="Times New Roman" w:cs="Times New Roman"/>
          <w:b/>
          <w:bCs/>
          <w:sz w:val="24"/>
          <w:szCs w:val="24"/>
        </w:rPr>
        <w:t>ĮKROVIMO ĮRANGAI SKIRT</w:t>
      </w:r>
      <w:r>
        <w:rPr>
          <w:rFonts w:ascii="Times New Roman" w:hAnsi="Times New Roman" w:cs="Times New Roman"/>
          <w:b/>
          <w:bCs/>
          <w:sz w:val="24"/>
          <w:szCs w:val="24"/>
        </w:rPr>
        <w:t>OS INFRAST</w:t>
      </w:r>
      <w:r w:rsidR="005C1536">
        <w:rPr>
          <w:rFonts w:ascii="Times New Roman" w:hAnsi="Times New Roman" w:cs="Times New Roman"/>
          <w:b/>
          <w:bCs/>
          <w:sz w:val="24"/>
          <w:szCs w:val="24"/>
        </w:rPr>
        <w:t>RU</w:t>
      </w:r>
      <w:r>
        <w:rPr>
          <w:rFonts w:ascii="Times New Roman" w:hAnsi="Times New Roman" w:cs="Times New Roman"/>
          <w:b/>
          <w:bCs/>
          <w:sz w:val="24"/>
          <w:szCs w:val="24"/>
        </w:rPr>
        <w:t>KTŪROS MONTAVIMO DARBAI</w:t>
      </w:r>
    </w:p>
    <w:bookmarkEnd w:id="0"/>
    <w:p w14:paraId="5C65CC8C"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62B7FD1B"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7E0F388E" w14:textId="77777777" w:rsidR="003F35AD" w:rsidRPr="003C1933" w:rsidRDefault="003F35AD" w:rsidP="003F35AD">
      <w:pPr>
        <w:spacing w:after="0" w:line="240" w:lineRule="auto"/>
        <w:rPr>
          <w:rFonts w:ascii="Times New Roman" w:hAnsi="Times New Roman" w:cs="Times New Roman"/>
          <w:b/>
          <w:bCs/>
          <w:sz w:val="24"/>
          <w:szCs w:val="24"/>
        </w:rPr>
      </w:pPr>
    </w:p>
    <w:p w14:paraId="28F9A735" w14:textId="77777777" w:rsidR="003F35AD" w:rsidRPr="003C1933" w:rsidRDefault="003F35AD" w:rsidP="003F35AD">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TURINYS</w:t>
      </w:r>
    </w:p>
    <w:p w14:paraId="0C906D68" w14:textId="77777777" w:rsidR="003F35AD" w:rsidRPr="003C1933" w:rsidRDefault="003F35AD" w:rsidP="003F35AD">
      <w:pPr>
        <w:spacing w:after="0" w:line="240" w:lineRule="auto"/>
        <w:jc w:val="center"/>
        <w:rPr>
          <w:rFonts w:ascii="Times New Roman" w:hAnsi="Times New Roman" w:cs="Times New Roman"/>
          <w:b/>
          <w:bCs/>
          <w:sz w:val="24"/>
          <w:szCs w:val="24"/>
        </w:rPr>
      </w:pPr>
    </w:p>
    <w:p w14:paraId="1BC1D765" w14:textId="77777777" w:rsidR="003F35AD" w:rsidRPr="003C1933" w:rsidRDefault="003F35AD" w:rsidP="003F35AD">
      <w:pPr>
        <w:spacing w:after="0" w:line="240" w:lineRule="auto"/>
        <w:jc w:val="center"/>
        <w:rPr>
          <w:rFonts w:ascii="Times New Roman" w:hAnsi="Times New Roman" w:cs="Times New Roman"/>
          <w:b/>
          <w:bCs/>
          <w:sz w:val="24"/>
          <w:szCs w:val="24"/>
        </w:rPr>
      </w:pPr>
    </w:p>
    <w:p w14:paraId="76710266" w14:textId="4EFFA356" w:rsidR="003F35AD" w:rsidRPr="003C1933" w:rsidRDefault="003F35AD"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BENDROSIOS NUOSTATOS</w:t>
      </w:r>
    </w:p>
    <w:p w14:paraId="6875F28C" w14:textId="76A95FE4" w:rsidR="003F35AD" w:rsidRPr="003C1933" w:rsidRDefault="003F35AD" w:rsidP="006B270C">
      <w:pPr>
        <w:pStyle w:val="Sraopastraipa"/>
        <w:numPr>
          <w:ilvl w:val="0"/>
          <w:numId w:val="12"/>
        </w:numPr>
        <w:spacing w:after="0" w:line="240" w:lineRule="auto"/>
        <w:rPr>
          <w:rFonts w:ascii="Times New Roman" w:hAnsi="Times New Roman" w:cs="Times New Roman"/>
          <w:b/>
          <w:bCs/>
          <w:sz w:val="24"/>
          <w:szCs w:val="24"/>
        </w:rPr>
      </w:pPr>
      <w:bookmarkStart w:id="1" w:name="_Hlk179806717"/>
      <w:r w:rsidRPr="003C1933">
        <w:rPr>
          <w:rFonts w:ascii="Times New Roman" w:hAnsi="Times New Roman" w:cs="Times New Roman"/>
          <w:b/>
          <w:bCs/>
          <w:sz w:val="24"/>
          <w:szCs w:val="24"/>
        </w:rPr>
        <w:t>PIRKIMO OBJEKTAS</w:t>
      </w:r>
      <w:bookmarkEnd w:id="1"/>
    </w:p>
    <w:p w14:paraId="7B548555" w14:textId="1039B9C2" w:rsidR="00D56512" w:rsidRPr="003C1933" w:rsidRDefault="007B3E3F"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TIEKĖJ</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PAŠALINIMO PAGRINDAI</w:t>
      </w:r>
    </w:p>
    <w:p w14:paraId="23CC9814" w14:textId="2ABB7A22" w:rsidR="003F35AD" w:rsidRPr="003C1933" w:rsidRDefault="003F35AD"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PASIŪLYMŲ RENGIMAS, PATEIKIMAS, KEITIMAS</w:t>
      </w:r>
    </w:p>
    <w:p w14:paraId="7AF2FEAB" w14:textId="73BB05AA" w:rsidR="003F35AD" w:rsidRPr="003C1933" w:rsidRDefault="002B3A6D"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GALIOJIM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UŽTIKRINIMAS</w:t>
      </w:r>
      <w:r w:rsidR="003F35AD" w:rsidRPr="003C1933">
        <w:rPr>
          <w:rFonts w:ascii="Times New Roman" w:hAnsi="Times New Roman" w:cs="Times New Roman"/>
          <w:b/>
          <w:bCs/>
          <w:sz w:val="24"/>
          <w:szCs w:val="24"/>
        </w:rPr>
        <w:t xml:space="preserve"> </w:t>
      </w:r>
    </w:p>
    <w:p w14:paraId="7460A8E0" w14:textId="03716B24" w:rsidR="002B3A6D" w:rsidRPr="003C1933" w:rsidRDefault="0009391D"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PASIŪLYMŲ ŠIFRAVIMAS</w:t>
      </w:r>
    </w:p>
    <w:p w14:paraId="24C928F9" w14:textId="4DC1A4B8" w:rsidR="003F35AD" w:rsidRPr="003C1933" w:rsidRDefault="005C31F1"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SUSIPAŽINIMO SU PASIŪLYMAIS PROCEDŪROS</w:t>
      </w:r>
    </w:p>
    <w:p w14:paraId="5435973F" w14:textId="56429839" w:rsidR="003F35AD" w:rsidRPr="003C1933" w:rsidRDefault="005C31F1"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NAGRINĖJIMAS</w:t>
      </w:r>
    </w:p>
    <w:p w14:paraId="7EEB8AFA" w14:textId="6E56F4F7" w:rsidR="003F3DF6" w:rsidRPr="003C1933" w:rsidRDefault="005C31F1"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VERTINIMAS</w:t>
      </w:r>
    </w:p>
    <w:p w14:paraId="6202C598" w14:textId="4609D218" w:rsidR="003F3DF6" w:rsidRPr="003C1933" w:rsidRDefault="003F3DF6"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EILĖS SUDARYMAS IR LAIMĖJUSIO DALYVIO NUSTATYMAS</w:t>
      </w:r>
    </w:p>
    <w:p w14:paraId="455370AC" w14:textId="77A98E71" w:rsidR="00404057" w:rsidRPr="003C1933" w:rsidRDefault="00404057"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PRETENZIJŲ IR SKUNDŲ NAGRINĖJIMO TVARKA</w:t>
      </w:r>
    </w:p>
    <w:p w14:paraId="6B842C29" w14:textId="6178D285" w:rsidR="003F35AD" w:rsidRPr="003C1933" w:rsidRDefault="00404057" w:rsidP="003F35AD">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PIRKIMO SUTARTIES SĄLYGOS</w:t>
      </w:r>
    </w:p>
    <w:p w14:paraId="1474392E" w14:textId="7792781D" w:rsidR="003F35AD" w:rsidRPr="003C1933" w:rsidRDefault="003F35AD" w:rsidP="006B270C">
      <w:pPr>
        <w:pStyle w:val="Sraopastraipa"/>
        <w:numPr>
          <w:ilvl w:val="0"/>
          <w:numId w:val="12"/>
        </w:numPr>
        <w:spacing w:after="0" w:line="240" w:lineRule="auto"/>
        <w:rPr>
          <w:rFonts w:ascii="Times New Roman" w:hAnsi="Times New Roman" w:cs="Times New Roman"/>
          <w:b/>
          <w:bCs/>
          <w:sz w:val="24"/>
          <w:szCs w:val="24"/>
        </w:rPr>
      </w:pPr>
      <w:bookmarkStart w:id="2" w:name="_Hlk179875133"/>
      <w:r w:rsidRPr="003C1933">
        <w:rPr>
          <w:rFonts w:ascii="Times New Roman" w:hAnsi="Times New Roman" w:cs="Times New Roman"/>
          <w:b/>
          <w:bCs/>
          <w:sz w:val="24"/>
          <w:szCs w:val="24"/>
        </w:rPr>
        <w:t>PIRKIMO SĄLYGŲ PRIEDAI</w:t>
      </w:r>
    </w:p>
    <w:bookmarkEnd w:id="2"/>
    <w:p w14:paraId="3F17D09A"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175E1F96"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2919ED1E"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3D257080"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6C4C9B6C"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03DF10AE"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614FDE39"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20154621"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2E702D84"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264F6568"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358A7718"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6EF8C8D7"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0EC8B50F" w14:textId="77777777" w:rsidR="001173C7" w:rsidRPr="003C1933" w:rsidRDefault="001173C7" w:rsidP="000D73F5">
      <w:pPr>
        <w:spacing w:after="0" w:line="240" w:lineRule="auto"/>
        <w:jc w:val="center"/>
        <w:rPr>
          <w:rFonts w:ascii="Times New Roman" w:hAnsi="Times New Roman" w:cs="Times New Roman"/>
          <w:b/>
          <w:bCs/>
          <w:sz w:val="24"/>
          <w:szCs w:val="24"/>
        </w:rPr>
      </w:pPr>
    </w:p>
    <w:p w14:paraId="6DDDDD7D" w14:textId="77777777" w:rsidR="000B108C" w:rsidRPr="003C1933" w:rsidRDefault="000B108C" w:rsidP="000D73F5">
      <w:pPr>
        <w:spacing w:after="0" w:line="240" w:lineRule="auto"/>
        <w:jc w:val="center"/>
        <w:rPr>
          <w:rFonts w:ascii="Times New Roman" w:hAnsi="Times New Roman" w:cs="Times New Roman"/>
          <w:b/>
          <w:bCs/>
          <w:sz w:val="24"/>
          <w:szCs w:val="24"/>
        </w:rPr>
      </w:pPr>
    </w:p>
    <w:p w14:paraId="1C8C9B03" w14:textId="77777777" w:rsidR="000B108C" w:rsidRPr="003C1933" w:rsidRDefault="000B108C" w:rsidP="000D73F5">
      <w:pPr>
        <w:spacing w:after="0" w:line="240" w:lineRule="auto"/>
        <w:jc w:val="center"/>
        <w:rPr>
          <w:rFonts w:ascii="Times New Roman" w:hAnsi="Times New Roman" w:cs="Times New Roman"/>
          <w:b/>
          <w:bCs/>
          <w:sz w:val="24"/>
          <w:szCs w:val="24"/>
        </w:rPr>
      </w:pPr>
    </w:p>
    <w:p w14:paraId="0EE0044E" w14:textId="77777777" w:rsidR="006B270C" w:rsidRPr="003C1933" w:rsidRDefault="006B270C" w:rsidP="000D73F5">
      <w:pPr>
        <w:spacing w:after="0" w:line="240" w:lineRule="auto"/>
        <w:jc w:val="center"/>
        <w:rPr>
          <w:rFonts w:ascii="Times New Roman" w:hAnsi="Times New Roman" w:cs="Times New Roman"/>
          <w:b/>
          <w:bCs/>
          <w:sz w:val="24"/>
          <w:szCs w:val="24"/>
        </w:rPr>
      </w:pPr>
    </w:p>
    <w:p w14:paraId="35269035"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3AC0CA77" w14:textId="77777777" w:rsidR="00292F90" w:rsidRDefault="00292F90" w:rsidP="000D73F5">
      <w:pPr>
        <w:spacing w:after="0" w:line="240" w:lineRule="auto"/>
        <w:jc w:val="center"/>
        <w:rPr>
          <w:rFonts w:ascii="Times New Roman" w:hAnsi="Times New Roman" w:cs="Times New Roman"/>
          <w:b/>
          <w:bCs/>
          <w:sz w:val="24"/>
          <w:szCs w:val="24"/>
        </w:rPr>
      </w:pPr>
    </w:p>
    <w:p w14:paraId="08652F8D" w14:textId="77777777" w:rsidR="001115A0" w:rsidRPr="003C1933" w:rsidRDefault="001115A0" w:rsidP="000D73F5">
      <w:pPr>
        <w:spacing w:after="0" w:line="240" w:lineRule="auto"/>
        <w:jc w:val="center"/>
        <w:rPr>
          <w:rFonts w:ascii="Times New Roman" w:hAnsi="Times New Roman" w:cs="Times New Roman"/>
          <w:b/>
          <w:bCs/>
          <w:sz w:val="24"/>
          <w:szCs w:val="24"/>
        </w:rPr>
      </w:pPr>
    </w:p>
    <w:p w14:paraId="7186B674" w14:textId="77777777" w:rsidR="003F35AD" w:rsidRPr="003C1933" w:rsidRDefault="003F35AD" w:rsidP="003F35AD">
      <w:pPr>
        <w:spacing w:after="0" w:line="240" w:lineRule="auto"/>
        <w:rPr>
          <w:rFonts w:ascii="Times New Roman" w:hAnsi="Times New Roman" w:cs="Times New Roman"/>
          <w:b/>
          <w:bCs/>
          <w:sz w:val="24"/>
          <w:szCs w:val="24"/>
        </w:rPr>
      </w:pPr>
    </w:p>
    <w:p w14:paraId="17FCA199" w14:textId="77777777" w:rsidR="003F35AD" w:rsidRPr="003C1933" w:rsidRDefault="003F35AD" w:rsidP="003F35AD">
      <w:pPr>
        <w:spacing w:after="0" w:line="240" w:lineRule="auto"/>
        <w:rPr>
          <w:rFonts w:ascii="Times New Roman" w:hAnsi="Times New Roman" w:cs="Times New Roman"/>
          <w:b/>
          <w:bCs/>
          <w:sz w:val="24"/>
          <w:szCs w:val="24"/>
        </w:rPr>
      </w:pPr>
    </w:p>
    <w:p w14:paraId="4F71B841"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33665B2E" w14:textId="6C6B2D0F" w:rsidR="003F35AD" w:rsidRPr="003C1933" w:rsidRDefault="003F35AD" w:rsidP="003F35AD">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t>I</w:t>
      </w:r>
      <w:r w:rsidR="00673BDA" w:rsidRPr="003C1933">
        <w:rPr>
          <w:rFonts w:ascii="Times New Roman" w:hAnsi="Times New Roman" w:cs="Times New Roman"/>
          <w:b/>
          <w:bCs/>
          <w:sz w:val="24"/>
          <w:szCs w:val="24"/>
        </w:rPr>
        <w:t>.</w:t>
      </w:r>
      <w:r w:rsidRPr="003C1933">
        <w:rPr>
          <w:rFonts w:ascii="Times New Roman" w:hAnsi="Times New Roman" w:cs="Times New Roman"/>
          <w:b/>
          <w:bCs/>
          <w:sz w:val="24"/>
          <w:szCs w:val="24"/>
        </w:rPr>
        <w:t xml:space="preserve"> BENDROSIOS NUOSTATOS</w:t>
      </w:r>
    </w:p>
    <w:p w14:paraId="2F1A4266" w14:textId="77777777" w:rsidR="003F35AD" w:rsidRPr="003C1933" w:rsidRDefault="003F35AD" w:rsidP="003F35AD">
      <w:pPr>
        <w:spacing w:after="0" w:line="240" w:lineRule="auto"/>
        <w:ind w:firstLine="1247"/>
        <w:jc w:val="center"/>
        <w:rPr>
          <w:rFonts w:ascii="Times New Roman" w:hAnsi="Times New Roman" w:cs="Times New Roman"/>
          <w:b/>
          <w:bCs/>
          <w:sz w:val="24"/>
          <w:szCs w:val="24"/>
        </w:rPr>
      </w:pPr>
    </w:p>
    <w:p w14:paraId="1F32EB80" w14:textId="16B5E1A5" w:rsidR="000721BD" w:rsidRPr="003C1933" w:rsidRDefault="000721BD"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1.1.</w:t>
      </w:r>
      <w:r w:rsidR="00735E32" w:rsidRPr="003C1933">
        <w:rPr>
          <w:rFonts w:ascii="Times New Roman" w:hAnsi="Times New Roman" w:cs="Times New Roman"/>
          <w:sz w:val="24"/>
          <w:szCs w:val="24"/>
        </w:rPr>
        <w:t xml:space="preserve"> </w:t>
      </w:r>
      <w:r w:rsidRPr="003C1933">
        <w:rPr>
          <w:rFonts w:ascii="Times New Roman" w:hAnsi="Times New Roman" w:cs="Times New Roman"/>
          <w:sz w:val="24"/>
          <w:szCs w:val="24"/>
        </w:rPr>
        <w:t>Pirkėjas – UAB „</w:t>
      </w:r>
      <w:r w:rsidR="000B108C" w:rsidRPr="003C1933">
        <w:rPr>
          <w:rFonts w:ascii="Times New Roman" w:hAnsi="Times New Roman" w:cs="Times New Roman"/>
          <w:sz w:val="24"/>
          <w:szCs w:val="24"/>
        </w:rPr>
        <w:t>Pakruojo autotransportas</w:t>
      </w:r>
      <w:r w:rsidRPr="003C1933">
        <w:rPr>
          <w:rFonts w:ascii="Times New Roman" w:hAnsi="Times New Roman" w:cs="Times New Roman"/>
          <w:sz w:val="24"/>
          <w:szCs w:val="24"/>
        </w:rPr>
        <w:t>“</w:t>
      </w:r>
      <w:r w:rsidR="00B2390B" w:rsidRPr="003C1933">
        <w:rPr>
          <w:rFonts w:ascii="Times New Roman" w:hAnsi="Times New Roman" w:cs="Times New Roman"/>
          <w:sz w:val="24"/>
          <w:szCs w:val="24"/>
        </w:rPr>
        <w:t xml:space="preserve"> (toliau Perkantysis subjektas)</w:t>
      </w:r>
      <w:r w:rsidRPr="003C1933">
        <w:rPr>
          <w:rFonts w:ascii="Times New Roman" w:hAnsi="Times New Roman" w:cs="Times New Roman"/>
          <w:sz w:val="24"/>
          <w:szCs w:val="24"/>
        </w:rPr>
        <w:t>, įmonės kodas</w:t>
      </w:r>
      <w:r w:rsidR="00673BDA"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167900463</w:t>
      </w:r>
      <w:r w:rsidRPr="003C1933">
        <w:rPr>
          <w:rFonts w:ascii="Times New Roman" w:hAnsi="Times New Roman" w:cs="Times New Roman"/>
          <w:sz w:val="24"/>
          <w:szCs w:val="24"/>
        </w:rPr>
        <w:t xml:space="preserve">, </w:t>
      </w:r>
      <w:bookmarkStart w:id="3" w:name="_Hlk179813810"/>
      <w:r w:rsidR="000B108C" w:rsidRPr="003C1933">
        <w:rPr>
          <w:rFonts w:ascii="Times New Roman" w:hAnsi="Times New Roman" w:cs="Times New Roman"/>
          <w:sz w:val="24"/>
          <w:szCs w:val="24"/>
        </w:rPr>
        <w:t>Statybininkų g. 9, LT-83163 Pakruojis</w:t>
      </w:r>
      <w:bookmarkEnd w:id="3"/>
      <w:r w:rsidR="000B108C" w:rsidRPr="003C1933">
        <w:rPr>
          <w:rFonts w:ascii="Times New Roman" w:hAnsi="Times New Roman" w:cs="Times New Roman"/>
          <w:sz w:val="24"/>
          <w:szCs w:val="24"/>
        </w:rPr>
        <w:t xml:space="preserve">, </w:t>
      </w:r>
      <w:r w:rsidRPr="003C1933">
        <w:rPr>
          <w:rFonts w:ascii="Times New Roman" w:hAnsi="Times New Roman" w:cs="Times New Roman"/>
          <w:sz w:val="24"/>
          <w:szCs w:val="24"/>
        </w:rPr>
        <w:t>tel. +370</w:t>
      </w:r>
      <w:r w:rsidR="00BC58FA" w:rsidRPr="003C1933">
        <w:rPr>
          <w:rFonts w:ascii="Times New Roman" w:hAnsi="Times New Roman" w:cs="Times New Roman"/>
          <w:sz w:val="24"/>
          <w:szCs w:val="24"/>
        </w:rPr>
        <w:t> </w:t>
      </w:r>
      <w:r w:rsidR="00C039FD" w:rsidRPr="003C1933">
        <w:rPr>
          <w:rFonts w:ascii="Times New Roman" w:hAnsi="Times New Roman" w:cs="Times New Roman"/>
          <w:sz w:val="24"/>
          <w:szCs w:val="24"/>
        </w:rPr>
        <w:t>687</w:t>
      </w:r>
      <w:r w:rsidR="00BC58FA" w:rsidRPr="003C1933">
        <w:rPr>
          <w:rFonts w:ascii="Times New Roman" w:hAnsi="Times New Roman" w:cs="Times New Roman"/>
          <w:sz w:val="24"/>
          <w:szCs w:val="24"/>
        </w:rPr>
        <w:t xml:space="preserve"> </w:t>
      </w:r>
      <w:r w:rsidR="00C039FD" w:rsidRPr="003C1933">
        <w:rPr>
          <w:rFonts w:ascii="Times New Roman" w:hAnsi="Times New Roman" w:cs="Times New Roman"/>
          <w:sz w:val="24"/>
          <w:szCs w:val="24"/>
        </w:rPr>
        <w:t>11318</w:t>
      </w:r>
      <w:r w:rsidRPr="003C1933">
        <w:rPr>
          <w:rFonts w:ascii="Times New Roman" w:hAnsi="Times New Roman" w:cs="Times New Roman"/>
          <w:sz w:val="24"/>
          <w:szCs w:val="24"/>
        </w:rPr>
        <w:t>, el. p</w:t>
      </w:r>
      <w:r w:rsidR="001906C5" w:rsidRPr="003C1933">
        <w:rPr>
          <w:rFonts w:ascii="Times New Roman" w:hAnsi="Times New Roman" w:cs="Times New Roman"/>
          <w:sz w:val="24"/>
          <w:szCs w:val="24"/>
        </w:rPr>
        <w:t>aštas</w:t>
      </w:r>
      <w:r w:rsidRPr="003C1933">
        <w:rPr>
          <w:rFonts w:ascii="Times New Roman" w:hAnsi="Times New Roman" w:cs="Times New Roman"/>
          <w:sz w:val="24"/>
          <w:szCs w:val="24"/>
        </w:rPr>
        <w:t xml:space="preserve"> </w:t>
      </w:r>
      <w:hyperlink r:id="rId8" w:history="1">
        <w:r w:rsidR="00C039FD" w:rsidRPr="003C1933">
          <w:t xml:space="preserve"> </w:t>
        </w:r>
        <w:r w:rsidR="00C039FD" w:rsidRPr="003C1933">
          <w:rPr>
            <w:rStyle w:val="Hipersaitas"/>
            <w:rFonts w:ascii="Times New Roman" w:hAnsi="Times New Roman" w:cs="Times New Roman"/>
            <w:color w:val="auto"/>
            <w:sz w:val="24"/>
            <w:szCs w:val="24"/>
            <w:u w:val="none"/>
          </w:rPr>
          <w:t>pakruojoautotransportas@gmail.com</w:t>
        </w:r>
      </w:hyperlink>
      <w:r w:rsidR="001906C5" w:rsidRPr="003C1933">
        <w:rPr>
          <w:rFonts w:ascii="Times New Roman" w:hAnsi="Times New Roman" w:cs="Times New Roman"/>
          <w:sz w:val="24"/>
          <w:szCs w:val="24"/>
        </w:rPr>
        <w:t>.</w:t>
      </w:r>
    </w:p>
    <w:p w14:paraId="1D86D569" w14:textId="77777777" w:rsidR="000721BD" w:rsidRPr="003C1933" w:rsidRDefault="000721BD" w:rsidP="001906C5">
      <w:pPr>
        <w:spacing w:after="0" w:line="240" w:lineRule="auto"/>
        <w:ind w:firstLine="1247"/>
        <w:jc w:val="both"/>
        <w:rPr>
          <w:rFonts w:ascii="Times New Roman" w:hAnsi="Times New Roman" w:cs="Times New Roman"/>
          <w:b/>
          <w:bCs/>
          <w:vanish/>
          <w:sz w:val="24"/>
          <w:szCs w:val="24"/>
        </w:rPr>
      </w:pPr>
    </w:p>
    <w:p w14:paraId="45DE16C8" w14:textId="313EFD94" w:rsidR="00FF09C0" w:rsidRPr="003C1933" w:rsidRDefault="00FF09C0"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1.2. Pirkimas atliekamas laikantis lygiateisiškumo, nediskriminavimo, abipusio pripažinimo, proporcingumo ir </w:t>
      </w:r>
      <w:r w:rsidR="0053234B" w:rsidRPr="003C1933">
        <w:rPr>
          <w:rFonts w:ascii="Times New Roman" w:hAnsi="Times New Roman" w:cs="Times New Roman"/>
          <w:sz w:val="24"/>
          <w:szCs w:val="24"/>
        </w:rPr>
        <w:t>skaidrumo principų, pateikti pasiūlymai vertinami nešališkai ir konfidencialiai.</w:t>
      </w:r>
    </w:p>
    <w:p w14:paraId="1728475D" w14:textId="32D5E9A1" w:rsidR="0053234B" w:rsidRPr="003C1933" w:rsidRDefault="00E12B35" w:rsidP="001906C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1.3. Perkantysis subjektas</w:t>
      </w:r>
      <w:r w:rsidR="0053234B" w:rsidRPr="003C1933">
        <w:rPr>
          <w:rFonts w:ascii="Times New Roman" w:hAnsi="Times New Roman" w:cs="Times New Roman"/>
          <w:sz w:val="24"/>
          <w:szCs w:val="24"/>
        </w:rPr>
        <w:t xml:space="preserve"> neatlieka pirkimo naudojantis centrinės perkančiosios organizacijos paslaugomis</w:t>
      </w:r>
      <w:r w:rsidR="00673BDA" w:rsidRPr="003C1933">
        <w:rPr>
          <w:rFonts w:ascii="Times New Roman" w:hAnsi="Times New Roman" w:cs="Times New Roman"/>
          <w:sz w:val="24"/>
          <w:szCs w:val="24"/>
        </w:rPr>
        <w:t>,</w:t>
      </w:r>
      <w:r w:rsidR="0053234B" w:rsidRPr="003C1933">
        <w:rPr>
          <w:rFonts w:ascii="Times New Roman" w:hAnsi="Times New Roman" w:cs="Times New Roman"/>
          <w:sz w:val="24"/>
          <w:szCs w:val="24"/>
        </w:rPr>
        <w:t xml:space="preserve"> kaip numatyta KSPĮ 90</w:t>
      </w:r>
      <w:r w:rsidR="00B157E7" w:rsidRPr="003C1933">
        <w:rPr>
          <w:rFonts w:ascii="Times New Roman" w:hAnsi="Times New Roman" w:cs="Times New Roman"/>
          <w:sz w:val="24"/>
          <w:szCs w:val="24"/>
        </w:rPr>
        <w:t xml:space="preserve"> </w:t>
      </w:r>
      <w:r w:rsidR="0053234B" w:rsidRPr="003C1933">
        <w:rPr>
          <w:rFonts w:ascii="Times New Roman" w:hAnsi="Times New Roman" w:cs="Times New Roman"/>
          <w:sz w:val="24"/>
          <w:szCs w:val="24"/>
        </w:rPr>
        <w:t xml:space="preserve">str. 2 d. 1 p., nes CPO centralizuotų pirkimų kataloge tokių </w:t>
      </w:r>
      <w:r>
        <w:rPr>
          <w:rFonts w:ascii="Times New Roman" w:hAnsi="Times New Roman" w:cs="Times New Roman"/>
          <w:sz w:val="24"/>
          <w:szCs w:val="24"/>
        </w:rPr>
        <w:t>darbų</w:t>
      </w:r>
      <w:r w:rsidR="0053234B" w:rsidRPr="003C1933">
        <w:rPr>
          <w:rFonts w:ascii="Times New Roman" w:hAnsi="Times New Roman" w:cs="Times New Roman"/>
          <w:sz w:val="24"/>
          <w:szCs w:val="24"/>
        </w:rPr>
        <w:t xml:space="preserve"> nėra.</w:t>
      </w:r>
    </w:p>
    <w:p w14:paraId="2F2D470C" w14:textId="1DB020DF" w:rsidR="00735E32" w:rsidRPr="003C1933" w:rsidRDefault="00735E32"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1.4.</w:t>
      </w:r>
      <w:r w:rsidR="00B41DF6" w:rsidRPr="003C1933">
        <w:rPr>
          <w:rFonts w:ascii="Times New Roman" w:hAnsi="Times New Roman" w:cs="Times New Roman"/>
          <w:sz w:val="24"/>
          <w:szCs w:val="24"/>
        </w:rPr>
        <w:t xml:space="preserve"> Pirkime kviečiam</w:t>
      </w:r>
      <w:r w:rsidR="00BC58FA" w:rsidRPr="003C1933">
        <w:rPr>
          <w:rFonts w:ascii="Times New Roman" w:hAnsi="Times New Roman" w:cs="Times New Roman"/>
          <w:sz w:val="24"/>
          <w:szCs w:val="24"/>
        </w:rPr>
        <w:t>os</w:t>
      </w:r>
      <w:r w:rsidR="00B41DF6" w:rsidRPr="003C1933">
        <w:rPr>
          <w:rFonts w:ascii="Times New Roman" w:hAnsi="Times New Roman" w:cs="Times New Roman"/>
          <w:sz w:val="24"/>
          <w:szCs w:val="24"/>
        </w:rPr>
        <w:t xml:space="preserve"> dalyvauti organizacijos ir įmonės, galinčios teikti numatyt</w:t>
      </w:r>
      <w:r w:rsidR="00A00F52" w:rsidRPr="003C1933">
        <w:rPr>
          <w:rFonts w:ascii="Times New Roman" w:hAnsi="Times New Roman" w:cs="Times New Roman"/>
          <w:sz w:val="24"/>
          <w:szCs w:val="24"/>
        </w:rPr>
        <w:t>us</w:t>
      </w:r>
      <w:r w:rsidR="00B41DF6" w:rsidRPr="003C1933">
        <w:rPr>
          <w:rFonts w:ascii="Times New Roman" w:hAnsi="Times New Roman" w:cs="Times New Roman"/>
          <w:sz w:val="24"/>
          <w:szCs w:val="24"/>
        </w:rPr>
        <w:t xml:space="preserve"> </w:t>
      </w:r>
      <w:r w:rsidR="00A00F52" w:rsidRPr="003C1933">
        <w:rPr>
          <w:rFonts w:ascii="Times New Roman" w:hAnsi="Times New Roman" w:cs="Times New Roman"/>
          <w:sz w:val="24"/>
          <w:szCs w:val="24"/>
        </w:rPr>
        <w:t>darbus</w:t>
      </w:r>
      <w:r w:rsidR="00B41DF6" w:rsidRPr="003C1933">
        <w:rPr>
          <w:rFonts w:ascii="Times New Roman" w:hAnsi="Times New Roman" w:cs="Times New Roman"/>
          <w:sz w:val="24"/>
          <w:szCs w:val="24"/>
        </w:rPr>
        <w:t>.</w:t>
      </w:r>
    </w:p>
    <w:p w14:paraId="7E57F97B" w14:textId="26FCD8CE" w:rsidR="00B41DF6" w:rsidRPr="003C1933" w:rsidRDefault="00B41DF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1.5. Pirkimas vykdomas CVP IS priemonėmis.</w:t>
      </w:r>
    </w:p>
    <w:p w14:paraId="4EDA9F70" w14:textId="08ED0DBA" w:rsidR="00B41DF6" w:rsidRPr="003C1933" w:rsidRDefault="00B41DF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1.6. Perkančiojo subjekto kontaktinis asmuo </w:t>
      </w:r>
      <w:r w:rsidR="00B157E7" w:rsidRPr="003C1933">
        <w:rPr>
          <w:rFonts w:ascii="Times New Roman" w:hAnsi="Times New Roman" w:cs="Times New Roman"/>
          <w:sz w:val="24"/>
          <w:szCs w:val="24"/>
        </w:rPr>
        <w:t>–</w:t>
      </w:r>
      <w:r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Dirbtuvių viršininkas</w:t>
      </w:r>
      <w:r w:rsidR="00B157E7"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Linas Vinciūnas</w:t>
      </w:r>
      <w:r w:rsidR="00B157E7" w:rsidRPr="003C1933">
        <w:rPr>
          <w:rFonts w:ascii="Times New Roman" w:hAnsi="Times New Roman" w:cs="Times New Roman"/>
          <w:sz w:val="24"/>
          <w:szCs w:val="24"/>
        </w:rPr>
        <w:t xml:space="preserve"> Tel. </w:t>
      </w:r>
      <w:r w:rsidR="00BD1F1E" w:rsidRPr="003C1933">
        <w:rPr>
          <w:rFonts w:ascii="Times New Roman" w:hAnsi="Times New Roman" w:cs="Times New Roman"/>
          <w:sz w:val="24"/>
          <w:szCs w:val="24"/>
        </w:rPr>
        <w:t>+370</w:t>
      </w:r>
      <w:r w:rsidR="00C039FD" w:rsidRPr="003C1933">
        <w:rPr>
          <w:rFonts w:ascii="Times New Roman" w:hAnsi="Times New Roman" w:cs="Times New Roman"/>
          <w:sz w:val="24"/>
          <w:szCs w:val="24"/>
        </w:rPr>
        <w:t> 686 39597.</w:t>
      </w:r>
    </w:p>
    <w:p w14:paraId="62992518" w14:textId="05D67DEE" w:rsidR="00B41DF6" w:rsidRPr="003C1933" w:rsidRDefault="002B3A6D" w:rsidP="003F35AD">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t>II</w:t>
      </w:r>
      <w:r w:rsidR="00673BDA" w:rsidRPr="003C1933">
        <w:rPr>
          <w:rFonts w:ascii="Times New Roman" w:hAnsi="Times New Roman" w:cs="Times New Roman"/>
          <w:b/>
          <w:bCs/>
          <w:sz w:val="24"/>
          <w:szCs w:val="24"/>
        </w:rPr>
        <w:t>.</w:t>
      </w:r>
      <w:r w:rsidR="003F35AD" w:rsidRPr="003C1933">
        <w:t xml:space="preserve"> </w:t>
      </w:r>
      <w:r w:rsidR="003F35AD" w:rsidRPr="003C1933">
        <w:rPr>
          <w:rFonts w:ascii="Times New Roman" w:hAnsi="Times New Roman" w:cs="Times New Roman"/>
          <w:b/>
          <w:bCs/>
          <w:sz w:val="24"/>
          <w:szCs w:val="24"/>
        </w:rPr>
        <w:t>PIRKIMO OBJEKTAS</w:t>
      </w:r>
    </w:p>
    <w:p w14:paraId="2B645FBC" w14:textId="77777777" w:rsidR="003F35AD" w:rsidRPr="003C1933" w:rsidRDefault="003F35AD" w:rsidP="003F35AD">
      <w:pPr>
        <w:spacing w:after="0" w:line="240" w:lineRule="auto"/>
        <w:ind w:firstLine="1247"/>
        <w:jc w:val="center"/>
        <w:rPr>
          <w:rFonts w:ascii="Times New Roman" w:hAnsi="Times New Roman" w:cs="Times New Roman"/>
          <w:b/>
          <w:bCs/>
          <w:sz w:val="24"/>
          <w:szCs w:val="24"/>
        </w:rPr>
      </w:pPr>
    </w:p>
    <w:p w14:paraId="2C76275B" w14:textId="68752F6A" w:rsidR="00E94ABE" w:rsidRPr="003C1933" w:rsidRDefault="00B41DF6"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2.1. </w:t>
      </w:r>
      <w:r w:rsidR="00B4766E" w:rsidRPr="003C1933">
        <w:rPr>
          <w:rFonts w:ascii="Times New Roman" w:hAnsi="Times New Roman" w:cs="Times New Roman"/>
          <w:sz w:val="24"/>
          <w:szCs w:val="24"/>
        </w:rPr>
        <w:t xml:space="preserve">Pirkimo objektas – </w:t>
      </w:r>
      <w:bookmarkStart w:id="4" w:name="_Hlk198573409"/>
      <w:r w:rsidR="00BC58FA" w:rsidRPr="003C1933">
        <w:rPr>
          <w:rFonts w:ascii="Times New Roman" w:hAnsi="Times New Roman" w:cs="Times New Roman"/>
          <w:sz w:val="24"/>
          <w:szCs w:val="24"/>
        </w:rPr>
        <w:t>požeminių lauko elektros kabelių klojimo darbai</w:t>
      </w:r>
      <w:r w:rsidR="00437E18" w:rsidRPr="003C1933">
        <w:rPr>
          <w:rFonts w:ascii="Times New Roman" w:hAnsi="Times New Roman" w:cs="Times New Roman"/>
          <w:sz w:val="24"/>
          <w:szCs w:val="24"/>
        </w:rPr>
        <w:t>,</w:t>
      </w:r>
      <w:r w:rsidR="00BC58FA" w:rsidRPr="003C1933">
        <w:rPr>
          <w:rFonts w:ascii="Times New Roman" w:hAnsi="Times New Roman" w:cs="Times New Roman"/>
          <w:sz w:val="24"/>
          <w:szCs w:val="24"/>
        </w:rPr>
        <w:t xml:space="preserve"> </w:t>
      </w:r>
      <w:bookmarkEnd w:id="4"/>
      <w:r w:rsidR="002E7A5D" w:rsidRPr="003C1933">
        <w:rPr>
          <w:rFonts w:ascii="Times New Roman" w:hAnsi="Times New Roman" w:cs="Times New Roman"/>
          <w:sz w:val="24"/>
          <w:szCs w:val="24"/>
        </w:rPr>
        <w:t xml:space="preserve">adresu Statybininkų g. 9, Pakruojis </w:t>
      </w:r>
      <w:r w:rsidR="00BC58FA" w:rsidRPr="003C1933">
        <w:rPr>
          <w:rFonts w:ascii="Times New Roman" w:hAnsi="Times New Roman" w:cs="Times New Roman"/>
          <w:sz w:val="24"/>
          <w:szCs w:val="24"/>
        </w:rPr>
        <w:t>(toliau – Objektas) (toliau – Darbai). BVPŽ kodas:</w:t>
      </w:r>
      <w:r w:rsidR="002E7A5D" w:rsidRPr="003C1933">
        <w:rPr>
          <w:rFonts w:ascii="Times New Roman" w:hAnsi="Times New Roman" w:cs="Times New Roman"/>
          <w:sz w:val="24"/>
          <w:szCs w:val="24"/>
        </w:rPr>
        <w:t xml:space="preserve"> 45200000 „Visi ar daliniai statybos ir civilinės inžinerijos darbai“.</w:t>
      </w:r>
    </w:p>
    <w:p w14:paraId="4045D384" w14:textId="520F3521" w:rsidR="002E7A5D" w:rsidRPr="003C1933" w:rsidRDefault="002E7A5D"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2.2. Pirkimo objektas į pirkimo objekto dalis neskaidomas. </w:t>
      </w:r>
    </w:p>
    <w:p w14:paraId="728F7F5A" w14:textId="3136DBBF" w:rsidR="00B4766E" w:rsidRPr="003C1933" w:rsidRDefault="002E7A5D" w:rsidP="002E7A5D">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Objektas</w:t>
      </w:r>
      <w:r w:rsidRPr="003C1933">
        <w:rPr>
          <w:rFonts w:ascii="Times New Roman" w:hAnsi="Times New Roman" w:cs="Times New Roman"/>
          <w:sz w:val="24"/>
          <w:szCs w:val="24"/>
        </w:rPr>
        <w:t xml:space="preserve"> – </w:t>
      </w:r>
      <w:r w:rsidR="001115A0">
        <w:rPr>
          <w:rFonts w:ascii="Times New Roman" w:hAnsi="Times New Roman" w:cs="Times New Roman"/>
          <w:sz w:val="24"/>
          <w:szCs w:val="24"/>
        </w:rPr>
        <w:t>įkrovimo įrangai skirtos infrastuktūros montavimas ir įrengimas</w:t>
      </w:r>
    </w:p>
    <w:p w14:paraId="1B3F5CD6" w14:textId="77777777" w:rsidR="00E94ABE" w:rsidRPr="003C1933" w:rsidRDefault="002E7A5D"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Objekto vieta</w:t>
      </w:r>
      <w:r w:rsidRPr="003C1933">
        <w:rPr>
          <w:rFonts w:ascii="Times New Roman" w:hAnsi="Times New Roman" w:cs="Times New Roman"/>
          <w:sz w:val="24"/>
          <w:szCs w:val="24"/>
        </w:rPr>
        <w:t xml:space="preserve"> – Statybininkų g. 9, Pakruojis.</w:t>
      </w:r>
    </w:p>
    <w:p w14:paraId="7363D36C" w14:textId="2C5ED82F" w:rsidR="00E94ABE" w:rsidRPr="003C1933" w:rsidRDefault="00345BCC"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2E7A5D" w:rsidRPr="003C1933">
        <w:rPr>
          <w:rFonts w:ascii="Times New Roman" w:hAnsi="Times New Roman" w:cs="Times New Roman"/>
          <w:sz w:val="24"/>
          <w:szCs w:val="24"/>
        </w:rPr>
        <w:t>3</w:t>
      </w:r>
      <w:r w:rsidR="008A51C4">
        <w:rPr>
          <w:rFonts w:ascii="Times New Roman" w:hAnsi="Times New Roman" w:cs="Times New Roman"/>
          <w:sz w:val="24"/>
          <w:szCs w:val="24"/>
        </w:rPr>
        <w:t>. Perkamų darbų</w:t>
      </w:r>
      <w:r w:rsidR="00E94ABE" w:rsidRPr="003C1933">
        <w:rPr>
          <w:rFonts w:ascii="Times New Roman" w:hAnsi="Times New Roman" w:cs="Times New Roman"/>
          <w:sz w:val="24"/>
          <w:szCs w:val="24"/>
        </w:rPr>
        <w:t xml:space="preserve"> ir prekių</w:t>
      </w:r>
      <w:r w:rsidR="002E7A5D" w:rsidRPr="003C1933">
        <w:rPr>
          <w:rFonts w:ascii="Times New Roman" w:hAnsi="Times New Roman" w:cs="Times New Roman"/>
          <w:sz w:val="24"/>
          <w:szCs w:val="24"/>
        </w:rPr>
        <w:t xml:space="preserve"> </w:t>
      </w:r>
      <w:r w:rsidRPr="003C1933">
        <w:rPr>
          <w:rFonts w:ascii="Times New Roman" w:hAnsi="Times New Roman" w:cs="Times New Roman"/>
          <w:sz w:val="24"/>
          <w:szCs w:val="24"/>
        </w:rPr>
        <w:t>apibūdinimas ir reikalavimai nustatyti pateiktoje techninėje specifikacijoje (1</w:t>
      </w:r>
      <w:r w:rsidR="00C94482" w:rsidRPr="003C1933">
        <w:rPr>
          <w:rFonts w:ascii="Times New Roman" w:hAnsi="Times New Roman" w:cs="Times New Roman"/>
          <w:sz w:val="24"/>
          <w:szCs w:val="24"/>
        </w:rPr>
        <w:t xml:space="preserve"> </w:t>
      </w:r>
      <w:r w:rsidRPr="003C1933">
        <w:rPr>
          <w:rFonts w:ascii="Times New Roman" w:hAnsi="Times New Roman" w:cs="Times New Roman"/>
          <w:sz w:val="24"/>
          <w:szCs w:val="24"/>
        </w:rPr>
        <w:t>priedas)</w:t>
      </w:r>
      <w:r w:rsidR="002E7A5D" w:rsidRPr="003C1933">
        <w:rPr>
          <w:rFonts w:ascii="Times New Roman" w:hAnsi="Times New Roman" w:cs="Times New Roman"/>
          <w:sz w:val="24"/>
          <w:szCs w:val="24"/>
        </w:rPr>
        <w:t xml:space="preserve"> ir projekte</w:t>
      </w:r>
      <w:r w:rsidRPr="003C1933">
        <w:rPr>
          <w:rFonts w:ascii="Times New Roman" w:hAnsi="Times New Roman" w:cs="Times New Roman"/>
          <w:sz w:val="24"/>
          <w:szCs w:val="24"/>
        </w:rPr>
        <w:t>.</w:t>
      </w:r>
      <w:r w:rsidR="002E7A5D" w:rsidRPr="003C1933">
        <w:rPr>
          <w:rFonts w:ascii="Times New Roman" w:hAnsi="Times New Roman" w:cs="Times New Roman"/>
          <w:sz w:val="24"/>
          <w:szCs w:val="24"/>
        </w:rPr>
        <w:t xml:space="preserve"> </w:t>
      </w:r>
    </w:p>
    <w:p w14:paraId="7FBA3C62" w14:textId="769BC052" w:rsidR="00E94ABE" w:rsidRPr="003C1933" w:rsidRDefault="00E94ABE"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2.4. Darbų kiekiai, apibūdinti pirkimo sąlygų 1 priede „Techninė specifika</w:t>
      </w:r>
      <w:r w:rsidR="008A4AE1">
        <w:rPr>
          <w:rFonts w:ascii="Times New Roman" w:hAnsi="Times New Roman" w:cs="Times New Roman"/>
          <w:sz w:val="24"/>
          <w:szCs w:val="24"/>
        </w:rPr>
        <w:t>cija“ (toliau – Specifikacija) ir projekte.</w:t>
      </w:r>
    </w:p>
    <w:p w14:paraId="1BEA3D50" w14:textId="1F055493" w:rsidR="00E94ABE" w:rsidRPr="003C1933" w:rsidRDefault="00E94ABE"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2.5. Darbų atlikimo terminas Objekte – </w:t>
      </w:r>
      <w:r w:rsidR="00C869DA" w:rsidRPr="001115A0">
        <w:rPr>
          <w:rFonts w:ascii="Times New Roman" w:hAnsi="Times New Roman" w:cs="Times New Roman"/>
          <w:color w:val="000000" w:themeColor="text1"/>
          <w:sz w:val="24"/>
          <w:szCs w:val="24"/>
        </w:rPr>
        <w:t>60</w:t>
      </w:r>
      <w:r w:rsidRPr="001115A0">
        <w:rPr>
          <w:rFonts w:ascii="Times New Roman" w:hAnsi="Times New Roman" w:cs="Times New Roman"/>
          <w:color w:val="000000" w:themeColor="text1"/>
          <w:sz w:val="24"/>
          <w:szCs w:val="24"/>
        </w:rPr>
        <w:t xml:space="preserve"> (</w:t>
      </w:r>
      <w:r w:rsidR="00C869DA" w:rsidRPr="001115A0">
        <w:rPr>
          <w:rFonts w:ascii="Times New Roman" w:hAnsi="Times New Roman" w:cs="Times New Roman"/>
          <w:color w:val="000000" w:themeColor="text1"/>
          <w:sz w:val="24"/>
          <w:szCs w:val="24"/>
        </w:rPr>
        <w:t>šešiasdešimt</w:t>
      </w:r>
      <w:r w:rsidRPr="001115A0">
        <w:rPr>
          <w:rFonts w:ascii="Times New Roman" w:hAnsi="Times New Roman" w:cs="Times New Roman"/>
          <w:color w:val="000000" w:themeColor="text1"/>
          <w:sz w:val="24"/>
          <w:szCs w:val="24"/>
        </w:rPr>
        <w:t xml:space="preserve">) </w:t>
      </w:r>
      <w:r w:rsidRPr="003C1933">
        <w:rPr>
          <w:rFonts w:ascii="Times New Roman" w:hAnsi="Times New Roman" w:cs="Times New Roman"/>
          <w:sz w:val="24"/>
          <w:szCs w:val="24"/>
        </w:rPr>
        <w:t>kalendorinių dienų nuo sutarties įsigaliojimo di</w:t>
      </w:r>
      <w:r w:rsidR="00E12B35">
        <w:rPr>
          <w:rFonts w:ascii="Times New Roman" w:hAnsi="Times New Roman" w:cs="Times New Roman"/>
          <w:sz w:val="24"/>
          <w:szCs w:val="24"/>
        </w:rPr>
        <w:t>enos</w:t>
      </w:r>
      <w:r w:rsidRPr="003C1933">
        <w:rPr>
          <w:rFonts w:ascii="Times New Roman" w:hAnsi="Times New Roman" w:cs="Times New Roman"/>
          <w:sz w:val="24"/>
          <w:szCs w:val="24"/>
        </w:rPr>
        <w:t xml:space="preserve">. </w:t>
      </w:r>
    </w:p>
    <w:p w14:paraId="7B1AEA11" w14:textId="77777777" w:rsidR="00E94ABE" w:rsidRPr="003C1933" w:rsidRDefault="00E94ABE"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2.6. Sutarties projektas pateiktas 3 priede. Sutarties projekto sąlygos yra privalomos teikėjams ir sudarant sutartį su laimėtoju nebus keičiamos.</w:t>
      </w:r>
    </w:p>
    <w:p w14:paraId="5BD74C20" w14:textId="77777777" w:rsidR="00E94ABE" w:rsidRPr="003C1933" w:rsidRDefault="00E94ABE"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2.7. Pirkimo pasiūlymų įvertinimui numatytos lėšos Perkančiojo subjekto yra nustatytos ir yra užfiksuotos rengiamuose dokumentuose prieš pradedant pirkimo procedūras.</w:t>
      </w:r>
    </w:p>
    <w:p w14:paraId="524062FF" w14:textId="77777777" w:rsidR="00E94ABE" w:rsidRPr="003C1933" w:rsidRDefault="00D90B99"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E94ABE" w:rsidRPr="003C1933">
        <w:rPr>
          <w:rFonts w:ascii="Times New Roman" w:hAnsi="Times New Roman" w:cs="Times New Roman"/>
          <w:sz w:val="24"/>
          <w:szCs w:val="24"/>
        </w:rPr>
        <w:t>8</w:t>
      </w:r>
      <w:r w:rsidRPr="003C1933">
        <w:rPr>
          <w:rFonts w:ascii="Times New Roman" w:hAnsi="Times New Roman" w:cs="Times New Roman"/>
          <w:sz w:val="24"/>
          <w:szCs w:val="24"/>
        </w:rPr>
        <w:t>. Alternatyvių pasiūlymų teikti negalim</w:t>
      </w:r>
      <w:r w:rsidR="00557049" w:rsidRPr="003C1933">
        <w:rPr>
          <w:rFonts w:ascii="Times New Roman" w:hAnsi="Times New Roman" w:cs="Times New Roman"/>
          <w:sz w:val="24"/>
          <w:szCs w:val="24"/>
        </w:rPr>
        <w:t>a</w:t>
      </w:r>
      <w:r w:rsidRPr="003C1933">
        <w:rPr>
          <w:rFonts w:ascii="Times New Roman" w:hAnsi="Times New Roman" w:cs="Times New Roman"/>
          <w:sz w:val="24"/>
          <w:szCs w:val="24"/>
        </w:rPr>
        <w:t>. Alternatyvūs pasiūlymai, tai yra tokie pasiūlymai, kuriuose siūlomos kitokios pirkimo objekto charakteristikos ir (ar) būsimos pirkimo sutarties sąlygos.</w:t>
      </w:r>
    </w:p>
    <w:p w14:paraId="2A8E24B3" w14:textId="6D9041FC" w:rsidR="00D90B99" w:rsidRPr="003C1933" w:rsidRDefault="00D90B99"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E94ABE" w:rsidRPr="003C1933">
        <w:rPr>
          <w:rFonts w:ascii="Times New Roman" w:hAnsi="Times New Roman" w:cs="Times New Roman"/>
          <w:sz w:val="24"/>
          <w:szCs w:val="24"/>
        </w:rPr>
        <w:t>9</w:t>
      </w:r>
      <w:r w:rsidRPr="003C1933">
        <w:rPr>
          <w:rFonts w:ascii="Times New Roman" w:hAnsi="Times New Roman" w:cs="Times New Roman"/>
          <w:sz w:val="24"/>
          <w:szCs w:val="24"/>
        </w:rPr>
        <w:t>.</w:t>
      </w:r>
      <w:r w:rsidR="00C94482" w:rsidRPr="003C1933">
        <w:rPr>
          <w:rFonts w:ascii="Times New Roman" w:hAnsi="Times New Roman" w:cs="Times New Roman"/>
          <w:sz w:val="24"/>
          <w:szCs w:val="24"/>
        </w:rPr>
        <w:t xml:space="preserve"> </w:t>
      </w:r>
      <w:r w:rsidRPr="003C1933">
        <w:rPr>
          <w:rFonts w:ascii="Times New Roman" w:hAnsi="Times New Roman" w:cs="Times New Roman"/>
          <w:sz w:val="24"/>
          <w:szCs w:val="24"/>
        </w:rPr>
        <w:t>Tiekiamos p</w:t>
      </w:r>
      <w:r w:rsidR="00E94ABE" w:rsidRPr="003C1933">
        <w:rPr>
          <w:rFonts w:ascii="Times New Roman" w:hAnsi="Times New Roman" w:cs="Times New Roman"/>
          <w:sz w:val="24"/>
          <w:szCs w:val="24"/>
        </w:rPr>
        <w:t>aslaugos ir prekės</w:t>
      </w:r>
      <w:r w:rsidRPr="003C1933">
        <w:rPr>
          <w:rFonts w:ascii="Times New Roman" w:hAnsi="Times New Roman" w:cs="Times New Roman"/>
          <w:sz w:val="24"/>
          <w:szCs w:val="24"/>
        </w:rPr>
        <w:t xml:space="preserve"> turės būti naujos, kokybiškos, atitinkančios pirkimo sąlygų ir įprastai tokioms </w:t>
      </w:r>
      <w:r w:rsidR="00E94ABE" w:rsidRPr="003C1933">
        <w:rPr>
          <w:rFonts w:ascii="Times New Roman" w:hAnsi="Times New Roman" w:cs="Times New Roman"/>
          <w:sz w:val="24"/>
          <w:szCs w:val="24"/>
        </w:rPr>
        <w:t xml:space="preserve">paslaugoms ir </w:t>
      </w:r>
      <w:r w:rsidR="00D54D38" w:rsidRPr="003C1933">
        <w:rPr>
          <w:rFonts w:ascii="Times New Roman" w:hAnsi="Times New Roman" w:cs="Times New Roman"/>
          <w:sz w:val="24"/>
          <w:szCs w:val="24"/>
        </w:rPr>
        <w:t>p</w:t>
      </w:r>
      <w:r w:rsidRPr="003C1933">
        <w:rPr>
          <w:rFonts w:ascii="Times New Roman" w:hAnsi="Times New Roman" w:cs="Times New Roman"/>
          <w:sz w:val="24"/>
          <w:szCs w:val="24"/>
        </w:rPr>
        <w:t xml:space="preserve">rekėms taikomus privalomus techninius ir kokybės, kaip nurodyta </w:t>
      </w:r>
      <w:r w:rsidR="00D54D38" w:rsidRPr="003C1933">
        <w:rPr>
          <w:rFonts w:ascii="Times New Roman" w:hAnsi="Times New Roman" w:cs="Times New Roman"/>
          <w:sz w:val="24"/>
          <w:szCs w:val="24"/>
        </w:rPr>
        <w:t>s</w:t>
      </w:r>
      <w:r w:rsidRPr="003C1933">
        <w:rPr>
          <w:rFonts w:ascii="Times New Roman" w:hAnsi="Times New Roman" w:cs="Times New Roman"/>
          <w:sz w:val="24"/>
          <w:szCs w:val="24"/>
        </w:rPr>
        <w:t>pecifikacijoje.</w:t>
      </w:r>
    </w:p>
    <w:p w14:paraId="77E7E29C" w14:textId="77777777" w:rsidR="00FD6644" w:rsidRPr="003C1933" w:rsidRDefault="00FD6644" w:rsidP="001906C5">
      <w:pPr>
        <w:spacing w:after="0" w:line="240" w:lineRule="auto"/>
        <w:ind w:firstLine="1247"/>
        <w:jc w:val="both"/>
        <w:rPr>
          <w:rFonts w:ascii="Times New Roman" w:hAnsi="Times New Roman" w:cs="Times New Roman"/>
          <w:sz w:val="24"/>
          <w:szCs w:val="24"/>
        </w:rPr>
      </w:pPr>
    </w:p>
    <w:p w14:paraId="032106F7" w14:textId="0A6578D2" w:rsidR="00FD6644" w:rsidRPr="003C1933" w:rsidRDefault="007B3E3F" w:rsidP="00FD6644">
      <w:pPr>
        <w:spacing w:after="0" w:line="240" w:lineRule="auto"/>
        <w:ind w:firstLine="1247"/>
        <w:jc w:val="center"/>
        <w:rPr>
          <w:rFonts w:ascii="Times New Roman" w:hAnsi="Times New Roman" w:cs="Times New Roman"/>
          <w:b/>
          <w:bCs/>
          <w:sz w:val="24"/>
          <w:szCs w:val="24"/>
        </w:rPr>
      </w:pPr>
      <w:bookmarkStart w:id="5" w:name="_Hlk179898961"/>
      <w:r w:rsidRPr="003C1933">
        <w:rPr>
          <w:rFonts w:ascii="Times New Roman" w:hAnsi="Times New Roman" w:cs="Times New Roman"/>
          <w:b/>
          <w:bCs/>
          <w:sz w:val="24"/>
          <w:szCs w:val="24"/>
        </w:rPr>
        <w:t>III</w:t>
      </w:r>
      <w:r w:rsidR="00FD6644" w:rsidRPr="003C1933">
        <w:rPr>
          <w:rFonts w:ascii="Times New Roman" w:hAnsi="Times New Roman" w:cs="Times New Roman"/>
          <w:b/>
          <w:bCs/>
          <w:sz w:val="24"/>
          <w:szCs w:val="24"/>
        </w:rPr>
        <w:t>. TIEKĖJ</w:t>
      </w:r>
      <w:r w:rsidR="00D54D38" w:rsidRPr="003C1933">
        <w:rPr>
          <w:rFonts w:ascii="Times New Roman" w:hAnsi="Times New Roman" w:cs="Times New Roman"/>
          <w:b/>
          <w:bCs/>
          <w:sz w:val="24"/>
          <w:szCs w:val="24"/>
        </w:rPr>
        <w:t>Ų</w:t>
      </w:r>
      <w:r w:rsidR="00FD6644" w:rsidRPr="003C1933">
        <w:rPr>
          <w:rFonts w:ascii="Times New Roman" w:hAnsi="Times New Roman" w:cs="Times New Roman"/>
          <w:b/>
          <w:bCs/>
          <w:sz w:val="24"/>
          <w:szCs w:val="24"/>
        </w:rPr>
        <w:t xml:space="preserve"> PAŠALINIMO PAGRINDAI</w:t>
      </w:r>
      <w:r w:rsidR="00E12B35">
        <w:rPr>
          <w:rFonts w:ascii="Times New Roman" w:hAnsi="Times New Roman" w:cs="Times New Roman"/>
          <w:b/>
          <w:bCs/>
          <w:sz w:val="24"/>
          <w:szCs w:val="24"/>
        </w:rPr>
        <w:t>, REIKALAVIMAI KVALIFIKACIJAI, REIKALAUJAMI KOKYBĖS BEI APLINKOS APSAUGOS VADYBOS SISTEMŲ STANDARTAI, NACIONALINIO SAUGUMO REIKALAVIMAI</w:t>
      </w:r>
    </w:p>
    <w:p w14:paraId="0DC8578E" w14:textId="77777777" w:rsidR="007004C0" w:rsidRPr="003C1933" w:rsidRDefault="007004C0" w:rsidP="00FD6644">
      <w:pPr>
        <w:spacing w:after="0" w:line="240" w:lineRule="auto"/>
        <w:ind w:firstLine="1247"/>
        <w:jc w:val="center"/>
        <w:rPr>
          <w:rFonts w:ascii="Times New Roman" w:hAnsi="Times New Roman" w:cs="Times New Roman"/>
          <w:b/>
          <w:bCs/>
          <w:sz w:val="24"/>
          <w:szCs w:val="24"/>
        </w:rPr>
      </w:pPr>
    </w:p>
    <w:bookmarkEnd w:id="5"/>
    <w:p w14:paraId="17CE202D" w14:textId="66AC79C7" w:rsidR="00AD1BD1" w:rsidRPr="003C1933" w:rsidRDefault="006B270C" w:rsidP="00AD1BD1">
      <w:pPr>
        <w:pStyle w:val="TEXTAS1"/>
        <w:ind w:left="0"/>
        <w:rPr>
          <w:rFonts w:ascii="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3.1. Tiekėjas (taip pat visi tiekėj</w:t>
      </w:r>
      <w:r w:rsidR="00D54D38" w:rsidRPr="003C1933">
        <w:rPr>
          <w:rFonts w:ascii="Times New Roman" w:hAnsi="Times New Roman" w:cs="Times New Roman"/>
          <w:sz w:val="24"/>
          <w:szCs w:val="24"/>
          <w:lang w:val="lt-LT"/>
        </w:rPr>
        <w:t>o</w:t>
      </w:r>
      <w:r w:rsidR="00AD1BD1" w:rsidRPr="003C1933">
        <w:rPr>
          <w:rFonts w:ascii="Times New Roman" w:hAnsi="Times New Roman" w:cs="Times New Roman"/>
          <w:sz w:val="24"/>
          <w:szCs w:val="24"/>
          <w:lang w:val="lt-LT"/>
        </w:rPr>
        <w:t xml:space="preserve">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aplinkos apsaugos vadybos sistema – reikalaujamus standartus.</w:t>
      </w:r>
    </w:p>
    <w:p w14:paraId="59B522C2" w14:textId="01C8C5B3" w:rsidR="00AD1BD1" w:rsidRPr="003C1933" w:rsidRDefault="006B270C" w:rsidP="00AD1BD1">
      <w:pPr>
        <w:pStyle w:val="TEXTAS1"/>
        <w:ind w:left="0"/>
        <w:rPr>
          <w:rFonts w:ascii="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 xml:space="preserve">3.2. Tiekėjai, dalyvaujantys pirkime, pareikšdami, kad nėra tiekėjo pašalinimo pagrindų ir, jei reikalaujama, kad jų kvalifikacija atitinka pirkimo dokumentuose keliamus reikalavimus, turi </w:t>
      </w:r>
      <w:r w:rsidR="00AD1BD1" w:rsidRPr="003C1933">
        <w:rPr>
          <w:rFonts w:ascii="Times New Roman" w:hAnsi="Times New Roman" w:cs="Times New Roman"/>
          <w:sz w:val="24"/>
          <w:szCs w:val="24"/>
          <w:lang w:val="lt-LT"/>
        </w:rPr>
        <w:lastRenderedPageBreak/>
        <w:t xml:space="preserve">pateikti užpildytą Konkurso sąlygų priedą </w:t>
      </w:r>
      <w:r w:rsidR="00AD1BD1" w:rsidRPr="003C1933">
        <w:rPr>
          <w:rFonts w:ascii="Times New Roman" w:hAnsi="Times New Roman" w:cs="Times New Roman"/>
          <w:color w:val="000000"/>
          <w:sz w:val="24"/>
          <w:szCs w:val="24"/>
          <w:lang w:val="lt-LT"/>
        </w:rPr>
        <w:t>„Europos bendrasis viešųjų pirkimų dokumentas“</w:t>
      </w:r>
      <w:r w:rsidR="00AD1BD1" w:rsidRPr="003C1933">
        <w:rPr>
          <w:rFonts w:ascii="Times New Roman" w:hAnsi="Times New Roman" w:cs="Times New Roman"/>
          <w:sz w:val="24"/>
          <w:szCs w:val="24"/>
          <w:lang w:val="lt-LT"/>
        </w:rPr>
        <w:t xml:space="preserve"> (toliau – EBVPD) pagal Viešųjų pirkimų įstatymo 50 straipsnyje nustatytus reikalavimus. EBVPD pildomas jį įkėlus į Europos komisijos interneto svetainę </w:t>
      </w:r>
      <w:hyperlink r:id="rId9" w:history="1">
        <w:r w:rsidR="00AD1BD1" w:rsidRPr="003C1933">
          <w:rPr>
            <w:rStyle w:val="Hipersaitas"/>
            <w:rFonts w:ascii="Times New Roman" w:hAnsi="Times New Roman" w:cs="Times New Roman"/>
            <w:sz w:val="24"/>
            <w:szCs w:val="24"/>
            <w:lang w:val="lt-LT"/>
          </w:rPr>
          <w:t>https://ec.europa.eu/tools/espd?lang=lt</w:t>
        </w:r>
      </w:hyperlink>
      <w:r w:rsidR="00AD1BD1" w:rsidRPr="003C1933">
        <w:rPr>
          <w:rFonts w:ascii="Times New Roman" w:hAnsi="Times New Roman" w:cs="Times New Roman"/>
          <w:sz w:val="24"/>
          <w:szCs w:val="24"/>
          <w:lang w:val="lt-LT"/>
        </w:rPr>
        <w:t xml:space="preserve">  ir užpildžius bei atsisiuntus pateikiamas kartu su pasiūlymu. EBVPD pildymo instrukciją galima rasti Viešųjų pirkimų tarnybos internetinėje svetainėje. Jei pasiūlymą teikia tiekėjų grupė arba tiekėjas, pasiūlyme nurodo, kad bus pasitelkiami kiti ūkio subjektai, kurių</w:t>
      </w:r>
      <w:r w:rsidR="00AD1BD1" w:rsidRPr="003C1933">
        <w:rPr>
          <w:rFonts w:ascii="Times New Roman" w:hAnsi="Times New Roman" w:cs="Times New Roman"/>
          <w:sz w:val="24"/>
          <w:szCs w:val="24"/>
          <w:lang w:val="lt-LT" w:eastAsia="lt-LT"/>
        </w:rPr>
        <w:t xml:space="preserve"> pajėgumais tiekėjas remsis, kad atitiktų kvalifikacijos reikalavimus</w:t>
      </w:r>
      <w:r w:rsidR="00AD1BD1" w:rsidRPr="003C1933">
        <w:rPr>
          <w:rFonts w:ascii="Times New Roman" w:hAnsi="Times New Roman" w:cs="Times New Roman"/>
          <w:sz w:val="24"/>
          <w:szCs w:val="24"/>
          <w:lang w:val="lt-LT"/>
        </w:rPr>
        <w:t>, kartu su pasiūlymu turi būti pateikti atskiras kiekvieno grupės nario ir (ar) kito ūkio subjekto užpildytas EBVPD.</w:t>
      </w:r>
    </w:p>
    <w:p w14:paraId="15034019" w14:textId="0E5527EA" w:rsidR="00AD1BD1" w:rsidRPr="003C1933" w:rsidRDefault="006B270C" w:rsidP="00AD1BD1">
      <w:pPr>
        <w:pStyle w:val="TEXTAS1"/>
        <w:ind w:left="0"/>
        <w:rPr>
          <w:rFonts w:ascii="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00AD1BD1" w:rsidRPr="003C1933">
        <w:rPr>
          <w:rFonts w:ascii="Times New Roman" w:hAnsi="Times New Roman" w:cs="Times New Roman"/>
          <w:sz w:val="24"/>
          <w:szCs w:val="24"/>
          <w:lang w:val="lt-LT"/>
        </w:rPr>
        <w:t>os</w:t>
      </w:r>
      <w:proofErr w:type="spellEnd"/>
      <w:r w:rsidR="00AD1BD1" w:rsidRPr="003C1933">
        <w:rPr>
          <w:rFonts w:ascii="Times New Roman" w:hAnsi="Times New Roman" w:cs="Times New Roman"/>
          <w:sz w:val="24"/>
          <w:szCs w:val="24"/>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AD1BD1" w:rsidRPr="003C1933">
        <w:rPr>
          <w:rFonts w:ascii="Times New Roman" w:hAnsi="Times New Roman" w:cs="Times New Roman"/>
          <w:sz w:val="24"/>
          <w:szCs w:val="24"/>
          <w:lang w:val="lt-LT"/>
        </w:rPr>
        <w:t>os</w:t>
      </w:r>
      <w:proofErr w:type="spellEnd"/>
      <w:r w:rsidR="00AD1BD1" w:rsidRPr="003C1933">
        <w:rPr>
          <w:rFonts w:ascii="Times New Roman" w:hAnsi="Times New Roman" w:cs="Times New Roman"/>
          <w:sz w:val="24"/>
          <w:szCs w:val="24"/>
          <w:lang w:val="lt-LT"/>
        </w:rPr>
        <w:t>), įrodančius dokumentus.</w:t>
      </w:r>
    </w:p>
    <w:p w14:paraId="38BECDD5" w14:textId="73E90536" w:rsidR="00AD1BD1" w:rsidRPr="003C1933" w:rsidRDefault="006B270C" w:rsidP="00AD1BD1">
      <w:pPr>
        <w:pStyle w:val="TEXTAS1"/>
        <w:ind w:left="0"/>
        <w:rPr>
          <w:rFonts w:ascii="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3.4. Perkantysis subjektas pašalina teikėją iš pirkimo procedūros, jeigu:</w:t>
      </w:r>
    </w:p>
    <w:tbl>
      <w:tblPr>
        <w:tblW w:w="5000" w:type="pct"/>
        <w:tblCellMar>
          <w:left w:w="10" w:type="dxa"/>
          <w:right w:w="10" w:type="dxa"/>
        </w:tblCellMar>
        <w:tblLook w:val="04A0" w:firstRow="1" w:lastRow="0" w:firstColumn="1" w:lastColumn="0" w:noHBand="0" w:noVBand="1"/>
      </w:tblPr>
      <w:tblGrid>
        <w:gridCol w:w="876"/>
        <w:gridCol w:w="2380"/>
        <w:gridCol w:w="1263"/>
        <w:gridCol w:w="5109"/>
      </w:tblGrid>
      <w:tr w:rsidR="00AD1BD1" w:rsidRPr="003C1933" w14:paraId="0EA1696A"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B3A8D" w14:textId="77777777" w:rsidR="00AD1BD1" w:rsidRPr="003C1933" w:rsidRDefault="00AD1BD1">
            <w:pPr>
              <w:pStyle w:val="Betarp"/>
              <w:ind w:left="32"/>
              <w:jc w:val="center"/>
              <w:rPr>
                <w:rFonts w:ascii="Times New Roman" w:hAnsi="Times New Roman" w:cs="Times New Roman"/>
                <w:b/>
                <w:bCs/>
                <w:sz w:val="24"/>
                <w:szCs w:val="24"/>
              </w:rPr>
            </w:pPr>
            <w:r w:rsidRPr="003C1933">
              <w:rPr>
                <w:rFonts w:ascii="Times New Roman" w:hAnsi="Times New Roman" w:cs="Times New Roman"/>
                <w:b/>
                <w:bCs/>
                <w:sz w:val="24"/>
                <w:szCs w:val="24"/>
              </w:rPr>
              <w:t>Eil. Nr.</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1E259" w14:textId="77777777" w:rsidR="00AD1BD1" w:rsidRPr="003C1933" w:rsidRDefault="00AD1BD1">
            <w:pPr>
              <w:pStyle w:val="Betarp"/>
              <w:jc w:val="center"/>
              <w:rPr>
                <w:rFonts w:ascii="Times New Roman" w:hAnsi="Times New Roman" w:cs="Times New Roman"/>
                <w:b/>
                <w:bCs/>
                <w:sz w:val="24"/>
                <w:szCs w:val="24"/>
              </w:rPr>
            </w:pPr>
            <w:r w:rsidRPr="003C1933">
              <w:rPr>
                <w:rFonts w:ascii="Times New Roman" w:hAnsi="Times New Roman" w:cs="Times New Roman"/>
                <w:b/>
                <w:sz w:val="24"/>
                <w:szCs w:val="24"/>
              </w:rPr>
              <w:t>Tiekėjo pašalinimo pagrindai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57A32" w14:textId="77777777" w:rsidR="00AD1BD1" w:rsidRPr="003C1933" w:rsidRDefault="00AD1BD1">
            <w:pPr>
              <w:pStyle w:val="Betarp"/>
              <w:jc w:val="center"/>
              <w:rPr>
                <w:rFonts w:ascii="Times New Roman" w:eastAsia="Yu Mincho" w:hAnsi="Times New Roman" w:cs="Times New Roman"/>
                <w:b/>
                <w:bCs/>
                <w:sz w:val="24"/>
                <w:szCs w:val="24"/>
              </w:rPr>
            </w:pPr>
            <w:r w:rsidRPr="003C1933">
              <w:rPr>
                <w:rFonts w:ascii="Times New Roman" w:eastAsia="Yu Mincho" w:hAnsi="Times New Roman" w:cs="Times New Roman"/>
                <w:b/>
                <w:bCs/>
                <w:sz w:val="24"/>
                <w:szCs w:val="24"/>
              </w:rPr>
              <w:t xml:space="preserve">VPĮ straipsnis, dalis, punktas bei EBVPD formos dalis pildymui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DD8C3" w14:textId="77777777" w:rsidR="00AD1BD1" w:rsidRPr="003C1933" w:rsidRDefault="00AD1BD1">
            <w:pPr>
              <w:pStyle w:val="Betarp"/>
              <w:jc w:val="center"/>
              <w:rPr>
                <w:rFonts w:ascii="Times New Roman" w:hAnsi="Times New Roman" w:cs="Times New Roman"/>
                <w:b/>
                <w:bCs/>
                <w:iCs/>
                <w:sz w:val="24"/>
                <w:szCs w:val="24"/>
              </w:rPr>
            </w:pPr>
            <w:r w:rsidRPr="003C1933">
              <w:rPr>
                <w:rFonts w:ascii="Times New Roman" w:hAnsi="Times New Roman" w:cs="Times New Roman"/>
                <w:b/>
                <w:sz w:val="24"/>
                <w:szCs w:val="24"/>
              </w:rPr>
              <w:t>Pašalinimo pagrindų nebuvimą įrodantys dokumentai</w:t>
            </w:r>
          </w:p>
        </w:tc>
      </w:tr>
      <w:tr w:rsidR="00AD1BD1" w:rsidRPr="003C1933" w14:paraId="5C9F4F02"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5C04D"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F3E0A"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Tiekėjas arba jo atsakingas asmuo, nurodytas VPĮ 46 straipsnio 2 dalies 2 punkte, nuteistas už šią nusikalstamą veiką:</w:t>
            </w:r>
          </w:p>
          <w:p w14:paraId="10BBC6F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dalyvavimą nusikalstamame susivienijime, jo organizavimą ar vadovavimą jam;</w:t>
            </w:r>
          </w:p>
          <w:p w14:paraId="0ECD00EC"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2) kyšininkavimą, prekybą poveikiu, papirkimą;</w:t>
            </w:r>
          </w:p>
          <w:p w14:paraId="69A915A1"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FAEA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4) nusikalstamą bankrotą;</w:t>
            </w:r>
          </w:p>
          <w:p w14:paraId="6CCC55D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5) teroristinį ir su teroristine veikla susijusį nusikaltimą;</w:t>
            </w:r>
          </w:p>
          <w:p w14:paraId="76053D9D"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6) nusikalstamu būdu gauto turto legalizavimą;</w:t>
            </w:r>
          </w:p>
          <w:p w14:paraId="4219B8A1"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7) prekybą žmonėmis, vaiko pirkimą arba pardavimą;</w:t>
            </w:r>
          </w:p>
          <w:p w14:paraId="6FCCD76B"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8) kitos valstybės tiekėjo atliktą nusikaltimą, apibrėžtą Direktyvos 2014/24/ES 57 straipsnio 1 dalyje išvardytus Europos Sąjungos teisės aktus įgyvendinančiuose </w:t>
            </w:r>
            <w:r w:rsidRPr="003C1933">
              <w:rPr>
                <w:rFonts w:ascii="Times New Roman" w:hAnsi="Times New Roman" w:cs="Times New Roman"/>
                <w:bCs/>
                <w:sz w:val="24"/>
                <w:szCs w:val="24"/>
              </w:rPr>
              <w:lastRenderedPageBreak/>
              <w:t>kitų valstybių teisės aktuose.</w:t>
            </w:r>
          </w:p>
          <w:p w14:paraId="20712965" w14:textId="77777777" w:rsidR="00AD1BD1" w:rsidRPr="003C1933" w:rsidRDefault="00AD1BD1">
            <w:pPr>
              <w:pStyle w:val="Betarp"/>
              <w:jc w:val="both"/>
              <w:rPr>
                <w:rFonts w:ascii="Times New Roman" w:hAnsi="Times New Roman" w:cs="Times New Roman"/>
                <w:bCs/>
                <w:sz w:val="24"/>
                <w:szCs w:val="24"/>
              </w:rPr>
            </w:pPr>
          </w:p>
          <w:p w14:paraId="304DD58B"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Laikoma, kad tiekėjas arba jo atsakingas asmuo nuteistas už aukščiau nurodytą nusikalstamą veiką, kai dėl:</w:t>
            </w:r>
          </w:p>
          <w:p w14:paraId="350604C5"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2F1DA26"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4AC2D0"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w:t>
            </w:r>
            <w:r w:rsidRPr="003C1933">
              <w:rPr>
                <w:rFonts w:ascii="Times New Roman" w:hAnsi="Times New Roman" w:cs="Times New Roman"/>
                <w:bCs/>
                <w:sz w:val="24"/>
                <w:szCs w:val="24"/>
              </w:rPr>
              <w:lastRenderedPageBreak/>
              <w:t>teisės aktų reikalavimus.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08BB0"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1 dalis</w:t>
            </w:r>
          </w:p>
          <w:p w14:paraId="599BCEE1" w14:textId="77777777" w:rsidR="00AD1BD1" w:rsidRPr="003C1933" w:rsidRDefault="00AD1BD1">
            <w:pPr>
              <w:pStyle w:val="Betarp"/>
              <w:jc w:val="both"/>
              <w:rPr>
                <w:rFonts w:ascii="Times New Roman" w:eastAsia="Yu Mincho" w:hAnsi="Times New Roman" w:cs="Times New Roman"/>
                <w:sz w:val="24"/>
                <w:szCs w:val="24"/>
              </w:rPr>
            </w:pPr>
          </w:p>
          <w:p w14:paraId="495C75F7"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A1-A6 punktai</w:t>
            </w:r>
          </w:p>
          <w:p w14:paraId="7B26519B" w14:textId="77777777" w:rsidR="00AD1BD1" w:rsidRPr="003C1933" w:rsidRDefault="00AD1BD1">
            <w:pPr>
              <w:pStyle w:val="Betarp"/>
              <w:jc w:val="both"/>
              <w:rPr>
                <w:rFonts w:ascii="Times New Roman" w:eastAsia="Yu Mincho" w:hAnsi="Times New Roman" w:cs="Times New Roman"/>
                <w:sz w:val="24"/>
                <w:szCs w:val="24"/>
              </w:rPr>
            </w:pPr>
          </w:p>
          <w:p w14:paraId="08158F17"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D1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F087F"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t>Pateikiama su pasiūlymu: EBVPD.</w:t>
            </w:r>
          </w:p>
          <w:p w14:paraId="4795D13E" w14:textId="77777777" w:rsidR="00AD1BD1" w:rsidRPr="003C1933" w:rsidRDefault="00AD1BD1">
            <w:pPr>
              <w:pStyle w:val="Betarp"/>
              <w:jc w:val="both"/>
              <w:rPr>
                <w:rFonts w:ascii="Times New Roman" w:hAnsi="Times New Roman" w:cs="Times New Roman"/>
                <w:sz w:val="24"/>
                <w:szCs w:val="24"/>
              </w:rPr>
            </w:pPr>
          </w:p>
          <w:p w14:paraId="598920F2"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Iš Lietuvoje įsteigtų subjektų reikalaujama:</w:t>
            </w:r>
          </w:p>
          <w:p w14:paraId="7CC1D38E"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išrašo iš teismo sprendimo arba</w:t>
            </w:r>
          </w:p>
          <w:p w14:paraId="32DDE127"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Informatikos ir ryšių departamento prie Vidaus reikalų ministerijos pažymos, arba</w:t>
            </w:r>
          </w:p>
          <w:p w14:paraId="051364AC"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409C33F" w14:textId="77777777" w:rsidR="00AD1BD1" w:rsidRPr="003C1933" w:rsidRDefault="00AD1BD1">
            <w:pPr>
              <w:pStyle w:val="Betarp"/>
              <w:jc w:val="both"/>
              <w:rPr>
                <w:rFonts w:ascii="Times New Roman" w:hAnsi="Times New Roman" w:cs="Times New Roman"/>
                <w:sz w:val="24"/>
                <w:szCs w:val="24"/>
              </w:rPr>
            </w:pPr>
          </w:p>
          <w:p w14:paraId="15941A89"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Iš ne Lietuvoje įsteigtų subjektų reikalaujama:</w:t>
            </w:r>
          </w:p>
          <w:p w14:paraId="6DCABAA8"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atitinkamos užsienio šalies institucijos dokumento</w:t>
            </w:r>
            <w:r w:rsidRPr="003C1933">
              <w:rPr>
                <w:rStyle w:val="Puslapioinaosnuoroda"/>
                <w:sz w:val="24"/>
                <w:szCs w:val="24"/>
              </w:rPr>
              <w:footnoteReference w:id="1"/>
            </w:r>
            <w:r w:rsidRPr="003C1933">
              <w:rPr>
                <w:rFonts w:ascii="Times New Roman" w:hAnsi="Times New Roman" w:cs="Times New Roman"/>
                <w:sz w:val="24"/>
                <w:szCs w:val="24"/>
              </w:rPr>
              <w:t>.</w:t>
            </w:r>
          </w:p>
          <w:p w14:paraId="1567A46A" w14:textId="77777777" w:rsidR="00AD1BD1" w:rsidRPr="003C1933" w:rsidRDefault="00AD1BD1">
            <w:pPr>
              <w:pStyle w:val="Betarp"/>
              <w:jc w:val="both"/>
              <w:rPr>
                <w:rFonts w:ascii="Times New Roman" w:hAnsi="Times New Roman" w:cs="Times New Roman"/>
                <w:sz w:val="24"/>
                <w:szCs w:val="24"/>
              </w:rPr>
            </w:pPr>
          </w:p>
          <w:p w14:paraId="441B20D8"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lastRenderedPageBreak/>
              <w:t>Nurodyti dokumentai turi būti išduoti ne anksčiau kaip 180 dienų</w:t>
            </w:r>
            <w:r w:rsidRPr="003C1933">
              <w:rPr>
                <w:rFonts w:ascii="Times New Roman" w:hAnsi="Times New Roman" w:cs="Times New Roman"/>
                <w:color w:val="00B050"/>
                <w:sz w:val="24"/>
                <w:szCs w:val="24"/>
              </w:rPr>
              <w:t xml:space="preserve"> </w:t>
            </w:r>
            <w:r w:rsidRPr="003C1933">
              <w:rPr>
                <w:rFonts w:ascii="Times New Roman" w:hAnsi="Times New Roman" w:cs="Times New Roman"/>
                <w:sz w:val="24"/>
                <w:szCs w:val="24"/>
              </w:rPr>
              <w:t xml:space="preserve">iki </w:t>
            </w:r>
            <w:r w:rsidRPr="003C1933">
              <w:rPr>
                <w:rFonts w:ascii="Times New Roman" w:hAnsi="Times New Roman" w:cs="Times New Roman"/>
                <w:i/>
                <w:iCs/>
                <w:sz w:val="24"/>
                <w:szCs w:val="24"/>
              </w:rPr>
              <w:t>tos dienos, kai tiekėjas Perkančiojo subjekto prašymu turės pateikti pašalinimo pagrindų nebuvimą patvirtinančius dok</w:t>
            </w:r>
            <w:r w:rsidRPr="003C1933">
              <w:rPr>
                <w:rFonts w:ascii="Times New Roman" w:hAnsi="Times New Roman" w:cs="Times New Roman"/>
                <w:sz w:val="24"/>
                <w:szCs w:val="24"/>
              </w:rPr>
              <w:t xml:space="preserve">umentus. </w:t>
            </w:r>
          </w:p>
          <w:p w14:paraId="5FC7C9FF" w14:textId="77777777" w:rsidR="00AD1BD1" w:rsidRPr="003C1933" w:rsidRDefault="00AD1BD1">
            <w:pPr>
              <w:pStyle w:val="Betarp"/>
              <w:jc w:val="both"/>
              <w:rPr>
                <w:rFonts w:ascii="Times New Roman" w:hAnsi="Times New Roman" w:cs="Times New Roman"/>
                <w:sz w:val="24"/>
                <w:szCs w:val="24"/>
              </w:rPr>
            </w:pPr>
          </w:p>
          <w:p w14:paraId="0E9D1913" w14:textId="77777777" w:rsidR="00AD1BD1" w:rsidRPr="003C1933" w:rsidRDefault="00AD1BD1">
            <w:pPr>
              <w:pStyle w:val="Betarp"/>
              <w:jc w:val="both"/>
              <w:rPr>
                <w:rFonts w:ascii="Times New Roman" w:hAnsi="Times New Roman" w:cs="Times New Roman"/>
                <w:color w:val="7030A0"/>
                <w:sz w:val="24"/>
                <w:szCs w:val="24"/>
              </w:rPr>
            </w:pPr>
            <w:r w:rsidRPr="003C1933">
              <w:rPr>
                <w:rFonts w:ascii="Times New Roman" w:hAnsi="Times New Roman" w:cs="Times New Roman"/>
                <w:sz w:val="24"/>
                <w:szCs w:val="24"/>
                <w:u w:val="single"/>
              </w:rPr>
              <w:t>Jeigu pateikiamas dokumentas yra išduotas elektronine forma, tiekėjas privalo jį pateikti *.</w:t>
            </w:r>
            <w:proofErr w:type="spellStart"/>
            <w:r w:rsidRPr="003C1933">
              <w:rPr>
                <w:rFonts w:ascii="Times New Roman" w:hAnsi="Times New Roman" w:cs="Times New Roman"/>
                <w:sz w:val="24"/>
                <w:szCs w:val="24"/>
                <w:u w:val="single"/>
              </w:rPr>
              <w:t>adoc</w:t>
            </w:r>
            <w:proofErr w:type="spellEnd"/>
            <w:r w:rsidRPr="003C1933">
              <w:rPr>
                <w:rFonts w:ascii="Times New Roman" w:hAnsi="Times New Roman" w:cs="Times New Roman"/>
                <w:sz w:val="24"/>
                <w:szCs w:val="24"/>
                <w:u w:val="single"/>
              </w:rPr>
              <w:t xml:space="preserve"> formatu arba *.</w:t>
            </w:r>
            <w:proofErr w:type="spellStart"/>
            <w:r w:rsidRPr="003C1933">
              <w:rPr>
                <w:rFonts w:ascii="Times New Roman" w:hAnsi="Times New Roman" w:cs="Times New Roman"/>
                <w:sz w:val="24"/>
                <w:szCs w:val="24"/>
                <w:u w:val="single"/>
              </w:rPr>
              <w:t>pdf</w:t>
            </w:r>
            <w:proofErr w:type="spellEnd"/>
            <w:r w:rsidRPr="003C1933">
              <w:rPr>
                <w:rFonts w:ascii="Times New Roman" w:hAnsi="Times New Roman" w:cs="Times New Roman"/>
                <w:sz w:val="24"/>
                <w:szCs w:val="24"/>
                <w:u w:val="single"/>
              </w:rPr>
              <w:t xml:space="preserve"> formatu, jei dokumentas yra pasirašytas dokumentą išdavusios institucijos atsakingo darbuotojo kvalifikuotu elektroniniu parašu ir jame yra parašo atvaizdas su laiko žyma</w:t>
            </w:r>
            <w:r w:rsidRPr="003C1933">
              <w:rPr>
                <w:rFonts w:ascii="Times New Roman" w:hAnsi="Times New Roman" w:cs="Times New Roman"/>
                <w:sz w:val="24"/>
                <w:szCs w:val="24"/>
              </w:rPr>
              <w:t>.</w:t>
            </w:r>
          </w:p>
          <w:p w14:paraId="3BD7B4C9" w14:textId="77777777" w:rsidR="00AD1BD1" w:rsidRPr="003C1933" w:rsidRDefault="00AD1BD1">
            <w:pPr>
              <w:pStyle w:val="Betarp"/>
              <w:jc w:val="both"/>
              <w:rPr>
                <w:rFonts w:ascii="Times New Roman" w:hAnsi="Times New Roman" w:cs="Times New Roman"/>
                <w:bCs/>
                <w:sz w:val="24"/>
                <w:szCs w:val="24"/>
              </w:rPr>
            </w:pPr>
          </w:p>
          <w:p w14:paraId="5D3F566A"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E300B7" w14:textId="77777777" w:rsidR="00AD1BD1" w:rsidRPr="003C1933" w:rsidRDefault="00AD1BD1">
            <w:pPr>
              <w:pStyle w:val="Betarp"/>
              <w:jc w:val="both"/>
              <w:rPr>
                <w:rFonts w:ascii="Times New Roman" w:hAnsi="Times New Roman" w:cs="Times New Roman"/>
                <w:bCs/>
                <w:sz w:val="24"/>
                <w:szCs w:val="24"/>
              </w:rPr>
            </w:pPr>
          </w:p>
        </w:tc>
      </w:tr>
      <w:tr w:rsidR="00AD1BD1" w:rsidRPr="003C1933" w14:paraId="15A73F28"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6FA75" w14:textId="77777777" w:rsidR="00AD1BD1" w:rsidRPr="003C1933" w:rsidRDefault="00AD1BD1">
            <w:pPr>
              <w:pStyle w:val="Betarp"/>
              <w:rPr>
                <w:rFonts w:ascii="Times New Roman" w:hAnsi="Times New Roman" w:cs="Times New Roman"/>
                <w:bCs/>
                <w:sz w:val="24"/>
                <w:szCs w:val="24"/>
              </w:rPr>
            </w:pPr>
            <w:bookmarkStart w:id="6" w:name="_Hlk90887843"/>
            <w:r w:rsidRPr="003C1933">
              <w:rPr>
                <w:rFonts w:ascii="Times New Roman" w:hAnsi="Times New Roman" w:cs="Times New Roman"/>
                <w:bCs/>
                <w:sz w:val="24"/>
                <w:szCs w:val="24"/>
              </w:rPr>
              <w:lastRenderedPageBreak/>
              <w:t>3.4.2.</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34893"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06402B9" w14:textId="77777777" w:rsidR="00AD1BD1" w:rsidRPr="003C1933" w:rsidRDefault="00AD1BD1">
            <w:pPr>
              <w:pStyle w:val="Betarp"/>
              <w:jc w:val="both"/>
              <w:rPr>
                <w:rFonts w:ascii="Times New Roman" w:hAnsi="Times New Roman" w:cs="Times New Roman"/>
                <w:bCs/>
                <w:sz w:val="24"/>
                <w:szCs w:val="24"/>
              </w:rPr>
            </w:pPr>
          </w:p>
          <w:p w14:paraId="77C94C7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Laikoma, kad tiekėjas nuteistas už aukščiau nurodytą nusikalstamą veiką, kai dėl:</w:t>
            </w:r>
          </w:p>
          <w:p w14:paraId="0086981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684985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2) tiekėjo, kuris yra juridinis asmuo, kita organizacija ar jos padalinys, per pastaruosius 5 metus buvo priimtas ir įsiteisėjęs apkaltinamasis teismo nuosprendis arba šio </w:t>
            </w:r>
            <w:r w:rsidRPr="003C1933">
              <w:rPr>
                <w:rFonts w:ascii="Times New Roman" w:hAnsi="Times New Roman" w:cs="Times New Roman"/>
                <w:bCs/>
                <w:sz w:val="24"/>
                <w:szCs w:val="24"/>
              </w:rPr>
              <w:lastRenderedPageBreak/>
              <w:t>straipsnio 3 dalies atveju – galutinis administracinis sprendimas, jeigu toks sprendimas priimamas pagal tiekėjo šalies teisės aktų reikalavimus.</w:t>
            </w:r>
          </w:p>
          <w:p w14:paraId="67D45AF4" w14:textId="77777777" w:rsidR="00AD1BD1" w:rsidRPr="003C1933" w:rsidRDefault="00AD1BD1">
            <w:pPr>
              <w:pStyle w:val="Betarp"/>
              <w:jc w:val="both"/>
              <w:rPr>
                <w:rFonts w:ascii="Times New Roman" w:hAnsi="Times New Roman" w:cs="Times New Roman"/>
                <w:bCs/>
                <w:sz w:val="24"/>
                <w:szCs w:val="24"/>
              </w:rPr>
            </w:pPr>
          </w:p>
          <w:p w14:paraId="58B22DC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Tačiau ši nuostata netaikoma, jeigu:</w:t>
            </w:r>
          </w:p>
          <w:p w14:paraId="46936E7B"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2102453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2) įsiskolinimo suma neviršija 50 Eur (penkiasdešimt eurų);</w:t>
            </w:r>
          </w:p>
          <w:p w14:paraId="6F2540D7"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3C1933">
              <w:rPr>
                <w:rFonts w:ascii="Times New Roman" w:hAnsi="Times New Roman" w:cs="Times New Roman"/>
                <w:bCs/>
                <w:sz w:val="24"/>
                <w:szCs w:val="24"/>
              </w:rPr>
              <w:lastRenderedPageBreak/>
              <w:t>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5625C"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3 dalis</w:t>
            </w:r>
          </w:p>
          <w:p w14:paraId="320B066A" w14:textId="77777777" w:rsidR="00AD1BD1" w:rsidRPr="003C1933" w:rsidRDefault="00AD1BD1">
            <w:pPr>
              <w:pStyle w:val="Betarp"/>
              <w:jc w:val="both"/>
              <w:rPr>
                <w:rFonts w:ascii="Times New Roman" w:eastAsia="Arial" w:hAnsi="Times New Roman" w:cs="Times New Roman"/>
                <w:sz w:val="24"/>
                <w:szCs w:val="24"/>
              </w:rPr>
            </w:pPr>
          </w:p>
          <w:p w14:paraId="6C01E3AE"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Arial" w:hAnsi="Times New Roman" w:cs="Times New Roman"/>
                <w:sz w:val="24"/>
                <w:szCs w:val="24"/>
              </w:rPr>
              <w:t>EBVPD III dalies B1 ir B2 punktai</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6C85"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eastAsia="Arial" w:hAnsi="Times New Roman" w:cs="Times New Roman"/>
                <w:sz w:val="24"/>
                <w:szCs w:val="24"/>
              </w:rPr>
              <w:t>Pateikiama su pasiūlymu: EBVPD.</w:t>
            </w:r>
          </w:p>
          <w:p w14:paraId="4FB7E9C8" w14:textId="77777777" w:rsidR="00AD1BD1" w:rsidRPr="003C1933" w:rsidRDefault="00AD1BD1">
            <w:pPr>
              <w:pStyle w:val="Betarp"/>
              <w:jc w:val="both"/>
              <w:rPr>
                <w:rFonts w:ascii="Times New Roman" w:hAnsi="Times New Roman" w:cs="Times New Roman"/>
                <w:bCs/>
                <w:sz w:val="24"/>
                <w:szCs w:val="24"/>
              </w:rPr>
            </w:pPr>
          </w:p>
          <w:p w14:paraId="5D9071B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Dėl įsipareigojimų, susijusių su mokesčių mokėjimu, įvykdymo i</w:t>
            </w:r>
            <w:r w:rsidRPr="003C1933">
              <w:rPr>
                <w:rFonts w:ascii="Times New Roman" w:hAnsi="Times New Roman" w:cs="Times New Roman"/>
                <w:sz w:val="24"/>
                <w:szCs w:val="24"/>
              </w:rPr>
              <w:t xml:space="preserve">š Lietuvoje įsteigtų subjektų </w:t>
            </w:r>
            <w:r w:rsidRPr="003C1933">
              <w:rPr>
                <w:rFonts w:ascii="Times New Roman" w:hAnsi="Times New Roman" w:cs="Times New Roman"/>
                <w:bCs/>
                <w:sz w:val="24"/>
                <w:szCs w:val="24"/>
              </w:rPr>
              <w:t>prašoma:</w:t>
            </w:r>
          </w:p>
          <w:p w14:paraId="0967BEC5" w14:textId="77777777" w:rsidR="00AD1BD1" w:rsidRPr="003C1933" w:rsidRDefault="00AD1BD1">
            <w:pPr>
              <w:pStyle w:val="Betarp"/>
              <w:jc w:val="both"/>
              <w:rPr>
                <w:rFonts w:ascii="Times New Roman" w:hAnsi="Times New Roman" w:cs="Times New Roman"/>
                <w:sz w:val="24"/>
                <w:szCs w:val="24"/>
              </w:rPr>
            </w:pPr>
          </w:p>
          <w:p w14:paraId="6C0E4901" w14:textId="77777777" w:rsidR="00AD1BD1" w:rsidRPr="003C1933" w:rsidRDefault="00AD1BD1" w:rsidP="00AD1BD1">
            <w:pPr>
              <w:pStyle w:val="Betarp"/>
              <w:numPr>
                <w:ilvl w:val="0"/>
                <w:numId w:val="6"/>
              </w:numPr>
              <w:ind w:left="0" w:firstLine="0"/>
              <w:jc w:val="both"/>
              <w:rPr>
                <w:rFonts w:ascii="Times New Roman" w:hAnsi="Times New Roman" w:cs="Times New Roman"/>
                <w:sz w:val="24"/>
                <w:szCs w:val="24"/>
              </w:rPr>
            </w:pPr>
            <w:r w:rsidRPr="003C193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B13A977"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592F0B" w14:textId="77777777" w:rsidR="00AD1BD1" w:rsidRPr="003C1933" w:rsidRDefault="00AD1BD1">
            <w:pPr>
              <w:pStyle w:val="Betarp"/>
              <w:jc w:val="both"/>
              <w:rPr>
                <w:rFonts w:ascii="Times New Roman" w:hAnsi="Times New Roman" w:cs="Times New Roman"/>
                <w:sz w:val="24"/>
                <w:szCs w:val="24"/>
              </w:rPr>
            </w:pPr>
          </w:p>
          <w:p w14:paraId="446E99BB"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Iš ne Lietuvoje įsteigtų subjektų reikalaujama:</w:t>
            </w:r>
          </w:p>
          <w:p w14:paraId="620C6184" w14:textId="77777777" w:rsidR="00AD1BD1" w:rsidRPr="003C1933" w:rsidRDefault="00AD1BD1" w:rsidP="00AD1BD1">
            <w:pPr>
              <w:pStyle w:val="Betarp"/>
              <w:numPr>
                <w:ilvl w:val="0"/>
                <w:numId w:val="6"/>
              </w:numPr>
              <w:ind w:left="5" w:firstLine="0"/>
              <w:jc w:val="both"/>
              <w:rPr>
                <w:rFonts w:ascii="Times New Roman" w:hAnsi="Times New Roman" w:cs="Times New Roman"/>
                <w:bCs/>
                <w:sz w:val="24"/>
                <w:szCs w:val="24"/>
              </w:rPr>
            </w:pPr>
            <w:r w:rsidRPr="003C1933">
              <w:rPr>
                <w:rFonts w:ascii="Times New Roman" w:hAnsi="Times New Roman" w:cs="Times New Roman"/>
                <w:sz w:val="24"/>
                <w:szCs w:val="24"/>
              </w:rPr>
              <w:t>atitinkamos užsienio šalies institucijos dokumento</w:t>
            </w:r>
            <w:r w:rsidRPr="003C1933">
              <w:rPr>
                <w:rStyle w:val="Puslapioinaosnuoroda"/>
                <w:sz w:val="24"/>
                <w:szCs w:val="24"/>
              </w:rPr>
              <w:footnoteReference w:id="2"/>
            </w:r>
            <w:r w:rsidRPr="003C1933">
              <w:rPr>
                <w:rFonts w:ascii="Times New Roman" w:hAnsi="Times New Roman" w:cs="Times New Roman"/>
                <w:sz w:val="24"/>
                <w:szCs w:val="24"/>
              </w:rPr>
              <w:t>.</w:t>
            </w:r>
          </w:p>
          <w:p w14:paraId="1005E2D7" w14:textId="77777777" w:rsidR="00AD1BD1" w:rsidRPr="003C1933" w:rsidRDefault="00AD1BD1">
            <w:pPr>
              <w:pStyle w:val="Betarp"/>
              <w:jc w:val="both"/>
              <w:rPr>
                <w:rFonts w:ascii="Times New Roman" w:eastAsia="Yu Mincho" w:hAnsi="Times New Roman" w:cs="Times New Roman"/>
                <w:sz w:val="24"/>
                <w:szCs w:val="24"/>
              </w:rPr>
            </w:pPr>
          </w:p>
          <w:p w14:paraId="4CDC1C6F"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 xml:space="preserve">Nurodyti dokumentai turi būti išduoti ne anksčiau kaip 120 dienų iki </w:t>
            </w:r>
            <w:r w:rsidRPr="003C1933">
              <w:rPr>
                <w:rFonts w:ascii="Times New Roman" w:hAnsi="Times New Roman" w:cs="Times New Roman"/>
                <w:i/>
                <w:iCs/>
                <w:sz w:val="24"/>
                <w:szCs w:val="24"/>
              </w:rPr>
              <w:t>tos dienos, kai tiekėjas Perkančiojo subjekto prašymu turės pateikti pašalinimo pagrindų nebuvimą patvirtinančius dok</w:t>
            </w:r>
            <w:r w:rsidRPr="003C1933">
              <w:rPr>
                <w:rFonts w:ascii="Times New Roman" w:hAnsi="Times New Roman" w:cs="Times New Roman"/>
                <w:sz w:val="24"/>
                <w:szCs w:val="24"/>
              </w:rPr>
              <w:t>umentus.</w:t>
            </w:r>
          </w:p>
          <w:p w14:paraId="333BAF5C" w14:textId="77777777" w:rsidR="00AD1BD1" w:rsidRPr="003C1933" w:rsidRDefault="00AD1BD1">
            <w:pPr>
              <w:pStyle w:val="Betarp"/>
              <w:jc w:val="both"/>
              <w:rPr>
                <w:rFonts w:ascii="Times New Roman" w:hAnsi="Times New Roman" w:cs="Times New Roman"/>
                <w:sz w:val="24"/>
                <w:szCs w:val="24"/>
              </w:rPr>
            </w:pPr>
          </w:p>
          <w:p w14:paraId="13C31884" w14:textId="77777777" w:rsidR="00AD1BD1" w:rsidRPr="003C1933" w:rsidRDefault="00AD1BD1">
            <w:pPr>
              <w:pStyle w:val="Betarp"/>
              <w:jc w:val="both"/>
              <w:rPr>
                <w:rFonts w:ascii="Times New Roman" w:hAnsi="Times New Roman" w:cs="Times New Roman"/>
                <w:i/>
                <w:iCs/>
                <w:color w:val="000000"/>
                <w:sz w:val="24"/>
                <w:szCs w:val="24"/>
              </w:rPr>
            </w:pPr>
            <w:r w:rsidRPr="003C1933">
              <w:rPr>
                <w:rFonts w:ascii="Times New Roman" w:hAnsi="Times New Roman" w:cs="Times New Roman"/>
                <w:sz w:val="24"/>
                <w:szCs w:val="24"/>
                <w:u w:val="single"/>
              </w:rPr>
              <w:t>Jeigu pateikiamas dokumentas yra išduotas elektronine forma, tiekėjas privalo jį pateikti *.</w:t>
            </w:r>
            <w:proofErr w:type="spellStart"/>
            <w:r w:rsidRPr="003C1933">
              <w:rPr>
                <w:rFonts w:ascii="Times New Roman" w:hAnsi="Times New Roman" w:cs="Times New Roman"/>
                <w:sz w:val="24"/>
                <w:szCs w:val="24"/>
                <w:u w:val="single"/>
              </w:rPr>
              <w:t>adoc</w:t>
            </w:r>
            <w:proofErr w:type="spellEnd"/>
            <w:r w:rsidRPr="003C1933">
              <w:rPr>
                <w:rFonts w:ascii="Times New Roman" w:hAnsi="Times New Roman" w:cs="Times New Roman"/>
                <w:sz w:val="24"/>
                <w:szCs w:val="24"/>
                <w:u w:val="single"/>
              </w:rPr>
              <w:t xml:space="preserve"> formatu arba *.</w:t>
            </w:r>
            <w:proofErr w:type="spellStart"/>
            <w:r w:rsidRPr="003C1933">
              <w:rPr>
                <w:rFonts w:ascii="Times New Roman" w:hAnsi="Times New Roman" w:cs="Times New Roman"/>
                <w:sz w:val="24"/>
                <w:szCs w:val="24"/>
                <w:u w:val="single"/>
              </w:rPr>
              <w:t>pdf</w:t>
            </w:r>
            <w:proofErr w:type="spellEnd"/>
            <w:r w:rsidRPr="003C1933">
              <w:rPr>
                <w:rFonts w:ascii="Times New Roman" w:hAnsi="Times New Roman" w:cs="Times New Roman"/>
                <w:sz w:val="24"/>
                <w:szCs w:val="24"/>
                <w:u w:val="single"/>
              </w:rPr>
              <w:t xml:space="preserve"> formatu, jei dokumentas yra pasirašytas dokumentą išdavusios institucijos atsakingo darbuotojo kvalifikuotu elektroniniu parašu ir jame yra parašo atvaizdas su laiko žyma</w:t>
            </w:r>
            <w:r w:rsidRPr="003C1933">
              <w:rPr>
                <w:rFonts w:ascii="Times New Roman" w:hAnsi="Times New Roman" w:cs="Times New Roman"/>
                <w:sz w:val="24"/>
                <w:szCs w:val="24"/>
              </w:rPr>
              <w:t>.</w:t>
            </w:r>
          </w:p>
          <w:p w14:paraId="3E904D5B" w14:textId="77777777" w:rsidR="00AD1BD1" w:rsidRPr="003C1933" w:rsidRDefault="00AD1BD1">
            <w:pPr>
              <w:pStyle w:val="Betarp"/>
              <w:jc w:val="both"/>
              <w:rPr>
                <w:rFonts w:ascii="Times New Roman" w:hAnsi="Times New Roman" w:cs="Times New Roman"/>
                <w:i/>
                <w:iCs/>
                <w:color w:val="7030A0"/>
                <w:sz w:val="24"/>
                <w:szCs w:val="24"/>
              </w:rPr>
            </w:pPr>
          </w:p>
          <w:p w14:paraId="40F467E3"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24268" w14:textId="77777777" w:rsidR="00AD1BD1" w:rsidRPr="003C1933" w:rsidRDefault="00AD1BD1">
            <w:pPr>
              <w:pStyle w:val="Betarp"/>
              <w:jc w:val="both"/>
              <w:rPr>
                <w:rFonts w:ascii="Times New Roman" w:hAnsi="Times New Roman" w:cs="Times New Roman"/>
                <w:bCs/>
                <w:sz w:val="24"/>
                <w:szCs w:val="24"/>
              </w:rPr>
            </w:pPr>
          </w:p>
          <w:p w14:paraId="37FA92E8"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2) Dėl įsipareigojimų, susijusių su socialinio draudimo įmokų mokėjimu, įvykdymo i</w:t>
            </w:r>
            <w:r w:rsidRPr="003C1933">
              <w:rPr>
                <w:rFonts w:ascii="Times New Roman" w:hAnsi="Times New Roman" w:cs="Times New Roman"/>
                <w:sz w:val="24"/>
                <w:szCs w:val="24"/>
              </w:rPr>
              <w:t xml:space="preserve">š Lietuvoje įsteigtų subjektų </w:t>
            </w:r>
            <w:r w:rsidRPr="003C1933">
              <w:rPr>
                <w:rFonts w:ascii="Times New Roman" w:hAnsi="Times New Roman" w:cs="Times New Roman"/>
                <w:bCs/>
                <w:sz w:val="24"/>
                <w:szCs w:val="24"/>
              </w:rPr>
              <w:t>prašoma:</w:t>
            </w:r>
          </w:p>
          <w:p w14:paraId="22E2A354"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3C1933">
                <w:rPr>
                  <w:rStyle w:val="Hipersaitas"/>
                  <w:rFonts w:ascii="Times New Roman" w:hAnsi="Times New Roman" w:cs="Times New Roman"/>
                  <w:sz w:val="24"/>
                  <w:szCs w:val="24"/>
                </w:rPr>
                <w:t>http://draudejai.sodra.lt/draudeju_viesi_duomenys/</w:t>
              </w:r>
            </w:hyperlink>
            <w:r w:rsidRPr="003C1933">
              <w:rPr>
                <w:rStyle w:val="Hipersaitas"/>
                <w:rFonts w:ascii="Times New Roman" w:hAnsi="Times New Roman" w:cs="Times New Roman"/>
                <w:sz w:val="24"/>
                <w:szCs w:val="24"/>
              </w:rPr>
              <w:t xml:space="preserve"> bet kuriuo pasiūlymų vertinimo metu ir paskutinę dokumentų, pagrindžiančių EBVPD nurodytą informaciją pateikimo termino dieną</w:t>
            </w:r>
            <w:r w:rsidRPr="003C1933">
              <w:rPr>
                <w:rFonts w:ascii="Times New Roman" w:hAnsi="Times New Roman" w:cs="Times New Roman"/>
                <w:bCs/>
                <w:sz w:val="24"/>
                <w:szCs w:val="24"/>
              </w:rPr>
              <w:t>.</w:t>
            </w:r>
          </w:p>
          <w:p w14:paraId="6BA08735" w14:textId="77777777" w:rsidR="00AD1BD1" w:rsidRPr="003C1933" w:rsidRDefault="00AD1BD1">
            <w:pPr>
              <w:pStyle w:val="Betarp"/>
              <w:jc w:val="both"/>
              <w:rPr>
                <w:rFonts w:ascii="Times New Roman" w:hAnsi="Times New Roman" w:cs="Times New Roman"/>
                <w:bCs/>
                <w:sz w:val="24"/>
                <w:szCs w:val="24"/>
              </w:rPr>
            </w:pPr>
          </w:p>
          <w:p w14:paraId="086FF737"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6BAF4E" w14:textId="77777777" w:rsidR="00AD1BD1" w:rsidRPr="003C1933" w:rsidRDefault="00AD1BD1">
            <w:pPr>
              <w:pStyle w:val="Betarp"/>
              <w:jc w:val="both"/>
              <w:rPr>
                <w:rFonts w:ascii="Times New Roman" w:hAnsi="Times New Roman" w:cs="Times New Roman"/>
                <w:bCs/>
                <w:sz w:val="24"/>
                <w:szCs w:val="24"/>
              </w:rPr>
            </w:pPr>
          </w:p>
          <w:p w14:paraId="20311143"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700D96" w14:textId="77777777" w:rsidR="00AD1BD1" w:rsidRPr="003C1933" w:rsidRDefault="00AD1BD1">
            <w:pPr>
              <w:pStyle w:val="Betarp"/>
              <w:jc w:val="both"/>
              <w:rPr>
                <w:rFonts w:ascii="Times New Roman" w:hAnsi="Times New Roman" w:cs="Times New Roman"/>
                <w:bCs/>
                <w:sz w:val="24"/>
                <w:szCs w:val="24"/>
              </w:rPr>
            </w:pPr>
          </w:p>
          <w:p w14:paraId="06C5E998" w14:textId="77777777" w:rsidR="00AD1BD1" w:rsidRPr="003C1933" w:rsidRDefault="00AD1BD1">
            <w:pPr>
              <w:pStyle w:val="Betarp"/>
              <w:jc w:val="both"/>
              <w:rPr>
                <w:rFonts w:ascii="Times New Roman" w:hAnsi="Times New Roman" w:cs="Times New Roman"/>
                <w:bCs/>
                <w:sz w:val="24"/>
                <w:szCs w:val="24"/>
              </w:rPr>
            </w:pPr>
          </w:p>
          <w:p w14:paraId="719F253D"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Iš ne Lietuvoje įsteigtų subjektų reikalaujama:</w:t>
            </w:r>
          </w:p>
          <w:p w14:paraId="016477C5" w14:textId="77777777" w:rsidR="00AD1BD1" w:rsidRPr="003C1933" w:rsidRDefault="00AD1BD1" w:rsidP="00AD1BD1">
            <w:pPr>
              <w:pStyle w:val="Betarp"/>
              <w:numPr>
                <w:ilvl w:val="0"/>
                <w:numId w:val="6"/>
              </w:numPr>
              <w:ind w:left="5" w:firstLine="0"/>
              <w:jc w:val="both"/>
              <w:rPr>
                <w:rFonts w:ascii="Times New Roman" w:hAnsi="Times New Roman" w:cs="Times New Roman"/>
                <w:bCs/>
                <w:sz w:val="24"/>
                <w:szCs w:val="24"/>
              </w:rPr>
            </w:pPr>
            <w:r w:rsidRPr="003C1933">
              <w:rPr>
                <w:rFonts w:ascii="Times New Roman" w:hAnsi="Times New Roman" w:cs="Times New Roman"/>
                <w:sz w:val="24"/>
                <w:szCs w:val="24"/>
              </w:rPr>
              <w:t>atitinkamos užsienio šalies kompetentingos institucijos dokumento</w:t>
            </w:r>
            <w:r w:rsidRPr="003C1933">
              <w:rPr>
                <w:rStyle w:val="Puslapioinaosnuoroda"/>
                <w:sz w:val="24"/>
                <w:szCs w:val="24"/>
              </w:rPr>
              <w:footnoteReference w:id="3"/>
            </w:r>
            <w:r w:rsidRPr="003C1933">
              <w:rPr>
                <w:rFonts w:ascii="Times New Roman" w:hAnsi="Times New Roman" w:cs="Times New Roman"/>
                <w:sz w:val="24"/>
                <w:szCs w:val="24"/>
              </w:rPr>
              <w:t>.</w:t>
            </w:r>
          </w:p>
          <w:p w14:paraId="0653758B" w14:textId="77777777" w:rsidR="00AD1BD1" w:rsidRPr="003C1933" w:rsidRDefault="00AD1BD1">
            <w:pPr>
              <w:pStyle w:val="Betarp"/>
              <w:jc w:val="both"/>
              <w:rPr>
                <w:rFonts w:ascii="Times New Roman" w:hAnsi="Times New Roman" w:cs="Times New Roman"/>
                <w:bCs/>
                <w:sz w:val="24"/>
                <w:szCs w:val="24"/>
              </w:rPr>
            </w:pPr>
          </w:p>
          <w:p w14:paraId="4AD11915" w14:textId="77777777" w:rsidR="00AD1BD1" w:rsidRPr="003C1933" w:rsidRDefault="00AD1BD1">
            <w:pPr>
              <w:pStyle w:val="Betarp"/>
              <w:jc w:val="both"/>
              <w:rPr>
                <w:rFonts w:ascii="Times New Roman" w:hAnsi="Times New Roman" w:cs="Times New Roman"/>
                <w:i/>
                <w:iCs/>
                <w:color w:val="7030A0"/>
                <w:sz w:val="24"/>
                <w:szCs w:val="24"/>
              </w:rPr>
            </w:pPr>
            <w:r w:rsidRPr="003C1933">
              <w:rPr>
                <w:rFonts w:ascii="Times New Roman" w:hAnsi="Times New Roman" w:cs="Times New Roman"/>
                <w:sz w:val="24"/>
                <w:szCs w:val="24"/>
              </w:rPr>
              <w:t xml:space="preserve">Nurodyti dokumentai turi būti išduoti ne anksčiau kaip 120 dienų iki </w:t>
            </w:r>
            <w:r w:rsidRPr="003C1933">
              <w:rPr>
                <w:rFonts w:ascii="Times New Roman" w:hAnsi="Times New Roman" w:cs="Times New Roman"/>
                <w:i/>
                <w:iCs/>
                <w:sz w:val="24"/>
                <w:szCs w:val="24"/>
              </w:rPr>
              <w:t>tos dienos, kai tiekėjas Perkančiojo subjekto prašymu turės pateikti pašalinimo pagrindų nebuvimą patvirtinančius dok</w:t>
            </w:r>
            <w:r w:rsidRPr="003C1933">
              <w:rPr>
                <w:rFonts w:ascii="Times New Roman" w:hAnsi="Times New Roman" w:cs="Times New Roman"/>
                <w:sz w:val="24"/>
                <w:szCs w:val="24"/>
              </w:rPr>
              <w:t xml:space="preserve">umentus. </w:t>
            </w:r>
          </w:p>
          <w:p w14:paraId="52BC19D2" w14:textId="77777777" w:rsidR="00AD1BD1" w:rsidRPr="003C1933" w:rsidRDefault="00AD1BD1">
            <w:pPr>
              <w:pStyle w:val="Betarp"/>
              <w:jc w:val="both"/>
              <w:rPr>
                <w:rFonts w:ascii="Times New Roman" w:hAnsi="Times New Roman" w:cs="Times New Roman"/>
                <w:bCs/>
                <w:sz w:val="24"/>
                <w:szCs w:val="24"/>
              </w:rPr>
            </w:pPr>
          </w:p>
          <w:p w14:paraId="15376A0E"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u w:val="single"/>
              </w:rPr>
              <w:lastRenderedPageBreak/>
              <w:t>Jeigu pateikiamas dokumentas yra išduotas elektronine forma, tiekėjas privalo jį pateikti *.</w:t>
            </w:r>
            <w:proofErr w:type="spellStart"/>
            <w:r w:rsidRPr="003C1933">
              <w:rPr>
                <w:rFonts w:ascii="Times New Roman" w:hAnsi="Times New Roman" w:cs="Times New Roman"/>
                <w:sz w:val="24"/>
                <w:szCs w:val="24"/>
                <w:u w:val="single"/>
              </w:rPr>
              <w:t>adoc</w:t>
            </w:r>
            <w:proofErr w:type="spellEnd"/>
            <w:r w:rsidRPr="003C1933">
              <w:rPr>
                <w:rFonts w:ascii="Times New Roman" w:hAnsi="Times New Roman" w:cs="Times New Roman"/>
                <w:sz w:val="24"/>
                <w:szCs w:val="24"/>
                <w:u w:val="single"/>
              </w:rPr>
              <w:t xml:space="preserve"> formatu arba *.</w:t>
            </w:r>
            <w:proofErr w:type="spellStart"/>
            <w:r w:rsidRPr="003C1933">
              <w:rPr>
                <w:rFonts w:ascii="Times New Roman" w:hAnsi="Times New Roman" w:cs="Times New Roman"/>
                <w:sz w:val="24"/>
                <w:szCs w:val="24"/>
                <w:u w:val="single"/>
              </w:rPr>
              <w:t>pdf</w:t>
            </w:r>
            <w:proofErr w:type="spellEnd"/>
            <w:r w:rsidRPr="003C1933">
              <w:rPr>
                <w:rFonts w:ascii="Times New Roman" w:hAnsi="Times New Roman" w:cs="Times New Roman"/>
                <w:sz w:val="24"/>
                <w:szCs w:val="24"/>
                <w:u w:val="single"/>
              </w:rPr>
              <w:t xml:space="preserve"> formatu, jei dokumentas yra pasirašytas dokumentą išdavusios institucijos atsakingo darbuotojo kvalifikuotu elektroniniu parašu ir jame yra parašo atvaizdas su laiko žyma</w:t>
            </w:r>
            <w:r w:rsidRPr="003C1933">
              <w:rPr>
                <w:rFonts w:ascii="Times New Roman" w:hAnsi="Times New Roman" w:cs="Times New Roman"/>
                <w:sz w:val="24"/>
                <w:szCs w:val="24"/>
              </w:rPr>
              <w:t>.</w:t>
            </w:r>
          </w:p>
          <w:p w14:paraId="09EC499F" w14:textId="77777777" w:rsidR="00AD1BD1" w:rsidRPr="003C1933" w:rsidRDefault="00AD1BD1">
            <w:pPr>
              <w:pStyle w:val="Betarp"/>
              <w:jc w:val="both"/>
              <w:rPr>
                <w:rFonts w:ascii="Times New Roman" w:hAnsi="Times New Roman" w:cs="Times New Roman"/>
                <w:bCs/>
                <w:sz w:val="24"/>
                <w:szCs w:val="24"/>
              </w:rPr>
            </w:pPr>
          </w:p>
          <w:p w14:paraId="48D10485"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
      </w:tr>
      <w:tr w:rsidR="00AD1BD1" w:rsidRPr="003C1933" w14:paraId="72B1395A"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E9708"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lastRenderedPageBreak/>
              <w:t>3.4.3.</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4DBE8"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Tiekėjas su kitais tiekėjais yra sudaręs susitarimų, kuriais siekiama iškreipti konkurenciją atliekamame pirkime, ir Perkantysis subjektas dėl to turi įtikinamų duomenų.</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307E"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1 punktas</w:t>
            </w:r>
          </w:p>
          <w:p w14:paraId="79322A1C" w14:textId="77777777" w:rsidR="00AD1BD1" w:rsidRPr="003C1933" w:rsidRDefault="00AD1BD1">
            <w:pPr>
              <w:pStyle w:val="Betarp"/>
              <w:jc w:val="both"/>
              <w:rPr>
                <w:rFonts w:ascii="Times New Roman" w:eastAsia="Yu Mincho" w:hAnsi="Times New Roman" w:cs="Times New Roman"/>
                <w:sz w:val="24"/>
                <w:szCs w:val="24"/>
              </w:rPr>
            </w:pPr>
          </w:p>
          <w:p w14:paraId="14867A4C"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C10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E6E7C"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tc>
      </w:tr>
      <w:tr w:rsidR="00AD1BD1" w:rsidRPr="003C1933" w14:paraId="00314715"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21547"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3.4.4.</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707B4"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95F6618"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CA186"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2 punktas</w:t>
            </w:r>
          </w:p>
          <w:p w14:paraId="3A2D86CB" w14:textId="77777777" w:rsidR="00AD1BD1" w:rsidRPr="003C1933" w:rsidRDefault="00AD1BD1">
            <w:pPr>
              <w:pStyle w:val="Betarp"/>
              <w:jc w:val="both"/>
              <w:rPr>
                <w:rFonts w:ascii="Times New Roman" w:eastAsia="Yu Mincho" w:hAnsi="Times New Roman" w:cs="Times New Roman"/>
                <w:sz w:val="24"/>
                <w:szCs w:val="24"/>
              </w:rPr>
            </w:pPr>
          </w:p>
          <w:p w14:paraId="7F98EFE9"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C12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8B981"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tc>
      </w:tr>
      <w:tr w:rsidR="00AD1BD1" w:rsidRPr="003C1933" w14:paraId="47A31CA2"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0B376"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3.4.5.</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1B6F8"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Pažeista konkurencija, kaip nustatyta VPĮ 27 straipsnio 3 ir 4 dalyse, ir atitinkamos padėties negalima ištaisyti.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52F1F"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3 punktas</w:t>
            </w:r>
          </w:p>
          <w:p w14:paraId="766D88BB" w14:textId="77777777" w:rsidR="00AD1BD1" w:rsidRPr="003C1933" w:rsidRDefault="00AD1BD1">
            <w:pPr>
              <w:pStyle w:val="Betarp"/>
              <w:jc w:val="both"/>
              <w:rPr>
                <w:rFonts w:ascii="Times New Roman" w:eastAsia="Yu Mincho" w:hAnsi="Times New Roman" w:cs="Times New Roman"/>
                <w:sz w:val="24"/>
                <w:szCs w:val="24"/>
              </w:rPr>
            </w:pPr>
          </w:p>
          <w:p w14:paraId="63237148"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 xml:space="preserve">EBVPD III dalies </w:t>
            </w:r>
            <w:r w:rsidRPr="003C1933">
              <w:rPr>
                <w:rFonts w:ascii="Times New Roman" w:eastAsia="Yu Mincho" w:hAnsi="Times New Roman" w:cs="Times New Roman"/>
                <w:sz w:val="24"/>
                <w:szCs w:val="24"/>
              </w:rPr>
              <w:lastRenderedPageBreak/>
              <w:t xml:space="preserve">C13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C107"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lastRenderedPageBreak/>
              <w:t>Iš Lietuvoje įsteigtų subjektų įrodančių dokumentų nereikalaujama. Užtenka pateikto EBVPD.</w:t>
            </w:r>
          </w:p>
        </w:tc>
      </w:tr>
      <w:tr w:rsidR="00AD1BD1" w:rsidRPr="003C1933" w14:paraId="1B4B13F5"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E4CB1"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3.4.6.</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0F3FA"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03C70D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3C1933">
              <w:rPr>
                <w:rFonts w:ascii="Times New Roman" w:hAnsi="Times New Roman" w:cs="Times New Roman"/>
                <w:bCs/>
                <w:sz w:val="24"/>
                <w:szCs w:val="24"/>
              </w:rPr>
              <w:lastRenderedPageBreak/>
              <w:t xml:space="preserve">pašalintas iš pirkimo ar koncesijos suteikimo procedūrų. </w:t>
            </w:r>
          </w:p>
          <w:p w14:paraId="39C2030F"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2233"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4 dalies 4 punktas</w:t>
            </w:r>
          </w:p>
          <w:p w14:paraId="7DB8F0DD" w14:textId="77777777" w:rsidR="00AD1BD1" w:rsidRPr="003C1933" w:rsidRDefault="00AD1BD1">
            <w:pPr>
              <w:pStyle w:val="Betarp"/>
              <w:jc w:val="both"/>
              <w:rPr>
                <w:rFonts w:ascii="Times New Roman" w:eastAsia="Yu Mincho" w:hAnsi="Times New Roman" w:cs="Times New Roman"/>
                <w:sz w:val="24"/>
                <w:szCs w:val="24"/>
              </w:rPr>
            </w:pPr>
          </w:p>
          <w:p w14:paraId="3AFD5588"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 xml:space="preserve">EBVPD III dalies C15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71701"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p w14:paraId="27CA379D" w14:textId="77777777" w:rsidR="00AD1BD1" w:rsidRPr="003C1933" w:rsidRDefault="00AD1BD1">
            <w:pPr>
              <w:pStyle w:val="Betarp"/>
              <w:jc w:val="both"/>
              <w:rPr>
                <w:rFonts w:ascii="Times New Roman" w:hAnsi="Times New Roman" w:cs="Times New Roman"/>
                <w:bCs/>
                <w:iCs/>
                <w:sz w:val="24"/>
                <w:szCs w:val="24"/>
              </w:rPr>
            </w:pPr>
          </w:p>
          <w:p w14:paraId="13C448FF"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3112A2" w14:textId="77777777" w:rsidR="00AD1BD1" w:rsidRPr="003C1933" w:rsidRDefault="00AD1BD1">
            <w:pPr>
              <w:pStyle w:val="Betarp"/>
              <w:jc w:val="both"/>
              <w:rPr>
                <w:rFonts w:ascii="Times New Roman" w:hAnsi="Times New Roman" w:cs="Times New Roman"/>
                <w:sz w:val="24"/>
                <w:szCs w:val="24"/>
                <w:u w:val="single"/>
              </w:rPr>
            </w:pPr>
            <w:hyperlink r:id="rId11" w:history="1">
              <w:r w:rsidRPr="003C1933">
                <w:rPr>
                  <w:rStyle w:val="Hipersaitas"/>
                  <w:rFonts w:ascii="Times New Roman" w:hAnsi="Times New Roman" w:cs="Times New Roman"/>
                  <w:sz w:val="24"/>
                  <w:szCs w:val="24"/>
                </w:rPr>
                <w:t>https://vpt.lrv.lt/melaginga-informacija-pateikusiu-tiekeju-sarasas-3</w:t>
              </w:r>
            </w:hyperlink>
          </w:p>
          <w:p w14:paraId="31A4D34E" w14:textId="77777777" w:rsidR="00AD1BD1" w:rsidRPr="003C1933" w:rsidRDefault="00AD1BD1">
            <w:pPr>
              <w:pStyle w:val="Betarp"/>
              <w:jc w:val="both"/>
              <w:rPr>
                <w:rFonts w:ascii="Times New Roman" w:hAnsi="Times New Roman" w:cs="Times New Roman"/>
                <w:bCs/>
                <w:sz w:val="24"/>
                <w:szCs w:val="24"/>
              </w:rPr>
            </w:pPr>
          </w:p>
        </w:tc>
      </w:tr>
      <w:tr w:rsidR="00AD1BD1" w:rsidRPr="003C1933" w14:paraId="09DD8E3E"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94F75"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3.4.7.</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A10D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52A67"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5 punktas</w:t>
            </w:r>
          </w:p>
          <w:p w14:paraId="04987588" w14:textId="77777777" w:rsidR="00AD1BD1" w:rsidRPr="003C1933" w:rsidRDefault="00AD1BD1">
            <w:pPr>
              <w:pStyle w:val="Betarp"/>
              <w:jc w:val="both"/>
              <w:rPr>
                <w:rFonts w:ascii="Times New Roman" w:eastAsia="Yu Mincho" w:hAnsi="Times New Roman" w:cs="Times New Roman"/>
                <w:sz w:val="24"/>
                <w:szCs w:val="24"/>
              </w:rPr>
            </w:pPr>
          </w:p>
          <w:p w14:paraId="67E19A27"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w:t>
            </w:r>
            <w:r w:rsidRPr="003C1933">
              <w:rPr>
                <w:rFonts w:ascii="Times New Roman" w:eastAsia="Arial" w:hAnsi="Times New Roman" w:cs="Times New Roman"/>
                <w:sz w:val="24"/>
                <w:szCs w:val="24"/>
              </w:rPr>
              <w:t xml:space="preserve"> III dalies C15 punktas</w:t>
            </w:r>
          </w:p>
          <w:p w14:paraId="54E3A967" w14:textId="77777777" w:rsidR="00AD1BD1" w:rsidRPr="003C1933" w:rsidRDefault="00AD1BD1">
            <w:pPr>
              <w:pStyle w:val="Betarp"/>
              <w:jc w:val="both"/>
              <w:rPr>
                <w:rFonts w:ascii="Times New Roman" w:eastAsia="Yu Mincho" w:hAnsi="Times New Roman" w:cs="Times New Roman"/>
                <w:sz w:val="24"/>
                <w:szCs w:val="24"/>
              </w:rPr>
            </w:pPr>
          </w:p>
          <w:p w14:paraId="3CE6A916" w14:textId="77777777" w:rsidR="00AD1BD1" w:rsidRPr="003C1933" w:rsidRDefault="00AD1BD1">
            <w:pPr>
              <w:pStyle w:val="Betarp"/>
              <w:jc w:val="both"/>
              <w:rPr>
                <w:rFonts w:ascii="Times New Roman" w:eastAsia="Yu Mincho" w:hAnsi="Times New Roman" w:cs="Times New Roman"/>
                <w:sz w:val="24"/>
                <w:szCs w:val="24"/>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19492"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tc>
      </w:tr>
      <w:tr w:rsidR="00AD1BD1" w:rsidRPr="003C1933" w14:paraId="168739EA"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694E7"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3.4.8.</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B141E" w14:textId="77777777" w:rsidR="00AD1BD1" w:rsidRPr="003C1933" w:rsidRDefault="00AD1BD1">
            <w:pPr>
              <w:jc w:val="both"/>
              <w:rPr>
                <w:rFonts w:ascii="Times New Roman" w:hAnsi="Times New Roman" w:cs="Times New Roman"/>
                <w:sz w:val="24"/>
                <w:szCs w:val="24"/>
              </w:rPr>
            </w:pPr>
            <w:r w:rsidRPr="003C1933">
              <w:rPr>
                <w:rFonts w:ascii="Times New Roman" w:hAnsi="Times New Roman" w:cs="Times New Roman"/>
                <w:sz w:val="24"/>
                <w:szCs w:val="24"/>
              </w:rPr>
              <w:t xml:space="preserve">Tiekėjas yra neįvykdęs sutarties, sudarytos vadovaujantis VPĮ, </w:t>
            </w:r>
            <w:r w:rsidRPr="003C1933">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3C1933">
              <w:rPr>
                <w:rFonts w:ascii="Times New Roman" w:hAnsi="Times New Roman" w:cs="Times New Roman"/>
                <w:sz w:val="24"/>
                <w:szCs w:val="24"/>
              </w:rPr>
              <w:lastRenderedPageBreak/>
              <w:t xml:space="preserve">tiekėjas sutartyje nustatytą esminę sutarties sąlygą vykdė su dideliais arba nuolatiniais trūkumais ir dėl to buvo pritaikyta sutartyje nustatyta sankcija. </w:t>
            </w:r>
          </w:p>
          <w:p w14:paraId="562FB790" w14:textId="77777777" w:rsidR="00AD1BD1" w:rsidRPr="003C1933" w:rsidRDefault="00AD1BD1">
            <w:pPr>
              <w:jc w:val="both"/>
              <w:rPr>
                <w:rFonts w:ascii="Times New Roman" w:hAnsi="Times New Roman" w:cs="Times New Roman"/>
                <w:sz w:val="24"/>
                <w:szCs w:val="24"/>
              </w:rPr>
            </w:pPr>
            <w:r w:rsidRPr="003C193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1E21B"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4 dalies 6 punktas</w:t>
            </w:r>
          </w:p>
          <w:p w14:paraId="006C1B00" w14:textId="77777777" w:rsidR="00AD1BD1" w:rsidRPr="003C1933" w:rsidRDefault="00AD1BD1">
            <w:pPr>
              <w:pStyle w:val="Betarp"/>
              <w:jc w:val="both"/>
              <w:rPr>
                <w:rFonts w:ascii="Times New Roman" w:eastAsia="Yu Mincho" w:hAnsi="Times New Roman" w:cs="Times New Roman"/>
                <w:sz w:val="24"/>
                <w:szCs w:val="24"/>
              </w:rPr>
            </w:pPr>
          </w:p>
          <w:p w14:paraId="4E5485C6"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w:t>
            </w:r>
            <w:r w:rsidRPr="003C1933">
              <w:rPr>
                <w:rFonts w:ascii="Times New Roman" w:eastAsia="Arial" w:hAnsi="Times New Roman" w:cs="Times New Roman"/>
                <w:sz w:val="24"/>
                <w:szCs w:val="24"/>
              </w:rPr>
              <w:t xml:space="preserve"> III dalies C14 punktas</w:t>
            </w:r>
          </w:p>
          <w:p w14:paraId="1B9CCE4E" w14:textId="77777777" w:rsidR="00AD1BD1" w:rsidRPr="003C1933" w:rsidRDefault="00AD1BD1">
            <w:pPr>
              <w:pStyle w:val="Betarp"/>
              <w:jc w:val="both"/>
              <w:rPr>
                <w:rFonts w:ascii="Times New Roman" w:eastAsia="Yu Mincho" w:hAnsi="Times New Roman" w:cs="Times New Roman"/>
                <w:sz w:val="24"/>
                <w:szCs w:val="24"/>
              </w:rPr>
            </w:pPr>
          </w:p>
          <w:p w14:paraId="69A34F50" w14:textId="77777777" w:rsidR="00AD1BD1" w:rsidRPr="003C1933" w:rsidRDefault="00AD1BD1">
            <w:pPr>
              <w:pStyle w:val="Betarp"/>
              <w:jc w:val="both"/>
              <w:rPr>
                <w:rFonts w:ascii="Times New Roman" w:eastAsia="Yu Mincho" w:hAnsi="Times New Roman" w:cs="Times New Roman"/>
                <w:sz w:val="24"/>
                <w:szCs w:val="24"/>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6AD1E"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lastRenderedPageBreak/>
              <w:t>Iš Lietuvoje įsteigtų subjektų įrodančių dokumentų nereikalaujama. Užtenka pateikto EBVPD.</w:t>
            </w:r>
          </w:p>
          <w:p w14:paraId="1BCC37CF" w14:textId="77777777" w:rsidR="00AD1BD1" w:rsidRPr="003C1933" w:rsidRDefault="00AD1BD1">
            <w:pPr>
              <w:pStyle w:val="Betarp"/>
              <w:jc w:val="both"/>
              <w:rPr>
                <w:rFonts w:ascii="Times New Roman" w:hAnsi="Times New Roman" w:cs="Times New Roman"/>
                <w:bCs/>
                <w:iCs/>
                <w:sz w:val="24"/>
                <w:szCs w:val="24"/>
              </w:rPr>
            </w:pPr>
          </w:p>
          <w:p w14:paraId="0485C6DC"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B2AA46A" w14:textId="77777777" w:rsidR="00AD1BD1" w:rsidRPr="003C1933" w:rsidRDefault="00AD1BD1">
            <w:pPr>
              <w:pStyle w:val="Betarp"/>
              <w:jc w:val="both"/>
              <w:rPr>
                <w:rFonts w:ascii="Times New Roman" w:hAnsi="Times New Roman" w:cs="Times New Roman"/>
                <w:sz w:val="24"/>
                <w:szCs w:val="24"/>
              </w:rPr>
            </w:pPr>
          </w:p>
          <w:p w14:paraId="4DF23CB7" w14:textId="77777777" w:rsidR="00AD1BD1" w:rsidRPr="003C1933" w:rsidRDefault="00AD1BD1">
            <w:pPr>
              <w:pStyle w:val="Betarp"/>
              <w:jc w:val="both"/>
              <w:rPr>
                <w:rStyle w:val="Hipersaitas"/>
                <w:rFonts w:ascii="Times New Roman" w:hAnsi="Times New Roman" w:cs="Times New Roman"/>
                <w:sz w:val="24"/>
                <w:szCs w:val="24"/>
              </w:rPr>
            </w:pPr>
            <w:hyperlink r:id="rId12" w:history="1">
              <w:r w:rsidRPr="003C1933">
                <w:rPr>
                  <w:rStyle w:val="Hipersaitas"/>
                  <w:rFonts w:ascii="Times New Roman" w:hAnsi="Times New Roman" w:cs="Times New Roman"/>
                  <w:sz w:val="24"/>
                  <w:szCs w:val="24"/>
                </w:rPr>
                <w:t>https://vpt.lrv.lt/lt/pasalinimo-pagrindai-1/nepatikimi-tiekejai-1</w:t>
              </w:r>
            </w:hyperlink>
          </w:p>
          <w:p w14:paraId="611019E3" w14:textId="77777777" w:rsidR="00AD1BD1" w:rsidRPr="003C1933" w:rsidRDefault="00AD1BD1">
            <w:pPr>
              <w:pStyle w:val="Betarp"/>
              <w:jc w:val="both"/>
              <w:rPr>
                <w:rFonts w:ascii="Times New Roman" w:hAnsi="Times New Roman" w:cs="Times New Roman"/>
                <w:sz w:val="24"/>
                <w:szCs w:val="24"/>
              </w:rPr>
            </w:pPr>
          </w:p>
          <w:p w14:paraId="41BDF866" w14:textId="77777777" w:rsidR="00AD1BD1" w:rsidRPr="003C1933" w:rsidRDefault="00AD1BD1">
            <w:pPr>
              <w:pStyle w:val="Betarp"/>
              <w:jc w:val="both"/>
              <w:rPr>
                <w:rFonts w:ascii="Times New Roman" w:hAnsi="Times New Roman" w:cs="Times New Roman"/>
                <w:sz w:val="24"/>
                <w:szCs w:val="24"/>
              </w:rPr>
            </w:pPr>
            <w:hyperlink r:id="rId13" w:history="1">
              <w:r w:rsidRPr="003C1933">
                <w:rPr>
                  <w:rStyle w:val="Hipersaitas"/>
                  <w:rFonts w:ascii="Times New Roman" w:hAnsi="Times New Roman" w:cs="Times New Roman"/>
                  <w:sz w:val="24"/>
                  <w:szCs w:val="24"/>
                </w:rPr>
                <w:t>https://vpt.lrv.lt/lt/pasalinimo-pagrindai-1/nepatikimu-koncesininku-sarasas-1/nepatikimu-koncesininku-sarasas</w:t>
              </w:r>
            </w:hyperlink>
          </w:p>
          <w:p w14:paraId="2FEF4037" w14:textId="77777777" w:rsidR="00AD1BD1" w:rsidRPr="003C1933" w:rsidRDefault="00AD1BD1">
            <w:pPr>
              <w:pStyle w:val="Betarp"/>
              <w:jc w:val="both"/>
              <w:rPr>
                <w:rFonts w:ascii="Times New Roman" w:hAnsi="Times New Roman" w:cs="Times New Roman"/>
                <w:bCs/>
                <w:sz w:val="24"/>
                <w:szCs w:val="24"/>
              </w:rPr>
            </w:pPr>
          </w:p>
          <w:p w14:paraId="087F4BAF" w14:textId="77777777" w:rsidR="00AD1BD1" w:rsidRPr="003C1933" w:rsidRDefault="00AD1BD1">
            <w:pPr>
              <w:pStyle w:val="Betarp"/>
              <w:jc w:val="both"/>
              <w:rPr>
                <w:rFonts w:ascii="Times New Roman" w:hAnsi="Times New Roman" w:cs="Times New Roman"/>
                <w:bCs/>
                <w:sz w:val="24"/>
                <w:szCs w:val="24"/>
              </w:rPr>
            </w:pPr>
          </w:p>
        </w:tc>
      </w:tr>
      <w:tr w:rsidR="00AD1BD1" w:rsidRPr="003C1933" w14:paraId="0A169ED6"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58878" w14:textId="77777777" w:rsidR="00AD1BD1" w:rsidRPr="003C1933" w:rsidRDefault="00AD1BD1">
            <w:pPr>
              <w:pStyle w:val="Betarp"/>
              <w:rPr>
                <w:rFonts w:ascii="Times New Roman" w:hAnsi="Times New Roman" w:cs="Times New Roman"/>
                <w:sz w:val="24"/>
                <w:szCs w:val="24"/>
              </w:rPr>
            </w:pPr>
            <w:r w:rsidRPr="003C1933">
              <w:rPr>
                <w:rFonts w:ascii="Times New Roman" w:hAnsi="Times New Roman" w:cs="Times New Roman"/>
                <w:sz w:val="24"/>
                <w:szCs w:val="24"/>
              </w:rPr>
              <w:lastRenderedPageBreak/>
              <w:t>3.4.9.</w:t>
            </w:r>
          </w:p>
          <w:p w14:paraId="211141DB" w14:textId="77777777" w:rsidR="00AD1BD1" w:rsidRPr="003C1933" w:rsidRDefault="00AD1BD1">
            <w:pPr>
              <w:pStyle w:val="Betarp"/>
              <w:rPr>
                <w:rFonts w:ascii="Times New Roman" w:hAnsi="Times New Roman" w:cs="Times New Roman"/>
                <w:sz w:val="24"/>
                <w:szCs w:val="24"/>
              </w:rPr>
            </w:pP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355E"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Tiekėjas yra padaręs rimtą profesinį pažeidimą, dėl kurio Perkantysis subjektas abejoja tiekėjo sąžiningumu, kai jis</w:t>
            </w:r>
            <w:bookmarkStart w:id="7" w:name="part_030e6c6c64ba4f96a23474e439d1b80c"/>
            <w:bookmarkEnd w:id="7"/>
            <w:r w:rsidRPr="003C1933">
              <w:rPr>
                <w:rFonts w:ascii="Times New Roman" w:hAnsi="Times New Roman" w:cs="Times New Roman"/>
                <w:sz w:val="24"/>
                <w:szCs w:val="24"/>
              </w:rPr>
              <w:t xml:space="preserve"> yra padaręs finansinės atskaitomybės ir audito teisės aktų pažeidimą ir nuo jo padarymo dienos </w:t>
            </w:r>
            <w:r w:rsidRPr="003C1933">
              <w:rPr>
                <w:rFonts w:ascii="Times New Roman" w:hAnsi="Times New Roman" w:cs="Times New Roman"/>
                <w:sz w:val="24"/>
                <w:szCs w:val="24"/>
              </w:rPr>
              <w:lastRenderedPageBreak/>
              <w:t>praėjo mažiau kaip vieni metai.</w:t>
            </w:r>
          </w:p>
          <w:p w14:paraId="71C42393" w14:textId="77777777" w:rsidR="00AD1BD1" w:rsidRPr="003C1933" w:rsidRDefault="00AD1BD1">
            <w:pPr>
              <w:rPr>
                <w:rFonts w:ascii="Times New Roman" w:hAnsi="Times New Roman" w:cs="Times New Roman"/>
                <w:sz w:val="24"/>
                <w:szCs w:val="24"/>
              </w:rPr>
            </w:pP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5A2BC"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4 dalies 7 punkto a papunktis</w:t>
            </w:r>
          </w:p>
          <w:p w14:paraId="6390C22A" w14:textId="77777777" w:rsidR="00AD1BD1" w:rsidRPr="003C1933" w:rsidRDefault="00AD1BD1">
            <w:pPr>
              <w:pStyle w:val="Betarp"/>
              <w:jc w:val="both"/>
              <w:rPr>
                <w:rFonts w:ascii="Times New Roman" w:eastAsia="Yu Mincho" w:hAnsi="Times New Roman" w:cs="Times New Roman"/>
                <w:sz w:val="24"/>
                <w:szCs w:val="24"/>
              </w:rPr>
            </w:pPr>
          </w:p>
          <w:p w14:paraId="4375A41E"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5EB18"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t xml:space="preserve">Iš Lietuvoje įsteigtų subjektų įrodančių dokumentų nereikalaujama. Užtenka pateikto EBVPD. </w:t>
            </w:r>
            <w:r w:rsidRPr="003C1933">
              <w:rPr>
                <w:rFonts w:ascii="Times New Roman" w:hAnsi="Times New Roman" w:cs="Times New Roman"/>
                <w:bCs/>
                <w:iCs/>
                <w:sz w:val="24"/>
                <w:szCs w:val="24"/>
              </w:rPr>
              <w:t>Priimant sprendimus dėl tiekėjo pašalinimo iš pirkimo procedūros šiame punkte nurodytu pašalinimo pagrindu, be kita ko, atsižvelgiama į nacionalinėje duomenų bazėje adresu: https://www.registrucentras.lt/jar/p/index.php</w:t>
            </w:r>
          </w:p>
          <w:p w14:paraId="30B8A32E"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hAnsi="Times New Roman" w:cs="Times New Roman"/>
                <w:bCs/>
                <w:iCs/>
                <w:sz w:val="24"/>
                <w:szCs w:val="24"/>
              </w:rPr>
              <w:t>paskelbtą informaciją, taip pat į šiame informaciniame pranešime pateiktą informaciją:</w:t>
            </w:r>
          </w:p>
          <w:p w14:paraId="3658DCAD" w14:textId="77777777" w:rsidR="00AD1BD1" w:rsidRPr="003C1933" w:rsidRDefault="00AD1BD1">
            <w:pPr>
              <w:pStyle w:val="Betarp"/>
              <w:jc w:val="both"/>
              <w:rPr>
                <w:rFonts w:ascii="Times New Roman" w:hAnsi="Times New Roman" w:cs="Times New Roman"/>
                <w:bCs/>
                <w:iCs/>
                <w:sz w:val="24"/>
                <w:szCs w:val="24"/>
              </w:rPr>
            </w:pPr>
            <w:hyperlink r:id="rId14" w:history="1">
              <w:r w:rsidRPr="003C1933">
                <w:rPr>
                  <w:rStyle w:val="Hipersaitas"/>
                  <w:rFonts w:ascii="Times New Roman" w:hAnsi="Times New Roman" w:cs="Times New Roman"/>
                  <w:iCs/>
                  <w:sz w:val="24"/>
                  <w:szCs w:val="24"/>
                </w:rPr>
                <w:t>https://vpt.lrv.lt/lt/naujienos/finansiniu-ataskaitu-nepateikimas-gali-tapti-kliutimi-dalyvauti-viesuosiuose-pirkimuose</w:t>
              </w:r>
            </w:hyperlink>
            <w:r w:rsidRPr="003C1933">
              <w:rPr>
                <w:rFonts w:ascii="Times New Roman" w:hAnsi="Times New Roman" w:cs="Times New Roman"/>
                <w:bCs/>
                <w:iCs/>
                <w:sz w:val="24"/>
                <w:szCs w:val="24"/>
              </w:rPr>
              <w:t xml:space="preserve">. </w:t>
            </w:r>
          </w:p>
        </w:tc>
      </w:tr>
      <w:tr w:rsidR="00AD1BD1" w:rsidRPr="003C1933" w14:paraId="58556AA1"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81DE2" w14:textId="77777777" w:rsidR="00AD1BD1" w:rsidRPr="003C1933" w:rsidRDefault="00AD1BD1">
            <w:pPr>
              <w:pStyle w:val="Betarp"/>
              <w:rPr>
                <w:rFonts w:ascii="Times New Roman" w:hAnsi="Times New Roman" w:cs="Times New Roman"/>
                <w:sz w:val="24"/>
                <w:szCs w:val="24"/>
              </w:rPr>
            </w:pPr>
            <w:r w:rsidRPr="003C1933">
              <w:rPr>
                <w:rFonts w:ascii="Times New Roman" w:hAnsi="Times New Roman" w:cs="Times New Roman"/>
                <w:sz w:val="24"/>
                <w:szCs w:val="24"/>
              </w:rPr>
              <w:t>3.4.10.</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F2C0A"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3C1933">
              <w:rPr>
                <w:rFonts w:ascii="Times New Roman" w:hAnsi="Times New Roman" w:cs="Times New Roman"/>
                <w:sz w:val="24"/>
                <w:szCs w:val="24"/>
                <w:vertAlign w:val="superscript"/>
              </w:rPr>
              <w:t>1</w:t>
            </w:r>
            <w:r w:rsidRPr="003C1933">
              <w:rPr>
                <w:rFonts w:ascii="Times New Roman" w:hAnsi="Times New Roman" w:cs="Times New Roman"/>
                <w:sz w:val="24"/>
                <w:szCs w:val="24"/>
              </w:rPr>
              <w:t xml:space="preserve"> straipsnio 1 dalyje.</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9334E"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7 punkto b papunktis</w:t>
            </w:r>
          </w:p>
          <w:p w14:paraId="50420F9A" w14:textId="77777777" w:rsidR="00AD1BD1" w:rsidRPr="003C1933" w:rsidRDefault="00AD1BD1">
            <w:pPr>
              <w:pStyle w:val="Betarp"/>
              <w:jc w:val="both"/>
              <w:rPr>
                <w:rFonts w:ascii="Times New Roman" w:eastAsia="Yu Mincho" w:hAnsi="Times New Roman" w:cs="Times New Roman"/>
                <w:sz w:val="24"/>
                <w:szCs w:val="24"/>
              </w:rPr>
            </w:pPr>
          </w:p>
          <w:p w14:paraId="115D5FBD"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E9280"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p w14:paraId="03B7253A" w14:textId="77777777" w:rsidR="00AD1BD1" w:rsidRPr="003C1933" w:rsidRDefault="00AD1BD1">
            <w:pPr>
              <w:pStyle w:val="Betarp"/>
              <w:jc w:val="both"/>
              <w:rPr>
                <w:rFonts w:ascii="Times New Roman" w:hAnsi="Times New Roman" w:cs="Times New Roman"/>
                <w:bCs/>
                <w:iCs/>
                <w:sz w:val="24"/>
                <w:szCs w:val="24"/>
              </w:rPr>
            </w:pPr>
          </w:p>
          <w:p w14:paraId="241BC4B0"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Priimant sprendimus dėl tiekėjo pašalinimo iš pirkimo procedūros šiame punkte nurodytu pašalinimo pagrindu, be kita ko, atsižvelgiama į</w:t>
            </w:r>
            <w:r w:rsidRPr="003C1933">
              <w:rPr>
                <w:rFonts w:ascii="Times New Roman" w:hAnsi="Times New Roman" w:cs="Times New Roman"/>
                <w:bCs/>
                <w:sz w:val="24"/>
                <w:szCs w:val="24"/>
              </w:rPr>
              <w:t xml:space="preserve"> </w:t>
            </w:r>
            <w:r w:rsidRPr="003C1933">
              <w:rPr>
                <w:rFonts w:ascii="Times New Roman" w:hAnsi="Times New Roman" w:cs="Times New Roman"/>
                <w:sz w:val="24"/>
                <w:szCs w:val="24"/>
              </w:rPr>
              <w:t xml:space="preserve">nacionalinėje duomenų bazėje adresu </w:t>
            </w:r>
            <w:hyperlink r:id="rId15" w:history="1">
              <w:r w:rsidRPr="003C1933">
                <w:rPr>
                  <w:rStyle w:val="Hipersaitas"/>
                  <w:rFonts w:ascii="Times New Roman" w:hAnsi="Times New Roman" w:cs="Times New Roman"/>
                  <w:sz w:val="24"/>
                  <w:szCs w:val="24"/>
                </w:rPr>
                <w:t>https://www.vmi.lt/evmi/mokesciu-moketoju-informacija</w:t>
              </w:r>
            </w:hyperlink>
            <w:r w:rsidRPr="003C1933">
              <w:rPr>
                <w:rFonts w:ascii="Times New Roman" w:hAnsi="Times New Roman" w:cs="Times New Roman"/>
                <w:sz w:val="24"/>
                <w:szCs w:val="24"/>
              </w:rPr>
              <w:t xml:space="preserve"> skelbiamą informaciją.</w:t>
            </w:r>
          </w:p>
        </w:tc>
      </w:tr>
      <w:tr w:rsidR="00AD1BD1" w:rsidRPr="003C1933" w14:paraId="25C8FC62"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88265" w14:textId="77777777" w:rsidR="00AD1BD1" w:rsidRPr="003C1933" w:rsidRDefault="00AD1BD1">
            <w:pPr>
              <w:pStyle w:val="Betarp"/>
              <w:rPr>
                <w:rFonts w:ascii="Times New Roman" w:hAnsi="Times New Roman" w:cs="Times New Roman"/>
                <w:sz w:val="24"/>
                <w:szCs w:val="24"/>
              </w:rPr>
            </w:pPr>
            <w:r w:rsidRPr="003C1933">
              <w:rPr>
                <w:rFonts w:ascii="Times New Roman" w:hAnsi="Times New Roman" w:cs="Times New Roman"/>
                <w:sz w:val="24"/>
                <w:szCs w:val="24"/>
              </w:rPr>
              <w:t>3.4.11.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F49B6"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 xml:space="preserve">Tiekėjas yra padaręs rimtą profesinį pažeidimą, dėl kurio Perkantysis subjektas abejoja tiekėjo sąžiningumu, kai jis </w:t>
            </w:r>
            <w:r w:rsidRPr="003C1933">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BAFF9"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7 punkto c papunktis</w:t>
            </w:r>
          </w:p>
          <w:p w14:paraId="4B3AA9D0" w14:textId="77777777" w:rsidR="00AD1BD1" w:rsidRPr="003C1933" w:rsidRDefault="00AD1BD1">
            <w:pPr>
              <w:pStyle w:val="Betarp"/>
              <w:jc w:val="both"/>
              <w:rPr>
                <w:rFonts w:ascii="Times New Roman" w:eastAsia="Yu Mincho" w:hAnsi="Times New Roman" w:cs="Times New Roman"/>
                <w:sz w:val="24"/>
                <w:szCs w:val="24"/>
              </w:rPr>
            </w:pPr>
          </w:p>
          <w:p w14:paraId="24917FE8"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DF8"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p w14:paraId="6E58D95D" w14:textId="77777777" w:rsidR="00AD1BD1" w:rsidRPr="003C1933" w:rsidRDefault="00AD1BD1">
            <w:pPr>
              <w:pStyle w:val="Betarp"/>
              <w:jc w:val="both"/>
              <w:rPr>
                <w:rFonts w:ascii="Times New Roman" w:hAnsi="Times New Roman" w:cs="Times New Roman"/>
                <w:bCs/>
                <w:iCs/>
                <w:sz w:val="24"/>
                <w:szCs w:val="24"/>
              </w:rPr>
            </w:pPr>
          </w:p>
          <w:p w14:paraId="6197B1CE" w14:textId="77777777" w:rsidR="00AD1BD1" w:rsidRPr="003C1933" w:rsidRDefault="00AD1BD1">
            <w:pPr>
              <w:rPr>
                <w:rFonts w:ascii="Times New Roman" w:hAnsi="Times New Roman" w:cs="Times New Roman"/>
                <w:bCs/>
                <w:sz w:val="24"/>
                <w:szCs w:val="24"/>
              </w:rPr>
            </w:pPr>
            <w:r w:rsidRPr="003C1933">
              <w:rPr>
                <w:rFonts w:ascii="Times New Roman" w:hAnsi="Times New Roman" w:cs="Times New Roman"/>
                <w:bCs/>
                <w:sz w:val="24"/>
                <w:szCs w:val="24"/>
              </w:rPr>
              <w:t xml:space="preserve">Priimant sprendimus dėl tiekėjo pašalinimo iš pirkimo procedūros šiame punkte nurodytu pašalinimo pagrindu, be kita ko, atsižvelgiama į nacionalinėje duomenų bazėje adresu: </w:t>
            </w:r>
          </w:p>
          <w:p w14:paraId="138D10C4" w14:textId="77777777" w:rsidR="00AD1BD1" w:rsidRPr="003C1933" w:rsidRDefault="00AD1BD1">
            <w:pPr>
              <w:rPr>
                <w:rFonts w:ascii="Times New Roman" w:hAnsi="Times New Roman" w:cs="Times New Roman"/>
                <w:bCs/>
                <w:iCs/>
                <w:sz w:val="24"/>
                <w:szCs w:val="24"/>
              </w:rPr>
            </w:pPr>
            <w:hyperlink r:id="rId16" w:history="1">
              <w:r w:rsidRPr="003C1933">
                <w:rPr>
                  <w:rStyle w:val="Hipersaitas"/>
                  <w:rFonts w:ascii="Times New Roman" w:hAnsi="Times New Roman" w:cs="Times New Roman"/>
                  <w:sz w:val="24"/>
                  <w:szCs w:val="24"/>
                </w:rPr>
                <w:t>https://kt.gov.lt/lt/atviri-duomenys/diskvalifikavimas-is-viesuju-pirkimu</w:t>
              </w:r>
            </w:hyperlink>
            <w:r w:rsidRPr="003C1933">
              <w:rPr>
                <w:rFonts w:ascii="Times New Roman" w:hAnsi="Times New Roman" w:cs="Times New Roman"/>
                <w:sz w:val="24"/>
                <w:szCs w:val="24"/>
              </w:rPr>
              <w:t xml:space="preserve"> skelbiamą informaciją. </w:t>
            </w:r>
          </w:p>
        </w:tc>
      </w:tr>
    </w:tbl>
    <w:p w14:paraId="2A86F287" w14:textId="7A4DDCC1" w:rsidR="00AD1BD1" w:rsidRPr="003C1933" w:rsidRDefault="00C039FD" w:rsidP="00AD1BD1">
      <w:pPr>
        <w:pStyle w:val="TEXTAS1"/>
        <w:ind w:left="0"/>
        <w:rPr>
          <w:rFonts w:ascii="Times New Roman" w:eastAsia="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 xml:space="preserve">3.5. Subtiekėjų, kurių  pajėgumais tiekėjas nesiremia, pašalinimo pagrindai ir jų patikrinimo tvarka, jei Perkantysis subjektas tikrina ar nėra tokio subtiekėjo pašalinimo pagrindų, nurodyta sutarties projekte. </w:t>
      </w:r>
    </w:p>
    <w:p w14:paraId="27F608FA" w14:textId="0E3C6001" w:rsidR="0006727B" w:rsidRDefault="0006727B" w:rsidP="0006727B">
      <w:pPr>
        <w:pStyle w:val="Betarp1"/>
        <w:rPr>
          <w:szCs w:val="24"/>
          <w:lang w:eastAsia="ar-SA"/>
        </w:rPr>
      </w:pPr>
      <w:r>
        <w:rPr>
          <w:szCs w:val="24"/>
          <w:lang w:eastAsia="ar-SA"/>
        </w:rPr>
        <w:t xml:space="preserve">                  </w:t>
      </w:r>
      <w:r w:rsidR="00AD1BD1" w:rsidRPr="003C1933">
        <w:rPr>
          <w:szCs w:val="24"/>
          <w:lang w:eastAsia="ar-SA"/>
        </w:rPr>
        <w:t>3.6. Teikėjas privalo atitikti visus nustatytus kvalifikacijos reikalavimus:</w:t>
      </w:r>
    </w:p>
    <w:p w14:paraId="60614261" w14:textId="77777777" w:rsidR="0006727B" w:rsidRDefault="0006727B" w:rsidP="0006727B">
      <w:pPr>
        <w:pStyle w:val="Betarp1"/>
        <w:ind w:firstLine="1296"/>
        <w:rPr>
          <w:szCs w:val="24"/>
          <w:lang w:eastAsia="ar-SA"/>
        </w:rPr>
      </w:pPr>
    </w:p>
    <w:tbl>
      <w:tblPr>
        <w:tblStyle w:val="Lentelstinklelis"/>
        <w:tblW w:w="0" w:type="auto"/>
        <w:tblLook w:val="04A0" w:firstRow="1" w:lastRow="0" w:firstColumn="1" w:lastColumn="0" w:noHBand="0" w:noVBand="1"/>
      </w:tblPr>
      <w:tblGrid>
        <w:gridCol w:w="763"/>
        <w:gridCol w:w="2918"/>
        <w:gridCol w:w="5335"/>
      </w:tblGrid>
      <w:tr w:rsidR="0006727B" w14:paraId="450C7989" w14:textId="77777777" w:rsidTr="0006727B">
        <w:trPr>
          <w:trHeight w:val="508"/>
        </w:trPr>
        <w:tc>
          <w:tcPr>
            <w:tcW w:w="763" w:type="dxa"/>
          </w:tcPr>
          <w:p w14:paraId="24C3191E" w14:textId="77777777" w:rsidR="0006727B" w:rsidRPr="003D4992" w:rsidRDefault="0006727B" w:rsidP="0006727B">
            <w:pPr>
              <w:rPr>
                <w:b/>
                <w:sz w:val="24"/>
                <w:szCs w:val="24"/>
              </w:rPr>
            </w:pPr>
            <w:r w:rsidRPr="003D4992">
              <w:rPr>
                <w:b/>
                <w:sz w:val="24"/>
                <w:szCs w:val="24"/>
              </w:rPr>
              <w:t>Eil Nr.</w:t>
            </w:r>
          </w:p>
        </w:tc>
        <w:tc>
          <w:tcPr>
            <w:tcW w:w="2918" w:type="dxa"/>
          </w:tcPr>
          <w:p w14:paraId="6BA75383" w14:textId="77777777" w:rsidR="0006727B" w:rsidRPr="003D4992" w:rsidRDefault="0006727B" w:rsidP="0006727B">
            <w:pPr>
              <w:rPr>
                <w:b/>
                <w:sz w:val="24"/>
                <w:szCs w:val="24"/>
              </w:rPr>
            </w:pPr>
            <w:proofErr w:type="spellStart"/>
            <w:r w:rsidRPr="003D4992">
              <w:rPr>
                <w:b/>
                <w:sz w:val="24"/>
                <w:szCs w:val="24"/>
              </w:rPr>
              <w:t>Kvalifikacijos</w:t>
            </w:r>
            <w:proofErr w:type="spellEnd"/>
            <w:r w:rsidRPr="003D4992">
              <w:rPr>
                <w:b/>
                <w:sz w:val="24"/>
                <w:szCs w:val="24"/>
              </w:rPr>
              <w:t xml:space="preserve"> </w:t>
            </w:r>
            <w:proofErr w:type="spellStart"/>
            <w:r w:rsidRPr="003D4992">
              <w:rPr>
                <w:b/>
                <w:sz w:val="24"/>
                <w:szCs w:val="24"/>
              </w:rPr>
              <w:t>reikalavimas</w:t>
            </w:r>
            <w:proofErr w:type="spellEnd"/>
          </w:p>
        </w:tc>
        <w:tc>
          <w:tcPr>
            <w:tcW w:w="5335" w:type="dxa"/>
          </w:tcPr>
          <w:p w14:paraId="0D3BAA99" w14:textId="77777777" w:rsidR="0006727B" w:rsidRPr="003D4992" w:rsidRDefault="0006727B" w:rsidP="0006727B">
            <w:pPr>
              <w:rPr>
                <w:b/>
                <w:sz w:val="24"/>
                <w:szCs w:val="24"/>
              </w:rPr>
            </w:pPr>
            <w:proofErr w:type="spellStart"/>
            <w:r w:rsidRPr="003D4992">
              <w:rPr>
                <w:b/>
                <w:sz w:val="24"/>
                <w:szCs w:val="24"/>
              </w:rPr>
              <w:t>Kvalifikaciją</w:t>
            </w:r>
            <w:proofErr w:type="spellEnd"/>
            <w:r w:rsidRPr="003D4992">
              <w:rPr>
                <w:b/>
                <w:sz w:val="24"/>
                <w:szCs w:val="24"/>
              </w:rPr>
              <w:t xml:space="preserve"> patvirtinančių dokumentų </w:t>
            </w:r>
            <w:proofErr w:type="spellStart"/>
            <w:r w:rsidRPr="003D4992">
              <w:rPr>
                <w:b/>
                <w:sz w:val="24"/>
                <w:szCs w:val="24"/>
              </w:rPr>
              <w:t>sąrašas</w:t>
            </w:r>
            <w:proofErr w:type="spellEnd"/>
          </w:p>
        </w:tc>
      </w:tr>
      <w:tr w:rsidR="0006727B" w14:paraId="1F657DDA" w14:textId="77777777" w:rsidTr="0006727B">
        <w:tc>
          <w:tcPr>
            <w:tcW w:w="9016" w:type="dxa"/>
            <w:gridSpan w:val="3"/>
          </w:tcPr>
          <w:p w14:paraId="0A9F6154" w14:textId="77777777" w:rsidR="0006727B" w:rsidRPr="003D4992" w:rsidRDefault="0006727B" w:rsidP="0006727B">
            <w:pPr>
              <w:rPr>
                <w:b/>
                <w:sz w:val="24"/>
                <w:szCs w:val="24"/>
              </w:rPr>
            </w:pPr>
            <w:r w:rsidRPr="003D4992">
              <w:rPr>
                <w:b/>
                <w:sz w:val="24"/>
                <w:szCs w:val="24"/>
              </w:rPr>
              <w:t xml:space="preserve">                                           </w:t>
            </w:r>
            <w:proofErr w:type="spellStart"/>
            <w:r w:rsidRPr="003D4992">
              <w:rPr>
                <w:b/>
                <w:sz w:val="24"/>
                <w:szCs w:val="24"/>
              </w:rPr>
              <w:t>Teisė</w:t>
            </w:r>
            <w:proofErr w:type="spellEnd"/>
            <w:r w:rsidRPr="003D4992">
              <w:rPr>
                <w:b/>
                <w:sz w:val="24"/>
                <w:szCs w:val="24"/>
              </w:rPr>
              <w:t xml:space="preserve"> </w:t>
            </w:r>
            <w:proofErr w:type="spellStart"/>
            <w:r w:rsidRPr="003D4992">
              <w:rPr>
                <w:b/>
                <w:sz w:val="24"/>
                <w:szCs w:val="24"/>
              </w:rPr>
              <w:t>verstis</w:t>
            </w:r>
            <w:proofErr w:type="spellEnd"/>
            <w:r w:rsidRPr="003D4992">
              <w:rPr>
                <w:b/>
                <w:sz w:val="24"/>
                <w:szCs w:val="24"/>
              </w:rPr>
              <w:t xml:space="preserve"> </w:t>
            </w:r>
            <w:proofErr w:type="spellStart"/>
            <w:r w:rsidRPr="003D4992">
              <w:rPr>
                <w:b/>
                <w:sz w:val="24"/>
                <w:szCs w:val="24"/>
              </w:rPr>
              <w:t>atitinkama</w:t>
            </w:r>
            <w:proofErr w:type="spellEnd"/>
            <w:r w:rsidRPr="003D4992">
              <w:rPr>
                <w:b/>
                <w:sz w:val="24"/>
                <w:szCs w:val="24"/>
              </w:rPr>
              <w:t xml:space="preserve"> </w:t>
            </w:r>
            <w:proofErr w:type="spellStart"/>
            <w:r w:rsidRPr="003D4992">
              <w:rPr>
                <w:b/>
                <w:sz w:val="24"/>
                <w:szCs w:val="24"/>
              </w:rPr>
              <w:t>veikla</w:t>
            </w:r>
            <w:proofErr w:type="spellEnd"/>
          </w:p>
        </w:tc>
      </w:tr>
      <w:tr w:rsidR="0006727B" w14:paraId="26C25845" w14:textId="77777777" w:rsidTr="0006727B">
        <w:tc>
          <w:tcPr>
            <w:tcW w:w="763" w:type="dxa"/>
          </w:tcPr>
          <w:p w14:paraId="1399DFBA" w14:textId="36978750" w:rsidR="0006727B" w:rsidRDefault="0006727B" w:rsidP="0006727B">
            <w:pPr>
              <w:rPr>
                <w:sz w:val="24"/>
                <w:szCs w:val="24"/>
              </w:rPr>
            </w:pPr>
            <w:r>
              <w:rPr>
                <w:sz w:val="24"/>
                <w:szCs w:val="24"/>
              </w:rPr>
              <w:t>3.6.1</w:t>
            </w:r>
          </w:p>
        </w:tc>
        <w:tc>
          <w:tcPr>
            <w:tcW w:w="2918" w:type="dxa"/>
          </w:tcPr>
          <w:p w14:paraId="112899A5" w14:textId="77777777" w:rsidR="0006727B" w:rsidRDefault="0006727B" w:rsidP="0006727B">
            <w:pPr>
              <w:rPr>
                <w:sz w:val="24"/>
                <w:szCs w:val="24"/>
              </w:rPr>
            </w:pPr>
            <w:proofErr w:type="spellStart"/>
            <w:r>
              <w:rPr>
                <w:sz w:val="24"/>
                <w:szCs w:val="24"/>
              </w:rPr>
              <w:t>Tiekėjas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verstis</w:t>
            </w:r>
            <w:proofErr w:type="spellEnd"/>
            <w:r>
              <w:rPr>
                <w:sz w:val="24"/>
                <w:szCs w:val="24"/>
              </w:rPr>
              <w:t xml:space="preserve"> ta </w:t>
            </w:r>
            <w:proofErr w:type="spellStart"/>
            <w:r>
              <w:rPr>
                <w:sz w:val="24"/>
                <w:szCs w:val="24"/>
              </w:rPr>
              <w:t>veikla</w:t>
            </w:r>
            <w:proofErr w:type="spellEnd"/>
            <w:r>
              <w:rPr>
                <w:sz w:val="24"/>
                <w:szCs w:val="24"/>
              </w:rPr>
              <w:t xml:space="preserve">, </w:t>
            </w:r>
            <w:proofErr w:type="spellStart"/>
            <w:r>
              <w:rPr>
                <w:sz w:val="24"/>
                <w:szCs w:val="24"/>
              </w:rPr>
              <w:t>kuri</w:t>
            </w:r>
            <w:proofErr w:type="spellEnd"/>
            <w:r>
              <w:rPr>
                <w:sz w:val="24"/>
                <w:szCs w:val="24"/>
              </w:rPr>
              <w:t xml:space="preserve"> </w:t>
            </w:r>
            <w:proofErr w:type="spellStart"/>
            <w:r>
              <w:rPr>
                <w:sz w:val="24"/>
                <w:szCs w:val="24"/>
              </w:rPr>
              <w:t>reikalinga</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sutarčiai</w:t>
            </w:r>
            <w:proofErr w:type="spellEnd"/>
            <w:r>
              <w:rPr>
                <w:sz w:val="24"/>
                <w:szCs w:val="24"/>
              </w:rPr>
              <w:t xml:space="preserve"> </w:t>
            </w:r>
            <w:proofErr w:type="spellStart"/>
            <w:r>
              <w:rPr>
                <w:sz w:val="24"/>
                <w:szCs w:val="24"/>
              </w:rPr>
              <w:t>įvykdyti</w:t>
            </w:r>
            <w:proofErr w:type="spellEnd"/>
          </w:p>
        </w:tc>
        <w:tc>
          <w:tcPr>
            <w:tcW w:w="5335" w:type="dxa"/>
          </w:tcPr>
          <w:p w14:paraId="5D9B15D2" w14:textId="77777777" w:rsidR="0006727B" w:rsidRDefault="0006727B" w:rsidP="0006727B">
            <w:pPr>
              <w:rPr>
                <w:sz w:val="24"/>
                <w:szCs w:val="24"/>
              </w:rPr>
            </w:pPr>
            <w:proofErr w:type="spellStart"/>
            <w:r>
              <w:rPr>
                <w:sz w:val="24"/>
                <w:szCs w:val="24"/>
              </w:rPr>
              <w:t>Pateikti</w:t>
            </w:r>
            <w:proofErr w:type="spellEnd"/>
            <w:r>
              <w:rPr>
                <w:sz w:val="24"/>
                <w:szCs w:val="24"/>
              </w:rPr>
              <w:t xml:space="preserve"> </w:t>
            </w:r>
            <w:proofErr w:type="spellStart"/>
            <w:r>
              <w:rPr>
                <w:sz w:val="24"/>
                <w:szCs w:val="24"/>
              </w:rPr>
              <w:t>dokumentų</w:t>
            </w:r>
            <w:proofErr w:type="spellEnd"/>
            <w:r>
              <w:rPr>
                <w:sz w:val="24"/>
                <w:szCs w:val="24"/>
              </w:rPr>
              <w:t>/</w:t>
            </w:r>
            <w:proofErr w:type="spellStart"/>
            <w:r>
              <w:rPr>
                <w:sz w:val="24"/>
                <w:szCs w:val="24"/>
              </w:rPr>
              <w:t>atestatų</w:t>
            </w:r>
            <w:proofErr w:type="spellEnd"/>
            <w:r>
              <w:rPr>
                <w:sz w:val="24"/>
                <w:szCs w:val="24"/>
              </w:rPr>
              <w:t xml:space="preserve"> </w:t>
            </w:r>
            <w:proofErr w:type="spellStart"/>
            <w:r>
              <w:rPr>
                <w:sz w:val="24"/>
                <w:szCs w:val="24"/>
              </w:rPr>
              <w:t>kopijas</w:t>
            </w:r>
            <w:proofErr w:type="spellEnd"/>
            <w:r>
              <w:rPr>
                <w:sz w:val="24"/>
                <w:szCs w:val="24"/>
              </w:rPr>
              <w:t xml:space="preserve"> </w:t>
            </w:r>
            <w:proofErr w:type="spellStart"/>
            <w:r>
              <w:rPr>
                <w:sz w:val="24"/>
                <w:szCs w:val="24"/>
              </w:rPr>
              <w:t>arba</w:t>
            </w:r>
            <w:proofErr w:type="spellEnd"/>
            <w:r>
              <w:rPr>
                <w:sz w:val="24"/>
                <w:szCs w:val="24"/>
              </w:rPr>
              <w:t xml:space="preserve"> </w:t>
            </w:r>
            <w:proofErr w:type="spellStart"/>
            <w:r>
              <w:rPr>
                <w:sz w:val="24"/>
                <w:szCs w:val="24"/>
              </w:rPr>
              <w:t>nuorodas</w:t>
            </w:r>
            <w:proofErr w:type="spellEnd"/>
            <w:r>
              <w:rPr>
                <w:sz w:val="24"/>
                <w:szCs w:val="24"/>
              </w:rPr>
              <w:t xml:space="preserve"> į </w:t>
            </w:r>
            <w:proofErr w:type="spellStart"/>
            <w:r>
              <w:rPr>
                <w:sz w:val="24"/>
                <w:szCs w:val="24"/>
              </w:rPr>
              <w:t>nacionalines</w:t>
            </w:r>
            <w:proofErr w:type="spellEnd"/>
            <w:r>
              <w:rPr>
                <w:sz w:val="24"/>
                <w:szCs w:val="24"/>
              </w:rPr>
              <w:t xml:space="preserve"> </w:t>
            </w:r>
            <w:proofErr w:type="spellStart"/>
            <w:r>
              <w:rPr>
                <w:sz w:val="24"/>
                <w:szCs w:val="24"/>
              </w:rPr>
              <w:t>duomenų</w:t>
            </w:r>
            <w:proofErr w:type="spellEnd"/>
            <w:r>
              <w:rPr>
                <w:sz w:val="24"/>
                <w:szCs w:val="24"/>
              </w:rPr>
              <w:t xml:space="preserve"> </w:t>
            </w:r>
            <w:proofErr w:type="spellStart"/>
            <w:r>
              <w:rPr>
                <w:sz w:val="24"/>
                <w:szCs w:val="24"/>
              </w:rPr>
              <w:t>bazes</w:t>
            </w:r>
            <w:proofErr w:type="spellEnd"/>
            <w:r>
              <w:rPr>
                <w:sz w:val="24"/>
                <w:szCs w:val="24"/>
              </w:rPr>
              <w:t xml:space="preserve"> bet </w:t>
            </w:r>
            <w:proofErr w:type="spellStart"/>
            <w:r>
              <w:rPr>
                <w:sz w:val="24"/>
                <w:szCs w:val="24"/>
              </w:rPr>
              <w:t>kurioje</w:t>
            </w:r>
            <w:proofErr w:type="spellEnd"/>
            <w:r>
              <w:rPr>
                <w:sz w:val="24"/>
                <w:szCs w:val="24"/>
              </w:rPr>
              <w:t xml:space="preserve"> </w:t>
            </w:r>
            <w:proofErr w:type="spellStart"/>
            <w:r>
              <w:rPr>
                <w:sz w:val="24"/>
                <w:szCs w:val="24"/>
              </w:rPr>
              <w:t>valstybėje</w:t>
            </w:r>
            <w:proofErr w:type="spellEnd"/>
            <w:r>
              <w:rPr>
                <w:sz w:val="24"/>
                <w:szCs w:val="24"/>
              </w:rPr>
              <w:t xml:space="preserve"> </w:t>
            </w:r>
            <w:proofErr w:type="spellStart"/>
            <w:r>
              <w:rPr>
                <w:sz w:val="24"/>
                <w:szCs w:val="24"/>
              </w:rPr>
              <w:t>narėje</w:t>
            </w:r>
            <w:proofErr w:type="spellEnd"/>
            <w:r>
              <w:rPr>
                <w:sz w:val="24"/>
                <w:szCs w:val="24"/>
              </w:rPr>
              <w:t xml:space="preserve">, </w:t>
            </w:r>
            <w:proofErr w:type="spellStart"/>
            <w:r>
              <w:rPr>
                <w:sz w:val="24"/>
                <w:szCs w:val="24"/>
              </w:rPr>
              <w:t>prie</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Perkantysis</w:t>
            </w:r>
            <w:proofErr w:type="spellEnd"/>
            <w:r>
              <w:rPr>
                <w:sz w:val="24"/>
                <w:szCs w:val="24"/>
              </w:rPr>
              <w:t xml:space="preserve"> </w:t>
            </w:r>
            <w:proofErr w:type="spellStart"/>
            <w:r>
              <w:rPr>
                <w:sz w:val="24"/>
                <w:szCs w:val="24"/>
              </w:rPr>
              <w:t>subjektas</w:t>
            </w:r>
            <w:proofErr w:type="spellEnd"/>
            <w:r>
              <w:rPr>
                <w:sz w:val="24"/>
                <w:szCs w:val="24"/>
              </w:rPr>
              <w:t xml:space="preserve"> </w:t>
            </w:r>
            <w:proofErr w:type="spellStart"/>
            <w:r>
              <w:rPr>
                <w:sz w:val="24"/>
                <w:szCs w:val="24"/>
              </w:rPr>
              <w:t>turės</w:t>
            </w:r>
            <w:proofErr w:type="spellEnd"/>
            <w:r>
              <w:rPr>
                <w:sz w:val="24"/>
                <w:szCs w:val="24"/>
              </w:rPr>
              <w:t xml:space="preserve"> </w:t>
            </w:r>
            <w:proofErr w:type="spellStart"/>
            <w:r>
              <w:rPr>
                <w:sz w:val="24"/>
                <w:szCs w:val="24"/>
              </w:rPr>
              <w:t>galimybę</w:t>
            </w:r>
            <w:proofErr w:type="spellEnd"/>
            <w:r>
              <w:rPr>
                <w:sz w:val="24"/>
                <w:szCs w:val="24"/>
              </w:rPr>
              <w:t xml:space="preserve"> </w:t>
            </w:r>
            <w:proofErr w:type="spellStart"/>
            <w:r>
              <w:rPr>
                <w:sz w:val="24"/>
                <w:szCs w:val="24"/>
              </w:rPr>
              <w:t>tiesiogiai</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neatlygintinai</w:t>
            </w:r>
            <w:proofErr w:type="spellEnd"/>
            <w:r>
              <w:rPr>
                <w:sz w:val="24"/>
                <w:szCs w:val="24"/>
              </w:rPr>
              <w:t xml:space="preserve"> </w:t>
            </w:r>
            <w:proofErr w:type="spellStart"/>
            <w:r>
              <w:rPr>
                <w:sz w:val="24"/>
                <w:szCs w:val="24"/>
              </w:rPr>
              <w:t>prisijungti</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susipažinti</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reikalaujamais</w:t>
            </w:r>
            <w:proofErr w:type="spellEnd"/>
            <w:r>
              <w:rPr>
                <w:sz w:val="24"/>
                <w:szCs w:val="24"/>
              </w:rPr>
              <w:t xml:space="preserve"> </w:t>
            </w:r>
            <w:proofErr w:type="spellStart"/>
            <w:r>
              <w:rPr>
                <w:sz w:val="24"/>
                <w:szCs w:val="24"/>
              </w:rPr>
              <w:t>dokumentais</w:t>
            </w:r>
            <w:proofErr w:type="spellEnd"/>
            <w:r>
              <w:rPr>
                <w:sz w:val="24"/>
                <w:szCs w:val="24"/>
              </w:rPr>
              <w:t xml:space="preserve"> </w:t>
            </w:r>
            <w:proofErr w:type="spellStart"/>
            <w:r>
              <w:rPr>
                <w:sz w:val="24"/>
                <w:szCs w:val="24"/>
              </w:rPr>
              <w:t>ir</w:t>
            </w:r>
            <w:proofErr w:type="spellEnd"/>
            <w:r>
              <w:rPr>
                <w:sz w:val="24"/>
                <w:szCs w:val="24"/>
              </w:rPr>
              <w:t>(</w:t>
            </w:r>
            <w:proofErr w:type="spellStart"/>
            <w:r>
              <w:rPr>
                <w:sz w:val="24"/>
                <w:szCs w:val="24"/>
              </w:rPr>
              <w:t>ar</w:t>
            </w:r>
            <w:proofErr w:type="spellEnd"/>
            <w:r>
              <w:rPr>
                <w:sz w:val="24"/>
                <w:szCs w:val="24"/>
              </w:rPr>
              <w:t xml:space="preserve">) </w:t>
            </w:r>
            <w:proofErr w:type="spellStart"/>
            <w:r>
              <w:rPr>
                <w:sz w:val="24"/>
                <w:szCs w:val="24"/>
              </w:rPr>
              <w:t>informacija</w:t>
            </w:r>
            <w:proofErr w:type="spellEnd"/>
            <w:r>
              <w:rPr>
                <w:sz w:val="24"/>
                <w:szCs w:val="24"/>
              </w:rPr>
              <w:t xml:space="preserve">: </w:t>
            </w:r>
          </w:p>
          <w:p w14:paraId="21A1130D" w14:textId="77777777" w:rsidR="0006727B" w:rsidRPr="000865B7" w:rsidRDefault="0006727B" w:rsidP="0006727B">
            <w:pPr>
              <w:pStyle w:val="Sraopastraipa"/>
              <w:numPr>
                <w:ilvl w:val="0"/>
                <w:numId w:val="24"/>
              </w:numPr>
              <w:rPr>
                <w:sz w:val="24"/>
                <w:szCs w:val="24"/>
              </w:rPr>
            </w:pPr>
            <w:proofErr w:type="spellStart"/>
            <w:r w:rsidRPr="000865B7">
              <w:rPr>
                <w:sz w:val="24"/>
                <w:szCs w:val="24"/>
              </w:rPr>
              <w:lastRenderedPageBreak/>
              <w:t>Valstybinės</w:t>
            </w:r>
            <w:proofErr w:type="spellEnd"/>
            <w:r w:rsidRPr="000865B7">
              <w:rPr>
                <w:sz w:val="24"/>
                <w:szCs w:val="24"/>
              </w:rPr>
              <w:t xml:space="preserve"> </w:t>
            </w:r>
            <w:proofErr w:type="spellStart"/>
            <w:r w:rsidRPr="000865B7">
              <w:rPr>
                <w:sz w:val="24"/>
                <w:szCs w:val="24"/>
              </w:rPr>
              <w:t>energetikos</w:t>
            </w:r>
            <w:proofErr w:type="spellEnd"/>
            <w:r w:rsidRPr="000865B7">
              <w:rPr>
                <w:sz w:val="24"/>
                <w:szCs w:val="24"/>
              </w:rPr>
              <w:t xml:space="preserve"> </w:t>
            </w:r>
            <w:proofErr w:type="spellStart"/>
            <w:r w:rsidRPr="000865B7">
              <w:rPr>
                <w:sz w:val="24"/>
                <w:szCs w:val="24"/>
              </w:rPr>
              <w:t>reguliavimo</w:t>
            </w:r>
            <w:proofErr w:type="spellEnd"/>
            <w:r w:rsidRPr="000865B7">
              <w:rPr>
                <w:sz w:val="24"/>
                <w:szCs w:val="24"/>
              </w:rPr>
              <w:t xml:space="preserve"> </w:t>
            </w:r>
            <w:proofErr w:type="spellStart"/>
            <w:r w:rsidRPr="000865B7">
              <w:rPr>
                <w:sz w:val="24"/>
                <w:szCs w:val="24"/>
              </w:rPr>
              <w:t>tarnybos</w:t>
            </w:r>
            <w:proofErr w:type="spellEnd"/>
            <w:r w:rsidRPr="000865B7">
              <w:rPr>
                <w:sz w:val="24"/>
                <w:szCs w:val="24"/>
              </w:rPr>
              <w:t xml:space="preserve"> </w:t>
            </w:r>
            <w:proofErr w:type="spellStart"/>
            <w:r w:rsidRPr="000865B7">
              <w:rPr>
                <w:sz w:val="24"/>
                <w:szCs w:val="24"/>
              </w:rPr>
              <w:t>išduotą</w:t>
            </w:r>
            <w:proofErr w:type="spellEnd"/>
            <w:r w:rsidRPr="000865B7">
              <w:rPr>
                <w:sz w:val="24"/>
                <w:szCs w:val="24"/>
              </w:rPr>
              <w:t xml:space="preserve"> </w:t>
            </w:r>
            <w:proofErr w:type="spellStart"/>
            <w:r w:rsidRPr="000865B7">
              <w:rPr>
                <w:sz w:val="24"/>
                <w:szCs w:val="24"/>
              </w:rPr>
              <w:t>atestatą</w:t>
            </w:r>
            <w:proofErr w:type="spellEnd"/>
            <w:r w:rsidRPr="000865B7">
              <w:rPr>
                <w:sz w:val="24"/>
                <w:szCs w:val="24"/>
              </w:rPr>
              <w:t xml:space="preserve">, </w:t>
            </w:r>
            <w:proofErr w:type="spellStart"/>
            <w:r w:rsidRPr="000865B7">
              <w:rPr>
                <w:sz w:val="24"/>
                <w:szCs w:val="24"/>
              </w:rPr>
              <w:t>suteikiantį</w:t>
            </w:r>
            <w:proofErr w:type="spellEnd"/>
            <w:r w:rsidRPr="000865B7">
              <w:rPr>
                <w:sz w:val="24"/>
                <w:szCs w:val="24"/>
              </w:rPr>
              <w:t xml:space="preserve"> </w:t>
            </w:r>
            <w:proofErr w:type="spellStart"/>
            <w:r w:rsidRPr="000865B7">
              <w:rPr>
                <w:sz w:val="24"/>
                <w:szCs w:val="24"/>
              </w:rPr>
              <w:t>teisę</w:t>
            </w:r>
            <w:proofErr w:type="spellEnd"/>
            <w:r w:rsidRPr="000865B7">
              <w:rPr>
                <w:sz w:val="24"/>
                <w:szCs w:val="24"/>
              </w:rPr>
              <w:t xml:space="preserve"> </w:t>
            </w:r>
            <w:proofErr w:type="spellStart"/>
            <w:r w:rsidRPr="000865B7">
              <w:rPr>
                <w:sz w:val="24"/>
                <w:szCs w:val="24"/>
              </w:rPr>
              <w:t>eksploatuoti</w:t>
            </w:r>
            <w:proofErr w:type="spellEnd"/>
            <w:r w:rsidRPr="000865B7">
              <w:rPr>
                <w:sz w:val="24"/>
                <w:szCs w:val="24"/>
              </w:rPr>
              <w:t xml:space="preserve"> </w:t>
            </w:r>
            <w:proofErr w:type="spellStart"/>
            <w:r w:rsidRPr="000865B7">
              <w:rPr>
                <w:sz w:val="24"/>
                <w:szCs w:val="24"/>
              </w:rPr>
              <w:t>elektros</w:t>
            </w:r>
            <w:proofErr w:type="spellEnd"/>
            <w:r w:rsidRPr="000865B7">
              <w:rPr>
                <w:sz w:val="24"/>
                <w:szCs w:val="24"/>
              </w:rPr>
              <w:t xml:space="preserve"> </w:t>
            </w:r>
            <w:proofErr w:type="spellStart"/>
            <w:r w:rsidRPr="000865B7">
              <w:rPr>
                <w:sz w:val="24"/>
                <w:szCs w:val="24"/>
              </w:rPr>
              <w:t>įrenginius</w:t>
            </w:r>
            <w:proofErr w:type="spellEnd"/>
            <w:r w:rsidRPr="000865B7">
              <w:rPr>
                <w:sz w:val="24"/>
                <w:szCs w:val="24"/>
              </w:rPr>
              <w:t>.</w:t>
            </w:r>
          </w:p>
          <w:p w14:paraId="3B649391" w14:textId="77777777" w:rsidR="0006727B" w:rsidRPr="000865B7" w:rsidRDefault="0006727B" w:rsidP="0006727B">
            <w:pPr>
              <w:pStyle w:val="Sraopastraipa"/>
              <w:numPr>
                <w:ilvl w:val="0"/>
                <w:numId w:val="24"/>
              </w:numPr>
              <w:rPr>
                <w:sz w:val="24"/>
                <w:szCs w:val="24"/>
              </w:rPr>
            </w:pPr>
            <w:r w:rsidRPr="000865B7">
              <w:rPr>
                <w:sz w:val="24"/>
                <w:szCs w:val="24"/>
              </w:rPr>
              <w:t xml:space="preserve"> </w:t>
            </w:r>
            <w:proofErr w:type="spellStart"/>
            <w:r w:rsidRPr="000865B7">
              <w:rPr>
                <w:sz w:val="24"/>
                <w:szCs w:val="24"/>
              </w:rPr>
              <w:t>Valstybinės</w:t>
            </w:r>
            <w:proofErr w:type="spellEnd"/>
            <w:r w:rsidRPr="000865B7">
              <w:rPr>
                <w:sz w:val="24"/>
                <w:szCs w:val="24"/>
              </w:rPr>
              <w:t xml:space="preserve"> </w:t>
            </w:r>
            <w:proofErr w:type="spellStart"/>
            <w:r w:rsidRPr="000865B7">
              <w:rPr>
                <w:sz w:val="24"/>
                <w:szCs w:val="24"/>
              </w:rPr>
              <w:t>energetikos</w:t>
            </w:r>
            <w:proofErr w:type="spellEnd"/>
            <w:r w:rsidRPr="000865B7">
              <w:rPr>
                <w:sz w:val="24"/>
                <w:szCs w:val="24"/>
              </w:rPr>
              <w:t xml:space="preserve"> </w:t>
            </w:r>
            <w:proofErr w:type="spellStart"/>
            <w:r w:rsidRPr="000865B7">
              <w:rPr>
                <w:sz w:val="24"/>
                <w:szCs w:val="24"/>
              </w:rPr>
              <w:t>reguliavimo</w:t>
            </w:r>
            <w:proofErr w:type="spellEnd"/>
            <w:r w:rsidRPr="000865B7">
              <w:rPr>
                <w:sz w:val="24"/>
                <w:szCs w:val="24"/>
              </w:rPr>
              <w:t xml:space="preserve"> </w:t>
            </w:r>
            <w:proofErr w:type="spellStart"/>
            <w:r w:rsidRPr="000865B7">
              <w:rPr>
                <w:sz w:val="24"/>
                <w:szCs w:val="24"/>
              </w:rPr>
              <w:t>tarnybos</w:t>
            </w:r>
            <w:proofErr w:type="spellEnd"/>
            <w:r w:rsidRPr="000865B7">
              <w:rPr>
                <w:sz w:val="24"/>
                <w:szCs w:val="24"/>
              </w:rPr>
              <w:t xml:space="preserve"> </w:t>
            </w:r>
            <w:proofErr w:type="spellStart"/>
            <w:r w:rsidRPr="000865B7">
              <w:rPr>
                <w:sz w:val="24"/>
                <w:szCs w:val="24"/>
              </w:rPr>
              <w:t>išduotą</w:t>
            </w:r>
            <w:proofErr w:type="spellEnd"/>
            <w:r w:rsidRPr="000865B7">
              <w:rPr>
                <w:sz w:val="24"/>
                <w:szCs w:val="24"/>
              </w:rPr>
              <w:t xml:space="preserve"> </w:t>
            </w:r>
            <w:proofErr w:type="spellStart"/>
            <w:r w:rsidRPr="000865B7">
              <w:rPr>
                <w:sz w:val="24"/>
                <w:szCs w:val="24"/>
              </w:rPr>
              <w:t>atestatą</w:t>
            </w:r>
            <w:proofErr w:type="spellEnd"/>
            <w:r>
              <w:rPr>
                <w:sz w:val="24"/>
                <w:szCs w:val="24"/>
              </w:rPr>
              <w:t xml:space="preserve">, </w:t>
            </w:r>
            <w:proofErr w:type="spellStart"/>
            <w:r>
              <w:rPr>
                <w:sz w:val="24"/>
                <w:szCs w:val="24"/>
              </w:rPr>
              <w:t>suteikiantį</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įrengti</w:t>
            </w:r>
            <w:proofErr w:type="spellEnd"/>
            <w:r w:rsidRPr="000865B7">
              <w:rPr>
                <w:sz w:val="24"/>
                <w:szCs w:val="24"/>
              </w:rPr>
              <w:t xml:space="preserve"> </w:t>
            </w:r>
            <w:proofErr w:type="spellStart"/>
            <w:r w:rsidRPr="000865B7">
              <w:rPr>
                <w:sz w:val="24"/>
                <w:szCs w:val="24"/>
              </w:rPr>
              <w:t>elektros</w:t>
            </w:r>
            <w:proofErr w:type="spellEnd"/>
            <w:r w:rsidRPr="000865B7">
              <w:rPr>
                <w:sz w:val="24"/>
                <w:szCs w:val="24"/>
              </w:rPr>
              <w:t xml:space="preserve"> </w:t>
            </w:r>
            <w:proofErr w:type="spellStart"/>
            <w:r w:rsidRPr="000865B7">
              <w:rPr>
                <w:sz w:val="24"/>
                <w:szCs w:val="24"/>
              </w:rPr>
              <w:t>įrenginius</w:t>
            </w:r>
            <w:proofErr w:type="spellEnd"/>
            <w:r w:rsidRPr="000865B7">
              <w:rPr>
                <w:sz w:val="24"/>
                <w:szCs w:val="24"/>
              </w:rPr>
              <w:t>.</w:t>
            </w:r>
          </w:p>
          <w:p w14:paraId="1C7E0435" w14:textId="77777777" w:rsidR="0006727B" w:rsidRDefault="0006727B" w:rsidP="0006727B">
            <w:pPr>
              <w:ind w:left="108"/>
              <w:rPr>
                <w:sz w:val="24"/>
                <w:szCs w:val="24"/>
              </w:rPr>
            </w:pPr>
            <w:proofErr w:type="spellStart"/>
            <w:r>
              <w:rPr>
                <w:sz w:val="24"/>
                <w:szCs w:val="24"/>
              </w:rPr>
              <w:t>Pastabos</w:t>
            </w:r>
            <w:proofErr w:type="spellEnd"/>
            <w:r>
              <w:rPr>
                <w:sz w:val="24"/>
                <w:szCs w:val="24"/>
              </w:rPr>
              <w:t>:</w:t>
            </w:r>
          </w:p>
          <w:p w14:paraId="297439A0" w14:textId="77777777" w:rsidR="0006727B" w:rsidRDefault="0006727B" w:rsidP="0006727B">
            <w:pPr>
              <w:pStyle w:val="Sraopastraipa"/>
              <w:numPr>
                <w:ilvl w:val="0"/>
                <w:numId w:val="25"/>
              </w:numPr>
              <w:rPr>
                <w:sz w:val="24"/>
                <w:szCs w:val="24"/>
              </w:rPr>
            </w:pPr>
            <w:proofErr w:type="spellStart"/>
            <w:r>
              <w:rPr>
                <w:sz w:val="24"/>
                <w:szCs w:val="24"/>
              </w:rPr>
              <w:t>jeigu</w:t>
            </w:r>
            <w:proofErr w:type="spellEnd"/>
            <w:r>
              <w:rPr>
                <w:sz w:val="24"/>
                <w:szCs w:val="24"/>
              </w:rPr>
              <w:t xml:space="preserve"> </w:t>
            </w:r>
            <w:proofErr w:type="spellStart"/>
            <w:r>
              <w:rPr>
                <w:sz w:val="24"/>
                <w:szCs w:val="24"/>
              </w:rPr>
              <w:t>pasiūlymą</w:t>
            </w:r>
            <w:proofErr w:type="spellEnd"/>
            <w:r>
              <w:rPr>
                <w:sz w:val="24"/>
                <w:szCs w:val="24"/>
              </w:rPr>
              <w:t xml:space="preserve"> </w:t>
            </w:r>
            <w:proofErr w:type="spellStart"/>
            <w:r>
              <w:rPr>
                <w:sz w:val="24"/>
                <w:szCs w:val="24"/>
              </w:rPr>
              <w:t>teikia</w:t>
            </w:r>
            <w:proofErr w:type="spellEnd"/>
            <w:r>
              <w:rPr>
                <w:sz w:val="24"/>
                <w:szCs w:val="24"/>
              </w:rPr>
              <w:t xml:space="preserve"> </w:t>
            </w:r>
            <w:proofErr w:type="spellStart"/>
            <w:r>
              <w:rPr>
                <w:sz w:val="24"/>
                <w:szCs w:val="24"/>
              </w:rPr>
              <w:t>ūkio</w:t>
            </w:r>
            <w:proofErr w:type="spellEnd"/>
            <w:r>
              <w:rPr>
                <w:sz w:val="24"/>
                <w:szCs w:val="24"/>
              </w:rPr>
              <w:t xml:space="preserve"> </w:t>
            </w:r>
            <w:proofErr w:type="spellStart"/>
            <w:r>
              <w:rPr>
                <w:sz w:val="24"/>
                <w:szCs w:val="24"/>
              </w:rPr>
              <w:t>subjektų</w:t>
            </w:r>
            <w:proofErr w:type="spellEnd"/>
            <w:r>
              <w:rPr>
                <w:sz w:val="24"/>
                <w:szCs w:val="24"/>
              </w:rPr>
              <w:t xml:space="preserve"> </w:t>
            </w:r>
            <w:proofErr w:type="spellStart"/>
            <w:r>
              <w:rPr>
                <w:sz w:val="24"/>
                <w:szCs w:val="24"/>
              </w:rPr>
              <w:t>grupė</w:t>
            </w:r>
            <w:proofErr w:type="spellEnd"/>
            <w:r>
              <w:rPr>
                <w:sz w:val="24"/>
                <w:szCs w:val="24"/>
              </w:rPr>
              <w:t xml:space="preserve"> – </w:t>
            </w:r>
            <w:proofErr w:type="spellStart"/>
            <w:r>
              <w:rPr>
                <w:sz w:val="24"/>
                <w:szCs w:val="24"/>
              </w:rPr>
              <w:t>reikalavimą</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atitikti</w:t>
            </w:r>
            <w:proofErr w:type="spellEnd"/>
            <w:r>
              <w:rPr>
                <w:sz w:val="24"/>
                <w:szCs w:val="24"/>
              </w:rPr>
              <w:t xml:space="preserve"> </w:t>
            </w:r>
            <w:proofErr w:type="spellStart"/>
            <w:r>
              <w:rPr>
                <w:sz w:val="24"/>
                <w:szCs w:val="24"/>
              </w:rPr>
              <w:t>kiekvienas</w:t>
            </w:r>
            <w:proofErr w:type="spellEnd"/>
            <w:r>
              <w:rPr>
                <w:sz w:val="24"/>
                <w:szCs w:val="24"/>
              </w:rPr>
              <w:t xml:space="preserve"> </w:t>
            </w:r>
            <w:proofErr w:type="spellStart"/>
            <w:r>
              <w:rPr>
                <w:sz w:val="24"/>
                <w:szCs w:val="24"/>
              </w:rPr>
              <w:t>ūkio</w:t>
            </w:r>
            <w:proofErr w:type="spellEnd"/>
            <w:r>
              <w:rPr>
                <w:sz w:val="24"/>
                <w:szCs w:val="24"/>
              </w:rPr>
              <w:t xml:space="preserve"> </w:t>
            </w:r>
            <w:proofErr w:type="spellStart"/>
            <w:r>
              <w:rPr>
                <w:sz w:val="24"/>
                <w:szCs w:val="24"/>
              </w:rPr>
              <w:t>subjektų</w:t>
            </w:r>
            <w:proofErr w:type="spellEnd"/>
            <w:r>
              <w:rPr>
                <w:sz w:val="24"/>
                <w:szCs w:val="24"/>
              </w:rPr>
              <w:t xml:space="preserve"> </w:t>
            </w:r>
            <w:proofErr w:type="spellStart"/>
            <w:r>
              <w:rPr>
                <w:sz w:val="24"/>
                <w:szCs w:val="24"/>
              </w:rPr>
              <w:t>grupės</w:t>
            </w:r>
            <w:proofErr w:type="spellEnd"/>
            <w:r>
              <w:rPr>
                <w:sz w:val="24"/>
                <w:szCs w:val="24"/>
              </w:rPr>
              <w:t xml:space="preserve"> </w:t>
            </w:r>
            <w:proofErr w:type="spellStart"/>
            <w:r>
              <w:rPr>
                <w:sz w:val="24"/>
                <w:szCs w:val="24"/>
              </w:rPr>
              <w:t>narys</w:t>
            </w:r>
            <w:proofErr w:type="spellEnd"/>
            <w:r>
              <w:rPr>
                <w:sz w:val="24"/>
                <w:szCs w:val="24"/>
              </w:rPr>
              <w:t>(</w:t>
            </w:r>
            <w:proofErr w:type="spellStart"/>
            <w:r>
              <w:rPr>
                <w:sz w:val="24"/>
                <w:szCs w:val="24"/>
              </w:rPr>
              <w:t>iai</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prisiimamus</w:t>
            </w:r>
            <w:proofErr w:type="spellEnd"/>
            <w:r>
              <w:rPr>
                <w:sz w:val="24"/>
                <w:szCs w:val="24"/>
              </w:rPr>
              <w:t xml:space="preserve"> </w:t>
            </w:r>
            <w:proofErr w:type="spellStart"/>
            <w:r>
              <w:rPr>
                <w:sz w:val="24"/>
                <w:szCs w:val="24"/>
              </w:rPr>
              <w:t>įsipareigojimus</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sutarčiai</w:t>
            </w:r>
            <w:proofErr w:type="spellEnd"/>
            <w:r>
              <w:rPr>
                <w:sz w:val="24"/>
                <w:szCs w:val="24"/>
              </w:rPr>
              <w:t xml:space="preserve"> </w:t>
            </w:r>
            <w:proofErr w:type="spellStart"/>
            <w:r>
              <w:rPr>
                <w:sz w:val="24"/>
                <w:szCs w:val="24"/>
              </w:rPr>
              <w:t>vykdyti</w:t>
            </w:r>
            <w:proofErr w:type="spellEnd"/>
            <w:r>
              <w:rPr>
                <w:sz w:val="24"/>
                <w:szCs w:val="24"/>
              </w:rPr>
              <w:t xml:space="preserve">; </w:t>
            </w:r>
          </w:p>
          <w:p w14:paraId="6AD376D4" w14:textId="77777777" w:rsidR="0006727B" w:rsidRDefault="0006727B" w:rsidP="0006727B">
            <w:pPr>
              <w:pStyle w:val="Sraopastraipa"/>
              <w:numPr>
                <w:ilvl w:val="0"/>
                <w:numId w:val="25"/>
              </w:numPr>
              <w:rPr>
                <w:sz w:val="24"/>
                <w:szCs w:val="24"/>
              </w:rPr>
            </w:pPr>
            <w:proofErr w:type="spellStart"/>
            <w:r>
              <w:rPr>
                <w:sz w:val="24"/>
                <w:szCs w:val="24"/>
              </w:rPr>
              <w:t>tiekėjas</w:t>
            </w:r>
            <w:proofErr w:type="spellEnd"/>
            <w:r>
              <w:rPr>
                <w:sz w:val="24"/>
                <w:szCs w:val="24"/>
              </w:rPr>
              <w:t xml:space="preserve"> </w:t>
            </w:r>
            <w:proofErr w:type="spellStart"/>
            <w:r>
              <w:rPr>
                <w:sz w:val="24"/>
                <w:szCs w:val="24"/>
              </w:rPr>
              <w:t>gali</w:t>
            </w:r>
            <w:proofErr w:type="spellEnd"/>
            <w:r>
              <w:rPr>
                <w:sz w:val="24"/>
                <w:szCs w:val="24"/>
              </w:rPr>
              <w:t xml:space="preserve"> </w:t>
            </w:r>
            <w:proofErr w:type="spellStart"/>
            <w:r>
              <w:rPr>
                <w:sz w:val="24"/>
                <w:szCs w:val="24"/>
              </w:rPr>
              <w:t>remtis</w:t>
            </w:r>
            <w:proofErr w:type="spellEnd"/>
            <w:r>
              <w:rPr>
                <w:sz w:val="24"/>
                <w:szCs w:val="24"/>
              </w:rPr>
              <w:t xml:space="preserve"> </w:t>
            </w:r>
            <w:proofErr w:type="spellStart"/>
            <w:r>
              <w:rPr>
                <w:sz w:val="24"/>
                <w:szCs w:val="24"/>
              </w:rPr>
              <w:t>kitų</w:t>
            </w:r>
            <w:proofErr w:type="spellEnd"/>
            <w:r>
              <w:rPr>
                <w:sz w:val="24"/>
                <w:szCs w:val="24"/>
              </w:rPr>
              <w:t xml:space="preserve"> </w:t>
            </w:r>
            <w:proofErr w:type="spellStart"/>
            <w:r>
              <w:rPr>
                <w:sz w:val="24"/>
                <w:szCs w:val="24"/>
              </w:rPr>
              <w:t>ūkio</w:t>
            </w:r>
            <w:proofErr w:type="spellEnd"/>
            <w:r>
              <w:rPr>
                <w:sz w:val="24"/>
                <w:szCs w:val="24"/>
              </w:rPr>
              <w:t xml:space="preserve"> </w:t>
            </w:r>
            <w:proofErr w:type="spellStart"/>
            <w:r>
              <w:rPr>
                <w:sz w:val="24"/>
                <w:szCs w:val="24"/>
              </w:rPr>
              <w:t>subjektų</w:t>
            </w:r>
            <w:proofErr w:type="spellEnd"/>
            <w:r>
              <w:rPr>
                <w:sz w:val="24"/>
                <w:szCs w:val="24"/>
              </w:rPr>
              <w:t xml:space="preserve"> </w:t>
            </w:r>
            <w:proofErr w:type="spellStart"/>
            <w:r>
              <w:rPr>
                <w:sz w:val="24"/>
                <w:szCs w:val="24"/>
              </w:rPr>
              <w:t>pajėgumais</w:t>
            </w:r>
            <w:proofErr w:type="spellEnd"/>
            <w:r>
              <w:rPr>
                <w:sz w:val="24"/>
                <w:szCs w:val="24"/>
              </w:rPr>
              <w:t xml:space="preserve"> tik </w:t>
            </w:r>
            <w:proofErr w:type="spellStart"/>
            <w:r>
              <w:rPr>
                <w:sz w:val="24"/>
                <w:szCs w:val="24"/>
              </w:rPr>
              <w:t>tuomet</w:t>
            </w:r>
            <w:proofErr w:type="spellEnd"/>
            <w:r>
              <w:rPr>
                <w:sz w:val="24"/>
                <w:szCs w:val="24"/>
              </w:rPr>
              <w:t xml:space="preserve">, kai tie </w:t>
            </w:r>
            <w:proofErr w:type="spellStart"/>
            <w:r>
              <w:rPr>
                <w:sz w:val="24"/>
                <w:szCs w:val="24"/>
              </w:rPr>
              <w:t>subjektai</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pajėgumais</w:t>
            </w:r>
            <w:proofErr w:type="spellEnd"/>
            <w:r>
              <w:rPr>
                <w:sz w:val="24"/>
                <w:szCs w:val="24"/>
              </w:rPr>
              <w:t xml:space="preserve"> </w:t>
            </w:r>
            <w:proofErr w:type="spellStart"/>
            <w:r>
              <w:rPr>
                <w:sz w:val="24"/>
                <w:szCs w:val="24"/>
              </w:rPr>
              <w:t>buvo</w:t>
            </w:r>
            <w:proofErr w:type="spellEnd"/>
            <w:r>
              <w:rPr>
                <w:sz w:val="24"/>
                <w:szCs w:val="24"/>
              </w:rPr>
              <w:t xml:space="preserve"> </w:t>
            </w:r>
            <w:proofErr w:type="spellStart"/>
            <w:r>
              <w:rPr>
                <w:sz w:val="24"/>
                <w:szCs w:val="24"/>
              </w:rPr>
              <w:t>pasiremta</w:t>
            </w:r>
            <w:proofErr w:type="spellEnd"/>
            <w:r>
              <w:rPr>
                <w:sz w:val="24"/>
                <w:szCs w:val="24"/>
              </w:rPr>
              <w:t xml:space="preserve">, </w:t>
            </w:r>
            <w:proofErr w:type="spellStart"/>
            <w:r>
              <w:rPr>
                <w:sz w:val="24"/>
                <w:szCs w:val="24"/>
              </w:rPr>
              <w:t>patys</w:t>
            </w:r>
            <w:proofErr w:type="spellEnd"/>
            <w:r>
              <w:rPr>
                <w:sz w:val="24"/>
                <w:szCs w:val="24"/>
              </w:rPr>
              <w:t xml:space="preserve"> </w:t>
            </w:r>
            <w:proofErr w:type="spellStart"/>
            <w:r>
              <w:rPr>
                <w:sz w:val="24"/>
                <w:szCs w:val="24"/>
              </w:rPr>
              <w:t>tieks</w:t>
            </w:r>
            <w:proofErr w:type="spellEnd"/>
            <w:r>
              <w:rPr>
                <w:sz w:val="24"/>
                <w:szCs w:val="24"/>
              </w:rPr>
              <w:t xml:space="preserve"> </w:t>
            </w:r>
            <w:proofErr w:type="spellStart"/>
            <w:r>
              <w:rPr>
                <w:sz w:val="24"/>
                <w:szCs w:val="24"/>
              </w:rPr>
              <w:t>prekes</w:t>
            </w:r>
            <w:proofErr w:type="spellEnd"/>
            <w:r>
              <w:rPr>
                <w:sz w:val="24"/>
                <w:szCs w:val="24"/>
              </w:rPr>
              <w:t xml:space="preserve">, </w:t>
            </w:r>
            <w:proofErr w:type="spellStart"/>
            <w:r>
              <w:rPr>
                <w:sz w:val="24"/>
                <w:szCs w:val="24"/>
              </w:rPr>
              <w:t>atliks</w:t>
            </w:r>
            <w:proofErr w:type="spellEnd"/>
            <w:r>
              <w:rPr>
                <w:sz w:val="24"/>
                <w:szCs w:val="24"/>
              </w:rPr>
              <w:t xml:space="preserve"> </w:t>
            </w:r>
            <w:proofErr w:type="spellStart"/>
            <w:r>
              <w:rPr>
                <w:sz w:val="24"/>
                <w:szCs w:val="24"/>
              </w:rPr>
              <w:t>darbus</w:t>
            </w:r>
            <w:proofErr w:type="spellEnd"/>
            <w:r>
              <w:rPr>
                <w:sz w:val="24"/>
                <w:szCs w:val="24"/>
              </w:rPr>
              <w:t xml:space="preserve">, </w:t>
            </w:r>
            <w:proofErr w:type="spellStart"/>
            <w:r>
              <w:rPr>
                <w:sz w:val="24"/>
                <w:szCs w:val="24"/>
              </w:rPr>
              <w:t>kuriems</w:t>
            </w:r>
            <w:proofErr w:type="spellEnd"/>
            <w:r>
              <w:rPr>
                <w:sz w:val="24"/>
                <w:szCs w:val="24"/>
              </w:rPr>
              <w:t xml:space="preserve"> </w:t>
            </w:r>
            <w:proofErr w:type="spellStart"/>
            <w:r>
              <w:rPr>
                <w:sz w:val="24"/>
                <w:szCs w:val="24"/>
              </w:rPr>
              <w:t>reikia</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pajėgumų</w:t>
            </w:r>
            <w:proofErr w:type="spellEnd"/>
            <w:r>
              <w:rPr>
                <w:sz w:val="24"/>
                <w:szCs w:val="24"/>
              </w:rPr>
              <w:t xml:space="preserve">; </w:t>
            </w:r>
          </w:p>
          <w:p w14:paraId="4D829CB3" w14:textId="77777777" w:rsidR="0006727B" w:rsidRPr="007A2E47" w:rsidRDefault="0006727B" w:rsidP="0006727B">
            <w:pPr>
              <w:pStyle w:val="Sraopastraipa"/>
              <w:numPr>
                <w:ilvl w:val="0"/>
                <w:numId w:val="25"/>
              </w:numPr>
              <w:rPr>
                <w:sz w:val="24"/>
                <w:szCs w:val="24"/>
              </w:rPr>
            </w:pPr>
            <w:proofErr w:type="spellStart"/>
            <w:r>
              <w:rPr>
                <w:sz w:val="24"/>
                <w:szCs w:val="24"/>
              </w:rPr>
              <w:t>subtiekėjai</w:t>
            </w:r>
            <w:proofErr w:type="spellEnd"/>
            <w:r>
              <w:rPr>
                <w:sz w:val="24"/>
                <w:szCs w:val="24"/>
              </w:rPr>
              <w:t xml:space="preserve">, </w:t>
            </w:r>
            <w:proofErr w:type="spellStart"/>
            <w:r>
              <w:rPr>
                <w:sz w:val="24"/>
                <w:szCs w:val="24"/>
              </w:rPr>
              <w:t>kuriuos</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pasitelks</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sutarties</w:t>
            </w:r>
            <w:proofErr w:type="spellEnd"/>
            <w:r>
              <w:rPr>
                <w:sz w:val="24"/>
                <w:szCs w:val="24"/>
              </w:rPr>
              <w:t xml:space="preserve"> </w:t>
            </w:r>
            <w:proofErr w:type="spellStart"/>
            <w:r>
              <w:rPr>
                <w:sz w:val="24"/>
                <w:szCs w:val="24"/>
              </w:rPr>
              <w:t>vykdymui</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pajėgumais</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nesiremia</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atitiktų</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dokumentuose</w:t>
            </w:r>
            <w:proofErr w:type="spellEnd"/>
            <w:r>
              <w:rPr>
                <w:sz w:val="24"/>
                <w:szCs w:val="24"/>
              </w:rPr>
              <w:t xml:space="preserve"> </w:t>
            </w:r>
            <w:proofErr w:type="spellStart"/>
            <w:r>
              <w:rPr>
                <w:sz w:val="24"/>
                <w:szCs w:val="24"/>
              </w:rPr>
              <w:t>nustatytus</w:t>
            </w:r>
            <w:proofErr w:type="spellEnd"/>
            <w:r>
              <w:rPr>
                <w:sz w:val="24"/>
                <w:szCs w:val="24"/>
              </w:rPr>
              <w:t xml:space="preserve"> </w:t>
            </w:r>
            <w:proofErr w:type="spellStart"/>
            <w:r>
              <w:rPr>
                <w:sz w:val="24"/>
                <w:szCs w:val="24"/>
              </w:rPr>
              <w:t>kvalifikacijos</w:t>
            </w:r>
            <w:proofErr w:type="spellEnd"/>
            <w:r>
              <w:rPr>
                <w:sz w:val="24"/>
                <w:szCs w:val="24"/>
              </w:rPr>
              <w:t xml:space="preserve"> </w:t>
            </w:r>
            <w:proofErr w:type="spellStart"/>
            <w:r>
              <w:rPr>
                <w:sz w:val="24"/>
                <w:szCs w:val="24"/>
              </w:rPr>
              <w:t>reikalavimus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turėti</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verstis</w:t>
            </w:r>
            <w:proofErr w:type="spellEnd"/>
            <w:r>
              <w:rPr>
                <w:sz w:val="24"/>
                <w:szCs w:val="24"/>
              </w:rPr>
              <w:t xml:space="preserve"> ta </w:t>
            </w:r>
            <w:proofErr w:type="spellStart"/>
            <w:r>
              <w:rPr>
                <w:sz w:val="24"/>
                <w:szCs w:val="24"/>
              </w:rPr>
              <w:t>veikla</w:t>
            </w:r>
            <w:proofErr w:type="spellEnd"/>
            <w:r>
              <w:rPr>
                <w:sz w:val="24"/>
                <w:szCs w:val="24"/>
              </w:rPr>
              <w:t xml:space="preserve">, </w:t>
            </w:r>
            <w:proofErr w:type="spellStart"/>
            <w:r>
              <w:rPr>
                <w:sz w:val="24"/>
                <w:szCs w:val="24"/>
              </w:rPr>
              <w:t>kuriai</w:t>
            </w:r>
            <w:proofErr w:type="spellEnd"/>
            <w:r>
              <w:rPr>
                <w:sz w:val="24"/>
                <w:szCs w:val="24"/>
              </w:rPr>
              <w:t xml:space="preserve"> </w:t>
            </w:r>
            <w:proofErr w:type="spellStart"/>
            <w:r>
              <w:rPr>
                <w:sz w:val="24"/>
                <w:szCs w:val="24"/>
              </w:rPr>
              <w:t>jis</w:t>
            </w:r>
            <w:proofErr w:type="spellEnd"/>
            <w:r>
              <w:rPr>
                <w:sz w:val="24"/>
                <w:szCs w:val="24"/>
              </w:rPr>
              <w:t xml:space="preserve"> </w:t>
            </w:r>
            <w:proofErr w:type="spellStart"/>
            <w:r>
              <w:rPr>
                <w:sz w:val="24"/>
                <w:szCs w:val="24"/>
              </w:rPr>
              <w:t>pasitelkiamas</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įsipareigoti</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sutartį</w:t>
            </w:r>
            <w:proofErr w:type="spellEnd"/>
            <w:r>
              <w:rPr>
                <w:sz w:val="24"/>
                <w:szCs w:val="24"/>
              </w:rPr>
              <w:t xml:space="preserve"> </w:t>
            </w:r>
            <w:proofErr w:type="spellStart"/>
            <w:r>
              <w:rPr>
                <w:sz w:val="24"/>
                <w:szCs w:val="24"/>
              </w:rPr>
              <w:t>vykdys</w:t>
            </w:r>
            <w:proofErr w:type="spellEnd"/>
            <w:r>
              <w:rPr>
                <w:sz w:val="24"/>
                <w:szCs w:val="24"/>
              </w:rPr>
              <w:t xml:space="preserve"> tik </w:t>
            </w:r>
            <w:proofErr w:type="spellStart"/>
            <w:r>
              <w:rPr>
                <w:sz w:val="24"/>
                <w:szCs w:val="24"/>
              </w:rPr>
              <w:t>tokią</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turintys</w:t>
            </w:r>
            <w:proofErr w:type="spellEnd"/>
            <w:r>
              <w:rPr>
                <w:sz w:val="24"/>
                <w:szCs w:val="24"/>
              </w:rPr>
              <w:t xml:space="preserve"> </w:t>
            </w:r>
            <w:proofErr w:type="spellStart"/>
            <w:r>
              <w:rPr>
                <w:sz w:val="24"/>
                <w:szCs w:val="24"/>
              </w:rPr>
              <w:t>asmenys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nurodo</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vykdytojui</w:t>
            </w:r>
            <w:proofErr w:type="spellEnd"/>
            <w:r>
              <w:rPr>
                <w:sz w:val="24"/>
                <w:szCs w:val="24"/>
              </w:rPr>
              <w:t xml:space="preserve"> </w:t>
            </w:r>
            <w:proofErr w:type="spellStart"/>
            <w:r>
              <w:rPr>
                <w:sz w:val="24"/>
                <w:szCs w:val="24"/>
              </w:rPr>
              <w:t>pareikalavus</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turės</w:t>
            </w:r>
            <w:proofErr w:type="spellEnd"/>
            <w:r>
              <w:rPr>
                <w:sz w:val="24"/>
                <w:szCs w:val="24"/>
              </w:rPr>
              <w:t xml:space="preserve"> </w:t>
            </w:r>
            <w:proofErr w:type="spellStart"/>
            <w:r>
              <w:rPr>
                <w:sz w:val="24"/>
                <w:szCs w:val="24"/>
              </w:rPr>
              <w:t>pateikti</w:t>
            </w:r>
            <w:proofErr w:type="spellEnd"/>
            <w:r>
              <w:rPr>
                <w:sz w:val="24"/>
                <w:szCs w:val="24"/>
              </w:rPr>
              <w:t xml:space="preserve"> </w:t>
            </w:r>
            <w:proofErr w:type="spellStart"/>
            <w:r>
              <w:rPr>
                <w:sz w:val="24"/>
                <w:szCs w:val="24"/>
              </w:rPr>
              <w:t>dokumentus</w:t>
            </w:r>
            <w:proofErr w:type="spellEnd"/>
            <w:r>
              <w:rPr>
                <w:sz w:val="24"/>
                <w:szCs w:val="24"/>
              </w:rPr>
              <w:t xml:space="preserve">, </w:t>
            </w:r>
            <w:proofErr w:type="spellStart"/>
            <w:r>
              <w:rPr>
                <w:sz w:val="24"/>
                <w:szCs w:val="24"/>
              </w:rPr>
              <w:t>įrodančius</w:t>
            </w:r>
            <w:proofErr w:type="spellEnd"/>
            <w:r>
              <w:rPr>
                <w:sz w:val="24"/>
                <w:szCs w:val="24"/>
              </w:rPr>
              <w:t xml:space="preserve"> </w:t>
            </w:r>
            <w:proofErr w:type="spellStart"/>
            <w:r>
              <w:rPr>
                <w:sz w:val="24"/>
                <w:szCs w:val="24"/>
              </w:rPr>
              <w:t>subtiekėjo</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verstis</w:t>
            </w:r>
            <w:proofErr w:type="spellEnd"/>
            <w:r>
              <w:rPr>
                <w:sz w:val="24"/>
                <w:szCs w:val="24"/>
              </w:rPr>
              <w:t xml:space="preserve"> </w:t>
            </w:r>
            <w:proofErr w:type="spellStart"/>
            <w:r>
              <w:rPr>
                <w:sz w:val="24"/>
                <w:szCs w:val="24"/>
              </w:rPr>
              <w:t>veikla</w:t>
            </w:r>
            <w:proofErr w:type="spellEnd"/>
            <w:r>
              <w:rPr>
                <w:sz w:val="24"/>
                <w:szCs w:val="24"/>
              </w:rPr>
              <w:t xml:space="preserve">, </w:t>
            </w:r>
            <w:proofErr w:type="spellStart"/>
            <w:r>
              <w:rPr>
                <w:sz w:val="24"/>
                <w:szCs w:val="24"/>
              </w:rPr>
              <w:t>kuriai</w:t>
            </w:r>
            <w:proofErr w:type="spellEnd"/>
            <w:r>
              <w:rPr>
                <w:sz w:val="24"/>
                <w:szCs w:val="24"/>
              </w:rPr>
              <w:t xml:space="preserve"> </w:t>
            </w:r>
            <w:proofErr w:type="spellStart"/>
            <w:r>
              <w:rPr>
                <w:sz w:val="24"/>
                <w:szCs w:val="24"/>
              </w:rPr>
              <w:t>jis</w:t>
            </w:r>
            <w:proofErr w:type="spellEnd"/>
            <w:r>
              <w:rPr>
                <w:sz w:val="24"/>
                <w:szCs w:val="24"/>
              </w:rPr>
              <w:t xml:space="preserve"> </w:t>
            </w:r>
            <w:proofErr w:type="spellStart"/>
            <w:r>
              <w:rPr>
                <w:sz w:val="24"/>
                <w:szCs w:val="24"/>
              </w:rPr>
              <w:t>pasitelkiamas</w:t>
            </w:r>
            <w:proofErr w:type="spellEnd"/>
            <w:r>
              <w:rPr>
                <w:sz w:val="24"/>
                <w:szCs w:val="24"/>
              </w:rPr>
              <w:t xml:space="preserve">. </w:t>
            </w:r>
          </w:p>
        </w:tc>
      </w:tr>
      <w:tr w:rsidR="0006727B" w14:paraId="7176EA0D" w14:textId="77777777" w:rsidTr="0006727B">
        <w:tc>
          <w:tcPr>
            <w:tcW w:w="9016" w:type="dxa"/>
            <w:gridSpan w:val="3"/>
          </w:tcPr>
          <w:p w14:paraId="08C10F5C" w14:textId="77777777" w:rsidR="0006727B" w:rsidRPr="003D4992" w:rsidRDefault="0006727B" w:rsidP="0006727B">
            <w:pPr>
              <w:tabs>
                <w:tab w:val="left" w:pos="2376"/>
              </w:tabs>
              <w:rPr>
                <w:b/>
                <w:sz w:val="24"/>
                <w:szCs w:val="24"/>
              </w:rPr>
            </w:pPr>
            <w:r>
              <w:rPr>
                <w:sz w:val="24"/>
                <w:szCs w:val="24"/>
              </w:rPr>
              <w:lastRenderedPageBreak/>
              <w:tab/>
            </w:r>
            <w:proofErr w:type="spellStart"/>
            <w:r w:rsidRPr="003D4992">
              <w:rPr>
                <w:b/>
                <w:sz w:val="24"/>
                <w:szCs w:val="24"/>
              </w:rPr>
              <w:t>Finansinis</w:t>
            </w:r>
            <w:proofErr w:type="spellEnd"/>
            <w:r w:rsidRPr="003D4992">
              <w:rPr>
                <w:b/>
                <w:sz w:val="24"/>
                <w:szCs w:val="24"/>
              </w:rPr>
              <w:t xml:space="preserve"> </w:t>
            </w:r>
            <w:proofErr w:type="spellStart"/>
            <w:r w:rsidRPr="003D4992">
              <w:rPr>
                <w:b/>
                <w:sz w:val="24"/>
                <w:szCs w:val="24"/>
              </w:rPr>
              <w:t>ir</w:t>
            </w:r>
            <w:proofErr w:type="spellEnd"/>
            <w:r w:rsidRPr="003D4992">
              <w:rPr>
                <w:b/>
                <w:sz w:val="24"/>
                <w:szCs w:val="24"/>
              </w:rPr>
              <w:t xml:space="preserve"> </w:t>
            </w:r>
            <w:proofErr w:type="spellStart"/>
            <w:r w:rsidRPr="003D4992">
              <w:rPr>
                <w:b/>
                <w:sz w:val="24"/>
                <w:szCs w:val="24"/>
              </w:rPr>
              <w:t>ekonominis</w:t>
            </w:r>
            <w:proofErr w:type="spellEnd"/>
            <w:r w:rsidRPr="003D4992">
              <w:rPr>
                <w:b/>
                <w:sz w:val="24"/>
                <w:szCs w:val="24"/>
              </w:rPr>
              <w:t xml:space="preserve"> </w:t>
            </w:r>
            <w:proofErr w:type="spellStart"/>
            <w:r w:rsidRPr="003D4992">
              <w:rPr>
                <w:b/>
                <w:sz w:val="24"/>
                <w:szCs w:val="24"/>
              </w:rPr>
              <w:t>pajėgumas</w:t>
            </w:r>
            <w:proofErr w:type="spellEnd"/>
          </w:p>
        </w:tc>
      </w:tr>
      <w:tr w:rsidR="0006727B" w14:paraId="17B4F490" w14:textId="77777777" w:rsidTr="0006727B">
        <w:tc>
          <w:tcPr>
            <w:tcW w:w="763" w:type="dxa"/>
          </w:tcPr>
          <w:p w14:paraId="79FDE650" w14:textId="1810276B" w:rsidR="0006727B" w:rsidRDefault="0006727B" w:rsidP="0006727B">
            <w:pPr>
              <w:rPr>
                <w:sz w:val="24"/>
                <w:szCs w:val="24"/>
              </w:rPr>
            </w:pPr>
            <w:r>
              <w:rPr>
                <w:sz w:val="24"/>
                <w:szCs w:val="24"/>
              </w:rPr>
              <w:t>3.6.2.</w:t>
            </w:r>
          </w:p>
        </w:tc>
        <w:tc>
          <w:tcPr>
            <w:tcW w:w="2918" w:type="dxa"/>
          </w:tcPr>
          <w:p w14:paraId="1C7972FE" w14:textId="77777777" w:rsidR="0006727B" w:rsidRDefault="0006727B" w:rsidP="0006727B">
            <w:pPr>
              <w:rPr>
                <w:sz w:val="24"/>
                <w:szCs w:val="24"/>
              </w:rPr>
            </w:pPr>
            <w:proofErr w:type="spellStart"/>
            <w:r>
              <w:rPr>
                <w:sz w:val="24"/>
                <w:szCs w:val="24"/>
              </w:rPr>
              <w:t>Tiekėjas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apsidraudęs</w:t>
            </w:r>
            <w:proofErr w:type="spellEnd"/>
            <w:r>
              <w:rPr>
                <w:sz w:val="24"/>
                <w:szCs w:val="24"/>
              </w:rPr>
              <w:t xml:space="preserve"> </w:t>
            </w:r>
            <w:proofErr w:type="spellStart"/>
            <w:r>
              <w:rPr>
                <w:sz w:val="24"/>
                <w:szCs w:val="24"/>
              </w:rPr>
              <w:t>profesiniu</w:t>
            </w:r>
            <w:proofErr w:type="spellEnd"/>
            <w:r>
              <w:rPr>
                <w:sz w:val="24"/>
                <w:szCs w:val="24"/>
              </w:rPr>
              <w:t xml:space="preserve"> </w:t>
            </w:r>
            <w:proofErr w:type="spellStart"/>
            <w:r>
              <w:rPr>
                <w:sz w:val="24"/>
                <w:szCs w:val="24"/>
              </w:rPr>
              <w:t>civilinės</w:t>
            </w:r>
            <w:proofErr w:type="spellEnd"/>
            <w:r>
              <w:rPr>
                <w:sz w:val="24"/>
                <w:szCs w:val="24"/>
              </w:rPr>
              <w:t xml:space="preserve"> </w:t>
            </w:r>
            <w:proofErr w:type="spellStart"/>
            <w:r>
              <w:rPr>
                <w:sz w:val="24"/>
                <w:szCs w:val="24"/>
              </w:rPr>
              <w:t>atsakomybės</w:t>
            </w:r>
            <w:proofErr w:type="spellEnd"/>
            <w:r>
              <w:rPr>
                <w:sz w:val="24"/>
                <w:szCs w:val="24"/>
              </w:rPr>
              <w:t xml:space="preserve"> </w:t>
            </w:r>
            <w:proofErr w:type="spellStart"/>
            <w:r>
              <w:rPr>
                <w:sz w:val="24"/>
                <w:szCs w:val="24"/>
              </w:rPr>
              <w:t>draudimu</w:t>
            </w:r>
            <w:proofErr w:type="spellEnd"/>
            <w:r>
              <w:rPr>
                <w:sz w:val="24"/>
                <w:szCs w:val="24"/>
              </w:rPr>
              <w:t xml:space="preserve"> </w:t>
            </w:r>
            <w:proofErr w:type="spellStart"/>
            <w:r>
              <w:rPr>
                <w:sz w:val="24"/>
                <w:szCs w:val="24"/>
              </w:rPr>
              <w:t>rangos</w:t>
            </w:r>
            <w:proofErr w:type="spellEnd"/>
            <w:r>
              <w:rPr>
                <w:sz w:val="24"/>
                <w:szCs w:val="24"/>
              </w:rPr>
              <w:t xml:space="preserve"> </w:t>
            </w:r>
            <w:proofErr w:type="spellStart"/>
            <w:r>
              <w:rPr>
                <w:sz w:val="24"/>
                <w:szCs w:val="24"/>
              </w:rPr>
              <w:t>darbams</w:t>
            </w:r>
            <w:proofErr w:type="spellEnd"/>
          </w:p>
        </w:tc>
        <w:tc>
          <w:tcPr>
            <w:tcW w:w="5335" w:type="dxa"/>
          </w:tcPr>
          <w:p w14:paraId="7A3D2B59" w14:textId="77777777" w:rsidR="0006727B" w:rsidRDefault="0006727B" w:rsidP="0006727B">
            <w:pPr>
              <w:rPr>
                <w:sz w:val="24"/>
                <w:szCs w:val="24"/>
              </w:rPr>
            </w:pPr>
            <w:proofErr w:type="spellStart"/>
            <w:r>
              <w:rPr>
                <w:sz w:val="24"/>
                <w:szCs w:val="24"/>
              </w:rPr>
              <w:t>Draudimo</w:t>
            </w:r>
            <w:proofErr w:type="spellEnd"/>
            <w:r>
              <w:rPr>
                <w:sz w:val="24"/>
                <w:szCs w:val="24"/>
              </w:rPr>
              <w:t xml:space="preserve"> </w:t>
            </w:r>
            <w:proofErr w:type="spellStart"/>
            <w:r>
              <w:rPr>
                <w:sz w:val="24"/>
                <w:szCs w:val="24"/>
              </w:rPr>
              <w:t>įmonės</w:t>
            </w:r>
            <w:proofErr w:type="spellEnd"/>
            <w:r>
              <w:rPr>
                <w:sz w:val="24"/>
                <w:szCs w:val="24"/>
              </w:rPr>
              <w:t xml:space="preserve"> </w:t>
            </w:r>
            <w:proofErr w:type="spellStart"/>
            <w:r>
              <w:rPr>
                <w:sz w:val="24"/>
                <w:szCs w:val="24"/>
              </w:rPr>
              <w:t>liudijimo</w:t>
            </w:r>
            <w:proofErr w:type="spellEnd"/>
            <w:r>
              <w:rPr>
                <w:sz w:val="24"/>
                <w:szCs w:val="24"/>
              </w:rPr>
              <w:t xml:space="preserve"> </w:t>
            </w:r>
            <w:proofErr w:type="spellStart"/>
            <w:r>
              <w:rPr>
                <w:sz w:val="24"/>
                <w:szCs w:val="24"/>
              </w:rPr>
              <w:t>kopija</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kitas</w:t>
            </w:r>
            <w:proofErr w:type="spellEnd"/>
            <w:r>
              <w:rPr>
                <w:sz w:val="24"/>
                <w:szCs w:val="24"/>
              </w:rPr>
              <w:t xml:space="preserve"> </w:t>
            </w:r>
            <w:proofErr w:type="spellStart"/>
            <w:r>
              <w:rPr>
                <w:sz w:val="24"/>
                <w:szCs w:val="24"/>
              </w:rPr>
              <w:t>dokumentas</w:t>
            </w:r>
            <w:proofErr w:type="spellEnd"/>
            <w:r>
              <w:rPr>
                <w:sz w:val="24"/>
                <w:szCs w:val="24"/>
              </w:rPr>
              <w:t xml:space="preserve"> </w:t>
            </w:r>
            <w:proofErr w:type="spellStart"/>
            <w:r>
              <w:rPr>
                <w:sz w:val="24"/>
                <w:szCs w:val="24"/>
              </w:rPr>
              <w:t>įrodantis</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apsidraudęs</w:t>
            </w:r>
            <w:proofErr w:type="spellEnd"/>
            <w:r>
              <w:rPr>
                <w:sz w:val="24"/>
                <w:szCs w:val="24"/>
              </w:rPr>
              <w:t xml:space="preserve"> </w:t>
            </w:r>
            <w:proofErr w:type="spellStart"/>
            <w:r>
              <w:rPr>
                <w:sz w:val="24"/>
                <w:szCs w:val="24"/>
              </w:rPr>
              <w:t>profesiniu</w:t>
            </w:r>
            <w:proofErr w:type="spellEnd"/>
            <w:r>
              <w:rPr>
                <w:sz w:val="24"/>
                <w:szCs w:val="24"/>
              </w:rPr>
              <w:t xml:space="preserve"> </w:t>
            </w:r>
            <w:proofErr w:type="spellStart"/>
            <w:r>
              <w:rPr>
                <w:sz w:val="24"/>
                <w:szCs w:val="24"/>
              </w:rPr>
              <w:t>civilinės</w:t>
            </w:r>
            <w:proofErr w:type="spellEnd"/>
            <w:r>
              <w:rPr>
                <w:sz w:val="24"/>
                <w:szCs w:val="24"/>
              </w:rPr>
              <w:t xml:space="preserve"> </w:t>
            </w:r>
            <w:proofErr w:type="spellStart"/>
            <w:r>
              <w:rPr>
                <w:sz w:val="24"/>
                <w:szCs w:val="24"/>
              </w:rPr>
              <w:t>atsakomybės</w:t>
            </w:r>
            <w:proofErr w:type="spellEnd"/>
            <w:r>
              <w:rPr>
                <w:sz w:val="24"/>
                <w:szCs w:val="24"/>
              </w:rPr>
              <w:t xml:space="preserve"> </w:t>
            </w:r>
            <w:proofErr w:type="spellStart"/>
            <w:r>
              <w:rPr>
                <w:sz w:val="24"/>
                <w:szCs w:val="24"/>
              </w:rPr>
              <w:t>draudimu</w:t>
            </w:r>
            <w:proofErr w:type="spellEnd"/>
            <w:r>
              <w:rPr>
                <w:sz w:val="24"/>
                <w:szCs w:val="24"/>
              </w:rPr>
              <w:t xml:space="preserve"> </w:t>
            </w:r>
            <w:proofErr w:type="spellStart"/>
            <w:r>
              <w:rPr>
                <w:sz w:val="24"/>
                <w:szCs w:val="24"/>
              </w:rPr>
              <w:t>statybos</w:t>
            </w:r>
            <w:proofErr w:type="spellEnd"/>
            <w:r>
              <w:rPr>
                <w:sz w:val="24"/>
                <w:szCs w:val="24"/>
              </w:rPr>
              <w:t xml:space="preserve"> rangos darbams.</w:t>
            </w:r>
          </w:p>
        </w:tc>
      </w:tr>
      <w:tr w:rsidR="0006727B" w14:paraId="50D8D99A" w14:textId="77777777" w:rsidTr="0006727B">
        <w:tc>
          <w:tcPr>
            <w:tcW w:w="9016" w:type="dxa"/>
            <w:gridSpan w:val="3"/>
          </w:tcPr>
          <w:p w14:paraId="1416FC47" w14:textId="77777777" w:rsidR="0006727B" w:rsidRPr="003D4992" w:rsidRDefault="0006727B" w:rsidP="0006727B">
            <w:pPr>
              <w:rPr>
                <w:b/>
                <w:sz w:val="24"/>
                <w:szCs w:val="24"/>
              </w:rPr>
            </w:pPr>
            <w:r>
              <w:rPr>
                <w:sz w:val="24"/>
                <w:szCs w:val="24"/>
              </w:rPr>
              <w:t xml:space="preserve">                                           </w:t>
            </w:r>
            <w:proofErr w:type="spellStart"/>
            <w:r w:rsidRPr="003D4992">
              <w:rPr>
                <w:b/>
                <w:sz w:val="24"/>
                <w:szCs w:val="24"/>
              </w:rPr>
              <w:t>Techninis</w:t>
            </w:r>
            <w:proofErr w:type="spellEnd"/>
            <w:r w:rsidRPr="003D4992">
              <w:rPr>
                <w:b/>
                <w:sz w:val="24"/>
                <w:szCs w:val="24"/>
              </w:rPr>
              <w:t xml:space="preserve"> </w:t>
            </w:r>
            <w:proofErr w:type="spellStart"/>
            <w:r w:rsidRPr="003D4992">
              <w:rPr>
                <w:b/>
                <w:sz w:val="24"/>
                <w:szCs w:val="24"/>
              </w:rPr>
              <w:t>ir</w:t>
            </w:r>
            <w:proofErr w:type="spellEnd"/>
            <w:r w:rsidRPr="003D4992">
              <w:rPr>
                <w:b/>
                <w:sz w:val="24"/>
                <w:szCs w:val="24"/>
              </w:rPr>
              <w:t xml:space="preserve"> </w:t>
            </w:r>
            <w:proofErr w:type="spellStart"/>
            <w:r w:rsidRPr="003D4992">
              <w:rPr>
                <w:b/>
                <w:sz w:val="24"/>
                <w:szCs w:val="24"/>
              </w:rPr>
              <w:t>profesinis</w:t>
            </w:r>
            <w:proofErr w:type="spellEnd"/>
            <w:r w:rsidRPr="003D4992">
              <w:rPr>
                <w:b/>
                <w:sz w:val="24"/>
                <w:szCs w:val="24"/>
              </w:rPr>
              <w:t xml:space="preserve"> </w:t>
            </w:r>
            <w:proofErr w:type="spellStart"/>
            <w:r w:rsidRPr="003D4992">
              <w:rPr>
                <w:b/>
                <w:sz w:val="24"/>
                <w:szCs w:val="24"/>
              </w:rPr>
              <w:t>pajėgumas</w:t>
            </w:r>
            <w:proofErr w:type="spellEnd"/>
          </w:p>
        </w:tc>
      </w:tr>
      <w:tr w:rsidR="0006727B" w14:paraId="10EA166F" w14:textId="77777777" w:rsidTr="0006727B">
        <w:tc>
          <w:tcPr>
            <w:tcW w:w="763" w:type="dxa"/>
          </w:tcPr>
          <w:p w14:paraId="2A20D06C" w14:textId="26EB64F7" w:rsidR="0006727B" w:rsidRDefault="0006727B" w:rsidP="0006727B">
            <w:pPr>
              <w:rPr>
                <w:sz w:val="24"/>
                <w:szCs w:val="24"/>
              </w:rPr>
            </w:pPr>
            <w:r>
              <w:rPr>
                <w:sz w:val="24"/>
                <w:szCs w:val="24"/>
              </w:rPr>
              <w:t>3.6.3.</w:t>
            </w:r>
          </w:p>
        </w:tc>
        <w:tc>
          <w:tcPr>
            <w:tcW w:w="2918" w:type="dxa"/>
          </w:tcPr>
          <w:p w14:paraId="47E89327" w14:textId="77777777" w:rsidR="0006727B" w:rsidRDefault="0006727B" w:rsidP="0006727B">
            <w:pPr>
              <w:rPr>
                <w:sz w:val="24"/>
                <w:szCs w:val="24"/>
              </w:rPr>
            </w:pPr>
            <w:proofErr w:type="spellStart"/>
            <w:r>
              <w:rPr>
                <w:sz w:val="24"/>
                <w:szCs w:val="24"/>
              </w:rPr>
              <w:t>Tiekėjas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turėti</w:t>
            </w:r>
            <w:proofErr w:type="spellEnd"/>
            <w:r>
              <w:rPr>
                <w:sz w:val="24"/>
                <w:szCs w:val="24"/>
              </w:rPr>
              <w:t xml:space="preserve"> ne </w:t>
            </w:r>
            <w:proofErr w:type="spellStart"/>
            <w:r>
              <w:rPr>
                <w:sz w:val="24"/>
                <w:szCs w:val="24"/>
              </w:rPr>
              <w:t>mažiau</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vieną</w:t>
            </w:r>
            <w:proofErr w:type="spellEnd"/>
            <w:r>
              <w:rPr>
                <w:sz w:val="24"/>
                <w:szCs w:val="24"/>
              </w:rPr>
              <w:t xml:space="preserve"> </w:t>
            </w:r>
            <w:proofErr w:type="spellStart"/>
            <w:r>
              <w:rPr>
                <w:sz w:val="24"/>
                <w:szCs w:val="24"/>
              </w:rPr>
              <w:t>atestuotą</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vadovą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žemesne</w:t>
            </w:r>
            <w:proofErr w:type="spellEnd"/>
            <w:r>
              <w:rPr>
                <w:sz w:val="24"/>
                <w:szCs w:val="24"/>
              </w:rPr>
              <w:t xml:space="preserve">, </w:t>
            </w:r>
            <w:proofErr w:type="spellStart"/>
            <w:r>
              <w:rPr>
                <w:sz w:val="24"/>
                <w:szCs w:val="24"/>
              </w:rPr>
              <w:t>kaip</w:t>
            </w:r>
            <w:proofErr w:type="spellEnd"/>
            <w:r>
              <w:rPr>
                <w:sz w:val="24"/>
                <w:szCs w:val="24"/>
              </w:rPr>
              <w:t xml:space="preserve"> AK 1000V </w:t>
            </w:r>
            <w:proofErr w:type="spellStart"/>
            <w:r>
              <w:rPr>
                <w:sz w:val="24"/>
                <w:szCs w:val="24"/>
              </w:rPr>
              <w:t>kategorija</w:t>
            </w:r>
            <w:proofErr w:type="spellEnd"/>
          </w:p>
        </w:tc>
        <w:tc>
          <w:tcPr>
            <w:tcW w:w="5335" w:type="dxa"/>
          </w:tcPr>
          <w:p w14:paraId="406229CB" w14:textId="77777777" w:rsidR="0006727B" w:rsidRDefault="0006727B" w:rsidP="0006727B">
            <w:pPr>
              <w:rPr>
                <w:sz w:val="24"/>
                <w:szCs w:val="24"/>
              </w:rPr>
            </w:pPr>
            <w:proofErr w:type="spellStart"/>
            <w:r>
              <w:rPr>
                <w:sz w:val="24"/>
                <w:szCs w:val="24"/>
              </w:rPr>
              <w:t>Pateikti</w:t>
            </w:r>
            <w:proofErr w:type="spellEnd"/>
            <w:r>
              <w:rPr>
                <w:sz w:val="24"/>
                <w:szCs w:val="24"/>
              </w:rPr>
              <w:t xml:space="preserve"> </w:t>
            </w:r>
            <w:proofErr w:type="spellStart"/>
            <w:r>
              <w:rPr>
                <w:sz w:val="24"/>
                <w:szCs w:val="24"/>
              </w:rPr>
              <w:t>dokumentą</w:t>
            </w:r>
            <w:proofErr w:type="spellEnd"/>
            <w:r>
              <w:rPr>
                <w:sz w:val="24"/>
                <w:szCs w:val="24"/>
              </w:rPr>
              <w:t xml:space="preserve"> (</w:t>
            </w:r>
            <w:proofErr w:type="spellStart"/>
            <w:r>
              <w:rPr>
                <w:sz w:val="24"/>
                <w:szCs w:val="24"/>
              </w:rPr>
              <w:t>kopija</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vadovo</w:t>
            </w:r>
            <w:proofErr w:type="spellEnd"/>
            <w:r>
              <w:rPr>
                <w:sz w:val="24"/>
                <w:szCs w:val="24"/>
              </w:rPr>
              <w:t xml:space="preserve"> </w:t>
            </w:r>
            <w:proofErr w:type="spellStart"/>
            <w:r>
              <w:rPr>
                <w:sz w:val="24"/>
                <w:szCs w:val="24"/>
              </w:rPr>
              <w:t>atestatą</w:t>
            </w:r>
            <w:proofErr w:type="spellEnd"/>
            <w:r>
              <w:rPr>
                <w:sz w:val="24"/>
                <w:szCs w:val="24"/>
              </w:rPr>
              <w:t xml:space="preserve"> (ne </w:t>
            </w:r>
            <w:proofErr w:type="spellStart"/>
            <w:r>
              <w:rPr>
                <w:sz w:val="24"/>
                <w:szCs w:val="24"/>
              </w:rPr>
              <w:t>mažasnė</w:t>
            </w:r>
            <w:proofErr w:type="spellEnd"/>
            <w:r>
              <w:rPr>
                <w:sz w:val="24"/>
                <w:szCs w:val="24"/>
              </w:rPr>
              <w:t xml:space="preserve">, </w:t>
            </w:r>
            <w:proofErr w:type="spellStart"/>
            <w:r>
              <w:rPr>
                <w:sz w:val="24"/>
                <w:szCs w:val="24"/>
              </w:rPr>
              <w:t>kaip</w:t>
            </w:r>
            <w:proofErr w:type="spellEnd"/>
            <w:r>
              <w:rPr>
                <w:sz w:val="24"/>
                <w:szCs w:val="24"/>
              </w:rPr>
              <w:t xml:space="preserve"> AK 1000V </w:t>
            </w:r>
            <w:proofErr w:type="spellStart"/>
            <w:r>
              <w:rPr>
                <w:sz w:val="24"/>
                <w:szCs w:val="24"/>
              </w:rPr>
              <w:t>kategorija</w:t>
            </w:r>
            <w:proofErr w:type="spellEnd"/>
            <w:r>
              <w:rPr>
                <w:sz w:val="24"/>
                <w:szCs w:val="24"/>
              </w:rPr>
              <w:t xml:space="preserve">)  </w:t>
            </w:r>
          </w:p>
        </w:tc>
      </w:tr>
      <w:tr w:rsidR="0006727B" w14:paraId="5C3E2512" w14:textId="77777777" w:rsidTr="0006727B">
        <w:tc>
          <w:tcPr>
            <w:tcW w:w="763" w:type="dxa"/>
          </w:tcPr>
          <w:p w14:paraId="7F6B50F3" w14:textId="553DD086" w:rsidR="0006727B" w:rsidRDefault="0006727B" w:rsidP="0006727B">
            <w:pPr>
              <w:rPr>
                <w:sz w:val="24"/>
                <w:szCs w:val="24"/>
              </w:rPr>
            </w:pPr>
            <w:r>
              <w:rPr>
                <w:sz w:val="24"/>
                <w:szCs w:val="24"/>
              </w:rPr>
              <w:t>3.6.4.</w:t>
            </w:r>
          </w:p>
        </w:tc>
        <w:tc>
          <w:tcPr>
            <w:tcW w:w="2918" w:type="dxa"/>
          </w:tcPr>
          <w:p w14:paraId="530D760F" w14:textId="77777777" w:rsidR="0006727B" w:rsidRDefault="0006727B" w:rsidP="0006727B">
            <w:pPr>
              <w:rPr>
                <w:sz w:val="24"/>
                <w:szCs w:val="24"/>
              </w:rPr>
            </w:pPr>
            <w:proofErr w:type="spellStart"/>
            <w:r>
              <w:rPr>
                <w:sz w:val="24"/>
                <w:szCs w:val="24"/>
              </w:rPr>
              <w:t>Tiekėjas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turėti</w:t>
            </w:r>
            <w:proofErr w:type="spellEnd"/>
            <w:r>
              <w:rPr>
                <w:sz w:val="24"/>
                <w:szCs w:val="24"/>
              </w:rPr>
              <w:t xml:space="preserve"> ne </w:t>
            </w:r>
            <w:proofErr w:type="spellStart"/>
            <w:r>
              <w:rPr>
                <w:sz w:val="24"/>
                <w:szCs w:val="24"/>
              </w:rPr>
              <w:t>mažiau</w:t>
            </w:r>
            <w:proofErr w:type="spellEnd"/>
            <w:r>
              <w:rPr>
                <w:sz w:val="24"/>
                <w:szCs w:val="24"/>
              </w:rPr>
              <w:t xml:space="preserve"> </w:t>
            </w:r>
            <w:proofErr w:type="spellStart"/>
            <w:r>
              <w:rPr>
                <w:sz w:val="24"/>
                <w:szCs w:val="24"/>
              </w:rPr>
              <w:t>kaip</w:t>
            </w:r>
            <w:proofErr w:type="spellEnd"/>
            <w:r>
              <w:rPr>
                <w:sz w:val="24"/>
                <w:szCs w:val="24"/>
              </w:rPr>
              <w:t xml:space="preserve"> du  </w:t>
            </w:r>
            <w:proofErr w:type="spellStart"/>
            <w:r>
              <w:rPr>
                <w:sz w:val="24"/>
                <w:szCs w:val="24"/>
              </w:rPr>
              <w:t>atestuotus</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darbuotojus</w:t>
            </w:r>
            <w:proofErr w:type="spellEnd"/>
            <w:r>
              <w:rPr>
                <w:sz w:val="24"/>
                <w:szCs w:val="24"/>
              </w:rPr>
              <w:t xml:space="preserve">: </w:t>
            </w:r>
          </w:p>
          <w:p w14:paraId="4676F9FC" w14:textId="77777777" w:rsidR="0006727B" w:rsidRDefault="0006727B" w:rsidP="0006727B">
            <w:pPr>
              <w:pStyle w:val="Sraopastraipa"/>
              <w:numPr>
                <w:ilvl w:val="0"/>
                <w:numId w:val="26"/>
              </w:numPr>
              <w:rPr>
                <w:sz w:val="24"/>
                <w:szCs w:val="24"/>
              </w:rPr>
            </w:pPr>
            <w:proofErr w:type="spellStart"/>
            <w:r w:rsidRPr="00EA6E62">
              <w:rPr>
                <w:sz w:val="24"/>
                <w:szCs w:val="24"/>
              </w:rPr>
              <w:t>atestuotą</w:t>
            </w:r>
            <w:proofErr w:type="spellEnd"/>
            <w:r w:rsidRPr="00EA6E62">
              <w:rPr>
                <w:sz w:val="24"/>
                <w:szCs w:val="24"/>
              </w:rPr>
              <w:t xml:space="preserve"> </w:t>
            </w:r>
            <w:proofErr w:type="spellStart"/>
            <w:r w:rsidRPr="00EA6E62">
              <w:rPr>
                <w:sz w:val="24"/>
                <w:szCs w:val="24"/>
              </w:rPr>
              <w:t>elektrotechnikos</w:t>
            </w:r>
            <w:proofErr w:type="spellEnd"/>
            <w:r w:rsidRPr="00EA6E62">
              <w:rPr>
                <w:sz w:val="24"/>
                <w:szCs w:val="24"/>
              </w:rPr>
              <w:t xml:space="preserve"> </w:t>
            </w:r>
            <w:proofErr w:type="spellStart"/>
            <w:r w:rsidRPr="00EA6E62">
              <w:rPr>
                <w:sz w:val="24"/>
                <w:szCs w:val="24"/>
              </w:rPr>
              <w:t>darbuotoją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kaip</w:t>
            </w:r>
            <w:proofErr w:type="spellEnd"/>
            <w:r>
              <w:rPr>
                <w:sz w:val="24"/>
                <w:szCs w:val="24"/>
              </w:rPr>
              <w:t xml:space="preserve"> VK </w:t>
            </w:r>
            <w:proofErr w:type="spellStart"/>
            <w:r>
              <w:rPr>
                <w:sz w:val="24"/>
                <w:szCs w:val="24"/>
              </w:rPr>
              <w:t>iki</w:t>
            </w:r>
            <w:proofErr w:type="spellEnd"/>
            <w:r>
              <w:rPr>
                <w:sz w:val="24"/>
                <w:szCs w:val="24"/>
              </w:rPr>
              <w:t xml:space="preserve"> 1000 V </w:t>
            </w:r>
            <w:proofErr w:type="spellStart"/>
            <w:r>
              <w:rPr>
                <w:sz w:val="24"/>
                <w:szCs w:val="24"/>
              </w:rPr>
              <w:t>kategorija</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teise</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vykdytoju</w:t>
            </w:r>
            <w:proofErr w:type="spellEnd"/>
            <w:r>
              <w:rPr>
                <w:sz w:val="24"/>
                <w:szCs w:val="24"/>
              </w:rPr>
              <w:t xml:space="preserve">; </w:t>
            </w:r>
          </w:p>
          <w:p w14:paraId="5D611EE6" w14:textId="77777777" w:rsidR="0006727B" w:rsidRDefault="0006727B" w:rsidP="0006727B">
            <w:pPr>
              <w:pStyle w:val="Sraopastraipa"/>
              <w:numPr>
                <w:ilvl w:val="0"/>
                <w:numId w:val="26"/>
              </w:numPr>
              <w:spacing w:after="160" w:line="259" w:lineRule="auto"/>
              <w:rPr>
                <w:sz w:val="24"/>
                <w:szCs w:val="24"/>
              </w:rPr>
            </w:pPr>
            <w:r>
              <w:rPr>
                <w:sz w:val="24"/>
                <w:szCs w:val="24"/>
              </w:rPr>
              <w:lastRenderedPageBreak/>
              <w:t>b)</w:t>
            </w:r>
            <w:r w:rsidRPr="00EA6E62">
              <w:rPr>
                <w:sz w:val="24"/>
                <w:szCs w:val="24"/>
              </w:rPr>
              <w:t xml:space="preserve"> </w:t>
            </w:r>
            <w:proofErr w:type="spellStart"/>
            <w:r w:rsidRPr="00EA6E62">
              <w:rPr>
                <w:sz w:val="24"/>
                <w:szCs w:val="24"/>
              </w:rPr>
              <w:t>atestuotą</w:t>
            </w:r>
            <w:proofErr w:type="spellEnd"/>
            <w:r w:rsidRPr="00EA6E62">
              <w:rPr>
                <w:sz w:val="24"/>
                <w:szCs w:val="24"/>
              </w:rPr>
              <w:t xml:space="preserve"> </w:t>
            </w:r>
            <w:proofErr w:type="spellStart"/>
            <w:r w:rsidRPr="00EA6E62">
              <w:rPr>
                <w:sz w:val="24"/>
                <w:szCs w:val="24"/>
              </w:rPr>
              <w:t>elektrotechnikos</w:t>
            </w:r>
            <w:proofErr w:type="spellEnd"/>
            <w:r w:rsidRPr="00EA6E62">
              <w:rPr>
                <w:sz w:val="24"/>
                <w:szCs w:val="24"/>
              </w:rPr>
              <w:t xml:space="preserve"> </w:t>
            </w:r>
            <w:proofErr w:type="spellStart"/>
            <w:r w:rsidRPr="00EA6E62">
              <w:rPr>
                <w:sz w:val="24"/>
                <w:szCs w:val="24"/>
              </w:rPr>
              <w:t>darbuotoją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kaip</w:t>
            </w:r>
            <w:proofErr w:type="spellEnd"/>
            <w:r>
              <w:rPr>
                <w:sz w:val="24"/>
                <w:szCs w:val="24"/>
              </w:rPr>
              <w:t xml:space="preserve"> PK </w:t>
            </w:r>
            <w:proofErr w:type="spellStart"/>
            <w:r>
              <w:rPr>
                <w:sz w:val="24"/>
                <w:szCs w:val="24"/>
              </w:rPr>
              <w:t>iki</w:t>
            </w:r>
            <w:proofErr w:type="spellEnd"/>
            <w:r>
              <w:rPr>
                <w:sz w:val="24"/>
                <w:szCs w:val="24"/>
              </w:rPr>
              <w:t xml:space="preserve"> 1000 V </w:t>
            </w:r>
            <w:proofErr w:type="spellStart"/>
            <w:r>
              <w:rPr>
                <w:sz w:val="24"/>
                <w:szCs w:val="24"/>
              </w:rPr>
              <w:t>kategorija</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teise</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brigados</w:t>
            </w:r>
            <w:proofErr w:type="spellEnd"/>
            <w:r>
              <w:rPr>
                <w:sz w:val="24"/>
                <w:szCs w:val="24"/>
              </w:rPr>
              <w:t xml:space="preserve"> </w:t>
            </w:r>
            <w:proofErr w:type="spellStart"/>
            <w:r>
              <w:rPr>
                <w:sz w:val="24"/>
                <w:szCs w:val="24"/>
              </w:rPr>
              <w:t>nariu</w:t>
            </w:r>
            <w:proofErr w:type="spellEnd"/>
            <w:r>
              <w:rPr>
                <w:sz w:val="24"/>
                <w:szCs w:val="24"/>
              </w:rPr>
              <w:t xml:space="preserve">; </w:t>
            </w:r>
          </w:p>
          <w:p w14:paraId="71EB3C09" w14:textId="77777777" w:rsidR="0006727B" w:rsidRPr="00EA6E62" w:rsidRDefault="0006727B" w:rsidP="0006727B">
            <w:pPr>
              <w:pStyle w:val="Sraopastraipa"/>
              <w:ind w:left="468"/>
              <w:rPr>
                <w:sz w:val="24"/>
                <w:szCs w:val="24"/>
              </w:rPr>
            </w:pPr>
          </w:p>
        </w:tc>
        <w:tc>
          <w:tcPr>
            <w:tcW w:w="5335" w:type="dxa"/>
          </w:tcPr>
          <w:p w14:paraId="686B2758" w14:textId="77777777" w:rsidR="0006727B" w:rsidRDefault="0006727B" w:rsidP="0006727B">
            <w:pPr>
              <w:rPr>
                <w:sz w:val="24"/>
                <w:szCs w:val="24"/>
              </w:rPr>
            </w:pPr>
            <w:proofErr w:type="spellStart"/>
            <w:r>
              <w:rPr>
                <w:sz w:val="24"/>
                <w:szCs w:val="24"/>
              </w:rPr>
              <w:lastRenderedPageBreak/>
              <w:t>Pateikti</w:t>
            </w:r>
            <w:proofErr w:type="spellEnd"/>
            <w:r>
              <w:rPr>
                <w:sz w:val="24"/>
                <w:szCs w:val="24"/>
              </w:rPr>
              <w:t xml:space="preserve"> </w:t>
            </w:r>
            <w:proofErr w:type="spellStart"/>
            <w:r>
              <w:rPr>
                <w:sz w:val="24"/>
                <w:szCs w:val="24"/>
              </w:rPr>
              <w:t>dokumentus</w:t>
            </w:r>
            <w:proofErr w:type="spellEnd"/>
            <w:r>
              <w:rPr>
                <w:sz w:val="24"/>
                <w:szCs w:val="24"/>
              </w:rPr>
              <w:t>(</w:t>
            </w:r>
            <w:proofErr w:type="spellStart"/>
            <w:r>
              <w:rPr>
                <w:sz w:val="24"/>
                <w:szCs w:val="24"/>
              </w:rPr>
              <w:t>kopijas</w:t>
            </w:r>
            <w:proofErr w:type="spellEnd"/>
            <w:r>
              <w:rPr>
                <w:sz w:val="24"/>
                <w:szCs w:val="24"/>
              </w:rPr>
              <w:t>):</w:t>
            </w:r>
          </w:p>
          <w:p w14:paraId="71D14165" w14:textId="77777777" w:rsidR="0006727B" w:rsidRDefault="0006727B" w:rsidP="0006727B">
            <w:pPr>
              <w:rPr>
                <w:sz w:val="24"/>
                <w:szCs w:val="24"/>
              </w:rPr>
            </w:pPr>
          </w:p>
          <w:p w14:paraId="03C6A526" w14:textId="77777777" w:rsidR="0006727B" w:rsidRDefault="0006727B" w:rsidP="0006727B">
            <w:pPr>
              <w:rPr>
                <w:sz w:val="24"/>
                <w:szCs w:val="24"/>
              </w:rPr>
            </w:pPr>
          </w:p>
          <w:p w14:paraId="76BA542E" w14:textId="77777777" w:rsidR="0006727B" w:rsidRDefault="0006727B" w:rsidP="0006727B">
            <w:pPr>
              <w:rPr>
                <w:sz w:val="24"/>
                <w:szCs w:val="24"/>
              </w:rPr>
            </w:pPr>
            <w:r>
              <w:rPr>
                <w:sz w:val="24"/>
                <w:szCs w:val="24"/>
              </w:rPr>
              <w:t xml:space="preserve">    a)</w:t>
            </w:r>
            <w:r w:rsidRPr="00EA6E62">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darbuotojo</w:t>
            </w:r>
            <w:proofErr w:type="spellEnd"/>
            <w:r>
              <w:rPr>
                <w:sz w:val="24"/>
                <w:szCs w:val="24"/>
              </w:rPr>
              <w:t xml:space="preserve"> </w:t>
            </w:r>
            <w:proofErr w:type="spellStart"/>
            <w:r>
              <w:rPr>
                <w:sz w:val="24"/>
                <w:szCs w:val="24"/>
              </w:rPr>
              <w:t>atestatą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teise</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vykdytoju</w:t>
            </w:r>
            <w:proofErr w:type="spellEnd"/>
            <w:r>
              <w:rPr>
                <w:sz w:val="24"/>
                <w:szCs w:val="24"/>
              </w:rPr>
              <w:t xml:space="preserve"> (ne </w:t>
            </w:r>
            <w:proofErr w:type="spellStart"/>
            <w:r>
              <w:rPr>
                <w:sz w:val="24"/>
                <w:szCs w:val="24"/>
              </w:rPr>
              <w:t>mažesnė</w:t>
            </w:r>
            <w:proofErr w:type="spellEnd"/>
            <w:r>
              <w:rPr>
                <w:sz w:val="24"/>
                <w:szCs w:val="24"/>
              </w:rPr>
              <w:t xml:space="preserve">, </w:t>
            </w:r>
            <w:proofErr w:type="spellStart"/>
            <w:r>
              <w:rPr>
                <w:sz w:val="24"/>
                <w:szCs w:val="24"/>
              </w:rPr>
              <w:t>kaip</w:t>
            </w:r>
            <w:proofErr w:type="spellEnd"/>
            <w:r>
              <w:rPr>
                <w:sz w:val="24"/>
                <w:szCs w:val="24"/>
              </w:rPr>
              <w:t xml:space="preserve"> VK </w:t>
            </w:r>
            <w:proofErr w:type="spellStart"/>
            <w:r>
              <w:rPr>
                <w:sz w:val="24"/>
                <w:szCs w:val="24"/>
              </w:rPr>
              <w:t>iki</w:t>
            </w:r>
            <w:proofErr w:type="spellEnd"/>
            <w:r>
              <w:rPr>
                <w:sz w:val="24"/>
                <w:szCs w:val="24"/>
              </w:rPr>
              <w:t xml:space="preserve"> 1000V </w:t>
            </w:r>
            <w:proofErr w:type="spellStart"/>
            <w:r>
              <w:rPr>
                <w:sz w:val="24"/>
                <w:szCs w:val="24"/>
              </w:rPr>
              <w:t>kategorija</w:t>
            </w:r>
            <w:proofErr w:type="spellEnd"/>
            <w:r>
              <w:rPr>
                <w:sz w:val="24"/>
                <w:szCs w:val="24"/>
              </w:rPr>
              <w:t xml:space="preserve">); </w:t>
            </w:r>
          </w:p>
          <w:p w14:paraId="653C5D73" w14:textId="77777777" w:rsidR="0006727B" w:rsidRDefault="0006727B" w:rsidP="0006727B">
            <w:pPr>
              <w:rPr>
                <w:sz w:val="24"/>
                <w:szCs w:val="24"/>
              </w:rPr>
            </w:pPr>
            <w:r>
              <w:rPr>
                <w:sz w:val="24"/>
                <w:szCs w:val="24"/>
              </w:rPr>
              <w:t xml:space="preserve">    b)  )</w:t>
            </w:r>
            <w:r w:rsidRPr="00EA6E62">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darbuotojo</w:t>
            </w:r>
            <w:proofErr w:type="spellEnd"/>
            <w:r>
              <w:rPr>
                <w:sz w:val="24"/>
                <w:szCs w:val="24"/>
              </w:rPr>
              <w:t xml:space="preserve"> </w:t>
            </w:r>
            <w:proofErr w:type="spellStart"/>
            <w:r>
              <w:rPr>
                <w:sz w:val="24"/>
                <w:szCs w:val="24"/>
              </w:rPr>
              <w:t>atestatą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teise</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brigados</w:t>
            </w:r>
            <w:proofErr w:type="spellEnd"/>
            <w:r>
              <w:rPr>
                <w:sz w:val="24"/>
                <w:szCs w:val="24"/>
              </w:rPr>
              <w:t xml:space="preserve"> </w:t>
            </w:r>
            <w:proofErr w:type="spellStart"/>
            <w:r>
              <w:rPr>
                <w:sz w:val="24"/>
                <w:szCs w:val="24"/>
              </w:rPr>
              <w:t>nariu</w:t>
            </w:r>
            <w:proofErr w:type="spellEnd"/>
            <w:r>
              <w:rPr>
                <w:sz w:val="24"/>
                <w:szCs w:val="24"/>
              </w:rPr>
              <w:t xml:space="preserve"> (ne </w:t>
            </w:r>
            <w:proofErr w:type="spellStart"/>
            <w:r>
              <w:rPr>
                <w:sz w:val="24"/>
                <w:szCs w:val="24"/>
              </w:rPr>
              <w:t>mažesnė</w:t>
            </w:r>
            <w:proofErr w:type="spellEnd"/>
            <w:r>
              <w:rPr>
                <w:sz w:val="24"/>
                <w:szCs w:val="24"/>
              </w:rPr>
              <w:t xml:space="preserve">, </w:t>
            </w:r>
            <w:proofErr w:type="spellStart"/>
            <w:r>
              <w:rPr>
                <w:sz w:val="24"/>
                <w:szCs w:val="24"/>
              </w:rPr>
              <w:t>kaip</w:t>
            </w:r>
            <w:proofErr w:type="spellEnd"/>
            <w:r>
              <w:rPr>
                <w:sz w:val="24"/>
                <w:szCs w:val="24"/>
              </w:rPr>
              <w:t xml:space="preserve"> PK </w:t>
            </w:r>
            <w:proofErr w:type="spellStart"/>
            <w:r>
              <w:rPr>
                <w:sz w:val="24"/>
                <w:szCs w:val="24"/>
              </w:rPr>
              <w:t>iki</w:t>
            </w:r>
            <w:proofErr w:type="spellEnd"/>
            <w:r>
              <w:rPr>
                <w:sz w:val="24"/>
                <w:szCs w:val="24"/>
              </w:rPr>
              <w:t xml:space="preserve"> 1000V </w:t>
            </w:r>
            <w:proofErr w:type="spellStart"/>
            <w:r>
              <w:rPr>
                <w:sz w:val="24"/>
                <w:szCs w:val="24"/>
              </w:rPr>
              <w:t>kategorija</w:t>
            </w:r>
            <w:proofErr w:type="spellEnd"/>
            <w:r>
              <w:rPr>
                <w:sz w:val="24"/>
                <w:szCs w:val="24"/>
              </w:rPr>
              <w:t xml:space="preserve">); </w:t>
            </w:r>
          </w:p>
          <w:p w14:paraId="57D9DE9E" w14:textId="77777777" w:rsidR="0006727B" w:rsidRPr="004B2739" w:rsidRDefault="0006727B" w:rsidP="0006727B">
            <w:pPr>
              <w:rPr>
                <w:sz w:val="24"/>
                <w:szCs w:val="24"/>
              </w:rPr>
            </w:pPr>
          </w:p>
        </w:tc>
      </w:tr>
      <w:tr w:rsidR="0006727B" w14:paraId="1EEF1548" w14:textId="77777777" w:rsidTr="0006727B">
        <w:tc>
          <w:tcPr>
            <w:tcW w:w="763" w:type="dxa"/>
          </w:tcPr>
          <w:p w14:paraId="5720FCED" w14:textId="193E8918" w:rsidR="0006727B" w:rsidRDefault="0006727B" w:rsidP="0006727B">
            <w:pPr>
              <w:rPr>
                <w:sz w:val="24"/>
                <w:szCs w:val="24"/>
              </w:rPr>
            </w:pPr>
            <w:r>
              <w:rPr>
                <w:sz w:val="24"/>
                <w:szCs w:val="24"/>
              </w:rPr>
              <w:t>3.6.5.</w:t>
            </w:r>
          </w:p>
        </w:tc>
        <w:tc>
          <w:tcPr>
            <w:tcW w:w="2918" w:type="dxa"/>
          </w:tcPr>
          <w:p w14:paraId="279404B0" w14:textId="77777777" w:rsidR="0006727B" w:rsidRDefault="0006727B" w:rsidP="0006727B">
            <w:pPr>
              <w:rPr>
                <w:sz w:val="24"/>
                <w:szCs w:val="24"/>
              </w:rPr>
            </w:pPr>
            <w:r>
              <w:rPr>
                <w:sz w:val="24"/>
                <w:szCs w:val="24"/>
              </w:rPr>
              <w:t xml:space="preserve">Per </w:t>
            </w:r>
            <w:proofErr w:type="spellStart"/>
            <w:r>
              <w:rPr>
                <w:sz w:val="24"/>
                <w:szCs w:val="24"/>
              </w:rPr>
              <w:t>pastaruosius</w:t>
            </w:r>
            <w:proofErr w:type="spellEnd"/>
            <w:r>
              <w:rPr>
                <w:sz w:val="24"/>
                <w:szCs w:val="24"/>
              </w:rPr>
              <w:t xml:space="preserve"> 3 </w:t>
            </w:r>
            <w:proofErr w:type="spellStart"/>
            <w:r>
              <w:rPr>
                <w:sz w:val="24"/>
                <w:szCs w:val="24"/>
              </w:rPr>
              <w:t>metus</w:t>
            </w:r>
            <w:proofErr w:type="spellEnd"/>
            <w:r>
              <w:rPr>
                <w:sz w:val="24"/>
                <w:szCs w:val="24"/>
              </w:rPr>
              <w:t xml:space="preserve"> </w:t>
            </w:r>
            <w:proofErr w:type="spellStart"/>
            <w:r>
              <w:rPr>
                <w:sz w:val="24"/>
                <w:szCs w:val="24"/>
              </w:rPr>
              <w:t>arba</w:t>
            </w:r>
            <w:proofErr w:type="spellEnd"/>
            <w:r>
              <w:rPr>
                <w:sz w:val="24"/>
                <w:szCs w:val="24"/>
              </w:rPr>
              <w:t xml:space="preserve"> per </w:t>
            </w:r>
            <w:proofErr w:type="spellStart"/>
            <w:r>
              <w:rPr>
                <w:sz w:val="24"/>
                <w:szCs w:val="24"/>
              </w:rPr>
              <w:t>laiką</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tiekėjo</w:t>
            </w:r>
            <w:proofErr w:type="spellEnd"/>
            <w:r>
              <w:rPr>
                <w:sz w:val="24"/>
                <w:szCs w:val="24"/>
              </w:rPr>
              <w:t xml:space="preserve"> </w:t>
            </w:r>
            <w:proofErr w:type="spellStart"/>
            <w:r>
              <w:rPr>
                <w:sz w:val="24"/>
                <w:szCs w:val="24"/>
              </w:rPr>
              <w:t>įregistravimo</w:t>
            </w:r>
            <w:proofErr w:type="spellEnd"/>
            <w:r>
              <w:rPr>
                <w:sz w:val="24"/>
                <w:szCs w:val="24"/>
              </w:rPr>
              <w:t xml:space="preserve"> </w:t>
            </w:r>
            <w:proofErr w:type="spellStart"/>
            <w:r>
              <w:rPr>
                <w:sz w:val="24"/>
                <w:szCs w:val="24"/>
              </w:rPr>
              <w:t>dienos</w:t>
            </w:r>
            <w:proofErr w:type="spellEnd"/>
            <w:r>
              <w:rPr>
                <w:sz w:val="24"/>
                <w:szCs w:val="24"/>
              </w:rPr>
              <w:t xml:space="preserve"> (</w:t>
            </w:r>
            <w:proofErr w:type="spellStart"/>
            <w:r>
              <w:rPr>
                <w:sz w:val="24"/>
                <w:szCs w:val="24"/>
              </w:rPr>
              <w:t>jeigu</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veiklą</w:t>
            </w:r>
            <w:proofErr w:type="spellEnd"/>
            <w:r>
              <w:rPr>
                <w:sz w:val="24"/>
                <w:szCs w:val="24"/>
              </w:rPr>
              <w:t xml:space="preserve"> </w:t>
            </w:r>
            <w:proofErr w:type="spellStart"/>
            <w:r>
              <w:rPr>
                <w:sz w:val="24"/>
                <w:szCs w:val="24"/>
              </w:rPr>
              <w:t>vykdė</w:t>
            </w:r>
            <w:proofErr w:type="spellEnd"/>
            <w:r>
              <w:rPr>
                <w:sz w:val="24"/>
                <w:szCs w:val="24"/>
              </w:rPr>
              <w:t xml:space="preserve"> </w:t>
            </w:r>
            <w:proofErr w:type="spellStart"/>
            <w:r>
              <w:rPr>
                <w:sz w:val="24"/>
                <w:szCs w:val="24"/>
              </w:rPr>
              <w:t>mažiau</w:t>
            </w:r>
            <w:proofErr w:type="spellEnd"/>
            <w:r>
              <w:rPr>
                <w:sz w:val="24"/>
                <w:szCs w:val="24"/>
              </w:rPr>
              <w:t xml:space="preserve"> </w:t>
            </w:r>
            <w:proofErr w:type="spellStart"/>
            <w:r>
              <w:rPr>
                <w:sz w:val="24"/>
                <w:szCs w:val="24"/>
              </w:rPr>
              <w:t>kaip</w:t>
            </w:r>
            <w:proofErr w:type="spellEnd"/>
            <w:r>
              <w:rPr>
                <w:sz w:val="24"/>
                <w:szCs w:val="24"/>
              </w:rPr>
              <w:t xml:space="preserve"> 3 </w:t>
            </w:r>
            <w:proofErr w:type="spellStart"/>
            <w:r>
              <w:rPr>
                <w:sz w:val="24"/>
                <w:szCs w:val="24"/>
              </w:rPr>
              <w:t>metus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įvykdęs</w:t>
            </w:r>
            <w:proofErr w:type="spellEnd"/>
            <w:r>
              <w:rPr>
                <w:sz w:val="24"/>
                <w:szCs w:val="24"/>
              </w:rPr>
              <w:t xml:space="preserve"> </w:t>
            </w:r>
            <w:proofErr w:type="spellStart"/>
            <w:r>
              <w:rPr>
                <w:sz w:val="24"/>
                <w:szCs w:val="24"/>
              </w:rPr>
              <w:t>elektros</w:t>
            </w:r>
            <w:proofErr w:type="spellEnd"/>
            <w:r>
              <w:rPr>
                <w:sz w:val="24"/>
                <w:szCs w:val="24"/>
              </w:rPr>
              <w:t xml:space="preserve"> </w:t>
            </w:r>
            <w:proofErr w:type="spellStart"/>
            <w:r>
              <w:rPr>
                <w:sz w:val="24"/>
                <w:szCs w:val="24"/>
              </w:rPr>
              <w:t>įrenginių</w:t>
            </w:r>
            <w:proofErr w:type="spellEnd"/>
            <w:r>
              <w:rPr>
                <w:sz w:val="24"/>
                <w:szCs w:val="24"/>
              </w:rPr>
              <w:t xml:space="preserve"> </w:t>
            </w:r>
            <w:proofErr w:type="spellStart"/>
            <w:r>
              <w:rPr>
                <w:sz w:val="24"/>
                <w:szCs w:val="24"/>
              </w:rPr>
              <w:t>įrengimo</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vertė</w:t>
            </w:r>
            <w:proofErr w:type="spellEnd"/>
            <w:r>
              <w:rPr>
                <w:sz w:val="24"/>
                <w:szCs w:val="24"/>
              </w:rPr>
              <w:t xml:space="preserve"> </w:t>
            </w:r>
            <w:proofErr w:type="spellStart"/>
            <w:r>
              <w:rPr>
                <w:sz w:val="24"/>
                <w:szCs w:val="24"/>
              </w:rPr>
              <w:t>būtų</w:t>
            </w:r>
            <w:proofErr w:type="spellEnd"/>
            <w:r>
              <w:rPr>
                <w:sz w:val="24"/>
                <w:szCs w:val="24"/>
              </w:rPr>
              <w:t xml:space="preserve"> ne </w:t>
            </w:r>
            <w:proofErr w:type="spellStart"/>
            <w:r>
              <w:rPr>
                <w:sz w:val="24"/>
                <w:szCs w:val="24"/>
              </w:rPr>
              <w:t>mažesnė</w:t>
            </w:r>
            <w:proofErr w:type="spellEnd"/>
            <w:r>
              <w:rPr>
                <w:sz w:val="24"/>
                <w:szCs w:val="24"/>
              </w:rPr>
              <w:t xml:space="preserve"> </w:t>
            </w:r>
            <w:proofErr w:type="spellStart"/>
            <w:r>
              <w:rPr>
                <w:sz w:val="24"/>
                <w:szCs w:val="24"/>
              </w:rPr>
              <w:t>kaip</w:t>
            </w:r>
            <w:proofErr w:type="spellEnd"/>
            <w:r>
              <w:rPr>
                <w:sz w:val="24"/>
                <w:szCs w:val="24"/>
              </w:rPr>
              <w:t xml:space="preserve"> 50000Eur.(be PVM).</w:t>
            </w:r>
          </w:p>
        </w:tc>
        <w:tc>
          <w:tcPr>
            <w:tcW w:w="5335" w:type="dxa"/>
          </w:tcPr>
          <w:p w14:paraId="74849FB0" w14:textId="77777777" w:rsidR="0006727B" w:rsidRDefault="0006727B" w:rsidP="0006727B">
            <w:pPr>
              <w:rPr>
                <w:sz w:val="24"/>
                <w:szCs w:val="24"/>
              </w:rPr>
            </w:pPr>
            <w:proofErr w:type="spellStart"/>
            <w:r>
              <w:rPr>
                <w:sz w:val="24"/>
                <w:szCs w:val="24"/>
              </w:rPr>
              <w:t>Pateikti</w:t>
            </w:r>
            <w:proofErr w:type="spellEnd"/>
            <w:r>
              <w:rPr>
                <w:sz w:val="24"/>
                <w:szCs w:val="24"/>
              </w:rPr>
              <w:t xml:space="preserve"> per </w:t>
            </w:r>
            <w:proofErr w:type="spellStart"/>
            <w:r>
              <w:rPr>
                <w:sz w:val="24"/>
                <w:szCs w:val="24"/>
              </w:rPr>
              <w:t>pastaruosius</w:t>
            </w:r>
            <w:proofErr w:type="spellEnd"/>
            <w:r>
              <w:rPr>
                <w:sz w:val="24"/>
                <w:szCs w:val="24"/>
              </w:rPr>
              <w:t xml:space="preserve"> 3 </w:t>
            </w:r>
            <w:proofErr w:type="spellStart"/>
            <w:r>
              <w:rPr>
                <w:sz w:val="24"/>
                <w:szCs w:val="24"/>
              </w:rPr>
              <w:t>metus</w:t>
            </w:r>
            <w:proofErr w:type="spellEnd"/>
            <w:r>
              <w:rPr>
                <w:sz w:val="24"/>
                <w:szCs w:val="24"/>
              </w:rPr>
              <w:t xml:space="preserve"> </w:t>
            </w:r>
            <w:proofErr w:type="spellStart"/>
            <w:r>
              <w:rPr>
                <w:sz w:val="24"/>
                <w:szCs w:val="24"/>
              </w:rPr>
              <w:t>įvykdytų</w:t>
            </w:r>
            <w:proofErr w:type="spellEnd"/>
            <w:r>
              <w:rPr>
                <w:sz w:val="24"/>
                <w:szCs w:val="24"/>
              </w:rPr>
              <w:t xml:space="preserve"> </w:t>
            </w:r>
            <w:proofErr w:type="spellStart"/>
            <w:r>
              <w:rPr>
                <w:sz w:val="24"/>
                <w:szCs w:val="24"/>
              </w:rPr>
              <w:t>elektros</w:t>
            </w:r>
            <w:proofErr w:type="spellEnd"/>
            <w:r>
              <w:rPr>
                <w:sz w:val="24"/>
                <w:szCs w:val="24"/>
              </w:rPr>
              <w:t xml:space="preserve"> </w:t>
            </w:r>
            <w:proofErr w:type="spellStart"/>
            <w:r>
              <w:rPr>
                <w:sz w:val="24"/>
                <w:szCs w:val="24"/>
              </w:rPr>
              <w:t>įrenginių</w:t>
            </w:r>
            <w:proofErr w:type="spellEnd"/>
            <w:r>
              <w:rPr>
                <w:sz w:val="24"/>
                <w:szCs w:val="24"/>
              </w:rPr>
              <w:t xml:space="preserve"> </w:t>
            </w:r>
            <w:proofErr w:type="spellStart"/>
            <w:r>
              <w:rPr>
                <w:sz w:val="24"/>
                <w:szCs w:val="24"/>
              </w:rPr>
              <w:t>montavimo</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sąrašą</w:t>
            </w:r>
            <w:proofErr w:type="spellEnd"/>
            <w:r>
              <w:rPr>
                <w:sz w:val="24"/>
                <w:szCs w:val="24"/>
              </w:rPr>
              <w:t xml:space="preserve">, </w:t>
            </w:r>
            <w:proofErr w:type="spellStart"/>
            <w:r>
              <w:rPr>
                <w:sz w:val="24"/>
                <w:szCs w:val="24"/>
              </w:rPr>
              <w:t>kuriame</w:t>
            </w:r>
            <w:proofErr w:type="spellEnd"/>
            <w:r>
              <w:rPr>
                <w:sz w:val="24"/>
                <w:szCs w:val="24"/>
              </w:rPr>
              <w:t xml:space="preserve"> </w:t>
            </w:r>
            <w:proofErr w:type="spellStart"/>
            <w:r>
              <w:rPr>
                <w:sz w:val="24"/>
                <w:szCs w:val="24"/>
              </w:rPr>
              <w:t>nurodytos</w:t>
            </w:r>
            <w:proofErr w:type="spellEnd"/>
            <w:r>
              <w:rPr>
                <w:sz w:val="24"/>
                <w:szCs w:val="24"/>
              </w:rPr>
              <w:t xml:space="preserve"> </w:t>
            </w:r>
            <w:proofErr w:type="spellStart"/>
            <w:r>
              <w:rPr>
                <w:sz w:val="24"/>
                <w:szCs w:val="24"/>
              </w:rPr>
              <w:t>bendros</w:t>
            </w:r>
            <w:proofErr w:type="spellEnd"/>
            <w:r>
              <w:rPr>
                <w:sz w:val="24"/>
                <w:szCs w:val="24"/>
              </w:rPr>
              <w:t xml:space="preserve"> </w:t>
            </w:r>
            <w:proofErr w:type="spellStart"/>
            <w:r>
              <w:rPr>
                <w:sz w:val="24"/>
                <w:szCs w:val="24"/>
              </w:rPr>
              <w:t>atliktų</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sumos</w:t>
            </w:r>
            <w:proofErr w:type="spellEnd"/>
            <w:r>
              <w:rPr>
                <w:sz w:val="24"/>
                <w:szCs w:val="24"/>
              </w:rPr>
              <w:t xml:space="preserve">, </w:t>
            </w:r>
            <w:proofErr w:type="spellStart"/>
            <w:r>
              <w:rPr>
                <w:sz w:val="24"/>
                <w:szCs w:val="24"/>
              </w:rPr>
              <w:t>datos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užsakovai</w:t>
            </w:r>
            <w:proofErr w:type="spellEnd"/>
            <w:r>
              <w:rPr>
                <w:sz w:val="24"/>
                <w:szCs w:val="24"/>
              </w:rPr>
              <w:t xml:space="preserve">, </w:t>
            </w:r>
            <w:proofErr w:type="spellStart"/>
            <w:r>
              <w:rPr>
                <w:sz w:val="24"/>
                <w:szCs w:val="24"/>
              </w:rPr>
              <w:t>pateikiant</w:t>
            </w:r>
            <w:proofErr w:type="spellEnd"/>
            <w:r>
              <w:rPr>
                <w:sz w:val="24"/>
                <w:szCs w:val="24"/>
              </w:rPr>
              <w:t xml:space="preserve"> </w:t>
            </w:r>
            <w:proofErr w:type="spellStart"/>
            <w:r>
              <w:rPr>
                <w:sz w:val="24"/>
                <w:szCs w:val="24"/>
              </w:rPr>
              <w:t>užsakovų</w:t>
            </w:r>
            <w:proofErr w:type="spellEnd"/>
            <w:r>
              <w:rPr>
                <w:sz w:val="24"/>
                <w:szCs w:val="24"/>
              </w:rPr>
              <w:t xml:space="preserve"> </w:t>
            </w:r>
            <w:proofErr w:type="spellStart"/>
            <w:r>
              <w:rPr>
                <w:sz w:val="24"/>
                <w:szCs w:val="24"/>
              </w:rPr>
              <w:t>pažymas</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darbai</w:t>
            </w:r>
            <w:proofErr w:type="spellEnd"/>
            <w:r>
              <w:rPr>
                <w:sz w:val="24"/>
                <w:szCs w:val="24"/>
              </w:rPr>
              <w:t xml:space="preserve"> </w:t>
            </w:r>
            <w:proofErr w:type="spellStart"/>
            <w:r>
              <w:rPr>
                <w:sz w:val="24"/>
                <w:szCs w:val="24"/>
              </w:rPr>
              <w:t>atlikti</w:t>
            </w:r>
            <w:proofErr w:type="spellEnd"/>
            <w:r>
              <w:rPr>
                <w:sz w:val="24"/>
                <w:szCs w:val="24"/>
              </w:rPr>
              <w:t xml:space="preserve"> </w:t>
            </w:r>
            <w:proofErr w:type="spellStart"/>
            <w:r>
              <w:rPr>
                <w:sz w:val="24"/>
                <w:szCs w:val="24"/>
              </w:rPr>
              <w:t>laiku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kokybiškai</w:t>
            </w:r>
            <w:proofErr w:type="spellEnd"/>
            <w:r>
              <w:rPr>
                <w:sz w:val="24"/>
                <w:szCs w:val="24"/>
              </w:rPr>
              <w:t xml:space="preserve">. </w:t>
            </w:r>
          </w:p>
        </w:tc>
      </w:tr>
    </w:tbl>
    <w:p w14:paraId="67EF4619" w14:textId="77777777" w:rsidR="0006727B" w:rsidRDefault="0006727B" w:rsidP="00C039FD">
      <w:pPr>
        <w:pStyle w:val="Betarp1"/>
        <w:ind w:firstLine="1296"/>
        <w:rPr>
          <w:szCs w:val="24"/>
          <w:lang w:eastAsia="ar-SA"/>
        </w:rPr>
      </w:pPr>
    </w:p>
    <w:p w14:paraId="2CDFC413" w14:textId="0F1E26ED" w:rsidR="00AD1BD1" w:rsidRPr="003C1933" w:rsidRDefault="0006727B" w:rsidP="0006727B">
      <w:pPr>
        <w:pStyle w:val="Betarp1"/>
        <w:jc w:val="both"/>
        <w:rPr>
          <w:color w:val="FF0000"/>
          <w:szCs w:val="24"/>
        </w:rPr>
      </w:pPr>
      <w:r>
        <w:rPr>
          <w:szCs w:val="24"/>
          <w:lang w:eastAsia="ar-SA"/>
        </w:rPr>
        <w:t xml:space="preserve">                      </w:t>
      </w:r>
      <w:r w:rsidR="00AD1BD1" w:rsidRPr="003C1933">
        <w:rPr>
          <w:szCs w:val="24"/>
        </w:rPr>
        <w:t>3.7. Tiekėjų atitiktis kokybės vadybos sistemos reikalavimams ir aplinkos apsaugos vadybos sistemos standartams nereikalaujama.</w:t>
      </w:r>
    </w:p>
    <w:p w14:paraId="1F71CBC5"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3.8. Pastabos:</w:t>
      </w:r>
    </w:p>
    <w:p w14:paraId="6BA30740" w14:textId="77777777" w:rsidR="00AD1BD1" w:rsidRPr="003C1933" w:rsidRDefault="00AD1BD1" w:rsidP="00CA5B91">
      <w:pPr>
        <w:pStyle w:val="Betarp1"/>
        <w:ind w:firstLine="1298"/>
        <w:jc w:val="both"/>
        <w:rPr>
          <w:szCs w:val="24"/>
        </w:rPr>
      </w:pPr>
      <w:r w:rsidRPr="003C1933">
        <w:rPr>
          <w:szCs w:val="24"/>
        </w:rPr>
        <w:t>3.8.1. Perkantysis subjektas pasilieka sau teisę prašyti tiekėjo pateiktų dokumentų skaitmeninių kopijų originalų;</w:t>
      </w:r>
    </w:p>
    <w:p w14:paraId="685A156A" w14:textId="77777777" w:rsidR="00AD1BD1" w:rsidRPr="003C1933" w:rsidRDefault="00AD1BD1" w:rsidP="00CA5B91">
      <w:pPr>
        <w:pStyle w:val="Betarp1"/>
        <w:ind w:firstLine="1298"/>
        <w:jc w:val="both"/>
        <w:rPr>
          <w:szCs w:val="24"/>
        </w:rPr>
      </w:pPr>
      <w:r w:rsidRPr="003C1933">
        <w:rPr>
          <w:szCs w:val="24"/>
        </w:rPr>
        <w:t>3.8.2. Perkantysis subjektas gali nereikalauti iš galimo laimėtojo pateikti pašalinimo pagrindų nebuvimą patvirtinančių,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62F46463"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3.8.3. Perkantysis subjektas pripažįsta kitose valstybėse išduotus lygiaverčius pašalinimo pagrindų nebuvimą įrodančius dokumentus;</w:t>
      </w:r>
    </w:p>
    <w:p w14:paraId="54BC24D9"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3.8.4.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50DE6E79"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3.8.5. Perkantysis subjektas gali reikalauti, kad užsienio valstybių teikėjų pašalinimo pagrindų nebuvimą įrodantys dokumentai būtų legalizuoti vadovaujantis Lietuvos Respublikos Vyriausybės 2006 m. spalio 30 d. nutarimu Nr. 1079 „Dėl dokumentų legalizavimo ir tvirtinimo pažyma (</w:t>
      </w:r>
      <w:proofErr w:type="spellStart"/>
      <w:r w:rsidRPr="003C1933">
        <w:rPr>
          <w:rFonts w:ascii="Times New Roman" w:hAnsi="Times New Roman" w:cs="Times New Roman"/>
          <w:sz w:val="24"/>
          <w:szCs w:val="24"/>
          <w:lang w:val="lt-LT"/>
        </w:rPr>
        <w:t>Apostille</w:t>
      </w:r>
      <w:proofErr w:type="spellEnd"/>
      <w:r w:rsidRPr="003C1933">
        <w:rPr>
          <w:rFonts w:ascii="Times New Roman" w:hAnsi="Times New Roman" w:cs="Times New Roman"/>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C1933">
        <w:rPr>
          <w:rFonts w:ascii="Times New Roman" w:hAnsi="Times New Roman" w:cs="Times New Roman"/>
          <w:sz w:val="24"/>
          <w:szCs w:val="24"/>
          <w:lang w:val="lt-LT"/>
        </w:rPr>
        <w:t>Apostille</w:t>
      </w:r>
      <w:proofErr w:type="spellEnd"/>
      <w:r w:rsidRPr="003C1933">
        <w:rPr>
          <w:rFonts w:ascii="Times New Roman" w:hAnsi="Times New Roman" w:cs="Times New Roman"/>
          <w:sz w:val="24"/>
          <w:szCs w:val="24"/>
          <w:lang w:val="lt-LT"/>
        </w:rPr>
        <w:t>).</w:t>
      </w:r>
    </w:p>
    <w:p w14:paraId="00410967" w14:textId="77777777" w:rsidR="00AD1BD1" w:rsidRPr="003C1933" w:rsidRDefault="00AD1BD1" w:rsidP="00CA5B91">
      <w:pPr>
        <w:pStyle w:val="TEXTAS1"/>
        <w:ind w:left="0" w:firstLine="1298"/>
        <w:rPr>
          <w:rFonts w:ascii="Times New Roman" w:hAnsi="Times New Roman" w:cs="Times New Roman"/>
          <w:color w:val="FF0000"/>
          <w:sz w:val="24"/>
          <w:szCs w:val="24"/>
          <w:lang w:val="lt-LT" w:eastAsia="lt-LT"/>
        </w:rPr>
      </w:pPr>
      <w:r w:rsidRPr="003C1933">
        <w:rPr>
          <w:rFonts w:ascii="Times New Roman" w:hAnsi="Times New Roman" w:cs="Times New Roman"/>
          <w:sz w:val="24"/>
          <w:szCs w:val="24"/>
          <w:lang w:val="lt-LT"/>
        </w:rPr>
        <w:t xml:space="preserve">3.8.6. </w:t>
      </w:r>
      <w:r w:rsidRPr="003C1933">
        <w:rPr>
          <w:rFonts w:ascii="Times New Roman" w:hAnsi="Times New Roman" w:cs="Times New Roman"/>
          <w:sz w:val="24"/>
          <w:szCs w:val="24"/>
          <w:lang w:val="lt-LT" w:eastAsia="lt-LT"/>
        </w:rPr>
        <w:t>tiekėjų (ar jų personalo) kvalifikacija, jei ji reikalaujama, privalo būti įgyta iki pasiūlymų pateikimo termino pabaigos.</w:t>
      </w:r>
    </w:p>
    <w:p w14:paraId="5A12680B"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3.9. Jei pasiūlymą teikia tiekėjų grupė, pirkimo sąlygų 3.4 punkte nustatytų tiekėjo pašalinimo pagrindų privalo neturėti kiekvienas tiekėjų grupės narys atskirai, o 3.6 punkte nustatytus kvalifikacijos reikalavimus (jei reikalaujama) turi atitikti bent vienas tiekėjų grupės narys arba visi tiekėjų grupės nariai kartu, atsižvelgiant į jų prisiimtus įsipareigojimus pirkimo sutarčiai vykdyti.</w:t>
      </w:r>
    </w:p>
    <w:p w14:paraId="0F2E4D9C"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3.10. 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7E6412D7"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 xml:space="preserve">3.11. Tiekėjas gali remtis kitų ūkio subjektų pajėgumais, kad atitiktų reikalavimus dėl </w:t>
      </w:r>
      <w:r w:rsidRPr="003C1933">
        <w:rPr>
          <w:rFonts w:ascii="Times New Roman" w:hAnsi="Times New Roman" w:cs="Times New Roman"/>
          <w:sz w:val="24"/>
          <w:szCs w:val="24"/>
          <w:lang w:val="lt-LT"/>
        </w:rPr>
        <w:lastRenderedPageBreak/>
        <w:t>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6033B2A5"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3.12. 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3A595D8D" w14:textId="483702EC"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 xml:space="preserve">3.13. </w:t>
      </w:r>
      <w:r w:rsidRPr="00C72133">
        <w:rPr>
          <w:rFonts w:ascii="Times New Roman" w:hAnsi="Times New Roman" w:cs="Times New Roman"/>
          <w:color w:val="000000" w:themeColor="text1"/>
          <w:sz w:val="24"/>
          <w:szCs w:val="24"/>
          <w:lang w:val="lt-LT"/>
        </w:rPr>
        <w:t>Tiekėjas savo pasiūlyme privalo nurodyti (jei objektas skaidomas į dalis</w:t>
      </w:r>
      <w:r w:rsidR="00C72133" w:rsidRPr="00C72133">
        <w:rPr>
          <w:rFonts w:ascii="Times New Roman" w:hAnsi="Times New Roman" w:cs="Times New Roman"/>
          <w:color w:val="000000" w:themeColor="text1"/>
          <w:sz w:val="24"/>
          <w:szCs w:val="24"/>
          <w:lang w:val="lt-LT"/>
        </w:rPr>
        <w:t xml:space="preserve">), </w:t>
      </w:r>
      <w:r w:rsidRPr="00C72133">
        <w:rPr>
          <w:rFonts w:ascii="Times New Roman" w:hAnsi="Times New Roman" w:cs="Times New Roman"/>
          <w:color w:val="000000" w:themeColor="text1"/>
          <w:sz w:val="24"/>
          <w:szCs w:val="24"/>
          <w:lang w:val="lt-LT"/>
        </w:rPr>
        <w:t xml:space="preserve"> kokiai pirkimo daliai </w:t>
      </w:r>
      <w:r w:rsidR="00C72133" w:rsidRPr="00C72133">
        <w:rPr>
          <w:rFonts w:ascii="Times New Roman" w:hAnsi="Times New Roman" w:cs="Times New Roman"/>
          <w:color w:val="000000" w:themeColor="text1"/>
          <w:sz w:val="24"/>
          <w:szCs w:val="24"/>
          <w:lang w:val="lt-LT"/>
        </w:rPr>
        <w:t xml:space="preserve">darbai bus atliekami  kitų subjektų pajėgumais </w:t>
      </w:r>
      <w:r w:rsidRPr="00C72133">
        <w:rPr>
          <w:rFonts w:ascii="Times New Roman" w:hAnsi="Times New Roman" w:cs="Times New Roman"/>
          <w:color w:val="000000" w:themeColor="text1"/>
          <w:sz w:val="24"/>
          <w:szCs w:val="24"/>
          <w:lang w:val="lt-LT"/>
        </w:rPr>
        <w:t>(apimtis pinigine išraiška ir dalis procentais)):</w:t>
      </w:r>
    </w:p>
    <w:p w14:paraId="1166BC7F"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 xml:space="preserve">3.13.1. ūkio subjektus, kurių pajėgumais remiasi tiekėjas, kad atitiktų finansinio, ekonominio, techninio ir (arba) profesinio pajėgumo reikalavimus (jeigu tokius reikalavimus Perkantysis subjektas kelia). Šiais ūkio subjektais laikomi ir </w:t>
      </w:r>
      <w:proofErr w:type="spellStart"/>
      <w:r w:rsidRPr="003C1933">
        <w:rPr>
          <w:rFonts w:ascii="Times New Roman" w:hAnsi="Times New Roman" w:cs="Times New Roman"/>
          <w:sz w:val="24"/>
          <w:szCs w:val="24"/>
          <w:lang w:val="lt-LT"/>
        </w:rPr>
        <w:t>kvazisubteikėjai</w:t>
      </w:r>
      <w:proofErr w:type="spellEnd"/>
      <w:r w:rsidRPr="003C1933">
        <w:rPr>
          <w:rFonts w:ascii="Times New Roman" w:hAnsi="Times New Roman" w:cs="Times New Roman"/>
          <w:sz w:val="24"/>
          <w:szCs w:val="24"/>
          <w:lang w:val="lt-LT"/>
        </w:rPr>
        <w:t xml:space="preserve">, </w:t>
      </w:r>
      <w:r w:rsidRPr="003C1933">
        <w:rPr>
          <w:rFonts w:ascii="Times New Roman" w:hAnsi="Times New Roman" w:cs="Times New Roman"/>
          <w:sz w:val="24"/>
          <w:szCs w:val="24"/>
          <w:lang w:val="lt-LT" w:eastAsia="lt-LT"/>
        </w:rPr>
        <w:t>specialistai, kurių kvalifikacija tiekėjas remsis, ir kurie pasiūlymo teikimo metu dar nėra tiekėjo, ūkio subjekto, kurio pajėgumais tiekėjas remiasi, ar subteikėjo darbuotojai, tačiau juos ketinama įdarbinti, jei pasiūlymas bus pripažintas laimėjusiu</w:t>
      </w:r>
      <w:r w:rsidRPr="003C1933">
        <w:rPr>
          <w:rFonts w:ascii="Times New Roman" w:hAnsi="Times New Roman" w:cs="Times New Roman"/>
          <w:sz w:val="24"/>
          <w:szCs w:val="24"/>
          <w:lang w:val="lt-LT"/>
        </w:rPr>
        <w:t>;</w:t>
      </w:r>
    </w:p>
    <w:p w14:paraId="2D5A188C"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 xml:space="preserve">3.13.2. kokius subtiekėjus, jeigu jie yra žinomi, jis ketina pasitelkti, </w:t>
      </w:r>
      <w:proofErr w:type="spellStart"/>
      <w:r w:rsidRPr="003C1933">
        <w:rPr>
          <w:rFonts w:ascii="Times New Roman" w:hAnsi="Times New Roman" w:cs="Times New Roman"/>
          <w:sz w:val="24"/>
          <w:szCs w:val="24"/>
          <w:lang w:val="lt-LT"/>
        </w:rPr>
        <w:t>t.y</w:t>
      </w:r>
      <w:proofErr w:type="spellEnd"/>
      <w:r w:rsidRPr="003C1933">
        <w:rPr>
          <w:rFonts w:ascii="Times New Roman" w:hAnsi="Times New Roman" w:cs="Times New Roman"/>
          <w:sz w:val="24"/>
          <w:szCs w:val="24"/>
          <w:lang w:val="lt-LT"/>
        </w:rPr>
        <w:t xml:space="preserve">. tiekėjas pasiūlyme neprivalo nurodyti kokius subtiekėjus pasitelks pirkimo sutarties vykdymui ir šią informaciją gali nurodyti vėliau, jei bus nustatytas laimėtoju ir su juo bus sudaroma pirkimo sutartis. Subtiekėjai nėra laikomi ūkio subjektais, jeigu šie tik vykdo sutartines tiekėjo prievoles, tačiau tiekėjai nesiremia jų pajėgumais (jei tokie reikalavimai keliami). Subtiekėjų pasitelkimo tvarka nustatyta sutarties nuostatose. </w:t>
      </w:r>
    </w:p>
    <w:p w14:paraId="746C867A" w14:textId="77777777" w:rsidR="00AD1BD1" w:rsidRPr="003C1933" w:rsidRDefault="00AD1BD1" w:rsidP="00CA5B91">
      <w:pPr>
        <w:pStyle w:val="TEXTAS1"/>
        <w:ind w:left="0" w:firstLine="1298"/>
        <w:rPr>
          <w:rFonts w:ascii="Times New Roman" w:hAnsi="Times New Roman" w:cs="Times New Roman"/>
          <w:color w:val="000000"/>
          <w:sz w:val="24"/>
          <w:szCs w:val="24"/>
          <w:lang w:val="lt-LT"/>
        </w:rPr>
      </w:pPr>
      <w:r w:rsidRPr="003C1933">
        <w:rPr>
          <w:rFonts w:ascii="Times New Roman" w:hAnsi="Times New Roman" w:cs="Times New Roman"/>
          <w:color w:val="000000"/>
          <w:sz w:val="24"/>
          <w:szCs w:val="24"/>
          <w:lang w:val="lt-LT"/>
        </w:rPr>
        <w:t>3.14. Ūkio subjektų pasitelkimas nekeičia pagrindinio tiekėjo atsakomybės dėl numatomos sudaryti sutarties įvykdymo. Tiekėjas kartu su pasiūlymu privalo pateikti subteikėjų deklaracijas dėl sutikimo būti subteikėjais.</w:t>
      </w:r>
    </w:p>
    <w:p w14:paraId="026FEB70"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3.15. Perkantysis subjektas neriboja tiekėjų galimybės esminių užduočių atlikimui pasitelkti subtiekėjus ir (arba) tiekėjų grupės narius.</w:t>
      </w:r>
    </w:p>
    <w:p w14:paraId="1AA7D792"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3.16. Jei bendrą pasiūlymą pateikia tiekėjų grupė, reikiamus visų tiekėjų grupės narių dokumentus teikia tik ūkio subjektas, atstovaujantis tiekėjų grupei ir rengiantis bendrą pasiūlymą.</w:t>
      </w:r>
    </w:p>
    <w:p w14:paraId="3405B224"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3.17. Jeigu tiekėjo kvalifikacija dėl teisės verstis atitinkama veikla nebuvo tikrinama arba tikrinama ne visa apimtimi, tiekėjas Perkančiajam subjektui įsipareigoja, kad pirkimo sutartį vykdys tik tokią teisę turintys asmenys.</w:t>
      </w:r>
    </w:p>
    <w:p w14:paraId="598FDF1A"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3.18. Perkantysis subjektas bet kuriuo pirkimo procedūros metu gali paprašyti tiekėjų pateikti visus ar dalį dokumentų, patvirtinančių jų pašalinimo pagrindų nebuvimą, jeigu tai būtina siekiant užtikrinti tinkamą pirkimo procedūros atlikimą.</w:t>
      </w:r>
    </w:p>
    <w:p w14:paraId="7F6EC1FB"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3.19.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2514DAA5" w14:textId="77777777" w:rsidR="00FD6644" w:rsidRPr="003C1933" w:rsidRDefault="00FD6644" w:rsidP="00C039FD">
      <w:pPr>
        <w:spacing w:after="0" w:line="240" w:lineRule="auto"/>
        <w:jc w:val="both"/>
        <w:rPr>
          <w:rFonts w:ascii="Times New Roman" w:hAnsi="Times New Roman" w:cs="Times New Roman"/>
          <w:sz w:val="24"/>
          <w:szCs w:val="24"/>
        </w:rPr>
      </w:pPr>
    </w:p>
    <w:p w14:paraId="01989A17" w14:textId="77777777" w:rsidR="00C63CB0" w:rsidRPr="003C1933" w:rsidRDefault="00C63CB0" w:rsidP="00C63CB0">
      <w:pPr>
        <w:spacing w:after="0" w:line="240" w:lineRule="auto"/>
        <w:ind w:firstLine="1247"/>
        <w:jc w:val="both"/>
        <w:rPr>
          <w:rFonts w:ascii="Times New Roman" w:hAnsi="Times New Roman" w:cs="Times New Roman"/>
          <w:sz w:val="24"/>
          <w:szCs w:val="24"/>
        </w:rPr>
      </w:pPr>
    </w:p>
    <w:p w14:paraId="6AAFB715" w14:textId="4D79EB37" w:rsidR="003F35AD" w:rsidRPr="003C1933" w:rsidRDefault="006B270C" w:rsidP="00C63CB0">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t>I</w:t>
      </w:r>
      <w:r w:rsidR="003F35AD" w:rsidRPr="003C1933">
        <w:rPr>
          <w:rFonts w:ascii="Times New Roman" w:hAnsi="Times New Roman" w:cs="Times New Roman"/>
          <w:b/>
          <w:bCs/>
          <w:sz w:val="24"/>
          <w:szCs w:val="24"/>
        </w:rPr>
        <w:t>V</w:t>
      </w:r>
      <w:r w:rsidR="00D54D38" w:rsidRPr="003C1933">
        <w:rPr>
          <w:rFonts w:ascii="Times New Roman" w:hAnsi="Times New Roman" w:cs="Times New Roman"/>
          <w:b/>
          <w:bCs/>
          <w:sz w:val="24"/>
          <w:szCs w:val="24"/>
        </w:rPr>
        <w:t>.</w:t>
      </w:r>
      <w:r w:rsidR="003F35AD" w:rsidRPr="003C1933">
        <w:rPr>
          <w:rFonts w:ascii="Times New Roman" w:hAnsi="Times New Roman" w:cs="Times New Roman"/>
          <w:b/>
          <w:bCs/>
          <w:sz w:val="24"/>
          <w:szCs w:val="24"/>
        </w:rPr>
        <w:t xml:space="preserve"> PASIŪLYMŲ RENGIMAS, PATEIKIMAS, KEITIMAS</w:t>
      </w:r>
    </w:p>
    <w:p w14:paraId="5E9270C6" w14:textId="77777777" w:rsidR="002B3A6D" w:rsidRPr="003C1933" w:rsidRDefault="002B3A6D" w:rsidP="003F35AD">
      <w:pPr>
        <w:spacing w:after="0" w:line="240" w:lineRule="auto"/>
        <w:ind w:firstLine="1247"/>
        <w:jc w:val="center"/>
        <w:rPr>
          <w:rFonts w:ascii="Times New Roman" w:hAnsi="Times New Roman" w:cs="Times New Roman"/>
          <w:b/>
          <w:bCs/>
          <w:sz w:val="24"/>
          <w:szCs w:val="24"/>
        </w:rPr>
      </w:pPr>
    </w:p>
    <w:p w14:paraId="3203574E" w14:textId="2CFC6B5E" w:rsidR="006F2CEC" w:rsidRPr="003C1933" w:rsidRDefault="006F2CEC"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 Tiekėjas gali pateikti tik vieną pasiūlymą – individualiai arba kaip ūkio subjektų grupės dalyvis. Jei tiekėjas pateikia daugiau kaip vieną pasiūlymą arba ūkio subjektų grupės dalyvis dalyvauja teikiant kelis pasiūlymus, visi tokie pasiūlymai bus atmesti.</w:t>
      </w:r>
    </w:p>
    <w:p w14:paraId="2EBD9F58" w14:textId="011D385E" w:rsidR="006F2CEC" w:rsidRPr="003C1933" w:rsidRDefault="006F2CEC"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lastRenderedPageBreak/>
        <w:t>4.2. Tiekėjams nėra leidžiama pateikti alternatyvių pasiūlymų. Tiekėjui pateikus alternatyvų pasiūlymą, jo pasiūlymas ir alternatyvus pasiūlymas (alternatyvūs pasiūlymai) bus atmesti.</w:t>
      </w:r>
    </w:p>
    <w:p w14:paraId="3BE8A565" w14:textId="233E7D9C" w:rsidR="006F2CEC" w:rsidRPr="003C1933" w:rsidRDefault="006F2CEC"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4.3. Pateikdamas pasiūlymą tiekėjas sutinka su šiomis apklausos sąlygomis ir patvirtina, kad jo pasiūlyme pateikta informacija yra teisinga </w:t>
      </w:r>
      <w:r w:rsidR="00DE5F0A" w:rsidRPr="003C1933">
        <w:rPr>
          <w:rFonts w:ascii="Times New Roman" w:hAnsi="Times New Roman" w:cs="Times New Roman"/>
          <w:sz w:val="24"/>
          <w:szCs w:val="24"/>
        </w:rPr>
        <w:t>ir apima viską, ko reikia tinkamam pirkimo sutarties vykdymui.</w:t>
      </w:r>
    </w:p>
    <w:p w14:paraId="31708F82" w14:textId="59E67865" w:rsidR="00DE5F0A" w:rsidRPr="003C1933" w:rsidRDefault="00DE5F0A"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4.4. Pirkėjas reikalauja, kad pasiūlymai būtų pateikti tik elektroninėmis priemonėmis naudojant CVP IS. Pasiūlymai pateikti popierinėje laikmenoje vokuose bus grąžinami neatplėšti tiekėjams ar grąžinami registruotu laišku, ir nebus priimami ir vertinami.</w:t>
      </w:r>
    </w:p>
    <w:p w14:paraId="6128E39B" w14:textId="60C20C65" w:rsidR="00DE5F0A" w:rsidRPr="003C1933" w:rsidRDefault="00DE5F0A"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4.5. Tiekėjo pasiūlymą sudarantis dokumentai pateikiami lietuvių kalba.</w:t>
      </w:r>
    </w:p>
    <w:p w14:paraId="4D6F0E1C" w14:textId="2C5A9AD6" w:rsidR="00DE5F0A" w:rsidRPr="003C1933" w:rsidRDefault="00DE5F0A"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4.6. Prekių</w:t>
      </w:r>
      <w:r w:rsidR="00046207" w:rsidRPr="003C1933">
        <w:rPr>
          <w:rFonts w:ascii="Times New Roman" w:hAnsi="Times New Roman" w:cs="Times New Roman"/>
          <w:sz w:val="24"/>
          <w:szCs w:val="24"/>
        </w:rPr>
        <w:t xml:space="preserve"> ir paslaugų </w:t>
      </w:r>
      <w:r w:rsidRPr="003C1933">
        <w:rPr>
          <w:rFonts w:ascii="Times New Roman" w:hAnsi="Times New Roman" w:cs="Times New Roman"/>
          <w:sz w:val="24"/>
          <w:szCs w:val="24"/>
        </w:rPr>
        <w:t>kainos pateikiamos eurais. Į tiekėjo nurodytą pasiūlymo kainą įtraukiami visi mokesčiai</w:t>
      </w:r>
      <w:r w:rsidR="008A4AE1">
        <w:rPr>
          <w:rFonts w:ascii="Times New Roman" w:hAnsi="Times New Roman" w:cs="Times New Roman"/>
          <w:color w:val="000000" w:themeColor="text1"/>
          <w:sz w:val="24"/>
          <w:szCs w:val="24"/>
        </w:rPr>
        <w:t xml:space="preserve">, </w:t>
      </w:r>
      <w:r w:rsidRPr="00337BB6">
        <w:rPr>
          <w:rFonts w:ascii="Times New Roman" w:hAnsi="Times New Roman" w:cs="Times New Roman"/>
          <w:color w:val="000000" w:themeColor="text1"/>
          <w:sz w:val="24"/>
          <w:szCs w:val="24"/>
        </w:rPr>
        <w:t>PVM</w:t>
      </w:r>
      <w:r w:rsidR="008A4AE1">
        <w:rPr>
          <w:rFonts w:ascii="Times New Roman" w:hAnsi="Times New Roman" w:cs="Times New Roman"/>
          <w:color w:val="000000" w:themeColor="text1"/>
          <w:sz w:val="24"/>
          <w:szCs w:val="24"/>
        </w:rPr>
        <w:t xml:space="preserve"> nurodomas atskirai</w:t>
      </w:r>
      <w:r w:rsidRPr="00337BB6">
        <w:rPr>
          <w:rFonts w:ascii="Times New Roman" w:hAnsi="Times New Roman" w:cs="Times New Roman"/>
          <w:color w:val="000000" w:themeColor="text1"/>
          <w:sz w:val="24"/>
          <w:szCs w:val="24"/>
        </w:rPr>
        <w:t>.</w:t>
      </w:r>
      <w:r w:rsidR="00F00456" w:rsidRPr="00337BB6">
        <w:rPr>
          <w:rFonts w:ascii="Times New Roman" w:hAnsi="Times New Roman" w:cs="Times New Roman"/>
          <w:color w:val="000000" w:themeColor="text1"/>
          <w:sz w:val="24"/>
          <w:szCs w:val="24"/>
        </w:rPr>
        <w:t xml:space="preserve"> </w:t>
      </w:r>
      <w:r w:rsidR="00F00456" w:rsidRPr="003C1933">
        <w:rPr>
          <w:rFonts w:ascii="Times New Roman" w:hAnsi="Times New Roman" w:cs="Times New Roman"/>
          <w:sz w:val="24"/>
          <w:szCs w:val="24"/>
        </w:rPr>
        <w:t>Visi pasiūlyme nurodyti skaičiai, susiję su pasiūlymo kaina, turi būti pateikiami dviejų skaičių po kablelio skirtumu.</w:t>
      </w:r>
    </w:p>
    <w:p w14:paraId="62240239" w14:textId="7D98FD9D" w:rsidR="00F00456" w:rsidRPr="003C1933" w:rsidRDefault="00F0045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7</w:t>
      </w:r>
      <w:r w:rsidRPr="003C1933">
        <w:rPr>
          <w:rFonts w:ascii="Times New Roman" w:hAnsi="Times New Roman" w:cs="Times New Roman"/>
          <w:sz w:val="24"/>
          <w:szCs w:val="24"/>
        </w:rPr>
        <w:t xml:space="preserve">. </w:t>
      </w:r>
      <w:r w:rsidR="006702C8" w:rsidRPr="003C1933">
        <w:rPr>
          <w:rFonts w:ascii="Times New Roman" w:hAnsi="Times New Roman" w:cs="Times New Roman"/>
          <w:sz w:val="24"/>
          <w:szCs w:val="24"/>
        </w:rPr>
        <w:t xml:space="preserve">Pasiūlymas turi būti pateiktas iki </w:t>
      </w:r>
      <w:r w:rsidR="006702C8" w:rsidRPr="00A13018">
        <w:rPr>
          <w:rFonts w:ascii="Times New Roman" w:hAnsi="Times New Roman" w:cs="Times New Roman"/>
          <w:b/>
          <w:bCs/>
          <w:color w:val="000000" w:themeColor="text1"/>
          <w:sz w:val="24"/>
          <w:szCs w:val="24"/>
        </w:rPr>
        <w:t>202</w:t>
      </w:r>
      <w:r w:rsidR="0085777B" w:rsidRPr="00A13018">
        <w:rPr>
          <w:rFonts w:ascii="Times New Roman" w:hAnsi="Times New Roman" w:cs="Times New Roman"/>
          <w:b/>
          <w:bCs/>
          <w:color w:val="000000" w:themeColor="text1"/>
          <w:sz w:val="24"/>
          <w:szCs w:val="24"/>
        </w:rPr>
        <w:t xml:space="preserve">5 </w:t>
      </w:r>
      <w:r w:rsidR="006702C8" w:rsidRPr="00A13018">
        <w:rPr>
          <w:rFonts w:ascii="Times New Roman" w:hAnsi="Times New Roman" w:cs="Times New Roman"/>
          <w:b/>
          <w:bCs/>
          <w:color w:val="000000" w:themeColor="text1"/>
          <w:sz w:val="24"/>
          <w:szCs w:val="24"/>
        </w:rPr>
        <w:t xml:space="preserve">m. </w:t>
      </w:r>
      <w:r w:rsidR="00046207" w:rsidRPr="00A13018">
        <w:rPr>
          <w:rFonts w:ascii="Times New Roman" w:hAnsi="Times New Roman" w:cs="Times New Roman"/>
          <w:b/>
          <w:bCs/>
          <w:color w:val="000000" w:themeColor="text1"/>
          <w:sz w:val="24"/>
          <w:szCs w:val="24"/>
        </w:rPr>
        <w:t>b</w:t>
      </w:r>
      <w:r w:rsidR="00A13018">
        <w:rPr>
          <w:rFonts w:ascii="Times New Roman" w:hAnsi="Times New Roman" w:cs="Times New Roman"/>
          <w:b/>
          <w:bCs/>
          <w:color w:val="000000" w:themeColor="text1"/>
          <w:sz w:val="24"/>
          <w:szCs w:val="24"/>
        </w:rPr>
        <w:t>ir</w:t>
      </w:r>
      <w:r w:rsidR="00046207" w:rsidRPr="00A13018">
        <w:rPr>
          <w:rFonts w:ascii="Times New Roman" w:hAnsi="Times New Roman" w:cs="Times New Roman"/>
          <w:b/>
          <w:bCs/>
          <w:color w:val="000000" w:themeColor="text1"/>
          <w:sz w:val="24"/>
          <w:szCs w:val="24"/>
        </w:rPr>
        <w:t>želio</w:t>
      </w:r>
      <w:r w:rsidR="006702C8" w:rsidRPr="00A13018">
        <w:rPr>
          <w:rFonts w:ascii="Times New Roman" w:hAnsi="Times New Roman" w:cs="Times New Roman"/>
          <w:b/>
          <w:bCs/>
          <w:color w:val="000000" w:themeColor="text1"/>
          <w:sz w:val="24"/>
          <w:szCs w:val="24"/>
        </w:rPr>
        <w:t xml:space="preserve"> </w:t>
      </w:r>
      <w:r w:rsidR="00585301">
        <w:rPr>
          <w:rFonts w:ascii="Times New Roman" w:hAnsi="Times New Roman" w:cs="Times New Roman"/>
          <w:b/>
          <w:bCs/>
          <w:color w:val="000000" w:themeColor="text1"/>
          <w:sz w:val="24"/>
          <w:szCs w:val="24"/>
        </w:rPr>
        <w:t>27</w:t>
      </w:r>
      <w:r w:rsidR="00A13018" w:rsidRPr="00A13018">
        <w:rPr>
          <w:rFonts w:ascii="Times New Roman" w:hAnsi="Times New Roman" w:cs="Times New Roman"/>
          <w:b/>
          <w:bCs/>
          <w:color w:val="000000" w:themeColor="text1"/>
          <w:sz w:val="24"/>
          <w:szCs w:val="24"/>
        </w:rPr>
        <w:t xml:space="preserve"> </w:t>
      </w:r>
      <w:r w:rsidR="006702C8" w:rsidRPr="00A13018">
        <w:rPr>
          <w:rFonts w:ascii="Times New Roman" w:hAnsi="Times New Roman" w:cs="Times New Roman"/>
          <w:b/>
          <w:bCs/>
          <w:color w:val="000000" w:themeColor="text1"/>
          <w:sz w:val="24"/>
          <w:szCs w:val="24"/>
        </w:rPr>
        <w:t>d. 9 val. 00</w:t>
      </w:r>
      <w:r w:rsidR="006702C8" w:rsidRPr="00A13018">
        <w:rPr>
          <w:rFonts w:ascii="Times New Roman" w:hAnsi="Times New Roman" w:cs="Times New Roman"/>
          <w:color w:val="000000" w:themeColor="text1"/>
          <w:sz w:val="24"/>
          <w:szCs w:val="24"/>
        </w:rPr>
        <w:t xml:space="preserve"> </w:t>
      </w:r>
      <w:r w:rsidR="006702C8" w:rsidRPr="003C1933">
        <w:rPr>
          <w:rFonts w:ascii="Times New Roman" w:hAnsi="Times New Roman" w:cs="Times New Roman"/>
          <w:sz w:val="24"/>
          <w:szCs w:val="24"/>
        </w:rPr>
        <w:t>min. (Lietuvos Respublikos laiku) tik elektroninėmis priemonėmis, naudojant CVP IS. Tiekėjui CVP IS susirašinėjimo priemonėmis paprašius, perkantysis subjektas CVP IS susirašinėjimo priemonėmis patvirtina, kad tiekėjo pasiūlymas yra gautas ir nurodo gavimo dieną, valandą ir minutę.</w:t>
      </w:r>
    </w:p>
    <w:p w14:paraId="4769E1B5" w14:textId="572F2519" w:rsidR="00F00456" w:rsidRPr="003C1933" w:rsidRDefault="00F0045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8</w:t>
      </w:r>
      <w:r w:rsidRPr="003C1933">
        <w:rPr>
          <w:rFonts w:ascii="Times New Roman" w:hAnsi="Times New Roman" w:cs="Times New Roman"/>
          <w:sz w:val="24"/>
          <w:szCs w:val="24"/>
        </w:rPr>
        <w:t>. Pasiūlyme turi būti nurodytas jo galiojimo laikas. Pasiūlymas turi galioti ne trumpiau nei 90 (devyniasdešimt) dienų nuo pasiūlymų pateikimo terminų pabaigos. Jeigu pasiūlyme nenurodytas jo galiojimo terminas, laikoma, kad pasiūlymas galioja tiek, kiek nustatyta pirkimo dokumentuose. Jei pasiūlyme nurodytas pasiūlymo galiojimo laikas yra trumpesnis nei nurodyta šiame punkte, laikoma, kad pasiūlymas neatitinka konkurso sąlygose nustatytų reikalavimų.</w:t>
      </w:r>
    </w:p>
    <w:p w14:paraId="43F3C14D" w14:textId="23C897BF" w:rsidR="00F00456" w:rsidRPr="003C1933" w:rsidRDefault="00870DB4"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9</w:t>
      </w:r>
      <w:r w:rsidRPr="003C1933">
        <w:rPr>
          <w:rFonts w:ascii="Times New Roman" w:hAnsi="Times New Roman" w:cs="Times New Roman"/>
          <w:sz w:val="24"/>
          <w:szCs w:val="24"/>
        </w:rPr>
        <w:t>.</w:t>
      </w:r>
      <w:r w:rsidR="00604F83" w:rsidRPr="003C1933">
        <w:rPr>
          <w:rFonts w:ascii="Times New Roman" w:hAnsi="Times New Roman" w:cs="Times New Roman"/>
          <w:sz w:val="24"/>
          <w:szCs w:val="24"/>
        </w:rPr>
        <w:t xml:space="preserve"> </w:t>
      </w:r>
      <w:r w:rsidRPr="003C1933">
        <w:rPr>
          <w:rFonts w:ascii="Times New Roman" w:hAnsi="Times New Roman" w:cs="Times New Roman"/>
          <w:sz w:val="24"/>
          <w:szCs w:val="24"/>
        </w:rPr>
        <w:t>Pirkėjas turi teisę pratęsti pasiūlymo pateikimo terminą. Apie naują pasiūlymų pateikimo terminą Pirkėjas paskelbia CVP IS sistemoje.</w:t>
      </w:r>
    </w:p>
    <w:p w14:paraId="2A600B91" w14:textId="7949EFEC" w:rsidR="00604F83" w:rsidRPr="003C1933" w:rsidRDefault="00604F83"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0</w:t>
      </w:r>
      <w:r w:rsidRPr="003C1933">
        <w:rPr>
          <w:rFonts w:ascii="Times New Roman" w:hAnsi="Times New Roman" w:cs="Times New Roman"/>
          <w:sz w:val="24"/>
          <w:szCs w:val="24"/>
        </w:rPr>
        <w:t xml:space="preserve">. Pirkimo procedūros metu, taip pat </w:t>
      </w:r>
      <w:r w:rsidR="00D76516" w:rsidRPr="003C1933">
        <w:rPr>
          <w:rFonts w:ascii="Times New Roman" w:hAnsi="Times New Roman" w:cs="Times New Roman"/>
          <w:sz w:val="24"/>
          <w:szCs w:val="24"/>
        </w:rPr>
        <w:t>sustabdžius pirkimo procedūras dėl laikinųjų apsaugos priemonių taikymo pirkėjas gali prašyti, kad tiekėjai pratęstų pasiūlymų galiojimą iki konkrečiai nurodyto termino. Tiekėjas gali atmesti tokį prašymą, neprarasdamas teisės į savo pasiūlymo galiojimo užtikrinimą, jeigu jo buvo reikalaujama.</w:t>
      </w:r>
    </w:p>
    <w:p w14:paraId="1128BAB2" w14:textId="48D9F27C" w:rsidR="00D76516" w:rsidRPr="003C1933" w:rsidRDefault="00D7651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1</w:t>
      </w:r>
      <w:r w:rsidRPr="003C1933">
        <w:rPr>
          <w:rFonts w:ascii="Times New Roman" w:hAnsi="Times New Roman" w:cs="Times New Roman"/>
          <w:sz w:val="24"/>
          <w:szCs w:val="24"/>
        </w:rPr>
        <w:t>. Tiekėjas, kuris sutinka pratęsti savo pasiūlymo galiojimo terminą arba pateikia naują pasiūlymo galiojimo užtikrinimą patvirtinantį dokumentą, jeigu jo buvo reikalaujama.</w:t>
      </w:r>
    </w:p>
    <w:p w14:paraId="417E9F0A" w14:textId="4BAACC20" w:rsidR="00D76516" w:rsidRPr="003C1933" w:rsidRDefault="00D7651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2</w:t>
      </w:r>
      <w:r w:rsidRPr="003C1933">
        <w:rPr>
          <w:rFonts w:ascii="Times New Roman" w:hAnsi="Times New Roman" w:cs="Times New Roman"/>
          <w:sz w:val="24"/>
          <w:szCs w:val="24"/>
        </w:rPr>
        <w:t>. Jeigu tiekėjas neatsako į Pirkėjo prašymą pratęsti pasiūlymo galiojimo terminą, pasiūlymo galiojimo užtikrinimo terminą, jo nepratęsia arba nepateikia naujo pasiūlymo galiojimo užtikrinimo, jeigu jo buvo reikalaujama, laikoma, kad jis atmetė prašymą pratęsti savo pasiūlymo galiojimo terminą.</w:t>
      </w:r>
    </w:p>
    <w:p w14:paraId="4707DCCE" w14:textId="433A953B" w:rsidR="00D76516" w:rsidRPr="003C1933" w:rsidRDefault="00D7651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3</w:t>
      </w:r>
      <w:r w:rsidRPr="003C1933">
        <w:rPr>
          <w:rFonts w:ascii="Times New Roman" w:hAnsi="Times New Roman" w:cs="Times New Roman"/>
          <w:sz w:val="24"/>
          <w:szCs w:val="24"/>
        </w:rPr>
        <w:t>. Kol nesuėjo pasiūlymų pateikimo terminas, tiekėjas gali pakeisti arba atšaukti savo pasiūlymą, neprarasdamas teisės į savo pasiūlymo galiojimo užtikrinimą, jeigu jo buvo reikalaujama</w:t>
      </w:r>
      <w:r w:rsidR="00CD5F6E" w:rsidRPr="003C1933">
        <w:rPr>
          <w:rFonts w:ascii="Times New Roman" w:hAnsi="Times New Roman" w:cs="Times New Roman"/>
          <w:sz w:val="24"/>
          <w:szCs w:val="24"/>
        </w:rPr>
        <w:t>. Toks pakeitimas arba pranešimas, kad pasiūlymas atšaukiamas, pripažįstamas galiojančių, jeigu Pirkėjas jį gavo iki pasiūlymų pateikimo termino pabaigos.</w:t>
      </w:r>
    </w:p>
    <w:p w14:paraId="626D1BBD" w14:textId="106D6668" w:rsidR="00CD5F6E" w:rsidRPr="003C1933" w:rsidRDefault="00CD5F6E"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4.14. Pasiūlymas turi būti pasirašytas saugiu galiojančiu elektroniniu parašu, atitinkančių Lietuvos Respublikos elektroninio parašo įstatymo nustatytus reikalavimus.</w:t>
      </w:r>
    </w:p>
    <w:p w14:paraId="6EEA082B" w14:textId="7E4C6538" w:rsidR="00CD5F6E" w:rsidRPr="003C1933" w:rsidRDefault="00CD5F6E"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4.15. Tuo atveju, kai pasiūlymą sudarančius dokumentus pasirašo ne teikėjo vadovas, o jo įgaliotas asmuo, kartu su pasiūlymu turi būti pateiktas įgaliojimas, patvirtinantis pasirašančio asmens teisę pasirašyti atitinkamus dokumentus.</w:t>
      </w:r>
    </w:p>
    <w:p w14:paraId="42ACBB2A" w14:textId="6E711774" w:rsidR="008653E9" w:rsidRPr="003C1933" w:rsidRDefault="00CD5F6E"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rPr>
        <w:t xml:space="preserve">4.16. </w:t>
      </w:r>
      <w:r w:rsidRPr="003C1933">
        <w:rPr>
          <w:rFonts w:ascii="Times New Roman" w:hAnsi="Times New Roman" w:cs="Times New Roman"/>
          <w:color w:val="000000"/>
          <w:sz w:val="24"/>
          <w:szCs w:val="24"/>
          <w:lang w:eastAsia="ar-SA"/>
        </w:rPr>
        <w:t>Tiekėjas pasiūlyme privalo nurodyti, ar jo pasiūlyme yra konfidencialios informacijos. Konfidencialia informacija gali būti, įskaitant, bet ja neapsiribojant, komercinė (gamybinė) paslaptis ir konfidencialieji pasiūlymų aspektai.</w:t>
      </w:r>
      <w:r w:rsidR="001906C5" w:rsidRPr="003C1933">
        <w:rPr>
          <w:rFonts w:ascii="Times New Roman" w:hAnsi="Times New Roman" w:cs="Times New Roman"/>
          <w:color w:val="000000"/>
          <w:sz w:val="24"/>
          <w:szCs w:val="24"/>
          <w:lang w:eastAsia="ar-SA"/>
        </w:rPr>
        <w:t xml:space="preserve"> </w:t>
      </w:r>
      <w:r w:rsidRPr="003C1933">
        <w:rPr>
          <w:rFonts w:ascii="Times New Roman" w:hAnsi="Times New Roman" w:cs="Times New Roman"/>
          <w:color w:val="000000"/>
          <w:sz w:val="24"/>
          <w:szCs w:val="24"/>
          <w:lang w:eastAsia="ar-SA"/>
        </w:rPr>
        <w:t>Konfidencialia negalima laikyti informacijos nurodytos Įstatymo 32 straipsnio 2 dalyje. Perkantysis subjektas, viešojo pirkimo komisija, jos nariai ar ekspertai ir kiti asmenys negali tretiesiems asmenims atskleisti iš tiekėjo gautos informacijos, kurią tiekėjas nurodė kaip konfidencialią.</w:t>
      </w:r>
      <w:r w:rsidRPr="003C1933">
        <w:rPr>
          <w:rFonts w:ascii="Times New Roman" w:eastAsia="Arial Unicode MS" w:hAnsi="Times New Roman" w:cs="Times New Roman"/>
          <w:color w:val="000000"/>
          <w:sz w:val="24"/>
          <w:szCs w:val="24"/>
          <w:bdr w:val="nil"/>
        </w:rPr>
        <w:t xml:space="preserve"> </w:t>
      </w:r>
      <w:r w:rsidRPr="003C1933">
        <w:rPr>
          <w:rFonts w:ascii="Times New Roman" w:hAnsi="Times New Roman" w:cs="Times New Roman"/>
          <w:color w:val="000000"/>
          <w:sz w:val="24"/>
          <w:szCs w:val="24"/>
          <w:lang w:eastAsia="ar-SA"/>
        </w:rPr>
        <w:t>Jei tiekėjas nenurodė konfidencialios informacijos, laikoma, kad tokios tiekėjo pasiūlyme nėra.</w:t>
      </w:r>
    </w:p>
    <w:p w14:paraId="79DA034E" w14:textId="22DCFBA8" w:rsidR="008653E9" w:rsidRPr="003C1933" w:rsidRDefault="008653E9"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4.17. Tiekėjo teikiamas pasiūlymas gali būti užšifruojamas</w:t>
      </w:r>
      <w:r w:rsidR="00E44FE5" w:rsidRPr="003C1933">
        <w:rPr>
          <w:rFonts w:ascii="Times New Roman" w:hAnsi="Times New Roman" w:cs="Times New Roman"/>
          <w:color w:val="000000"/>
          <w:sz w:val="24"/>
          <w:szCs w:val="24"/>
          <w:lang w:eastAsia="ar-SA"/>
        </w:rPr>
        <w:t xml:space="preserve"> </w:t>
      </w:r>
      <w:r w:rsidRPr="003C1933">
        <w:rPr>
          <w:rFonts w:ascii="Times New Roman" w:hAnsi="Times New Roman" w:cs="Times New Roman"/>
          <w:color w:val="000000"/>
          <w:sz w:val="24"/>
          <w:szCs w:val="24"/>
          <w:lang w:eastAsia="ar-SA"/>
        </w:rPr>
        <w:t>vadovaujantis V</w:t>
      </w:r>
      <w:r w:rsidR="00E44FE5" w:rsidRPr="003C1933">
        <w:rPr>
          <w:rFonts w:ascii="Times New Roman" w:hAnsi="Times New Roman" w:cs="Times New Roman"/>
          <w:color w:val="000000"/>
          <w:sz w:val="24"/>
          <w:szCs w:val="24"/>
          <w:lang w:eastAsia="ar-SA"/>
        </w:rPr>
        <w:t>iešųjų pirkimų tarnybos direktoriaus 2017 m. gruodžio 28 d.</w:t>
      </w:r>
      <w:r w:rsidRPr="003C1933">
        <w:rPr>
          <w:rFonts w:ascii="Times New Roman" w:hAnsi="Times New Roman" w:cs="Times New Roman"/>
          <w:color w:val="000000"/>
          <w:sz w:val="24"/>
          <w:szCs w:val="24"/>
          <w:lang w:eastAsia="ar-SA"/>
        </w:rPr>
        <w:t xml:space="preserve"> įsakymu Nr. 1S-181</w:t>
      </w:r>
      <w:r w:rsidR="00E44FE5" w:rsidRPr="003C1933">
        <w:rPr>
          <w:rFonts w:ascii="Times New Roman" w:hAnsi="Times New Roman" w:cs="Times New Roman"/>
          <w:color w:val="000000"/>
          <w:sz w:val="24"/>
          <w:szCs w:val="24"/>
          <w:lang w:eastAsia="ar-SA"/>
        </w:rPr>
        <w:t xml:space="preserve">, patvirtintomis </w:t>
      </w:r>
      <w:r w:rsidRPr="003C1933">
        <w:rPr>
          <w:rFonts w:ascii="Times New Roman" w:hAnsi="Times New Roman" w:cs="Times New Roman"/>
          <w:color w:val="000000"/>
          <w:sz w:val="24"/>
          <w:szCs w:val="24"/>
          <w:lang w:eastAsia="ar-SA"/>
        </w:rPr>
        <w:lastRenderedPageBreak/>
        <w:t>Naudojimosi Centrine viešųjų pirkimų informacine sistema taisyklė</w:t>
      </w:r>
      <w:r w:rsidR="00E44FE5" w:rsidRPr="003C1933">
        <w:rPr>
          <w:rFonts w:ascii="Times New Roman" w:hAnsi="Times New Roman" w:cs="Times New Roman"/>
          <w:color w:val="000000"/>
          <w:sz w:val="24"/>
          <w:szCs w:val="24"/>
          <w:lang w:eastAsia="ar-SA"/>
        </w:rPr>
        <w:t>mis</w:t>
      </w:r>
      <w:r w:rsidRPr="003C1933">
        <w:rPr>
          <w:rFonts w:ascii="Times New Roman" w:hAnsi="Times New Roman" w:cs="Times New Roman"/>
          <w:color w:val="000000"/>
          <w:sz w:val="24"/>
          <w:szCs w:val="24"/>
          <w:lang w:eastAsia="ar-SA"/>
        </w:rPr>
        <w:t>.</w:t>
      </w:r>
    </w:p>
    <w:p w14:paraId="426A0E9E" w14:textId="77777777" w:rsidR="00C039FD" w:rsidRPr="003C1933" w:rsidRDefault="00C039FD" w:rsidP="0085777B">
      <w:pPr>
        <w:widowControl w:val="0"/>
        <w:tabs>
          <w:tab w:val="left" w:pos="567"/>
        </w:tabs>
        <w:spacing w:after="0" w:line="240" w:lineRule="auto"/>
        <w:rPr>
          <w:rFonts w:ascii="Times New Roman" w:hAnsi="Times New Roman" w:cs="Times New Roman"/>
          <w:color w:val="000000"/>
          <w:sz w:val="24"/>
          <w:szCs w:val="24"/>
          <w:lang w:eastAsia="ar-SA"/>
        </w:rPr>
      </w:pPr>
    </w:p>
    <w:p w14:paraId="1449668E" w14:textId="77777777" w:rsidR="0085777B" w:rsidRPr="003C1933" w:rsidRDefault="0085777B" w:rsidP="0085777B">
      <w:pPr>
        <w:widowControl w:val="0"/>
        <w:tabs>
          <w:tab w:val="left" w:pos="567"/>
        </w:tabs>
        <w:spacing w:after="0" w:line="240" w:lineRule="auto"/>
        <w:rPr>
          <w:rFonts w:ascii="Times New Roman" w:hAnsi="Times New Roman" w:cs="Times New Roman"/>
          <w:b/>
          <w:bCs/>
          <w:color w:val="000000"/>
          <w:sz w:val="24"/>
          <w:szCs w:val="24"/>
          <w:lang w:eastAsia="ar-SA"/>
        </w:rPr>
      </w:pPr>
    </w:p>
    <w:p w14:paraId="3162A47B" w14:textId="77DD9EE8" w:rsidR="002B3A6D" w:rsidRPr="003C1933" w:rsidRDefault="002B3A6D" w:rsidP="002B3A6D">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w:t>
      </w:r>
      <w:r w:rsidR="009A4D84" w:rsidRPr="003C1933">
        <w:rPr>
          <w:rFonts w:ascii="Times New Roman" w:hAnsi="Times New Roman" w:cs="Times New Roman"/>
          <w:b/>
          <w:bCs/>
          <w:color w:val="000000"/>
          <w:sz w:val="24"/>
          <w:szCs w:val="24"/>
          <w:lang w:eastAsia="ar-SA"/>
        </w:rPr>
        <w:t>.</w:t>
      </w:r>
      <w:r w:rsidRPr="003C1933">
        <w:rPr>
          <w:rFonts w:ascii="Times New Roman" w:hAnsi="Times New Roman" w:cs="Times New Roman"/>
          <w:b/>
          <w:bCs/>
          <w:color w:val="000000"/>
          <w:sz w:val="24"/>
          <w:szCs w:val="24"/>
          <w:lang w:eastAsia="ar-SA"/>
        </w:rPr>
        <w:t xml:space="preserve"> PASIŪLYM</w:t>
      </w:r>
      <w:r w:rsidR="009A4D84"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GALIOJIM</w:t>
      </w:r>
      <w:r w:rsidR="007D79B9">
        <w:rPr>
          <w:rFonts w:ascii="Times New Roman" w:hAnsi="Times New Roman" w:cs="Times New Roman"/>
          <w:b/>
          <w:bCs/>
          <w:color w:val="000000"/>
          <w:sz w:val="24"/>
          <w:szCs w:val="24"/>
          <w:lang w:eastAsia="ar-SA"/>
        </w:rPr>
        <w:t>O</w:t>
      </w:r>
      <w:r w:rsidRPr="003C1933">
        <w:rPr>
          <w:rFonts w:ascii="Times New Roman" w:hAnsi="Times New Roman" w:cs="Times New Roman"/>
          <w:b/>
          <w:bCs/>
          <w:color w:val="000000"/>
          <w:sz w:val="24"/>
          <w:szCs w:val="24"/>
          <w:lang w:eastAsia="ar-SA"/>
        </w:rPr>
        <w:t xml:space="preserve"> UŽTIKRINIMAS</w:t>
      </w:r>
    </w:p>
    <w:p w14:paraId="36EB448B" w14:textId="03D5852C" w:rsidR="002B3A6D" w:rsidRPr="003C1933" w:rsidRDefault="002B3A6D" w:rsidP="001906C5">
      <w:pPr>
        <w:widowControl w:val="0"/>
        <w:tabs>
          <w:tab w:val="left" w:pos="567"/>
        </w:tabs>
        <w:spacing w:after="0" w:line="240" w:lineRule="auto"/>
        <w:ind w:firstLine="1247"/>
        <w:jc w:val="both"/>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 xml:space="preserve"> </w:t>
      </w:r>
    </w:p>
    <w:p w14:paraId="5E4338BD" w14:textId="4E052863" w:rsidR="008653E9" w:rsidRPr="003C1933" w:rsidRDefault="008653E9"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5.1. Pirkėjas nereikalauja pasiūlymo galiojimo užtikrinimo Lietuvos Respublikos civilinio </w:t>
      </w:r>
      <w:r w:rsidR="006B7973" w:rsidRPr="003C1933">
        <w:rPr>
          <w:rFonts w:ascii="Times New Roman" w:hAnsi="Times New Roman" w:cs="Times New Roman"/>
          <w:color w:val="000000"/>
          <w:sz w:val="24"/>
          <w:szCs w:val="24"/>
          <w:lang w:eastAsia="ar-SA"/>
        </w:rPr>
        <w:t>kodekso nustatytais prievolių įvykdymo užtikrinimo būdais.</w:t>
      </w:r>
    </w:p>
    <w:p w14:paraId="2B1048E2" w14:textId="77777777" w:rsidR="002B3A6D" w:rsidRPr="003C1933" w:rsidRDefault="002B3A6D"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p>
    <w:p w14:paraId="3BC79355" w14:textId="77777777" w:rsidR="0085777B" w:rsidRPr="003C1933" w:rsidRDefault="0085777B"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p>
    <w:p w14:paraId="319E484A" w14:textId="77777777" w:rsidR="0085777B" w:rsidRPr="003C1933" w:rsidRDefault="0085777B"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p>
    <w:p w14:paraId="7674FB88" w14:textId="42ED8021" w:rsidR="002B3A6D" w:rsidRPr="003C1933" w:rsidRDefault="002B3A6D" w:rsidP="002B3A6D">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w:t>
      </w:r>
      <w:r w:rsidR="009A4D84" w:rsidRPr="003C1933">
        <w:rPr>
          <w:rFonts w:ascii="Times New Roman" w:hAnsi="Times New Roman" w:cs="Times New Roman"/>
          <w:b/>
          <w:bCs/>
          <w:color w:val="000000"/>
          <w:sz w:val="24"/>
          <w:szCs w:val="24"/>
          <w:lang w:eastAsia="ar-SA"/>
        </w:rPr>
        <w:t xml:space="preserve">I. </w:t>
      </w:r>
      <w:r w:rsidR="0009391D" w:rsidRPr="003C1933">
        <w:rPr>
          <w:rFonts w:ascii="Times New Roman" w:hAnsi="Times New Roman" w:cs="Times New Roman"/>
          <w:b/>
          <w:bCs/>
          <w:color w:val="000000"/>
          <w:sz w:val="24"/>
          <w:szCs w:val="24"/>
          <w:lang w:eastAsia="ar-SA"/>
        </w:rPr>
        <w:t>PASIŪLYMŲ ŠIFRAVIMAS</w:t>
      </w:r>
    </w:p>
    <w:p w14:paraId="0341A9DD" w14:textId="77777777" w:rsidR="00046207" w:rsidRPr="003C1933" w:rsidRDefault="00046207" w:rsidP="002B3A6D">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p>
    <w:p w14:paraId="76F25737" w14:textId="38ADBFE6" w:rsidR="00FB1C4A" w:rsidRPr="003C1933" w:rsidRDefault="00FB1C4A" w:rsidP="00FB1C4A">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6.1  Tiekėjo teikiamas pasiūlymas gali būti užšifruojamas. Tiekėjas, nusprendęs pateikti užšifruotą pasiūlymą, turi:</w:t>
      </w:r>
    </w:p>
    <w:p w14:paraId="4A08E074" w14:textId="0476F619" w:rsidR="00FB1C4A" w:rsidRPr="003C1933" w:rsidRDefault="00FB1C4A" w:rsidP="00FB1C4A">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6.</w:t>
      </w:r>
      <w:r w:rsidR="009A4D84" w:rsidRPr="003C1933">
        <w:rPr>
          <w:rFonts w:ascii="Times New Roman" w:hAnsi="Times New Roman" w:cs="Times New Roman"/>
          <w:sz w:val="24"/>
          <w:szCs w:val="24"/>
          <w:lang w:eastAsia="ar-SA"/>
        </w:rPr>
        <w:t>1.1</w:t>
      </w:r>
      <w:r w:rsidRPr="003C1933">
        <w:rPr>
          <w:rFonts w:ascii="Times New Roman" w:hAnsi="Times New Roman" w:cs="Times New Roman"/>
          <w:sz w:val="24"/>
          <w:szCs w:val="24"/>
          <w:lang w:eastAsia="ar-SA"/>
        </w:rPr>
        <w:t xml:space="preserve"> </w:t>
      </w:r>
      <w:r w:rsidR="0085777B" w:rsidRPr="003C1933">
        <w:rPr>
          <w:rFonts w:ascii="Times New Roman" w:hAnsi="Times New Roman" w:cs="Times New Roman"/>
          <w:sz w:val="24"/>
          <w:szCs w:val="24"/>
          <w:lang w:eastAsia="ar-SA"/>
        </w:rPr>
        <w:t>i</w:t>
      </w:r>
      <w:r w:rsidRPr="003C1933">
        <w:rPr>
          <w:rFonts w:ascii="Times New Roman" w:hAnsi="Times New Roman" w:cs="Times New Roman"/>
          <w:sz w:val="24"/>
          <w:szCs w:val="24"/>
          <w:lang w:eastAsia="ar-SA"/>
        </w:rPr>
        <w:t>ki pasiūlymo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519790BD" w14:textId="01F95CA4" w:rsidR="00FB1C4A" w:rsidRPr="003C1933" w:rsidRDefault="00FB1C4A" w:rsidP="00FB1C4A">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6.</w:t>
      </w:r>
      <w:r w:rsidR="009A4D84" w:rsidRPr="003C1933">
        <w:rPr>
          <w:rFonts w:ascii="Times New Roman" w:hAnsi="Times New Roman" w:cs="Times New Roman"/>
          <w:sz w:val="24"/>
          <w:szCs w:val="24"/>
          <w:lang w:eastAsia="ar-SA"/>
        </w:rPr>
        <w:t>1.2</w:t>
      </w:r>
      <w:r w:rsidRPr="003C1933">
        <w:rPr>
          <w:rFonts w:ascii="Times New Roman" w:hAnsi="Times New Roman" w:cs="Times New Roman"/>
          <w:sz w:val="24"/>
          <w:szCs w:val="24"/>
          <w:lang w:eastAsia="ar-SA"/>
        </w:rPr>
        <w:t xml:space="preserve"> </w:t>
      </w:r>
      <w:r w:rsidR="0085777B" w:rsidRPr="003C1933">
        <w:rPr>
          <w:rFonts w:ascii="Times New Roman" w:hAnsi="Times New Roman" w:cs="Times New Roman"/>
          <w:sz w:val="24"/>
          <w:szCs w:val="24"/>
          <w:lang w:eastAsia="ar-SA"/>
        </w:rPr>
        <w:t>i</w:t>
      </w:r>
      <w:r w:rsidRPr="003C1933">
        <w:rPr>
          <w:rFonts w:ascii="Times New Roman" w:hAnsi="Times New Roman" w:cs="Times New Roman"/>
          <w:sz w:val="24"/>
          <w:szCs w:val="24"/>
          <w:lang w:eastAsia="ar-SA"/>
        </w:rPr>
        <w:t>ki susipažinimo su pasiūlymu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w:t>
      </w:r>
      <w:r w:rsidR="0085777B" w:rsidRPr="003C1933">
        <w:rPr>
          <w:rFonts w:ascii="Times New Roman" w:hAnsi="Times New Roman" w:cs="Times New Roman"/>
          <w:sz w:val="24"/>
          <w:szCs w:val="24"/>
          <w:lang w:eastAsia="ar-SA"/>
        </w:rPr>
        <w:t>;</w:t>
      </w:r>
      <w:r w:rsidRPr="003C1933">
        <w:rPr>
          <w:rFonts w:ascii="Times New Roman" w:hAnsi="Times New Roman" w:cs="Times New Roman"/>
          <w:sz w:val="24"/>
          <w:szCs w:val="24"/>
          <w:lang w:eastAsia="ar-SA"/>
        </w:rPr>
        <w:t xml:space="preserve"> </w:t>
      </w:r>
    </w:p>
    <w:p w14:paraId="45296116" w14:textId="7AD13552" w:rsidR="00FB1C4A" w:rsidRPr="003C1933" w:rsidRDefault="00FB1C4A" w:rsidP="00FB1C4A">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6.</w:t>
      </w:r>
      <w:r w:rsidR="009A4D84" w:rsidRPr="003C1933">
        <w:rPr>
          <w:rFonts w:ascii="Times New Roman" w:hAnsi="Times New Roman" w:cs="Times New Roman"/>
          <w:sz w:val="24"/>
          <w:szCs w:val="24"/>
          <w:lang w:eastAsia="ar-SA"/>
        </w:rPr>
        <w:t>1.3</w:t>
      </w:r>
      <w:r w:rsidRPr="003C1933">
        <w:rPr>
          <w:rFonts w:ascii="Times New Roman" w:hAnsi="Times New Roman" w:cs="Times New Roman"/>
          <w:sz w:val="24"/>
          <w:szCs w:val="24"/>
          <w:lang w:eastAsia="ar-SA"/>
        </w:rPr>
        <w:t xml:space="preserve"> </w:t>
      </w:r>
      <w:r w:rsidR="0085777B" w:rsidRPr="003C1933">
        <w:rPr>
          <w:rFonts w:ascii="Times New Roman" w:hAnsi="Times New Roman" w:cs="Times New Roman"/>
          <w:sz w:val="24"/>
          <w:szCs w:val="24"/>
          <w:lang w:eastAsia="ar-SA"/>
        </w:rPr>
        <w:t>t</w:t>
      </w:r>
      <w:r w:rsidRPr="003C1933">
        <w:rPr>
          <w:rFonts w:ascii="Times New Roman" w:hAnsi="Times New Roman" w:cs="Times New Roman"/>
          <w:sz w:val="24"/>
          <w:szCs w:val="24"/>
          <w:lang w:eastAsia="ar-SA"/>
        </w:rPr>
        <w: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r w:rsidRPr="003C1933">
        <w:rPr>
          <w:rFonts w:ascii="Times New Roman" w:hAnsi="Times New Roman" w:cs="Times New Roman"/>
          <w:color w:val="000000"/>
          <w:sz w:val="24"/>
          <w:szCs w:val="24"/>
          <w:lang w:eastAsia="ar-SA"/>
        </w:rPr>
        <w:t>).</w:t>
      </w:r>
      <w:r w:rsidR="005C31F1" w:rsidRPr="003C1933">
        <w:rPr>
          <w:rFonts w:ascii="Times New Roman" w:hAnsi="Times New Roman" w:cs="Times New Roman"/>
          <w:color w:val="000000"/>
          <w:sz w:val="24"/>
          <w:szCs w:val="24"/>
          <w:lang w:eastAsia="ar-SA"/>
        </w:rPr>
        <w:t xml:space="preserve"> </w:t>
      </w:r>
    </w:p>
    <w:p w14:paraId="0146E21B" w14:textId="77777777" w:rsidR="005C31F1" w:rsidRPr="003C1933" w:rsidRDefault="005C31F1" w:rsidP="00FB1C4A">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0B6960B6" w14:textId="2C594815" w:rsidR="003C2B20" w:rsidRPr="003C1933" w:rsidRDefault="005C31F1"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VI</w:t>
      </w:r>
      <w:r w:rsidR="009A4D84" w:rsidRPr="003C1933">
        <w:rPr>
          <w:rFonts w:ascii="Times New Roman" w:hAnsi="Times New Roman" w:cs="Times New Roman"/>
          <w:b/>
          <w:bCs/>
          <w:color w:val="000000"/>
          <w:sz w:val="24"/>
          <w:szCs w:val="24"/>
          <w:lang w:eastAsia="ar-SA"/>
        </w:rPr>
        <w:t xml:space="preserve">I. </w:t>
      </w:r>
      <w:r w:rsidRPr="003C1933">
        <w:rPr>
          <w:rFonts w:ascii="Times New Roman" w:hAnsi="Times New Roman" w:cs="Times New Roman"/>
          <w:b/>
          <w:bCs/>
          <w:color w:val="000000"/>
          <w:sz w:val="24"/>
          <w:szCs w:val="24"/>
          <w:lang w:eastAsia="ar-SA"/>
        </w:rPr>
        <w:t>SUSIPAŽINIMO SU PASIŪLYMAIS PROCEDŪROS</w:t>
      </w:r>
    </w:p>
    <w:p w14:paraId="62785B21" w14:textId="77777777" w:rsidR="005C31F1" w:rsidRPr="003C1933" w:rsidRDefault="005C31F1"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1210E565" w14:textId="3AEA9417" w:rsidR="00FB1C4A" w:rsidRPr="00A13018" w:rsidRDefault="003C2B20" w:rsidP="00FB1C4A">
      <w:pPr>
        <w:tabs>
          <w:tab w:val="left" w:pos="567"/>
        </w:tabs>
        <w:suppressAutoHyphens/>
        <w:spacing w:after="0" w:line="240" w:lineRule="auto"/>
        <w:ind w:firstLine="1247"/>
        <w:jc w:val="both"/>
        <w:rPr>
          <w:rFonts w:ascii="Times New Roman" w:hAnsi="Times New Roman" w:cs="Times New Roman"/>
          <w:b/>
          <w:bCs/>
          <w:color w:val="000000" w:themeColor="text1"/>
          <w:sz w:val="24"/>
          <w:szCs w:val="24"/>
          <w:lang w:eastAsia="ar-SA"/>
        </w:rPr>
      </w:pPr>
      <w:r w:rsidRPr="003C1933">
        <w:rPr>
          <w:rFonts w:ascii="Times New Roman" w:hAnsi="Times New Roman" w:cs="Times New Roman"/>
          <w:color w:val="000000"/>
          <w:sz w:val="24"/>
          <w:szCs w:val="24"/>
          <w:lang w:eastAsia="ar-SA"/>
        </w:rPr>
        <w:t>7</w:t>
      </w:r>
      <w:r w:rsidR="005C31F1" w:rsidRPr="003C1933">
        <w:rPr>
          <w:rFonts w:ascii="Times New Roman" w:hAnsi="Times New Roman" w:cs="Times New Roman"/>
          <w:color w:val="000000"/>
          <w:sz w:val="24"/>
          <w:szCs w:val="24"/>
          <w:lang w:eastAsia="ar-SA"/>
        </w:rPr>
        <w:t xml:space="preserve">.1 </w:t>
      </w:r>
      <w:r w:rsidR="00FB1C4A" w:rsidRPr="003C1933">
        <w:rPr>
          <w:rFonts w:ascii="Times New Roman" w:hAnsi="Times New Roman" w:cs="Times New Roman"/>
          <w:color w:val="000000"/>
          <w:sz w:val="24"/>
          <w:szCs w:val="24"/>
          <w:lang w:eastAsia="ar-SA"/>
        </w:rPr>
        <w:t xml:space="preserve">Susipažinimo su tiekėjų pateiktais pasiūlymais posėdžio pradžia </w:t>
      </w:r>
      <w:r w:rsidR="00FB1C4A" w:rsidRPr="00A13018">
        <w:rPr>
          <w:rFonts w:ascii="Times New Roman" w:hAnsi="Times New Roman" w:cs="Times New Roman"/>
          <w:color w:val="000000" w:themeColor="text1"/>
          <w:sz w:val="24"/>
          <w:szCs w:val="24"/>
          <w:lang w:eastAsia="ar-SA"/>
        </w:rPr>
        <w:t xml:space="preserve">– </w:t>
      </w:r>
      <w:r w:rsidR="00FB1C4A" w:rsidRPr="00A13018">
        <w:rPr>
          <w:rFonts w:ascii="Times New Roman" w:hAnsi="Times New Roman" w:cs="Times New Roman"/>
          <w:b/>
          <w:bCs/>
          <w:color w:val="000000" w:themeColor="text1"/>
          <w:sz w:val="24"/>
          <w:szCs w:val="24"/>
          <w:lang w:eastAsia="ar-SA"/>
        </w:rPr>
        <w:t>202</w:t>
      </w:r>
      <w:r w:rsidR="0085777B" w:rsidRPr="00A13018">
        <w:rPr>
          <w:rFonts w:ascii="Times New Roman" w:hAnsi="Times New Roman" w:cs="Times New Roman"/>
          <w:b/>
          <w:bCs/>
          <w:color w:val="000000" w:themeColor="text1"/>
          <w:sz w:val="24"/>
          <w:szCs w:val="24"/>
          <w:lang w:eastAsia="ar-SA"/>
        </w:rPr>
        <w:t>5</w:t>
      </w:r>
      <w:r w:rsidR="00FB1C4A" w:rsidRPr="00A13018">
        <w:rPr>
          <w:rFonts w:ascii="Times New Roman" w:hAnsi="Times New Roman" w:cs="Times New Roman"/>
          <w:b/>
          <w:bCs/>
          <w:color w:val="000000" w:themeColor="text1"/>
          <w:sz w:val="24"/>
          <w:szCs w:val="24"/>
          <w:lang w:eastAsia="ar-SA"/>
        </w:rPr>
        <w:t xml:space="preserve"> m. </w:t>
      </w:r>
      <w:r w:rsidR="0085777B" w:rsidRPr="00A13018">
        <w:rPr>
          <w:rFonts w:ascii="Times New Roman" w:hAnsi="Times New Roman" w:cs="Times New Roman"/>
          <w:b/>
          <w:bCs/>
          <w:color w:val="000000" w:themeColor="text1"/>
          <w:sz w:val="24"/>
          <w:szCs w:val="24"/>
          <w:lang w:eastAsia="ar-SA"/>
        </w:rPr>
        <w:t xml:space="preserve">birželio </w:t>
      </w:r>
      <w:r w:rsidR="00FB1C4A" w:rsidRPr="00A13018">
        <w:rPr>
          <w:rFonts w:ascii="Times New Roman" w:hAnsi="Times New Roman" w:cs="Times New Roman"/>
          <w:b/>
          <w:bCs/>
          <w:color w:val="000000" w:themeColor="text1"/>
          <w:sz w:val="24"/>
          <w:szCs w:val="24"/>
          <w:lang w:eastAsia="ar-SA"/>
        </w:rPr>
        <w:t xml:space="preserve"> </w:t>
      </w:r>
      <w:r w:rsidR="00585301">
        <w:rPr>
          <w:rFonts w:ascii="Times New Roman" w:hAnsi="Times New Roman" w:cs="Times New Roman"/>
          <w:b/>
          <w:bCs/>
          <w:color w:val="000000" w:themeColor="text1"/>
          <w:sz w:val="24"/>
          <w:szCs w:val="24"/>
          <w:lang w:eastAsia="ar-SA"/>
        </w:rPr>
        <w:t>27</w:t>
      </w:r>
      <w:r w:rsidR="00A13018" w:rsidRPr="00A13018">
        <w:rPr>
          <w:rFonts w:ascii="Times New Roman" w:hAnsi="Times New Roman" w:cs="Times New Roman"/>
          <w:b/>
          <w:bCs/>
          <w:color w:val="000000" w:themeColor="text1"/>
          <w:sz w:val="24"/>
          <w:szCs w:val="24"/>
          <w:lang w:eastAsia="ar-SA"/>
        </w:rPr>
        <w:t xml:space="preserve"> </w:t>
      </w:r>
      <w:r w:rsidR="00FB1C4A" w:rsidRPr="00A13018">
        <w:rPr>
          <w:rFonts w:ascii="Times New Roman" w:hAnsi="Times New Roman" w:cs="Times New Roman"/>
          <w:b/>
          <w:bCs/>
          <w:color w:val="000000" w:themeColor="text1"/>
          <w:sz w:val="24"/>
          <w:szCs w:val="24"/>
          <w:lang w:eastAsia="ar-SA"/>
        </w:rPr>
        <w:t xml:space="preserve"> d. ne anksčiau kaip 9 val. 45 min. </w:t>
      </w:r>
    </w:p>
    <w:p w14:paraId="2D3D0C44" w14:textId="7A6B8F70" w:rsidR="00FB1C4A" w:rsidRPr="003C1933" w:rsidRDefault="005C31F1" w:rsidP="00FB1C4A">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 xml:space="preserve">7.2 </w:t>
      </w:r>
      <w:r w:rsidR="00FB1C4A" w:rsidRPr="003C1933">
        <w:rPr>
          <w:rFonts w:ascii="Times New Roman" w:hAnsi="Times New Roman" w:cs="Times New Roman"/>
          <w:sz w:val="24"/>
          <w:szCs w:val="24"/>
          <w:lang w:eastAsia="ar-SA"/>
        </w:rPr>
        <w:t xml:space="preserve">Susipažinimo su CVP IS priemonėmis gautais pasiūlymais procedūroje tiekėjai arba </w:t>
      </w:r>
      <w:r w:rsidR="00FB1C4A" w:rsidRPr="003C1933">
        <w:rPr>
          <w:rFonts w:ascii="Times New Roman" w:hAnsi="Times New Roman" w:cs="Times New Roman"/>
          <w:color w:val="000000"/>
          <w:sz w:val="24"/>
          <w:szCs w:val="24"/>
          <w:lang w:eastAsia="ar-SA"/>
        </w:rPr>
        <w:t>jų įgalioti atstovai nedalyvauja.</w:t>
      </w:r>
    </w:p>
    <w:p w14:paraId="62A2AAE5" w14:textId="0EDBF059" w:rsidR="00FB1C4A" w:rsidRPr="003C1933" w:rsidRDefault="005C31F1" w:rsidP="00FB1C4A">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7.3 </w:t>
      </w:r>
      <w:r w:rsidR="00FB1C4A" w:rsidRPr="003C1933">
        <w:rPr>
          <w:rFonts w:ascii="Times New Roman" w:hAnsi="Times New Roman" w:cs="Times New Roman"/>
          <w:color w:val="000000"/>
          <w:sz w:val="24"/>
          <w:szCs w:val="24"/>
          <w:lang w:eastAsia="ar-SA"/>
        </w:rPr>
        <w:t xml:space="preserve">Susipažinimo su pasiūlymais posėdyje atliekamos pasiūlymų nagrinėjimo, vertinimo ir palyginimo procedūros. Šiame procedūrų etape perkantysis subjektas neteikia informacijos tiekėjams apie pasiūlymus pateikusius tiekėjus, pasiūlytas kainas iki kol bus įvertinti pasiūlymai ir nustatyta pasiūlymų eilė. </w:t>
      </w:r>
    </w:p>
    <w:p w14:paraId="43BE39B2" w14:textId="77777777" w:rsidR="00404057" w:rsidRPr="003C1933" w:rsidRDefault="00404057"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3537954A" w14:textId="0B4293E7" w:rsidR="003C2B20" w:rsidRPr="003C1933" w:rsidRDefault="006B270C"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VIII</w:t>
      </w:r>
      <w:r w:rsidR="009A4D84" w:rsidRPr="003C1933">
        <w:rPr>
          <w:rFonts w:ascii="Times New Roman" w:hAnsi="Times New Roman" w:cs="Times New Roman"/>
          <w:b/>
          <w:bCs/>
          <w:color w:val="000000"/>
          <w:sz w:val="24"/>
          <w:szCs w:val="24"/>
          <w:lang w:eastAsia="ar-SA"/>
        </w:rPr>
        <w:t>.</w:t>
      </w:r>
      <w:r w:rsidR="00E81792" w:rsidRPr="003C1933">
        <w:rPr>
          <w:rFonts w:ascii="Times New Roman" w:hAnsi="Times New Roman" w:cs="Times New Roman"/>
          <w:b/>
          <w:bCs/>
          <w:color w:val="000000"/>
          <w:sz w:val="24"/>
          <w:szCs w:val="24"/>
          <w:lang w:eastAsia="ar-SA"/>
        </w:rPr>
        <w:t xml:space="preserve"> </w:t>
      </w:r>
      <w:r w:rsidR="005C31F1" w:rsidRPr="003C1933">
        <w:rPr>
          <w:rFonts w:ascii="Times New Roman" w:hAnsi="Times New Roman" w:cs="Times New Roman"/>
          <w:b/>
          <w:bCs/>
          <w:color w:val="000000"/>
          <w:sz w:val="24"/>
          <w:szCs w:val="24"/>
          <w:lang w:eastAsia="ar-SA"/>
        </w:rPr>
        <w:t>PASIŪLY</w:t>
      </w:r>
      <w:r w:rsidR="009A4D84" w:rsidRPr="003C1933">
        <w:rPr>
          <w:rFonts w:ascii="Times New Roman" w:hAnsi="Times New Roman" w:cs="Times New Roman"/>
          <w:b/>
          <w:bCs/>
          <w:color w:val="000000"/>
          <w:sz w:val="24"/>
          <w:szCs w:val="24"/>
          <w:lang w:eastAsia="ar-SA"/>
        </w:rPr>
        <w:t>MŲ</w:t>
      </w:r>
      <w:r w:rsidR="005C31F1" w:rsidRPr="003C1933">
        <w:rPr>
          <w:rFonts w:ascii="Times New Roman" w:hAnsi="Times New Roman" w:cs="Times New Roman"/>
          <w:b/>
          <w:bCs/>
          <w:color w:val="000000"/>
          <w:sz w:val="24"/>
          <w:szCs w:val="24"/>
          <w:lang w:eastAsia="ar-SA"/>
        </w:rPr>
        <w:t xml:space="preserve"> NAGRINĖJIMAS</w:t>
      </w:r>
    </w:p>
    <w:p w14:paraId="2A984506" w14:textId="77777777" w:rsidR="005C31F1" w:rsidRPr="003C1933" w:rsidRDefault="005C31F1"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1C117B00" w14:textId="134BA879" w:rsidR="00E81792" w:rsidRPr="003C1933" w:rsidRDefault="00E81792"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8.1. Pirkėjas pirmiausia patikrina, ar nėra pirkimo dokumentuose nustatytų tiekėjų pašalinimo pagrindų (pagal tiekėjų pateiktus EBVPD), jeigu tokie buvo nustatyti ir ar tiekėjai atitinka minimalius kvalifikacijos reikalavimus, o po to nagrinėja, vertina ir palygina tiekėjų pateiktus pasiūlymus, vadovaudamasi pirkimo dokumentuose nustatytomis sąlygomis.</w:t>
      </w:r>
    </w:p>
    <w:p w14:paraId="137B6380" w14:textId="15653FC2" w:rsidR="00E81792" w:rsidRPr="003C1933" w:rsidRDefault="00E81792"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 </w:t>
      </w:r>
      <w:r w:rsidR="00F240D1" w:rsidRPr="003C1933">
        <w:rPr>
          <w:rFonts w:ascii="Times New Roman" w:hAnsi="Times New Roman" w:cs="Times New Roman"/>
          <w:color w:val="000000"/>
          <w:sz w:val="24"/>
          <w:szCs w:val="24"/>
          <w:lang w:eastAsia="ar-SA"/>
        </w:rPr>
        <w:t xml:space="preserve">Kiekvienas tiekėjas atskirai informuojamas apie jo pateikto EBVPD arba Reikalavimų tiekėjui deklaracijos patikrinimo rezultatus. Teisę dalyvauti tolesnėse pirkimo </w:t>
      </w:r>
      <w:r w:rsidR="00F240D1" w:rsidRPr="003C1933">
        <w:rPr>
          <w:rFonts w:ascii="Times New Roman" w:hAnsi="Times New Roman" w:cs="Times New Roman"/>
          <w:color w:val="000000"/>
          <w:sz w:val="24"/>
          <w:szCs w:val="24"/>
          <w:lang w:eastAsia="ar-SA"/>
        </w:rPr>
        <w:lastRenderedPageBreak/>
        <w:t>procedūrose turi keliamus reikalavimus atitinkantys tiekėjai. Jei pasiūlymas atmetamas, tiekėjui nurodomas jo pasiūlymo atmetimo pagrindas.</w:t>
      </w:r>
    </w:p>
    <w:p w14:paraId="61BCC43D" w14:textId="070CAFAC" w:rsidR="00E81792" w:rsidRPr="003C1933" w:rsidRDefault="00E81792"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 Pateiktus pasiūlymus nagrinėja pirkimo </w:t>
      </w:r>
      <w:r w:rsidR="00F259E3" w:rsidRPr="00F259E3">
        <w:rPr>
          <w:rFonts w:ascii="Times New Roman" w:hAnsi="Times New Roman" w:cs="Times New Roman"/>
          <w:color w:val="000000" w:themeColor="text1"/>
          <w:sz w:val="24"/>
          <w:szCs w:val="24"/>
          <w:lang w:eastAsia="ar-SA"/>
        </w:rPr>
        <w:t>komisija</w:t>
      </w:r>
      <w:r w:rsidRPr="003C1933">
        <w:rPr>
          <w:rFonts w:ascii="Times New Roman" w:hAnsi="Times New Roman" w:cs="Times New Roman"/>
          <w:color w:val="000000"/>
          <w:sz w:val="24"/>
          <w:szCs w:val="24"/>
          <w:lang w:eastAsia="ar-SA"/>
        </w:rPr>
        <w:t xml:space="preserve"> šia tvarka:</w:t>
      </w:r>
    </w:p>
    <w:p w14:paraId="05E300F7" w14:textId="7A5CD6B3" w:rsidR="00F240D1" w:rsidRPr="003C1933" w:rsidRDefault="00F240D1"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8.2.1. nustato, ar tiekėjo siūlomas pirkimo objektas atitinka </w:t>
      </w:r>
      <w:r w:rsidR="00F36190" w:rsidRPr="003C1933">
        <w:rPr>
          <w:rFonts w:ascii="Times New Roman" w:hAnsi="Times New Roman" w:cs="Times New Roman"/>
          <w:color w:val="000000"/>
          <w:sz w:val="24"/>
          <w:szCs w:val="24"/>
          <w:lang w:eastAsia="ar-SA"/>
        </w:rPr>
        <w:t>techninės specifikacijos reikalavimus, pirkimo dokumentuose nustatytus reikalavimams</w:t>
      </w:r>
      <w:r w:rsidRPr="003C1933">
        <w:rPr>
          <w:rFonts w:ascii="Times New Roman" w:hAnsi="Times New Roman" w:cs="Times New Roman"/>
          <w:color w:val="000000"/>
          <w:sz w:val="24"/>
          <w:szCs w:val="24"/>
          <w:lang w:eastAsia="ar-SA"/>
        </w:rPr>
        <w:t>;</w:t>
      </w:r>
    </w:p>
    <w:p w14:paraId="73172D34" w14:textId="46505084" w:rsidR="00F36190" w:rsidRPr="003C1933" w:rsidRDefault="00F240D1"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8.2.2. patikrina, ar tiekėjo pasiūlyme nėra </w:t>
      </w:r>
      <w:r w:rsidR="00F36190" w:rsidRPr="003C1933">
        <w:rPr>
          <w:rFonts w:ascii="Times New Roman" w:hAnsi="Times New Roman" w:cs="Times New Roman"/>
          <w:color w:val="000000"/>
          <w:sz w:val="24"/>
          <w:szCs w:val="24"/>
          <w:lang w:eastAsia="ar-SA"/>
        </w:rPr>
        <w:t>nurodytos kainos apskaičiavimo klaidų. Radęs pasiūlyme nurodytos kainos ar sąnaudų apskaičiavimo klaidų, prašo dalyvių per nurodytą terminą ištaisyti pasiūlyme pastebėtas aritmetines klaidas</w:t>
      </w:r>
      <w:r w:rsidR="00824531" w:rsidRPr="003C1933">
        <w:rPr>
          <w:rFonts w:ascii="Times New Roman" w:hAnsi="Times New Roman" w:cs="Times New Roman"/>
          <w:color w:val="000000"/>
          <w:sz w:val="24"/>
          <w:szCs w:val="24"/>
          <w:lang w:eastAsia="ar-SA"/>
        </w:rPr>
        <w:t>. Taisydamas pasiūlyme nurodytas aritmetines klaidas, dalyvis gali taisyti kainos sudedamąsias dalis, tačiau neturi teisės atsisakyti kainos sudedamųjų dalių arba papildyti kainą naujomis dalimis</w:t>
      </w:r>
      <w:r w:rsidR="00F36190" w:rsidRPr="003C1933">
        <w:rPr>
          <w:rFonts w:ascii="Times New Roman" w:hAnsi="Times New Roman" w:cs="Times New Roman"/>
          <w:color w:val="000000"/>
          <w:sz w:val="24"/>
          <w:szCs w:val="24"/>
          <w:lang w:eastAsia="ar-SA"/>
        </w:rPr>
        <w:t>;</w:t>
      </w:r>
    </w:p>
    <w:p w14:paraId="71389C07" w14:textId="56254B81" w:rsidR="00F36190" w:rsidRPr="003C1933" w:rsidRDefault="00F36190"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8.2.3. patikrina, ar tiekėjo pasiūlyme nurodyta kaina nėra per didelė ir pirkėjui nepriimtina</w:t>
      </w:r>
      <w:r w:rsidR="00290E9D" w:rsidRPr="003C1933">
        <w:rPr>
          <w:rFonts w:ascii="Times New Roman" w:hAnsi="Times New Roman" w:cs="Times New Roman"/>
          <w:color w:val="000000"/>
          <w:sz w:val="24"/>
          <w:szCs w:val="24"/>
          <w:lang w:eastAsia="ar-SA"/>
        </w:rPr>
        <w:t>. Laikoma, kad pasiūlyta kaina yra per didelė, kai ji viršija pirkimui skirtas lėšas, kurios nurodytos pirkėjo pirkimo dokumentuose</w:t>
      </w:r>
      <w:r w:rsidRPr="003C1933">
        <w:rPr>
          <w:rFonts w:ascii="Times New Roman" w:hAnsi="Times New Roman" w:cs="Times New Roman"/>
          <w:color w:val="000000"/>
          <w:sz w:val="24"/>
          <w:szCs w:val="24"/>
          <w:lang w:eastAsia="ar-SA"/>
        </w:rPr>
        <w:t>;</w:t>
      </w:r>
    </w:p>
    <w:p w14:paraId="483D0584" w14:textId="2D7B1CC4" w:rsidR="00F36190" w:rsidRPr="003C1933" w:rsidRDefault="00F36190"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8.2.4. patikrina, ar tiekėjo pasiūlyme nurodyta kaina (jos sudedamosios dalys) neatrodo neįprastai maža.</w:t>
      </w:r>
      <w:r w:rsidR="00824531" w:rsidRPr="003C1933">
        <w:rPr>
          <w:rFonts w:ascii="Times New Roman" w:hAnsi="Times New Roman" w:cs="Times New Roman"/>
          <w:color w:val="000000"/>
          <w:sz w:val="24"/>
          <w:szCs w:val="24"/>
          <w:lang w:eastAsia="ar-SA"/>
        </w:rPr>
        <w:t xml:space="preserve"> Radus neįprastai m</w:t>
      </w:r>
      <w:r w:rsidR="007D79B9">
        <w:rPr>
          <w:rFonts w:ascii="Times New Roman" w:hAnsi="Times New Roman" w:cs="Times New Roman"/>
          <w:color w:val="000000"/>
          <w:sz w:val="24"/>
          <w:szCs w:val="24"/>
          <w:lang w:eastAsia="ar-SA"/>
        </w:rPr>
        <w:t>aža kaina pirkimų komisija</w:t>
      </w:r>
      <w:r w:rsidR="00824531" w:rsidRPr="003C1933">
        <w:rPr>
          <w:rFonts w:ascii="Times New Roman" w:hAnsi="Times New Roman" w:cs="Times New Roman"/>
          <w:color w:val="000000"/>
          <w:sz w:val="24"/>
          <w:szCs w:val="24"/>
          <w:lang w:eastAsia="ar-SA"/>
        </w:rPr>
        <w:t xml:space="preserve"> raštu CVP IS priemonėmis prašo tiekėjo pateikti reikalingas pasiūlymo detales, įskaitant kainos sudedamąsias dalis ir skaičiavimus.</w:t>
      </w:r>
    </w:p>
    <w:p w14:paraId="3F0A70E5" w14:textId="6FBE8D5D" w:rsidR="00F36190" w:rsidRPr="003C1933" w:rsidRDefault="00290E9D"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8.3. </w:t>
      </w:r>
      <w:r w:rsidR="00B46127" w:rsidRPr="003C1933">
        <w:rPr>
          <w:rFonts w:ascii="Times New Roman" w:hAnsi="Times New Roman" w:cs="Times New Roman"/>
          <w:color w:val="000000"/>
          <w:sz w:val="24"/>
          <w:szCs w:val="24"/>
          <w:lang w:eastAsia="ar-SA"/>
        </w:rPr>
        <w:t>P</w:t>
      </w:r>
      <w:r w:rsidRPr="003C1933">
        <w:rPr>
          <w:rFonts w:ascii="Times New Roman" w:hAnsi="Times New Roman" w:cs="Times New Roman"/>
          <w:color w:val="000000"/>
          <w:sz w:val="24"/>
          <w:szCs w:val="24"/>
          <w:lang w:eastAsia="ar-SA"/>
        </w:rPr>
        <w:t>irk</w:t>
      </w:r>
      <w:r w:rsidR="00B46127" w:rsidRPr="003C1933">
        <w:rPr>
          <w:rFonts w:ascii="Times New Roman" w:hAnsi="Times New Roman" w:cs="Times New Roman"/>
          <w:color w:val="000000"/>
          <w:sz w:val="24"/>
          <w:szCs w:val="24"/>
          <w:lang w:eastAsia="ar-SA"/>
        </w:rPr>
        <w:t>ėjas</w:t>
      </w:r>
      <w:r w:rsidRPr="003C1933">
        <w:rPr>
          <w:rFonts w:ascii="Times New Roman" w:hAnsi="Times New Roman" w:cs="Times New Roman"/>
          <w:color w:val="000000"/>
          <w:sz w:val="24"/>
          <w:szCs w:val="24"/>
          <w:lang w:eastAsia="ar-SA"/>
        </w:rPr>
        <w:t xml:space="preserve"> gali nevertinti viso pasiūlymo, jeigu patikrinus jo dalį nustato, kad pasiūlymas, vadovaujantis jam nustatytais reikalavimais, turi būti atmestas.</w:t>
      </w:r>
    </w:p>
    <w:p w14:paraId="30022166" w14:textId="32F28631" w:rsidR="00DC75E8" w:rsidRPr="003C1933" w:rsidRDefault="00290E9D"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8.4. Pirk</w:t>
      </w:r>
      <w:r w:rsidR="00DC5376" w:rsidRPr="003C1933">
        <w:rPr>
          <w:rFonts w:ascii="Times New Roman" w:hAnsi="Times New Roman" w:cs="Times New Roman"/>
          <w:color w:val="000000"/>
          <w:sz w:val="24"/>
          <w:szCs w:val="24"/>
          <w:lang w:eastAsia="ar-SA"/>
        </w:rPr>
        <w:t>ėjas</w:t>
      </w:r>
      <w:r w:rsidRPr="003C1933">
        <w:rPr>
          <w:rFonts w:ascii="Times New Roman" w:hAnsi="Times New Roman" w:cs="Times New Roman"/>
          <w:color w:val="000000"/>
          <w:sz w:val="24"/>
          <w:szCs w:val="24"/>
          <w:lang w:eastAsia="ar-SA"/>
        </w:rPr>
        <w:t xml:space="preserve"> atmeta pasiūlymą, jeigu:</w:t>
      </w:r>
    </w:p>
    <w:p w14:paraId="61D7FF11" w14:textId="6FCE6AB4" w:rsidR="00290E9D" w:rsidRPr="003C1933" w:rsidRDefault="00290E9D" w:rsidP="001906C5">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8.4.1. tiekėjas pasiūlymą pateikė ne CVP IS priemonėmis</w:t>
      </w:r>
      <w:r w:rsidR="00DC75E8" w:rsidRPr="003C1933">
        <w:rPr>
          <w:rFonts w:ascii="Times New Roman" w:hAnsi="Times New Roman" w:cs="Times New Roman"/>
          <w:sz w:val="24"/>
          <w:szCs w:val="24"/>
          <w:lang w:eastAsia="ar-SA"/>
        </w:rPr>
        <w:t xml:space="preserve"> ar jis gautas pavėluotai</w:t>
      </w:r>
      <w:r w:rsidRPr="003C1933">
        <w:rPr>
          <w:rFonts w:ascii="Times New Roman" w:hAnsi="Times New Roman" w:cs="Times New Roman"/>
          <w:sz w:val="24"/>
          <w:szCs w:val="24"/>
          <w:lang w:eastAsia="ar-SA"/>
        </w:rPr>
        <w:t>;</w:t>
      </w:r>
    </w:p>
    <w:p w14:paraId="4CC357A2" w14:textId="108588B5" w:rsidR="00290E9D"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8.4.2.</w:t>
      </w:r>
      <w:r w:rsidR="00C039FD" w:rsidRPr="003C1933">
        <w:rPr>
          <w:rFonts w:ascii="Times New Roman" w:hAnsi="Times New Roman" w:cs="Times New Roman"/>
          <w:sz w:val="24"/>
          <w:szCs w:val="24"/>
          <w:lang w:eastAsia="ar-SA"/>
        </w:rPr>
        <w:t xml:space="preserve"> j</w:t>
      </w:r>
      <w:r w:rsidRPr="003C1933">
        <w:rPr>
          <w:rFonts w:ascii="Times New Roman" w:hAnsi="Times New Roman" w:cs="Times New Roman"/>
          <w:sz w:val="24"/>
          <w:szCs w:val="24"/>
          <w:lang w:eastAsia="ar-SA"/>
        </w:rPr>
        <w:t xml:space="preserve">is neatitinka pirkimo dokumentuose nustatytų reikalavimų, įskaitant reikalavimus dėl tiekėjo </w:t>
      </w:r>
      <w:r w:rsidRPr="003C1933">
        <w:rPr>
          <w:rFonts w:ascii="Times New Roman" w:hAnsi="Times New Roman" w:cs="Times New Roman"/>
          <w:color w:val="000000"/>
          <w:sz w:val="24"/>
          <w:szCs w:val="24"/>
          <w:lang w:eastAsia="ar-SA"/>
        </w:rPr>
        <w:t>pašalinimo pagrindų, kvalifikacijos, kokybės vadybos sistemos ir (arba) aplinkos apsaugos vadybos sistemos standartų, kai jie yra taikomi;</w:t>
      </w:r>
    </w:p>
    <w:p w14:paraId="348B32A7" w14:textId="10B27BBE" w:rsidR="00DC75E8"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8.4.3.</w:t>
      </w:r>
      <w:r w:rsidR="00C039FD" w:rsidRPr="003C1933">
        <w:rPr>
          <w:rFonts w:ascii="Times New Roman" w:hAnsi="Times New Roman" w:cs="Times New Roman"/>
          <w:color w:val="000000"/>
          <w:sz w:val="24"/>
          <w:szCs w:val="24"/>
          <w:lang w:eastAsia="ar-SA"/>
        </w:rPr>
        <w:t xml:space="preserve"> </w:t>
      </w:r>
      <w:r w:rsidR="00046207" w:rsidRPr="003C1933">
        <w:rPr>
          <w:rFonts w:ascii="Times New Roman" w:hAnsi="Times New Roman" w:cs="Times New Roman"/>
          <w:color w:val="000000"/>
          <w:sz w:val="24"/>
          <w:szCs w:val="24"/>
          <w:lang w:eastAsia="ar-SA"/>
        </w:rPr>
        <w:t>p</w:t>
      </w:r>
      <w:r w:rsidR="007D79B9">
        <w:rPr>
          <w:rFonts w:ascii="Times New Roman" w:hAnsi="Times New Roman" w:cs="Times New Roman"/>
          <w:color w:val="000000"/>
          <w:sz w:val="24"/>
          <w:szCs w:val="24"/>
          <w:lang w:eastAsia="ar-SA"/>
        </w:rPr>
        <w:t>irkėjo prašymu T</w:t>
      </w:r>
      <w:r w:rsidRPr="003C1933">
        <w:rPr>
          <w:rFonts w:ascii="Times New Roman" w:hAnsi="Times New Roman" w:cs="Times New Roman"/>
          <w:color w:val="000000"/>
          <w:sz w:val="24"/>
          <w:szCs w:val="24"/>
          <w:lang w:eastAsia="ar-SA"/>
        </w:rPr>
        <w:t>iekėjas netinkamai patikslino ar nepateikė pasiūlymo patikslinimo, paaiškinimo ir p</w:t>
      </w:r>
      <w:r w:rsidR="001906C5" w:rsidRPr="003C1933">
        <w:rPr>
          <w:rFonts w:ascii="Times New Roman" w:hAnsi="Times New Roman" w:cs="Times New Roman"/>
          <w:color w:val="000000"/>
          <w:sz w:val="24"/>
          <w:szCs w:val="24"/>
          <w:lang w:eastAsia="ar-SA"/>
        </w:rPr>
        <w:t>a</w:t>
      </w:r>
      <w:r w:rsidRPr="003C1933">
        <w:rPr>
          <w:rFonts w:ascii="Times New Roman" w:hAnsi="Times New Roman" w:cs="Times New Roman"/>
          <w:color w:val="000000"/>
          <w:sz w:val="24"/>
          <w:szCs w:val="24"/>
          <w:lang w:eastAsia="ar-SA"/>
        </w:rPr>
        <w:t>n.;</w:t>
      </w:r>
    </w:p>
    <w:p w14:paraId="0FCB2D7D" w14:textId="2105C7A1" w:rsidR="00DC75E8"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8.4.4. </w:t>
      </w:r>
      <w:r w:rsidR="00393427">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iekėjo pasiūlyta</w:t>
      </w:r>
      <w:r w:rsidR="00557049" w:rsidRPr="003C1933">
        <w:rPr>
          <w:rFonts w:ascii="Times New Roman" w:hAnsi="Times New Roman" w:cs="Times New Roman"/>
          <w:color w:val="000000"/>
          <w:sz w:val="24"/>
          <w:szCs w:val="24"/>
          <w:lang w:eastAsia="ar-SA"/>
        </w:rPr>
        <w:t xml:space="preserve"> kaina viršija pirkimui skirtas lėšas, pirkėjo nustatytas prieš pradedant pirkimo procedūrą</w:t>
      </w:r>
      <w:r w:rsidRPr="003C1933">
        <w:rPr>
          <w:rFonts w:ascii="Times New Roman" w:hAnsi="Times New Roman" w:cs="Times New Roman"/>
          <w:color w:val="000000"/>
          <w:sz w:val="24"/>
          <w:szCs w:val="24"/>
          <w:lang w:eastAsia="ar-SA"/>
        </w:rPr>
        <w:t>;</w:t>
      </w:r>
    </w:p>
    <w:p w14:paraId="1370F3D0" w14:textId="75C839DC" w:rsidR="00DC75E8"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8.4.5. </w:t>
      </w:r>
      <w:r w:rsidR="00393427">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iekėjo pasiūlyta nepagrįsta ar netinkamai pagrįsta neįprastai maža kaina ar sąnaudos (kai vertinama);</w:t>
      </w:r>
    </w:p>
    <w:p w14:paraId="73D2F947" w14:textId="736CC6A1" w:rsidR="00DC75E8"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8.4.6. </w:t>
      </w:r>
      <w:r w:rsidR="00046207" w:rsidRPr="003C1933">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iekėjas per pirkimo organizatoriaus nurodyta terminą neištaisė aritmetinių klaidų ir (ar) nepaaiškino pasiūlymo;</w:t>
      </w:r>
    </w:p>
    <w:p w14:paraId="268DA992" w14:textId="218C5E66" w:rsidR="00B46127" w:rsidRPr="003C1933" w:rsidRDefault="00B46127" w:rsidP="001906C5">
      <w:pPr>
        <w:pStyle w:val="Body2"/>
        <w:spacing w:after="0"/>
        <w:ind w:firstLine="1247"/>
        <w:rPr>
          <w:rFonts w:cs="Times New Roman"/>
          <w:sz w:val="24"/>
          <w:szCs w:val="24"/>
          <w:lang w:val="lt-LT"/>
        </w:rPr>
      </w:pPr>
      <w:r w:rsidRPr="003C1933">
        <w:rPr>
          <w:rFonts w:cs="Times New Roman"/>
          <w:sz w:val="24"/>
          <w:szCs w:val="24"/>
          <w:lang w:val="lt-LT" w:eastAsia="ar-SA"/>
        </w:rPr>
        <w:t xml:space="preserve">8.4.7. </w:t>
      </w:r>
      <w:r w:rsidR="00046207" w:rsidRPr="003C1933">
        <w:rPr>
          <w:rFonts w:cs="Times New Roman"/>
          <w:sz w:val="24"/>
          <w:szCs w:val="24"/>
          <w:lang w:val="lt-LT" w:eastAsia="ar-SA"/>
        </w:rPr>
        <w:t>t</w:t>
      </w:r>
      <w:r w:rsidRPr="003C1933">
        <w:rPr>
          <w:rFonts w:cs="Times New Roman"/>
          <w:sz w:val="24"/>
          <w:szCs w:val="24"/>
          <w:lang w:val="lt-LT" w:eastAsia="ar-SA"/>
        </w:rPr>
        <w:t>i</w:t>
      </w:r>
      <w:r w:rsidRPr="003C1933">
        <w:rPr>
          <w:rFonts w:cs="Times New Roman"/>
          <w:sz w:val="24"/>
          <w:szCs w:val="24"/>
          <w:lang w:val="lt-LT"/>
        </w:rPr>
        <w:t>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906C5" w:rsidRPr="003C1933">
        <w:rPr>
          <w:rFonts w:cs="Times New Roman"/>
          <w:sz w:val="24"/>
          <w:szCs w:val="24"/>
          <w:lang w:val="lt-LT"/>
        </w:rPr>
        <w:t>.</w:t>
      </w:r>
    </w:p>
    <w:p w14:paraId="24AC1C79" w14:textId="512008A7" w:rsidR="00DC5376" w:rsidRPr="003C1933" w:rsidRDefault="00B46127"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8.5. Netinkamų pasiūlymų bus laikomas toks pasiūlymas, kuris neatitinka pirkimo objekto ir be esminių pakeitimų negalėtų patenkinti pirkimo dokumentuose nustatytų pirkimo objektui keliamų Pirkėjo poreikių ir reikalavimų.</w:t>
      </w:r>
    </w:p>
    <w:p w14:paraId="3B9778CD" w14:textId="7DE62B42" w:rsidR="002D749B" w:rsidRPr="003C1933" w:rsidRDefault="00B46127" w:rsidP="00653C88">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8.6. Apie pasiūlymo atmetimą ir tokio atmetimo priežastis dalyvis informuojamas raštu CVP IS priemonėmis.</w:t>
      </w:r>
    </w:p>
    <w:p w14:paraId="1512E846" w14:textId="77777777" w:rsidR="002D749B" w:rsidRPr="003C1933" w:rsidRDefault="002D749B"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11817FC8" w14:textId="268E2F6E" w:rsidR="00B46127" w:rsidRPr="003C1933" w:rsidRDefault="005C31F1"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IX</w:t>
      </w:r>
      <w:r w:rsidR="006B270C" w:rsidRPr="003C1933">
        <w:rPr>
          <w:rFonts w:ascii="Times New Roman" w:hAnsi="Times New Roman" w:cs="Times New Roman"/>
          <w:b/>
          <w:bCs/>
          <w:color w:val="000000"/>
          <w:sz w:val="24"/>
          <w:szCs w:val="24"/>
          <w:lang w:eastAsia="ar-SA"/>
        </w:rPr>
        <w:t>.</w:t>
      </w:r>
      <w:r w:rsidR="00B46127"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PASIŪLYM</w:t>
      </w:r>
      <w:r w:rsidR="006B270C"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VERTINIMAS</w:t>
      </w:r>
    </w:p>
    <w:p w14:paraId="7C0BDF88" w14:textId="77777777" w:rsidR="005C31F1" w:rsidRPr="003C1933" w:rsidRDefault="005C31F1" w:rsidP="00404057">
      <w:pPr>
        <w:tabs>
          <w:tab w:val="left" w:pos="567"/>
        </w:tabs>
        <w:suppressAutoHyphens/>
        <w:spacing w:after="0" w:line="240" w:lineRule="auto"/>
        <w:rPr>
          <w:rFonts w:ascii="Times New Roman" w:hAnsi="Times New Roman" w:cs="Times New Roman"/>
          <w:b/>
          <w:bCs/>
          <w:color w:val="000000"/>
          <w:sz w:val="24"/>
          <w:szCs w:val="24"/>
          <w:lang w:eastAsia="ar-SA"/>
        </w:rPr>
      </w:pPr>
    </w:p>
    <w:p w14:paraId="682BCA04" w14:textId="4245A7AD" w:rsidR="00B46127" w:rsidRPr="003C1933" w:rsidRDefault="00B46127"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9.1. Pirkėjas ekonomiškai naudingiausia pasiūlymą išrenka pagal kainą. Ekonomiškai naudingiausiu pasiūlymu laikomas mažiausios kainos pasiūlymas.</w:t>
      </w:r>
    </w:p>
    <w:p w14:paraId="003FFE35" w14:textId="0CCB8C4C" w:rsidR="00555E88" w:rsidRPr="003C1933" w:rsidRDefault="00B46127"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9.2.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2783F9A" w14:textId="77777777" w:rsidR="003F3DF6" w:rsidRPr="003C1933" w:rsidRDefault="003F3DF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2178AEFC" w14:textId="15BE9E8D" w:rsidR="003F3DF6" w:rsidRPr="003C1933" w:rsidRDefault="003F3DF6" w:rsidP="003F3DF6">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lastRenderedPageBreak/>
        <w:t>X</w:t>
      </w:r>
      <w:r w:rsidR="006B270C"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PASIŪLYM</w:t>
      </w:r>
      <w:r w:rsidR="006B270C"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EILĖS SUDARYMAS IR LAIMĖJUSIO DALYVIO NUSTATYMAS</w:t>
      </w:r>
    </w:p>
    <w:p w14:paraId="5B7425FD" w14:textId="77777777" w:rsidR="003F3DF6" w:rsidRPr="003C1933" w:rsidRDefault="003F3DF6" w:rsidP="003F3DF6">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78010DC2" w14:textId="15F29BEC" w:rsidR="00555E88" w:rsidRPr="003C1933" w:rsidRDefault="00555E88" w:rsidP="001906C5">
      <w:pPr>
        <w:tabs>
          <w:tab w:val="left" w:pos="567"/>
        </w:tabs>
        <w:suppressAutoHyphens/>
        <w:spacing w:after="0" w:line="240" w:lineRule="auto"/>
        <w:ind w:firstLine="1247"/>
        <w:jc w:val="both"/>
        <w:rPr>
          <w:rFonts w:ascii="Times New Roman" w:eastAsia="Lucida Sans Unicode"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10.1. Pirkėjas norėdamas priimti sprendimą dėl laimėjusio pasiūlymo, pagal pirkimo sąlygose nustatytus kriterijus ir tvarką nedelsdamas įvertina pateiktus pasiūlymus ir nustato pasiūlymų eilę/-</w:t>
      </w:r>
      <w:proofErr w:type="spellStart"/>
      <w:r w:rsidRPr="003C1933">
        <w:rPr>
          <w:rFonts w:ascii="Times New Roman" w:hAnsi="Times New Roman" w:cs="Times New Roman"/>
          <w:color w:val="000000"/>
          <w:sz w:val="24"/>
          <w:szCs w:val="24"/>
          <w:lang w:eastAsia="ar-SA"/>
        </w:rPr>
        <w:t>es</w:t>
      </w:r>
      <w:proofErr w:type="spellEnd"/>
      <w:r w:rsidRPr="003C1933">
        <w:rPr>
          <w:rFonts w:ascii="Times New Roman" w:hAnsi="Times New Roman" w:cs="Times New Roman"/>
          <w:color w:val="000000"/>
          <w:sz w:val="24"/>
          <w:szCs w:val="24"/>
          <w:lang w:eastAsia="ar-SA"/>
        </w:rPr>
        <w:t xml:space="preserve"> (išskyrus atvejus, kai pasiūlymą pateikia tik vienas tiekėjas). </w:t>
      </w:r>
      <w:r w:rsidRPr="003C1933">
        <w:rPr>
          <w:rFonts w:ascii="Times New Roman" w:eastAsia="Lucida Sans Unicode" w:hAnsi="Times New Roman" w:cs="Times New Roman"/>
          <w:color w:val="000000"/>
          <w:sz w:val="24"/>
          <w:szCs w:val="24"/>
          <w:lang w:eastAsia="ar-SA"/>
        </w:rPr>
        <w:t>Pasiūlymų eilė/-ės nustatomos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4782F75D" w14:textId="75B676CC" w:rsidR="00555E88" w:rsidRPr="003C1933" w:rsidRDefault="00555E88" w:rsidP="001906C5">
      <w:pPr>
        <w:tabs>
          <w:tab w:val="left" w:pos="567"/>
        </w:tabs>
        <w:suppressAutoHyphens/>
        <w:spacing w:after="0" w:line="240" w:lineRule="auto"/>
        <w:ind w:firstLine="1247"/>
        <w:jc w:val="both"/>
        <w:rPr>
          <w:rFonts w:ascii="Times New Roman" w:eastAsia="Lucida Sans Unicode" w:hAnsi="Times New Roman" w:cs="Times New Roman"/>
          <w:color w:val="000000"/>
          <w:sz w:val="24"/>
          <w:szCs w:val="24"/>
          <w:lang w:eastAsia="ar-SA"/>
        </w:rPr>
      </w:pPr>
      <w:r w:rsidRPr="003C1933">
        <w:rPr>
          <w:rFonts w:ascii="Times New Roman" w:eastAsia="Lucida Sans Unicode" w:hAnsi="Times New Roman" w:cs="Times New Roman"/>
          <w:color w:val="000000"/>
          <w:sz w:val="24"/>
          <w:szCs w:val="24"/>
          <w:lang w:eastAsia="ar-SA"/>
        </w:rPr>
        <w:t>10.2. Tais atvejais, kai pasiūlymą pateikią tik vienas tiekėjas, pasiūlymų eilė nenustatoma ir jo pasiūlymas laikomas laimėjusiu, jeigu nebuvo atmestas pagal šių pirkimų dokumentų nustatytą tvarką.</w:t>
      </w:r>
    </w:p>
    <w:p w14:paraId="773A7E52" w14:textId="4EA1DB2D" w:rsidR="00555E88" w:rsidRPr="003C1933" w:rsidRDefault="00555E88" w:rsidP="001906C5">
      <w:pPr>
        <w:pStyle w:val="Body2"/>
        <w:spacing w:after="0"/>
        <w:ind w:firstLine="1247"/>
        <w:rPr>
          <w:rFonts w:cs="Times New Roman"/>
          <w:sz w:val="24"/>
          <w:szCs w:val="24"/>
          <w:lang w:val="lt-LT"/>
        </w:rPr>
      </w:pPr>
      <w:r w:rsidRPr="003C1933">
        <w:rPr>
          <w:rFonts w:cs="Times New Roman"/>
          <w:sz w:val="24"/>
          <w:szCs w:val="24"/>
          <w:lang w:val="lt-LT" w:eastAsia="ar-SA"/>
        </w:rPr>
        <w:t>10.3. Pirkėjas tiekėjams ne vėliau kaip per 5 darbo dienas raštu praneša apie priimtą sprendimą nustatyti laimėjusį pasiūlymą, dėl kurio bus sudaroma pirkimo sutartis ar preliminarioji sutartis, nurodys nustatytą pasiūlymų eilę, laimėjusį pasiūlymą ir tikslų atidėjimo terminą (kai jis taikomas).</w:t>
      </w:r>
      <w:r w:rsidR="00752A27" w:rsidRPr="003C1933">
        <w:rPr>
          <w:rFonts w:cs="Times New Roman"/>
          <w:sz w:val="24"/>
          <w:szCs w:val="24"/>
          <w:lang w:val="lt-LT" w:eastAsia="ar-SA"/>
        </w:rPr>
        <w:t xml:space="preserve"> </w:t>
      </w:r>
      <w:r w:rsidR="00752A27" w:rsidRPr="003C1933">
        <w:rPr>
          <w:rFonts w:cs="Times New Roman"/>
          <w:sz w:val="24"/>
          <w:szCs w:val="24"/>
          <w:lang w:val="lt-LT"/>
        </w:rPr>
        <w:t>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F5AE8B" w14:textId="11A8654E" w:rsidR="00555E88" w:rsidRPr="003C1933" w:rsidRDefault="00555E8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10.</w:t>
      </w:r>
      <w:r w:rsidRPr="00C72133">
        <w:rPr>
          <w:rFonts w:ascii="Times New Roman" w:hAnsi="Times New Roman" w:cs="Times New Roman"/>
          <w:color w:val="000000" w:themeColor="text1"/>
          <w:sz w:val="24"/>
          <w:szCs w:val="24"/>
          <w:lang w:eastAsia="ar-SA"/>
        </w:rPr>
        <w:t xml:space="preserve">4. </w:t>
      </w:r>
      <w:r w:rsidR="00752A27" w:rsidRPr="00C72133">
        <w:rPr>
          <w:rFonts w:ascii="Times New Roman" w:hAnsi="Times New Roman" w:cs="Times New Roman"/>
          <w:color w:val="000000" w:themeColor="text1"/>
          <w:sz w:val="24"/>
          <w:szCs w:val="24"/>
          <w:lang w:eastAsia="ar-SA"/>
        </w:rPr>
        <w:t>Pirkimo sutartis sudaroma netaikant pirkimo sutarties sudarymo atidėjimo termino.</w:t>
      </w:r>
    </w:p>
    <w:p w14:paraId="2063262E" w14:textId="0A4A293E" w:rsidR="00752A27" w:rsidRPr="003C1933" w:rsidRDefault="00752A27" w:rsidP="001906C5">
      <w:pPr>
        <w:tabs>
          <w:tab w:val="left" w:pos="567"/>
        </w:tabs>
        <w:suppressAutoHyphens/>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color w:val="000000"/>
          <w:sz w:val="24"/>
          <w:szCs w:val="24"/>
          <w:lang w:eastAsia="ar-SA"/>
        </w:rPr>
        <w:t xml:space="preserve">10.5. </w:t>
      </w:r>
      <w:r w:rsidRPr="003C1933">
        <w:rPr>
          <w:rFonts w:ascii="Times New Roman" w:hAnsi="Times New Roman" w:cs="Times New Roman"/>
          <w:sz w:val="24"/>
          <w:szCs w:val="24"/>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p>
    <w:p w14:paraId="44ADEA81" w14:textId="77777777" w:rsidR="00404057" w:rsidRPr="003C1933" w:rsidRDefault="00404057" w:rsidP="001906C5">
      <w:pPr>
        <w:tabs>
          <w:tab w:val="left" w:pos="567"/>
        </w:tabs>
        <w:suppressAutoHyphens/>
        <w:spacing w:after="0" w:line="240" w:lineRule="auto"/>
        <w:ind w:firstLine="1247"/>
        <w:jc w:val="both"/>
        <w:rPr>
          <w:rFonts w:ascii="Times New Roman" w:hAnsi="Times New Roman" w:cs="Times New Roman"/>
          <w:sz w:val="24"/>
          <w:szCs w:val="24"/>
        </w:rPr>
      </w:pPr>
    </w:p>
    <w:p w14:paraId="48BA95AF" w14:textId="2E4D5344" w:rsidR="00752A27" w:rsidRPr="003C1933" w:rsidRDefault="00404057" w:rsidP="00404057">
      <w:pPr>
        <w:tabs>
          <w:tab w:val="left" w:pos="567"/>
        </w:tabs>
        <w:suppressAutoHyphens/>
        <w:spacing w:after="0" w:line="240" w:lineRule="auto"/>
        <w:ind w:firstLine="1247"/>
        <w:jc w:val="center"/>
        <w:rPr>
          <w:rFonts w:ascii="Times New Roman" w:hAnsi="Times New Roman" w:cs="Times New Roman"/>
          <w:b/>
          <w:bCs/>
          <w:sz w:val="24"/>
          <w:szCs w:val="24"/>
        </w:rPr>
      </w:pPr>
      <w:bookmarkStart w:id="8" w:name="_Hlk179811491"/>
      <w:r w:rsidRPr="003C1933">
        <w:rPr>
          <w:rFonts w:ascii="Times New Roman" w:hAnsi="Times New Roman" w:cs="Times New Roman"/>
          <w:b/>
          <w:bCs/>
          <w:sz w:val="24"/>
          <w:szCs w:val="24"/>
        </w:rPr>
        <w:t>XI</w:t>
      </w:r>
      <w:r w:rsidR="006B270C" w:rsidRPr="003C1933">
        <w:rPr>
          <w:rFonts w:ascii="Times New Roman" w:hAnsi="Times New Roman" w:cs="Times New Roman"/>
          <w:b/>
          <w:bCs/>
          <w:sz w:val="24"/>
          <w:szCs w:val="24"/>
        </w:rPr>
        <w:t>.</w:t>
      </w:r>
      <w:r w:rsidR="00752A27" w:rsidRPr="003C1933">
        <w:rPr>
          <w:rFonts w:ascii="Times New Roman" w:hAnsi="Times New Roman" w:cs="Times New Roman"/>
          <w:b/>
          <w:bCs/>
          <w:sz w:val="24"/>
          <w:szCs w:val="24"/>
        </w:rPr>
        <w:t xml:space="preserve"> </w:t>
      </w:r>
      <w:r w:rsidRPr="003C1933">
        <w:rPr>
          <w:rFonts w:ascii="Times New Roman" w:hAnsi="Times New Roman" w:cs="Times New Roman"/>
          <w:b/>
          <w:bCs/>
          <w:sz w:val="24"/>
          <w:szCs w:val="24"/>
        </w:rPr>
        <w:t>PRETENZIJŲ IR SKUNDŲ NAGRINĖJIMO TVARKA</w:t>
      </w:r>
    </w:p>
    <w:bookmarkEnd w:id="8"/>
    <w:p w14:paraId="61113CE8" w14:textId="77777777" w:rsidR="00404057" w:rsidRPr="003C1933" w:rsidRDefault="00404057" w:rsidP="00404057">
      <w:pPr>
        <w:tabs>
          <w:tab w:val="left" w:pos="567"/>
        </w:tabs>
        <w:suppressAutoHyphens/>
        <w:spacing w:after="0" w:line="240" w:lineRule="auto"/>
        <w:ind w:firstLine="1247"/>
        <w:jc w:val="center"/>
        <w:rPr>
          <w:rFonts w:ascii="Times New Roman" w:hAnsi="Times New Roman" w:cs="Times New Roman"/>
          <w:b/>
          <w:bCs/>
          <w:sz w:val="24"/>
          <w:szCs w:val="24"/>
        </w:rPr>
      </w:pPr>
    </w:p>
    <w:p w14:paraId="5918FCA7" w14:textId="12E3597F" w:rsidR="00752A27" w:rsidRPr="003C1933" w:rsidRDefault="00535DB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11.1. Tiekėjas, kuris mano, kad Pirkėjas nesilaikė KSPĮ reikalavimų ir taip pažeidė ar pažeis jo teisėtus interesus, turi teisę savo teises ginti KSPĮ VII skyriuje nustatyta tvarka.</w:t>
      </w:r>
    </w:p>
    <w:p w14:paraId="23A43ECF" w14:textId="5DF82EA9" w:rsidR="00535DB6" w:rsidRPr="003C1933" w:rsidRDefault="00535DB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11.2. Pirkėjas nagrinėja tik tas tiekėjų pretenzijas, kurios gautos iki pirkimo sutarties sudarymo dienos ir pateiktos laikantis Įstatymo VII skyriuje nustatytų terminų.</w:t>
      </w:r>
    </w:p>
    <w:p w14:paraId="6B8BC25D" w14:textId="77777777" w:rsidR="00404057" w:rsidRPr="003C1933" w:rsidRDefault="00404057"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0895327A" w14:textId="67802075" w:rsidR="00555E88" w:rsidRPr="003C1933" w:rsidRDefault="00404057" w:rsidP="00404057">
      <w:pPr>
        <w:tabs>
          <w:tab w:val="left" w:pos="567"/>
        </w:tabs>
        <w:suppressAutoHyphens/>
        <w:spacing w:after="0" w:line="240" w:lineRule="auto"/>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XII</w:t>
      </w:r>
      <w:r w:rsidR="006B270C" w:rsidRPr="003C1933">
        <w:rPr>
          <w:rFonts w:ascii="Times New Roman" w:hAnsi="Times New Roman" w:cs="Times New Roman"/>
          <w:b/>
          <w:bCs/>
          <w:color w:val="000000"/>
          <w:sz w:val="24"/>
          <w:szCs w:val="24"/>
          <w:lang w:eastAsia="ar-SA"/>
        </w:rPr>
        <w:t>.</w:t>
      </w:r>
      <w:r w:rsidR="00535DB6"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PIRKIMO SUTARTIES SĄLYGOS</w:t>
      </w:r>
    </w:p>
    <w:p w14:paraId="5017847B" w14:textId="77777777" w:rsidR="00404057" w:rsidRPr="003C1933" w:rsidRDefault="00404057" w:rsidP="00404057">
      <w:pPr>
        <w:tabs>
          <w:tab w:val="left" w:pos="567"/>
        </w:tabs>
        <w:suppressAutoHyphens/>
        <w:spacing w:after="0" w:line="240" w:lineRule="auto"/>
        <w:jc w:val="center"/>
        <w:rPr>
          <w:rFonts w:ascii="Times New Roman" w:hAnsi="Times New Roman" w:cs="Times New Roman"/>
          <w:b/>
          <w:bCs/>
          <w:color w:val="000000"/>
          <w:sz w:val="24"/>
          <w:szCs w:val="24"/>
          <w:lang w:eastAsia="ar-SA"/>
        </w:rPr>
      </w:pPr>
    </w:p>
    <w:p w14:paraId="727596DB" w14:textId="0D59DDDC" w:rsidR="00535DB6" w:rsidRPr="003C1933" w:rsidRDefault="00535DB6" w:rsidP="001906C5">
      <w:pPr>
        <w:pStyle w:val="Body2"/>
        <w:spacing w:after="0"/>
        <w:ind w:firstLine="1247"/>
        <w:rPr>
          <w:rFonts w:cs="Times New Roman"/>
          <w:sz w:val="24"/>
          <w:szCs w:val="24"/>
          <w:lang w:val="lt-LT"/>
        </w:rPr>
      </w:pPr>
      <w:r w:rsidRPr="003C1933">
        <w:rPr>
          <w:rFonts w:cs="Times New Roman"/>
          <w:sz w:val="24"/>
          <w:szCs w:val="24"/>
          <w:lang w:val="lt-LT" w:eastAsia="ar-SA"/>
        </w:rPr>
        <w:t xml:space="preserve">12.1. </w:t>
      </w:r>
      <w:r w:rsidRPr="003C1933">
        <w:rPr>
          <w:rFonts w:cs="Times New Roman"/>
          <w:sz w:val="24"/>
          <w:szCs w:val="24"/>
          <w:lang w:val="lt-LT"/>
        </w:rPr>
        <w:t xml:space="preserve">Pirkėjas sudaryti pirkimo sutartį raštu kviečia tą dalyvį, kurio pasiūlymas pripažintas laimėjusiu, kartu jam nurodomas laikas, iki kada reikia atvykti sudaryti pirkimo sutarties. </w:t>
      </w:r>
    </w:p>
    <w:p w14:paraId="089F8292" w14:textId="5459C636" w:rsidR="00535DB6" w:rsidRPr="003C1933" w:rsidRDefault="00535DB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12.2.  Sudarant pirkimo sutartį, joje negali būti keičiama laimėjusio tiekėjo pasiūlymo kaina ir pirkimo dokumentuose nustatytos pirkimo sąlygos.</w:t>
      </w:r>
    </w:p>
    <w:p w14:paraId="4C26FAC6" w14:textId="3DFDEB8D" w:rsidR="00535DB6" w:rsidRPr="003C1933" w:rsidRDefault="00535DB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12.3. Pirkimo sutartis sutarties galiojimo laikotarpiu gali būti keičiama vadovaujantis Įstatymo 97 straipsniu. Sutarties sąlygų pakeitimai įforminami šalių rašytiniais susitarimais, kurie yra neatsiejama sutarties dalis</w:t>
      </w:r>
      <w:r w:rsidR="001906C5" w:rsidRPr="003C1933">
        <w:rPr>
          <w:rFonts w:ascii="Times New Roman" w:hAnsi="Times New Roman" w:cs="Times New Roman"/>
          <w:color w:val="000000"/>
          <w:sz w:val="24"/>
          <w:szCs w:val="24"/>
          <w:lang w:eastAsia="ar-SA"/>
        </w:rPr>
        <w:t>.</w:t>
      </w:r>
    </w:p>
    <w:p w14:paraId="6177B128" w14:textId="396A10A8" w:rsidR="002D749B" w:rsidRPr="003C1933" w:rsidRDefault="002D749B" w:rsidP="002D749B">
      <w:pPr>
        <w:tabs>
          <w:tab w:val="left" w:pos="567"/>
        </w:tabs>
        <w:suppressAutoHyphens/>
        <w:spacing w:after="0" w:line="240" w:lineRule="auto"/>
        <w:ind w:firstLine="1247"/>
        <w:jc w:val="center"/>
        <w:rPr>
          <w:rFonts w:ascii="Times New Roman" w:eastAsia="Arial Unicode MS" w:hAnsi="Times New Roman" w:cs="Times New Roman"/>
          <w:b/>
          <w:bCs/>
          <w:color w:val="000000"/>
          <w:sz w:val="24"/>
          <w:szCs w:val="24"/>
          <w:bdr w:val="nil"/>
          <w:lang w:eastAsia="lt-LT"/>
        </w:rPr>
      </w:pPr>
      <w:r w:rsidRPr="003C1933">
        <w:rPr>
          <w:rFonts w:ascii="Times New Roman" w:eastAsia="Arial Unicode MS" w:hAnsi="Times New Roman" w:cs="Times New Roman"/>
          <w:b/>
          <w:bCs/>
          <w:color w:val="000000"/>
          <w:sz w:val="24"/>
          <w:szCs w:val="24"/>
          <w:bdr w:val="nil"/>
          <w:lang w:eastAsia="lt-LT"/>
        </w:rPr>
        <w:t>XIII</w:t>
      </w:r>
      <w:r w:rsidR="006B270C" w:rsidRPr="003C1933">
        <w:rPr>
          <w:rFonts w:ascii="Times New Roman" w:eastAsia="Arial Unicode MS" w:hAnsi="Times New Roman" w:cs="Times New Roman"/>
          <w:b/>
          <w:bCs/>
          <w:color w:val="000000"/>
          <w:sz w:val="24"/>
          <w:szCs w:val="24"/>
          <w:bdr w:val="nil"/>
          <w:lang w:eastAsia="lt-LT"/>
        </w:rPr>
        <w:t>.</w:t>
      </w:r>
      <w:r w:rsidRPr="003C1933">
        <w:rPr>
          <w:rFonts w:ascii="Times New Roman" w:eastAsia="Arial Unicode MS" w:hAnsi="Times New Roman" w:cs="Times New Roman"/>
          <w:b/>
          <w:bCs/>
          <w:color w:val="000000"/>
          <w:sz w:val="24"/>
          <w:szCs w:val="24"/>
          <w:bdr w:val="nil"/>
          <w:lang w:eastAsia="lt-LT"/>
        </w:rPr>
        <w:t xml:space="preserve">  PIRKIMO SĄLYGŲ PRIEDAI</w:t>
      </w:r>
    </w:p>
    <w:p w14:paraId="307101C5" w14:textId="77777777" w:rsidR="002D749B" w:rsidRPr="003C1933" w:rsidRDefault="002D749B" w:rsidP="002D749B">
      <w:pPr>
        <w:tabs>
          <w:tab w:val="left" w:pos="567"/>
        </w:tabs>
        <w:suppressAutoHyphens/>
        <w:spacing w:after="0" w:line="240" w:lineRule="auto"/>
        <w:ind w:firstLine="1247"/>
        <w:jc w:val="center"/>
        <w:rPr>
          <w:rFonts w:ascii="Times New Roman" w:eastAsia="Arial Unicode MS" w:hAnsi="Times New Roman" w:cs="Times New Roman"/>
          <w:b/>
          <w:bCs/>
          <w:color w:val="000000"/>
          <w:sz w:val="24"/>
          <w:szCs w:val="24"/>
          <w:bdr w:val="nil"/>
          <w:lang w:eastAsia="lt-LT"/>
        </w:rPr>
      </w:pPr>
    </w:p>
    <w:p w14:paraId="602C2021" w14:textId="79DAEA66" w:rsidR="00B412CB" w:rsidRPr="003C1933" w:rsidRDefault="00B412CB"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.1. Priedas Nr. 1 „Techninė specifikacija“</w:t>
      </w:r>
      <w:r w:rsidR="001906C5" w:rsidRPr="003C1933">
        <w:rPr>
          <w:rFonts w:ascii="Times New Roman" w:hAnsi="Times New Roman" w:cs="Times New Roman"/>
          <w:color w:val="000000"/>
          <w:sz w:val="24"/>
          <w:szCs w:val="24"/>
          <w:lang w:eastAsia="ar-SA"/>
        </w:rPr>
        <w:t>.</w:t>
      </w:r>
    </w:p>
    <w:p w14:paraId="7DE798AD" w14:textId="05C917E7" w:rsidR="00B412CB" w:rsidRPr="003C1933" w:rsidRDefault="00B412CB"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.2. Priedas Nr. 2 „</w:t>
      </w:r>
      <w:r w:rsidRPr="00C72133">
        <w:rPr>
          <w:rFonts w:ascii="Times New Roman" w:hAnsi="Times New Roman" w:cs="Times New Roman"/>
          <w:color w:val="000000" w:themeColor="text1"/>
          <w:sz w:val="24"/>
          <w:szCs w:val="24"/>
          <w:lang w:eastAsia="ar-SA"/>
        </w:rPr>
        <w:t>Pasiūlymas“</w:t>
      </w:r>
      <w:r w:rsidR="001906C5" w:rsidRPr="00C72133">
        <w:rPr>
          <w:rFonts w:ascii="Times New Roman" w:hAnsi="Times New Roman" w:cs="Times New Roman"/>
          <w:color w:val="000000" w:themeColor="text1"/>
          <w:sz w:val="24"/>
          <w:szCs w:val="24"/>
          <w:lang w:eastAsia="ar-SA"/>
        </w:rPr>
        <w:t>.</w:t>
      </w:r>
    </w:p>
    <w:p w14:paraId="68043902" w14:textId="2D6C76A1" w:rsidR="00B412CB" w:rsidRPr="003C1933" w:rsidRDefault="00B412CB" w:rsidP="005616B0">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.3. Priedas Nr. 3 „Pirkimo sutarties projektas“</w:t>
      </w:r>
      <w:r w:rsidR="001906C5" w:rsidRPr="003C1933">
        <w:rPr>
          <w:rFonts w:ascii="Times New Roman" w:hAnsi="Times New Roman" w:cs="Times New Roman"/>
          <w:color w:val="000000"/>
          <w:sz w:val="24"/>
          <w:szCs w:val="24"/>
          <w:lang w:eastAsia="ar-SA"/>
        </w:rPr>
        <w:t>.</w:t>
      </w:r>
    </w:p>
    <w:p w14:paraId="049FBBDD" w14:textId="77777777" w:rsidR="005616B0" w:rsidRPr="003C1933" w:rsidRDefault="005616B0" w:rsidP="005616B0">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3FF94F04" w14:textId="7202D926" w:rsidR="00437E18" w:rsidRPr="00585301" w:rsidRDefault="005616B0" w:rsidP="00585301">
      <w:pPr>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_____________________</w:t>
      </w:r>
      <w:bookmarkStart w:id="9" w:name="_Hlk492297494"/>
    </w:p>
    <w:p w14:paraId="2D875777" w14:textId="77777777" w:rsidR="0052548A" w:rsidRPr="003C1933" w:rsidRDefault="0052548A" w:rsidP="0052548A">
      <w:pPr>
        <w:pStyle w:val="Pavadinimas"/>
        <w:spacing w:before="0"/>
        <w:ind w:left="0" w:firstLine="0"/>
        <w:jc w:val="right"/>
        <w:rPr>
          <w:b w:val="0"/>
          <w:bCs w:val="0"/>
          <w:color w:val="000000" w:themeColor="text1"/>
        </w:rPr>
      </w:pPr>
      <w:r w:rsidRPr="003C1933">
        <w:rPr>
          <w:b w:val="0"/>
          <w:bCs w:val="0"/>
          <w:color w:val="000000" w:themeColor="text1"/>
        </w:rPr>
        <w:lastRenderedPageBreak/>
        <w:t xml:space="preserve">                                                                                                                      Pirkimo sąlygų </w:t>
      </w:r>
    </w:p>
    <w:p w14:paraId="46929084" w14:textId="2FFA5418" w:rsidR="0052548A" w:rsidRPr="003C1933" w:rsidRDefault="0052548A" w:rsidP="0052548A">
      <w:pPr>
        <w:pStyle w:val="Pavadinimas"/>
        <w:spacing w:before="0"/>
        <w:ind w:left="0" w:firstLine="0"/>
        <w:jc w:val="right"/>
        <w:rPr>
          <w:b w:val="0"/>
          <w:bCs w:val="0"/>
          <w:color w:val="000000" w:themeColor="text1"/>
        </w:rPr>
      </w:pPr>
      <w:r w:rsidRPr="003C1933">
        <w:rPr>
          <w:b w:val="0"/>
          <w:bCs w:val="0"/>
          <w:color w:val="000000" w:themeColor="text1"/>
        </w:rPr>
        <w:t xml:space="preserve">                                                                                                                               1 priedas</w:t>
      </w:r>
    </w:p>
    <w:p w14:paraId="05224575" w14:textId="77777777" w:rsidR="0052548A" w:rsidRPr="003C1933" w:rsidRDefault="0052548A" w:rsidP="0052548A">
      <w:pPr>
        <w:pStyle w:val="Pavadinimas"/>
        <w:spacing w:before="0"/>
        <w:ind w:left="0" w:firstLine="0"/>
        <w:jc w:val="right"/>
        <w:rPr>
          <w:color w:val="000000" w:themeColor="text1"/>
        </w:rPr>
      </w:pPr>
    </w:p>
    <w:p w14:paraId="29BFD5AD" w14:textId="46D3D241" w:rsidR="00437E18" w:rsidRPr="003C1933" w:rsidRDefault="001115A0" w:rsidP="0052548A">
      <w:pPr>
        <w:pStyle w:val="Pavadinimas"/>
        <w:spacing w:before="0" w:line="360" w:lineRule="auto"/>
        <w:ind w:left="0" w:firstLine="1298"/>
        <w:jc w:val="center"/>
        <w:rPr>
          <w:color w:val="000000" w:themeColor="text1"/>
        </w:rPr>
      </w:pPr>
      <w:r w:rsidRPr="001115A0">
        <w:rPr>
          <w:color w:val="000000" w:themeColor="text1"/>
        </w:rPr>
        <w:t>ĮKROVIMO ĮRANGAI S</w:t>
      </w:r>
      <w:r w:rsidR="007D79B9">
        <w:rPr>
          <w:color w:val="000000" w:themeColor="text1"/>
        </w:rPr>
        <w:t>KIRTOS INFRASTŪKTŪROS MONTAVIMO IR ĮRENGIMO</w:t>
      </w:r>
      <w:r>
        <w:rPr>
          <w:color w:val="000000" w:themeColor="text1"/>
        </w:rPr>
        <w:t xml:space="preserve"> </w:t>
      </w:r>
      <w:r w:rsidR="00B03852" w:rsidRPr="003C1933">
        <w:rPr>
          <w:color w:val="000000" w:themeColor="text1"/>
        </w:rPr>
        <w:t>TECHNINĖ SPECIFIKACIJA</w:t>
      </w:r>
    </w:p>
    <w:p w14:paraId="0B00DBB3" w14:textId="61A23C47" w:rsidR="00C1143B" w:rsidRPr="003C1933" w:rsidRDefault="00B03852" w:rsidP="00C1143B">
      <w:pPr>
        <w:pStyle w:val="Sraopastraipa"/>
        <w:widowControl w:val="0"/>
        <w:numPr>
          <w:ilvl w:val="0"/>
          <w:numId w:val="17"/>
        </w:numPr>
        <w:tabs>
          <w:tab w:val="left" w:pos="1396"/>
        </w:tabs>
        <w:autoSpaceDE w:val="0"/>
        <w:autoSpaceDN w:val="0"/>
        <w:spacing w:after="0" w:line="240" w:lineRule="auto"/>
        <w:ind w:left="1396" w:hanging="729"/>
        <w:contextualSpacing w:val="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Kabelių</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z w:val="24"/>
          <w:szCs w:val="24"/>
        </w:rPr>
        <w:t>linijų</w:t>
      </w:r>
      <w:r w:rsidRPr="003C1933">
        <w:rPr>
          <w:rFonts w:ascii="Times New Roman" w:hAnsi="Times New Roman" w:cs="Times New Roman"/>
          <w:color w:val="000000" w:themeColor="text1"/>
          <w:spacing w:val="-1"/>
          <w:sz w:val="24"/>
          <w:szCs w:val="24"/>
        </w:rPr>
        <w:t xml:space="preserve"> </w:t>
      </w:r>
      <w:r w:rsidR="008F6EFF">
        <w:rPr>
          <w:rFonts w:ascii="Times New Roman" w:hAnsi="Times New Roman" w:cs="Times New Roman"/>
          <w:color w:val="000000" w:themeColor="text1"/>
          <w:sz w:val="24"/>
          <w:szCs w:val="24"/>
        </w:rPr>
        <w:t>montavimo</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pacing w:val="-2"/>
          <w:sz w:val="24"/>
          <w:szCs w:val="24"/>
        </w:rPr>
        <w:t>apimtis:</w:t>
      </w:r>
    </w:p>
    <w:p w14:paraId="4EF246BD" w14:textId="128D98D9" w:rsidR="008F6EFF" w:rsidRDefault="008F6EFF" w:rsidP="008F6EFF">
      <w:pPr>
        <w:pStyle w:val="Sraopastraipa"/>
        <w:widowControl w:val="0"/>
        <w:numPr>
          <w:ilvl w:val="1"/>
          <w:numId w:val="27"/>
        </w:numPr>
        <w:tabs>
          <w:tab w:val="left" w:pos="1278"/>
        </w:tabs>
        <w:autoSpaceDE w:val="0"/>
        <w:autoSpaceDN w:val="0"/>
        <w:spacing w:before="24" w:after="0" w:line="256" w:lineRule="auto"/>
        <w:ind w:right="139"/>
        <w:contextualSpacing w:val="0"/>
        <w:jc w:val="both"/>
        <w:rPr>
          <w:rFonts w:ascii="Times New Roman" w:eastAsia="Times New Roman" w:hAnsi="Times New Roman" w:cs="Times New Roman"/>
          <w:sz w:val="24"/>
        </w:rPr>
      </w:pPr>
      <w:r w:rsidRPr="008F6EFF">
        <w:rPr>
          <w:rFonts w:ascii="Times New Roman" w:eastAsia="Times New Roman" w:hAnsi="Times New Roman" w:cs="Times New Roman"/>
          <w:sz w:val="24"/>
        </w:rPr>
        <w:t>Vadovaujantis</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Užsakovo</w:t>
      </w:r>
      <w:r w:rsidRPr="008F6EFF">
        <w:rPr>
          <w:rFonts w:ascii="Times New Roman" w:eastAsia="Times New Roman" w:hAnsi="Times New Roman" w:cs="Times New Roman"/>
          <w:spacing w:val="-5"/>
          <w:sz w:val="24"/>
        </w:rPr>
        <w:t xml:space="preserve"> </w:t>
      </w:r>
      <w:r w:rsidRPr="008F6EFF">
        <w:rPr>
          <w:rFonts w:ascii="Times New Roman" w:eastAsia="Times New Roman" w:hAnsi="Times New Roman" w:cs="Times New Roman"/>
          <w:sz w:val="24"/>
        </w:rPr>
        <w:t>pateiktu</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projektu</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ir</w:t>
      </w:r>
      <w:r w:rsidRPr="008F6EFF">
        <w:rPr>
          <w:rFonts w:ascii="Times New Roman" w:eastAsia="Times New Roman" w:hAnsi="Times New Roman" w:cs="Times New Roman"/>
          <w:spacing w:val="40"/>
          <w:sz w:val="24"/>
        </w:rPr>
        <w:t xml:space="preserve"> </w:t>
      </w:r>
      <w:r w:rsidRPr="008F6EFF">
        <w:rPr>
          <w:rFonts w:ascii="Times New Roman" w:eastAsia="Times New Roman" w:hAnsi="Times New Roman" w:cs="Times New Roman"/>
          <w:sz w:val="24"/>
        </w:rPr>
        <w:t>Lietuvos</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Respublikoje</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(LR)</w:t>
      </w:r>
      <w:r w:rsidRPr="008F6EFF">
        <w:rPr>
          <w:rFonts w:ascii="Times New Roman" w:eastAsia="Times New Roman" w:hAnsi="Times New Roman" w:cs="Times New Roman"/>
          <w:spacing w:val="-10"/>
          <w:sz w:val="24"/>
        </w:rPr>
        <w:t xml:space="preserve"> </w:t>
      </w:r>
      <w:r w:rsidRPr="008F6EFF">
        <w:rPr>
          <w:rFonts w:ascii="Times New Roman" w:eastAsia="Times New Roman" w:hAnsi="Times New Roman" w:cs="Times New Roman"/>
          <w:sz w:val="24"/>
        </w:rPr>
        <w:t>galiojančiais norminiais teisės aktais (aktualiomis redakcijomis) sumontuoti požemines kabelių linijas nuo transformatorinės TR-26, kurioje pakeičiami esami 4 saugiklių kirtiklių blokai naujais (iš 250A į 400A)</w:t>
      </w:r>
      <w:r>
        <w:rPr>
          <w:rFonts w:ascii="Times New Roman" w:eastAsia="Times New Roman" w:hAnsi="Times New Roman" w:cs="Times New Roman"/>
          <w:sz w:val="24"/>
        </w:rPr>
        <w:t xml:space="preserve"> iki sumontuojamų paskirstymo skydų, į kuriuos pajungiami sumontuoti </w:t>
      </w:r>
      <w:r w:rsidRPr="008F6EFF">
        <w:rPr>
          <w:rFonts w:ascii="Times New Roman" w:eastAsia="Times New Roman" w:hAnsi="Times New Roman" w:cs="Times New Roman"/>
          <w:sz w:val="24"/>
        </w:rPr>
        <w:t xml:space="preserve">kabeliai. Projekte numatyti kabeliai nuo </w:t>
      </w:r>
      <w:r>
        <w:rPr>
          <w:rFonts w:ascii="Times New Roman" w:eastAsia="Times New Roman" w:hAnsi="Times New Roman" w:cs="Times New Roman"/>
          <w:sz w:val="24"/>
        </w:rPr>
        <w:t>paskirstymo skydų</w:t>
      </w:r>
      <w:r w:rsidRPr="008F6EFF">
        <w:rPr>
          <w:rFonts w:ascii="Times New Roman" w:eastAsia="Times New Roman" w:hAnsi="Times New Roman" w:cs="Times New Roman"/>
          <w:sz w:val="24"/>
        </w:rPr>
        <w:t xml:space="preserve"> į įkrovimo s</w:t>
      </w:r>
      <w:r w:rsidR="001E455B">
        <w:rPr>
          <w:rFonts w:ascii="Times New Roman" w:eastAsia="Times New Roman" w:hAnsi="Times New Roman" w:cs="Times New Roman"/>
          <w:sz w:val="24"/>
        </w:rPr>
        <w:t>toteles neįrengiami</w:t>
      </w:r>
      <w:r w:rsidRPr="008F6EFF">
        <w:rPr>
          <w:rFonts w:ascii="Times New Roman" w:eastAsia="Times New Roman" w:hAnsi="Times New Roman" w:cs="Times New Roman"/>
          <w:sz w:val="24"/>
        </w:rPr>
        <w:t>.</w:t>
      </w:r>
    </w:p>
    <w:p w14:paraId="713E7754" w14:textId="5621453E" w:rsidR="008F6EFF" w:rsidRPr="00585301" w:rsidRDefault="008F6EFF" w:rsidP="00585301">
      <w:pPr>
        <w:pStyle w:val="Sraopastraipa"/>
        <w:widowControl w:val="0"/>
        <w:numPr>
          <w:ilvl w:val="1"/>
          <w:numId w:val="27"/>
        </w:numPr>
        <w:tabs>
          <w:tab w:val="left" w:pos="1278"/>
        </w:tabs>
        <w:autoSpaceDE w:val="0"/>
        <w:autoSpaceDN w:val="0"/>
        <w:spacing w:before="24" w:after="0" w:line="256" w:lineRule="auto"/>
        <w:ind w:right="139"/>
        <w:jc w:val="both"/>
        <w:rPr>
          <w:rFonts w:ascii="Times New Roman" w:eastAsia="Times New Roman" w:hAnsi="Times New Roman" w:cs="Times New Roman"/>
          <w:sz w:val="24"/>
        </w:rPr>
      </w:pPr>
      <w:r>
        <w:rPr>
          <w:rFonts w:ascii="Times New Roman" w:eastAsia="Times New Roman" w:hAnsi="Times New Roman" w:cs="Times New Roman"/>
          <w:sz w:val="24"/>
        </w:rPr>
        <w:t xml:space="preserve">Paklotus kabelius per pamatus įvesti į transformatorinės TR-26 0,4 </w:t>
      </w:r>
      <w:proofErr w:type="spellStart"/>
      <w:r>
        <w:rPr>
          <w:rFonts w:ascii="Times New Roman" w:eastAsia="Times New Roman" w:hAnsi="Times New Roman" w:cs="Times New Roman"/>
          <w:sz w:val="24"/>
        </w:rPr>
        <w:t>kV</w:t>
      </w:r>
      <w:proofErr w:type="spellEnd"/>
      <w:r>
        <w:rPr>
          <w:rFonts w:ascii="Times New Roman" w:eastAsia="Times New Roman" w:hAnsi="Times New Roman" w:cs="Times New Roman"/>
          <w:sz w:val="24"/>
        </w:rPr>
        <w:t xml:space="preserve"> elektros skydinės patalpą ir į sumontuotus paskirstymo skydus.</w:t>
      </w:r>
      <w:r w:rsidR="00F46DBF">
        <w:rPr>
          <w:rFonts w:ascii="Times New Roman" w:eastAsia="Times New Roman" w:hAnsi="Times New Roman" w:cs="Times New Roman"/>
          <w:sz w:val="24"/>
        </w:rPr>
        <w:t xml:space="preserve"> Kabelių ilgiai paliekami su atitinkamu rezervu pajungimams. Kabelių įvedimo vietos per pamatus tikslinamos montavimo darbų eigoje.</w:t>
      </w:r>
    </w:p>
    <w:p w14:paraId="34E43B99" w14:textId="78B5D03E" w:rsidR="008F6EFF" w:rsidRPr="00585301" w:rsidRDefault="00F46DBF" w:rsidP="00585301">
      <w:pPr>
        <w:widowControl w:val="0"/>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46DBF">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 xml:space="preserve">  </w:t>
      </w:r>
      <w:r w:rsidRPr="00F46DBF">
        <w:rPr>
          <w:rFonts w:ascii="Times New Roman" w:hAnsi="Times New Roman" w:cs="Times New Roman"/>
          <w:color w:val="000000" w:themeColor="text1"/>
          <w:sz w:val="24"/>
          <w:szCs w:val="24"/>
        </w:rPr>
        <w:t xml:space="preserve">Prieš pradedant kabelių linijų montavimo darbus Tiekėjas privalo atlikti kabelių trasos pažymėjimą pagal projektą ir informuoja apie tai Užsakovą. </w:t>
      </w:r>
    </w:p>
    <w:p w14:paraId="4FC7AE0F" w14:textId="77777777" w:rsidR="00C1143B" w:rsidRPr="003C1933" w:rsidRDefault="00C1143B" w:rsidP="00C1143B">
      <w:pPr>
        <w:pStyle w:val="Sraopastraipa"/>
        <w:widowControl w:val="0"/>
        <w:numPr>
          <w:ilvl w:val="0"/>
          <w:numId w:val="17"/>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Į</w:t>
      </w:r>
      <w:r w:rsidR="0040738B" w:rsidRPr="003C1933">
        <w:rPr>
          <w:rFonts w:ascii="Times New Roman" w:hAnsi="Times New Roman" w:cs="Times New Roman"/>
          <w:color w:val="000000" w:themeColor="text1"/>
          <w:sz w:val="24"/>
          <w:szCs w:val="24"/>
        </w:rPr>
        <w:t>žeminimas</w:t>
      </w:r>
      <w:r w:rsidRPr="003C1933">
        <w:rPr>
          <w:rFonts w:ascii="Times New Roman" w:hAnsi="Times New Roman" w:cs="Times New Roman"/>
          <w:color w:val="000000" w:themeColor="text1"/>
          <w:sz w:val="24"/>
          <w:szCs w:val="24"/>
        </w:rPr>
        <w:t>:</w:t>
      </w:r>
    </w:p>
    <w:p w14:paraId="156EB6C1" w14:textId="77777777" w:rsidR="00C1143B" w:rsidRPr="003C1933" w:rsidRDefault="00C1143B" w:rsidP="00C1143B">
      <w:pPr>
        <w:pStyle w:val="Sraopastraipa"/>
        <w:widowControl w:val="0"/>
        <w:numPr>
          <w:ilvl w:val="1"/>
          <w:numId w:val="19"/>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e</w:t>
      </w:r>
      <w:r w:rsidR="0040738B" w:rsidRPr="003C1933">
        <w:rPr>
          <w:rFonts w:ascii="Times New Roman" w:hAnsi="Times New Roman" w:cs="Times New Roman"/>
          <w:color w:val="000000" w:themeColor="text1"/>
          <w:sz w:val="24"/>
          <w:szCs w:val="24"/>
        </w:rPr>
        <w:t>lektros montažą ir įžeminimą vykdyti vadovaujantis galiojančiais E//BT reikalavimais ir</w:t>
      </w:r>
      <w:r w:rsidR="00DC219D" w:rsidRPr="003C1933">
        <w:rPr>
          <w:rFonts w:ascii="Times New Roman" w:hAnsi="Times New Roman" w:cs="Times New Roman"/>
          <w:color w:val="000000" w:themeColor="text1"/>
          <w:sz w:val="24"/>
          <w:szCs w:val="24"/>
        </w:rPr>
        <w:t xml:space="preserve"> </w:t>
      </w:r>
      <w:r w:rsidR="0040738B" w:rsidRPr="003C1933">
        <w:rPr>
          <w:rFonts w:ascii="Times New Roman" w:hAnsi="Times New Roman" w:cs="Times New Roman"/>
          <w:color w:val="000000" w:themeColor="text1"/>
          <w:sz w:val="24"/>
          <w:szCs w:val="24"/>
        </w:rPr>
        <w:t>normomis.</w:t>
      </w:r>
    </w:p>
    <w:p w14:paraId="2C197852" w14:textId="77777777" w:rsidR="00C1143B" w:rsidRPr="003C1933" w:rsidRDefault="0040738B" w:rsidP="00C1143B">
      <w:pPr>
        <w:pStyle w:val="Sraopastraipa"/>
        <w:widowControl w:val="0"/>
        <w:numPr>
          <w:ilvl w:val="1"/>
          <w:numId w:val="19"/>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Visos metalinės dalys nesančios po įtampa, bet galinčios po ja patekti, įžeminamos. Visi elektros įrenginiai arba jų elementai, kuriuos reikia įžeminti, turi būti pajungti prie įžeminimo tinklo atskirais įžeminimo laidininkais.</w:t>
      </w:r>
    </w:p>
    <w:p w14:paraId="222DB60D" w14:textId="77777777" w:rsidR="00C1143B" w:rsidRPr="003C1933" w:rsidRDefault="0040738B" w:rsidP="00C1143B">
      <w:pPr>
        <w:pStyle w:val="Sraopastraipa"/>
        <w:widowControl w:val="0"/>
        <w:numPr>
          <w:ilvl w:val="0"/>
          <w:numId w:val="17"/>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Kabelių tiesimas</w:t>
      </w:r>
      <w:r w:rsidR="00DC219D" w:rsidRPr="003C1933">
        <w:rPr>
          <w:rFonts w:ascii="Times New Roman" w:hAnsi="Times New Roman" w:cs="Times New Roman"/>
          <w:color w:val="000000" w:themeColor="text1"/>
          <w:sz w:val="24"/>
          <w:szCs w:val="24"/>
        </w:rPr>
        <w:t>:</w:t>
      </w:r>
    </w:p>
    <w:p w14:paraId="48CDEFE2" w14:textId="77777777" w:rsidR="00C1143B" w:rsidRPr="003C1933" w:rsidRDefault="00C1143B" w:rsidP="00C1143B">
      <w:pPr>
        <w:pStyle w:val="Sraopastraipa"/>
        <w:widowControl w:val="0"/>
        <w:numPr>
          <w:ilvl w:val="1"/>
          <w:numId w:val="22"/>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m</w:t>
      </w:r>
      <w:r w:rsidR="0040738B" w:rsidRPr="003C1933">
        <w:rPr>
          <w:rFonts w:ascii="Times New Roman" w:hAnsi="Times New Roman" w:cs="Times New Roman"/>
          <w:color w:val="000000" w:themeColor="text1"/>
          <w:sz w:val="24"/>
          <w:szCs w:val="24"/>
        </w:rPr>
        <w:t>agistralinės kabelių tiesimo linijos lauke tiesiamos įvėrus į HDPE/PVC vamzdį</w:t>
      </w:r>
      <w:r w:rsidRPr="003C1933">
        <w:rPr>
          <w:rFonts w:ascii="Times New Roman" w:hAnsi="Times New Roman" w:cs="Times New Roman"/>
          <w:color w:val="000000" w:themeColor="text1"/>
          <w:sz w:val="24"/>
          <w:szCs w:val="24"/>
        </w:rPr>
        <w:t>;</w:t>
      </w:r>
    </w:p>
    <w:p w14:paraId="0BC979B3" w14:textId="77777777" w:rsidR="00C1143B" w:rsidRPr="003C1933" w:rsidRDefault="00C1143B" w:rsidP="00C1143B">
      <w:pPr>
        <w:pStyle w:val="Sraopastraipa"/>
        <w:widowControl w:val="0"/>
        <w:numPr>
          <w:ilvl w:val="1"/>
          <w:numId w:val="22"/>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p</w:t>
      </w:r>
      <w:r w:rsidR="00B03852" w:rsidRPr="003C1933">
        <w:rPr>
          <w:rFonts w:ascii="Times New Roman" w:hAnsi="Times New Roman" w:cs="Times New Roman"/>
          <w:color w:val="000000" w:themeColor="text1"/>
          <w:sz w:val="24"/>
          <w:szCs w:val="24"/>
        </w:rPr>
        <w:t>rieš darbų pradžią Tiekėjas raštu privalės Užsakovo suderinimui pateikti parinktų kabelių apsauginių vamzdžių ir kitų pagrindinių medžiagų tipą, markę ir gamintoją.</w:t>
      </w:r>
    </w:p>
    <w:p w14:paraId="3764BF39" w14:textId="223017C3" w:rsidR="00C1143B" w:rsidRPr="003C1933" w:rsidRDefault="00C1143B" w:rsidP="00C1143B">
      <w:pPr>
        <w:pStyle w:val="Sraopastraipa"/>
        <w:widowControl w:val="0"/>
        <w:numPr>
          <w:ilvl w:val="0"/>
          <w:numId w:val="17"/>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Tiekėjas privalo įvertinti visus darbus ir medžiagas būtinas pilnaverčiam objekto funkcionavimui net jei tai nėra įtraukta į sąnaudų žiniaraščius ar parodyta brėžiniuose.</w:t>
      </w:r>
    </w:p>
    <w:p w14:paraId="70DB63B6" w14:textId="77777777" w:rsidR="0052548A" w:rsidRPr="003C1933" w:rsidRDefault="00B03852" w:rsidP="0052548A">
      <w:pPr>
        <w:pStyle w:val="Sraopastraipa"/>
        <w:widowControl w:val="0"/>
        <w:numPr>
          <w:ilvl w:val="0"/>
          <w:numId w:val="17"/>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Baigus</w:t>
      </w:r>
      <w:r w:rsidRPr="003C1933">
        <w:rPr>
          <w:rFonts w:ascii="Times New Roman" w:hAnsi="Times New Roman" w:cs="Times New Roman"/>
          <w:color w:val="000000" w:themeColor="text1"/>
          <w:spacing w:val="-3"/>
          <w:sz w:val="24"/>
          <w:szCs w:val="24"/>
        </w:rPr>
        <w:t xml:space="preserve"> </w:t>
      </w:r>
      <w:r w:rsidRPr="003C1933">
        <w:rPr>
          <w:rFonts w:ascii="Times New Roman" w:hAnsi="Times New Roman" w:cs="Times New Roman"/>
          <w:color w:val="000000" w:themeColor="text1"/>
          <w:sz w:val="24"/>
          <w:szCs w:val="24"/>
        </w:rPr>
        <w:t>darbus</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Tiekėjas</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 xml:space="preserve">privalės </w:t>
      </w:r>
      <w:r w:rsidRPr="003C1933">
        <w:rPr>
          <w:rFonts w:ascii="Times New Roman" w:hAnsi="Times New Roman" w:cs="Times New Roman"/>
          <w:color w:val="000000" w:themeColor="text1"/>
          <w:spacing w:val="-2"/>
          <w:sz w:val="24"/>
          <w:szCs w:val="24"/>
        </w:rPr>
        <w:t>pateikti:</w:t>
      </w:r>
    </w:p>
    <w:p w14:paraId="6C000F4A"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Kabelių</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z w:val="24"/>
          <w:szCs w:val="24"/>
        </w:rPr>
        <w:t>sumontavimo</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paslėptų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pacing w:val="-2"/>
          <w:sz w:val="24"/>
          <w:szCs w:val="24"/>
        </w:rPr>
        <w:t>aktą;</w:t>
      </w:r>
    </w:p>
    <w:p w14:paraId="2D1C666E"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Kabelių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izoliacijos varžos</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matavimų</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pacing w:val="-2"/>
          <w:sz w:val="24"/>
          <w:szCs w:val="24"/>
        </w:rPr>
        <w:t>protokolus;</w:t>
      </w:r>
    </w:p>
    <w:p w14:paraId="1EC04E7C"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Paklotų</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žemėje</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kabelių</w:t>
      </w:r>
      <w:r w:rsidRPr="003C1933">
        <w:rPr>
          <w:rFonts w:ascii="Times New Roman" w:hAnsi="Times New Roman" w:cs="Times New Roman"/>
          <w:color w:val="000000" w:themeColor="text1"/>
          <w:spacing w:val="36"/>
          <w:sz w:val="24"/>
          <w:szCs w:val="24"/>
        </w:rPr>
        <w:t xml:space="preserve"> </w:t>
      </w:r>
      <w:r w:rsidRPr="003C1933">
        <w:rPr>
          <w:rFonts w:ascii="Times New Roman" w:hAnsi="Times New Roman" w:cs="Times New Roman"/>
          <w:color w:val="000000" w:themeColor="text1"/>
          <w:sz w:val="24"/>
          <w:szCs w:val="24"/>
        </w:rPr>
        <w:t>linijų</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kontrolinę</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geodezinę</w:t>
      </w:r>
      <w:r w:rsidRPr="003C1933">
        <w:rPr>
          <w:rFonts w:ascii="Times New Roman" w:hAnsi="Times New Roman" w:cs="Times New Roman"/>
          <w:color w:val="000000" w:themeColor="text1"/>
          <w:spacing w:val="29"/>
          <w:sz w:val="24"/>
          <w:szCs w:val="24"/>
        </w:rPr>
        <w:t xml:space="preserve"> </w:t>
      </w:r>
      <w:r w:rsidRPr="003C1933">
        <w:rPr>
          <w:rFonts w:ascii="Times New Roman" w:hAnsi="Times New Roman" w:cs="Times New Roman"/>
          <w:color w:val="000000" w:themeColor="text1"/>
          <w:sz w:val="24"/>
          <w:szCs w:val="24"/>
        </w:rPr>
        <w:t>nuotrauką</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w:t>
      </w:r>
      <w:proofErr w:type="spellStart"/>
      <w:r w:rsidRPr="003C1933">
        <w:rPr>
          <w:rFonts w:ascii="Times New Roman" w:hAnsi="Times New Roman" w:cs="Times New Roman"/>
          <w:color w:val="000000" w:themeColor="text1"/>
          <w:sz w:val="24"/>
          <w:szCs w:val="24"/>
        </w:rPr>
        <w:t>pdf</w:t>
      </w:r>
      <w:proofErr w:type="spellEnd"/>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ir</w:t>
      </w:r>
      <w:r w:rsidRPr="003C1933">
        <w:rPr>
          <w:rFonts w:ascii="Times New Roman" w:hAnsi="Times New Roman" w:cs="Times New Roman"/>
          <w:color w:val="000000" w:themeColor="text1"/>
          <w:spacing w:val="32"/>
          <w:sz w:val="24"/>
          <w:szCs w:val="24"/>
        </w:rPr>
        <w:t xml:space="preserve"> </w:t>
      </w:r>
      <w:proofErr w:type="spellStart"/>
      <w:r w:rsidRPr="003C1933">
        <w:rPr>
          <w:rFonts w:ascii="Times New Roman" w:hAnsi="Times New Roman" w:cs="Times New Roman"/>
          <w:color w:val="000000" w:themeColor="text1"/>
          <w:sz w:val="24"/>
          <w:szCs w:val="24"/>
        </w:rPr>
        <w:t>dwg</w:t>
      </w:r>
      <w:proofErr w:type="spellEnd"/>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formatu), suderintą su visomis institucijomis;</w:t>
      </w:r>
    </w:p>
    <w:p w14:paraId="719F8CE4"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Panaudotų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medžiagų eksploatacinių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 xml:space="preserve">savybių </w:t>
      </w:r>
      <w:r w:rsidRPr="003C1933">
        <w:rPr>
          <w:rFonts w:ascii="Times New Roman" w:hAnsi="Times New Roman" w:cs="Times New Roman"/>
          <w:color w:val="000000" w:themeColor="text1"/>
          <w:spacing w:val="-2"/>
          <w:sz w:val="24"/>
          <w:szCs w:val="24"/>
        </w:rPr>
        <w:t>deklaracijas;</w:t>
      </w:r>
    </w:p>
    <w:p w14:paraId="212432EA"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z w:val="24"/>
          <w:szCs w:val="24"/>
        </w:rPr>
        <w:t>vadovo</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pažymą apie</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pacing w:val="-2"/>
          <w:sz w:val="24"/>
          <w:szCs w:val="24"/>
        </w:rPr>
        <w:t>užbaigimą;</w:t>
      </w:r>
    </w:p>
    <w:p w14:paraId="517E3A5E" w14:textId="5B81E467" w:rsidR="00B03852"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Atliktų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pacing w:val="-2"/>
          <w:sz w:val="24"/>
          <w:szCs w:val="24"/>
        </w:rPr>
        <w:t>aktą.</w:t>
      </w:r>
    </w:p>
    <w:p w14:paraId="729215C4" w14:textId="7DD67053" w:rsidR="00B03852" w:rsidRPr="003C1933" w:rsidRDefault="00B03852" w:rsidP="0052548A">
      <w:pPr>
        <w:pStyle w:val="Sraopastraipa"/>
        <w:widowControl w:val="0"/>
        <w:numPr>
          <w:ilvl w:val="0"/>
          <w:numId w:val="23"/>
        </w:numPr>
        <w:tabs>
          <w:tab w:val="left" w:pos="1027"/>
        </w:tabs>
        <w:autoSpaceDE w:val="0"/>
        <w:autoSpaceDN w:val="0"/>
        <w:spacing w:before="22" w:after="0" w:line="256" w:lineRule="auto"/>
        <w:ind w:left="1027" w:right="126"/>
        <w:contextualSpacing w:val="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 xml:space="preserve">Visos šio projekto elektrotechnikos medžiagos privalės būti visiškai naujos ir pagamintos ne anksčiau, kaip vienerių metų laikotarpyje </w:t>
      </w:r>
      <w:r w:rsidR="0052548A" w:rsidRPr="003C1933">
        <w:rPr>
          <w:rFonts w:ascii="Times New Roman" w:hAnsi="Times New Roman" w:cs="Times New Roman"/>
          <w:color w:val="000000" w:themeColor="text1"/>
          <w:sz w:val="24"/>
          <w:szCs w:val="24"/>
        </w:rPr>
        <w:t>iki</w:t>
      </w:r>
      <w:r w:rsidRPr="003C1933">
        <w:rPr>
          <w:rFonts w:ascii="Times New Roman" w:hAnsi="Times New Roman" w:cs="Times New Roman"/>
          <w:color w:val="000000" w:themeColor="text1"/>
          <w:sz w:val="24"/>
          <w:szCs w:val="24"/>
        </w:rPr>
        <w:t xml:space="preserve"> sutarties pasirašymo datos.</w:t>
      </w:r>
    </w:p>
    <w:p w14:paraId="6959F670" w14:textId="77777777" w:rsidR="00B03852" w:rsidRDefault="00B03852" w:rsidP="0052548A">
      <w:pPr>
        <w:pStyle w:val="Sraopastraipa"/>
        <w:widowControl w:val="0"/>
        <w:numPr>
          <w:ilvl w:val="0"/>
          <w:numId w:val="23"/>
        </w:numPr>
        <w:tabs>
          <w:tab w:val="left" w:pos="1027"/>
        </w:tabs>
        <w:autoSpaceDE w:val="0"/>
        <w:autoSpaceDN w:val="0"/>
        <w:spacing w:after="0" w:line="256" w:lineRule="auto"/>
        <w:ind w:left="1027" w:right="126"/>
        <w:contextualSpacing w:val="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Atliktiems</w:t>
      </w:r>
      <w:r w:rsidRPr="003C1933">
        <w:rPr>
          <w:rFonts w:ascii="Times New Roman" w:hAnsi="Times New Roman" w:cs="Times New Roman"/>
          <w:color w:val="000000" w:themeColor="text1"/>
          <w:spacing w:val="-7"/>
          <w:sz w:val="24"/>
          <w:szCs w:val="24"/>
        </w:rPr>
        <w:t xml:space="preserve"> </w:t>
      </w:r>
      <w:r w:rsidRPr="003C1933">
        <w:rPr>
          <w:rFonts w:ascii="Times New Roman" w:hAnsi="Times New Roman" w:cs="Times New Roman"/>
          <w:color w:val="000000" w:themeColor="text1"/>
          <w:sz w:val="24"/>
          <w:szCs w:val="24"/>
        </w:rPr>
        <w:t>statybos</w:t>
      </w:r>
      <w:r w:rsidRPr="003C1933">
        <w:rPr>
          <w:rFonts w:ascii="Times New Roman" w:hAnsi="Times New Roman" w:cs="Times New Roman"/>
          <w:color w:val="000000" w:themeColor="text1"/>
          <w:spacing w:val="-7"/>
          <w:sz w:val="24"/>
          <w:szCs w:val="24"/>
        </w:rPr>
        <w:t xml:space="preserve"> </w:t>
      </w:r>
      <w:r w:rsidRPr="003C1933">
        <w:rPr>
          <w:rFonts w:ascii="Times New Roman" w:hAnsi="Times New Roman" w:cs="Times New Roman"/>
          <w:color w:val="000000" w:themeColor="text1"/>
          <w:sz w:val="24"/>
          <w:szCs w:val="24"/>
        </w:rPr>
        <w:t>darbams</w:t>
      </w:r>
      <w:r w:rsidRPr="003C1933">
        <w:rPr>
          <w:rFonts w:ascii="Times New Roman" w:hAnsi="Times New Roman" w:cs="Times New Roman"/>
          <w:color w:val="000000" w:themeColor="text1"/>
          <w:spacing w:val="-4"/>
          <w:sz w:val="24"/>
          <w:szCs w:val="24"/>
        </w:rPr>
        <w:t xml:space="preserve"> </w:t>
      </w:r>
      <w:r w:rsidRPr="003C1933">
        <w:rPr>
          <w:rFonts w:ascii="Times New Roman" w:hAnsi="Times New Roman" w:cs="Times New Roman"/>
          <w:color w:val="000000" w:themeColor="text1"/>
          <w:sz w:val="24"/>
          <w:szCs w:val="24"/>
        </w:rPr>
        <w:t>turės</w:t>
      </w:r>
      <w:r w:rsidRPr="003C1933">
        <w:rPr>
          <w:rFonts w:ascii="Times New Roman" w:hAnsi="Times New Roman" w:cs="Times New Roman"/>
          <w:color w:val="000000" w:themeColor="text1"/>
          <w:spacing w:val="-4"/>
          <w:sz w:val="24"/>
          <w:szCs w:val="24"/>
        </w:rPr>
        <w:t xml:space="preserve"> </w:t>
      </w:r>
      <w:r w:rsidRPr="003C1933">
        <w:rPr>
          <w:rFonts w:ascii="Times New Roman" w:hAnsi="Times New Roman" w:cs="Times New Roman"/>
          <w:color w:val="000000" w:themeColor="text1"/>
          <w:sz w:val="24"/>
          <w:szCs w:val="24"/>
        </w:rPr>
        <w:t>būti</w:t>
      </w:r>
      <w:r w:rsidRPr="003C1933">
        <w:rPr>
          <w:rFonts w:ascii="Times New Roman" w:hAnsi="Times New Roman" w:cs="Times New Roman"/>
          <w:color w:val="000000" w:themeColor="text1"/>
          <w:spacing w:val="-7"/>
          <w:sz w:val="24"/>
          <w:szCs w:val="24"/>
        </w:rPr>
        <w:t xml:space="preserve"> </w:t>
      </w:r>
      <w:r w:rsidRPr="003C1933">
        <w:rPr>
          <w:rFonts w:ascii="Times New Roman" w:hAnsi="Times New Roman" w:cs="Times New Roman"/>
          <w:color w:val="000000" w:themeColor="text1"/>
          <w:sz w:val="24"/>
          <w:szCs w:val="24"/>
        </w:rPr>
        <w:t>suteikiama</w:t>
      </w:r>
      <w:r w:rsidRPr="003C1933">
        <w:rPr>
          <w:rFonts w:ascii="Times New Roman" w:hAnsi="Times New Roman" w:cs="Times New Roman"/>
          <w:color w:val="000000" w:themeColor="text1"/>
          <w:spacing w:val="-4"/>
          <w:sz w:val="24"/>
          <w:szCs w:val="24"/>
        </w:rPr>
        <w:t xml:space="preserve"> </w:t>
      </w:r>
      <w:r w:rsidRPr="003C1933">
        <w:rPr>
          <w:rFonts w:ascii="Times New Roman" w:hAnsi="Times New Roman" w:cs="Times New Roman"/>
          <w:color w:val="000000" w:themeColor="text1"/>
          <w:sz w:val="24"/>
          <w:szCs w:val="24"/>
        </w:rPr>
        <w:t>garantija</w:t>
      </w:r>
      <w:r w:rsidRPr="003C1933">
        <w:rPr>
          <w:rFonts w:ascii="Times New Roman" w:hAnsi="Times New Roman" w:cs="Times New Roman"/>
          <w:color w:val="000000" w:themeColor="text1"/>
          <w:spacing w:val="-5"/>
          <w:sz w:val="24"/>
          <w:szCs w:val="24"/>
        </w:rPr>
        <w:t xml:space="preserve"> </w:t>
      </w:r>
      <w:r w:rsidRPr="003C1933">
        <w:rPr>
          <w:rFonts w:ascii="Times New Roman" w:hAnsi="Times New Roman" w:cs="Times New Roman"/>
          <w:color w:val="000000" w:themeColor="text1"/>
          <w:sz w:val="24"/>
          <w:szCs w:val="24"/>
        </w:rPr>
        <w:t>vadovaujantis</w:t>
      </w:r>
      <w:r w:rsidRPr="003C1933">
        <w:rPr>
          <w:rFonts w:ascii="Times New Roman" w:hAnsi="Times New Roman" w:cs="Times New Roman"/>
          <w:color w:val="000000" w:themeColor="text1"/>
          <w:spacing w:val="-7"/>
          <w:sz w:val="24"/>
          <w:szCs w:val="24"/>
        </w:rPr>
        <w:t xml:space="preserve"> </w:t>
      </w:r>
      <w:r w:rsidRPr="003C1933">
        <w:rPr>
          <w:rFonts w:ascii="Times New Roman" w:hAnsi="Times New Roman" w:cs="Times New Roman"/>
          <w:color w:val="000000" w:themeColor="text1"/>
          <w:sz w:val="24"/>
          <w:szCs w:val="24"/>
        </w:rPr>
        <w:t>LR</w:t>
      </w:r>
      <w:r w:rsidRPr="003C1933">
        <w:rPr>
          <w:rFonts w:ascii="Times New Roman" w:hAnsi="Times New Roman" w:cs="Times New Roman"/>
          <w:color w:val="000000" w:themeColor="text1"/>
          <w:spacing w:val="-4"/>
          <w:sz w:val="24"/>
          <w:szCs w:val="24"/>
        </w:rPr>
        <w:t xml:space="preserve"> </w:t>
      </w:r>
      <w:r w:rsidRPr="003C1933">
        <w:rPr>
          <w:rFonts w:ascii="Times New Roman" w:hAnsi="Times New Roman" w:cs="Times New Roman"/>
          <w:color w:val="000000" w:themeColor="text1"/>
          <w:sz w:val="24"/>
          <w:szCs w:val="24"/>
        </w:rPr>
        <w:t>galiojančiais norminiais teisės aktais (aktualia redakcija).</w:t>
      </w:r>
    </w:p>
    <w:p w14:paraId="65440A47" w14:textId="77777777" w:rsidR="00577FD8" w:rsidRPr="003C1933" w:rsidRDefault="00577FD8" w:rsidP="00577FD8">
      <w:pPr>
        <w:pStyle w:val="Sraopastraipa"/>
        <w:widowControl w:val="0"/>
        <w:tabs>
          <w:tab w:val="left" w:pos="1027"/>
        </w:tabs>
        <w:autoSpaceDE w:val="0"/>
        <w:autoSpaceDN w:val="0"/>
        <w:spacing w:after="0" w:line="256" w:lineRule="auto"/>
        <w:ind w:left="1027" w:right="126"/>
        <w:contextualSpacing w:val="0"/>
        <w:jc w:val="both"/>
        <w:rPr>
          <w:rFonts w:ascii="Times New Roman" w:hAnsi="Times New Roman" w:cs="Times New Roman"/>
          <w:color w:val="000000" w:themeColor="text1"/>
          <w:sz w:val="24"/>
          <w:szCs w:val="24"/>
        </w:rPr>
      </w:pPr>
    </w:p>
    <w:p w14:paraId="64FC91F3" w14:textId="77777777" w:rsidR="00577FD8" w:rsidRDefault="00B03852" w:rsidP="00577FD8">
      <w:pPr>
        <w:pStyle w:val="Pagrindinistekstas"/>
        <w:spacing w:after="0" w:line="360" w:lineRule="auto"/>
        <w:jc w:val="both"/>
        <w:rPr>
          <w:rFonts w:ascii="Times New Roman" w:hAnsi="Times New Roman" w:cs="Times New Roman"/>
          <w:color w:val="000000" w:themeColor="text1"/>
          <w:spacing w:val="20"/>
          <w:sz w:val="24"/>
          <w:szCs w:val="24"/>
        </w:rPr>
      </w:pPr>
      <w:r w:rsidRPr="003C1933">
        <w:rPr>
          <w:rFonts w:ascii="Times New Roman" w:hAnsi="Times New Roman" w:cs="Times New Roman"/>
          <w:color w:val="000000" w:themeColor="text1"/>
          <w:spacing w:val="-6"/>
          <w:sz w:val="24"/>
          <w:szCs w:val="24"/>
        </w:rPr>
        <w:t>PRIDEDAMA:</w:t>
      </w:r>
      <w:r w:rsidRPr="003C1933">
        <w:rPr>
          <w:rFonts w:ascii="Times New Roman" w:hAnsi="Times New Roman" w:cs="Times New Roman"/>
          <w:color w:val="000000" w:themeColor="text1"/>
          <w:spacing w:val="20"/>
          <w:sz w:val="24"/>
          <w:szCs w:val="24"/>
        </w:rPr>
        <w:t xml:space="preserve"> </w:t>
      </w:r>
    </w:p>
    <w:p w14:paraId="762FA953" w14:textId="63162E56" w:rsidR="00072559" w:rsidRPr="003C1933" w:rsidRDefault="00B03852" w:rsidP="00577FD8">
      <w:pPr>
        <w:pStyle w:val="Pagrindinistekstas"/>
        <w:spacing w:after="0" w:line="360" w:lineRule="auto"/>
        <w:jc w:val="both"/>
        <w:rPr>
          <w:rFonts w:ascii="Times New Roman" w:eastAsia="Calibri" w:hAnsi="Times New Roman" w:cs="Times New Roman"/>
          <w:sz w:val="24"/>
        </w:rPr>
      </w:pPr>
      <w:r w:rsidRPr="003C1933">
        <w:rPr>
          <w:rFonts w:ascii="Times New Roman" w:hAnsi="Times New Roman" w:cs="Times New Roman"/>
          <w:color w:val="000000" w:themeColor="text1"/>
          <w:spacing w:val="-6"/>
          <w:sz w:val="24"/>
          <w:szCs w:val="24"/>
        </w:rPr>
        <w:t>Projektas</w:t>
      </w:r>
      <w:r w:rsidR="00BB3AC2" w:rsidRPr="003C1933">
        <w:rPr>
          <w:rFonts w:ascii="Times New Roman" w:hAnsi="Times New Roman" w:cs="Times New Roman"/>
          <w:color w:val="000000" w:themeColor="text1"/>
          <w:spacing w:val="-6"/>
          <w:sz w:val="24"/>
          <w:szCs w:val="24"/>
        </w:rPr>
        <w:t>.</w:t>
      </w:r>
      <w:r w:rsidRPr="003C1933">
        <w:rPr>
          <w:rFonts w:ascii="Times New Roman" w:hAnsi="Times New Roman" w:cs="Times New Roman"/>
          <w:color w:val="000000" w:themeColor="text1"/>
          <w:spacing w:val="20"/>
          <w:sz w:val="24"/>
          <w:szCs w:val="24"/>
        </w:rPr>
        <w:t xml:space="preserve"> </w:t>
      </w:r>
      <w:r w:rsidR="00BB3AC2" w:rsidRPr="003C1933">
        <w:rPr>
          <w:rFonts w:ascii="Times New Roman" w:hAnsi="Times New Roman" w:cs="Times New Roman"/>
          <w:color w:val="000000" w:themeColor="text1"/>
          <w:sz w:val="24"/>
          <w:szCs w:val="24"/>
        </w:rPr>
        <w:t>STATYBININKŲ</w:t>
      </w:r>
      <w:r w:rsidR="00BB3AC2" w:rsidRPr="003C1933">
        <w:rPr>
          <w:rFonts w:ascii="Times New Roman" w:hAnsi="Times New Roman" w:cs="Times New Roman"/>
          <w:color w:val="000000" w:themeColor="text1"/>
          <w:spacing w:val="-14"/>
          <w:sz w:val="24"/>
          <w:szCs w:val="24"/>
        </w:rPr>
        <w:t xml:space="preserve"> </w:t>
      </w:r>
      <w:r w:rsidR="00BB3AC2" w:rsidRPr="003C1933">
        <w:rPr>
          <w:rFonts w:ascii="Times New Roman" w:hAnsi="Times New Roman" w:cs="Times New Roman"/>
          <w:color w:val="000000" w:themeColor="text1"/>
          <w:sz w:val="24"/>
          <w:szCs w:val="24"/>
        </w:rPr>
        <w:t>G.</w:t>
      </w:r>
      <w:r w:rsidR="00BB3AC2" w:rsidRPr="003C1933">
        <w:rPr>
          <w:rFonts w:ascii="Times New Roman" w:hAnsi="Times New Roman" w:cs="Times New Roman"/>
          <w:color w:val="000000" w:themeColor="text1"/>
          <w:spacing w:val="-12"/>
          <w:sz w:val="24"/>
          <w:szCs w:val="24"/>
        </w:rPr>
        <w:t xml:space="preserve"> </w:t>
      </w:r>
      <w:r w:rsidR="00BB3AC2" w:rsidRPr="003C1933">
        <w:rPr>
          <w:rFonts w:ascii="Times New Roman" w:hAnsi="Times New Roman" w:cs="Times New Roman"/>
          <w:color w:val="000000" w:themeColor="text1"/>
          <w:sz w:val="24"/>
          <w:szCs w:val="24"/>
        </w:rPr>
        <w:t>9</w:t>
      </w:r>
      <w:r w:rsidR="00BB3AC2" w:rsidRPr="003C1933">
        <w:rPr>
          <w:rFonts w:ascii="Times New Roman" w:hAnsi="Times New Roman" w:cs="Times New Roman"/>
          <w:color w:val="000000" w:themeColor="text1"/>
          <w:spacing w:val="-13"/>
          <w:sz w:val="24"/>
          <w:szCs w:val="24"/>
        </w:rPr>
        <w:t xml:space="preserve"> </w:t>
      </w:r>
      <w:r w:rsidR="00BB3AC2" w:rsidRPr="003C1933">
        <w:rPr>
          <w:rFonts w:ascii="Times New Roman" w:hAnsi="Times New Roman" w:cs="Times New Roman"/>
          <w:color w:val="000000" w:themeColor="text1"/>
          <w:sz w:val="24"/>
          <w:szCs w:val="24"/>
        </w:rPr>
        <w:t xml:space="preserve">PAKRUOJIS, ELEKTROMOBILIŲ STOTELIŲ MAITINIMO TECHNINIS DARBO </w:t>
      </w:r>
      <w:r w:rsidR="00BB3AC2" w:rsidRPr="003C1933">
        <w:rPr>
          <w:rFonts w:ascii="Times New Roman" w:hAnsi="Times New Roman" w:cs="Times New Roman"/>
          <w:color w:val="000000" w:themeColor="text1"/>
          <w:spacing w:val="-2"/>
          <w:sz w:val="24"/>
          <w:szCs w:val="24"/>
        </w:rPr>
        <w:t xml:space="preserve">PROJEKTAS. </w:t>
      </w:r>
      <w:r w:rsidR="00BB3AC2" w:rsidRPr="003C1933">
        <w:rPr>
          <w:rFonts w:ascii="Times New Roman" w:hAnsi="Times New Roman" w:cs="Times New Roman"/>
          <w:sz w:val="24"/>
          <w:szCs w:val="24"/>
        </w:rPr>
        <w:t>Projekto</w:t>
      </w:r>
      <w:r w:rsidR="00BB3AC2" w:rsidRPr="003C1933">
        <w:rPr>
          <w:rFonts w:ascii="Times New Roman" w:hAnsi="Times New Roman" w:cs="Times New Roman"/>
          <w:spacing w:val="-2"/>
          <w:sz w:val="24"/>
          <w:szCs w:val="24"/>
        </w:rPr>
        <w:t xml:space="preserve"> </w:t>
      </w:r>
      <w:r w:rsidR="00BB3AC2" w:rsidRPr="003C1933">
        <w:rPr>
          <w:rFonts w:ascii="Times New Roman" w:hAnsi="Times New Roman" w:cs="Times New Roman"/>
          <w:sz w:val="24"/>
          <w:szCs w:val="24"/>
        </w:rPr>
        <w:t>Nr.</w:t>
      </w:r>
      <w:r w:rsidR="00BB3AC2" w:rsidRPr="003C1933">
        <w:rPr>
          <w:rFonts w:ascii="Times New Roman" w:hAnsi="Times New Roman" w:cs="Times New Roman"/>
          <w:spacing w:val="3"/>
          <w:sz w:val="24"/>
          <w:szCs w:val="24"/>
        </w:rPr>
        <w:t xml:space="preserve"> </w:t>
      </w:r>
      <w:r w:rsidR="00BB3AC2" w:rsidRPr="003C1933">
        <w:rPr>
          <w:rFonts w:ascii="Times New Roman" w:hAnsi="Times New Roman" w:cs="Times New Roman"/>
          <w:sz w:val="24"/>
          <w:szCs w:val="24"/>
        </w:rPr>
        <w:t>2023-07-TDP-</w:t>
      </w:r>
      <w:r w:rsidR="00BB3AC2" w:rsidRPr="003C1933">
        <w:rPr>
          <w:rFonts w:ascii="Times New Roman" w:hAnsi="Times New Roman" w:cs="Times New Roman"/>
          <w:spacing w:val="-10"/>
          <w:sz w:val="24"/>
          <w:szCs w:val="24"/>
        </w:rPr>
        <w:t>E</w:t>
      </w:r>
      <w:r w:rsidR="00BB3AC2" w:rsidRPr="003C1933">
        <w:rPr>
          <w:rFonts w:ascii="Times New Roman" w:eastAsia="Calibri" w:hAnsi="Times New Roman" w:cs="Times New Roman"/>
          <w:color w:val="000000" w:themeColor="text1"/>
          <w:sz w:val="24"/>
        </w:rPr>
        <w:t xml:space="preserve"> </w:t>
      </w:r>
      <w:r w:rsidR="00072559" w:rsidRPr="003C1933">
        <w:rPr>
          <w:rFonts w:ascii="Times New Roman" w:eastAsia="Calibri" w:hAnsi="Times New Roman" w:cs="Times New Roman"/>
          <w:sz w:val="24"/>
        </w:rPr>
        <w:br w:type="page"/>
      </w:r>
    </w:p>
    <w:p w14:paraId="1D7FCB9E" w14:textId="77777777" w:rsidR="00072559" w:rsidRPr="003C1933" w:rsidRDefault="00072559" w:rsidP="00072559">
      <w:pPr>
        <w:spacing w:after="0" w:line="240" w:lineRule="auto"/>
        <w:contextualSpacing/>
        <w:jc w:val="center"/>
        <w:rPr>
          <w:rFonts w:ascii="Times New Roman" w:eastAsia="Times New Roman" w:hAnsi="Times New Roman" w:cs="Times New Roman"/>
          <w:sz w:val="24"/>
          <w:szCs w:val="24"/>
        </w:rPr>
      </w:pPr>
      <w:bookmarkStart w:id="10" w:name="_Hlk198577218"/>
      <w:bookmarkEnd w:id="9"/>
      <w:r w:rsidRPr="003C1933">
        <w:rPr>
          <w:rFonts w:ascii="Times New Roman" w:eastAsia="Times New Roman" w:hAnsi="Times New Roman" w:cs="Times New Roman"/>
          <w:sz w:val="24"/>
          <w:szCs w:val="24"/>
        </w:rPr>
        <w:lastRenderedPageBreak/>
        <w:t xml:space="preserve">                                                                                                                      Pirkimo sąlygų </w:t>
      </w:r>
    </w:p>
    <w:p w14:paraId="4AB3269E" w14:textId="77777777" w:rsidR="00072559" w:rsidRPr="003C1933" w:rsidRDefault="00072559" w:rsidP="00072559">
      <w:pPr>
        <w:spacing w:after="0" w:line="240" w:lineRule="auto"/>
        <w:contextualSpacing/>
        <w:jc w:val="center"/>
        <w:rPr>
          <w:rFonts w:ascii="Times New Roman" w:eastAsia="Times New Roman" w:hAnsi="Times New Roman" w:cs="Times New Roman"/>
          <w:sz w:val="24"/>
          <w:szCs w:val="24"/>
        </w:rPr>
      </w:pPr>
      <w:r w:rsidRPr="003C1933">
        <w:rPr>
          <w:rFonts w:ascii="Times New Roman" w:eastAsia="Times New Roman" w:hAnsi="Times New Roman" w:cs="Times New Roman"/>
          <w:sz w:val="24"/>
          <w:szCs w:val="24"/>
        </w:rPr>
        <w:t xml:space="preserve">                                                                                                                               2 priedas</w:t>
      </w:r>
    </w:p>
    <w:bookmarkEnd w:id="10"/>
    <w:p w14:paraId="2D0CA04B"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 xml:space="preserve">PASIŪLYMAS </w:t>
      </w:r>
    </w:p>
    <w:p w14:paraId="586E39A2"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b/>
          <w:color w:val="000000"/>
          <w:sz w:val="24"/>
          <w:szCs w:val="24"/>
          <w:lang w:eastAsia="ar-SA"/>
        </w:rPr>
      </w:pPr>
    </w:p>
    <w:p w14:paraId="17A5D44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_____________</w:t>
      </w:r>
    </w:p>
    <w:p w14:paraId="4FCD1B6E"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(Data)</w:t>
      </w:r>
    </w:p>
    <w:p w14:paraId="0AA225ED"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______________</w:t>
      </w:r>
    </w:p>
    <w:p w14:paraId="0995BC3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(Sudarymo vieta)</w:t>
      </w:r>
    </w:p>
    <w:p w14:paraId="5061FF31"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5A87CEA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Mes _________________________________________________ </w:t>
      </w:r>
    </w:p>
    <w:p w14:paraId="270F7399"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i/>
          <w:iCs/>
          <w:color w:val="000000"/>
          <w:sz w:val="24"/>
          <w:szCs w:val="24"/>
          <w:lang w:eastAsia="ar-SA"/>
        </w:rPr>
      </w:pPr>
      <w:r w:rsidRPr="003C1933">
        <w:rPr>
          <w:rFonts w:ascii="Times New Roman" w:hAnsi="Times New Roman" w:cs="Times New Roman"/>
          <w:i/>
          <w:iCs/>
          <w:color w:val="000000"/>
          <w:sz w:val="24"/>
          <w:szCs w:val="24"/>
          <w:lang w:eastAsia="ar-SA"/>
        </w:rPr>
        <w:t>(tiekėjo pavadinimas ar ūkio subjektų grupės partneriai (nurodomi visi partneriai))</w:t>
      </w:r>
    </w:p>
    <w:p w14:paraId="16D27E64"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šiuo pasiūlymu patvirtiname, kad mūsų pasiūlyme pateikta informacija yra teisinga ir apima viską, ko reikia tinkamam pirkimo sutarties įvykdymui.</w:t>
      </w:r>
    </w:p>
    <w:p w14:paraId="2447729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77"/>
      </w:tblGrid>
      <w:tr w:rsidR="009C313F" w:rsidRPr="003C1933" w14:paraId="1293FFE8"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64039711"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bookmarkStart w:id="11" w:name="_Hlk93058129"/>
            <w:r w:rsidRPr="003C1933">
              <w:rPr>
                <w:rFonts w:ascii="Times New Roman" w:hAnsi="Times New Roman" w:cs="Times New Roman"/>
                <w:color w:val="000000"/>
                <w:sz w:val="24"/>
                <w:szCs w:val="24"/>
                <w:lang w:eastAsia="ar-SA"/>
              </w:rPr>
              <w:t>Tiekėjo pavadinimas</w:t>
            </w:r>
          </w:p>
        </w:tc>
        <w:tc>
          <w:tcPr>
            <w:tcW w:w="4577" w:type="dxa"/>
            <w:tcBorders>
              <w:top w:val="single" w:sz="4" w:space="0" w:color="auto"/>
              <w:left w:val="single" w:sz="4" w:space="0" w:color="auto"/>
              <w:bottom w:val="single" w:sz="4" w:space="0" w:color="auto"/>
              <w:right w:val="single" w:sz="4" w:space="0" w:color="auto"/>
            </w:tcBorders>
          </w:tcPr>
          <w:p w14:paraId="78C75850"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64550C9C"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52CD3116"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Tiekėjo įmonės kodas</w:t>
            </w:r>
          </w:p>
        </w:tc>
        <w:tc>
          <w:tcPr>
            <w:tcW w:w="4577" w:type="dxa"/>
            <w:tcBorders>
              <w:top w:val="single" w:sz="4" w:space="0" w:color="auto"/>
              <w:left w:val="single" w:sz="4" w:space="0" w:color="auto"/>
              <w:bottom w:val="single" w:sz="4" w:space="0" w:color="auto"/>
              <w:right w:val="single" w:sz="4" w:space="0" w:color="auto"/>
            </w:tcBorders>
          </w:tcPr>
          <w:p w14:paraId="24E0EF9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5DCA14B9"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2DD1ADD1"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Tiekėjo adresas</w:t>
            </w:r>
          </w:p>
        </w:tc>
        <w:tc>
          <w:tcPr>
            <w:tcW w:w="4577" w:type="dxa"/>
            <w:tcBorders>
              <w:top w:val="single" w:sz="4" w:space="0" w:color="auto"/>
              <w:left w:val="single" w:sz="4" w:space="0" w:color="auto"/>
              <w:bottom w:val="single" w:sz="4" w:space="0" w:color="auto"/>
              <w:right w:val="single" w:sz="4" w:space="0" w:color="auto"/>
            </w:tcBorders>
          </w:tcPr>
          <w:p w14:paraId="6005E90A"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bookmarkEnd w:id="11"/>
      </w:tr>
      <w:tr w:rsidR="009C313F" w:rsidRPr="003C1933" w14:paraId="3731C830"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2C89F338"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Už pasiūlymą atsakingo asmens vardas, pavardė</w:t>
            </w:r>
          </w:p>
        </w:tc>
        <w:tc>
          <w:tcPr>
            <w:tcW w:w="4577" w:type="dxa"/>
            <w:tcBorders>
              <w:top w:val="single" w:sz="4" w:space="0" w:color="auto"/>
              <w:left w:val="single" w:sz="4" w:space="0" w:color="auto"/>
              <w:bottom w:val="single" w:sz="4" w:space="0" w:color="auto"/>
              <w:right w:val="single" w:sz="4" w:space="0" w:color="auto"/>
            </w:tcBorders>
          </w:tcPr>
          <w:p w14:paraId="43448868"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5F3F1FEF"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0BD99B14"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Telefono numeris</w:t>
            </w:r>
          </w:p>
        </w:tc>
        <w:tc>
          <w:tcPr>
            <w:tcW w:w="4577" w:type="dxa"/>
            <w:tcBorders>
              <w:top w:val="single" w:sz="4" w:space="0" w:color="auto"/>
              <w:left w:val="single" w:sz="4" w:space="0" w:color="auto"/>
              <w:bottom w:val="single" w:sz="4" w:space="0" w:color="auto"/>
              <w:right w:val="single" w:sz="4" w:space="0" w:color="auto"/>
            </w:tcBorders>
          </w:tcPr>
          <w:p w14:paraId="361F063D"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3DCAA6F5"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13B9027F"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El. pašto adresas</w:t>
            </w:r>
          </w:p>
        </w:tc>
        <w:tc>
          <w:tcPr>
            <w:tcW w:w="4577" w:type="dxa"/>
            <w:tcBorders>
              <w:top w:val="single" w:sz="4" w:space="0" w:color="auto"/>
              <w:left w:val="single" w:sz="4" w:space="0" w:color="auto"/>
              <w:bottom w:val="single" w:sz="4" w:space="0" w:color="auto"/>
              <w:right w:val="single" w:sz="4" w:space="0" w:color="auto"/>
            </w:tcBorders>
          </w:tcPr>
          <w:p w14:paraId="3BA1807A"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2273C84B"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i/>
          <w:iCs/>
          <w:color w:val="000000"/>
          <w:sz w:val="24"/>
          <w:szCs w:val="24"/>
          <w:lang w:eastAsia="ar-SA"/>
        </w:rPr>
      </w:pPr>
      <w:bookmarkStart w:id="12" w:name="_Hlk93041791"/>
      <w:r w:rsidRPr="003C1933">
        <w:rPr>
          <w:rFonts w:ascii="Times New Roman" w:hAnsi="Times New Roman" w:cs="Times New Roman"/>
          <w:i/>
          <w:iCs/>
          <w:color w:val="000000"/>
          <w:sz w:val="24"/>
          <w:szCs w:val="24"/>
          <w:lang w:eastAsia="ar-SA"/>
        </w:rPr>
        <w:t>Pastaba: jeigu dalyvauja ūkio subjektų grupės partneri</w:t>
      </w:r>
      <w:bookmarkEnd w:id="12"/>
      <w:r w:rsidRPr="003C1933">
        <w:rPr>
          <w:rFonts w:ascii="Times New Roman" w:hAnsi="Times New Roman" w:cs="Times New Roman"/>
          <w:i/>
          <w:iCs/>
          <w:color w:val="000000"/>
          <w:sz w:val="24"/>
          <w:szCs w:val="24"/>
          <w:lang w:eastAsia="ar-SA"/>
        </w:rPr>
        <w:t>ai, aukščiau nurodyta 1 lentelė pildoma tiek kartų, kiek ūkio subjektų dalyvauja teikiant bendrą pasiūlymą.</w:t>
      </w:r>
    </w:p>
    <w:p w14:paraId="4ED79D11"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bookmarkStart w:id="13" w:name="_Hlk93482641"/>
    </w:p>
    <w:bookmarkEnd w:id="13"/>
    <w:p w14:paraId="40B17B61" w14:textId="77777777" w:rsidR="009C313F" w:rsidRPr="003C1933" w:rsidRDefault="009C313F" w:rsidP="009C313F">
      <w:pPr>
        <w:tabs>
          <w:tab w:val="left" w:pos="567"/>
        </w:tabs>
        <w:suppressAutoHyphens/>
        <w:spacing w:after="0" w:line="240" w:lineRule="auto"/>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Šiuo pasiūlymu pažymime, kad sutinkame su paskelbtais pirkimo dokumentais ir patvirtiname, kad mūsų pasiūlyme pateikta informacija yra teisinga ir apima viską, ko reikia tinkamam pirkimo sutarties įvykdymui.</w:t>
      </w:r>
    </w:p>
    <w:tbl>
      <w:tblPr>
        <w:tblW w:w="8646" w:type="dxa"/>
        <w:tblInd w:w="421" w:type="dxa"/>
        <w:tblLayout w:type="fixed"/>
        <w:tblLook w:val="04A0" w:firstRow="1" w:lastRow="0" w:firstColumn="1" w:lastColumn="0" w:noHBand="0" w:noVBand="1"/>
      </w:tblPr>
      <w:tblGrid>
        <w:gridCol w:w="6520"/>
        <w:gridCol w:w="2126"/>
      </w:tblGrid>
      <w:tr w:rsidR="005F3D3A" w:rsidRPr="00795009" w14:paraId="65F5BF55" w14:textId="77777777" w:rsidTr="00C24768">
        <w:trPr>
          <w:trHeight w:val="375"/>
        </w:trPr>
        <w:tc>
          <w:tcPr>
            <w:tcW w:w="6520" w:type="dxa"/>
            <w:tcBorders>
              <w:top w:val="single" w:sz="4" w:space="0" w:color="auto"/>
              <w:left w:val="single" w:sz="4" w:space="0" w:color="auto"/>
              <w:bottom w:val="single" w:sz="4" w:space="0" w:color="auto"/>
              <w:right w:val="single" w:sz="4" w:space="0" w:color="auto"/>
            </w:tcBorders>
            <w:hideMark/>
          </w:tcPr>
          <w:p w14:paraId="43CE81CE" w14:textId="4EA0DBAF" w:rsidR="005F3D3A" w:rsidRPr="00795009" w:rsidRDefault="005F3D3A"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795009">
              <w:rPr>
                <w:rFonts w:ascii="Times New Roman" w:hAnsi="Times New Roman" w:cs="Times New Roman"/>
                <w:b/>
                <w:color w:val="000000"/>
                <w:sz w:val="24"/>
                <w:szCs w:val="24"/>
                <w:lang w:eastAsia="ar-SA"/>
              </w:rPr>
              <w:t xml:space="preserve">Bendra </w:t>
            </w:r>
            <w:r w:rsidR="00C24768">
              <w:rPr>
                <w:rFonts w:ascii="Times New Roman" w:hAnsi="Times New Roman" w:cs="Times New Roman"/>
                <w:b/>
                <w:color w:val="000000"/>
                <w:sz w:val="24"/>
                <w:szCs w:val="24"/>
                <w:lang w:eastAsia="ar-SA"/>
              </w:rPr>
              <w:t>medžiagų ir darbų</w:t>
            </w:r>
            <w:r w:rsidRPr="00795009">
              <w:rPr>
                <w:rFonts w:ascii="Times New Roman" w:hAnsi="Times New Roman" w:cs="Times New Roman"/>
                <w:b/>
                <w:color w:val="000000"/>
                <w:sz w:val="24"/>
                <w:szCs w:val="24"/>
                <w:lang w:eastAsia="ar-SA"/>
              </w:rPr>
              <w:t xml:space="preserve"> kaina, Eur be PVM</w:t>
            </w:r>
          </w:p>
        </w:tc>
        <w:tc>
          <w:tcPr>
            <w:tcW w:w="2126" w:type="dxa"/>
            <w:tcBorders>
              <w:top w:val="single" w:sz="4" w:space="0" w:color="auto"/>
              <w:left w:val="single" w:sz="4" w:space="0" w:color="auto"/>
              <w:bottom w:val="single" w:sz="4" w:space="0" w:color="auto"/>
              <w:right w:val="single" w:sz="4" w:space="0" w:color="auto"/>
            </w:tcBorders>
          </w:tcPr>
          <w:p w14:paraId="6456833E" w14:textId="77777777" w:rsidR="005F3D3A" w:rsidRPr="00795009" w:rsidRDefault="005F3D3A"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5F3D3A" w:rsidRPr="00795009" w14:paraId="46CE272A" w14:textId="77777777" w:rsidTr="00C24768">
        <w:trPr>
          <w:trHeight w:val="375"/>
        </w:trPr>
        <w:tc>
          <w:tcPr>
            <w:tcW w:w="6520" w:type="dxa"/>
            <w:tcBorders>
              <w:top w:val="single" w:sz="4" w:space="0" w:color="auto"/>
              <w:left w:val="single" w:sz="4" w:space="0" w:color="auto"/>
              <w:bottom w:val="single" w:sz="4" w:space="0" w:color="auto"/>
              <w:right w:val="single" w:sz="4" w:space="0" w:color="auto"/>
            </w:tcBorders>
            <w:hideMark/>
          </w:tcPr>
          <w:p w14:paraId="1FBA099B" w14:textId="77777777" w:rsidR="005F3D3A" w:rsidRPr="00795009" w:rsidRDefault="005F3D3A"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795009">
              <w:rPr>
                <w:rFonts w:ascii="Times New Roman" w:hAnsi="Times New Roman" w:cs="Times New Roman"/>
                <w:b/>
                <w:color w:val="000000"/>
                <w:sz w:val="24"/>
                <w:szCs w:val="24"/>
                <w:lang w:eastAsia="ar-SA"/>
              </w:rPr>
              <w:t>PVM 21 %:</w:t>
            </w:r>
          </w:p>
        </w:tc>
        <w:tc>
          <w:tcPr>
            <w:tcW w:w="2126" w:type="dxa"/>
            <w:tcBorders>
              <w:top w:val="single" w:sz="4" w:space="0" w:color="auto"/>
              <w:left w:val="single" w:sz="4" w:space="0" w:color="auto"/>
              <w:bottom w:val="single" w:sz="4" w:space="0" w:color="auto"/>
              <w:right w:val="single" w:sz="4" w:space="0" w:color="auto"/>
            </w:tcBorders>
          </w:tcPr>
          <w:p w14:paraId="3F0F3E19" w14:textId="77777777" w:rsidR="005F3D3A" w:rsidRPr="00795009" w:rsidRDefault="005F3D3A"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5F3D3A" w:rsidRPr="00795009" w14:paraId="37AAAC97" w14:textId="77777777" w:rsidTr="00C24768">
        <w:trPr>
          <w:trHeight w:val="375"/>
        </w:trPr>
        <w:tc>
          <w:tcPr>
            <w:tcW w:w="6520" w:type="dxa"/>
            <w:tcBorders>
              <w:top w:val="single" w:sz="4" w:space="0" w:color="auto"/>
              <w:left w:val="single" w:sz="4" w:space="0" w:color="auto"/>
              <w:bottom w:val="single" w:sz="4" w:space="0" w:color="auto"/>
              <w:right w:val="single" w:sz="4" w:space="0" w:color="auto"/>
            </w:tcBorders>
            <w:hideMark/>
          </w:tcPr>
          <w:p w14:paraId="6DC1472E" w14:textId="2F98F6EE" w:rsidR="005F3D3A" w:rsidRPr="00795009" w:rsidRDefault="005F3D3A"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795009">
              <w:rPr>
                <w:rFonts w:ascii="Times New Roman" w:hAnsi="Times New Roman" w:cs="Times New Roman"/>
                <w:b/>
                <w:color w:val="000000"/>
                <w:sz w:val="24"/>
                <w:szCs w:val="24"/>
                <w:lang w:eastAsia="ar-SA"/>
              </w:rPr>
              <w:t xml:space="preserve">Bendra </w:t>
            </w:r>
            <w:r w:rsidR="00C24768" w:rsidRPr="00C24768">
              <w:rPr>
                <w:rFonts w:ascii="Times New Roman" w:hAnsi="Times New Roman" w:cs="Times New Roman"/>
                <w:b/>
                <w:color w:val="000000"/>
                <w:sz w:val="24"/>
                <w:szCs w:val="24"/>
                <w:lang w:eastAsia="ar-SA"/>
              </w:rPr>
              <w:t>medžiagų ir darbų</w:t>
            </w:r>
            <w:r w:rsidRPr="00795009">
              <w:rPr>
                <w:rFonts w:ascii="Times New Roman" w:hAnsi="Times New Roman" w:cs="Times New Roman"/>
                <w:b/>
                <w:color w:val="000000"/>
                <w:sz w:val="24"/>
                <w:szCs w:val="24"/>
                <w:lang w:eastAsia="ar-SA"/>
              </w:rPr>
              <w:t xml:space="preserve"> kaina, Eur su PVM:</w:t>
            </w:r>
          </w:p>
        </w:tc>
        <w:tc>
          <w:tcPr>
            <w:tcW w:w="2126" w:type="dxa"/>
            <w:tcBorders>
              <w:top w:val="single" w:sz="4" w:space="0" w:color="auto"/>
              <w:left w:val="single" w:sz="4" w:space="0" w:color="auto"/>
              <w:bottom w:val="single" w:sz="4" w:space="0" w:color="auto"/>
              <w:right w:val="single" w:sz="4" w:space="0" w:color="auto"/>
            </w:tcBorders>
          </w:tcPr>
          <w:p w14:paraId="2AD49025" w14:textId="77777777" w:rsidR="005F3D3A" w:rsidRPr="00795009" w:rsidRDefault="005F3D3A"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1B78EAFA" w14:textId="1D1E3896" w:rsidR="009C313F" w:rsidRPr="003C1933" w:rsidRDefault="00E45620" w:rsidP="005F3D3A">
      <w:pPr>
        <w:tabs>
          <w:tab w:val="left" w:pos="567"/>
        </w:tabs>
        <w:suppressAutoHyphens/>
        <w:spacing w:after="0" w:line="360" w:lineRule="auto"/>
        <w:ind w:right="566" w:firstLine="1298"/>
        <w:rPr>
          <w:rFonts w:ascii="Times New Roman" w:hAnsi="Times New Roman" w:cs="Times New Roman"/>
          <w:color w:val="000000"/>
          <w:sz w:val="24"/>
          <w:szCs w:val="24"/>
          <w:lang w:eastAsia="ar-SA"/>
        </w:rPr>
      </w:pPr>
      <w:r w:rsidRPr="00E45620">
        <w:rPr>
          <w:rFonts w:ascii="Times New Roman" w:hAnsi="Times New Roman" w:cs="Times New Roman"/>
          <w:color w:val="000000"/>
          <w:sz w:val="24"/>
          <w:szCs w:val="24"/>
          <w:lang w:eastAsia="ar-SA"/>
        </w:rPr>
        <w:t>Tais atvejais, kai pagal galiojančius teisės aktus tiekėjui nereikia mokėti PVM, jis nurodo pasiūlymo įkainį be</w:t>
      </w:r>
      <w:r>
        <w:rPr>
          <w:rFonts w:ascii="Times New Roman" w:hAnsi="Times New Roman" w:cs="Times New Roman"/>
          <w:color w:val="000000"/>
          <w:sz w:val="24"/>
          <w:szCs w:val="24"/>
          <w:lang w:eastAsia="ar-SA"/>
        </w:rPr>
        <w:t xml:space="preserve"> </w:t>
      </w:r>
      <w:r w:rsidRPr="00E45620">
        <w:rPr>
          <w:rFonts w:ascii="Times New Roman" w:hAnsi="Times New Roman" w:cs="Times New Roman"/>
          <w:color w:val="000000"/>
          <w:sz w:val="24"/>
          <w:szCs w:val="24"/>
          <w:lang w:eastAsia="ar-SA"/>
        </w:rPr>
        <w:t>PVM ir priežastis, dėl kurių PVM nemoka</w:t>
      </w:r>
      <w:r>
        <w:rPr>
          <w:rFonts w:ascii="Times New Roman" w:hAnsi="Times New Roman" w:cs="Times New Roman"/>
          <w:color w:val="000000"/>
          <w:sz w:val="24"/>
          <w:szCs w:val="24"/>
          <w:lang w:eastAsia="ar-SA"/>
        </w:rPr>
        <w:t>.</w:t>
      </w:r>
    </w:p>
    <w:p w14:paraId="1611BFA7" w14:textId="77777777"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 xml:space="preserve">Pastabos: </w:t>
      </w:r>
    </w:p>
    <w:p w14:paraId="41F22071" w14:textId="5576695D"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1) Pirkimas nėra skaidomas į pirkimo dalis. Pasiūlymai turi būti teikiami</w:t>
      </w:r>
      <w:r w:rsidR="00F259E3">
        <w:rPr>
          <w:rFonts w:ascii="Times New Roman" w:hAnsi="Times New Roman" w:cs="Times New Roman"/>
          <w:iCs/>
          <w:color w:val="000000"/>
          <w:sz w:val="24"/>
          <w:szCs w:val="24"/>
          <w:lang w:eastAsia="ar-SA"/>
        </w:rPr>
        <w:t xml:space="preserve"> visam nurodytam Prekių/Darbų</w:t>
      </w:r>
      <w:r w:rsidRPr="00814005">
        <w:rPr>
          <w:rFonts w:ascii="Times New Roman" w:hAnsi="Times New Roman" w:cs="Times New Roman"/>
          <w:iCs/>
          <w:color w:val="000000"/>
          <w:sz w:val="24"/>
          <w:szCs w:val="24"/>
          <w:lang w:eastAsia="ar-SA"/>
        </w:rPr>
        <w:t xml:space="preserve"> kiekiui (apimčiai).</w:t>
      </w:r>
    </w:p>
    <w:p w14:paraId="00D3606D" w14:textId="77777777"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4826F31D" w14:textId="77777777"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3) Tais atvejais, kai pagal galiojančius teisės aktus tiekėjui nereikia mokėti PVM, jis nurodo priežastis, dėl kurių PVM nemoka;</w:t>
      </w:r>
    </w:p>
    <w:p w14:paraId="19497E40" w14:textId="0C45FC35" w:rsidR="009C313F" w:rsidRPr="00814005" w:rsidRDefault="00C72133"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Pr>
          <w:rFonts w:ascii="Times New Roman" w:hAnsi="Times New Roman" w:cs="Times New Roman"/>
          <w:iCs/>
          <w:color w:val="000000"/>
          <w:sz w:val="24"/>
          <w:szCs w:val="24"/>
          <w:lang w:eastAsia="ar-SA"/>
        </w:rPr>
        <w:t>4) Į pasiūlymo kainą</w:t>
      </w:r>
      <w:r w:rsidR="009C313F" w:rsidRPr="00814005">
        <w:rPr>
          <w:rFonts w:ascii="Times New Roman" w:hAnsi="Times New Roman" w:cs="Times New Roman"/>
          <w:iCs/>
          <w:color w:val="000000"/>
          <w:sz w:val="24"/>
          <w:szCs w:val="24"/>
          <w:lang w:eastAsia="ar-SA"/>
        </w:rPr>
        <w:t xml:space="preserve"> turi būti įskaičiuoti visi mokesčiai ir kitos tiekėjo patiriamos su sutarties vykdymu susijusios išlaidos;</w:t>
      </w:r>
    </w:p>
    <w:p w14:paraId="337D0C9B" w14:textId="77777777"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5) Tiekėjas privalo užpildyti visas aukščiau nurodytos lentelės grafas, sumos nurodomos dviejų vietų (skaičių) po kablelio tikslumu;</w:t>
      </w:r>
    </w:p>
    <w:p w14:paraId="040540EE" w14:textId="49EB6508"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lastRenderedPageBreak/>
        <w:t>6) Tiekėjas, siūlydamas „lygiavertes“ medžiagas ar kt. techninius sprendinius, kartu su pasiūlymu turi</w:t>
      </w:r>
      <w:r w:rsidR="00F259E3">
        <w:rPr>
          <w:rFonts w:ascii="Times New Roman" w:hAnsi="Times New Roman" w:cs="Times New Roman"/>
          <w:iCs/>
          <w:color w:val="000000"/>
          <w:sz w:val="24"/>
          <w:szCs w:val="24"/>
          <w:lang w:eastAsia="ar-SA"/>
        </w:rPr>
        <w:t xml:space="preserve"> pateikti ir „lygiavertiškumo“ į</w:t>
      </w:r>
      <w:r w:rsidRPr="00814005">
        <w:rPr>
          <w:rFonts w:ascii="Times New Roman" w:hAnsi="Times New Roman" w:cs="Times New Roman"/>
          <w:iCs/>
          <w:color w:val="000000"/>
          <w:sz w:val="24"/>
          <w:szCs w:val="24"/>
          <w:lang w:eastAsia="ar-SA"/>
        </w:rPr>
        <w:t>rodymus.</w:t>
      </w:r>
    </w:p>
    <w:p w14:paraId="169F5036" w14:textId="0E6F05C8" w:rsidR="009C313F" w:rsidRPr="00A13018" w:rsidRDefault="003C6623" w:rsidP="00A13018">
      <w:pPr>
        <w:tabs>
          <w:tab w:val="left" w:pos="567"/>
        </w:tabs>
        <w:suppressAutoHyphens/>
        <w:spacing w:after="0" w:line="240" w:lineRule="auto"/>
        <w:jc w:val="both"/>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ab/>
      </w:r>
      <w:r w:rsidR="009C313F" w:rsidRPr="003C6623">
        <w:rPr>
          <w:rFonts w:ascii="Times New Roman" w:hAnsi="Times New Roman" w:cs="Times New Roman"/>
          <w:bCs/>
          <w:color w:val="000000"/>
          <w:sz w:val="24"/>
          <w:szCs w:val="24"/>
          <w:lang w:eastAsia="ar-SA"/>
        </w:rPr>
        <w:t>Pasiūlyme privalo būti nurodyti (išviešinti) ūkio subjektai, kokiai pirkimo sutarties daliai tiekėjas ketina juos pasitelkti:</w:t>
      </w:r>
    </w:p>
    <w:p w14:paraId="78D4DCBD"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7"/>
        <w:gridCol w:w="4677"/>
      </w:tblGrid>
      <w:tr w:rsidR="009C313F" w:rsidRPr="003C1933" w14:paraId="2B145769" w14:textId="77777777" w:rsidTr="007D3077">
        <w:trPr>
          <w:trHeight w:val="1837"/>
        </w:trPr>
        <w:tc>
          <w:tcPr>
            <w:tcW w:w="675" w:type="dxa"/>
            <w:tcBorders>
              <w:top w:val="single" w:sz="4" w:space="0" w:color="auto"/>
              <w:left w:val="single" w:sz="4" w:space="0" w:color="auto"/>
              <w:bottom w:val="single" w:sz="4" w:space="0" w:color="auto"/>
              <w:right w:val="single" w:sz="4" w:space="0" w:color="auto"/>
            </w:tcBorders>
            <w:vAlign w:val="center"/>
            <w:hideMark/>
          </w:tcPr>
          <w:p w14:paraId="1925368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Eil. Nr.</w:t>
            </w:r>
          </w:p>
        </w:tc>
        <w:tc>
          <w:tcPr>
            <w:tcW w:w="4287" w:type="dxa"/>
            <w:tcBorders>
              <w:top w:val="single" w:sz="4" w:space="0" w:color="auto"/>
              <w:left w:val="single" w:sz="4" w:space="0" w:color="auto"/>
              <w:bottom w:val="single" w:sz="4" w:space="0" w:color="auto"/>
              <w:right w:val="single" w:sz="4" w:space="0" w:color="auto"/>
            </w:tcBorders>
            <w:vAlign w:val="center"/>
            <w:hideMark/>
          </w:tcPr>
          <w:p w14:paraId="43AA6450"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Ūkio subjekto, pavadinimas, kodas ir adresas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AD72787"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Nurodomi įsipareigojimai vykdant numatomą su PS sudaryti pirkimo sutartį, šių įsipareigojimų vertės dalis (Eur ar dalis procentais bendroje pasiūlymo kainoje)</w:t>
            </w:r>
          </w:p>
        </w:tc>
      </w:tr>
      <w:tr w:rsidR="009C313F" w:rsidRPr="003C1933" w14:paraId="71E350DB" w14:textId="77777777" w:rsidTr="007D3077">
        <w:tc>
          <w:tcPr>
            <w:tcW w:w="9639" w:type="dxa"/>
            <w:gridSpan w:val="3"/>
            <w:tcBorders>
              <w:top w:val="single" w:sz="4" w:space="0" w:color="auto"/>
              <w:left w:val="single" w:sz="4" w:space="0" w:color="auto"/>
              <w:bottom w:val="single" w:sz="4" w:space="0" w:color="auto"/>
              <w:right w:val="single" w:sz="4" w:space="0" w:color="auto"/>
            </w:tcBorders>
            <w:hideMark/>
          </w:tcPr>
          <w:p w14:paraId="466A2A3D"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Ūkio subjektai, kurių pajėgumais tiekėjas </w:t>
            </w:r>
            <w:r w:rsidRPr="003C1933">
              <w:rPr>
                <w:rFonts w:ascii="Times New Roman" w:hAnsi="Times New Roman" w:cs="Times New Roman"/>
                <w:color w:val="000000"/>
                <w:sz w:val="24"/>
                <w:szCs w:val="24"/>
                <w:u w:val="single"/>
                <w:lang w:eastAsia="ar-SA"/>
              </w:rPr>
              <w:t>remiasi, kad atitiktų</w:t>
            </w:r>
            <w:r w:rsidRPr="003C1933">
              <w:rPr>
                <w:rFonts w:ascii="Times New Roman" w:hAnsi="Times New Roman" w:cs="Times New Roman"/>
                <w:color w:val="000000"/>
                <w:sz w:val="24"/>
                <w:szCs w:val="24"/>
                <w:lang w:eastAsia="ar-SA"/>
              </w:rPr>
              <w:t xml:space="preserve"> pirkimo dokumentuose nustatytus kvalifikacijos reikalavimus</w:t>
            </w:r>
          </w:p>
        </w:tc>
      </w:tr>
      <w:tr w:rsidR="009C313F" w:rsidRPr="003C1933" w14:paraId="4B3F429D" w14:textId="77777777" w:rsidTr="007D3077">
        <w:tc>
          <w:tcPr>
            <w:tcW w:w="675" w:type="dxa"/>
            <w:tcBorders>
              <w:top w:val="single" w:sz="4" w:space="0" w:color="auto"/>
              <w:left w:val="single" w:sz="4" w:space="0" w:color="auto"/>
              <w:bottom w:val="single" w:sz="4" w:space="0" w:color="auto"/>
              <w:right w:val="single" w:sz="4" w:space="0" w:color="auto"/>
            </w:tcBorders>
          </w:tcPr>
          <w:p w14:paraId="38A1D493"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3364DE59"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3FB2D918"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62E2025E" w14:textId="77777777" w:rsidTr="007D3077">
        <w:tc>
          <w:tcPr>
            <w:tcW w:w="9639" w:type="dxa"/>
            <w:gridSpan w:val="3"/>
            <w:tcBorders>
              <w:top w:val="single" w:sz="4" w:space="0" w:color="auto"/>
              <w:left w:val="single" w:sz="4" w:space="0" w:color="auto"/>
              <w:bottom w:val="single" w:sz="4" w:space="0" w:color="auto"/>
              <w:right w:val="single" w:sz="4" w:space="0" w:color="auto"/>
            </w:tcBorders>
            <w:hideMark/>
          </w:tcPr>
          <w:p w14:paraId="54EB5328"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Ūkio subjektai, kurių pajėgumais tiekėjas </w:t>
            </w:r>
            <w:r w:rsidRPr="003C1933">
              <w:rPr>
                <w:rFonts w:ascii="Times New Roman" w:hAnsi="Times New Roman" w:cs="Times New Roman"/>
                <w:color w:val="000000"/>
                <w:sz w:val="24"/>
                <w:szCs w:val="24"/>
                <w:u w:val="single"/>
                <w:lang w:eastAsia="ar-SA"/>
              </w:rPr>
              <w:t>nesiremia</w:t>
            </w:r>
            <w:r w:rsidRPr="003C1933">
              <w:rPr>
                <w:rFonts w:ascii="Times New Roman" w:hAnsi="Times New Roman" w:cs="Times New Roman"/>
                <w:color w:val="000000"/>
                <w:sz w:val="24"/>
                <w:szCs w:val="24"/>
                <w:lang w:eastAsia="ar-SA"/>
              </w:rPr>
              <w:t>, kad atitiktų kvalifikacijos reikalavimus (</w:t>
            </w:r>
            <w:r w:rsidRPr="003C1933">
              <w:rPr>
                <w:rFonts w:ascii="Times New Roman" w:hAnsi="Times New Roman" w:cs="Times New Roman"/>
                <w:color w:val="000000"/>
                <w:sz w:val="24"/>
                <w:szCs w:val="24"/>
                <w:u w:val="single"/>
                <w:lang w:eastAsia="ar-SA"/>
              </w:rPr>
              <w:t>subtiekėjai, subteikėjai ar subrangovai</w:t>
            </w:r>
            <w:r w:rsidRPr="003C1933">
              <w:rPr>
                <w:rFonts w:ascii="Times New Roman" w:hAnsi="Times New Roman" w:cs="Times New Roman"/>
                <w:color w:val="000000"/>
                <w:sz w:val="24"/>
                <w:szCs w:val="24"/>
                <w:lang w:eastAsia="ar-SA"/>
              </w:rPr>
              <w:t>)</w:t>
            </w:r>
          </w:p>
        </w:tc>
      </w:tr>
      <w:tr w:rsidR="009C313F" w:rsidRPr="003C1933" w14:paraId="5516AB04" w14:textId="77777777" w:rsidTr="007D3077">
        <w:tc>
          <w:tcPr>
            <w:tcW w:w="675" w:type="dxa"/>
            <w:tcBorders>
              <w:top w:val="single" w:sz="4" w:space="0" w:color="auto"/>
              <w:left w:val="single" w:sz="4" w:space="0" w:color="auto"/>
              <w:bottom w:val="single" w:sz="4" w:space="0" w:color="auto"/>
              <w:right w:val="single" w:sz="4" w:space="0" w:color="auto"/>
            </w:tcBorders>
          </w:tcPr>
          <w:p w14:paraId="1381AC03"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70B0BD16"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4752F891"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0EFB2EB4" w14:textId="77777777" w:rsidTr="007D3077">
        <w:tc>
          <w:tcPr>
            <w:tcW w:w="9639" w:type="dxa"/>
            <w:gridSpan w:val="3"/>
            <w:tcBorders>
              <w:top w:val="single" w:sz="4" w:space="0" w:color="auto"/>
              <w:left w:val="single" w:sz="4" w:space="0" w:color="auto"/>
              <w:bottom w:val="single" w:sz="4" w:space="0" w:color="auto"/>
              <w:right w:val="single" w:sz="4" w:space="0" w:color="auto"/>
            </w:tcBorders>
            <w:hideMark/>
          </w:tcPr>
          <w:p w14:paraId="61AB9836"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roofErr w:type="spellStart"/>
            <w:r w:rsidRPr="003C6623">
              <w:rPr>
                <w:rFonts w:ascii="Times New Roman" w:hAnsi="Times New Roman" w:cs="Times New Roman"/>
                <w:color w:val="000000" w:themeColor="text1"/>
                <w:sz w:val="24"/>
                <w:szCs w:val="24"/>
                <w:u w:val="single"/>
                <w:lang w:eastAsia="ar-SA"/>
              </w:rPr>
              <w:t>Kvazisubtiekėjai</w:t>
            </w:r>
            <w:proofErr w:type="spellEnd"/>
            <w:r w:rsidRPr="003C6623">
              <w:rPr>
                <w:rFonts w:ascii="Times New Roman" w:hAnsi="Times New Roman" w:cs="Times New Roman"/>
                <w:color w:val="000000" w:themeColor="text1"/>
                <w:sz w:val="24"/>
                <w:szCs w:val="24"/>
                <w:lang w:eastAsia="ar-SA"/>
              </w:rPr>
              <w:t xml:space="preserve">, </w:t>
            </w:r>
            <w:r w:rsidRPr="003C1933">
              <w:rPr>
                <w:rFonts w:ascii="Times New Roman" w:hAnsi="Times New Roman" w:cs="Times New Roman"/>
                <w:color w:val="000000"/>
                <w:sz w:val="24"/>
                <w:szCs w:val="24"/>
                <w:lang w:eastAsia="ar-SA"/>
              </w:rPr>
              <w:t xml:space="preserve">fiziniai asmenys (specialistus), kurių kvalifikacija tiekėjas remiasi, kad atitiktų kvalifikacijos reikalavimą, ir pasiūlymo teikimo metu dar nėra tiekėjo, ūkio subjekto, kurio pajėgumais tiekėjas remiasi, darbuotojas, </w:t>
            </w:r>
            <w:r w:rsidRPr="003C1933">
              <w:rPr>
                <w:rFonts w:ascii="Times New Roman" w:hAnsi="Times New Roman" w:cs="Times New Roman"/>
                <w:color w:val="000000"/>
                <w:sz w:val="24"/>
                <w:szCs w:val="24"/>
                <w:u w:val="single"/>
                <w:lang w:eastAsia="ar-SA"/>
              </w:rPr>
              <w:t>tačiau jį ketinama įdarbinti</w:t>
            </w:r>
            <w:r w:rsidRPr="003C1933">
              <w:rPr>
                <w:rFonts w:ascii="Times New Roman" w:hAnsi="Times New Roman" w:cs="Times New Roman"/>
                <w:color w:val="000000"/>
                <w:sz w:val="24"/>
                <w:szCs w:val="24"/>
                <w:lang w:eastAsia="ar-SA"/>
              </w:rPr>
              <w:t>, jei pasiūlymas bus pripažintas laimėjusiu</w:t>
            </w:r>
          </w:p>
        </w:tc>
      </w:tr>
      <w:tr w:rsidR="009C313F" w:rsidRPr="003C1933" w14:paraId="1A2A1E0D" w14:textId="77777777" w:rsidTr="007D3077">
        <w:tc>
          <w:tcPr>
            <w:tcW w:w="675" w:type="dxa"/>
            <w:tcBorders>
              <w:top w:val="single" w:sz="4" w:space="0" w:color="auto"/>
              <w:left w:val="single" w:sz="4" w:space="0" w:color="auto"/>
              <w:bottom w:val="single" w:sz="4" w:space="0" w:color="auto"/>
              <w:right w:val="single" w:sz="4" w:space="0" w:color="auto"/>
            </w:tcBorders>
          </w:tcPr>
          <w:p w14:paraId="553B761F"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652F6F15"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67C56114"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217EAF7C" w14:textId="77777777" w:rsidTr="007D3077">
        <w:tc>
          <w:tcPr>
            <w:tcW w:w="9639" w:type="dxa"/>
            <w:gridSpan w:val="3"/>
            <w:tcBorders>
              <w:top w:val="single" w:sz="4" w:space="0" w:color="auto"/>
              <w:left w:val="single" w:sz="4" w:space="0" w:color="auto"/>
              <w:bottom w:val="single" w:sz="4" w:space="0" w:color="auto"/>
              <w:right w:val="single" w:sz="4" w:space="0" w:color="auto"/>
            </w:tcBorders>
            <w:hideMark/>
          </w:tcPr>
          <w:p w14:paraId="5CCF8DC5"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u w:val="single"/>
                <w:lang w:eastAsia="ar-SA"/>
              </w:rPr>
              <w:t>Tretieji asmenys</w:t>
            </w:r>
            <w:r w:rsidRPr="003C1933">
              <w:rPr>
                <w:rFonts w:ascii="Times New Roman" w:hAnsi="Times New Roman" w:cs="Times New Roman"/>
                <w:color w:val="000000"/>
                <w:sz w:val="24"/>
                <w:szCs w:val="24"/>
                <w:lang w:eastAsia="ar-SA"/>
              </w:rPr>
              <w:t xml:space="preserve"> tais atvejais, kai tiekėjas naudojasi (naudosis) trečiųjų asmenų, kurie tiesiogiai aktyviai, savo veiksmais neprisidės prie perkančiojo subjekto poreikio įsigyti pirkimo objektą tenkinimo</w:t>
            </w:r>
          </w:p>
        </w:tc>
      </w:tr>
      <w:tr w:rsidR="009C313F" w:rsidRPr="003C1933" w14:paraId="6283B141" w14:textId="77777777" w:rsidTr="007D3077">
        <w:tc>
          <w:tcPr>
            <w:tcW w:w="675" w:type="dxa"/>
            <w:tcBorders>
              <w:top w:val="single" w:sz="4" w:space="0" w:color="auto"/>
              <w:left w:val="single" w:sz="4" w:space="0" w:color="auto"/>
              <w:bottom w:val="single" w:sz="4" w:space="0" w:color="auto"/>
              <w:right w:val="single" w:sz="4" w:space="0" w:color="auto"/>
            </w:tcBorders>
          </w:tcPr>
          <w:p w14:paraId="141EF7A0"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030E64D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5A3FF415"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71340378"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bCs/>
          <w:i/>
          <w:color w:val="000000"/>
          <w:sz w:val="24"/>
          <w:szCs w:val="24"/>
          <w:lang w:eastAsia="ar-SA"/>
        </w:rPr>
      </w:pPr>
      <w:r w:rsidRPr="003C1933">
        <w:rPr>
          <w:rFonts w:ascii="Times New Roman" w:hAnsi="Times New Roman" w:cs="Times New Roman"/>
          <w:bCs/>
          <w:i/>
          <w:color w:val="000000"/>
          <w:sz w:val="24"/>
          <w:szCs w:val="24"/>
          <w:lang w:eastAsia="ar-SA"/>
        </w:rPr>
        <w:t>Pastaba: pildyti tuomet, jei Tiekėjas ketina juos pasitelkti.</w:t>
      </w:r>
    </w:p>
    <w:p w14:paraId="7376124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13A7CEB1"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Šiame pasiūlyme yra pateikta ši konfidenciali informacija:</w:t>
      </w:r>
    </w:p>
    <w:p w14:paraId="27B105E3"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u w:val="single"/>
          <w:lang w:eastAsia="ar-SA"/>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9"/>
        <w:gridCol w:w="2879"/>
      </w:tblGrid>
      <w:tr w:rsidR="009C313F" w:rsidRPr="003C1933" w14:paraId="5EAC3474" w14:textId="77777777" w:rsidTr="007D3077">
        <w:tc>
          <w:tcPr>
            <w:tcW w:w="817" w:type="dxa"/>
            <w:tcBorders>
              <w:top w:val="single" w:sz="4" w:space="0" w:color="auto"/>
              <w:left w:val="single" w:sz="4" w:space="0" w:color="auto"/>
              <w:bottom w:val="single" w:sz="4" w:space="0" w:color="auto"/>
              <w:right w:val="single" w:sz="4" w:space="0" w:color="auto"/>
            </w:tcBorders>
            <w:hideMark/>
          </w:tcPr>
          <w:p w14:paraId="4D3BA809"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Eil. Nr.</w:t>
            </w:r>
          </w:p>
        </w:tc>
        <w:tc>
          <w:tcPr>
            <w:tcW w:w="6131" w:type="dxa"/>
            <w:tcBorders>
              <w:top w:val="single" w:sz="4" w:space="0" w:color="auto"/>
              <w:left w:val="single" w:sz="4" w:space="0" w:color="auto"/>
              <w:bottom w:val="single" w:sz="4" w:space="0" w:color="auto"/>
              <w:right w:val="single" w:sz="4" w:space="0" w:color="auto"/>
            </w:tcBorders>
            <w:hideMark/>
          </w:tcPr>
          <w:p w14:paraId="04AA418E"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Pateikto dokumento pavadinimas</w:t>
            </w:r>
          </w:p>
        </w:tc>
        <w:tc>
          <w:tcPr>
            <w:tcW w:w="2880" w:type="dxa"/>
            <w:tcBorders>
              <w:top w:val="single" w:sz="4" w:space="0" w:color="auto"/>
              <w:left w:val="single" w:sz="4" w:space="0" w:color="auto"/>
              <w:bottom w:val="single" w:sz="4" w:space="0" w:color="auto"/>
              <w:right w:val="single" w:sz="4" w:space="0" w:color="auto"/>
            </w:tcBorders>
            <w:hideMark/>
          </w:tcPr>
          <w:p w14:paraId="12A1A7BA"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puslapių skaičius</w:t>
            </w:r>
          </w:p>
        </w:tc>
      </w:tr>
      <w:tr w:rsidR="009C313F" w:rsidRPr="003C1933" w14:paraId="4EFE1B43" w14:textId="77777777" w:rsidTr="007D3077">
        <w:tc>
          <w:tcPr>
            <w:tcW w:w="817" w:type="dxa"/>
            <w:tcBorders>
              <w:top w:val="single" w:sz="4" w:space="0" w:color="auto"/>
              <w:left w:val="single" w:sz="4" w:space="0" w:color="auto"/>
              <w:bottom w:val="single" w:sz="4" w:space="0" w:color="auto"/>
              <w:right w:val="single" w:sz="4" w:space="0" w:color="auto"/>
            </w:tcBorders>
          </w:tcPr>
          <w:p w14:paraId="0F653497"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hideMark/>
          </w:tcPr>
          <w:p w14:paraId="389F2E4B"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Konfidencialu. „.....“</w:t>
            </w:r>
          </w:p>
        </w:tc>
        <w:tc>
          <w:tcPr>
            <w:tcW w:w="2880" w:type="dxa"/>
            <w:tcBorders>
              <w:top w:val="single" w:sz="4" w:space="0" w:color="auto"/>
              <w:left w:val="single" w:sz="4" w:space="0" w:color="auto"/>
              <w:bottom w:val="single" w:sz="4" w:space="0" w:color="auto"/>
              <w:right w:val="single" w:sz="4" w:space="0" w:color="auto"/>
            </w:tcBorders>
          </w:tcPr>
          <w:p w14:paraId="4DBFB7E1"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247103DA" w14:textId="77777777" w:rsidTr="007D3077">
        <w:tc>
          <w:tcPr>
            <w:tcW w:w="817" w:type="dxa"/>
            <w:tcBorders>
              <w:top w:val="single" w:sz="4" w:space="0" w:color="auto"/>
              <w:left w:val="single" w:sz="4" w:space="0" w:color="auto"/>
              <w:bottom w:val="single" w:sz="4" w:space="0" w:color="auto"/>
              <w:right w:val="single" w:sz="4" w:space="0" w:color="auto"/>
            </w:tcBorders>
          </w:tcPr>
          <w:p w14:paraId="0568C218"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1EEAC3A6"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2880" w:type="dxa"/>
            <w:tcBorders>
              <w:top w:val="single" w:sz="4" w:space="0" w:color="auto"/>
              <w:left w:val="single" w:sz="4" w:space="0" w:color="auto"/>
              <w:bottom w:val="single" w:sz="4" w:space="0" w:color="auto"/>
              <w:right w:val="single" w:sz="4" w:space="0" w:color="auto"/>
            </w:tcBorders>
          </w:tcPr>
          <w:p w14:paraId="2F60823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1EAD83AF"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bCs/>
          <w:i/>
          <w:color w:val="000000"/>
          <w:sz w:val="24"/>
          <w:szCs w:val="24"/>
          <w:lang w:eastAsia="ar-SA"/>
        </w:rPr>
      </w:pPr>
      <w:r w:rsidRPr="003C1933">
        <w:rPr>
          <w:rFonts w:ascii="Times New Roman" w:hAnsi="Times New Roman" w:cs="Times New Roman"/>
          <w:bCs/>
          <w:i/>
          <w:color w:val="000000"/>
          <w:sz w:val="24"/>
          <w:szCs w:val="24"/>
          <w:lang w:eastAsia="ar-SA"/>
        </w:rPr>
        <w:t>Pastaba: pildyti tuomet, jei bus pateikta konfidenciali informacija.</w:t>
      </w:r>
    </w:p>
    <w:p w14:paraId="01A1A0FA"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30A9467A"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Kartu su pasiūlymu pateikiami šie dokumentai:</w:t>
      </w:r>
    </w:p>
    <w:p w14:paraId="69017DE0"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8"/>
        <w:gridCol w:w="2940"/>
      </w:tblGrid>
      <w:tr w:rsidR="009C313F" w:rsidRPr="003C1933" w14:paraId="1F0D1B51" w14:textId="77777777" w:rsidTr="007D3077">
        <w:tc>
          <w:tcPr>
            <w:tcW w:w="817" w:type="dxa"/>
            <w:tcBorders>
              <w:top w:val="single" w:sz="4" w:space="0" w:color="auto"/>
              <w:left w:val="single" w:sz="4" w:space="0" w:color="auto"/>
              <w:bottom w:val="single" w:sz="4" w:space="0" w:color="auto"/>
              <w:right w:val="single" w:sz="4" w:space="0" w:color="auto"/>
            </w:tcBorders>
            <w:hideMark/>
          </w:tcPr>
          <w:p w14:paraId="7946F19F"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Eil. Nr.</w:t>
            </w:r>
          </w:p>
        </w:tc>
        <w:tc>
          <w:tcPr>
            <w:tcW w:w="6131" w:type="dxa"/>
            <w:tcBorders>
              <w:top w:val="single" w:sz="4" w:space="0" w:color="auto"/>
              <w:left w:val="single" w:sz="4" w:space="0" w:color="auto"/>
              <w:bottom w:val="single" w:sz="4" w:space="0" w:color="auto"/>
              <w:right w:val="single" w:sz="4" w:space="0" w:color="auto"/>
            </w:tcBorders>
            <w:hideMark/>
          </w:tcPr>
          <w:p w14:paraId="31B050DB"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pavadinimas</w:t>
            </w:r>
          </w:p>
        </w:tc>
        <w:tc>
          <w:tcPr>
            <w:tcW w:w="2941" w:type="dxa"/>
            <w:tcBorders>
              <w:top w:val="single" w:sz="4" w:space="0" w:color="auto"/>
              <w:left w:val="single" w:sz="4" w:space="0" w:color="auto"/>
              <w:bottom w:val="single" w:sz="4" w:space="0" w:color="auto"/>
              <w:right w:val="single" w:sz="4" w:space="0" w:color="auto"/>
            </w:tcBorders>
            <w:hideMark/>
          </w:tcPr>
          <w:p w14:paraId="541AB135"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puslapių skaičius</w:t>
            </w:r>
          </w:p>
        </w:tc>
      </w:tr>
      <w:tr w:rsidR="009C313F" w:rsidRPr="003C1933" w14:paraId="2ABACF29" w14:textId="77777777" w:rsidTr="007D3077">
        <w:tc>
          <w:tcPr>
            <w:tcW w:w="817" w:type="dxa"/>
            <w:tcBorders>
              <w:top w:val="single" w:sz="4" w:space="0" w:color="auto"/>
              <w:left w:val="single" w:sz="4" w:space="0" w:color="auto"/>
              <w:bottom w:val="single" w:sz="4" w:space="0" w:color="auto"/>
              <w:right w:val="single" w:sz="4" w:space="0" w:color="auto"/>
            </w:tcBorders>
          </w:tcPr>
          <w:p w14:paraId="54DDBCD4"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59A1F904"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i/>
                <w:color w:val="000000"/>
                <w:sz w:val="24"/>
                <w:szCs w:val="24"/>
                <w:lang w:eastAsia="ar-SA"/>
              </w:rPr>
            </w:pPr>
          </w:p>
        </w:tc>
        <w:tc>
          <w:tcPr>
            <w:tcW w:w="2941" w:type="dxa"/>
            <w:tcBorders>
              <w:top w:val="single" w:sz="4" w:space="0" w:color="auto"/>
              <w:left w:val="single" w:sz="4" w:space="0" w:color="auto"/>
              <w:bottom w:val="single" w:sz="4" w:space="0" w:color="auto"/>
              <w:right w:val="single" w:sz="4" w:space="0" w:color="auto"/>
            </w:tcBorders>
          </w:tcPr>
          <w:p w14:paraId="35DAECCA"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618DC4D3" w14:textId="77777777" w:rsidTr="007D3077">
        <w:tc>
          <w:tcPr>
            <w:tcW w:w="817" w:type="dxa"/>
            <w:tcBorders>
              <w:top w:val="single" w:sz="4" w:space="0" w:color="auto"/>
              <w:left w:val="single" w:sz="4" w:space="0" w:color="auto"/>
              <w:bottom w:val="single" w:sz="4" w:space="0" w:color="auto"/>
              <w:right w:val="single" w:sz="4" w:space="0" w:color="auto"/>
            </w:tcBorders>
          </w:tcPr>
          <w:p w14:paraId="5BAA2033"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28A2293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i/>
                <w:color w:val="000000"/>
                <w:sz w:val="24"/>
                <w:szCs w:val="24"/>
                <w:lang w:eastAsia="ar-SA"/>
              </w:rPr>
            </w:pPr>
          </w:p>
        </w:tc>
        <w:tc>
          <w:tcPr>
            <w:tcW w:w="2941" w:type="dxa"/>
            <w:tcBorders>
              <w:top w:val="single" w:sz="4" w:space="0" w:color="auto"/>
              <w:left w:val="single" w:sz="4" w:space="0" w:color="auto"/>
              <w:bottom w:val="single" w:sz="4" w:space="0" w:color="auto"/>
              <w:right w:val="single" w:sz="4" w:space="0" w:color="auto"/>
            </w:tcBorders>
          </w:tcPr>
          <w:p w14:paraId="70149B11"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564338A5" w14:textId="77777777" w:rsidR="003C6623" w:rsidRDefault="003C6623" w:rsidP="00A13018">
      <w:pPr>
        <w:tabs>
          <w:tab w:val="left" w:pos="567"/>
        </w:tabs>
        <w:suppressAutoHyphens/>
        <w:spacing w:after="0" w:line="240" w:lineRule="auto"/>
        <w:rPr>
          <w:rFonts w:ascii="Times New Roman" w:hAnsi="Times New Roman" w:cs="Times New Roman"/>
          <w:color w:val="000000"/>
          <w:sz w:val="24"/>
          <w:szCs w:val="24"/>
          <w:lang w:eastAsia="ar-SA"/>
        </w:rPr>
      </w:pPr>
    </w:p>
    <w:p w14:paraId="553CEB5D" w14:textId="77777777" w:rsidR="00A13018" w:rsidRDefault="00A13018" w:rsidP="00A13018">
      <w:pPr>
        <w:tabs>
          <w:tab w:val="left" w:pos="567"/>
        </w:tabs>
        <w:suppressAutoHyphens/>
        <w:spacing w:after="0" w:line="240" w:lineRule="auto"/>
        <w:rPr>
          <w:rFonts w:ascii="Times New Roman" w:hAnsi="Times New Roman" w:cs="Times New Roman"/>
          <w:color w:val="000000"/>
          <w:sz w:val="24"/>
          <w:szCs w:val="24"/>
          <w:lang w:eastAsia="ar-SA"/>
        </w:rPr>
      </w:pPr>
    </w:p>
    <w:p w14:paraId="30CA71EC" w14:textId="77777777" w:rsidR="003C6623" w:rsidRDefault="003C6623"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3495AB14" w14:textId="77777777" w:rsidR="003C6623" w:rsidRPr="003C1933" w:rsidRDefault="003C6623"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4883D63A" w14:textId="621DABC7" w:rsidR="009C313F" w:rsidRPr="003C1933" w:rsidRDefault="009C313F" w:rsidP="003C6623">
      <w:pPr>
        <w:tabs>
          <w:tab w:val="left" w:pos="567"/>
        </w:tabs>
        <w:suppressAutoHyphens/>
        <w:spacing w:after="0" w:line="240" w:lineRule="auto"/>
        <w:jc w:val="right"/>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ab/>
        <w:t>____________________________</w:t>
      </w:r>
    </w:p>
    <w:p w14:paraId="04BE4DB5" w14:textId="727BEFBC" w:rsidR="009C313F" w:rsidRPr="003C1933" w:rsidRDefault="003C6623" w:rsidP="003C6623">
      <w:pPr>
        <w:tabs>
          <w:tab w:val="left" w:pos="567"/>
        </w:tabs>
        <w:suppressAutoHyphens/>
        <w:spacing w:after="0" w:line="240" w:lineRule="auto"/>
        <w:jc w:val="right"/>
        <w:rPr>
          <w:rFonts w:ascii="Times New Roman" w:hAnsi="Times New Roman" w:cs="Times New Roman"/>
          <w:i/>
          <w:color w:val="000000"/>
          <w:sz w:val="24"/>
          <w:szCs w:val="24"/>
          <w:lang w:eastAsia="ar-SA"/>
        </w:rPr>
      </w:pPr>
      <w:r>
        <w:rPr>
          <w:rFonts w:ascii="Times New Roman" w:hAnsi="Times New Roman" w:cs="Times New Roman"/>
          <w:i/>
          <w:color w:val="000000"/>
          <w:sz w:val="24"/>
          <w:szCs w:val="24"/>
          <w:lang w:eastAsia="ar-SA"/>
        </w:rPr>
        <w:t xml:space="preserve">                                                                                    </w:t>
      </w:r>
      <w:r w:rsidR="009C313F" w:rsidRPr="003C1933">
        <w:rPr>
          <w:rFonts w:ascii="Times New Roman" w:hAnsi="Times New Roman" w:cs="Times New Roman"/>
          <w:i/>
          <w:color w:val="000000"/>
          <w:sz w:val="24"/>
          <w:szCs w:val="24"/>
          <w:lang w:eastAsia="ar-SA"/>
        </w:rPr>
        <w:t>(Tiekėjo arba jo įgalioto asmens pareigos)</w:t>
      </w:r>
      <w:r w:rsidR="009C313F" w:rsidRPr="003C1933">
        <w:rPr>
          <w:rFonts w:ascii="Times New Roman" w:hAnsi="Times New Roman" w:cs="Times New Roman"/>
          <w:i/>
          <w:color w:val="000000"/>
          <w:sz w:val="24"/>
          <w:szCs w:val="24"/>
          <w:lang w:eastAsia="ar-SA"/>
        </w:rPr>
        <w:tab/>
      </w:r>
      <w:r>
        <w:rPr>
          <w:rFonts w:ascii="Times New Roman" w:hAnsi="Times New Roman" w:cs="Times New Roman"/>
          <w:i/>
          <w:color w:val="000000"/>
          <w:sz w:val="24"/>
          <w:szCs w:val="24"/>
          <w:lang w:eastAsia="ar-SA"/>
        </w:rPr>
        <w:t xml:space="preserve">          </w:t>
      </w:r>
      <w:r w:rsidR="009C313F" w:rsidRPr="003C1933">
        <w:rPr>
          <w:rFonts w:ascii="Times New Roman" w:hAnsi="Times New Roman" w:cs="Times New Roman"/>
          <w:i/>
          <w:color w:val="000000"/>
          <w:sz w:val="24"/>
          <w:szCs w:val="24"/>
          <w:lang w:eastAsia="ar-SA"/>
        </w:rPr>
        <w:tab/>
      </w:r>
      <w:r w:rsidR="009C313F" w:rsidRPr="003C1933">
        <w:rPr>
          <w:rFonts w:ascii="Times New Roman" w:hAnsi="Times New Roman" w:cs="Times New Roman"/>
          <w:i/>
          <w:color w:val="000000"/>
          <w:sz w:val="24"/>
          <w:szCs w:val="24"/>
          <w:lang w:eastAsia="ar-SA"/>
        </w:rPr>
        <w:tab/>
      </w:r>
      <w:r w:rsidR="009C313F" w:rsidRPr="003C1933">
        <w:rPr>
          <w:rFonts w:ascii="Times New Roman" w:hAnsi="Times New Roman" w:cs="Times New Roman"/>
          <w:i/>
          <w:color w:val="000000"/>
          <w:sz w:val="24"/>
          <w:szCs w:val="24"/>
          <w:lang w:eastAsia="ar-SA"/>
        </w:rPr>
        <w:tab/>
        <w:t>(vardas, pavardė)</w:t>
      </w:r>
    </w:p>
    <w:p w14:paraId="13B7DC0B" w14:textId="17A8E2F4" w:rsidR="009C313F" w:rsidRPr="003C1933" w:rsidRDefault="003C6623" w:rsidP="003C6623">
      <w:pPr>
        <w:tabs>
          <w:tab w:val="left" w:pos="567"/>
        </w:tabs>
        <w:suppressAutoHyphens/>
        <w:spacing w:after="0" w:line="240" w:lineRule="auto"/>
        <w:jc w:val="right"/>
        <w:rPr>
          <w:rFonts w:ascii="Times New Roman" w:hAnsi="Times New Roman" w:cs="Times New Roman"/>
          <w:color w:val="000000"/>
          <w:sz w:val="24"/>
          <w:szCs w:val="24"/>
          <w:lang w:eastAsia="ar-SA"/>
        </w:rPr>
      </w:pPr>
      <w:r w:rsidRPr="003C1933">
        <w:rPr>
          <w:rFonts w:ascii="Times New Roman" w:hAnsi="Times New Roman" w:cs="Times New Roman"/>
          <w:i/>
          <w:color w:val="000000"/>
          <w:sz w:val="24"/>
          <w:szCs w:val="24"/>
          <w:lang w:eastAsia="ar-SA"/>
        </w:rPr>
        <w:t>(parašas)</w:t>
      </w:r>
    </w:p>
    <w:p w14:paraId="7857F4C3" w14:textId="3215A2E4" w:rsidR="00072559" w:rsidRPr="00675961" w:rsidRDefault="009C313F" w:rsidP="00675961">
      <w:pPr>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br w:type="page"/>
      </w:r>
      <w:r w:rsidR="00675961">
        <w:rPr>
          <w:rFonts w:ascii="Times New Roman" w:hAnsi="Times New Roman" w:cs="Times New Roman"/>
          <w:color w:val="000000"/>
          <w:sz w:val="24"/>
          <w:szCs w:val="24"/>
          <w:lang w:eastAsia="ar-SA"/>
        </w:rPr>
        <w:lastRenderedPageBreak/>
        <w:t xml:space="preserve">                                                                                                                                       </w:t>
      </w:r>
      <w:r w:rsidR="00072559" w:rsidRPr="003C1933">
        <w:rPr>
          <w:rFonts w:ascii="Times New Roman" w:eastAsia="Times New Roman" w:hAnsi="Times New Roman" w:cs="Times New Roman"/>
          <w:sz w:val="24"/>
          <w:szCs w:val="24"/>
        </w:rPr>
        <w:t>Pirkimo sąlygų</w:t>
      </w:r>
    </w:p>
    <w:p w14:paraId="6155CA62" w14:textId="77777777" w:rsidR="00072559" w:rsidRPr="003C1933" w:rsidRDefault="00072559" w:rsidP="00072559">
      <w:pPr>
        <w:suppressAutoHyphens/>
        <w:spacing w:after="0" w:line="240" w:lineRule="auto"/>
        <w:contextualSpacing/>
        <w:jc w:val="right"/>
        <w:rPr>
          <w:rFonts w:ascii="Times New Roman" w:eastAsia="Times New Roman" w:hAnsi="Times New Roman" w:cs="Times New Roman"/>
          <w:sz w:val="24"/>
          <w:szCs w:val="24"/>
        </w:rPr>
      </w:pPr>
      <w:r w:rsidRPr="003C1933">
        <w:rPr>
          <w:rFonts w:ascii="Times New Roman" w:eastAsia="Times New Roman" w:hAnsi="Times New Roman" w:cs="Times New Roman"/>
          <w:sz w:val="24"/>
          <w:szCs w:val="24"/>
        </w:rPr>
        <w:t>3 priedas</w:t>
      </w:r>
    </w:p>
    <w:p w14:paraId="33420105" w14:textId="77777777" w:rsidR="00072559" w:rsidRPr="003C1933" w:rsidRDefault="00072559" w:rsidP="00072559">
      <w:pPr>
        <w:suppressAutoHyphens/>
        <w:spacing w:after="0" w:line="240" w:lineRule="auto"/>
        <w:contextualSpacing/>
        <w:jc w:val="right"/>
        <w:rPr>
          <w:rFonts w:ascii="Times New Roman" w:eastAsia="Times New Roman" w:hAnsi="Times New Roman" w:cs="Times New Roman"/>
          <w:sz w:val="24"/>
          <w:szCs w:val="24"/>
        </w:rPr>
      </w:pPr>
    </w:p>
    <w:p w14:paraId="28244140"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0CA28EDA" w14:textId="167B6D02" w:rsidR="009C313F" w:rsidRPr="003C1933" w:rsidRDefault="00852066" w:rsidP="009C313F">
      <w:pPr>
        <w:tabs>
          <w:tab w:val="left" w:pos="567"/>
        </w:tabs>
        <w:suppressAutoHyphens/>
        <w:spacing w:after="0" w:line="240" w:lineRule="auto"/>
        <w:jc w:val="center"/>
        <w:rPr>
          <w:rFonts w:ascii="Times New Roman" w:hAnsi="Times New Roman" w:cs="Times New Roman"/>
          <w:b/>
          <w:bCs/>
          <w:color w:val="000000"/>
          <w:sz w:val="24"/>
          <w:szCs w:val="24"/>
          <w:lang w:eastAsia="ar-SA"/>
        </w:rPr>
      </w:pPr>
      <w:r w:rsidRPr="00852066">
        <w:rPr>
          <w:rFonts w:ascii="Times New Roman" w:hAnsi="Times New Roman" w:cs="Times New Roman"/>
          <w:b/>
          <w:bCs/>
          <w:color w:val="000000"/>
          <w:sz w:val="24"/>
          <w:szCs w:val="24"/>
          <w:lang w:eastAsia="ar-SA"/>
        </w:rPr>
        <w:t>ĮKROVIMO ĮRANGAI SKIRTOS INFRASTŪKTŪROS MONTAVIMAS IR ĮRENGIMAS</w:t>
      </w:r>
      <w:r w:rsidR="00EF2F3D" w:rsidRPr="00EF2F3D">
        <w:rPr>
          <w:rFonts w:ascii="Times New Roman" w:hAnsi="Times New Roman" w:cs="Times New Roman"/>
          <w:b/>
          <w:bCs/>
          <w:color w:val="000000"/>
          <w:sz w:val="24"/>
          <w:szCs w:val="24"/>
          <w:lang w:eastAsia="ar-SA"/>
        </w:rPr>
        <w:t xml:space="preserve"> </w:t>
      </w:r>
      <w:r w:rsidR="009C313F" w:rsidRPr="003C1933">
        <w:rPr>
          <w:rFonts w:ascii="Times New Roman" w:hAnsi="Times New Roman" w:cs="Times New Roman"/>
          <w:b/>
          <w:bCs/>
          <w:color w:val="000000"/>
          <w:sz w:val="24"/>
          <w:szCs w:val="24"/>
          <w:lang w:eastAsia="ar-SA"/>
        </w:rPr>
        <w:t>PIRKIMO–PARDAVIMO SUTARTIS NR.______</w:t>
      </w:r>
    </w:p>
    <w:p w14:paraId="534EFF89" w14:textId="77777777" w:rsidR="009C313F" w:rsidRPr="003C1933" w:rsidRDefault="009C313F" w:rsidP="009C313F">
      <w:pPr>
        <w:tabs>
          <w:tab w:val="left" w:pos="567"/>
        </w:tabs>
        <w:suppressAutoHyphens/>
        <w:spacing w:after="0" w:line="240" w:lineRule="auto"/>
        <w:rPr>
          <w:rFonts w:ascii="Times New Roman" w:hAnsi="Times New Roman" w:cs="Times New Roman"/>
          <w:color w:val="000000"/>
          <w:sz w:val="24"/>
          <w:szCs w:val="24"/>
          <w:lang w:eastAsia="ar-SA"/>
        </w:rPr>
      </w:pPr>
    </w:p>
    <w:p w14:paraId="18AE0968" w14:textId="2E01A209"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202</w:t>
      </w:r>
      <w:r w:rsidR="00EF2F3D">
        <w:rPr>
          <w:rFonts w:ascii="Times New Roman" w:hAnsi="Times New Roman" w:cs="Times New Roman"/>
          <w:color w:val="000000"/>
          <w:sz w:val="24"/>
          <w:szCs w:val="24"/>
          <w:lang w:eastAsia="ar-SA"/>
        </w:rPr>
        <w:t>5</w:t>
      </w:r>
      <w:r w:rsidRPr="003C1933">
        <w:rPr>
          <w:rFonts w:ascii="Times New Roman" w:hAnsi="Times New Roman" w:cs="Times New Roman"/>
          <w:color w:val="000000"/>
          <w:sz w:val="24"/>
          <w:szCs w:val="24"/>
          <w:lang w:eastAsia="ar-SA"/>
        </w:rPr>
        <w:t xml:space="preserve"> m.________________________ d.</w:t>
      </w:r>
    </w:p>
    <w:p w14:paraId="67AB9E11"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Pakruojis</w:t>
      </w:r>
    </w:p>
    <w:p w14:paraId="3DDBD05C"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C00000"/>
          <w:sz w:val="24"/>
          <w:szCs w:val="24"/>
          <w:lang w:eastAsia="ar-SA"/>
        </w:rPr>
      </w:pPr>
    </w:p>
    <w:p w14:paraId="34D53FA0" w14:textId="77777777" w:rsidR="009C313F" w:rsidRPr="005D7E55" w:rsidRDefault="009C313F" w:rsidP="009C313F">
      <w:pPr>
        <w:numPr>
          <w:ilvl w:val="0"/>
          <w:numId w:val="18"/>
        </w:numPr>
        <w:tabs>
          <w:tab w:val="left" w:pos="567"/>
        </w:tabs>
        <w:suppressAutoHyphens/>
        <w:spacing w:after="0" w:line="240" w:lineRule="auto"/>
        <w:contextualSpacing/>
        <w:jc w:val="center"/>
        <w:rPr>
          <w:rFonts w:ascii="Times New Roman" w:hAnsi="Times New Roman" w:cs="Times New Roman"/>
          <w:b/>
          <w:bCs/>
          <w:color w:val="000000" w:themeColor="text1"/>
          <w:sz w:val="24"/>
          <w:szCs w:val="24"/>
          <w:lang w:eastAsia="ar-SA"/>
        </w:rPr>
      </w:pPr>
      <w:r w:rsidRPr="005D7E55">
        <w:rPr>
          <w:rFonts w:ascii="Times New Roman" w:hAnsi="Times New Roman" w:cs="Times New Roman"/>
          <w:b/>
          <w:bCs/>
          <w:color w:val="000000" w:themeColor="text1"/>
          <w:sz w:val="24"/>
          <w:szCs w:val="24"/>
          <w:lang w:eastAsia="ar-SA"/>
        </w:rPr>
        <w:t>SUTARTIES SUBJEKTAS</w:t>
      </w:r>
    </w:p>
    <w:p w14:paraId="73F6ADAC" w14:textId="77777777" w:rsidR="009C313F" w:rsidRPr="005D7E55" w:rsidRDefault="009C313F" w:rsidP="009C313F">
      <w:pPr>
        <w:tabs>
          <w:tab w:val="left" w:pos="567"/>
        </w:tabs>
        <w:suppressAutoHyphens/>
        <w:spacing w:after="0" w:line="240" w:lineRule="auto"/>
        <w:jc w:val="center"/>
        <w:rPr>
          <w:rFonts w:ascii="Times New Roman" w:hAnsi="Times New Roman" w:cs="Times New Roman"/>
          <w:color w:val="000000" w:themeColor="text1"/>
          <w:sz w:val="20"/>
          <w:szCs w:val="20"/>
          <w:lang w:eastAsia="ar-SA"/>
        </w:rPr>
      </w:pPr>
    </w:p>
    <w:p w14:paraId="59718370" w14:textId="4EC4FE9C" w:rsidR="009C313F" w:rsidRPr="005D7E55" w:rsidRDefault="009C313F" w:rsidP="009C313F">
      <w:pPr>
        <w:tabs>
          <w:tab w:val="left" w:pos="567"/>
        </w:tabs>
        <w:suppressAutoHyphens/>
        <w:spacing w:after="0" w:line="240" w:lineRule="auto"/>
        <w:ind w:firstLine="1134"/>
        <w:jc w:val="both"/>
        <w:rPr>
          <w:rFonts w:ascii="Times New Roman" w:hAnsi="Times New Roman" w:cs="Times New Roman"/>
          <w:color w:val="000000" w:themeColor="text1"/>
          <w:sz w:val="24"/>
          <w:szCs w:val="24"/>
          <w:lang w:eastAsia="ar-SA"/>
        </w:rPr>
      </w:pPr>
      <w:r w:rsidRPr="005D7E55">
        <w:rPr>
          <w:rFonts w:ascii="Times New Roman" w:hAnsi="Times New Roman" w:cs="Times New Roman"/>
          <w:color w:val="000000" w:themeColor="text1"/>
          <w:sz w:val="24"/>
          <w:szCs w:val="24"/>
          <w:lang w:eastAsia="ar-SA"/>
        </w:rPr>
        <w:t>1.1. UAB „Pakruojo autotransportas“ (toliau – Pirkėjas), juridinio asmens kodas 1</w:t>
      </w:r>
      <w:r w:rsidR="00EF2F3D" w:rsidRPr="005D7E55">
        <w:rPr>
          <w:rFonts w:ascii="Times New Roman" w:hAnsi="Times New Roman" w:cs="Times New Roman"/>
          <w:color w:val="000000" w:themeColor="text1"/>
          <w:sz w:val="24"/>
          <w:szCs w:val="24"/>
          <w:lang w:eastAsia="ar-SA"/>
        </w:rPr>
        <w:t>67900463</w:t>
      </w:r>
      <w:r w:rsidRPr="005D7E55">
        <w:rPr>
          <w:rFonts w:ascii="Times New Roman" w:hAnsi="Times New Roman" w:cs="Times New Roman"/>
          <w:color w:val="000000" w:themeColor="text1"/>
          <w:sz w:val="24"/>
          <w:szCs w:val="24"/>
          <w:lang w:eastAsia="ar-SA"/>
        </w:rPr>
        <w:t>, atstovaujamas direktoriaus Remigijaus Masilionio, veikiančio pagal įmonės įstatus, ir _________________________ (toliau – Tiekėjas), atstovaujamas _____________________, veikiančio pagal _____________________, kiekvienas atskirai vadinamas Šalimi, o abu kartu Šalimis, sudaro šią sutartį (toliau – Sutartis).</w:t>
      </w:r>
    </w:p>
    <w:p w14:paraId="72CC4583" w14:textId="77777777" w:rsidR="009C313F" w:rsidRPr="005D7E55" w:rsidRDefault="009C313F" w:rsidP="009C313F">
      <w:pPr>
        <w:tabs>
          <w:tab w:val="left" w:pos="567"/>
        </w:tabs>
        <w:suppressAutoHyphens/>
        <w:spacing w:after="0" w:line="240" w:lineRule="auto"/>
        <w:jc w:val="both"/>
        <w:rPr>
          <w:rFonts w:ascii="Times New Roman" w:hAnsi="Times New Roman" w:cs="Times New Roman"/>
          <w:color w:val="000000" w:themeColor="text1"/>
          <w:sz w:val="24"/>
          <w:szCs w:val="24"/>
          <w:lang w:eastAsia="ar-SA"/>
        </w:rPr>
      </w:pPr>
    </w:p>
    <w:p w14:paraId="2193AD06" w14:textId="77777777" w:rsidR="009C313F" w:rsidRPr="005D7E55" w:rsidRDefault="009C313F" w:rsidP="009C313F">
      <w:pPr>
        <w:numPr>
          <w:ilvl w:val="0"/>
          <w:numId w:val="18"/>
        </w:numPr>
        <w:tabs>
          <w:tab w:val="left" w:pos="567"/>
        </w:tabs>
        <w:suppressAutoHyphens/>
        <w:spacing w:after="0" w:line="240" w:lineRule="auto"/>
        <w:contextualSpacing/>
        <w:jc w:val="center"/>
        <w:rPr>
          <w:rFonts w:ascii="Times New Roman" w:hAnsi="Times New Roman" w:cs="Times New Roman"/>
          <w:b/>
          <w:bCs/>
          <w:color w:val="000000" w:themeColor="text1"/>
          <w:sz w:val="24"/>
          <w:szCs w:val="24"/>
          <w:lang w:eastAsia="ar-SA"/>
        </w:rPr>
      </w:pPr>
      <w:r w:rsidRPr="005D7E55">
        <w:rPr>
          <w:rFonts w:ascii="Times New Roman" w:hAnsi="Times New Roman" w:cs="Times New Roman"/>
          <w:b/>
          <w:bCs/>
          <w:color w:val="000000" w:themeColor="text1"/>
          <w:sz w:val="24"/>
          <w:szCs w:val="24"/>
          <w:lang w:eastAsia="ar-SA"/>
        </w:rPr>
        <w:t>SUTARTIES OBJEKTAS</w:t>
      </w:r>
    </w:p>
    <w:p w14:paraId="39619187" w14:textId="77777777" w:rsidR="009C313F" w:rsidRPr="005D7E55" w:rsidRDefault="009C313F" w:rsidP="009C313F">
      <w:pPr>
        <w:tabs>
          <w:tab w:val="left" w:pos="567"/>
        </w:tabs>
        <w:suppressAutoHyphens/>
        <w:spacing w:after="0" w:line="240" w:lineRule="auto"/>
        <w:jc w:val="center"/>
        <w:rPr>
          <w:rFonts w:ascii="Times New Roman" w:hAnsi="Times New Roman" w:cs="Times New Roman"/>
          <w:color w:val="000000" w:themeColor="text1"/>
          <w:sz w:val="20"/>
          <w:szCs w:val="20"/>
          <w:lang w:eastAsia="ar-SA"/>
        </w:rPr>
      </w:pPr>
    </w:p>
    <w:p w14:paraId="6F18B36B" w14:textId="550DF86F" w:rsidR="009C313F" w:rsidRPr="005D7E55" w:rsidRDefault="005D7E55" w:rsidP="009C313F">
      <w:pPr>
        <w:tabs>
          <w:tab w:val="left" w:pos="567"/>
        </w:tabs>
        <w:suppressAutoHyphens/>
        <w:spacing w:after="0" w:line="240" w:lineRule="auto"/>
        <w:ind w:firstLine="1134"/>
        <w:jc w:val="both"/>
        <w:rPr>
          <w:rFonts w:ascii="Times New Roman" w:hAnsi="Times New Roman" w:cs="Times New Roman"/>
          <w:color w:val="000000" w:themeColor="text1"/>
          <w:sz w:val="24"/>
          <w:szCs w:val="24"/>
          <w:lang w:eastAsia="ar-SA"/>
        </w:rPr>
      </w:pPr>
      <w:r w:rsidRPr="005D7E55">
        <w:rPr>
          <w:rFonts w:ascii="Times New Roman" w:hAnsi="Times New Roman" w:cs="Times New Roman"/>
          <w:color w:val="000000" w:themeColor="text1"/>
          <w:sz w:val="24"/>
          <w:szCs w:val="24"/>
          <w:lang w:eastAsia="ar-SA"/>
        </w:rPr>
        <w:t xml:space="preserve">  </w:t>
      </w:r>
      <w:r w:rsidR="009C313F" w:rsidRPr="005D7E55">
        <w:rPr>
          <w:rFonts w:ascii="Times New Roman" w:hAnsi="Times New Roman" w:cs="Times New Roman"/>
          <w:color w:val="000000" w:themeColor="text1"/>
          <w:sz w:val="24"/>
          <w:szCs w:val="24"/>
          <w:lang w:eastAsia="ar-SA"/>
        </w:rPr>
        <w:t>2.1. Sutarties objektas yra</w:t>
      </w:r>
      <w:bookmarkStart w:id="14" w:name="_Hlk110947892"/>
      <w:r w:rsidR="009C313F" w:rsidRPr="005D7E55">
        <w:rPr>
          <w:rFonts w:ascii="Times New Roman" w:hAnsi="Times New Roman" w:cs="Times New Roman"/>
          <w:color w:val="000000" w:themeColor="text1"/>
          <w:sz w:val="24"/>
          <w:szCs w:val="24"/>
          <w:lang w:eastAsia="ar-SA"/>
        </w:rPr>
        <w:t xml:space="preserve"> </w:t>
      </w:r>
      <w:r w:rsidR="00EF2F3D" w:rsidRPr="005D7E55">
        <w:rPr>
          <w:rFonts w:ascii="Times New Roman" w:hAnsi="Times New Roman" w:cs="Times New Roman"/>
          <w:color w:val="000000" w:themeColor="text1"/>
          <w:sz w:val="24"/>
          <w:szCs w:val="24"/>
          <w:lang w:eastAsia="ar-SA"/>
        </w:rPr>
        <w:t>–</w:t>
      </w:r>
      <w:r w:rsidR="009C313F" w:rsidRPr="005D7E55">
        <w:rPr>
          <w:rFonts w:ascii="Times New Roman" w:hAnsi="Times New Roman" w:cs="Times New Roman"/>
          <w:color w:val="000000" w:themeColor="text1"/>
          <w:sz w:val="24"/>
          <w:szCs w:val="24"/>
          <w:lang w:eastAsia="ar-SA"/>
        </w:rPr>
        <w:t xml:space="preserve"> </w:t>
      </w:r>
      <w:r w:rsidR="00EF2F3D" w:rsidRPr="005D7E55">
        <w:rPr>
          <w:rFonts w:ascii="Times New Roman" w:hAnsi="Times New Roman" w:cs="Times New Roman"/>
          <w:color w:val="000000" w:themeColor="text1"/>
          <w:sz w:val="24"/>
          <w:szCs w:val="24"/>
          <w:lang w:eastAsia="ar-SA"/>
        </w:rPr>
        <w:t>požeminių lauko elektros kabelių klojimo darbai, adresu Statybininkų g. 9, Pakruojis</w:t>
      </w:r>
    </w:p>
    <w:p w14:paraId="6B93CEFD" w14:textId="4C4F47FC" w:rsidR="005D7E55" w:rsidRPr="003C1933" w:rsidRDefault="005D7E55" w:rsidP="005D7E55">
      <w:pPr>
        <w:spacing w:after="0" w:line="240" w:lineRule="auto"/>
        <w:ind w:firstLine="1134"/>
        <w:jc w:val="both"/>
        <w:rPr>
          <w:rFonts w:ascii="Times New Roman" w:hAnsi="Times New Roman" w:cs="Times New Roman"/>
          <w:sz w:val="24"/>
          <w:szCs w:val="24"/>
        </w:rPr>
      </w:pPr>
      <w:r>
        <w:rPr>
          <w:rFonts w:ascii="Times New Roman" w:hAnsi="Times New Roman" w:cs="Times New Roman"/>
          <w:color w:val="000000" w:themeColor="text1"/>
          <w:sz w:val="24"/>
          <w:szCs w:val="24"/>
          <w:lang w:eastAsia="ar-SA"/>
        </w:rPr>
        <w:t xml:space="preserve">  </w:t>
      </w:r>
      <w:r w:rsidR="009C313F" w:rsidRPr="005D7E55">
        <w:rPr>
          <w:rFonts w:ascii="Times New Roman" w:hAnsi="Times New Roman" w:cs="Times New Roman"/>
          <w:color w:val="000000" w:themeColor="text1"/>
          <w:sz w:val="24"/>
          <w:szCs w:val="24"/>
          <w:lang w:eastAsia="ar-SA"/>
        </w:rPr>
        <w:t xml:space="preserve">2.2. </w:t>
      </w:r>
      <w:bookmarkEnd w:id="14"/>
      <w:r w:rsidRPr="005D7E55">
        <w:rPr>
          <w:rFonts w:ascii="Times New Roman" w:hAnsi="Times New Roman" w:cs="Times New Roman"/>
          <w:color w:val="000000" w:themeColor="text1"/>
          <w:sz w:val="24"/>
          <w:szCs w:val="24"/>
        </w:rPr>
        <w:t xml:space="preserve">Pirkimo </w:t>
      </w:r>
      <w:r w:rsidRPr="003C1933">
        <w:rPr>
          <w:rFonts w:ascii="Times New Roman" w:hAnsi="Times New Roman" w:cs="Times New Roman"/>
          <w:sz w:val="24"/>
          <w:szCs w:val="24"/>
        </w:rPr>
        <w:t xml:space="preserve">objektas į pirkimo objekto dalis neskaidomas. </w:t>
      </w:r>
    </w:p>
    <w:p w14:paraId="2078AF08" w14:textId="5C62F62D" w:rsidR="005D7E55" w:rsidRPr="003C1933" w:rsidRDefault="005D7E55" w:rsidP="005D7E5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Objektas</w:t>
      </w:r>
      <w:r w:rsidRPr="003C1933">
        <w:rPr>
          <w:rFonts w:ascii="Times New Roman" w:hAnsi="Times New Roman" w:cs="Times New Roman"/>
          <w:sz w:val="24"/>
          <w:szCs w:val="24"/>
        </w:rPr>
        <w:t xml:space="preserve"> – </w:t>
      </w:r>
      <w:r w:rsidR="00756DB7" w:rsidRPr="00756DB7">
        <w:rPr>
          <w:rFonts w:ascii="Times New Roman" w:hAnsi="Times New Roman" w:cs="Times New Roman"/>
          <w:sz w:val="24"/>
          <w:szCs w:val="24"/>
        </w:rPr>
        <w:t>– įkrovimo įrangai skirtos infrastuktūros montavimas ir įrengimas</w:t>
      </w:r>
      <w:r w:rsidRPr="003C1933">
        <w:rPr>
          <w:rFonts w:ascii="Times New Roman" w:hAnsi="Times New Roman" w:cs="Times New Roman"/>
          <w:sz w:val="24"/>
          <w:szCs w:val="24"/>
        </w:rPr>
        <w:t>.</w:t>
      </w:r>
    </w:p>
    <w:p w14:paraId="40B48FE6" w14:textId="77777777" w:rsidR="005D7E55" w:rsidRDefault="005D7E55" w:rsidP="005D7E5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Objekto vieta</w:t>
      </w:r>
      <w:r w:rsidRPr="003C1933">
        <w:rPr>
          <w:rFonts w:ascii="Times New Roman" w:hAnsi="Times New Roman" w:cs="Times New Roman"/>
          <w:sz w:val="24"/>
          <w:szCs w:val="24"/>
        </w:rPr>
        <w:t xml:space="preserve"> – Statybininkų g. 9, Pakruojis.</w:t>
      </w:r>
    </w:p>
    <w:p w14:paraId="2EE8A7B4" w14:textId="5D799202" w:rsidR="005D7E55" w:rsidRPr="003C1933" w:rsidRDefault="00F259E3" w:rsidP="005D7E5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2.3. Perkamų Darbų</w:t>
      </w:r>
      <w:r w:rsidR="005D7E55" w:rsidRPr="003C1933">
        <w:rPr>
          <w:rFonts w:ascii="Times New Roman" w:hAnsi="Times New Roman" w:cs="Times New Roman"/>
          <w:sz w:val="24"/>
          <w:szCs w:val="24"/>
        </w:rPr>
        <w:t xml:space="preserve"> ir prekių apibūdinimas</w:t>
      </w:r>
      <w:r>
        <w:rPr>
          <w:rFonts w:ascii="Times New Roman" w:hAnsi="Times New Roman" w:cs="Times New Roman"/>
          <w:sz w:val="24"/>
          <w:szCs w:val="24"/>
        </w:rPr>
        <w:t>, jų kiekiai</w:t>
      </w:r>
      <w:r w:rsidR="005D7E55" w:rsidRPr="003C1933">
        <w:rPr>
          <w:rFonts w:ascii="Times New Roman" w:hAnsi="Times New Roman" w:cs="Times New Roman"/>
          <w:sz w:val="24"/>
          <w:szCs w:val="24"/>
        </w:rPr>
        <w:t xml:space="preserve"> ir reikalavimai nustatyti pateiktoje techninėje specifikacijoje (1 priedas) ir projekte. </w:t>
      </w:r>
    </w:p>
    <w:p w14:paraId="11C45B65" w14:textId="340CDF6A" w:rsidR="005D7E55" w:rsidRPr="003C1933" w:rsidRDefault="00F259E3" w:rsidP="005D7E5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2.4. </w:t>
      </w:r>
      <w:r w:rsidR="005D7E55" w:rsidRPr="003C1933">
        <w:rPr>
          <w:rFonts w:ascii="Times New Roman" w:hAnsi="Times New Roman" w:cs="Times New Roman"/>
          <w:sz w:val="24"/>
          <w:szCs w:val="24"/>
        </w:rPr>
        <w:t xml:space="preserve">Darbų atlikimo terminas Objekte – </w:t>
      </w:r>
      <w:r w:rsidR="00C869DA" w:rsidRPr="009B0EA4">
        <w:rPr>
          <w:rFonts w:ascii="Times New Roman" w:hAnsi="Times New Roman" w:cs="Times New Roman"/>
          <w:b/>
          <w:bCs/>
          <w:color w:val="000000" w:themeColor="text1"/>
          <w:sz w:val="24"/>
          <w:szCs w:val="24"/>
        </w:rPr>
        <w:t>60</w:t>
      </w:r>
      <w:r w:rsidR="005D7E55" w:rsidRPr="009B0EA4">
        <w:rPr>
          <w:rFonts w:ascii="Times New Roman" w:hAnsi="Times New Roman" w:cs="Times New Roman"/>
          <w:b/>
          <w:bCs/>
          <w:color w:val="000000" w:themeColor="text1"/>
          <w:sz w:val="24"/>
          <w:szCs w:val="24"/>
        </w:rPr>
        <w:t xml:space="preserve"> (</w:t>
      </w:r>
      <w:r w:rsidR="00C869DA" w:rsidRPr="009B0EA4">
        <w:rPr>
          <w:rFonts w:ascii="Times New Roman" w:hAnsi="Times New Roman" w:cs="Times New Roman"/>
          <w:b/>
          <w:bCs/>
          <w:color w:val="000000" w:themeColor="text1"/>
          <w:sz w:val="24"/>
          <w:szCs w:val="24"/>
        </w:rPr>
        <w:t>šešiasdešimt</w:t>
      </w:r>
      <w:r w:rsidR="005D7E55" w:rsidRPr="009B0EA4">
        <w:rPr>
          <w:rFonts w:ascii="Times New Roman" w:hAnsi="Times New Roman" w:cs="Times New Roman"/>
          <w:b/>
          <w:bCs/>
          <w:color w:val="000000" w:themeColor="text1"/>
          <w:sz w:val="24"/>
          <w:szCs w:val="24"/>
        </w:rPr>
        <w:t>)</w:t>
      </w:r>
      <w:r w:rsidR="005D7E55" w:rsidRPr="009B0EA4">
        <w:rPr>
          <w:rFonts w:ascii="Times New Roman" w:hAnsi="Times New Roman" w:cs="Times New Roman"/>
          <w:color w:val="000000" w:themeColor="text1"/>
          <w:sz w:val="24"/>
          <w:szCs w:val="24"/>
        </w:rPr>
        <w:t xml:space="preserve"> </w:t>
      </w:r>
      <w:r w:rsidR="005D7E55" w:rsidRPr="003C1933">
        <w:rPr>
          <w:rFonts w:ascii="Times New Roman" w:hAnsi="Times New Roman" w:cs="Times New Roman"/>
          <w:sz w:val="24"/>
          <w:szCs w:val="24"/>
        </w:rPr>
        <w:t xml:space="preserve">kalendorinių dienų nuo sutarties įsigaliojimo dienos, šios dienos neskaičiuojant. </w:t>
      </w:r>
    </w:p>
    <w:p w14:paraId="4EE95183" w14:textId="41260F91" w:rsidR="005D7E55" w:rsidRPr="003C1933" w:rsidRDefault="005D7E55" w:rsidP="005D7E5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F259E3">
        <w:rPr>
          <w:rFonts w:ascii="Times New Roman" w:hAnsi="Times New Roman" w:cs="Times New Roman"/>
          <w:sz w:val="24"/>
          <w:szCs w:val="24"/>
        </w:rPr>
        <w:t>5</w:t>
      </w:r>
      <w:r w:rsidRPr="003C1933">
        <w:rPr>
          <w:rFonts w:ascii="Times New Roman" w:hAnsi="Times New Roman" w:cs="Times New Roman"/>
          <w:sz w:val="24"/>
          <w:szCs w:val="24"/>
        </w:rPr>
        <w:t>. Tiekiamos paslaugos ir prekės turės būti naujos, kokybiškos, atitinkančios pirkimo sąlygų ir įprastai tokioms paslaugoms ir prekėms taikomus privalomus techninius ir kokybės</w:t>
      </w:r>
      <w:r w:rsidR="00F259E3">
        <w:rPr>
          <w:rFonts w:ascii="Times New Roman" w:hAnsi="Times New Roman" w:cs="Times New Roman"/>
          <w:sz w:val="24"/>
          <w:szCs w:val="24"/>
        </w:rPr>
        <w:t>, kaip nurodyta specifikacijoje ir projekte.</w:t>
      </w:r>
    </w:p>
    <w:p w14:paraId="6F61B7C4" w14:textId="77777777" w:rsidR="009C313F" w:rsidRPr="003C1933" w:rsidRDefault="009C313F" w:rsidP="009C313F">
      <w:pPr>
        <w:tabs>
          <w:tab w:val="left" w:pos="567"/>
        </w:tabs>
        <w:suppressAutoHyphens/>
        <w:spacing w:after="0" w:line="240" w:lineRule="auto"/>
        <w:ind w:firstLine="1134"/>
        <w:jc w:val="both"/>
        <w:rPr>
          <w:rFonts w:ascii="Times New Roman" w:hAnsi="Times New Roman" w:cs="Times New Roman"/>
          <w:color w:val="C00000"/>
          <w:sz w:val="24"/>
          <w:szCs w:val="24"/>
          <w:lang w:eastAsia="ar-SA"/>
        </w:rPr>
      </w:pPr>
    </w:p>
    <w:p w14:paraId="12D3C49B" w14:textId="77777777" w:rsidR="009C313F" w:rsidRPr="003C1933" w:rsidRDefault="009C313F" w:rsidP="009C313F">
      <w:pPr>
        <w:tabs>
          <w:tab w:val="left" w:pos="567"/>
        </w:tabs>
        <w:suppressAutoHyphens/>
        <w:spacing w:after="0" w:line="240" w:lineRule="auto"/>
        <w:jc w:val="both"/>
        <w:rPr>
          <w:rFonts w:ascii="Times New Roman" w:hAnsi="Times New Roman" w:cs="Times New Roman"/>
          <w:color w:val="C00000"/>
          <w:sz w:val="24"/>
          <w:szCs w:val="24"/>
          <w:lang w:eastAsia="ar-SA"/>
        </w:rPr>
      </w:pPr>
    </w:p>
    <w:p w14:paraId="612A1F16" w14:textId="77777777" w:rsidR="009C313F" w:rsidRPr="00E228ED" w:rsidRDefault="009C313F" w:rsidP="009C313F">
      <w:pPr>
        <w:numPr>
          <w:ilvl w:val="0"/>
          <w:numId w:val="18"/>
        </w:numPr>
        <w:tabs>
          <w:tab w:val="left" w:pos="567"/>
        </w:tabs>
        <w:suppressAutoHyphens/>
        <w:spacing w:after="0" w:line="240" w:lineRule="auto"/>
        <w:contextualSpacing/>
        <w:jc w:val="center"/>
        <w:rPr>
          <w:rFonts w:ascii="Times New Roman" w:hAnsi="Times New Roman" w:cs="Times New Roman"/>
          <w:b/>
          <w:bCs/>
          <w:color w:val="000000" w:themeColor="text1"/>
          <w:sz w:val="24"/>
          <w:szCs w:val="24"/>
          <w:lang w:eastAsia="ar-SA"/>
        </w:rPr>
      </w:pPr>
      <w:r w:rsidRPr="00E228ED">
        <w:rPr>
          <w:rFonts w:ascii="Times New Roman" w:hAnsi="Times New Roman" w:cs="Times New Roman"/>
          <w:b/>
          <w:bCs/>
          <w:color w:val="000000" w:themeColor="text1"/>
          <w:sz w:val="24"/>
          <w:szCs w:val="24"/>
          <w:lang w:eastAsia="ar-SA"/>
        </w:rPr>
        <w:t xml:space="preserve"> KAINA IR ATSISKAITYMŲ TVARKA</w:t>
      </w:r>
    </w:p>
    <w:p w14:paraId="26C87BE1" w14:textId="77777777" w:rsidR="008765DF" w:rsidRDefault="008765DF" w:rsidP="00675961">
      <w:pPr>
        <w:tabs>
          <w:tab w:val="left" w:pos="567"/>
        </w:tabs>
        <w:suppressAutoHyphens/>
        <w:spacing w:after="0" w:line="240" w:lineRule="auto"/>
        <w:jc w:val="both"/>
        <w:rPr>
          <w:rFonts w:ascii="Times New Roman" w:hAnsi="Times New Roman" w:cs="Times New Roman"/>
          <w:color w:val="000000" w:themeColor="text1"/>
          <w:sz w:val="24"/>
          <w:szCs w:val="24"/>
          <w:lang w:eastAsia="ar-SA"/>
        </w:rPr>
      </w:pPr>
    </w:p>
    <w:p w14:paraId="74453E54" w14:textId="77777777" w:rsidR="008765DF" w:rsidRDefault="008765DF" w:rsidP="009C313F">
      <w:pPr>
        <w:tabs>
          <w:tab w:val="left" w:pos="567"/>
        </w:tabs>
        <w:suppressAutoHyphens/>
        <w:spacing w:after="0" w:line="240" w:lineRule="auto"/>
        <w:ind w:firstLine="1134"/>
        <w:jc w:val="both"/>
        <w:rPr>
          <w:rFonts w:ascii="Times New Roman" w:hAnsi="Times New Roman" w:cs="Times New Roman"/>
          <w:color w:val="000000" w:themeColor="text1"/>
          <w:sz w:val="24"/>
          <w:szCs w:val="24"/>
          <w:lang w:eastAsia="ar-SA"/>
        </w:rPr>
      </w:pPr>
    </w:p>
    <w:p w14:paraId="71373BBD" w14:textId="33A4B396" w:rsidR="008765DF" w:rsidRPr="00F259E3" w:rsidRDefault="001E455B" w:rsidP="008765DF">
      <w:pPr>
        <w:spacing w:after="0" w:line="240" w:lineRule="auto"/>
        <w:ind w:firstLine="567"/>
        <w:jc w:val="both"/>
        <w:rPr>
          <w:rFonts w:ascii="Palemonas" w:eastAsia="Times New Roman" w:hAnsi="Palemonas" w:cs="Times New Roman"/>
          <w:sz w:val="24"/>
          <w:szCs w:val="24"/>
        </w:rPr>
      </w:pPr>
      <w:r w:rsidRPr="00F259E3">
        <w:rPr>
          <w:rFonts w:ascii="Palemonas" w:eastAsia="Times New Roman" w:hAnsi="Palemonas" w:cs="Times New Roman"/>
          <w:spacing w:val="-11"/>
          <w:sz w:val="24"/>
          <w:szCs w:val="24"/>
        </w:rPr>
        <w:t>3</w:t>
      </w:r>
      <w:r w:rsidR="008765DF" w:rsidRPr="00F259E3">
        <w:rPr>
          <w:rFonts w:ascii="Palemonas" w:eastAsia="Times New Roman" w:hAnsi="Palemonas" w:cs="Times New Roman"/>
          <w:spacing w:val="-11"/>
          <w:sz w:val="24"/>
          <w:szCs w:val="24"/>
        </w:rPr>
        <w:t>.1. Š</w:t>
      </w:r>
      <w:r w:rsidR="008765DF" w:rsidRPr="00F259E3">
        <w:rPr>
          <w:rFonts w:ascii="Palemonas" w:eastAsia="Times New Roman" w:hAnsi="Palemonas" w:cs="Times New Roman"/>
          <w:sz w:val="24"/>
          <w:szCs w:val="24"/>
        </w:rPr>
        <w:t xml:space="preserve">ios sutarties 2.1. punkte numatytų atlikti darbų kaina yra             </w:t>
      </w:r>
      <w:r w:rsidR="008765DF" w:rsidRPr="00F259E3">
        <w:rPr>
          <w:rFonts w:ascii="Palemonas" w:eastAsia="Times New Roman" w:hAnsi="Palemonas" w:cs="Times New Roman"/>
          <w:b/>
          <w:sz w:val="24"/>
          <w:szCs w:val="24"/>
        </w:rPr>
        <w:t>EUR</w:t>
      </w:r>
      <w:r w:rsidR="008765DF" w:rsidRPr="00F259E3">
        <w:rPr>
          <w:rFonts w:ascii="Palemonas" w:eastAsia="Times New Roman" w:hAnsi="Palemonas" w:cs="Times New Roman"/>
          <w:sz w:val="24"/>
          <w:szCs w:val="24"/>
        </w:rPr>
        <w:t xml:space="preserve"> be PVM, PVM –  </w:t>
      </w:r>
      <w:r w:rsidR="008765DF" w:rsidRPr="00F259E3">
        <w:rPr>
          <w:rFonts w:ascii="Palemonas" w:eastAsia="Times New Roman" w:hAnsi="Palemonas" w:cs="Times New Roman"/>
          <w:b/>
          <w:sz w:val="24"/>
          <w:szCs w:val="24"/>
        </w:rPr>
        <w:t>EUR.</w:t>
      </w:r>
      <w:r w:rsidR="008765DF" w:rsidRPr="00F259E3">
        <w:rPr>
          <w:rFonts w:ascii="Palemonas" w:eastAsia="Times New Roman" w:hAnsi="Palemonas" w:cs="Times New Roman"/>
          <w:sz w:val="24"/>
          <w:szCs w:val="24"/>
        </w:rPr>
        <w:t xml:space="preserve"> Bendra suma su PVM –                 </w:t>
      </w:r>
      <w:r w:rsidR="008765DF" w:rsidRPr="00F259E3">
        <w:rPr>
          <w:rFonts w:ascii="Palemonas" w:eastAsia="Times New Roman" w:hAnsi="Palemonas" w:cs="Times New Roman"/>
          <w:b/>
          <w:sz w:val="24"/>
          <w:szCs w:val="24"/>
        </w:rPr>
        <w:t>EUR</w:t>
      </w:r>
      <w:r w:rsidR="008765DF" w:rsidRPr="00F259E3">
        <w:rPr>
          <w:rFonts w:ascii="Palemonas" w:eastAsia="Times New Roman" w:hAnsi="Palemonas" w:cs="Times New Roman"/>
          <w:sz w:val="24"/>
          <w:szCs w:val="24"/>
        </w:rPr>
        <w:t xml:space="preserve"> (                                              ).</w:t>
      </w:r>
    </w:p>
    <w:p w14:paraId="6EFBC828" w14:textId="66F2BCA5" w:rsidR="008765DF" w:rsidRPr="00F259E3" w:rsidRDefault="001E455B" w:rsidP="008765DF">
      <w:pPr>
        <w:spacing w:after="0" w:line="240" w:lineRule="auto"/>
        <w:ind w:firstLine="567"/>
        <w:jc w:val="both"/>
        <w:rPr>
          <w:rFonts w:ascii="Palemonas" w:eastAsia="Times New Roman" w:hAnsi="Palemonas" w:cs="Times New Roman"/>
          <w:sz w:val="24"/>
          <w:szCs w:val="24"/>
        </w:rPr>
      </w:pPr>
      <w:r w:rsidRPr="00F259E3">
        <w:rPr>
          <w:rFonts w:ascii="Palemonas" w:eastAsia="Times New Roman" w:hAnsi="Palemonas" w:cs="Times New Roman"/>
          <w:sz w:val="24"/>
          <w:szCs w:val="24"/>
        </w:rPr>
        <w:t>3</w:t>
      </w:r>
      <w:r w:rsidR="008765DF" w:rsidRPr="00F259E3">
        <w:rPr>
          <w:rFonts w:ascii="Palemonas" w:eastAsia="Times New Roman" w:hAnsi="Palemonas" w:cs="Times New Roman"/>
          <w:sz w:val="24"/>
          <w:szCs w:val="24"/>
        </w:rPr>
        <w:t>.2.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(kadastrinių matavimų byla, išpildomoji dokumentacija ir kt.) ir visos kitos, Rangovui priklausančios pagal Lietuvos Respublikos įstatymus ir kitus teisės aktus bei Sutartį, išlaidos.</w:t>
      </w:r>
    </w:p>
    <w:p w14:paraId="4C3A8DB5" w14:textId="5A609DAE" w:rsidR="008765DF" w:rsidRPr="00F259E3" w:rsidRDefault="001E455B" w:rsidP="008765DF">
      <w:pPr>
        <w:spacing w:after="0" w:line="240" w:lineRule="auto"/>
        <w:ind w:firstLine="567"/>
        <w:jc w:val="both"/>
        <w:rPr>
          <w:rFonts w:ascii="Palemonas" w:eastAsia="Times New Roman" w:hAnsi="Palemonas" w:cs="Times New Roman"/>
          <w:sz w:val="24"/>
          <w:szCs w:val="24"/>
        </w:rPr>
      </w:pPr>
      <w:r w:rsidRPr="00F259E3">
        <w:rPr>
          <w:rFonts w:ascii="Palemonas" w:eastAsia="Times New Roman" w:hAnsi="Palemonas" w:cs="Times New Roman"/>
          <w:sz w:val="24"/>
          <w:szCs w:val="24"/>
        </w:rPr>
        <w:t>3</w:t>
      </w:r>
      <w:r w:rsidR="008765DF" w:rsidRPr="00F259E3">
        <w:rPr>
          <w:rFonts w:ascii="Palemonas" w:eastAsia="Times New Roman" w:hAnsi="Palemonas" w:cs="Times New Roman"/>
          <w:sz w:val="24"/>
          <w:szCs w:val="24"/>
        </w:rPr>
        <w:t>.3. Rangovas patvirtina, kad yra pilnai susipažinęs su visais dokumentais, reikalingais sutarties 2.1 punkte numatytiems darbams atlikti ir užtikrina, kad atliks visus sutarties 2.1 punkte nurodytus darbus už šioje Sutartyje sutartą kainą.</w:t>
      </w:r>
    </w:p>
    <w:p w14:paraId="1F750352" w14:textId="1B64B3C5" w:rsidR="008765DF" w:rsidRPr="00675961" w:rsidRDefault="001E455B" w:rsidP="00675961">
      <w:pPr>
        <w:spacing w:after="0" w:line="240" w:lineRule="auto"/>
        <w:ind w:firstLine="567"/>
        <w:jc w:val="both"/>
        <w:rPr>
          <w:rFonts w:ascii="Palemonas" w:eastAsia="Times New Roman" w:hAnsi="Palemonas" w:cs="Times New Roman"/>
          <w:sz w:val="24"/>
          <w:szCs w:val="24"/>
        </w:rPr>
      </w:pPr>
      <w:r w:rsidRPr="00F259E3">
        <w:rPr>
          <w:rFonts w:ascii="Palemonas" w:eastAsia="Times New Roman" w:hAnsi="Palemonas" w:cs="Times New Roman"/>
          <w:sz w:val="24"/>
          <w:szCs w:val="24"/>
        </w:rPr>
        <w:t>3</w:t>
      </w:r>
      <w:r w:rsidR="008765DF" w:rsidRPr="00F259E3">
        <w:rPr>
          <w:rFonts w:ascii="Palemonas" w:eastAsia="Times New Roman" w:hAnsi="Palemonas" w:cs="Times New Roman"/>
          <w:sz w:val="24"/>
          <w:szCs w:val="24"/>
        </w:rPr>
        <w:t>.4. Į Sutarties kainą įtrauktas visas už darbų atlikimą numatytas užmokestis ir Rangovas neturi teisės reikalauti padengti jokių išlaidų, viršijančių darbų kainą,</w:t>
      </w:r>
      <w:r w:rsidR="008765DF" w:rsidRPr="00F259E3">
        <w:rPr>
          <w:rFonts w:ascii="Palemonas" w:eastAsia="Times New Roman" w:hAnsi="Palemonas" w:cs="Times New Roman"/>
          <w:color w:val="FF0000"/>
          <w:sz w:val="24"/>
          <w:szCs w:val="24"/>
        </w:rPr>
        <w:t xml:space="preserve"> </w:t>
      </w:r>
      <w:r w:rsidR="008765DF" w:rsidRPr="00F259E3">
        <w:rPr>
          <w:rFonts w:ascii="Palemonas" w:eastAsia="Times New Roman" w:hAnsi="Palemonas" w:cs="Times New Roman"/>
          <w:sz w:val="24"/>
          <w:szCs w:val="24"/>
        </w:rPr>
        <w:t>jeigu dėl to nebuvo atskiro rašytinio Šalių susitarimo Sutartyje nustatyta tvarka.</w:t>
      </w:r>
    </w:p>
    <w:p w14:paraId="0C7B30EF" w14:textId="7385C7B5" w:rsidR="00EF791E" w:rsidRPr="005D7E55" w:rsidRDefault="005A1C40" w:rsidP="005A1C40">
      <w:pPr>
        <w:tabs>
          <w:tab w:val="left" w:pos="567"/>
        </w:tabs>
        <w:suppressAutoHyphens/>
        <w:spacing w:after="0" w:line="240" w:lineRule="auto"/>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 xml:space="preserve">           </w:t>
      </w:r>
      <w:r w:rsidR="009C313F" w:rsidRPr="005D7E55">
        <w:rPr>
          <w:rFonts w:ascii="Times New Roman" w:hAnsi="Times New Roman" w:cs="Times New Roman"/>
          <w:color w:val="000000" w:themeColor="text1"/>
          <w:sz w:val="24"/>
          <w:szCs w:val="24"/>
          <w:lang w:eastAsia="ar-SA"/>
        </w:rPr>
        <w:t>3.</w:t>
      </w:r>
      <w:r>
        <w:rPr>
          <w:rFonts w:ascii="Times New Roman" w:hAnsi="Times New Roman" w:cs="Times New Roman"/>
          <w:color w:val="000000" w:themeColor="text1"/>
          <w:sz w:val="24"/>
          <w:szCs w:val="24"/>
          <w:lang w:eastAsia="ar-SA"/>
        </w:rPr>
        <w:t>5</w:t>
      </w:r>
      <w:r w:rsidR="009C313F" w:rsidRPr="005D7E55">
        <w:rPr>
          <w:rFonts w:ascii="Times New Roman" w:hAnsi="Times New Roman" w:cs="Times New Roman"/>
          <w:color w:val="000000" w:themeColor="text1"/>
          <w:sz w:val="24"/>
          <w:szCs w:val="24"/>
          <w:lang w:eastAsia="ar-SA"/>
        </w:rPr>
        <w:t xml:space="preserve">. </w:t>
      </w:r>
      <w:r w:rsidR="009C313F" w:rsidRPr="005D7E55">
        <w:rPr>
          <w:rFonts w:ascii="Times New Roman" w:hAnsi="Times New Roman" w:cs="Times New Roman"/>
          <w:bCs/>
          <w:color w:val="000000" w:themeColor="text1"/>
          <w:sz w:val="24"/>
          <w:szCs w:val="24"/>
          <w:lang w:eastAsia="ar-SA"/>
        </w:rPr>
        <w:t>Mokėjimai</w:t>
      </w:r>
      <w:r w:rsidR="009C313F" w:rsidRPr="005D7E55">
        <w:rPr>
          <w:rFonts w:ascii="Times New Roman" w:hAnsi="Times New Roman" w:cs="Times New Roman"/>
          <w:color w:val="000000" w:themeColor="text1"/>
          <w:sz w:val="24"/>
          <w:szCs w:val="24"/>
          <w:lang w:eastAsia="ar-SA"/>
        </w:rPr>
        <w:t xml:space="preserve"> atliekami eurais tokia tvarka:</w:t>
      </w:r>
    </w:p>
    <w:p w14:paraId="4EE87F42" w14:textId="0EC8BD4C" w:rsidR="009C313F" w:rsidRPr="00E228ED" w:rsidRDefault="009C313F" w:rsidP="009C313F">
      <w:pPr>
        <w:spacing w:after="0" w:line="240" w:lineRule="auto"/>
        <w:ind w:firstLine="1134"/>
        <w:rPr>
          <w:rFonts w:ascii="Times New Roman" w:hAnsi="Times New Roman" w:cs="Times New Roman"/>
          <w:bCs/>
          <w:color w:val="000000" w:themeColor="text1"/>
          <w:sz w:val="24"/>
          <w:szCs w:val="24"/>
          <w:shd w:val="clear" w:color="auto" w:fill="FFFFFF"/>
        </w:rPr>
      </w:pPr>
      <w:r w:rsidRPr="005D7E55">
        <w:rPr>
          <w:rFonts w:ascii="Times New Roman" w:hAnsi="Times New Roman" w:cs="Times New Roman"/>
          <w:color w:val="000000" w:themeColor="text1"/>
          <w:sz w:val="24"/>
          <w:szCs w:val="24"/>
          <w:lang w:eastAsia="ar-SA"/>
        </w:rPr>
        <w:lastRenderedPageBreak/>
        <w:t>3.</w:t>
      </w:r>
      <w:r w:rsidR="005A1C40">
        <w:rPr>
          <w:rFonts w:ascii="Times New Roman" w:hAnsi="Times New Roman" w:cs="Times New Roman"/>
          <w:color w:val="000000" w:themeColor="text1"/>
          <w:sz w:val="24"/>
          <w:szCs w:val="24"/>
          <w:lang w:eastAsia="ar-SA"/>
        </w:rPr>
        <w:t>5</w:t>
      </w:r>
      <w:r w:rsidRPr="005D7E55">
        <w:rPr>
          <w:rFonts w:ascii="Times New Roman" w:hAnsi="Times New Roman" w:cs="Times New Roman"/>
          <w:color w:val="000000" w:themeColor="text1"/>
          <w:sz w:val="24"/>
          <w:szCs w:val="24"/>
          <w:lang w:eastAsia="ar-SA"/>
        </w:rPr>
        <w:t xml:space="preserve">.1. </w:t>
      </w:r>
      <w:r w:rsidR="005D7E55" w:rsidRPr="009B0EA4">
        <w:rPr>
          <w:rFonts w:ascii="Times New Roman" w:hAnsi="Times New Roman" w:cs="Times New Roman"/>
          <w:bCs/>
          <w:color w:val="000000" w:themeColor="text1"/>
          <w:sz w:val="24"/>
          <w:szCs w:val="24"/>
          <w:shd w:val="clear" w:color="auto" w:fill="FFFFFF"/>
        </w:rPr>
        <w:t>P</w:t>
      </w:r>
      <w:r w:rsidRPr="009B0EA4">
        <w:rPr>
          <w:rFonts w:ascii="Times New Roman" w:hAnsi="Times New Roman" w:cs="Times New Roman"/>
          <w:bCs/>
          <w:color w:val="000000" w:themeColor="text1"/>
          <w:sz w:val="24"/>
          <w:szCs w:val="24"/>
          <w:shd w:val="clear" w:color="auto" w:fill="FFFFFF"/>
        </w:rPr>
        <w:t>er</w:t>
      </w:r>
      <w:r w:rsidRPr="009B0EA4">
        <w:rPr>
          <w:rFonts w:ascii="Times New Roman" w:hAnsi="Times New Roman" w:cs="Times New Roman"/>
          <w:b/>
          <w:color w:val="000000" w:themeColor="text1"/>
          <w:sz w:val="24"/>
          <w:szCs w:val="24"/>
          <w:shd w:val="clear" w:color="auto" w:fill="FFFFFF"/>
        </w:rPr>
        <w:t xml:space="preserve"> </w:t>
      </w:r>
      <w:r w:rsidR="00C869DA" w:rsidRPr="009B0EA4">
        <w:rPr>
          <w:rFonts w:ascii="Times New Roman" w:hAnsi="Times New Roman" w:cs="Times New Roman"/>
          <w:b/>
          <w:color w:val="000000" w:themeColor="text1"/>
          <w:sz w:val="24"/>
          <w:szCs w:val="24"/>
          <w:shd w:val="clear" w:color="auto" w:fill="FFFFFF"/>
        </w:rPr>
        <w:t>30</w:t>
      </w:r>
      <w:r w:rsidRPr="009B0EA4">
        <w:rPr>
          <w:rFonts w:ascii="Times New Roman" w:hAnsi="Times New Roman" w:cs="Times New Roman"/>
          <w:b/>
          <w:color w:val="000000" w:themeColor="text1"/>
          <w:sz w:val="24"/>
          <w:szCs w:val="24"/>
          <w:shd w:val="clear" w:color="auto" w:fill="FFFFFF"/>
        </w:rPr>
        <w:t xml:space="preserve"> dienų</w:t>
      </w:r>
      <w:r w:rsidR="005D7E55" w:rsidRPr="009B0EA4">
        <w:rPr>
          <w:rFonts w:ascii="Times New Roman" w:hAnsi="Times New Roman" w:cs="Times New Roman"/>
          <w:bCs/>
          <w:color w:val="000000" w:themeColor="text1"/>
          <w:sz w:val="24"/>
          <w:szCs w:val="24"/>
          <w:shd w:val="clear" w:color="auto" w:fill="FFFFFF"/>
        </w:rPr>
        <w:t>,</w:t>
      </w:r>
      <w:r w:rsidRPr="009B0EA4">
        <w:rPr>
          <w:rFonts w:ascii="Times New Roman" w:hAnsi="Times New Roman" w:cs="Times New Roman"/>
          <w:bCs/>
          <w:color w:val="000000" w:themeColor="text1"/>
          <w:sz w:val="24"/>
          <w:szCs w:val="24"/>
          <w:shd w:val="clear" w:color="auto" w:fill="FFFFFF"/>
        </w:rPr>
        <w:t xml:space="preserve"> </w:t>
      </w:r>
      <w:r w:rsidR="005A1C40">
        <w:rPr>
          <w:rFonts w:ascii="Times New Roman" w:hAnsi="Times New Roman" w:cs="Times New Roman"/>
          <w:bCs/>
          <w:color w:val="000000" w:themeColor="text1"/>
          <w:sz w:val="24"/>
          <w:szCs w:val="24"/>
          <w:shd w:val="clear" w:color="auto" w:fill="FFFFFF"/>
        </w:rPr>
        <w:t>po atliktų darbų priėmimo-perdavimo akto pasirašymo ir PVM sąskaitos faktūros pateikimo.</w:t>
      </w:r>
      <w:r w:rsidR="005D7E55" w:rsidRPr="00E228ED">
        <w:rPr>
          <w:rFonts w:ascii="Times New Roman" w:hAnsi="Times New Roman" w:cs="Times New Roman"/>
          <w:bCs/>
          <w:color w:val="000000" w:themeColor="text1"/>
          <w:sz w:val="24"/>
          <w:szCs w:val="24"/>
          <w:shd w:val="clear" w:color="auto" w:fill="FFFFFF"/>
        </w:rPr>
        <w:t xml:space="preserve"> Pirkėjas   </w:t>
      </w:r>
      <w:r w:rsidR="00E228ED" w:rsidRPr="00E228ED">
        <w:rPr>
          <w:rFonts w:ascii="Times New Roman" w:hAnsi="Times New Roman" w:cs="Times New Roman"/>
          <w:bCs/>
          <w:color w:val="000000" w:themeColor="text1"/>
          <w:sz w:val="24"/>
          <w:szCs w:val="24"/>
          <w:shd w:val="clear" w:color="auto" w:fill="FFFFFF"/>
        </w:rPr>
        <w:t>pagal pateiktas sąskaitas-faktūras</w:t>
      </w:r>
      <w:r w:rsidR="005D7E55" w:rsidRPr="00E228ED">
        <w:rPr>
          <w:rFonts w:ascii="Times New Roman" w:hAnsi="Times New Roman" w:cs="Times New Roman"/>
          <w:bCs/>
          <w:color w:val="000000" w:themeColor="text1"/>
          <w:sz w:val="24"/>
          <w:szCs w:val="24"/>
          <w:shd w:val="clear" w:color="auto" w:fill="FFFFFF"/>
        </w:rPr>
        <w:t xml:space="preserve"> </w:t>
      </w:r>
      <w:r w:rsidR="00E228ED" w:rsidRPr="00E228ED">
        <w:rPr>
          <w:rFonts w:ascii="Times New Roman" w:hAnsi="Times New Roman" w:cs="Times New Roman"/>
          <w:bCs/>
          <w:color w:val="000000" w:themeColor="text1"/>
          <w:sz w:val="24"/>
          <w:szCs w:val="24"/>
          <w:shd w:val="clear" w:color="auto" w:fill="FFFFFF"/>
        </w:rPr>
        <w:t xml:space="preserve">sumoka Pardavėjui  </w:t>
      </w:r>
      <w:r w:rsidR="005D7E55" w:rsidRPr="00E228ED">
        <w:rPr>
          <w:rFonts w:ascii="Times New Roman" w:hAnsi="Times New Roman" w:cs="Times New Roman"/>
          <w:bCs/>
          <w:color w:val="000000" w:themeColor="text1"/>
          <w:sz w:val="24"/>
          <w:szCs w:val="24"/>
          <w:shd w:val="clear" w:color="auto" w:fill="FFFFFF"/>
        </w:rPr>
        <w:t>pinigų sumą eurais</w:t>
      </w:r>
      <w:r w:rsidRPr="00E228ED">
        <w:rPr>
          <w:rFonts w:ascii="Times New Roman" w:hAnsi="Times New Roman" w:cs="Times New Roman"/>
          <w:bCs/>
          <w:color w:val="000000" w:themeColor="text1"/>
          <w:sz w:val="24"/>
          <w:szCs w:val="24"/>
          <w:shd w:val="clear" w:color="auto" w:fill="FFFFFF"/>
        </w:rPr>
        <w:t xml:space="preserve"> mokestiniu pavedimu per banką. Pardavėjas PVM sąskaitą faktūrą Pirkėjui turi pateikti naudojantis elektronine SABIS informacine sistema.</w:t>
      </w:r>
    </w:p>
    <w:p w14:paraId="4866F26C" w14:textId="7542E015" w:rsidR="009C313F" w:rsidRPr="00E228ED" w:rsidRDefault="009C313F" w:rsidP="009C313F">
      <w:pPr>
        <w:tabs>
          <w:tab w:val="left" w:pos="567"/>
        </w:tabs>
        <w:suppressAutoHyphens/>
        <w:spacing w:after="0" w:line="240" w:lineRule="auto"/>
        <w:ind w:firstLine="1134"/>
        <w:jc w:val="both"/>
        <w:rPr>
          <w:rFonts w:ascii="Times New Roman" w:hAnsi="Times New Roman" w:cs="Times New Roman"/>
          <w:color w:val="000000" w:themeColor="text1"/>
          <w:sz w:val="24"/>
          <w:szCs w:val="24"/>
          <w:lang w:eastAsia="ar-SA"/>
        </w:rPr>
      </w:pPr>
      <w:r w:rsidRPr="00E228ED">
        <w:rPr>
          <w:rFonts w:ascii="Times New Roman" w:hAnsi="Times New Roman" w:cs="Times New Roman"/>
          <w:color w:val="000000" w:themeColor="text1"/>
          <w:sz w:val="24"/>
          <w:szCs w:val="24"/>
          <w:lang w:eastAsia="ar-SA"/>
        </w:rPr>
        <w:t>3.</w:t>
      </w:r>
      <w:r w:rsidR="005A1C40">
        <w:rPr>
          <w:rFonts w:ascii="Times New Roman" w:hAnsi="Times New Roman" w:cs="Times New Roman"/>
          <w:color w:val="000000" w:themeColor="text1"/>
          <w:sz w:val="24"/>
          <w:szCs w:val="24"/>
          <w:lang w:eastAsia="ar-SA"/>
        </w:rPr>
        <w:t>5.2. Baigus numatytus darbus</w:t>
      </w:r>
      <w:r w:rsidRPr="00E228ED">
        <w:rPr>
          <w:rFonts w:ascii="Times New Roman" w:hAnsi="Times New Roman" w:cs="Times New Roman"/>
          <w:color w:val="000000" w:themeColor="text1"/>
          <w:sz w:val="24"/>
          <w:szCs w:val="24"/>
          <w:lang w:eastAsia="ar-SA"/>
        </w:rPr>
        <w:t xml:space="preserve"> pasir</w:t>
      </w:r>
      <w:r w:rsidR="005A1C40">
        <w:rPr>
          <w:rFonts w:ascii="Times New Roman" w:hAnsi="Times New Roman" w:cs="Times New Roman"/>
          <w:color w:val="000000" w:themeColor="text1"/>
          <w:sz w:val="24"/>
          <w:szCs w:val="24"/>
          <w:lang w:eastAsia="ar-SA"/>
        </w:rPr>
        <w:t>ašomas atliktų darbų priėmimo-perdavimo aktas.</w:t>
      </w:r>
    </w:p>
    <w:p w14:paraId="306F0535" w14:textId="42D9A496" w:rsidR="009C313F" w:rsidRPr="00E228ED" w:rsidRDefault="009C313F" w:rsidP="009C313F">
      <w:pPr>
        <w:tabs>
          <w:tab w:val="left" w:pos="567"/>
        </w:tabs>
        <w:suppressAutoHyphens/>
        <w:spacing w:after="0" w:line="240" w:lineRule="auto"/>
        <w:ind w:firstLine="1134"/>
        <w:jc w:val="both"/>
        <w:rPr>
          <w:rFonts w:ascii="Times New Roman" w:hAnsi="Times New Roman" w:cs="Times New Roman"/>
          <w:iCs/>
          <w:color w:val="000000" w:themeColor="text1"/>
          <w:sz w:val="24"/>
          <w:szCs w:val="24"/>
          <w:lang w:eastAsia="ar-SA"/>
        </w:rPr>
      </w:pPr>
      <w:r w:rsidRPr="00E228ED">
        <w:rPr>
          <w:rFonts w:ascii="Times New Roman" w:hAnsi="Times New Roman" w:cs="Times New Roman"/>
          <w:iCs/>
          <w:color w:val="000000" w:themeColor="text1"/>
          <w:sz w:val="24"/>
          <w:szCs w:val="24"/>
          <w:lang w:eastAsia="ar-SA"/>
        </w:rPr>
        <w:t>3.</w:t>
      </w:r>
      <w:r w:rsidR="005A1C40">
        <w:rPr>
          <w:rFonts w:ascii="Times New Roman" w:hAnsi="Times New Roman" w:cs="Times New Roman"/>
          <w:iCs/>
          <w:color w:val="000000" w:themeColor="text1"/>
          <w:sz w:val="24"/>
          <w:szCs w:val="24"/>
          <w:lang w:eastAsia="ar-SA"/>
        </w:rPr>
        <w:t>6</w:t>
      </w:r>
      <w:r w:rsidRPr="00E228ED">
        <w:rPr>
          <w:rFonts w:ascii="Times New Roman" w:hAnsi="Times New Roman" w:cs="Times New Roman"/>
          <w:iCs/>
          <w:color w:val="000000" w:themeColor="text1"/>
          <w:sz w:val="24"/>
          <w:szCs w:val="24"/>
          <w:lang w:eastAsia="ar-SA"/>
        </w:rPr>
        <w:t>. Sutarties kaina gali būti keičiama šiais atvejais (peržiūros taisyklės):</w:t>
      </w:r>
    </w:p>
    <w:p w14:paraId="2E279247" w14:textId="3D934896" w:rsidR="009C313F" w:rsidRPr="00E228ED" w:rsidRDefault="009C313F" w:rsidP="009C313F">
      <w:pPr>
        <w:tabs>
          <w:tab w:val="left" w:pos="567"/>
        </w:tabs>
        <w:suppressAutoHyphens/>
        <w:spacing w:after="0" w:line="240" w:lineRule="auto"/>
        <w:ind w:firstLine="1134"/>
        <w:jc w:val="both"/>
        <w:rPr>
          <w:rFonts w:ascii="Times New Roman" w:hAnsi="Times New Roman" w:cs="Times New Roman"/>
          <w:iCs/>
          <w:color w:val="000000" w:themeColor="text1"/>
          <w:sz w:val="24"/>
          <w:szCs w:val="24"/>
          <w:lang w:eastAsia="ar-SA"/>
        </w:rPr>
      </w:pPr>
      <w:r w:rsidRPr="00E228ED">
        <w:rPr>
          <w:rFonts w:ascii="Times New Roman" w:hAnsi="Times New Roman" w:cs="Times New Roman"/>
          <w:iCs/>
          <w:color w:val="000000" w:themeColor="text1"/>
          <w:sz w:val="24"/>
          <w:szCs w:val="24"/>
          <w:lang w:eastAsia="ar-SA"/>
        </w:rPr>
        <w:t>3.</w:t>
      </w:r>
      <w:r w:rsidR="005A1C40">
        <w:rPr>
          <w:rFonts w:ascii="Times New Roman" w:hAnsi="Times New Roman" w:cs="Times New Roman"/>
          <w:iCs/>
          <w:color w:val="000000" w:themeColor="text1"/>
          <w:sz w:val="24"/>
          <w:szCs w:val="24"/>
          <w:lang w:eastAsia="ar-SA"/>
        </w:rPr>
        <w:t>6</w:t>
      </w:r>
      <w:r w:rsidRPr="00E228ED">
        <w:rPr>
          <w:rFonts w:ascii="Times New Roman" w:hAnsi="Times New Roman" w:cs="Times New Roman"/>
          <w:iCs/>
          <w:color w:val="000000" w:themeColor="text1"/>
          <w:sz w:val="24"/>
          <w:szCs w:val="24"/>
          <w:lang w:eastAsia="ar-SA"/>
        </w:rPr>
        <w:t>.1. Sutartyje numatyta prekių/paslaugų įkainiai bus keičiami jei Sutarties galiojimo laikotarpiu Lietuvos Respublikos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įkainių pridedamas tik naujas patvirtintas mokestis. Įkainių pakeitimai įforminami abiejų šalių rašytiniu papildomu susitarimu, kuris yra neatsiejama šios sutarties dalis.</w:t>
      </w:r>
    </w:p>
    <w:p w14:paraId="5755E672" w14:textId="77777777" w:rsidR="009C313F" w:rsidRPr="00E228ED" w:rsidRDefault="009C313F" w:rsidP="009C313F">
      <w:pPr>
        <w:tabs>
          <w:tab w:val="left" w:pos="567"/>
        </w:tabs>
        <w:suppressAutoHyphens/>
        <w:spacing w:after="0" w:line="240" w:lineRule="auto"/>
        <w:ind w:firstLine="1134"/>
        <w:jc w:val="both"/>
        <w:rPr>
          <w:rFonts w:ascii="Times New Roman" w:hAnsi="Times New Roman" w:cs="Times New Roman"/>
          <w:iCs/>
          <w:color w:val="000000" w:themeColor="text1"/>
          <w:sz w:val="24"/>
          <w:szCs w:val="24"/>
          <w:lang w:eastAsia="ar-SA"/>
        </w:rPr>
      </w:pPr>
    </w:p>
    <w:p w14:paraId="15769801" w14:textId="77777777" w:rsidR="009C313F" w:rsidRPr="00E228ED" w:rsidRDefault="009C313F" w:rsidP="009C313F">
      <w:pPr>
        <w:numPr>
          <w:ilvl w:val="0"/>
          <w:numId w:val="18"/>
        </w:numPr>
        <w:tabs>
          <w:tab w:val="left" w:pos="567"/>
        </w:tabs>
        <w:suppressAutoHyphens/>
        <w:spacing w:after="0" w:line="240" w:lineRule="auto"/>
        <w:contextualSpacing/>
        <w:jc w:val="center"/>
        <w:rPr>
          <w:rFonts w:ascii="Times New Roman" w:hAnsi="Times New Roman" w:cs="Times New Roman"/>
          <w:b/>
          <w:bCs/>
          <w:iCs/>
          <w:color w:val="000000" w:themeColor="text1"/>
          <w:sz w:val="24"/>
          <w:szCs w:val="24"/>
          <w:lang w:eastAsia="ar-SA"/>
        </w:rPr>
      </w:pPr>
      <w:r w:rsidRPr="00E228ED">
        <w:rPr>
          <w:rFonts w:ascii="Times New Roman" w:hAnsi="Times New Roman" w:cs="Times New Roman"/>
          <w:b/>
          <w:bCs/>
          <w:iCs/>
          <w:color w:val="000000" w:themeColor="text1"/>
          <w:sz w:val="24"/>
          <w:szCs w:val="24"/>
          <w:lang w:eastAsia="ar-SA"/>
        </w:rPr>
        <w:t>ŠALIŲ ATSAKOMYBĖ IR ĮSIPAREIGOJIMAI</w:t>
      </w:r>
    </w:p>
    <w:p w14:paraId="01B22A1F" w14:textId="77777777" w:rsidR="009C313F" w:rsidRPr="00E228ED" w:rsidRDefault="009C313F" w:rsidP="009C313F">
      <w:pPr>
        <w:tabs>
          <w:tab w:val="left" w:pos="567"/>
        </w:tabs>
        <w:suppressAutoHyphens/>
        <w:spacing w:after="0" w:line="240" w:lineRule="auto"/>
        <w:jc w:val="center"/>
        <w:rPr>
          <w:rFonts w:ascii="Times New Roman" w:hAnsi="Times New Roman" w:cs="Times New Roman"/>
          <w:iCs/>
          <w:color w:val="000000" w:themeColor="text1"/>
          <w:sz w:val="20"/>
          <w:szCs w:val="20"/>
          <w:lang w:eastAsia="ar-SA"/>
        </w:rPr>
      </w:pPr>
    </w:p>
    <w:p w14:paraId="2B068CE1" w14:textId="77777777" w:rsidR="009C313F" w:rsidRPr="00E228ED" w:rsidRDefault="009C313F" w:rsidP="009C313F">
      <w:pPr>
        <w:tabs>
          <w:tab w:val="left" w:pos="567"/>
        </w:tabs>
        <w:suppressAutoHyphens/>
        <w:spacing w:after="0" w:line="240" w:lineRule="auto"/>
        <w:ind w:firstLine="1134"/>
        <w:rPr>
          <w:rFonts w:ascii="Times New Roman" w:hAnsi="Times New Roman" w:cs="Times New Roman"/>
          <w:iCs/>
          <w:color w:val="000000" w:themeColor="text1"/>
          <w:sz w:val="24"/>
          <w:szCs w:val="24"/>
          <w:lang w:eastAsia="ar-SA"/>
        </w:rPr>
      </w:pPr>
      <w:r w:rsidRPr="00E228ED">
        <w:rPr>
          <w:rFonts w:ascii="Times New Roman" w:hAnsi="Times New Roman" w:cs="Times New Roman"/>
          <w:iCs/>
          <w:color w:val="000000" w:themeColor="text1"/>
          <w:sz w:val="24"/>
          <w:szCs w:val="24"/>
          <w:lang w:eastAsia="ar-SA"/>
        </w:rPr>
        <w:t>4.1. Neatlikus apmokėjimo nustatytais terminais, Tiekėjo pareikalavimu Pirkėjas privalo sumokėti Tiekėjui 0,05 % dydžio delspinigius nuo laiku neapmokėtos sumos už kiekvieną uždelstą dieną.</w:t>
      </w:r>
    </w:p>
    <w:p w14:paraId="35574E43" w14:textId="2F0F75B5" w:rsidR="009C313F" w:rsidRPr="00E228ED" w:rsidRDefault="009C313F" w:rsidP="009C313F">
      <w:pPr>
        <w:spacing w:after="0" w:line="256"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iCs/>
          <w:color w:val="000000" w:themeColor="text1"/>
          <w:sz w:val="24"/>
          <w:szCs w:val="24"/>
          <w:lang w:eastAsia="ar-SA"/>
        </w:rPr>
        <w:t xml:space="preserve">4.2. </w:t>
      </w:r>
      <w:r w:rsidR="007E5FBD">
        <w:rPr>
          <w:rFonts w:ascii="Times New Roman" w:hAnsi="Times New Roman" w:cs="Times New Roman"/>
          <w:color w:val="000000" w:themeColor="text1"/>
          <w:sz w:val="24"/>
          <w:szCs w:val="24"/>
        </w:rPr>
        <w:t>Jei Tiekėjas dėl savo kaltės neatlieka numatytų darbų</w:t>
      </w:r>
      <w:r w:rsidRPr="00E228ED">
        <w:rPr>
          <w:rFonts w:ascii="Times New Roman" w:hAnsi="Times New Roman" w:cs="Times New Roman"/>
          <w:color w:val="000000" w:themeColor="text1"/>
          <w:sz w:val="24"/>
          <w:szCs w:val="24"/>
        </w:rPr>
        <w:t xml:space="preserve">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w:t>
      </w:r>
      <w:r w:rsidR="007E5FBD">
        <w:rPr>
          <w:rFonts w:ascii="Times New Roman" w:hAnsi="Times New Roman" w:cs="Times New Roman"/>
          <w:color w:val="000000" w:themeColor="text1"/>
          <w:sz w:val="24"/>
          <w:szCs w:val="24"/>
        </w:rPr>
        <w:t>i delspinigių sumą iš Tiekėjui</w:t>
      </w:r>
      <w:r w:rsidRPr="00E228ED">
        <w:rPr>
          <w:rFonts w:ascii="Times New Roman" w:hAnsi="Times New Roman" w:cs="Times New Roman"/>
          <w:color w:val="000000" w:themeColor="text1"/>
          <w:sz w:val="24"/>
          <w:szCs w:val="24"/>
        </w:rPr>
        <w:t xml:space="preserve"> mokėtinų sum</w:t>
      </w:r>
      <w:r w:rsidR="007E5FBD">
        <w:rPr>
          <w:rFonts w:ascii="Times New Roman" w:hAnsi="Times New Roman" w:cs="Times New Roman"/>
          <w:color w:val="000000" w:themeColor="text1"/>
          <w:sz w:val="24"/>
          <w:szCs w:val="24"/>
        </w:rPr>
        <w:t>ų, apie tai pranešant Tiekėjui</w:t>
      </w:r>
      <w:r w:rsidRPr="00E228ED">
        <w:rPr>
          <w:rFonts w:ascii="Times New Roman" w:hAnsi="Times New Roman" w:cs="Times New Roman"/>
          <w:color w:val="000000" w:themeColor="text1"/>
          <w:sz w:val="24"/>
          <w:szCs w:val="24"/>
        </w:rPr>
        <w:t>.</w:t>
      </w:r>
    </w:p>
    <w:p w14:paraId="7162257F" w14:textId="77777777" w:rsidR="009C313F" w:rsidRPr="00E228ED" w:rsidRDefault="009C313F" w:rsidP="009C313F">
      <w:pPr>
        <w:spacing w:after="0" w:line="256" w:lineRule="auto"/>
        <w:jc w:val="both"/>
        <w:rPr>
          <w:rFonts w:ascii="Times New Roman" w:hAnsi="Times New Roman" w:cs="Times New Roman"/>
          <w:color w:val="000000" w:themeColor="text1"/>
          <w:sz w:val="20"/>
          <w:szCs w:val="20"/>
        </w:rPr>
      </w:pPr>
    </w:p>
    <w:p w14:paraId="5D456C13" w14:textId="77777777" w:rsidR="009C313F" w:rsidRPr="00E228ED" w:rsidRDefault="009C313F" w:rsidP="009C313F">
      <w:pPr>
        <w:numPr>
          <w:ilvl w:val="0"/>
          <w:numId w:val="18"/>
        </w:numPr>
        <w:spacing w:after="0" w:line="256" w:lineRule="auto"/>
        <w:contextualSpacing/>
        <w:jc w:val="center"/>
        <w:rPr>
          <w:rFonts w:ascii="Times New Roman" w:hAnsi="Times New Roman" w:cs="Times New Roman"/>
          <w:b/>
          <w:color w:val="000000" w:themeColor="text1"/>
          <w:sz w:val="24"/>
          <w:szCs w:val="24"/>
        </w:rPr>
      </w:pPr>
      <w:r w:rsidRPr="00E228ED">
        <w:rPr>
          <w:rFonts w:ascii="Times New Roman" w:hAnsi="Times New Roman" w:cs="Times New Roman"/>
          <w:b/>
          <w:color w:val="000000" w:themeColor="text1"/>
          <w:sz w:val="24"/>
          <w:szCs w:val="24"/>
        </w:rPr>
        <w:t>NENUGALIMOS JĖGOS APLINKYBĖS (</w:t>
      </w:r>
      <w:r w:rsidRPr="00E228ED">
        <w:rPr>
          <w:rFonts w:ascii="Times New Roman" w:hAnsi="Times New Roman" w:cs="Times New Roman"/>
          <w:b/>
          <w:i/>
          <w:iCs/>
          <w:color w:val="000000" w:themeColor="text1"/>
          <w:sz w:val="24"/>
          <w:szCs w:val="24"/>
        </w:rPr>
        <w:t>FORCE MAJEURE</w:t>
      </w:r>
      <w:r w:rsidRPr="00E228ED">
        <w:rPr>
          <w:rFonts w:ascii="Times New Roman" w:hAnsi="Times New Roman" w:cs="Times New Roman"/>
          <w:b/>
          <w:color w:val="000000" w:themeColor="text1"/>
          <w:sz w:val="24"/>
          <w:szCs w:val="24"/>
        </w:rPr>
        <w:t>)</w:t>
      </w:r>
    </w:p>
    <w:p w14:paraId="4B500751" w14:textId="77777777" w:rsidR="009C313F" w:rsidRPr="00E228ED" w:rsidRDefault="009C313F" w:rsidP="009C313F">
      <w:pPr>
        <w:spacing w:after="0" w:line="256" w:lineRule="auto"/>
        <w:jc w:val="center"/>
        <w:rPr>
          <w:rFonts w:ascii="Times New Roman" w:hAnsi="Times New Roman" w:cs="Times New Roman"/>
          <w:color w:val="000000" w:themeColor="text1"/>
          <w:sz w:val="20"/>
          <w:szCs w:val="20"/>
        </w:rPr>
      </w:pPr>
    </w:p>
    <w:p w14:paraId="58359646"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5.1. Nė viena iš Šalių 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AD2F232"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5.2. Nenugalimos jėgos aplinkybėmis yra laikomos aplinkybės, nurodytos galiojančiuose Lietuvos Respublikos teisės aktuose.</w:t>
      </w:r>
    </w:p>
    <w:p w14:paraId="29A217D2"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5.3. Šalis turi nedelsdama, bet ne vėliau kaip per 5 (penkias) darbo dienas, pranešti kitai Šaliai raštu apie nenugalimos jėgos aplinkybių, dėl kurių šios sutarties įvykdymas gali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4A789AD8"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5.4. Jeigu nenugalimos jėgos aplinkybės tęsiasi ilgiau kaip 3 (tris) mėnesius nuo pranešimo apie jas gavimo dienos, bet kuri Šalis gali nutraukti šią sutartį apie tai pranešusi kitai Šaliai.</w:t>
      </w:r>
    </w:p>
    <w:p w14:paraId="0FD93C38" w14:textId="77777777" w:rsidR="009C313F" w:rsidRPr="00E228ED" w:rsidRDefault="009C313F" w:rsidP="009C313F">
      <w:pPr>
        <w:spacing w:after="0" w:line="240" w:lineRule="auto"/>
        <w:jc w:val="both"/>
        <w:rPr>
          <w:rFonts w:ascii="Times New Roman" w:hAnsi="Times New Roman" w:cs="Times New Roman"/>
          <w:color w:val="000000" w:themeColor="text1"/>
          <w:sz w:val="20"/>
          <w:szCs w:val="20"/>
        </w:rPr>
      </w:pPr>
    </w:p>
    <w:p w14:paraId="1BE7EB77" w14:textId="77777777" w:rsidR="009C313F" w:rsidRPr="00E228ED" w:rsidRDefault="009C313F" w:rsidP="009C313F">
      <w:pPr>
        <w:spacing w:after="0" w:line="240" w:lineRule="auto"/>
        <w:ind w:left="720"/>
        <w:contextualSpacing/>
        <w:jc w:val="center"/>
        <w:rPr>
          <w:rFonts w:ascii="Times New Roman" w:hAnsi="Times New Roman" w:cs="Times New Roman"/>
          <w:b/>
          <w:bCs/>
          <w:color w:val="000000" w:themeColor="text1"/>
          <w:sz w:val="24"/>
          <w:szCs w:val="24"/>
        </w:rPr>
      </w:pPr>
      <w:r w:rsidRPr="00E228ED">
        <w:rPr>
          <w:rFonts w:ascii="Times New Roman" w:hAnsi="Times New Roman" w:cs="Times New Roman"/>
          <w:b/>
          <w:bCs/>
          <w:color w:val="000000" w:themeColor="text1"/>
          <w:sz w:val="24"/>
          <w:szCs w:val="24"/>
        </w:rPr>
        <w:t>6. SUTARTIES NUTRAUKIMAS</w:t>
      </w:r>
    </w:p>
    <w:p w14:paraId="2B40F3C5" w14:textId="77777777" w:rsidR="009C313F" w:rsidRPr="00E228ED" w:rsidRDefault="009C313F" w:rsidP="009C313F">
      <w:pPr>
        <w:spacing w:after="0" w:line="256" w:lineRule="auto"/>
        <w:jc w:val="center"/>
        <w:rPr>
          <w:rFonts w:ascii="Times New Roman" w:hAnsi="Times New Roman" w:cs="Times New Roman"/>
          <w:color w:val="000000" w:themeColor="text1"/>
          <w:sz w:val="20"/>
          <w:szCs w:val="20"/>
        </w:rPr>
      </w:pPr>
    </w:p>
    <w:p w14:paraId="75D4A79A"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6.1. Ši sutartis gali būti nutraukta:</w:t>
      </w:r>
    </w:p>
    <w:p w14:paraId="7A2EB361"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6.1.1. raštišku Šalių susitarimu;</w:t>
      </w:r>
    </w:p>
    <w:p w14:paraId="6CA49AEE"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6.1.2. nenugalimos jėgos aplinkybėms tęsiantis ilgiau kaip 3 (tris) mėnesius nuo pranešimo apie tokias aplinkybes dienos bet kurios Šalies.</w:t>
      </w:r>
    </w:p>
    <w:p w14:paraId="01D87EB2"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6.2. Pirkėjas ne vėliau kaip prieš 5 (penkias) dienas raštu informavęs Tiekėją, turi teisę vienašališkai nutraukti šią sutartį, jeigu:</w:t>
      </w:r>
    </w:p>
    <w:p w14:paraId="69812B3C"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6.2.1. tiekiamų prekių kokybė neatitinka šios sutarties prieduose nustatytų reikalavimų ir po raštiško Pirkėjo pranešimo apie tai Tiekėjui, jis per 5 (penkias) dienas nepašalina prekių trūkumų;</w:t>
      </w:r>
    </w:p>
    <w:p w14:paraId="78F44AB4" w14:textId="0FF1E195" w:rsidR="009C313F" w:rsidRPr="00E228ED" w:rsidRDefault="007E5FBD" w:rsidP="009C313F">
      <w:pPr>
        <w:spacing w:after="0" w:line="24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6.2.2</w:t>
      </w:r>
      <w:r w:rsidR="009C313F" w:rsidRPr="00E228ED">
        <w:rPr>
          <w:rFonts w:ascii="Times New Roman" w:hAnsi="Times New Roman" w:cs="Times New Roman"/>
          <w:color w:val="000000" w:themeColor="text1"/>
          <w:sz w:val="24"/>
          <w:szCs w:val="24"/>
        </w:rPr>
        <w:t>. Tiekėjas šios sutarties neįvykdo ar netinkamai įvykdo ir tai yra esminis šios sutarties pažeidimas.</w:t>
      </w:r>
    </w:p>
    <w:p w14:paraId="4EE2E063"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p>
    <w:p w14:paraId="70C71FB0" w14:textId="77777777" w:rsidR="009C313F" w:rsidRPr="00E228ED" w:rsidRDefault="009C313F" w:rsidP="009C313F">
      <w:pPr>
        <w:spacing w:after="0" w:line="240" w:lineRule="auto"/>
        <w:jc w:val="center"/>
        <w:rPr>
          <w:rFonts w:ascii="Times New Roman" w:hAnsi="Times New Roman" w:cs="Times New Roman"/>
          <w:b/>
          <w:bCs/>
          <w:color w:val="000000" w:themeColor="text1"/>
          <w:sz w:val="24"/>
          <w:szCs w:val="24"/>
        </w:rPr>
      </w:pPr>
      <w:r w:rsidRPr="00E228ED">
        <w:rPr>
          <w:rFonts w:ascii="Times New Roman" w:hAnsi="Times New Roman" w:cs="Times New Roman"/>
          <w:b/>
          <w:bCs/>
          <w:color w:val="000000" w:themeColor="text1"/>
          <w:sz w:val="24"/>
          <w:szCs w:val="24"/>
        </w:rPr>
        <w:t>7. GINČŲ NAGRINĖJIMO TVARKA</w:t>
      </w:r>
    </w:p>
    <w:p w14:paraId="22178818" w14:textId="77777777" w:rsidR="009C313F" w:rsidRPr="00E228ED" w:rsidRDefault="009C313F" w:rsidP="009C313F">
      <w:pPr>
        <w:spacing w:after="0" w:line="240" w:lineRule="auto"/>
        <w:jc w:val="center"/>
        <w:rPr>
          <w:rFonts w:ascii="Times New Roman" w:hAnsi="Times New Roman" w:cs="Times New Roman"/>
          <w:b/>
          <w:bCs/>
          <w:color w:val="000000" w:themeColor="text1"/>
          <w:sz w:val="20"/>
          <w:szCs w:val="20"/>
        </w:rPr>
      </w:pPr>
    </w:p>
    <w:p w14:paraId="7BCCBC95"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7.1. Visi kilę ginčai ar nesutarimai, susiję su šia sutartimi, tarp Šalių sprendžiami derybų būdu.</w:t>
      </w:r>
    </w:p>
    <w:p w14:paraId="786BA559"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7.2. Jeigu ginčų nepavyksta išspręsti derybų būdu, jie sprendžiami, vadovaujantis Lietuvos Respublikos teisės aktais, Lietuvos Respublikos teismuose pagal Pirkėjo buveinės vietą.</w:t>
      </w:r>
    </w:p>
    <w:p w14:paraId="7C92A719" w14:textId="06E507B1" w:rsidR="009C313F" w:rsidRPr="00675961" w:rsidRDefault="009C313F" w:rsidP="00675961">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7.3. Dėl prekių kokybės iškilę ginčai sprendžiami dalyvaujant Tiekėjo atstovams, Šalims pasiliekant teisę kviestis nepriklausomus ekspertus, kurių išlaidas turės apmokėti Šalis, kurios nenaudai bus priimtas sprendimas.</w:t>
      </w:r>
    </w:p>
    <w:p w14:paraId="21217680" w14:textId="77777777" w:rsidR="009C313F" w:rsidRPr="00E228ED" w:rsidRDefault="009C313F" w:rsidP="009C313F">
      <w:pPr>
        <w:spacing w:after="0" w:line="240" w:lineRule="auto"/>
        <w:jc w:val="center"/>
        <w:rPr>
          <w:rFonts w:ascii="Times New Roman" w:hAnsi="Times New Roman" w:cs="Times New Roman"/>
          <w:b/>
          <w:bCs/>
          <w:color w:val="000000" w:themeColor="text1"/>
          <w:sz w:val="24"/>
          <w:szCs w:val="24"/>
        </w:rPr>
      </w:pPr>
      <w:r w:rsidRPr="00E228ED">
        <w:rPr>
          <w:rFonts w:ascii="Times New Roman" w:hAnsi="Times New Roman" w:cs="Times New Roman"/>
          <w:b/>
          <w:bCs/>
          <w:color w:val="000000" w:themeColor="text1"/>
          <w:sz w:val="24"/>
          <w:szCs w:val="24"/>
        </w:rPr>
        <w:t>8. SUTARTIES GALIOJIMAS</w:t>
      </w:r>
    </w:p>
    <w:p w14:paraId="1BCBCF43" w14:textId="77777777" w:rsidR="009C313F" w:rsidRPr="00E228ED" w:rsidRDefault="009C313F" w:rsidP="009C313F">
      <w:pPr>
        <w:spacing w:after="0" w:line="240" w:lineRule="auto"/>
        <w:jc w:val="both"/>
        <w:rPr>
          <w:rFonts w:ascii="Times New Roman" w:hAnsi="Times New Roman" w:cs="Times New Roman"/>
          <w:b/>
          <w:bCs/>
          <w:color w:val="000000" w:themeColor="text1"/>
          <w:sz w:val="20"/>
          <w:szCs w:val="20"/>
        </w:rPr>
      </w:pPr>
    </w:p>
    <w:p w14:paraId="132C3BDC" w14:textId="46DC2786" w:rsidR="009C313F" w:rsidRPr="00675961" w:rsidRDefault="009C313F" w:rsidP="00675961">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8.1. Ši sutartis įsigalioja Šalims ją pasirašius ir galioja iki visiško abiejų šalių įsipareigojimų įvykdymo.</w:t>
      </w:r>
    </w:p>
    <w:p w14:paraId="00581EF3" w14:textId="2F22030F" w:rsidR="009C313F" w:rsidRPr="00675961" w:rsidRDefault="009C313F" w:rsidP="00675961">
      <w:pPr>
        <w:spacing w:after="0" w:line="240" w:lineRule="auto"/>
        <w:jc w:val="center"/>
        <w:rPr>
          <w:rFonts w:ascii="Times New Roman" w:hAnsi="Times New Roman" w:cs="Times New Roman"/>
          <w:b/>
          <w:bCs/>
          <w:color w:val="000000" w:themeColor="text1"/>
          <w:sz w:val="24"/>
          <w:szCs w:val="24"/>
        </w:rPr>
      </w:pPr>
      <w:r w:rsidRPr="00E228ED">
        <w:rPr>
          <w:rFonts w:ascii="Times New Roman" w:hAnsi="Times New Roman" w:cs="Times New Roman"/>
          <w:b/>
          <w:bCs/>
          <w:color w:val="000000" w:themeColor="text1"/>
          <w:sz w:val="24"/>
          <w:szCs w:val="24"/>
        </w:rPr>
        <w:t>9. BAIGIAMOSIOS NUOSTATOS</w:t>
      </w:r>
    </w:p>
    <w:p w14:paraId="4FA80241" w14:textId="2CCA3F7E"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9.1. Ši sutartis sudaryta lietuvių kalba dviem egzemplioriais (po vieną kiekvienai Šaliai). Abu tekstai autentiški ir turi vienodą juridinę galią.</w:t>
      </w:r>
    </w:p>
    <w:p w14:paraId="7B6B575F"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9.2. Nė viena iš Šalių neturi teisės perduoti tretiesiems asmenims teisių ir įsipareigojimų pagal šią sutartį be išankstinio raštiško kitos Šalies sutikimo.</w:t>
      </w:r>
    </w:p>
    <w:p w14:paraId="6003C4FB"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9.3. Ši sutartis yra sudaryta pagal Lietuvos Respublikos galiojančius įstatymus.</w:t>
      </w:r>
    </w:p>
    <w:p w14:paraId="0BA8B990"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9.4. Šios sutarties sąlygos šios sutarties galiojimo laikotarpiu negali būti keičiamos, išskyrus tokias šios sutarties sąlygas, kurias pakeitus nebūtų pažeisti Lietuvos Respublikos viešųjų pirkimų įstatyme nustatyti principai ir tikslai, o tokiems šios sutarties sąlygų pakeitimams yra gautas Viešųjų pirkimų tarnybos sutikimas. Gali būti kreipiamasi tik dėl tokių šios sutarties sąlygų, kurių keitimo aplinkybių atsiradimo Šalys negalėjo numatyti pasiūlymo pateikimo, šios sutarties sudarymo metu, aplinkybių negali kontroliuoti ir jų kilimo rizikos neprisiėmė nei viena iš Šalių.</w:t>
      </w:r>
    </w:p>
    <w:p w14:paraId="62E37DC3"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9.5. Šalys įsipareigoja per 5 (penkias) darbo dienas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4C5C815F" w14:textId="77777777" w:rsidR="009C313F" w:rsidRPr="003C1933" w:rsidRDefault="009C313F" w:rsidP="009C313F">
      <w:pPr>
        <w:spacing w:after="0" w:line="240" w:lineRule="auto"/>
        <w:ind w:firstLine="1134"/>
        <w:jc w:val="both"/>
        <w:rPr>
          <w:rFonts w:ascii="Times New Roman" w:hAnsi="Times New Roman" w:cs="Times New Roman"/>
          <w:sz w:val="24"/>
          <w:szCs w:val="24"/>
        </w:rPr>
      </w:pPr>
      <w:r w:rsidRPr="003C1933">
        <w:rPr>
          <w:rFonts w:ascii="Times New Roman" w:hAnsi="Times New Roman" w:cs="Times New Roman"/>
          <w:sz w:val="24"/>
          <w:szCs w:val="24"/>
        </w:rPr>
        <w:t>9.6. Sutarties priedai yra neatskiriamos šios sutarties dalys;</w:t>
      </w:r>
    </w:p>
    <w:p w14:paraId="13DC0A0F" w14:textId="77777777" w:rsidR="009C313F" w:rsidRPr="003C1933" w:rsidRDefault="009C313F" w:rsidP="009C313F">
      <w:pPr>
        <w:spacing w:after="0" w:line="240" w:lineRule="auto"/>
        <w:ind w:firstLine="1134"/>
        <w:jc w:val="both"/>
        <w:rPr>
          <w:rFonts w:ascii="Times New Roman" w:hAnsi="Times New Roman" w:cs="Times New Roman"/>
          <w:sz w:val="24"/>
          <w:szCs w:val="24"/>
        </w:rPr>
      </w:pPr>
      <w:r w:rsidRPr="003C1933">
        <w:rPr>
          <w:rFonts w:ascii="Times New Roman" w:hAnsi="Times New Roman" w:cs="Times New Roman"/>
          <w:sz w:val="24"/>
          <w:szCs w:val="24"/>
        </w:rPr>
        <w:t>9.7. Sutarties priedai:</w:t>
      </w:r>
    </w:p>
    <w:p w14:paraId="7B7A8E2E" w14:textId="77777777" w:rsidR="009C313F" w:rsidRPr="003C1933" w:rsidRDefault="009C313F" w:rsidP="009C313F">
      <w:pPr>
        <w:spacing w:after="0" w:line="240" w:lineRule="auto"/>
        <w:ind w:firstLine="1134"/>
        <w:jc w:val="both"/>
        <w:rPr>
          <w:rFonts w:ascii="Times New Roman" w:hAnsi="Times New Roman" w:cs="Times New Roman"/>
          <w:sz w:val="24"/>
          <w:szCs w:val="24"/>
        </w:rPr>
      </w:pPr>
      <w:r w:rsidRPr="003C1933">
        <w:rPr>
          <w:rFonts w:ascii="Times New Roman" w:hAnsi="Times New Roman" w:cs="Times New Roman"/>
          <w:sz w:val="24"/>
          <w:szCs w:val="24"/>
        </w:rPr>
        <w:t>9.7.1. Tiekėjo pasiūlymas;</w:t>
      </w:r>
    </w:p>
    <w:p w14:paraId="421839CC" w14:textId="1BD1412E" w:rsidR="009C313F" w:rsidRDefault="009C313F" w:rsidP="00675961">
      <w:pPr>
        <w:spacing w:after="0" w:line="240" w:lineRule="auto"/>
        <w:ind w:firstLine="1134"/>
        <w:jc w:val="both"/>
        <w:rPr>
          <w:rFonts w:ascii="Times New Roman" w:hAnsi="Times New Roman" w:cs="Times New Roman"/>
          <w:sz w:val="24"/>
          <w:szCs w:val="24"/>
        </w:rPr>
      </w:pPr>
      <w:r w:rsidRPr="003C1933">
        <w:rPr>
          <w:rFonts w:ascii="Times New Roman" w:hAnsi="Times New Roman" w:cs="Times New Roman"/>
          <w:sz w:val="24"/>
          <w:szCs w:val="24"/>
        </w:rPr>
        <w:t>9.7.2. Techninė specifikacija</w:t>
      </w:r>
      <w:r w:rsidR="007E5FBD">
        <w:rPr>
          <w:rFonts w:ascii="Times New Roman" w:hAnsi="Times New Roman" w:cs="Times New Roman"/>
          <w:sz w:val="24"/>
          <w:szCs w:val="24"/>
        </w:rPr>
        <w:t>.</w:t>
      </w:r>
    </w:p>
    <w:p w14:paraId="284312F1" w14:textId="77777777" w:rsidR="00675961" w:rsidRPr="00675961" w:rsidRDefault="00675961" w:rsidP="00675961">
      <w:pPr>
        <w:spacing w:after="0" w:line="240" w:lineRule="auto"/>
        <w:ind w:firstLine="1134"/>
        <w:jc w:val="both"/>
        <w:rPr>
          <w:rFonts w:ascii="Times New Roman" w:hAnsi="Times New Roman" w:cs="Times New Roman"/>
          <w:sz w:val="24"/>
          <w:szCs w:val="24"/>
        </w:rPr>
      </w:pPr>
    </w:p>
    <w:p w14:paraId="521F73FD" w14:textId="45BE4320" w:rsidR="00E228ED" w:rsidRPr="003C1933" w:rsidRDefault="009C313F" w:rsidP="00675961">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10. JURIDINIAI ŠALIŲ ADRESAI, REKVIZITAI, PARAŠAI</w:t>
      </w:r>
    </w:p>
    <w:p w14:paraId="38E787FA" w14:textId="77777777" w:rsidR="009C313F" w:rsidRPr="003C1933" w:rsidRDefault="009C313F" w:rsidP="009C313F">
      <w:pPr>
        <w:spacing w:after="0" w:line="240" w:lineRule="auto"/>
        <w:jc w:val="both"/>
        <w:rPr>
          <w:rFonts w:ascii="Times New Roman" w:hAnsi="Times New Roman" w:cs="Times New Roman"/>
          <w:b/>
          <w:bCs/>
          <w:sz w:val="18"/>
          <w:szCs w:val="18"/>
        </w:rPr>
      </w:pPr>
    </w:p>
    <w:tbl>
      <w:tblPr>
        <w:tblW w:w="9750" w:type="dxa"/>
        <w:tblLayout w:type="fixed"/>
        <w:tblCellMar>
          <w:left w:w="10" w:type="dxa"/>
          <w:right w:w="10" w:type="dxa"/>
        </w:tblCellMar>
        <w:tblLook w:val="04A0" w:firstRow="1" w:lastRow="0" w:firstColumn="1" w:lastColumn="0" w:noHBand="0" w:noVBand="1"/>
      </w:tblPr>
      <w:tblGrid>
        <w:gridCol w:w="5249"/>
        <w:gridCol w:w="4501"/>
      </w:tblGrid>
      <w:tr w:rsidR="009C313F" w:rsidRPr="003C1933" w14:paraId="56F0BCC4" w14:textId="77777777" w:rsidTr="007D3077">
        <w:tc>
          <w:tcPr>
            <w:tcW w:w="5245" w:type="dxa"/>
            <w:tcMar>
              <w:top w:w="0" w:type="dxa"/>
              <w:left w:w="108" w:type="dxa"/>
              <w:bottom w:w="0" w:type="dxa"/>
              <w:right w:w="108" w:type="dxa"/>
            </w:tcMar>
            <w:hideMark/>
          </w:tcPr>
          <w:p w14:paraId="25585AD6" w14:textId="77777777" w:rsidR="009C313F" w:rsidRPr="003C1933" w:rsidRDefault="009C313F" w:rsidP="009C313F">
            <w:pPr>
              <w:spacing w:after="0" w:line="240" w:lineRule="auto"/>
              <w:jc w:val="both"/>
              <w:rPr>
                <w:rFonts w:ascii="Times New Roman" w:hAnsi="Times New Roman" w:cs="Times New Roman"/>
                <w:b/>
                <w:bCs/>
                <w:sz w:val="24"/>
                <w:szCs w:val="24"/>
              </w:rPr>
            </w:pPr>
            <w:r w:rsidRPr="003C1933">
              <w:rPr>
                <w:rFonts w:ascii="Times New Roman" w:hAnsi="Times New Roman" w:cs="Times New Roman"/>
                <w:b/>
                <w:bCs/>
                <w:sz w:val="24"/>
                <w:szCs w:val="24"/>
              </w:rPr>
              <w:t>PIRKĖJAS</w:t>
            </w:r>
          </w:p>
        </w:tc>
        <w:tc>
          <w:tcPr>
            <w:tcW w:w="4498" w:type="dxa"/>
            <w:tcMar>
              <w:top w:w="0" w:type="dxa"/>
              <w:left w:w="108" w:type="dxa"/>
              <w:bottom w:w="0" w:type="dxa"/>
              <w:right w:w="108" w:type="dxa"/>
            </w:tcMar>
            <w:hideMark/>
          </w:tcPr>
          <w:p w14:paraId="49A1957D" w14:textId="77777777" w:rsidR="009C313F" w:rsidRPr="003C1933" w:rsidRDefault="009C313F" w:rsidP="009C313F">
            <w:pPr>
              <w:spacing w:after="0" w:line="240" w:lineRule="auto"/>
              <w:jc w:val="both"/>
              <w:rPr>
                <w:rFonts w:ascii="Times New Roman" w:hAnsi="Times New Roman" w:cs="Times New Roman"/>
                <w:b/>
                <w:bCs/>
                <w:sz w:val="24"/>
                <w:szCs w:val="24"/>
              </w:rPr>
            </w:pPr>
            <w:r w:rsidRPr="003C1933">
              <w:rPr>
                <w:rFonts w:ascii="Times New Roman" w:hAnsi="Times New Roman" w:cs="Times New Roman"/>
                <w:b/>
                <w:bCs/>
                <w:sz w:val="24"/>
                <w:szCs w:val="24"/>
              </w:rPr>
              <w:t>TIEKĖJAS</w:t>
            </w:r>
          </w:p>
        </w:tc>
      </w:tr>
      <w:tr w:rsidR="009C313F" w:rsidRPr="003C1933" w14:paraId="6CF20C7D" w14:textId="77777777" w:rsidTr="007D3077">
        <w:tc>
          <w:tcPr>
            <w:tcW w:w="5245" w:type="dxa"/>
            <w:tcMar>
              <w:top w:w="0" w:type="dxa"/>
              <w:left w:w="108" w:type="dxa"/>
              <w:bottom w:w="0" w:type="dxa"/>
              <w:right w:w="108" w:type="dxa"/>
            </w:tcMar>
            <w:hideMark/>
          </w:tcPr>
          <w:p w14:paraId="6C869BAB" w14:textId="77777777" w:rsidR="009C313F" w:rsidRPr="003C1933" w:rsidRDefault="009C313F" w:rsidP="009C313F">
            <w:pPr>
              <w:spacing w:line="256" w:lineRule="auto"/>
              <w:rPr>
                <w:rFonts w:ascii="Times New Roman" w:hAnsi="Times New Roman" w:cs="Times New Roman"/>
                <w:b/>
                <w:bCs/>
                <w:sz w:val="24"/>
                <w:szCs w:val="24"/>
              </w:rPr>
            </w:pPr>
          </w:p>
        </w:tc>
        <w:tc>
          <w:tcPr>
            <w:tcW w:w="4498" w:type="dxa"/>
            <w:tcMar>
              <w:top w:w="0" w:type="dxa"/>
              <w:left w:w="108" w:type="dxa"/>
              <w:bottom w:w="0" w:type="dxa"/>
              <w:right w:w="108" w:type="dxa"/>
            </w:tcMar>
            <w:hideMark/>
          </w:tcPr>
          <w:p w14:paraId="030EE19E" w14:textId="77777777" w:rsidR="009C313F" w:rsidRPr="003C1933" w:rsidRDefault="009C313F" w:rsidP="009C313F">
            <w:pPr>
              <w:spacing w:after="0" w:line="256" w:lineRule="auto"/>
              <w:rPr>
                <w:sz w:val="20"/>
                <w:szCs w:val="20"/>
              </w:rPr>
            </w:pPr>
          </w:p>
        </w:tc>
      </w:tr>
      <w:tr w:rsidR="009C313F" w:rsidRPr="003C1933" w14:paraId="442B7A1A" w14:textId="77777777" w:rsidTr="007D3077">
        <w:tc>
          <w:tcPr>
            <w:tcW w:w="5245" w:type="dxa"/>
            <w:tcMar>
              <w:top w:w="0" w:type="dxa"/>
              <w:left w:w="108" w:type="dxa"/>
              <w:bottom w:w="0" w:type="dxa"/>
              <w:right w:w="108" w:type="dxa"/>
            </w:tcMar>
            <w:hideMark/>
          </w:tcPr>
          <w:p w14:paraId="1CD60A0E"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 xml:space="preserve">UAB „Pakruojo autotransportas“ </w:t>
            </w:r>
          </w:p>
        </w:tc>
        <w:tc>
          <w:tcPr>
            <w:tcW w:w="4498" w:type="dxa"/>
            <w:tcMar>
              <w:top w:w="0" w:type="dxa"/>
              <w:left w:w="108" w:type="dxa"/>
              <w:bottom w:w="0" w:type="dxa"/>
              <w:right w:w="108" w:type="dxa"/>
            </w:tcMar>
            <w:hideMark/>
          </w:tcPr>
          <w:p w14:paraId="5A4C8231"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7BD2ECEF" w14:textId="77777777" w:rsidTr="007D3077">
        <w:tc>
          <w:tcPr>
            <w:tcW w:w="5245" w:type="dxa"/>
            <w:tcMar>
              <w:top w:w="0" w:type="dxa"/>
              <w:left w:w="108" w:type="dxa"/>
              <w:bottom w:w="0" w:type="dxa"/>
              <w:right w:w="108" w:type="dxa"/>
            </w:tcMar>
            <w:hideMark/>
          </w:tcPr>
          <w:p w14:paraId="52F80B4A"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Statybininkų g. 9, Pakruojis</w:t>
            </w:r>
          </w:p>
        </w:tc>
        <w:tc>
          <w:tcPr>
            <w:tcW w:w="4498" w:type="dxa"/>
            <w:tcMar>
              <w:top w:w="0" w:type="dxa"/>
              <w:left w:w="108" w:type="dxa"/>
              <w:bottom w:w="0" w:type="dxa"/>
              <w:right w:w="108" w:type="dxa"/>
            </w:tcMar>
            <w:hideMark/>
          </w:tcPr>
          <w:p w14:paraId="10D5F98A"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025EA913" w14:textId="77777777" w:rsidTr="007D3077">
        <w:tc>
          <w:tcPr>
            <w:tcW w:w="5245" w:type="dxa"/>
            <w:tcMar>
              <w:top w:w="0" w:type="dxa"/>
              <w:left w:w="108" w:type="dxa"/>
              <w:bottom w:w="0" w:type="dxa"/>
              <w:right w:w="108" w:type="dxa"/>
            </w:tcMar>
            <w:hideMark/>
          </w:tcPr>
          <w:p w14:paraId="65D889CD"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Tel.: +370 421 51190</w:t>
            </w:r>
          </w:p>
        </w:tc>
        <w:tc>
          <w:tcPr>
            <w:tcW w:w="4498" w:type="dxa"/>
            <w:tcMar>
              <w:top w:w="0" w:type="dxa"/>
              <w:left w:w="108" w:type="dxa"/>
              <w:bottom w:w="0" w:type="dxa"/>
              <w:right w:w="108" w:type="dxa"/>
            </w:tcMar>
            <w:hideMark/>
          </w:tcPr>
          <w:p w14:paraId="3F2B7CC7"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26FC8281" w14:textId="77777777" w:rsidTr="007D3077">
        <w:trPr>
          <w:trHeight w:val="250"/>
        </w:trPr>
        <w:tc>
          <w:tcPr>
            <w:tcW w:w="5245" w:type="dxa"/>
            <w:tcMar>
              <w:top w:w="0" w:type="dxa"/>
              <w:left w:w="108" w:type="dxa"/>
              <w:bottom w:w="0" w:type="dxa"/>
              <w:right w:w="108" w:type="dxa"/>
            </w:tcMar>
            <w:hideMark/>
          </w:tcPr>
          <w:p w14:paraId="0488FC06"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Kodas: 167900463</w:t>
            </w:r>
          </w:p>
        </w:tc>
        <w:tc>
          <w:tcPr>
            <w:tcW w:w="4498" w:type="dxa"/>
            <w:tcMar>
              <w:top w:w="0" w:type="dxa"/>
              <w:left w:w="108" w:type="dxa"/>
              <w:bottom w:w="0" w:type="dxa"/>
              <w:right w:w="108" w:type="dxa"/>
            </w:tcMar>
            <w:hideMark/>
          </w:tcPr>
          <w:p w14:paraId="1639158D"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2CF13605" w14:textId="77777777" w:rsidTr="007D3077">
        <w:tc>
          <w:tcPr>
            <w:tcW w:w="5245" w:type="dxa"/>
            <w:tcMar>
              <w:top w:w="0" w:type="dxa"/>
              <w:left w:w="108" w:type="dxa"/>
              <w:bottom w:w="0" w:type="dxa"/>
              <w:right w:w="108" w:type="dxa"/>
            </w:tcMar>
            <w:hideMark/>
          </w:tcPr>
          <w:p w14:paraId="4027539C"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PVM mokėtojo kodas: LT679004610</w:t>
            </w:r>
          </w:p>
        </w:tc>
        <w:tc>
          <w:tcPr>
            <w:tcW w:w="4498" w:type="dxa"/>
            <w:tcMar>
              <w:top w:w="0" w:type="dxa"/>
              <w:left w:w="108" w:type="dxa"/>
              <w:bottom w:w="0" w:type="dxa"/>
              <w:right w:w="108" w:type="dxa"/>
            </w:tcMar>
            <w:hideMark/>
          </w:tcPr>
          <w:p w14:paraId="3FBF6778"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3647A996" w14:textId="77777777" w:rsidTr="007D3077">
        <w:trPr>
          <w:trHeight w:val="152"/>
        </w:trPr>
        <w:tc>
          <w:tcPr>
            <w:tcW w:w="5245" w:type="dxa"/>
            <w:tcMar>
              <w:top w:w="0" w:type="dxa"/>
              <w:left w:w="108" w:type="dxa"/>
              <w:bottom w:w="0" w:type="dxa"/>
              <w:right w:w="108" w:type="dxa"/>
            </w:tcMar>
            <w:hideMark/>
          </w:tcPr>
          <w:p w14:paraId="3CB225F9"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A/s  LT724010045600000273</w:t>
            </w:r>
          </w:p>
        </w:tc>
        <w:tc>
          <w:tcPr>
            <w:tcW w:w="4498" w:type="dxa"/>
            <w:tcMar>
              <w:top w:w="0" w:type="dxa"/>
              <w:left w:w="108" w:type="dxa"/>
              <w:bottom w:w="0" w:type="dxa"/>
              <w:right w:w="108" w:type="dxa"/>
            </w:tcMar>
          </w:tcPr>
          <w:p w14:paraId="1967983A" w14:textId="77777777" w:rsidR="009C313F" w:rsidRPr="003C1933" w:rsidRDefault="009C313F" w:rsidP="009C313F">
            <w:pPr>
              <w:spacing w:after="0" w:line="240" w:lineRule="auto"/>
              <w:jc w:val="both"/>
              <w:rPr>
                <w:rFonts w:ascii="Times New Roman" w:hAnsi="Times New Roman" w:cs="Times New Roman"/>
                <w:b/>
                <w:bCs/>
                <w:sz w:val="24"/>
                <w:szCs w:val="24"/>
              </w:rPr>
            </w:pPr>
          </w:p>
        </w:tc>
      </w:tr>
      <w:tr w:rsidR="009C313F" w:rsidRPr="003C1933" w14:paraId="2D232DB1" w14:textId="77777777" w:rsidTr="007D3077">
        <w:tc>
          <w:tcPr>
            <w:tcW w:w="5245" w:type="dxa"/>
            <w:tcMar>
              <w:top w:w="0" w:type="dxa"/>
              <w:left w:w="108" w:type="dxa"/>
              <w:bottom w:w="0" w:type="dxa"/>
              <w:right w:w="108" w:type="dxa"/>
            </w:tcMar>
            <w:hideMark/>
          </w:tcPr>
          <w:p w14:paraId="7641A207"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El. paštas: pakruojoautotransportas@gmail.com</w:t>
            </w:r>
          </w:p>
        </w:tc>
        <w:tc>
          <w:tcPr>
            <w:tcW w:w="4498" w:type="dxa"/>
            <w:tcMar>
              <w:top w:w="0" w:type="dxa"/>
              <w:left w:w="108" w:type="dxa"/>
              <w:bottom w:w="0" w:type="dxa"/>
              <w:right w:w="108" w:type="dxa"/>
            </w:tcMar>
            <w:hideMark/>
          </w:tcPr>
          <w:p w14:paraId="4EF1CBC5"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3825FCFF" w14:textId="77777777" w:rsidTr="007D3077">
        <w:tc>
          <w:tcPr>
            <w:tcW w:w="5245" w:type="dxa"/>
            <w:tcMar>
              <w:top w:w="0" w:type="dxa"/>
              <w:left w:w="108" w:type="dxa"/>
              <w:bottom w:w="0" w:type="dxa"/>
              <w:right w:w="108" w:type="dxa"/>
            </w:tcMar>
            <w:hideMark/>
          </w:tcPr>
          <w:p w14:paraId="399CB312" w14:textId="77777777" w:rsidR="009C313F" w:rsidRPr="003C1933" w:rsidRDefault="009C313F" w:rsidP="009C313F">
            <w:pPr>
              <w:spacing w:after="0" w:line="240" w:lineRule="auto"/>
              <w:jc w:val="both"/>
              <w:rPr>
                <w:rFonts w:ascii="Times New Roman" w:hAnsi="Times New Roman" w:cs="Times New Roman"/>
                <w:b/>
                <w:bCs/>
                <w:sz w:val="24"/>
                <w:szCs w:val="24"/>
              </w:rPr>
            </w:pPr>
            <w:r w:rsidRPr="003C1933">
              <w:rPr>
                <w:rFonts w:ascii="Times New Roman" w:hAnsi="Times New Roman" w:cs="Times New Roman"/>
                <w:b/>
                <w:bCs/>
                <w:sz w:val="24"/>
                <w:szCs w:val="24"/>
              </w:rPr>
              <w:t xml:space="preserve">                                        </w:t>
            </w:r>
          </w:p>
        </w:tc>
        <w:tc>
          <w:tcPr>
            <w:tcW w:w="4498" w:type="dxa"/>
            <w:tcMar>
              <w:top w:w="0" w:type="dxa"/>
              <w:left w:w="108" w:type="dxa"/>
              <w:bottom w:w="0" w:type="dxa"/>
              <w:right w:w="108" w:type="dxa"/>
            </w:tcMar>
            <w:hideMark/>
          </w:tcPr>
          <w:p w14:paraId="4B8E963A" w14:textId="77777777" w:rsidR="009C313F" w:rsidRPr="003C1933" w:rsidRDefault="009C313F" w:rsidP="009C313F">
            <w:pPr>
              <w:spacing w:line="256" w:lineRule="auto"/>
              <w:rPr>
                <w:rFonts w:ascii="Times New Roman" w:hAnsi="Times New Roman" w:cs="Times New Roman"/>
                <w:b/>
                <w:bCs/>
                <w:sz w:val="24"/>
                <w:szCs w:val="24"/>
              </w:rPr>
            </w:pPr>
          </w:p>
        </w:tc>
      </w:tr>
    </w:tbl>
    <w:p w14:paraId="246798E2" w14:textId="77777777" w:rsidR="009C313F" w:rsidRPr="003C1933" w:rsidRDefault="009C313F" w:rsidP="009C313F">
      <w:pPr>
        <w:spacing w:after="0" w:line="240" w:lineRule="auto"/>
        <w:jc w:val="both"/>
        <w:rPr>
          <w:rFonts w:ascii="Times New Roman" w:hAnsi="Times New Roman" w:cs="Times New Roman"/>
          <w:b/>
          <w:bCs/>
          <w:sz w:val="24"/>
          <w:szCs w:val="24"/>
        </w:rPr>
      </w:pPr>
    </w:p>
    <w:p w14:paraId="3560CC33" w14:textId="77777777" w:rsidR="009C313F" w:rsidRPr="003C1933" w:rsidRDefault="009C313F" w:rsidP="009C313F">
      <w:pPr>
        <w:spacing w:after="0" w:line="240" w:lineRule="auto"/>
        <w:jc w:val="both"/>
        <w:rPr>
          <w:rFonts w:ascii="Times New Roman" w:hAnsi="Times New Roman" w:cs="Times New Roman"/>
          <w:sz w:val="24"/>
          <w:szCs w:val="24"/>
        </w:rPr>
      </w:pP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p>
    <w:p w14:paraId="5D869FE9" w14:textId="77777777" w:rsidR="009C313F" w:rsidRPr="003C1933" w:rsidRDefault="009C313F" w:rsidP="009C313F">
      <w:pPr>
        <w:spacing w:after="0" w:line="240" w:lineRule="auto"/>
        <w:jc w:val="both"/>
        <w:rPr>
          <w:rFonts w:ascii="Times New Roman" w:hAnsi="Times New Roman" w:cs="Times New Roman"/>
          <w:sz w:val="24"/>
          <w:szCs w:val="24"/>
        </w:rPr>
      </w:pPr>
      <w:r w:rsidRPr="003C1933">
        <w:rPr>
          <w:rFonts w:ascii="Times New Roman" w:hAnsi="Times New Roman" w:cs="Times New Roman"/>
          <w:sz w:val="24"/>
          <w:szCs w:val="24"/>
        </w:rPr>
        <w:t>______________________________ A. V.                  ______________________________ A. V.</w:t>
      </w:r>
    </w:p>
    <w:p w14:paraId="10B19041" w14:textId="77777777" w:rsidR="009C313F" w:rsidRPr="003C1933" w:rsidRDefault="009C313F" w:rsidP="009C313F">
      <w:pPr>
        <w:spacing w:after="0" w:line="240" w:lineRule="auto"/>
        <w:jc w:val="both"/>
        <w:rPr>
          <w:rFonts w:ascii="Times New Roman" w:hAnsi="Times New Roman" w:cs="Times New Roman"/>
          <w:sz w:val="24"/>
          <w:szCs w:val="24"/>
        </w:rPr>
      </w:pPr>
      <w:r w:rsidRPr="003C1933">
        <w:rPr>
          <w:rFonts w:ascii="Times New Roman" w:hAnsi="Times New Roman" w:cs="Times New Roman"/>
          <w:sz w:val="24"/>
          <w:szCs w:val="24"/>
        </w:rPr>
        <w:t>Direktorius</w:t>
      </w:r>
    </w:p>
    <w:p w14:paraId="06F7C297" w14:textId="77777777" w:rsidR="009C313F" w:rsidRPr="003C1933" w:rsidRDefault="009C313F" w:rsidP="009C313F">
      <w:pPr>
        <w:spacing w:after="0" w:line="240" w:lineRule="auto"/>
        <w:jc w:val="both"/>
        <w:rPr>
          <w:rFonts w:ascii="Times New Roman" w:hAnsi="Times New Roman" w:cs="Times New Roman"/>
          <w:sz w:val="24"/>
          <w:szCs w:val="24"/>
        </w:rPr>
      </w:pPr>
      <w:r w:rsidRPr="003C1933">
        <w:rPr>
          <w:rFonts w:ascii="Times New Roman" w:hAnsi="Times New Roman" w:cs="Times New Roman"/>
          <w:sz w:val="24"/>
          <w:szCs w:val="24"/>
        </w:rPr>
        <w:t>Remigijus Masilionis</w:t>
      </w:r>
    </w:p>
    <w:p w14:paraId="69F0DE70" w14:textId="77777777" w:rsidR="009C313F" w:rsidRPr="003C1933" w:rsidRDefault="009C313F" w:rsidP="009C313F">
      <w:pPr>
        <w:spacing w:after="0" w:line="240" w:lineRule="auto"/>
        <w:jc w:val="both"/>
        <w:rPr>
          <w:rFonts w:ascii="Times New Roman" w:hAnsi="Times New Roman" w:cs="Times New Roman"/>
          <w:sz w:val="24"/>
          <w:szCs w:val="24"/>
        </w:rPr>
      </w:pPr>
    </w:p>
    <w:p w14:paraId="01759F2B" w14:textId="77777777" w:rsidR="000840E9" w:rsidRPr="00C039FD" w:rsidRDefault="000840E9" w:rsidP="009C313F">
      <w:pPr>
        <w:spacing w:after="200" w:line="360" w:lineRule="auto"/>
        <w:jc w:val="center"/>
        <w:rPr>
          <w:rFonts w:ascii="Times New Roman" w:hAnsi="Times New Roman" w:cs="Times New Roman"/>
          <w:sz w:val="24"/>
          <w:szCs w:val="24"/>
        </w:rPr>
      </w:pPr>
    </w:p>
    <w:sectPr w:rsidR="000840E9" w:rsidRPr="00C039FD" w:rsidSect="00C94482">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1127" w14:textId="77777777" w:rsidR="0056054A" w:rsidRPr="003C1933" w:rsidRDefault="0056054A" w:rsidP="00F536BB">
      <w:pPr>
        <w:spacing w:after="0" w:line="240" w:lineRule="auto"/>
      </w:pPr>
      <w:r w:rsidRPr="003C1933">
        <w:separator/>
      </w:r>
    </w:p>
  </w:endnote>
  <w:endnote w:type="continuationSeparator" w:id="0">
    <w:p w14:paraId="5A65C4FB" w14:textId="77777777" w:rsidR="0056054A" w:rsidRPr="003C1933" w:rsidRDefault="0056054A" w:rsidP="00F536BB">
      <w:pPr>
        <w:spacing w:after="0" w:line="240" w:lineRule="auto"/>
      </w:pPr>
      <w:r w:rsidRPr="003C1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00000287"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2047" w14:textId="77777777" w:rsidR="0056054A" w:rsidRPr="003C1933" w:rsidRDefault="0056054A" w:rsidP="00F536BB">
      <w:pPr>
        <w:spacing w:after="0" w:line="240" w:lineRule="auto"/>
      </w:pPr>
      <w:r w:rsidRPr="003C1933">
        <w:separator/>
      </w:r>
    </w:p>
  </w:footnote>
  <w:footnote w:type="continuationSeparator" w:id="0">
    <w:p w14:paraId="32C9950E" w14:textId="77777777" w:rsidR="0056054A" w:rsidRPr="003C1933" w:rsidRDefault="0056054A" w:rsidP="00F536BB">
      <w:pPr>
        <w:spacing w:after="0" w:line="240" w:lineRule="auto"/>
      </w:pPr>
      <w:r w:rsidRPr="003C1933">
        <w:continuationSeparator/>
      </w:r>
    </w:p>
  </w:footnote>
  <w:footnote w:id="1">
    <w:p w14:paraId="5714BCB5" w14:textId="77777777" w:rsidR="007D79B9" w:rsidRPr="003C1933" w:rsidRDefault="007D79B9" w:rsidP="00AD1BD1">
      <w:pPr>
        <w:pStyle w:val="Puslapioinaostekstas"/>
        <w:jc w:val="both"/>
        <w:rPr>
          <w:rFonts w:ascii="Times New Roman" w:hAnsi="Times New Roman"/>
          <w:i/>
          <w:iCs/>
          <w:lang w:val="lt-LT"/>
        </w:rPr>
      </w:pPr>
      <w:r w:rsidRPr="003C1933">
        <w:rPr>
          <w:rStyle w:val="Puslapioinaosnuoroda"/>
          <w:rFonts w:eastAsia="Yu Mincho"/>
          <w:i/>
          <w:iCs/>
          <w:lang w:val="lt-LT"/>
        </w:rPr>
        <w:footnoteRef/>
      </w:r>
      <w:r w:rsidRPr="003C1933">
        <w:rPr>
          <w:rFonts w:ascii="Times New Roman" w:eastAsia="Yu Mincho" w:hAnsi="Times New Roman"/>
          <w:i/>
          <w:iCs/>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9855C7" w14:textId="77777777" w:rsidR="007D79B9" w:rsidRPr="003C1933" w:rsidRDefault="007D79B9" w:rsidP="00AD1BD1">
      <w:pPr>
        <w:pStyle w:val="Puslapioinaostekstas"/>
        <w:numPr>
          <w:ilvl w:val="0"/>
          <w:numId w:val="7"/>
        </w:numPr>
        <w:ind w:left="0" w:firstLine="0"/>
        <w:jc w:val="both"/>
        <w:rPr>
          <w:rFonts w:ascii="Times New Roman" w:eastAsia="Yu Mincho" w:hAnsi="Times New Roman"/>
          <w:i/>
          <w:iCs/>
          <w:lang w:val="lt-LT"/>
        </w:rPr>
      </w:pPr>
      <w:r w:rsidRPr="003C1933">
        <w:rPr>
          <w:rFonts w:ascii="Times New Roman" w:eastAsia="Yu Mincho" w:hAnsi="Times New Roman"/>
          <w:i/>
          <w:iCs/>
          <w:lang w:val="lt-LT"/>
        </w:rPr>
        <w:t xml:space="preserve">priesaikos deklaracija; </w:t>
      </w:r>
    </w:p>
    <w:p w14:paraId="5C1F8DF4" w14:textId="77777777" w:rsidR="007D79B9" w:rsidRPr="003C1933" w:rsidRDefault="007D79B9" w:rsidP="00AD1BD1">
      <w:pPr>
        <w:pStyle w:val="Puslapioinaostekstas"/>
        <w:numPr>
          <w:ilvl w:val="0"/>
          <w:numId w:val="7"/>
        </w:numPr>
        <w:ind w:left="0" w:firstLine="0"/>
        <w:jc w:val="both"/>
        <w:rPr>
          <w:rFonts w:ascii="Times New Roman" w:eastAsia="Yu Mincho" w:hAnsi="Times New Roman"/>
          <w:lang w:val="lt-LT"/>
        </w:rPr>
      </w:pPr>
      <w:r w:rsidRPr="003C1933">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95C19A" w14:textId="77777777" w:rsidR="007D79B9" w:rsidRPr="003C1933" w:rsidRDefault="007D79B9" w:rsidP="00AD1BD1">
      <w:pPr>
        <w:pStyle w:val="Puslapioinaostekstas"/>
        <w:jc w:val="both"/>
        <w:rPr>
          <w:rFonts w:ascii="Times New Roman" w:hAnsi="Times New Roman"/>
          <w:i/>
          <w:iCs/>
          <w:lang w:val="lt-LT"/>
        </w:rPr>
      </w:pPr>
      <w:r w:rsidRPr="003C1933">
        <w:rPr>
          <w:rStyle w:val="Puslapioinaosnuoroda"/>
          <w:rFonts w:eastAsia="Yu Mincho"/>
          <w:lang w:val="lt-LT"/>
        </w:rPr>
        <w:footnoteRef/>
      </w:r>
      <w:r w:rsidRPr="003C1933">
        <w:rPr>
          <w:rFonts w:ascii="Times New Roman" w:eastAsia="Yu Mincho" w:hAnsi="Times New Roman"/>
          <w:lang w:val="lt-LT"/>
        </w:rPr>
        <w:t xml:space="preserve"> </w:t>
      </w:r>
      <w:r w:rsidRPr="003C1933">
        <w:rPr>
          <w:rFonts w:ascii="Times New Roman" w:eastAsia="Yu Mincho" w:hAnsi="Times New Roman"/>
          <w:i/>
          <w:iCs/>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31035E" w14:textId="77777777" w:rsidR="007D79B9" w:rsidRPr="003C1933" w:rsidRDefault="007D79B9" w:rsidP="00AD1BD1">
      <w:pPr>
        <w:pStyle w:val="Puslapioinaostekstas"/>
        <w:numPr>
          <w:ilvl w:val="0"/>
          <w:numId w:val="8"/>
        </w:numPr>
        <w:ind w:left="0" w:firstLine="0"/>
        <w:jc w:val="both"/>
        <w:rPr>
          <w:rFonts w:ascii="Calibri" w:eastAsia="Yu Mincho" w:hAnsi="Calibri" w:cs="Arial"/>
          <w:i/>
          <w:iCs/>
          <w:lang w:val="lt-LT"/>
        </w:rPr>
      </w:pPr>
      <w:r w:rsidRPr="003C1933">
        <w:rPr>
          <w:rFonts w:ascii="Times New Roman" w:eastAsia="Yu Mincho" w:hAnsi="Times New Roman"/>
          <w:i/>
          <w:iCs/>
          <w:lang w:val="lt-LT"/>
        </w:rPr>
        <w:t>priesaikos deklaracija;</w:t>
      </w:r>
      <w:r w:rsidRPr="003C1933">
        <w:rPr>
          <w:rFonts w:ascii="Calibri" w:eastAsia="Yu Mincho" w:hAnsi="Calibri" w:cs="Arial"/>
          <w:i/>
          <w:iCs/>
          <w:lang w:val="lt-LT"/>
        </w:rPr>
        <w:t xml:space="preserve"> </w:t>
      </w:r>
    </w:p>
    <w:p w14:paraId="585AFF7E" w14:textId="77777777" w:rsidR="007D79B9" w:rsidRPr="003C1933" w:rsidRDefault="007D79B9" w:rsidP="00AD1BD1">
      <w:pPr>
        <w:pStyle w:val="Puslapioinaostekstas"/>
        <w:numPr>
          <w:ilvl w:val="0"/>
          <w:numId w:val="8"/>
        </w:numPr>
        <w:ind w:left="0" w:firstLine="0"/>
        <w:jc w:val="both"/>
        <w:rPr>
          <w:rFonts w:ascii="Times New Roman" w:eastAsia="Yu Mincho" w:hAnsi="Times New Roman"/>
          <w:lang w:val="lt-LT"/>
        </w:rPr>
      </w:pPr>
      <w:r w:rsidRPr="003C1933">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087684" w14:textId="77777777" w:rsidR="007D79B9" w:rsidRPr="003C1933" w:rsidRDefault="007D79B9" w:rsidP="00AD1BD1">
      <w:pPr>
        <w:pStyle w:val="Puslapioinaostekstas"/>
        <w:jc w:val="both"/>
        <w:rPr>
          <w:rFonts w:ascii="Times New Roman" w:hAnsi="Times New Roman"/>
          <w:i/>
          <w:iCs/>
          <w:lang w:val="lt-LT"/>
        </w:rPr>
      </w:pPr>
      <w:r w:rsidRPr="003C1933">
        <w:rPr>
          <w:rStyle w:val="Puslapioinaosnuoroda"/>
          <w:rFonts w:eastAsia="Yu Mincho"/>
          <w:lang w:val="lt-LT"/>
        </w:rPr>
        <w:footnoteRef/>
      </w:r>
      <w:r w:rsidRPr="003C1933">
        <w:rPr>
          <w:rFonts w:ascii="Times New Roman" w:eastAsia="Yu Mincho" w:hAnsi="Times New Roman"/>
          <w:lang w:val="lt-LT"/>
        </w:rPr>
        <w:t xml:space="preserve"> </w:t>
      </w:r>
      <w:r w:rsidRPr="003C193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77573" w14:textId="77777777" w:rsidR="007D79B9" w:rsidRPr="003C1933" w:rsidRDefault="007D79B9" w:rsidP="00AD1BD1">
      <w:pPr>
        <w:pStyle w:val="Puslapioinaostekstas"/>
        <w:numPr>
          <w:ilvl w:val="0"/>
          <w:numId w:val="9"/>
        </w:numPr>
        <w:ind w:left="0" w:firstLine="0"/>
        <w:jc w:val="both"/>
        <w:rPr>
          <w:rFonts w:ascii="Calibri" w:eastAsia="Yu Mincho" w:hAnsi="Calibri" w:cs="Arial"/>
          <w:i/>
          <w:iCs/>
          <w:lang w:val="lt-LT"/>
        </w:rPr>
      </w:pPr>
      <w:r w:rsidRPr="003C1933">
        <w:rPr>
          <w:rFonts w:ascii="Times New Roman" w:eastAsia="Yu Mincho" w:hAnsi="Times New Roman"/>
          <w:i/>
          <w:iCs/>
          <w:lang w:val="lt-LT"/>
        </w:rPr>
        <w:t>priesaikos deklaracija</w:t>
      </w:r>
      <w:r w:rsidRPr="003C1933">
        <w:rPr>
          <w:rFonts w:ascii="Calibri" w:eastAsia="Yu Mincho" w:hAnsi="Calibri" w:cs="Arial"/>
          <w:i/>
          <w:iCs/>
          <w:lang w:val="lt-LT"/>
        </w:rPr>
        <w:t xml:space="preserve">; </w:t>
      </w:r>
    </w:p>
    <w:p w14:paraId="0221B245" w14:textId="77777777" w:rsidR="007D79B9" w:rsidRDefault="007D79B9" w:rsidP="00AD1BD1">
      <w:pPr>
        <w:pStyle w:val="Puslapioinaostekstas"/>
        <w:numPr>
          <w:ilvl w:val="0"/>
          <w:numId w:val="9"/>
        </w:numPr>
        <w:ind w:left="0" w:firstLine="0"/>
        <w:jc w:val="both"/>
        <w:rPr>
          <w:rFonts w:ascii="Times New Roman" w:eastAsia="Yu Mincho" w:hAnsi="Times New Roman"/>
          <w:lang w:val="pt-BR"/>
        </w:rPr>
      </w:pPr>
      <w:r w:rsidRPr="003C1933">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01639"/>
      <w:docPartObj>
        <w:docPartGallery w:val="Page Numbers (Top of Page)"/>
        <w:docPartUnique/>
      </w:docPartObj>
    </w:sdtPr>
    <w:sdtContent>
      <w:p w14:paraId="7125B7CB" w14:textId="79F2A3CF" w:rsidR="007D79B9" w:rsidRPr="003C1933" w:rsidRDefault="007D79B9">
        <w:pPr>
          <w:pStyle w:val="Antrats"/>
          <w:jc w:val="center"/>
        </w:pPr>
        <w:r w:rsidRPr="003C1933">
          <w:fldChar w:fldCharType="begin"/>
        </w:r>
        <w:r w:rsidRPr="003C1933">
          <w:instrText>PAGE   \* MERGEFORMAT</w:instrText>
        </w:r>
        <w:r w:rsidRPr="003C1933">
          <w:fldChar w:fldCharType="separate"/>
        </w:r>
        <w:r w:rsidR="00393427">
          <w:rPr>
            <w:noProof/>
          </w:rPr>
          <w:t>21</w:t>
        </w:r>
        <w:r w:rsidRPr="003C1933">
          <w:fldChar w:fldCharType="end"/>
        </w:r>
      </w:p>
    </w:sdtContent>
  </w:sdt>
  <w:p w14:paraId="5C639951" w14:textId="77777777" w:rsidR="007D79B9" w:rsidRPr="003C1933" w:rsidRDefault="007D79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C14F56"/>
    <w:multiLevelType w:val="multilevel"/>
    <w:tmpl w:val="76623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921EC5"/>
    <w:multiLevelType w:val="multilevel"/>
    <w:tmpl w:val="484E42D6"/>
    <w:lvl w:ilvl="0">
      <w:start w:val="1"/>
      <w:numFmt w:val="decimal"/>
      <w:lvlText w:val="%1"/>
      <w:lvlJc w:val="left"/>
      <w:pPr>
        <w:ind w:left="360" w:hanging="360"/>
      </w:pPr>
      <w:rPr>
        <w:rFonts w:hint="default"/>
      </w:rPr>
    </w:lvl>
    <w:lvl w:ilvl="1">
      <w:start w:val="1"/>
      <w:numFmt w:val="decimal"/>
      <w:lvlText w:val="%1.%2"/>
      <w:lvlJc w:val="left"/>
      <w:pPr>
        <w:ind w:left="1756" w:hanging="360"/>
      </w:pPr>
      <w:rPr>
        <w:rFonts w:hint="default"/>
      </w:rPr>
    </w:lvl>
    <w:lvl w:ilvl="2">
      <w:start w:val="1"/>
      <w:numFmt w:val="decimal"/>
      <w:lvlText w:val="%1.%2.%3"/>
      <w:lvlJc w:val="left"/>
      <w:pPr>
        <w:ind w:left="3512" w:hanging="720"/>
      </w:pPr>
      <w:rPr>
        <w:rFonts w:hint="default"/>
      </w:rPr>
    </w:lvl>
    <w:lvl w:ilvl="3">
      <w:start w:val="1"/>
      <w:numFmt w:val="decimal"/>
      <w:lvlText w:val="%1.%2.%3.%4"/>
      <w:lvlJc w:val="left"/>
      <w:pPr>
        <w:ind w:left="4908" w:hanging="720"/>
      </w:pPr>
      <w:rPr>
        <w:rFonts w:hint="default"/>
      </w:rPr>
    </w:lvl>
    <w:lvl w:ilvl="4">
      <w:start w:val="1"/>
      <w:numFmt w:val="decimal"/>
      <w:lvlText w:val="%1.%2.%3.%4.%5"/>
      <w:lvlJc w:val="left"/>
      <w:pPr>
        <w:ind w:left="6664" w:hanging="1080"/>
      </w:pPr>
      <w:rPr>
        <w:rFonts w:hint="default"/>
      </w:rPr>
    </w:lvl>
    <w:lvl w:ilvl="5">
      <w:start w:val="1"/>
      <w:numFmt w:val="decimal"/>
      <w:lvlText w:val="%1.%2.%3.%4.%5.%6"/>
      <w:lvlJc w:val="left"/>
      <w:pPr>
        <w:ind w:left="8060" w:hanging="1080"/>
      </w:pPr>
      <w:rPr>
        <w:rFonts w:hint="default"/>
      </w:rPr>
    </w:lvl>
    <w:lvl w:ilvl="6">
      <w:start w:val="1"/>
      <w:numFmt w:val="decimal"/>
      <w:lvlText w:val="%1.%2.%3.%4.%5.%6.%7"/>
      <w:lvlJc w:val="left"/>
      <w:pPr>
        <w:ind w:left="9816" w:hanging="1440"/>
      </w:pPr>
      <w:rPr>
        <w:rFonts w:hint="default"/>
      </w:rPr>
    </w:lvl>
    <w:lvl w:ilvl="7">
      <w:start w:val="1"/>
      <w:numFmt w:val="decimal"/>
      <w:lvlText w:val="%1.%2.%3.%4.%5.%6.%7.%8"/>
      <w:lvlJc w:val="left"/>
      <w:pPr>
        <w:ind w:left="11212" w:hanging="1440"/>
      </w:pPr>
      <w:rPr>
        <w:rFonts w:hint="default"/>
      </w:rPr>
    </w:lvl>
    <w:lvl w:ilvl="8">
      <w:start w:val="1"/>
      <w:numFmt w:val="decimal"/>
      <w:lvlText w:val="%1.%2.%3.%4.%5.%6.%7.%8.%9"/>
      <w:lvlJc w:val="left"/>
      <w:pPr>
        <w:ind w:left="12968" w:hanging="1800"/>
      </w:pPr>
      <w:rPr>
        <w:rFonts w:hint="default"/>
      </w:rPr>
    </w:lvl>
  </w:abstractNum>
  <w:abstractNum w:abstractNumId="3" w15:restartNumberingAfterBreak="0">
    <w:nsid w:val="052E6D4F"/>
    <w:multiLevelType w:val="hybridMultilevel"/>
    <w:tmpl w:val="EBA81D9E"/>
    <w:lvl w:ilvl="0" w:tplc="56EE6FA6">
      <w:start w:val="1"/>
      <w:numFmt w:val="lowerLetter"/>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4" w15:restartNumberingAfterBreak="0">
    <w:nsid w:val="06360764"/>
    <w:multiLevelType w:val="hybridMultilevel"/>
    <w:tmpl w:val="4BE05D5A"/>
    <w:lvl w:ilvl="0" w:tplc="FE9C61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B6A16"/>
    <w:multiLevelType w:val="hybridMultilevel"/>
    <w:tmpl w:val="132002EE"/>
    <w:lvl w:ilvl="0" w:tplc="4214572E">
      <w:start w:val="1"/>
      <w:numFmt w:val="lowerLetter"/>
      <w:lvlText w:val="%1)"/>
      <w:lvlJc w:val="left"/>
      <w:pPr>
        <w:ind w:left="744" w:hanging="360"/>
      </w:pPr>
      <w:rPr>
        <w:rFonts w:hint="default"/>
      </w:rPr>
    </w:lvl>
    <w:lvl w:ilvl="1" w:tplc="04270019" w:tentative="1">
      <w:start w:val="1"/>
      <w:numFmt w:val="lowerLetter"/>
      <w:lvlText w:val="%2."/>
      <w:lvlJc w:val="left"/>
      <w:pPr>
        <w:ind w:left="1464" w:hanging="360"/>
      </w:pPr>
    </w:lvl>
    <w:lvl w:ilvl="2" w:tplc="0427001B" w:tentative="1">
      <w:start w:val="1"/>
      <w:numFmt w:val="lowerRoman"/>
      <w:lvlText w:val="%3."/>
      <w:lvlJc w:val="right"/>
      <w:pPr>
        <w:ind w:left="2184" w:hanging="180"/>
      </w:pPr>
    </w:lvl>
    <w:lvl w:ilvl="3" w:tplc="0427000F" w:tentative="1">
      <w:start w:val="1"/>
      <w:numFmt w:val="decimal"/>
      <w:lvlText w:val="%4."/>
      <w:lvlJc w:val="left"/>
      <w:pPr>
        <w:ind w:left="2904" w:hanging="360"/>
      </w:pPr>
    </w:lvl>
    <w:lvl w:ilvl="4" w:tplc="04270019" w:tentative="1">
      <w:start w:val="1"/>
      <w:numFmt w:val="lowerLetter"/>
      <w:lvlText w:val="%5."/>
      <w:lvlJc w:val="left"/>
      <w:pPr>
        <w:ind w:left="3624" w:hanging="360"/>
      </w:pPr>
    </w:lvl>
    <w:lvl w:ilvl="5" w:tplc="0427001B" w:tentative="1">
      <w:start w:val="1"/>
      <w:numFmt w:val="lowerRoman"/>
      <w:lvlText w:val="%6."/>
      <w:lvlJc w:val="right"/>
      <w:pPr>
        <w:ind w:left="4344" w:hanging="180"/>
      </w:pPr>
    </w:lvl>
    <w:lvl w:ilvl="6" w:tplc="0427000F" w:tentative="1">
      <w:start w:val="1"/>
      <w:numFmt w:val="decimal"/>
      <w:lvlText w:val="%7."/>
      <w:lvlJc w:val="left"/>
      <w:pPr>
        <w:ind w:left="5064" w:hanging="360"/>
      </w:pPr>
    </w:lvl>
    <w:lvl w:ilvl="7" w:tplc="04270019" w:tentative="1">
      <w:start w:val="1"/>
      <w:numFmt w:val="lowerLetter"/>
      <w:lvlText w:val="%8."/>
      <w:lvlJc w:val="left"/>
      <w:pPr>
        <w:ind w:left="5784" w:hanging="360"/>
      </w:pPr>
    </w:lvl>
    <w:lvl w:ilvl="8" w:tplc="0427001B" w:tentative="1">
      <w:start w:val="1"/>
      <w:numFmt w:val="lowerRoman"/>
      <w:lvlText w:val="%9."/>
      <w:lvlJc w:val="right"/>
      <w:pPr>
        <w:ind w:left="6504" w:hanging="180"/>
      </w:pPr>
    </w:lvl>
  </w:abstractNum>
  <w:abstractNum w:abstractNumId="6" w15:restartNumberingAfterBreak="0">
    <w:nsid w:val="122D0361"/>
    <w:multiLevelType w:val="multilevel"/>
    <w:tmpl w:val="8EE2F46A"/>
    <w:lvl w:ilvl="0">
      <w:start w:val="2"/>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7" w15:restartNumberingAfterBreak="0">
    <w:nsid w:val="12E9324E"/>
    <w:multiLevelType w:val="multilevel"/>
    <w:tmpl w:val="552291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0D21EF"/>
    <w:multiLevelType w:val="hybridMultilevel"/>
    <w:tmpl w:val="CA06E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8922D6"/>
    <w:multiLevelType w:val="multilevel"/>
    <w:tmpl w:val="6200F2CE"/>
    <w:lvl w:ilvl="0">
      <w:start w:val="5"/>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10" w15:restartNumberingAfterBreak="0">
    <w:nsid w:val="28D94A4F"/>
    <w:multiLevelType w:val="multilevel"/>
    <w:tmpl w:val="2094191C"/>
    <w:lvl w:ilvl="0">
      <w:start w:val="1"/>
      <w:numFmt w:val="decimal"/>
      <w:lvlText w:val="%1."/>
      <w:lvlJc w:val="left"/>
      <w:pPr>
        <w:ind w:left="720" w:hanging="360"/>
      </w:pPr>
      <w:rPr>
        <w:rFonts w:hint="default"/>
      </w:rPr>
    </w:lvl>
    <w:lvl w:ilvl="1">
      <w:start w:val="1"/>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E27BE5"/>
    <w:multiLevelType w:val="hybridMultilevel"/>
    <w:tmpl w:val="D70A2272"/>
    <w:lvl w:ilvl="0" w:tplc="83BAF120">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2E6E5F45"/>
    <w:multiLevelType w:val="hybridMultilevel"/>
    <w:tmpl w:val="409E789A"/>
    <w:lvl w:ilvl="0" w:tplc="3D5AF45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3" w15:restartNumberingAfterBreak="0">
    <w:nsid w:val="2FA92540"/>
    <w:multiLevelType w:val="multilevel"/>
    <w:tmpl w:val="851C0126"/>
    <w:lvl w:ilvl="0">
      <w:start w:val="1"/>
      <w:numFmt w:val="decimal"/>
      <w:lvlText w:val="%1."/>
      <w:lvlJc w:val="left"/>
      <w:pPr>
        <w:ind w:left="720" w:hanging="360"/>
      </w:pPr>
      <w:rPr>
        <w:rFonts w:hint="default"/>
      </w:rPr>
    </w:lvl>
    <w:lvl w:ilvl="1">
      <w:start w:val="2"/>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A9310E"/>
    <w:multiLevelType w:val="hybridMultilevel"/>
    <w:tmpl w:val="5490888C"/>
    <w:lvl w:ilvl="0" w:tplc="33F6E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347635E"/>
    <w:multiLevelType w:val="hybridMultilevel"/>
    <w:tmpl w:val="4F9ECBE8"/>
    <w:lvl w:ilvl="0" w:tplc="C84A4714">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D1BF4"/>
    <w:multiLevelType w:val="multilevel"/>
    <w:tmpl w:val="1E54E492"/>
    <w:lvl w:ilvl="0">
      <w:start w:val="1"/>
      <w:numFmt w:val="decimal"/>
      <w:lvlText w:val="%1."/>
      <w:lvlJc w:val="left"/>
      <w:pPr>
        <w:ind w:left="1397"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3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81" w:hanging="711"/>
      </w:pPr>
      <w:rPr>
        <w:lang w:val="lt-LT" w:eastAsia="en-US" w:bidi="ar-SA"/>
      </w:rPr>
    </w:lvl>
    <w:lvl w:ilvl="4">
      <w:numFmt w:val="bullet"/>
      <w:lvlText w:val="•"/>
      <w:lvlJc w:val="left"/>
      <w:pPr>
        <w:ind w:left="4222" w:hanging="711"/>
      </w:pPr>
      <w:rPr>
        <w:lang w:val="lt-LT" w:eastAsia="en-US" w:bidi="ar-SA"/>
      </w:rPr>
    </w:lvl>
    <w:lvl w:ilvl="5">
      <w:numFmt w:val="bullet"/>
      <w:lvlText w:val="•"/>
      <w:lvlJc w:val="left"/>
      <w:pPr>
        <w:ind w:left="5162" w:hanging="711"/>
      </w:pPr>
      <w:rPr>
        <w:lang w:val="lt-LT" w:eastAsia="en-US" w:bidi="ar-SA"/>
      </w:rPr>
    </w:lvl>
    <w:lvl w:ilvl="6">
      <w:numFmt w:val="bullet"/>
      <w:lvlText w:val="•"/>
      <w:lvlJc w:val="left"/>
      <w:pPr>
        <w:ind w:left="6103" w:hanging="711"/>
      </w:pPr>
      <w:rPr>
        <w:lang w:val="lt-LT" w:eastAsia="en-US" w:bidi="ar-SA"/>
      </w:rPr>
    </w:lvl>
    <w:lvl w:ilvl="7">
      <w:numFmt w:val="bullet"/>
      <w:lvlText w:val="•"/>
      <w:lvlJc w:val="left"/>
      <w:pPr>
        <w:ind w:left="7044" w:hanging="711"/>
      </w:pPr>
      <w:rPr>
        <w:lang w:val="lt-LT" w:eastAsia="en-US" w:bidi="ar-SA"/>
      </w:rPr>
    </w:lvl>
    <w:lvl w:ilvl="8">
      <w:numFmt w:val="bullet"/>
      <w:lvlText w:val="•"/>
      <w:lvlJc w:val="left"/>
      <w:pPr>
        <w:ind w:left="7984" w:hanging="711"/>
      </w:pPr>
      <w:rPr>
        <w:lang w:val="lt-LT" w:eastAsia="en-US" w:bidi="ar-SA"/>
      </w:rPr>
    </w:lvl>
  </w:abstractNum>
  <w:abstractNum w:abstractNumId="17" w15:restartNumberingAfterBreak="0">
    <w:nsid w:val="4DD078FB"/>
    <w:multiLevelType w:val="multilevel"/>
    <w:tmpl w:val="2094191C"/>
    <w:lvl w:ilvl="0">
      <w:start w:val="1"/>
      <w:numFmt w:val="decimal"/>
      <w:lvlText w:val="%1."/>
      <w:lvlJc w:val="left"/>
      <w:pPr>
        <w:ind w:left="720" w:hanging="360"/>
      </w:pPr>
      <w:rPr>
        <w:rFonts w:hint="default"/>
      </w:rPr>
    </w:lvl>
    <w:lvl w:ilvl="1">
      <w:start w:val="1"/>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4BA3A1E"/>
    <w:multiLevelType w:val="multilevel"/>
    <w:tmpl w:val="ABAC6F7C"/>
    <w:lvl w:ilvl="0">
      <w:start w:val="3"/>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19" w15:restartNumberingAfterBreak="0">
    <w:nsid w:val="5B2023FB"/>
    <w:multiLevelType w:val="hybridMultilevel"/>
    <w:tmpl w:val="24A05E04"/>
    <w:lvl w:ilvl="0" w:tplc="04270001">
      <w:start w:val="1"/>
      <w:numFmt w:val="bullet"/>
      <w:lvlText w:val=""/>
      <w:lvlJc w:val="left"/>
      <w:pPr>
        <w:ind w:left="5970" w:hanging="360"/>
      </w:pPr>
      <w:rPr>
        <w:rFonts w:ascii="Symbol" w:hAnsi="Symbol" w:hint="default"/>
      </w:rPr>
    </w:lvl>
    <w:lvl w:ilvl="1" w:tplc="04270003" w:tentative="1">
      <w:start w:val="1"/>
      <w:numFmt w:val="bullet"/>
      <w:lvlText w:val="o"/>
      <w:lvlJc w:val="left"/>
      <w:pPr>
        <w:ind w:left="6690" w:hanging="360"/>
      </w:pPr>
      <w:rPr>
        <w:rFonts w:ascii="Courier New" w:hAnsi="Courier New" w:cs="Courier New" w:hint="default"/>
      </w:rPr>
    </w:lvl>
    <w:lvl w:ilvl="2" w:tplc="04270005" w:tentative="1">
      <w:start w:val="1"/>
      <w:numFmt w:val="bullet"/>
      <w:lvlText w:val=""/>
      <w:lvlJc w:val="left"/>
      <w:pPr>
        <w:ind w:left="7410" w:hanging="360"/>
      </w:pPr>
      <w:rPr>
        <w:rFonts w:ascii="Wingdings" w:hAnsi="Wingdings" w:hint="default"/>
      </w:rPr>
    </w:lvl>
    <w:lvl w:ilvl="3" w:tplc="04270001" w:tentative="1">
      <w:start w:val="1"/>
      <w:numFmt w:val="bullet"/>
      <w:lvlText w:val=""/>
      <w:lvlJc w:val="left"/>
      <w:pPr>
        <w:ind w:left="8130" w:hanging="360"/>
      </w:pPr>
      <w:rPr>
        <w:rFonts w:ascii="Symbol" w:hAnsi="Symbol" w:hint="default"/>
      </w:rPr>
    </w:lvl>
    <w:lvl w:ilvl="4" w:tplc="04270003" w:tentative="1">
      <w:start w:val="1"/>
      <w:numFmt w:val="bullet"/>
      <w:lvlText w:val="o"/>
      <w:lvlJc w:val="left"/>
      <w:pPr>
        <w:ind w:left="8850" w:hanging="360"/>
      </w:pPr>
      <w:rPr>
        <w:rFonts w:ascii="Courier New" w:hAnsi="Courier New" w:cs="Courier New" w:hint="default"/>
      </w:rPr>
    </w:lvl>
    <w:lvl w:ilvl="5" w:tplc="04270005" w:tentative="1">
      <w:start w:val="1"/>
      <w:numFmt w:val="bullet"/>
      <w:lvlText w:val=""/>
      <w:lvlJc w:val="left"/>
      <w:pPr>
        <w:ind w:left="9570" w:hanging="360"/>
      </w:pPr>
      <w:rPr>
        <w:rFonts w:ascii="Wingdings" w:hAnsi="Wingdings" w:hint="default"/>
      </w:rPr>
    </w:lvl>
    <w:lvl w:ilvl="6" w:tplc="04270001" w:tentative="1">
      <w:start w:val="1"/>
      <w:numFmt w:val="bullet"/>
      <w:lvlText w:val=""/>
      <w:lvlJc w:val="left"/>
      <w:pPr>
        <w:ind w:left="10290" w:hanging="360"/>
      </w:pPr>
      <w:rPr>
        <w:rFonts w:ascii="Symbol" w:hAnsi="Symbol" w:hint="default"/>
      </w:rPr>
    </w:lvl>
    <w:lvl w:ilvl="7" w:tplc="04270003" w:tentative="1">
      <w:start w:val="1"/>
      <w:numFmt w:val="bullet"/>
      <w:lvlText w:val="o"/>
      <w:lvlJc w:val="left"/>
      <w:pPr>
        <w:ind w:left="11010" w:hanging="360"/>
      </w:pPr>
      <w:rPr>
        <w:rFonts w:ascii="Courier New" w:hAnsi="Courier New" w:cs="Courier New" w:hint="default"/>
      </w:rPr>
    </w:lvl>
    <w:lvl w:ilvl="8" w:tplc="04270005" w:tentative="1">
      <w:start w:val="1"/>
      <w:numFmt w:val="bullet"/>
      <w:lvlText w:val=""/>
      <w:lvlJc w:val="left"/>
      <w:pPr>
        <w:ind w:left="11730" w:hanging="360"/>
      </w:pPr>
      <w:rPr>
        <w:rFonts w:ascii="Wingdings" w:hAnsi="Wingdings" w:hint="default"/>
      </w:rPr>
    </w:lvl>
  </w:abstractNum>
  <w:abstractNum w:abstractNumId="20"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5934805"/>
    <w:multiLevelType w:val="hybridMultilevel"/>
    <w:tmpl w:val="C23E5444"/>
    <w:lvl w:ilvl="0" w:tplc="2C68D698">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FA04CD"/>
    <w:multiLevelType w:val="multilevel"/>
    <w:tmpl w:val="EC62FB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85B63"/>
    <w:multiLevelType w:val="multilevel"/>
    <w:tmpl w:val="9B80E472"/>
    <w:lvl w:ilvl="0">
      <w:start w:val="1"/>
      <w:numFmt w:val="decimal"/>
      <w:lvlText w:val="%1."/>
      <w:lvlJc w:val="left"/>
      <w:pPr>
        <w:ind w:left="1297"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84" w:hanging="711"/>
      </w:pPr>
      <w:rPr>
        <w:lang w:val="lt-LT" w:eastAsia="en-US" w:bidi="ar-SA"/>
      </w:rPr>
    </w:lvl>
    <w:lvl w:ilvl="4">
      <w:numFmt w:val="bullet"/>
      <w:lvlText w:val="•"/>
      <w:lvlJc w:val="left"/>
      <w:pPr>
        <w:ind w:left="4127" w:hanging="711"/>
      </w:pPr>
      <w:rPr>
        <w:lang w:val="lt-LT" w:eastAsia="en-US" w:bidi="ar-SA"/>
      </w:rPr>
    </w:lvl>
    <w:lvl w:ilvl="5">
      <w:numFmt w:val="bullet"/>
      <w:lvlText w:val="•"/>
      <w:lvlJc w:val="left"/>
      <w:pPr>
        <w:ind w:left="5069" w:hanging="711"/>
      </w:pPr>
      <w:rPr>
        <w:lang w:val="lt-LT" w:eastAsia="en-US" w:bidi="ar-SA"/>
      </w:rPr>
    </w:lvl>
    <w:lvl w:ilvl="6">
      <w:numFmt w:val="bullet"/>
      <w:lvlText w:val="•"/>
      <w:lvlJc w:val="left"/>
      <w:pPr>
        <w:ind w:left="6011" w:hanging="711"/>
      </w:pPr>
      <w:rPr>
        <w:lang w:val="lt-LT" w:eastAsia="en-US" w:bidi="ar-SA"/>
      </w:rPr>
    </w:lvl>
    <w:lvl w:ilvl="7">
      <w:numFmt w:val="bullet"/>
      <w:lvlText w:val="•"/>
      <w:lvlJc w:val="left"/>
      <w:pPr>
        <w:ind w:left="6954" w:hanging="711"/>
      </w:pPr>
      <w:rPr>
        <w:lang w:val="lt-LT" w:eastAsia="en-US" w:bidi="ar-SA"/>
      </w:rPr>
    </w:lvl>
    <w:lvl w:ilvl="8">
      <w:numFmt w:val="bullet"/>
      <w:lvlText w:val="•"/>
      <w:lvlJc w:val="left"/>
      <w:pPr>
        <w:ind w:left="7896" w:hanging="711"/>
      </w:pPr>
      <w:rPr>
        <w:lang w:val="lt-LT" w:eastAsia="en-US" w:bidi="ar-SA"/>
      </w:rPr>
    </w:lvl>
  </w:abstractNum>
  <w:num w:numId="1" w16cid:durableId="1777602371">
    <w:abstractNumId w:val="17"/>
  </w:num>
  <w:num w:numId="2" w16cid:durableId="1397779831">
    <w:abstractNumId w:val="10"/>
  </w:num>
  <w:num w:numId="3" w16cid:durableId="376130313">
    <w:abstractNumId w:val="13"/>
  </w:num>
  <w:num w:numId="4" w16cid:durableId="519003037">
    <w:abstractNumId w:val="1"/>
  </w:num>
  <w:num w:numId="5" w16cid:durableId="1500853553">
    <w:abstractNumId w:val="24"/>
  </w:num>
  <w:num w:numId="6" w16cid:durableId="908615055">
    <w:abstractNumId w:val="20"/>
  </w:num>
  <w:num w:numId="7" w16cid:durableId="9944533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910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501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400292">
    <w:abstractNumId w:val="14"/>
  </w:num>
  <w:num w:numId="11" w16cid:durableId="1247763487">
    <w:abstractNumId w:val="19"/>
  </w:num>
  <w:num w:numId="12" w16cid:durableId="533422887">
    <w:abstractNumId w:val="4"/>
  </w:num>
  <w:num w:numId="13" w16cid:durableId="2042893478">
    <w:abstractNumId w:val="11"/>
  </w:num>
  <w:num w:numId="14" w16cid:durableId="1033967571">
    <w:abstractNumId w:val="15"/>
  </w:num>
  <w:num w:numId="15" w16cid:durableId="1733851625">
    <w:abstractNumId w:val="8"/>
  </w:num>
  <w:num w:numId="16" w16cid:durableId="707488014">
    <w:abstractNumId w:val="23"/>
  </w:num>
  <w:num w:numId="17" w16cid:durableId="89930652">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990061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4433327">
    <w:abstractNumId w:val="6"/>
  </w:num>
  <w:num w:numId="20" w16cid:durableId="670302517">
    <w:abstractNumId w:val="2"/>
  </w:num>
  <w:num w:numId="21" w16cid:durableId="1446191800">
    <w:abstractNumId w:val="7"/>
  </w:num>
  <w:num w:numId="22" w16cid:durableId="144208474">
    <w:abstractNumId w:val="18"/>
  </w:num>
  <w:num w:numId="23" w16cid:durableId="1422482116">
    <w:abstractNumId w:val="9"/>
  </w:num>
  <w:num w:numId="24" w16cid:durableId="1095250912">
    <w:abstractNumId w:val="12"/>
  </w:num>
  <w:num w:numId="25" w16cid:durableId="140122501">
    <w:abstractNumId w:val="5"/>
  </w:num>
  <w:num w:numId="26" w16cid:durableId="1886019103">
    <w:abstractNumId w:val="3"/>
  </w:num>
  <w:num w:numId="27" w16cid:durableId="1729569912">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93"/>
    <w:rsid w:val="00003847"/>
    <w:rsid w:val="00026FA8"/>
    <w:rsid w:val="00043E46"/>
    <w:rsid w:val="00046207"/>
    <w:rsid w:val="00054B1D"/>
    <w:rsid w:val="00057508"/>
    <w:rsid w:val="0006727B"/>
    <w:rsid w:val="000721BD"/>
    <w:rsid w:val="00072559"/>
    <w:rsid w:val="000840E9"/>
    <w:rsid w:val="00085237"/>
    <w:rsid w:val="0009391D"/>
    <w:rsid w:val="000966EC"/>
    <w:rsid w:val="000A3F19"/>
    <w:rsid w:val="000B04D4"/>
    <w:rsid w:val="000B108C"/>
    <w:rsid w:val="000B4C46"/>
    <w:rsid w:val="000B53C1"/>
    <w:rsid w:val="000C7E6D"/>
    <w:rsid w:val="000D1177"/>
    <w:rsid w:val="000D4A9F"/>
    <w:rsid w:val="000D6CC8"/>
    <w:rsid w:val="000D73F5"/>
    <w:rsid w:val="00105FFC"/>
    <w:rsid w:val="001115A0"/>
    <w:rsid w:val="00112370"/>
    <w:rsid w:val="001173C7"/>
    <w:rsid w:val="00136D16"/>
    <w:rsid w:val="00147A8D"/>
    <w:rsid w:val="001522F3"/>
    <w:rsid w:val="001906C5"/>
    <w:rsid w:val="0019723D"/>
    <w:rsid w:val="001C73E1"/>
    <w:rsid w:val="001D08C6"/>
    <w:rsid w:val="001D5C4D"/>
    <w:rsid w:val="001D7C3A"/>
    <w:rsid w:val="001E455B"/>
    <w:rsid w:val="002222AA"/>
    <w:rsid w:val="0023042C"/>
    <w:rsid w:val="002378AF"/>
    <w:rsid w:val="002653A7"/>
    <w:rsid w:val="002861B7"/>
    <w:rsid w:val="00290E9D"/>
    <w:rsid w:val="00292F90"/>
    <w:rsid w:val="002A2D35"/>
    <w:rsid w:val="002A6A9A"/>
    <w:rsid w:val="002B0A69"/>
    <w:rsid w:val="002B3A6D"/>
    <w:rsid w:val="002C5645"/>
    <w:rsid w:val="002D749B"/>
    <w:rsid w:val="002E7A5D"/>
    <w:rsid w:val="002F3887"/>
    <w:rsid w:val="002F666E"/>
    <w:rsid w:val="00300DE3"/>
    <w:rsid w:val="00320154"/>
    <w:rsid w:val="003302F0"/>
    <w:rsid w:val="00337BB6"/>
    <w:rsid w:val="00343B58"/>
    <w:rsid w:val="00345BCC"/>
    <w:rsid w:val="003865F9"/>
    <w:rsid w:val="00393427"/>
    <w:rsid w:val="003A06CB"/>
    <w:rsid w:val="003A6F99"/>
    <w:rsid w:val="003C1933"/>
    <w:rsid w:val="003C2B20"/>
    <w:rsid w:val="003C6623"/>
    <w:rsid w:val="003D5966"/>
    <w:rsid w:val="003F35AD"/>
    <w:rsid w:val="003F3DF6"/>
    <w:rsid w:val="00404057"/>
    <w:rsid w:val="0040738B"/>
    <w:rsid w:val="00407A3E"/>
    <w:rsid w:val="00422184"/>
    <w:rsid w:val="00437E18"/>
    <w:rsid w:val="0044236E"/>
    <w:rsid w:val="00454B33"/>
    <w:rsid w:val="00473446"/>
    <w:rsid w:val="004B56DC"/>
    <w:rsid w:val="004D2AD7"/>
    <w:rsid w:val="0051730E"/>
    <w:rsid w:val="005243BD"/>
    <w:rsid w:val="0052548A"/>
    <w:rsid w:val="0053234B"/>
    <w:rsid w:val="00535DB6"/>
    <w:rsid w:val="00543453"/>
    <w:rsid w:val="00555E88"/>
    <w:rsid w:val="00557049"/>
    <w:rsid w:val="0056054A"/>
    <w:rsid w:val="005616B0"/>
    <w:rsid w:val="005641F5"/>
    <w:rsid w:val="00564E85"/>
    <w:rsid w:val="00577FD8"/>
    <w:rsid w:val="00585301"/>
    <w:rsid w:val="005A1C40"/>
    <w:rsid w:val="005C1536"/>
    <w:rsid w:val="005C31F1"/>
    <w:rsid w:val="005D7E55"/>
    <w:rsid w:val="005E311E"/>
    <w:rsid w:val="005F3D3A"/>
    <w:rsid w:val="00604F83"/>
    <w:rsid w:val="00612086"/>
    <w:rsid w:val="0061454D"/>
    <w:rsid w:val="006366BB"/>
    <w:rsid w:val="00637E14"/>
    <w:rsid w:val="00653C88"/>
    <w:rsid w:val="00655B65"/>
    <w:rsid w:val="00663F1F"/>
    <w:rsid w:val="006702C8"/>
    <w:rsid w:val="00673BDA"/>
    <w:rsid w:val="00675961"/>
    <w:rsid w:val="006A1839"/>
    <w:rsid w:val="006B270C"/>
    <w:rsid w:val="006B7973"/>
    <w:rsid w:val="006E60E0"/>
    <w:rsid w:val="006F02A8"/>
    <w:rsid w:val="006F2CEC"/>
    <w:rsid w:val="006F6D32"/>
    <w:rsid w:val="007004C0"/>
    <w:rsid w:val="007053AC"/>
    <w:rsid w:val="00712270"/>
    <w:rsid w:val="00735E32"/>
    <w:rsid w:val="00752A27"/>
    <w:rsid w:val="00755BD7"/>
    <w:rsid w:val="00756DB7"/>
    <w:rsid w:val="00757A24"/>
    <w:rsid w:val="00781DE6"/>
    <w:rsid w:val="00795009"/>
    <w:rsid w:val="007A4B9D"/>
    <w:rsid w:val="007B3E3F"/>
    <w:rsid w:val="007B7F00"/>
    <w:rsid w:val="007C0572"/>
    <w:rsid w:val="007C420F"/>
    <w:rsid w:val="007C46DC"/>
    <w:rsid w:val="007D1E63"/>
    <w:rsid w:val="007D2055"/>
    <w:rsid w:val="007D3077"/>
    <w:rsid w:val="007D79B9"/>
    <w:rsid w:val="007E25A0"/>
    <w:rsid w:val="007E5FBD"/>
    <w:rsid w:val="008106A7"/>
    <w:rsid w:val="0081342B"/>
    <w:rsid w:val="00814005"/>
    <w:rsid w:val="00824531"/>
    <w:rsid w:val="00826E41"/>
    <w:rsid w:val="0084166E"/>
    <w:rsid w:val="00845EFD"/>
    <w:rsid w:val="008472BF"/>
    <w:rsid w:val="00852066"/>
    <w:rsid w:val="008549FA"/>
    <w:rsid w:val="0085777B"/>
    <w:rsid w:val="008653E9"/>
    <w:rsid w:val="00870DB4"/>
    <w:rsid w:val="008765DF"/>
    <w:rsid w:val="008A4AE1"/>
    <w:rsid w:val="008A51C4"/>
    <w:rsid w:val="008D7F8D"/>
    <w:rsid w:val="008F6EFF"/>
    <w:rsid w:val="00914AB2"/>
    <w:rsid w:val="0096250D"/>
    <w:rsid w:val="0096377B"/>
    <w:rsid w:val="0096708F"/>
    <w:rsid w:val="009A284A"/>
    <w:rsid w:val="009A4D84"/>
    <w:rsid w:val="009B0EA4"/>
    <w:rsid w:val="009B4DBA"/>
    <w:rsid w:val="009B5146"/>
    <w:rsid w:val="009C313F"/>
    <w:rsid w:val="009E52DE"/>
    <w:rsid w:val="009E6301"/>
    <w:rsid w:val="00A00F52"/>
    <w:rsid w:val="00A13018"/>
    <w:rsid w:val="00A32D03"/>
    <w:rsid w:val="00A37501"/>
    <w:rsid w:val="00A47C4B"/>
    <w:rsid w:val="00A6366C"/>
    <w:rsid w:val="00A73096"/>
    <w:rsid w:val="00A81878"/>
    <w:rsid w:val="00A86B0C"/>
    <w:rsid w:val="00A90329"/>
    <w:rsid w:val="00AA06F0"/>
    <w:rsid w:val="00AB0323"/>
    <w:rsid w:val="00AD1BD1"/>
    <w:rsid w:val="00AF5958"/>
    <w:rsid w:val="00B03852"/>
    <w:rsid w:val="00B06D80"/>
    <w:rsid w:val="00B157E7"/>
    <w:rsid w:val="00B21D80"/>
    <w:rsid w:val="00B2390B"/>
    <w:rsid w:val="00B24179"/>
    <w:rsid w:val="00B412CB"/>
    <w:rsid w:val="00B41DF6"/>
    <w:rsid w:val="00B46127"/>
    <w:rsid w:val="00B4766E"/>
    <w:rsid w:val="00B77369"/>
    <w:rsid w:val="00B84C3C"/>
    <w:rsid w:val="00B91CC8"/>
    <w:rsid w:val="00B96DC9"/>
    <w:rsid w:val="00BB3AC2"/>
    <w:rsid w:val="00BC58FA"/>
    <w:rsid w:val="00BD1F1E"/>
    <w:rsid w:val="00BF5587"/>
    <w:rsid w:val="00BF7E3D"/>
    <w:rsid w:val="00C039FD"/>
    <w:rsid w:val="00C1143B"/>
    <w:rsid w:val="00C24768"/>
    <w:rsid w:val="00C33935"/>
    <w:rsid w:val="00C35ED7"/>
    <w:rsid w:val="00C63CB0"/>
    <w:rsid w:val="00C72133"/>
    <w:rsid w:val="00C847E6"/>
    <w:rsid w:val="00C869DA"/>
    <w:rsid w:val="00C9174A"/>
    <w:rsid w:val="00C94482"/>
    <w:rsid w:val="00CA3E2C"/>
    <w:rsid w:val="00CA5B91"/>
    <w:rsid w:val="00CB4141"/>
    <w:rsid w:val="00CC5382"/>
    <w:rsid w:val="00CD5DB9"/>
    <w:rsid w:val="00CD5F6E"/>
    <w:rsid w:val="00CE3A2F"/>
    <w:rsid w:val="00D02316"/>
    <w:rsid w:val="00D120AE"/>
    <w:rsid w:val="00D13CD9"/>
    <w:rsid w:val="00D149D4"/>
    <w:rsid w:val="00D32CDA"/>
    <w:rsid w:val="00D54D38"/>
    <w:rsid w:val="00D56512"/>
    <w:rsid w:val="00D66504"/>
    <w:rsid w:val="00D7260E"/>
    <w:rsid w:val="00D76516"/>
    <w:rsid w:val="00D90B99"/>
    <w:rsid w:val="00DA0860"/>
    <w:rsid w:val="00DB1586"/>
    <w:rsid w:val="00DC219D"/>
    <w:rsid w:val="00DC5376"/>
    <w:rsid w:val="00DC75E8"/>
    <w:rsid w:val="00DD0D9D"/>
    <w:rsid w:val="00DE5F0A"/>
    <w:rsid w:val="00E12B35"/>
    <w:rsid w:val="00E228ED"/>
    <w:rsid w:val="00E2394E"/>
    <w:rsid w:val="00E24184"/>
    <w:rsid w:val="00E44FE5"/>
    <w:rsid w:val="00E45620"/>
    <w:rsid w:val="00E81792"/>
    <w:rsid w:val="00E94ABE"/>
    <w:rsid w:val="00ED7F09"/>
    <w:rsid w:val="00EF2F3D"/>
    <w:rsid w:val="00EF791E"/>
    <w:rsid w:val="00EF7BF9"/>
    <w:rsid w:val="00F00456"/>
    <w:rsid w:val="00F0507A"/>
    <w:rsid w:val="00F10D5A"/>
    <w:rsid w:val="00F240D1"/>
    <w:rsid w:val="00F259E3"/>
    <w:rsid w:val="00F26C4D"/>
    <w:rsid w:val="00F35093"/>
    <w:rsid w:val="00F36190"/>
    <w:rsid w:val="00F46DBF"/>
    <w:rsid w:val="00F5311C"/>
    <w:rsid w:val="00F536BB"/>
    <w:rsid w:val="00F62FEB"/>
    <w:rsid w:val="00F768FD"/>
    <w:rsid w:val="00FA6493"/>
    <w:rsid w:val="00FA7BBE"/>
    <w:rsid w:val="00FB1C4A"/>
    <w:rsid w:val="00FD3D43"/>
    <w:rsid w:val="00FD6644"/>
    <w:rsid w:val="00FD6798"/>
    <w:rsid w:val="00FE70E7"/>
    <w:rsid w:val="00FF0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0348"/>
  <w15:chartTrackingRefBased/>
  <w15:docId w15:val="{086B9B6B-3A5F-4516-90AB-FB00875E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E55"/>
  </w:style>
  <w:style w:type="paragraph" w:styleId="Antrat1">
    <w:name w:val="heading 1"/>
    <w:basedOn w:val="prastasis"/>
    <w:next w:val="prastasis"/>
    <w:link w:val="Antrat1Diagrama"/>
    <w:uiPriority w:val="9"/>
    <w:qFormat/>
    <w:rsid w:val="006E60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D73F5"/>
    <w:pPr>
      <w:ind w:left="720"/>
      <w:contextualSpacing/>
    </w:pPr>
  </w:style>
  <w:style w:type="character" w:styleId="Hipersaitas">
    <w:name w:val="Hyperlink"/>
    <w:basedOn w:val="Numatytasispastraiposriftas"/>
    <w:uiPriority w:val="99"/>
    <w:unhideWhenUsed/>
    <w:rsid w:val="00FF09C0"/>
    <w:rPr>
      <w:color w:val="0563C1" w:themeColor="hyperlink"/>
      <w:u w:val="single"/>
    </w:rPr>
  </w:style>
  <w:style w:type="character" w:customStyle="1" w:styleId="Neapdorotaspaminjimas1">
    <w:name w:val="Neapdorotas paminėjimas1"/>
    <w:basedOn w:val="Numatytasispastraiposriftas"/>
    <w:uiPriority w:val="99"/>
    <w:semiHidden/>
    <w:unhideWhenUsed/>
    <w:rsid w:val="00FF09C0"/>
    <w:rPr>
      <w:color w:val="605E5C"/>
      <w:shd w:val="clear" w:color="auto" w:fill="E1DFDD"/>
    </w:rPr>
  </w:style>
  <w:style w:type="paragraph" w:customStyle="1" w:styleId="Body2">
    <w:name w:val="Body 2"/>
    <w:rsid w:val="00B4612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B412CB"/>
    <w:rPr>
      <w:color w:val="0563C1" w:themeColor="hyperlink"/>
      <w:u w:val="single"/>
    </w:rPr>
  </w:style>
  <w:style w:type="paragraph" w:styleId="Pagrindinistekstas">
    <w:name w:val="Body Text"/>
    <w:basedOn w:val="prastasis"/>
    <w:link w:val="PagrindinistekstasDiagrama"/>
    <w:uiPriority w:val="99"/>
    <w:unhideWhenUsed/>
    <w:rsid w:val="00D02316"/>
    <w:pPr>
      <w:spacing w:after="120"/>
    </w:pPr>
  </w:style>
  <w:style w:type="character" w:customStyle="1" w:styleId="PagrindinistekstasDiagrama">
    <w:name w:val="Pagrindinis tekstas Diagrama"/>
    <w:basedOn w:val="Numatytasispastraiposriftas"/>
    <w:link w:val="Pagrindinistekstas"/>
    <w:uiPriority w:val="99"/>
    <w:rsid w:val="00D02316"/>
  </w:style>
  <w:style w:type="character" w:styleId="Komentaronuoroda">
    <w:name w:val="annotation reference"/>
    <w:basedOn w:val="Numatytasispastraiposriftas"/>
    <w:uiPriority w:val="99"/>
    <w:semiHidden/>
    <w:unhideWhenUsed/>
    <w:rsid w:val="00D149D4"/>
    <w:rPr>
      <w:sz w:val="16"/>
      <w:szCs w:val="16"/>
    </w:rPr>
  </w:style>
  <w:style w:type="paragraph" w:styleId="Komentarotekstas">
    <w:name w:val="annotation text"/>
    <w:basedOn w:val="prastasis"/>
    <w:link w:val="KomentarotekstasDiagrama"/>
    <w:uiPriority w:val="99"/>
    <w:unhideWhenUsed/>
    <w:rsid w:val="00D14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149D4"/>
    <w:rPr>
      <w:sz w:val="20"/>
      <w:szCs w:val="20"/>
    </w:rPr>
  </w:style>
  <w:style w:type="paragraph" w:styleId="Komentarotema">
    <w:name w:val="annotation subject"/>
    <w:basedOn w:val="Komentarotekstas"/>
    <w:next w:val="Komentarotekstas"/>
    <w:link w:val="KomentarotemaDiagrama"/>
    <w:uiPriority w:val="99"/>
    <w:semiHidden/>
    <w:unhideWhenUsed/>
    <w:rsid w:val="00D149D4"/>
    <w:rPr>
      <w:b/>
      <w:bCs/>
    </w:rPr>
  </w:style>
  <w:style w:type="character" w:customStyle="1" w:styleId="KomentarotemaDiagrama">
    <w:name w:val="Komentaro tema Diagrama"/>
    <w:basedOn w:val="KomentarotekstasDiagrama"/>
    <w:link w:val="Komentarotema"/>
    <w:uiPriority w:val="99"/>
    <w:semiHidden/>
    <w:rsid w:val="00D149D4"/>
    <w:rPr>
      <w:b/>
      <w:bCs/>
      <w:sz w:val="20"/>
      <w:szCs w:val="20"/>
    </w:rPr>
  </w:style>
  <w:style w:type="paragraph" w:styleId="Antrats">
    <w:name w:val="header"/>
    <w:basedOn w:val="prastasis"/>
    <w:link w:val="AntratsDiagrama"/>
    <w:uiPriority w:val="99"/>
    <w:unhideWhenUsed/>
    <w:rsid w:val="00F536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36BB"/>
  </w:style>
  <w:style w:type="paragraph" w:styleId="Porat">
    <w:name w:val="footer"/>
    <w:basedOn w:val="prastasis"/>
    <w:link w:val="PoratDiagrama"/>
    <w:uiPriority w:val="99"/>
    <w:unhideWhenUsed/>
    <w:rsid w:val="00F536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36BB"/>
  </w:style>
  <w:style w:type="character" w:styleId="Perirtashipersaitas">
    <w:name w:val="FollowedHyperlink"/>
    <w:basedOn w:val="Numatytasispastraiposriftas"/>
    <w:uiPriority w:val="99"/>
    <w:semiHidden/>
    <w:unhideWhenUsed/>
    <w:rsid w:val="00E44FE5"/>
    <w:rPr>
      <w:color w:val="954F72" w:themeColor="followedHyperlink"/>
      <w:u w:val="single"/>
    </w:rPr>
  </w:style>
  <w:style w:type="paragraph" w:styleId="Puslapioinaostekstas">
    <w:name w:val="footnote text"/>
    <w:basedOn w:val="prastasis"/>
    <w:link w:val="PuslapioinaostekstasDiagrama"/>
    <w:semiHidden/>
    <w:unhideWhenUsed/>
    <w:rsid w:val="00AD1BD1"/>
    <w:pPr>
      <w:spacing w:after="0" w:line="240" w:lineRule="auto"/>
    </w:pPr>
    <w:rPr>
      <w:rFonts w:ascii="HelveticaLT" w:eastAsia="Times New Roman" w:hAnsi="HelveticaLT"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AD1BD1"/>
    <w:rPr>
      <w:rFonts w:ascii="HelveticaLT" w:eastAsia="Times New Roman" w:hAnsi="HelveticaLT" w:cs="Times New Roman"/>
      <w:sz w:val="20"/>
      <w:szCs w:val="20"/>
      <w:lang w:val="en-US"/>
    </w:rPr>
  </w:style>
  <w:style w:type="character" w:customStyle="1" w:styleId="BetarpDiagrama">
    <w:name w:val="Be tarpų Diagrama"/>
    <w:link w:val="Betarp"/>
    <w:uiPriority w:val="1"/>
    <w:locked/>
    <w:rsid w:val="00AD1BD1"/>
    <w:rPr>
      <w:rFonts w:ascii="Calibri" w:eastAsia="Calibri" w:hAnsi="Calibri" w:cs="Calibri"/>
    </w:rPr>
  </w:style>
  <w:style w:type="paragraph" w:styleId="Betarp">
    <w:name w:val="No Spacing"/>
    <w:link w:val="BetarpDiagrama"/>
    <w:uiPriority w:val="1"/>
    <w:qFormat/>
    <w:rsid w:val="00AD1BD1"/>
    <w:pPr>
      <w:spacing w:after="0" w:line="240" w:lineRule="auto"/>
    </w:pPr>
    <w:rPr>
      <w:rFonts w:ascii="Calibri" w:eastAsia="Calibri" w:hAnsi="Calibri" w:cs="Calibri"/>
    </w:rPr>
  </w:style>
  <w:style w:type="character" w:customStyle="1" w:styleId="TEXTAS1Diagrama">
    <w:name w:val="TEXTAS1 Diagrama"/>
    <w:link w:val="TEXTAS1"/>
    <w:locked/>
    <w:rsid w:val="00AD1BD1"/>
    <w:rPr>
      <w:kern w:val="16"/>
      <w:lang w:val="x-none" w:eastAsia="ar-SA"/>
    </w:rPr>
  </w:style>
  <w:style w:type="paragraph" w:customStyle="1" w:styleId="TEXTAS1">
    <w:name w:val="TEXTAS1"/>
    <w:basedOn w:val="prastasis"/>
    <w:link w:val="TEXTAS1Diagrama"/>
    <w:qFormat/>
    <w:rsid w:val="00AD1BD1"/>
    <w:pPr>
      <w:widowControl w:val="0"/>
      <w:tabs>
        <w:tab w:val="left" w:pos="1134"/>
        <w:tab w:val="num" w:pos="3593"/>
      </w:tabs>
      <w:autoSpaceDE w:val="0"/>
      <w:autoSpaceDN w:val="0"/>
      <w:adjustRightInd w:val="0"/>
      <w:spacing w:after="0" w:line="240" w:lineRule="auto"/>
      <w:ind w:left="142"/>
      <w:jc w:val="both"/>
      <w:outlineLvl w:val="0"/>
    </w:pPr>
    <w:rPr>
      <w:kern w:val="16"/>
      <w:lang w:val="x-none" w:eastAsia="ar-SA"/>
    </w:rPr>
  </w:style>
  <w:style w:type="paragraph" w:customStyle="1" w:styleId="Betarp1">
    <w:name w:val="Be tarpų1"/>
    <w:qFormat/>
    <w:rsid w:val="00AD1BD1"/>
    <w:pPr>
      <w:spacing w:after="0" w:line="240" w:lineRule="auto"/>
    </w:pPr>
    <w:rPr>
      <w:rFonts w:ascii="Times New Roman" w:eastAsia="Calibri" w:hAnsi="Times New Roman" w:cs="Times New Roman"/>
      <w:sz w:val="24"/>
    </w:rPr>
  </w:style>
  <w:style w:type="character" w:styleId="Puslapioinaosnuoroda">
    <w:name w:val="footnote reference"/>
    <w:semiHidden/>
    <w:unhideWhenUsed/>
    <w:rsid w:val="00AD1BD1"/>
    <w:rPr>
      <w:rFonts w:ascii="Times New Roman" w:hAnsi="Times New Roman" w:cs="Times New Roman" w:hint="default"/>
      <w:vertAlign w:val="superscript"/>
    </w:rPr>
  </w:style>
  <w:style w:type="character" w:customStyle="1" w:styleId="Antrat1Diagrama">
    <w:name w:val="Antraštė 1 Diagrama"/>
    <w:basedOn w:val="Numatytasispastraiposriftas"/>
    <w:link w:val="Antrat1"/>
    <w:uiPriority w:val="9"/>
    <w:rsid w:val="006E60E0"/>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6E60E0"/>
    <w:pPr>
      <w:outlineLvl w:val="9"/>
    </w:pPr>
    <w:rPr>
      <w:lang w:eastAsia="lt-LT"/>
    </w:rPr>
  </w:style>
  <w:style w:type="paragraph" w:styleId="Turinys1">
    <w:name w:val="toc 1"/>
    <w:basedOn w:val="prastasis"/>
    <w:next w:val="prastasis"/>
    <w:autoRedefine/>
    <w:uiPriority w:val="39"/>
    <w:unhideWhenUsed/>
    <w:rsid w:val="006E60E0"/>
    <w:pPr>
      <w:spacing w:after="100"/>
    </w:pPr>
  </w:style>
  <w:style w:type="table" w:styleId="Lentelstinklelis">
    <w:name w:val="Table Grid"/>
    <w:basedOn w:val="prastojilentel"/>
    <w:uiPriority w:val="39"/>
    <w:rsid w:val="001173C7"/>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rsid w:val="001173C7"/>
  </w:style>
  <w:style w:type="paragraph" w:customStyle="1" w:styleId="TableParagraph">
    <w:name w:val="Table Paragraph"/>
    <w:basedOn w:val="prastasis"/>
    <w:uiPriority w:val="1"/>
    <w:qFormat/>
    <w:rsid w:val="00E24184"/>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E2418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Pavadinimas">
    <w:name w:val="Title"/>
    <w:basedOn w:val="prastasis"/>
    <w:link w:val="PavadinimasDiagrama"/>
    <w:uiPriority w:val="10"/>
    <w:qFormat/>
    <w:rsid w:val="00B03852"/>
    <w:pPr>
      <w:widowControl w:val="0"/>
      <w:autoSpaceDE w:val="0"/>
      <w:autoSpaceDN w:val="0"/>
      <w:spacing w:before="73" w:after="0" w:line="240" w:lineRule="auto"/>
      <w:ind w:left="1008" w:firstLine="7790"/>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uiPriority w:val="10"/>
    <w:rsid w:val="00B0385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906">
      <w:bodyDiv w:val="1"/>
      <w:marLeft w:val="0"/>
      <w:marRight w:val="0"/>
      <w:marTop w:val="0"/>
      <w:marBottom w:val="0"/>
      <w:divBdr>
        <w:top w:val="none" w:sz="0" w:space="0" w:color="auto"/>
        <w:left w:val="none" w:sz="0" w:space="0" w:color="auto"/>
        <w:bottom w:val="none" w:sz="0" w:space="0" w:color="auto"/>
        <w:right w:val="none" w:sz="0" w:space="0" w:color="auto"/>
      </w:divBdr>
    </w:div>
    <w:div w:id="85805263">
      <w:bodyDiv w:val="1"/>
      <w:marLeft w:val="0"/>
      <w:marRight w:val="0"/>
      <w:marTop w:val="0"/>
      <w:marBottom w:val="0"/>
      <w:divBdr>
        <w:top w:val="none" w:sz="0" w:space="0" w:color="auto"/>
        <w:left w:val="none" w:sz="0" w:space="0" w:color="auto"/>
        <w:bottom w:val="none" w:sz="0" w:space="0" w:color="auto"/>
        <w:right w:val="none" w:sz="0" w:space="0" w:color="auto"/>
      </w:divBdr>
    </w:div>
    <w:div w:id="204024230">
      <w:bodyDiv w:val="1"/>
      <w:marLeft w:val="0"/>
      <w:marRight w:val="0"/>
      <w:marTop w:val="0"/>
      <w:marBottom w:val="0"/>
      <w:divBdr>
        <w:top w:val="none" w:sz="0" w:space="0" w:color="auto"/>
        <w:left w:val="none" w:sz="0" w:space="0" w:color="auto"/>
        <w:bottom w:val="none" w:sz="0" w:space="0" w:color="auto"/>
        <w:right w:val="none" w:sz="0" w:space="0" w:color="auto"/>
      </w:divBdr>
    </w:div>
    <w:div w:id="280574478">
      <w:bodyDiv w:val="1"/>
      <w:marLeft w:val="0"/>
      <w:marRight w:val="0"/>
      <w:marTop w:val="0"/>
      <w:marBottom w:val="0"/>
      <w:divBdr>
        <w:top w:val="none" w:sz="0" w:space="0" w:color="auto"/>
        <w:left w:val="none" w:sz="0" w:space="0" w:color="auto"/>
        <w:bottom w:val="none" w:sz="0" w:space="0" w:color="auto"/>
        <w:right w:val="none" w:sz="0" w:space="0" w:color="auto"/>
      </w:divBdr>
    </w:div>
    <w:div w:id="323701700">
      <w:bodyDiv w:val="1"/>
      <w:marLeft w:val="0"/>
      <w:marRight w:val="0"/>
      <w:marTop w:val="0"/>
      <w:marBottom w:val="0"/>
      <w:divBdr>
        <w:top w:val="none" w:sz="0" w:space="0" w:color="auto"/>
        <w:left w:val="none" w:sz="0" w:space="0" w:color="auto"/>
        <w:bottom w:val="none" w:sz="0" w:space="0" w:color="auto"/>
        <w:right w:val="none" w:sz="0" w:space="0" w:color="auto"/>
      </w:divBdr>
    </w:div>
    <w:div w:id="332690153">
      <w:bodyDiv w:val="1"/>
      <w:marLeft w:val="0"/>
      <w:marRight w:val="0"/>
      <w:marTop w:val="0"/>
      <w:marBottom w:val="0"/>
      <w:divBdr>
        <w:top w:val="none" w:sz="0" w:space="0" w:color="auto"/>
        <w:left w:val="none" w:sz="0" w:space="0" w:color="auto"/>
        <w:bottom w:val="none" w:sz="0" w:space="0" w:color="auto"/>
        <w:right w:val="none" w:sz="0" w:space="0" w:color="auto"/>
      </w:divBdr>
    </w:div>
    <w:div w:id="395664895">
      <w:bodyDiv w:val="1"/>
      <w:marLeft w:val="0"/>
      <w:marRight w:val="0"/>
      <w:marTop w:val="0"/>
      <w:marBottom w:val="0"/>
      <w:divBdr>
        <w:top w:val="none" w:sz="0" w:space="0" w:color="auto"/>
        <w:left w:val="none" w:sz="0" w:space="0" w:color="auto"/>
        <w:bottom w:val="none" w:sz="0" w:space="0" w:color="auto"/>
        <w:right w:val="none" w:sz="0" w:space="0" w:color="auto"/>
      </w:divBdr>
    </w:div>
    <w:div w:id="398290264">
      <w:bodyDiv w:val="1"/>
      <w:marLeft w:val="0"/>
      <w:marRight w:val="0"/>
      <w:marTop w:val="0"/>
      <w:marBottom w:val="0"/>
      <w:divBdr>
        <w:top w:val="none" w:sz="0" w:space="0" w:color="auto"/>
        <w:left w:val="none" w:sz="0" w:space="0" w:color="auto"/>
        <w:bottom w:val="none" w:sz="0" w:space="0" w:color="auto"/>
        <w:right w:val="none" w:sz="0" w:space="0" w:color="auto"/>
      </w:divBdr>
    </w:div>
    <w:div w:id="405303996">
      <w:bodyDiv w:val="1"/>
      <w:marLeft w:val="0"/>
      <w:marRight w:val="0"/>
      <w:marTop w:val="0"/>
      <w:marBottom w:val="0"/>
      <w:divBdr>
        <w:top w:val="none" w:sz="0" w:space="0" w:color="auto"/>
        <w:left w:val="none" w:sz="0" w:space="0" w:color="auto"/>
        <w:bottom w:val="none" w:sz="0" w:space="0" w:color="auto"/>
        <w:right w:val="none" w:sz="0" w:space="0" w:color="auto"/>
      </w:divBdr>
    </w:div>
    <w:div w:id="432554698">
      <w:bodyDiv w:val="1"/>
      <w:marLeft w:val="0"/>
      <w:marRight w:val="0"/>
      <w:marTop w:val="0"/>
      <w:marBottom w:val="0"/>
      <w:divBdr>
        <w:top w:val="none" w:sz="0" w:space="0" w:color="auto"/>
        <w:left w:val="none" w:sz="0" w:space="0" w:color="auto"/>
        <w:bottom w:val="none" w:sz="0" w:space="0" w:color="auto"/>
        <w:right w:val="none" w:sz="0" w:space="0" w:color="auto"/>
      </w:divBdr>
    </w:div>
    <w:div w:id="441732084">
      <w:bodyDiv w:val="1"/>
      <w:marLeft w:val="0"/>
      <w:marRight w:val="0"/>
      <w:marTop w:val="0"/>
      <w:marBottom w:val="0"/>
      <w:divBdr>
        <w:top w:val="none" w:sz="0" w:space="0" w:color="auto"/>
        <w:left w:val="none" w:sz="0" w:space="0" w:color="auto"/>
        <w:bottom w:val="none" w:sz="0" w:space="0" w:color="auto"/>
        <w:right w:val="none" w:sz="0" w:space="0" w:color="auto"/>
      </w:divBdr>
    </w:div>
    <w:div w:id="464274573">
      <w:bodyDiv w:val="1"/>
      <w:marLeft w:val="0"/>
      <w:marRight w:val="0"/>
      <w:marTop w:val="0"/>
      <w:marBottom w:val="0"/>
      <w:divBdr>
        <w:top w:val="none" w:sz="0" w:space="0" w:color="auto"/>
        <w:left w:val="none" w:sz="0" w:space="0" w:color="auto"/>
        <w:bottom w:val="none" w:sz="0" w:space="0" w:color="auto"/>
        <w:right w:val="none" w:sz="0" w:space="0" w:color="auto"/>
      </w:divBdr>
    </w:div>
    <w:div w:id="589659273">
      <w:bodyDiv w:val="1"/>
      <w:marLeft w:val="0"/>
      <w:marRight w:val="0"/>
      <w:marTop w:val="0"/>
      <w:marBottom w:val="0"/>
      <w:divBdr>
        <w:top w:val="none" w:sz="0" w:space="0" w:color="auto"/>
        <w:left w:val="none" w:sz="0" w:space="0" w:color="auto"/>
        <w:bottom w:val="none" w:sz="0" w:space="0" w:color="auto"/>
        <w:right w:val="none" w:sz="0" w:space="0" w:color="auto"/>
      </w:divBdr>
    </w:div>
    <w:div w:id="642196790">
      <w:bodyDiv w:val="1"/>
      <w:marLeft w:val="0"/>
      <w:marRight w:val="0"/>
      <w:marTop w:val="0"/>
      <w:marBottom w:val="0"/>
      <w:divBdr>
        <w:top w:val="none" w:sz="0" w:space="0" w:color="auto"/>
        <w:left w:val="none" w:sz="0" w:space="0" w:color="auto"/>
        <w:bottom w:val="none" w:sz="0" w:space="0" w:color="auto"/>
        <w:right w:val="none" w:sz="0" w:space="0" w:color="auto"/>
      </w:divBdr>
    </w:div>
    <w:div w:id="737477362">
      <w:bodyDiv w:val="1"/>
      <w:marLeft w:val="0"/>
      <w:marRight w:val="0"/>
      <w:marTop w:val="0"/>
      <w:marBottom w:val="0"/>
      <w:divBdr>
        <w:top w:val="none" w:sz="0" w:space="0" w:color="auto"/>
        <w:left w:val="none" w:sz="0" w:space="0" w:color="auto"/>
        <w:bottom w:val="none" w:sz="0" w:space="0" w:color="auto"/>
        <w:right w:val="none" w:sz="0" w:space="0" w:color="auto"/>
      </w:divBdr>
    </w:div>
    <w:div w:id="843933474">
      <w:bodyDiv w:val="1"/>
      <w:marLeft w:val="0"/>
      <w:marRight w:val="0"/>
      <w:marTop w:val="0"/>
      <w:marBottom w:val="0"/>
      <w:divBdr>
        <w:top w:val="none" w:sz="0" w:space="0" w:color="auto"/>
        <w:left w:val="none" w:sz="0" w:space="0" w:color="auto"/>
        <w:bottom w:val="none" w:sz="0" w:space="0" w:color="auto"/>
        <w:right w:val="none" w:sz="0" w:space="0" w:color="auto"/>
      </w:divBdr>
    </w:div>
    <w:div w:id="1001930306">
      <w:bodyDiv w:val="1"/>
      <w:marLeft w:val="0"/>
      <w:marRight w:val="0"/>
      <w:marTop w:val="0"/>
      <w:marBottom w:val="0"/>
      <w:divBdr>
        <w:top w:val="none" w:sz="0" w:space="0" w:color="auto"/>
        <w:left w:val="none" w:sz="0" w:space="0" w:color="auto"/>
        <w:bottom w:val="none" w:sz="0" w:space="0" w:color="auto"/>
        <w:right w:val="none" w:sz="0" w:space="0" w:color="auto"/>
      </w:divBdr>
    </w:div>
    <w:div w:id="1055273182">
      <w:bodyDiv w:val="1"/>
      <w:marLeft w:val="0"/>
      <w:marRight w:val="0"/>
      <w:marTop w:val="0"/>
      <w:marBottom w:val="0"/>
      <w:divBdr>
        <w:top w:val="none" w:sz="0" w:space="0" w:color="auto"/>
        <w:left w:val="none" w:sz="0" w:space="0" w:color="auto"/>
        <w:bottom w:val="none" w:sz="0" w:space="0" w:color="auto"/>
        <w:right w:val="none" w:sz="0" w:space="0" w:color="auto"/>
      </w:divBdr>
    </w:div>
    <w:div w:id="1189029804">
      <w:bodyDiv w:val="1"/>
      <w:marLeft w:val="0"/>
      <w:marRight w:val="0"/>
      <w:marTop w:val="0"/>
      <w:marBottom w:val="0"/>
      <w:divBdr>
        <w:top w:val="none" w:sz="0" w:space="0" w:color="auto"/>
        <w:left w:val="none" w:sz="0" w:space="0" w:color="auto"/>
        <w:bottom w:val="none" w:sz="0" w:space="0" w:color="auto"/>
        <w:right w:val="none" w:sz="0" w:space="0" w:color="auto"/>
      </w:divBdr>
    </w:div>
    <w:div w:id="1209561504">
      <w:bodyDiv w:val="1"/>
      <w:marLeft w:val="0"/>
      <w:marRight w:val="0"/>
      <w:marTop w:val="0"/>
      <w:marBottom w:val="0"/>
      <w:divBdr>
        <w:top w:val="none" w:sz="0" w:space="0" w:color="auto"/>
        <w:left w:val="none" w:sz="0" w:space="0" w:color="auto"/>
        <w:bottom w:val="none" w:sz="0" w:space="0" w:color="auto"/>
        <w:right w:val="none" w:sz="0" w:space="0" w:color="auto"/>
      </w:divBdr>
    </w:div>
    <w:div w:id="1264605364">
      <w:bodyDiv w:val="1"/>
      <w:marLeft w:val="0"/>
      <w:marRight w:val="0"/>
      <w:marTop w:val="0"/>
      <w:marBottom w:val="0"/>
      <w:divBdr>
        <w:top w:val="none" w:sz="0" w:space="0" w:color="auto"/>
        <w:left w:val="none" w:sz="0" w:space="0" w:color="auto"/>
        <w:bottom w:val="none" w:sz="0" w:space="0" w:color="auto"/>
        <w:right w:val="none" w:sz="0" w:space="0" w:color="auto"/>
      </w:divBdr>
    </w:div>
    <w:div w:id="1272278021">
      <w:bodyDiv w:val="1"/>
      <w:marLeft w:val="0"/>
      <w:marRight w:val="0"/>
      <w:marTop w:val="0"/>
      <w:marBottom w:val="0"/>
      <w:divBdr>
        <w:top w:val="none" w:sz="0" w:space="0" w:color="auto"/>
        <w:left w:val="none" w:sz="0" w:space="0" w:color="auto"/>
        <w:bottom w:val="none" w:sz="0" w:space="0" w:color="auto"/>
        <w:right w:val="none" w:sz="0" w:space="0" w:color="auto"/>
      </w:divBdr>
    </w:div>
    <w:div w:id="1370295935">
      <w:bodyDiv w:val="1"/>
      <w:marLeft w:val="0"/>
      <w:marRight w:val="0"/>
      <w:marTop w:val="0"/>
      <w:marBottom w:val="0"/>
      <w:divBdr>
        <w:top w:val="none" w:sz="0" w:space="0" w:color="auto"/>
        <w:left w:val="none" w:sz="0" w:space="0" w:color="auto"/>
        <w:bottom w:val="none" w:sz="0" w:space="0" w:color="auto"/>
        <w:right w:val="none" w:sz="0" w:space="0" w:color="auto"/>
      </w:divBdr>
    </w:div>
    <w:div w:id="1395153476">
      <w:bodyDiv w:val="1"/>
      <w:marLeft w:val="0"/>
      <w:marRight w:val="0"/>
      <w:marTop w:val="0"/>
      <w:marBottom w:val="0"/>
      <w:divBdr>
        <w:top w:val="none" w:sz="0" w:space="0" w:color="auto"/>
        <w:left w:val="none" w:sz="0" w:space="0" w:color="auto"/>
        <w:bottom w:val="none" w:sz="0" w:space="0" w:color="auto"/>
        <w:right w:val="none" w:sz="0" w:space="0" w:color="auto"/>
      </w:divBdr>
    </w:div>
    <w:div w:id="1441683000">
      <w:bodyDiv w:val="1"/>
      <w:marLeft w:val="0"/>
      <w:marRight w:val="0"/>
      <w:marTop w:val="0"/>
      <w:marBottom w:val="0"/>
      <w:divBdr>
        <w:top w:val="none" w:sz="0" w:space="0" w:color="auto"/>
        <w:left w:val="none" w:sz="0" w:space="0" w:color="auto"/>
        <w:bottom w:val="none" w:sz="0" w:space="0" w:color="auto"/>
        <w:right w:val="none" w:sz="0" w:space="0" w:color="auto"/>
      </w:divBdr>
    </w:div>
    <w:div w:id="1460300155">
      <w:bodyDiv w:val="1"/>
      <w:marLeft w:val="0"/>
      <w:marRight w:val="0"/>
      <w:marTop w:val="0"/>
      <w:marBottom w:val="0"/>
      <w:divBdr>
        <w:top w:val="none" w:sz="0" w:space="0" w:color="auto"/>
        <w:left w:val="none" w:sz="0" w:space="0" w:color="auto"/>
        <w:bottom w:val="none" w:sz="0" w:space="0" w:color="auto"/>
        <w:right w:val="none" w:sz="0" w:space="0" w:color="auto"/>
      </w:divBdr>
    </w:div>
    <w:div w:id="1478909986">
      <w:bodyDiv w:val="1"/>
      <w:marLeft w:val="0"/>
      <w:marRight w:val="0"/>
      <w:marTop w:val="0"/>
      <w:marBottom w:val="0"/>
      <w:divBdr>
        <w:top w:val="none" w:sz="0" w:space="0" w:color="auto"/>
        <w:left w:val="none" w:sz="0" w:space="0" w:color="auto"/>
        <w:bottom w:val="none" w:sz="0" w:space="0" w:color="auto"/>
        <w:right w:val="none" w:sz="0" w:space="0" w:color="auto"/>
      </w:divBdr>
    </w:div>
    <w:div w:id="1542669185">
      <w:bodyDiv w:val="1"/>
      <w:marLeft w:val="0"/>
      <w:marRight w:val="0"/>
      <w:marTop w:val="0"/>
      <w:marBottom w:val="0"/>
      <w:divBdr>
        <w:top w:val="none" w:sz="0" w:space="0" w:color="auto"/>
        <w:left w:val="none" w:sz="0" w:space="0" w:color="auto"/>
        <w:bottom w:val="none" w:sz="0" w:space="0" w:color="auto"/>
        <w:right w:val="none" w:sz="0" w:space="0" w:color="auto"/>
      </w:divBdr>
    </w:div>
    <w:div w:id="1683168243">
      <w:bodyDiv w:val="1"/>
      <w:marLeft w:val="0"/>
      <w:marRight w:val="0"/>
      <w:marTop w:val="0"/>
      <w:marBottom w:val="0"/>
      <w:divBdr>
        <w:top w:val="none" w:sz="0" w:space="0" w:color="auto"/>
        <w:left w:val="none" w:sz="0" w:space="0" w:color="auto"/>
        <w:bottom w:val="none" w:sz="0" w:space="0" w:color="auto"/>
        <w:right w:val="none" w:sz="0" w:space="0" w:color="auto"/>
      </w:divBdr>
    </w:div>
    <w:div w:id="1692486661">
      <w:bodyDiv w:val="1"/>
      <w:marLeft w:val="0"/>
      <w:marRight w:val="0"/>
      <w:marTop w:val="0"/>
      <w:marBottom w:val="0"/>
      <w:divBdr>
        <w:top w:val="none" w:sz="0" w:space="0" w:color="auto"/>
        <w:left w:val="none" w:sz="0" w:space="0" w:color="auto"/>
        <w:bottom w:val="none" w:sz="0" w:space="0" w:color="auto"/>
        <w:right w:val="none" w:sz="0" w:space="0" w:color="auto"/>
      </w:divBdr>
    </w:div>
    <w:div w:id="20321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uodoautobus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ools/espd?lang=lt"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1857-A0BA-443F-93CB-D989B8C5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9630</Words>
  <Characters>54893</Characters>
  <Application>Microsoft Office Word</Application>
  <DocSecurity>0</DocSecurity>
  <Lines>457</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Laisvida Pabrėžienė</dc:creator>
  <cp:keywords/>
  <dc:description/>
  <cp:lastModifiedBy>Linas Vinciūnas</cp:lastModifiedBy>
  <cp:revision>29</cp:revision>
  <cp:lastPrinted>2025-05-20T06:14:00Z</cp:lastPrinted>
  <dcterms:created xsi:type="dcterms:W3CDTF">2025-05-20T13:41:00Z</dcterms:created>
  <dcterms:modified xsi:type="dcterms:W3CDTF">2025-06-18T12:24:00Z</dcterms:modified>
</cp:coreProperties>
</file>