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0EDC0B" w:rsidR="00B767F3" w:rsidRPr="002B7C65" w:rsidRDefault="00384775" w:rsidP="00DA4AFA">
            <w:pPr>
              <w:jc w:val="center"/>
              <w:rPr>
                <w:b/>
                <w:bCs/>
                <w:kern w:val="2"/>
                <w:szCs w:val="24"/>
              </w:rPr>
            </w:pPr>
            <w:r>
              <w:rPr>
                <w:b/>
                <w:bCs/>
                <w:kern w:val="2"/>
                <w:szCs w:val="24"/>
              </w:rPr>
              <w:t>Vienkartiniai indai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1965738" w14:textId="6528B829" w:rsidR="00A049F3" w:rsidRPr="004C5E61" w:rsidRDefault="00C53F6E" w:rsidP="00A049F3">
            <w:pPr>
              <w:autoSpaceDE w:val="0"/>
              <w:autoSpaceDN w:val="0"/>
              <w:adjustRightInd w:val="0"/>
              <w:rPr>
                <w:rFonts w:eastAsia="TimesNewRomanPSMT"/>
                <w:sz w:val="22"/>
                <w:szCs w:val="22"/>
              </w:rPr>
            </w:pPr>
            <w:r>
              <w:rPr>
                <w:rFonts w:eastAsia="TimesNewRomanPSMT"/>
                <w:sz w:val="22"/>
                <w:szCs w:val="22"/>
              </w:rPr>
              <w:t>Maisto tarnybos vyresnioji maisto technologė Erlanda Zulcienė</w:t>
            </w:r>
            <w:r w:rsidR="00A049F3">
              <w:rPr>
                <w:rFonts w:eastAsia="TimesNewRomanPSMT"/>
                <w:sz w:val="22"/>
                <w:szCs w:val="22"/>
              </w:rPr>
              <w:t xml:space="preserve">, tel. +370 </w:t>
            </w:r>
            <w:r>
              <w:rPr>
                <w:rFonts w:eastAsia="TimesNewRomanPSMT"/>
                <w:sz w:val="22"/>
                <w:szCs w:val="22"/>
              </w:rPr>
              <w:t>46396616</w:t>
            </w:r>
            <w:r w:rsidR="00A049F3">
              <w:rPr>
                <w:rFonts w:eastAsia="TimesNewRomanPSMT"/>
                <w:sz w:val="22"/>
                <w:szCs w:val="22"/>
              </w:rPr>
              <w:t xml:space="preserve">, el. paštas: </w:t>
            </w:r>
            <w:r>
              <w:rPr>
                <w:rFonts w:eastAsia="TimesNewRomanPSMT"/>
                <w:sz w:val="22"/>
                <w:szCs w:val="22"/>
              </w:rPr>
              <w:t>erlanda.zulciene</w:t>
            </w:r>
            <w:r w:rsidR="00A049F3">
              <w:rPr>
                <w:rFonts w:eastAsia="TimesNewRomanPSMT"/>
                <w:sz w:val="22"/>
                <w:szCs w:val="22"/>
              </w:rPr>
              <w:t>@kulig.lt</w:t>
            </w:r>
          </w:p>
          <w:p w14:paraId="4F9CB91D" w14:textId="77777777" w:rsidR="00A049F3" w:rsidRDefault="00A049F3" w:rsidP="00A049F3">
            <w:pPr>
              <w:rPr>
                <w:rFonts w:eastAsia="Calibri"/>
                <w:sz w:val="22"/>
                <w:szCs w:val="22"/>
                <w14:ligatures w14:val="standardContextual"/>
              </w:rPr>
            </w:pPr>
          </w:p>
          <w:p w14:paraId="4A766919" w14:textId="731C54E2" w:rsidR="00A049F3" w:rsidRPr="004C5E61" w:rsidRDefault="0085125C" w:rsidP="00A049F3">
            <w:pPr>
              <w:rPr>
                <w:sz w:val="22"/>
                <w:szCs w:val="22"/>
                <w:shd w:val="clear" w:color="auto" w:fill="FFFFFF"/>
              </w:rPr>
            </w:pPr>
            <w:r>
              <w:rPr>
                <w:rFonts w:eastAsia="Calibri"/>
                <w:sz w:val="22"/>
                <w:szCs w:val="22"/>
                <w14:ligatures w14:val="standardContextual"/>
              </w:rPr>
              <w:t xml:space="preserve">L.e.p. </w:t>
            </w:r>
            <w:r w:rsidR="00A049F3" w:rsidRPr="004C5E61">
              <w:rPr>
                <w:rFonts w:eastAsia="Calibri"/>
                <w:sz w:val="22"/>
                <w:szCs w:val="22"/>
                <w14:ligatures w14:val="standardContextual"/>
              </w:rPr>
              <w:t xml:space="preserve">Vyriausioji finansininkė, </w:t>
            </w:r>
            <w:r>
              <w:rPr>
                <w:sz w:val="22"/>
                <w:szCs w:val="22"/>
                <w:shd w:val="clear" w:color="auto" w:fill="FFFFFF"/>
              </w:rPr>
              <w:t>Danguolė Bružienė</w:t>
            </w:r>
            <w:r w:rsidR="00A049F3" w:rsidRPr="00193B56">
              <w:rPr>
                <w:i/>
                <w:iCs/>
                <w:sz w:val="22"/>
                <w:szCs w:val="22"/>
                <w:shd w:val="clear" w:color="auto" w:fill="FFFFFF"/>
              </w:rPr>
              <w:t>,</w:t>
            </w:r>
            <w:r w:rsidR="00A049F3" w:rsidRPr="004C5E61">
              <w:rPr>
                <w:sz w:val="22"/>
                <w:szCs w:val="22"/>
                <w:shd w:val="clear" w:color="auto" w:fill="FFFFFF"/>
              </w:rPr>
              <w:t xml:space="preserve"> tel. </w:t>
            </w:r>
            <w:r w:rsidR="00A049F3">
              <w:rPr>
                <w:rFonts w:eastAsia="TimesNewRomanPSMT"/>
                <w:sz w:val="22"/>
                <w:szCs w:val="22"/>
              </w:rPr>
              <w:t>+370</w:t>
            </w:r>
            <w:r w:rsidR="00A049F3">
              <w:rPr>
                <w:sz w:val="22"/>
                <w:szCs w:val="22"/>
              </w:rPr>
              <w:t> </w:t>
            </w:r>
            <w:r w:rsidR="00A049F3" w:rsidRPr="004C5E61">
              <w:rPr>
                <w:sz w:val="22"/>
                <w:szCs w:val="22"/>
                <w:shd w:val="clear" w:color="auto" w:fill="FFFFFF"/>
              </w:rPr>
              <w:t xml:space="preserve">46 491004, el. paštas </w:t>
            </w:r>
            <w:hyperlink r:id="rId9" w:history="1">
              <w:r w:rsidR="00BF2E00" w:rsidRPr="00034D25">
                <w:rPr>
                  <w:rStyle w:val="Hipersaitas"/>
                  <w:sz w:val="22"/>
                  <w:szCs w:val="22"/>
                  <w:shd w:val="clear" w:color="auto" w:fill="FFFFFF"/>
                </w:rPr>
                <w:t>d</w:t>
              </w:r>
              <w:r w:rsidR="00BF2E00" w:rsidRPr="00034D25">
                <w:rPr>
                  <w:rStyle w:val="Hipersaitas"/>
                  <w:shd w:val="clear" w:color="auto" w:fill="FFFFFF"/>
                </w:rPr>
                <w:t>anguole.bruziene</w:t>
              </w:r>
              <w:r w:rsidR="00BF2E00" w:rsidRPr="00034D25">
                <w:rPr>
                  <w:rStyle w:val="Hipersaitas"/>
                  <w:sz w:val="22"/>
                  <w:szCs w:val="22"/>
                  <w:shd w:val="clear" w:color="auto" w:fill="FFFFFF"/>
                </w:rPr>
                <w:t>@kulig.lt</w:t>
              </w:r>
            </w:hyperlink>
            <w:r w:rsidR="00A049F3" w:rsidRPr="004C5E61">
              <w:rPr>
                <w:sz w:val="22"/>
                <w:szCs w:val="22"/>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4DF5D183" w:rsidR="00B767F3" w:rsidRPr="00112B80" w:rsidRDefault="00A049F3" w:rsidP="00A049F3">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573C1AF2"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r w:rsidR="00DA4354">
              <w:rPr>
                <w:kern w:val="2"/>
                <w:szCs w:val="24"/>
              </w:rPr>
              <w:t>vienkartiniai indai</w:t>
            </w:r>
            <w:r w:rsidR="00A049F3" w:rsidRPr="00A049F3">
              <w:rPr>
                <w:kern w:val="2"/>
                <w:szCs w:val="24"/>
              </w:rPr>
              <w:t xml:space="preserve"> </w:t>
            </w:r>
            <w:r w:rsidR="002B7C65" w:rsidRPr="00A049F3">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70608B" w:rsidR="00B767F3" w:rsidRDefault="00A96311">
            <w:pPr>
              <w:rPr>
                <w:kern w:val="2"/>
                <w:szCs w:val="24"/>
              </w:rPr>
            </w:pPr>
            <w:r>
              <w:rPr>
                <w:kern w:val="2"/>
                <w:szCs w:val="24"/>
              </w:rPr>
              <w:t>Vienkartiniai indai</w:t>
            </w:r>
            <w:r w:rsidR="000641C1" w:rsidRPr="00BF2E00">
              <w:rPr>
                <w:kern w:val="2"/>
                <w:szCs w:val="24"/>
              </w:rPr>
              <w:t>,</w:t>
            </w:r>
            <w:r w:rsidR="000641C1">
              <w:rPr>
                <w:kern w:val="2"/>
                <w:szCs w:val="24"/>
              </w:rPr>
              <w:t xml:space="preserve"> pirkimo Nr. </w:t>
            </w:r>
            <w:r>
              <w:rPr>
                <w:kern w:val="2"/>
                <w:szCs w:val="24"/>
              </w:rPr>
              <w:t>3284717</w:t>
            </w:r>
            <w:r w:rsidR="00BF2E00">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19EB2EE1"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w:t>
            </w:r>
            <w:r w:rsidR="007A0217">
              <w:rPr>
                <w:kern w:val="2"/>
                <w:szCs w:val="24"/>
              </w:rPr>
              <w:t>ais</w:t>
            </w:r>
            <w:r w:rsidRPr="000641C1">
              <w:rPr>
                <w:kern w:val="2"/>
                <w:szCs w:val="24"/>
              </w:rPr>
              <w:t xml:space="preserve"> adres</w:t>
            </w:r>
            <w:r w:rsidR="007A0217">
              <w:rPr>
                <w:kern w:val="2"/>
                <w:szCs w:val="24"/>
              </w:rPr>
              <w:t>ais</w:t>
            </w:r>
            <w:r w:rsidRPr="000641C1">
              <w:rPr>
                <w:kern w:val="2"/>
                <w:szCs w:val="24"/>
              </w:rPr>
              <w:t>:</w:t>
            </w:r>
          </w:p>
          <w:p w14:paraId="17BD2B2B" w14:textId="1B4FCD57" w:rsidR="00B767F3" w:rsidRPr="00F84045" w:rsidRDefault="00D03C1E" w:rsidP="00D03C1E">
            <w:pPr>
              <w:textAlignment w:val="baseline"/>
              <w:rPr>
                <w:szCs w:val="24"/>
              </w:rPr>
            </w:pPr>
            <w:r w:rsidRPr="00F84045">
              <w:rPr>
                <w:szCs w:val="24"/>
              </w:rPr>
              <w:t>VšĮ Klaipėdos universiteto ligoninės vaistinė, Liepojos g. 41, Klaipėda</w:t>
            </w:r>
            <w:r w:rsidR="007A0217">
              <w:rPr>
                <w:szCs w:val="24"/>
              </w:rPr>
              <w:t>; Liepojos g. 45, Klaipėda; Vytauto g. 153, Palanga.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pPr>
              <w:rPr>
                <w:kern w:val="2"/>
                <w:szCs w:val="24"/>
              </w:rPr>
            </w:pPr>
            <w:r w:rsidRPr="00A136B1">
              <w:rPr>
                <w:color w:val="000000"/>
                <w:kern w:val="2"/>
                <w:szCs w:val="24"/>
              </w:rPr>
              <w:lastRenderedPageBreak/>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C3A99">
              <w:rPr>
                <w:color w:val="000000"/>
                <w:kern w:val="2"/>
                <w:szCs w:val="24"/>
              </w:rPr>
              <w:t xml:space="preserve">atskiros </w:t>
            </w:r>
            <w:r w:rsidRPr="00A136B1">
              <w:rPr>
                <w:color w:val="000000"/>
                <w:kern w:val="2"/>
                <w:szCs w:val="24"/>
              </w:rPr>
              <w:t>pirkimo dalies sumos.</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CD0296">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3D05DC" w:rsidR="00B767F3" w:rsidRDefault="00B47146">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w:t>
            </w:r>
            <w:r w:rsidRPr="00F84045">
              <w:rPr>
                <w:kern w:val="2"/>
                <w:szCs w:val="24"/>
              </w:rPr>
              <w:lastRenderedPageBreak/>
              <w:t>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257AE0B" w:rsidR="00B767F3" w:rsidRDefault="00DD7479" w:rsidP="00643FA0">
            <w:pPr>
              <w:rPr>
                <w:color w:val="4472C4"/>
                <w:kern w:val="2"/>
                <w:szCs w:val="24"/>
              </w:rPr>
            </w:pPr>
            <w:r>
              <w:rPr>
                <w:color w:val="000000"/>
                <w:kern w:val="2"/>
                <w:szCs w:val="24"/>
              </w:rPr>
              <w:t>Sutartis galioja iki visiško prievolių įvykdymo (kol bus išnaudota Pradinės Sutarties vertė</w:t>
            </w:r>
            <w:r w:rsidR="00CD0296">
              <w:rPr>
                <w:color w:val="000000"/>
                <w:kern w:val="2"/>
                <w:szCs w:val="24"/>
              </w:rPr>
              <w:t>)</w:t>
            </w:r>
            <w:r>
              <w:rPr>
                <w:color w:val="000000"/>
                <w:kern w:val="2"/>
                <w:szCs w:val="24"/>
              </w:rPr>
              <w:t xml:space="preserve">, bet jos terminas negali būti ilgesnis kaip </w:t>
            </w:r>
            <w:r w:rsidR="00DF27D8">
              <w:rPr>
                <w:b/>
                <w:bCs/>
                <w:color w:val="000000"/>
                <w:kern w:val="2"/>
                <w:szCs w:val="24"/>
              </w:rPr>
              <w:t>12</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FCF0594" w:rsidR="00B767F3" w:rsidRPr="00F84045" w:rsidRDefault="00CD0296">
            <w:pPr>
              <w:rPr>
                <w:rFonts w:eastAsia="Arial"/>
                <w:szCs w:val="24"/>
              </w:rPr>
            </w:pPr>
            <w:r>
              <w:rPr>
                <w:rFonts w:eastAsia="Arial"/>
                <w:szCs w:val="24"/>
              </w:rPr>
              <w:t>Neišpirkus 5.2. punkte nurodytos sutarties vertės, sutartis gali būti pratęsta 6 mėn. laikotarpiui.</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CB3131">
        <w:trPr>
          <w:trHeight w:val="11039"/>
        </w:trPr>
        <w:tc>
          <w:tcPr>
            <w:tcW w:w="2532" w:type="dxa"/>
          </w:tcPr>
          <w:p w14:paraId="5445B64C" w14:textId="77777777" w:rsidR="00043716" w:rsidRPr="00F84045" w:rsidRDefault="00043716">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01E296CA" w14:textId="40749F96" w:rsidR="00043716" w:rsidRPr="00984EDF" w:rsidRDefault="00043716" w:rsidP="00E0284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7B126FD3" w14:textId="77777777" w:rsidR="00043716" w:rsidRPr="00984EDF" w:rsidRDefault="00043716" w:rsidP="00E0284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0D58F1DC" w:rsidR="00043716" w:rsidRPr="003B2969" w:rsidRDefault="00043716" w:rsidP="00E0284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lastRenderedPageBreak/>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716"/>
    <w:rsid w:val="00053937"/>
    <w:rsid w:val="000641C1"/>
    <w:rsid w:val="00072458"/>
    <w:rsid w:val="00112B80"/>
    <w:rsid w:val="0011733A"/>
    <w:rsid w:val="00144FDC"/>
    <w:rsid w:val="001B2EB7"/>
    <w:rsid w:val="00201517"/>
    <w:rsid w:val="00202E5E"/>
    <w:rsid w:val="002764F4"/>
    <w:rsid w:val="002B7C65"/>
    <w:rsid w:val="002F0B5F"/>
    <w:rsid w:val="00384775"/>
    <w:rsid w:val="003B2818"/>
    <w:rsid w:val="003B2969"/>
    <w:rsid w:val="003E5D1D"/>
    <w:rsid w:val="004508F6"/>
    <w:rsid w:val="004564B0"/>
    <w:rsid w:val="005028C8"/>
    <w:rsid w:val="005828DD"/>
    <w:rsid w:val="00587E3C"/>
    <w:rsid w:val="00643FA0"/>
    <w:rsid w:val="00694435"/>
    <w:rsid w:val="00697218"/>
    <w:rsid w:val="00697D6F"/>
    <w:rsid w:val="00711019"/>
    <w:rsid w:val="00754D1A"/>
    <w:rsid w:val="007919E1"/>
    <w:rsid w:val="007A0217"/>
    <w:rsid w:val="007E26F5"/>
    <w:rsid w:val="007E31F4"/>
    <w:rsid w:val="00800391"/>
    <w:rsid w:val="00816C61"/>
    <w:rsid w:val="00832245"/>
    <w:rsid w:val="0085125C"/>
    <w:rsid w:val="008618E2"/>
    <w:rsid w:val="008844A6"/>
    <w:rsid w:val="008C643D"/>
    <w:rsid w:val="0093261F"/>
    <w:rsid w:val="00961020"/>
    <w:rsid w:val="009837DD"/>
    <w:rsid w:val="00984EDF"/>
    <w:rsid w:val="009B5401"/>
    <w:rsid w:val="009C0E1E"/>
    <w:rsid w:val="009D2FC6"/>
    <w:rsid w:val="00A0234F"/>
    <w:rsid w:val="00A049F3"/>
    <w:rsid w:val="00A057A7"/>
    <w:rsid w:val="00A136B1"/>
    <w:rsid w:val="00A16EEB"/>
    <w:rsid w:val="00A412B3"/>
    <w:rsid w:val="00A946C9"/>
    <w:rsid w:val="00A96311"/>
    <w:rsid w:val="00AD0EC2"/>
    <w:rsid w:val="00B42595"/>
    <w:rsid w:val="00B47146"/>
    <w:rsid w:val="00B767F3"/>
    <w:rsid w:val="00BC7BFE"/>
    <w:rsid w:val="00BE1B9C"/>
    <w:rsid w:val="00BF0847"/>
    <w:rsid w:val="00BF2E00"/>
    <w:rsid w:val="00C478DF"/>
    <w:rsid w:val="00C53F6E"/>
    <w:rsid w:val="00C81F89"/>
    <w:rsid w:val="00CC3A99"/>
    <w:rsid w:val="00CD0296"/>
    <w:rsid w:val="00D03C1E"/>
    <w:rsid w:val="00D046B4"/>
    <w:rsid w:val="00D13F9E"/>
    <w:rsid w:val="00D660F4"/>
    <w:rsid w:val="00D84840"/>
    <w:rsid w:val="00DA4354"/>
    <w:rsid w:val="00DA4AFA"/>
    <w:rsid w:val="00DD7479"/>
    <w:rsid w:val="00DF27D8"/>
    <w:rsid w:val="00E02842"/>
    <w:rsid w:val="00E61BEF"/>
    <w:rsid w:val="00E62AE4"/>
    <w:rsid w:val="00EB67B5"/>
    <w:rsid w:val="00ED4D1A"/>
    <w:rsid w:val="00F02DB4"/>
    <w:rsid w:val="00F2345C"/>
    <w:rsid w:val="00F66E6E"/>
    <w:rsid w:val="00F84045"/>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 w:type="character" w:styleId="Neapdorotaspaminjimas">
    <w:name w:val="Unresolved Mention"/>
    <w:basedOn w:val="Numatytasispastraiposriftas"/>
    <w:uiPriority w:val="99"/>
    <w:semiHidden/>
    <w:unhideWhenUsed/>
    <w:rsid w:val="0085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12644</Words>
  <Characters>7208</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18</cp:revision>
  <dcterms:created xsi:type="dcterms:W3CDTF">2025-06-12T12:24:00Z</dcterms:created>
  <dcterms:modified xsi:type="dcterms:W3CDTF">2025-06-18T13:08:00Z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