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809" w14:textId="77777777" w:rsidR="008D29D0" w:rsidRDefault="008D29D0" w:rsidP="000F5231">
      <w:pPr>
        <w:pStyle w:val="Antrat2"/>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32961712"/>
      <w:bookmarkStart w:id="4" w:name="_Hlk135900712"/>
    </w:p>
    <w:p w14:paraId="43573FA9" w14:textId="47832AB5" w:rsidR="000F5231" w:rsidRPr="00F5114A" w:rsidRDefault="000F5231" w:rsidP="000F5231">
      <w:pPr>
        <w:pStyle w:val="Antrat2"/>
        <w:ind w:left="5103"/>
        <w:jc w:val="right"/>
        <w:rPr>
          <w:rFonts w:ascii="Times New Roman" w:eastAsia="Calibri" w:hAnsi="Times New Roman" w:cs="Times New Roman"/>
          <w:color w:val="auto"/>
          <w:sz w:val="24"/>
          <w:szCs w:val="24"/>
        </w:rPr>
      </w:pPr>
      <w:r w:rsidRPr="00F5114A">
        <w:rPr>
          <w:rFonts w:ascii="Times New Roman" w:eastAsia="Calibri" w:hAnsi="Times New Roman" w:cs="Times New Roman"/>
          <w:color w:val="auto"/>
          <w:sz w:val="24"/>
          <w:szCs w:val="24"/>
        </w:rPr>
        <w:t>Specialiųjų pirkimo sąlygų 6 priedas „Pasiūlymo forma“</w:t>
      </w:r>
      <w:bookmarkEnd w:id="0"/>
      <w:bookmarkEnd w:id="1"/>
      <w:bookmarkEnd w:id="2"/>
      <w:bookmarkEnd w:id="3"/>
    </w:p>
    <w:bookmarkEnd w:id="4"/>
    <w:p w14:paraId="05E486C1" w14:textId="67E1250D" w:rsidR="00EC2FE8" w:rsidRDefault="00EC2FE8" w:rsidP="00EC2FE8">
      <w:pPr>
        <w:widowControl w:val="0"/>
        <w:tabs>
          <w:tab w:val="left" w:pos="9640"/>
        </w:tabs>
        <w:ind w:left="4820" w:firstLine="283"/>
        <w:jc w:val="both"/>
        <w:rPr>
          <w:rFonts w:eastAsia="SimSun"/>
          <w:kern w:val="2"/>
          <w:lang w:eastAsia="hi-IN" w:bidi="hi-IN"/>
        </w:rPr>
      </w:pPr>
    </w:p>
    <w:p w14:paraId="68D6C4A7" w14:textId="77777777" w:rsidR="00A7530E" w:rsidRPr="007E262A" w:rsidRDefault="00A7530E" w:rsidP="00A7530E">
      <w:pPr>
        <w:ind w:right="-178"/>
        <w:jc w:val="center"/>
        <w:rPr>
          <w:sz w:val="16"/>
          <w:szCs w:val="16"/>
        </w:rPr>
      </w:pPr>
      <w:r w:rsidRPr="007E262A">
        <w:rPr>
          <w:sz w:val="16"/>
          <w:szCs w:val="16"/>
        </w:rPr>
        <w:t>Herbas arba prekių ženklas</w:t>
      </w:r>
    </w:p>
    <w:p w14:paraId="33510712" w14:textId="77777777" w:rsidR="00A7530E" w:rsidRPr="007E262A" w:rsidRDefault="00A7530E" w:rsidP="00A7530E">
      <w:pPr>
        <w:ind w:right="-178"/>
        <w:jc w:val="center"/>
        <w:rPr>
          <w:sz w:val="16"/>
          <w:szCs w:val="16"/>
        </w:rPr>
      </w:pPr>
      <w:r w:rsidRPr="007E262A">
        <w:rPr>
          <w:sz w:val="16"/>
          <w:szCs w:val="16"/>
        </w:rPr>
        <w:t>(Tiekėjo pavadinimas)</w:t>
      </w:r>
    </w:p>
    <w:p w14:paraId="468910A2" w14:textId="77777777" w:rsidR="00A7530E" w:rsidRPr="007E262A" w:rsidRDefault="00A7530E" w:rsidP="00A7530E">
      <w:pPr>
        <w:ind w:right="-178"/>
        <w:jc w:val="center"/>
        <w:rPr>
          <w:sz w:val="16"/>
          <w:szCs w:val="16"/>
        </w:rPr>
      </w:pPr>
    </w:p>
    <w:p w14:paraId="1350018D" w14:textId="77777777" w:rsidR="00A7530E" w:rsidRPr="007E262A" w:rsidRDefault="00A7530E" w:rsidP="00A7530E">
      <w:pPr>
        <w:ind w:right="-178"/>
        <w:jc w:val="center"/>
        <w:rPr>
          <w:sz w:val="16"/>
          <w:szCs w:val="16"/>
        </w:rPr>
      </w:pPr>
      <w:r w:rsidRPr="007E262A">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584ADF" w14:textId="77777777" w:rsidR="00A7530E" w:rsidRPr="00462B14" w:rsidRDefault="00A7530E" w:rsidP="00A7530E">
      <w:pPr>
        <w:jc w:val="both"/>
      </w:pPr>
    </w:p>
    <w:p w14:paraId="793D463E" w14:textId="201F410C" w:rsidR="00A7530E" w:rsidRPr="007E262A" w:rsidRDefault="000F5231" w:rsidP="007E262A">
      <w:pPr>
        <w:rPr>
          <w:b/>
          <w:bCs/>
        </w:rPr>
      </w:pPr>
      <w:r w:rsidRPr="007E262A">
        <w:rPr>
          <w:b/>
          <w:bCs/>
        </w:rPr>
        <w:t>Rietavo</w:t>
      </w:r>
      <w:r w:rsidR="00A7530E" w:rsidRPr="007E262A">
        <w:rPr>
          <w:b/>
          <w:bCs/>
        </w:rPr>
        <w:t xml:space="preserve"> savivaldybės administracijai</w:t>
      </w:r>
    </w:p>
    <w:p w14:paraId="7ADE4677" w14:textId="77777777" w:rsidR="00A7530E" w:rsidRPr="004F0A80" w:rsidRDefault="00A7530E" w:rsidP="00A7530E">
      <w:pPr>
        <w:jc w:val="center"/>
        <w:rPr>
          <w:b/>
          <w:color w:val="000000" w:themeColor="text1"/>
        </w:rPr>
      </w:pPr>
      <w:r w:rsidRPr="004F0A80">
        <w:rPr>
          <w:b/>
          <w:color w:val="000000" w:themeColor="text1"/>
        </w:rPr>
        <w:t>PASIŪLYMAS</w:t>
      </w:r>
    </w:p>
    <w:p w14:paraId="13C964A2" w14:textId="71763289" w:rsidR="00EC2FE8" w:rsidRPr="004F0A80" w:rsidRDefault="00EC2FE8" w:rsidP="000F5231">
      <w:pPr>
        <w:jc w:val="center"/>
        <w:rPr>
          <w:strike/>
          <w:color w:val="000000" w:themeColor="text1"/>
        </w:rPr>
      </w:pPr>
      <w:r>
        <w:rPr>
          <w:rFonts w:cstheme="minorHAnsi"/>
          <w:b/>
          <w:bCs/>
        </w:rPr>
        <w:t xml:space="preserve">DĖL </w:t>
      </w:r>
      <w:r w:rsidR="000F5231" w:rsidRPr="00F5114A">
        <w:rPr>
          <w:b/>
          <w:iCs/>
        </w:rPr>
        <w:t>RIETAVO SAVIVALDYBĖS MOKINIŲ IR KELEIVIŲ PAV</w:t>
      </w:r>
      <w:r w:rsidR="000F5231">
        <w:rPr>
          <w:b/>
          <w:iCs/>
        </w:rPr>
        <w:t>E</w:t>
      </w:r>
      <w:r w:rsidR="000F5231" w:rsidRPr="00F5114A">
        <w:rPr>
          <w:b/>
          <w:iCs/>
        </w:rPr>
        <w:t>ŽĖJIMO VIETINIO SUSISIEKIMO MARŠRUTAIS</w:t>
      </w:r>
      <w:r w:rsidR="000F5231" w:rsidRPr="00F5114A">
        <w:rPr>
          <w:b/>
        </w:rPr>
        <w:t xml:space="preserve"> PASLAUG</w:t>
      </w:r>
      <w:r w:rsidR="000F5231">
        <w:rPr>
          <w:b/>
        </w:rPr>
        <w:t>Ų PIRKIMO</w:t>
      </w:r>
    </w:p>
    <w:p w14:paraId="2405B14F" w14:textId="77777777" w:rsidR="00A7530E" w:rsidRPr="004F0A80" w:rsidRDefault="00A7530E" w:rsidP="00A7530E">
      <w:pPr>
        <w:jc w:val="center"/>
        <w:rPr>
          <w:color w:val="000000" w:themeColor="text1"/>
        </w:rPr>
      </w:pPr>
      <w:r w:rsidRPr="004F0A80">
        <w:rPr>
          <w:color w:val="000000" w:themeColor="text1"/>
        </w:rPr>
        <w:t>20___-___-___</w:t>
      </w:r>
    </w:p>
    <w:p w14:paraId="3C13B835" w14:textId="0145F4F7" w:rsidR="00A7530E" w:rsidRPr="00FC06BE" w:rsidRDefault="00FC06BE" w:rsidP="000F5231">
      <w:pPr>
        <w:rPr>
          <w:color w:val="000000" w:themeColor="text1"/>
        </w:rPr>
      </w:pPr>
      <w:r w:rsidRPr="00FC06BE">
        <w:rPr>
          <w:color w:val="000000" w:themeColor="text1"/>
        </w:rPr>
        <w:t>1 lentelė</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3"/>
        <w:gridCol w:w="3881"/>
      </w:tblGrid>
      <w:tr w:rsidR="000640E0" w:rsidRPr="00763F56" w14:paraId="1B3EE092" w14:textId="77777777" w:rsidTr="00A46320">
        <w:trPr>
          <w:trHeight w:val="723"/>
        </w:trPr>
        <w:tc>
          <w:tcPr>
            <w:tcW w:w="2986" w:type="pct"/>
            <w:shd w:val="clear" w:color="auto" w:fill="F2F2F2" w:themeFill="background1" w:themeFillShade="F2"/>
          </w:tcPr>
          <w:p w14:paraId="70A553CD" w14:textId="77777777" w:rsidR="000640E0" w:rsidRPr="00763F56" w:rsidRDefault="000640E0" w:rsidP="00A46320">
            <w:pPr>
              <w:widowControl w:val="0"/>
              <w:jc w:val="both"/>
              <w:rPr>
                <w:i/>
              </w:rPr>
            </w:pPr>
            <w:r w:rsidRPr="00763F56">
              <w:rPr>
                <w:b/>
              </w:rPr>
              <w:t>Tiekėjo pavadinimas</w:t>
            </w:r>
            <w:r w:rsidRPr="00763F56">
              <w:t xml:space="preserve"> </w:t>
            </w:r>
            <w:r w:rsidRPr="00763F56">
              <w:rPr>
                <w:i/>
              </w:rPr>
              <w:t>(jeigu dalyvauja tiekėjų grupė, surašomi visi dalyvių pavadinimai)</w:t>
            </w:r>
          </w:p>
        </w:tc>
        <w:tc>
          <w:tcPr>
            <w:tcW w:w="2014" w:type="pct"/>
            <w:shd w:val="clear" w:color="auto" w:fill="F2F2F2" w:themeFill="background1" w:themeFillShade="F2"/>
          </w:tcPr>
          <w:p w14:paraId="118CCC7F" w14:textId="77777777" w:rsidR="000640E0" w:rsidRPr="00763F56" w:rsidRDefault="000640E0" w:rsidP="00A46320">
            <w:pPr>
              <w:widowControl w:val="0"/>
              <w:jc w:val="both"/>
            </w:pPr>
          </w:p>
          <w:p w14:paraId="618DE2B3" w14:textId="77777777" w:rsidR="000640E0" w:rsidRPr="00763F56" w:rsidRDefault="000640E0" w:rsidP="00A46320">
            <w:pPr>
              <w:widowControl w:val="0"/>
              <w:jc w:val="both"/>
            </w:pPr>
          </w:p>
        </w:tc>
      </w:tr>
      <w:tr w:rsidR="000640E0" w14:paraId="25FE037D" w14:textId="77777777" w:rsidTr="00A46320">
        <w:tc>
          <w:tcPr>
            <w:tcW w:w="2986" w:type="pct"/>
          </w:tcPr>
          <w:p w14:paraId="5639F7F6" w14:textId="77777777" w:rsidR="000640E0" w:rsidRDefault="000640E0" w:rsidP="00A46320">
            <w:pPr>
              <w:widowControl w:val="0"/>
              <w:jc w:val="both"/>
            </w:pPr>
            <w:r>
              <w:t>Už pasiūlymą atsakingo asmens vardas, pavardė</w:t>
            </w:r>
          </w:p>
        </w:tc>
        <w:tc>
          <w:tcPr>
            <w:tcW w:w="2014" w:type="pct"/>
          </w:tcPr>
          <w:p w14:paraId="08EA77AE" w14:textId="77777777" w:rsidR="000640E0" w:rsidRDefault="000640E0" w:rsidP="00A46320">
            <w:pPr>
              <w:widowControl w:val="0"/>
              <w:jc w:val="both"/>
            </w:pPr>
          </w:p>
        </w:tc>
      </w:tr>
      <w:tr w:rsidR="000640E0" w14:paraId="78AC48E7" w14:textId="77777777" w:rsidTr="00A46320">
        <w:tc>
          <w:tcPr>
            <w:tcW w:w="2986" w:type="pct"/>
          </w:tcPr>
          <w:p w14:paraId="1CD88B82" w14:textId="77777777" w:rsidR="000640E0" w:rsidRDefault="000640E0" w:rsidP="00A46320">
            <w:pPr>
              <w:widowControl w:val="0"/>
              <w:jc w:val="both"/>
            </w:pPr>
            <w:r>
              <w:t>Telefono numeris</w:t>
            </w:r>
          </w:p>
        </w:tc>
        <w:tc>
          <w:tcPr>
            <w:tcW w:w="2014" w:type="pct"/>
          </w:tcPr>
          <w:p w14:paraId="3A6CBD70" w14:textId="77777777" w:rsidR="000640E0" w:rsidRDefault="000640E0" w:rsidP="00A46320">
            <w:pPr>
              <w:widowControl w:val="0"/>
              <w:jc w:val="both"/>
            </w:pPr>
          </w:p>
        </w:tc>
      </w:tr>
      <w:tr w:rsidR="000640E0" w14:paraId="6D651602" w14:textId="77777777" w:rsidTr="00A46320">
        <w:tc>
          <w:tcPr>
            <w:tcW w:w="2986" w:type="pct"/>
          </w:tcPr>
          <w:p w14:paraId="0475B03F" w14:textId="77777777" w:rsidR="000640E0" w:rsidRDefault="000640E0" w:rsidP="00A46320">
            <w:pPr>
              <w:widowControl w:val="0"/>
              <w:jc w:val="both"/>
            </w:pPr>
            <w:r>
              <w:t>El. pašto adresas</w:t>
            </w:r>
          </w:p>
        </w:tc>
        <w:tc>
          <w:tcPr>
            <w:tcW w:w="2014" w:type="pct"/>
          </w:tcPr>
          <w:p w14:paraId="31F70AC6" w14:textId="77777777" w:rsidR="000640E0" w:rsidRDefault="000640E0" w:rsidP="00A46320">
            <w:pPr>
              <w:widowControl w:val="0"/>
              <w:jc w:val="both"/>
            </w:pPr>
          </w:p>
        </w:tc>
      </w:tr>
    </w:tbl>
    <w:p w14:paraId="5A0A40E3" w14:textId="747761EA" w:rsidR="000640E0" w:rsidRPr="00FC06BE" w:rsidRDefault="00FC06BE" w:rsidP="000640E0">
      <w:pPr>
        <w:widowControl w:val="0"/>
        <w:tabs>
          <w:tab w:val="left" w:pos="8015"/>
          <w:tab w:val="left" w:pos="10110"/>
          <w:tab w:val="left" w:pos="10515"/>
          <w:tab w:val="left" w:pos="12495"/>
          <w:tab w:val="left" w:pos="12885"/>
        </w:tabs>
        <w:jc w:val="both"/>
        <w:rPr>
          <w:bCs/>
        </w:rPr>
      </w:pPr>
      <w:r w:rsidRPr="00FC06BE">
        <w:rPr>
          <w:bCs/>
        </w:rPr>
        <w:t>2 lentelė</w:t>
      </w:r>
      <w:r w:rsidR="000640E0" w:rsidRPr="00FC06BE">
        <w:rPr>
          <w:bCs/>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27"/>
      </w:tblGrid>
      <w:tr w:rsidR="000640E0" w:rsidRPr="0007312D" w14:paraId="416910F8" w14:textId="77777777" w:rsidTr="000640E0">
        <w:trPr>
          <w:trHeight w:val="693"/>
        </w:trPr>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2F89" w14:textId="38153D23" w:rsidR="000640E0" w:rsidRPr="00BE7961" w:rsidRDefault="000640E0" w:rsidP="00A46320">
            <w:pPr>
              <w:widowControl w:val="0"/>
              <w:jc w:val="both"/>
            </w:pPr>
            <w:r>
              <w:rPr>
                <w:b/>
              </w:rPr>
              <w:t>Kito ūkio subjekto, kurio pajėgumais (t. y. kvalifikacija) remiamasi,</w:t>
            </w:r>
            <w:r>
              <w:t xml:space="preserve"> pavadinimas </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48A43" w14:textId="77777777" w:rsidR="000640E0" w:rsidRPr="00BE7961" w:rsidRDefault="000640E0" w:rsidP="000640E0">
            <w:pPr>
              <w:widowControl w:val="0"/>
              <w:tabs>
                <w:tab w:val="left" w:pos="882"/>
              </w:tabs>
              <w:ind w:left="-142" w:right="4342" w:firstLine="720"/>
              <w:jc w:val="both"/>
            </w:pPr>
          </w:p>
        </w:tc>
      </w:tr>
      <w:tr w:rsidR="000640E0" w:rsidRPr="0007312D" w14:paraId="332BD1BD" w14:textId="77777777" w:rsidTr="000640E0">
        <w:tc>
          <w:tcPr>
            <w:tcW w:w="5812" w:type="dxa"/>
            <w:tcBorders>
              <w:top w:val="single" w:sz="4" w:space="0" w:color="auto"/>
              <w:left w:val="single" w:sz="4" w:space="0" w:color="auto"/>
              <w:bottom w:val="single" w:sz="4" w:space="0" w:color="auto"/>
              <w:right w:val="single" w:sz="4" w:space="0" w:color="auto"/>
            </w:tcBorders>
            <w:hideMark/>
          </w:tcPr>
          <w:p w14:paraId="76BCD1D5" w14:textId="77777777" w:rsidR="000640E0" w:rsidRPr="00BE7961" w:rsidRDefault="000640E0" w:rsidP="00A46320">
            <w:pPr>
              <w:widowControl w:val="0"/>
              <w:jc w:val="both"/>
            </w:pPr>
            <w:r w:rsidRPr="00003B33">
              <w:rPr>
                <w:color w:val="000000" w:themeColor="text1"/>
              </w:rPr>
              <w:t>Įsipareigojimų dalis (</w:t>
            </w:r>
            <w:r w:rsidRPr="00A53004">
              <w:rPr>
                <w:color w:val="000000" w:themeColor="text1"/>
                <w:u w:val="single"/>
              </w:rPr>
              <w:t>procentais</w:t>
            </w:r>
            <w:r w:rsidRPr="00003B33">
              <w:rPr>
                <w:color w:val="000000" w:themeColor="text1"/>
              </w:rPr>
              <w:t>), kuriai ketinama pasitelkti kitą ūkio subjektą</w:t>
            </w:r>
          </w:p>
        </w:tc>
        <w:tc>
          <w:tcPr>
            <w:tcW w:w="3827" w:type="dxa"/>
            <w:tcBorders>
              <w:top w:val="single" w:sz="4" w:space="0" w:color="auto"/>
              <w:left w:val="single" w:sz="4" w:space="0" w:color="auto"/>
              <w:bottom w:val="single" w:sz="4" w:space="0" w:color="auto"/>
              <w:right w:val="single" w:sz="4" w:space="0" w:color="auto"/>
            </w:tcBorders>
          </w:tcPr>
          <w:p w14:paraId="44CACD1E" w14:textId="77777777" w:rsidR="000640E0" w:rsidRPr="00BE7961" w:rsidRDefault="000640E0" w:rsidP="00A46320">
            <w:pPr>
              <w:widowControl w:val="0"/>
              <w:ind w:left="-142" w:firstLine="720"/>
              <w:jc w:val="both"/>
            </w:pPr>
          </w:p>
        </w:tc>
      </w:tr>
      <w:tr w:rsidR="000640E0" w:rsidRPr="0007312D" w14:paraId="4CAAFC4B" w14:textId="77777777" w:rsidTr="000640E0">
        <w:tc>
          <w:tcPr>
            <w:tcW w:w="5812" w:type="dxa"/>
            <w:tcBorders>
              <w:top w:val="single" w:sz="4" w:space="0" w:color="auto"/>
              <w:left w:val="single" w:sz="4" w:space="0" w:color="auto"/>
              <w:bottom w:val="single" w:sz="4" w:space="0" w:color="auto"/>
              <w:right w:val="single" w:sz="4" w:space="0" w:color="auto"/>
            </w:tcBorders>
            <w:hideMark/>
          </w:tcPr>
          <w:p w14:paraId="331A1155" w14:textId="77777777" w:rsidR="000640E0" w:rsidRPr="00BE7961" w:rsidRDefault="000640E0" w:rsidP="00A46320">
            <w:pPr>
              <w:widowControl w:val="0"/>
              <w:jc w:val="both"/>
            </w:pPr>
            <w:r w:rsidRPr="00A828A1">
              <w:t>Įsipareigojimai, kuriuos numatoma perduoti ūkio subjektui, kurio pajėgumais remiamasi</w:t>
            </w:r>
          </w:p>
        </w:tc>
        <w:tc>
          <w:tcPr>
            <w:tcW w:w="3827" w:type="dxa"/>
            <w:tcBorders>
              <w:top w:val="single" w:sz="4" w:space="0" w:color="auto"/>
              <w:left w:val="single" w:sz="4" w:space="0" w:color="auto"/>
              <w:bottom w:val="single" w:sz="4" w:space="0" w:color="auto"/>
              <w:right w:val="single" w:sz="4" w:space="0" w:color="auto"/>
            </w:tcBorders>
          </w:tcPr>
          <w:p w14:paraId="0A17C346" w14:textId="77777777" w:rsidR="000640E0" w:rsidRPr="00BE7961" w:rsidRDefault="000640E0" w:rsidP="00A46320">
            <w:pPr>
              <w:widowControl w:val="0"/>
              <w:ind w:left="-142" w:firstLine="720"/>
              <w:jc w:val="both"/>
            </w:pPr>
          </w:p>
        </w:tc>
      </w:tr>
    </w:tbl>
    <w:p w14:paraId="569D94FF" w14:textId="77777777" w:rsidR="000640E0" w:rsidRDefault="000640E0" w:rsidP="000640E0">
      <w:pPr>
        <w:jc w:val="both"/>
        <w:rPr>
          <w:i/>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iCs/>
          <w:color w:val="000000" w:themeColor="text1"/>
        </w:rPr>
        <w:t>.</w:t>
      </w:r>
    </w:p>
    <w:p w14:paraId="7669ECF9" w14:textId="6F89623F" w:rsidR="000640E0" w:rsidRPr="00FC06BE" w:rsidRDefault="00FC06BE" w:rsidP="000640E0">
      <w:pPr>
        <w:jc w:val="both"/>
        <w:rPr>
          <w:iCs/>
        </w:rPr>
      </w:pPr>
      <w:r>
        <w:rPr>
          <w:iCs/>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812"/>
        <w:gridCol w:w="3827"/>
      </w:tblGrid>
      <w:tr w:rsidR="000640E0" w:rsidRPr="00BE7961" w14:paraId="63490428" w14:textId="77777777" w:rsidTr="000640E0">
        <w:trPr>
          <w:trHeight w:val="1157"/>
        </w:trPr>
        <w:tc>
          <w:tcPr>
            <w:tcW w:w="5812" w:type="dxa"/>
            <w:tcBorders>
              <w:top w:val="single" w:sz="4" w:space="0" w:color="auto"/>
            </w:tcBorders>
            <w:shd w:val="clear" w:color="auto" w:fill="F2F2F2" w:themeFill="background1" w:themeFillShade="F2"/>
            <w:tcMar>
              <w:top w:w="0" w:type="dxa"/>
              <w:left w:w="108" w:type="dxa"/>
              <w:bottom w:w="0" w:type="dxa"/>
              <w:right w:w="108" w:type="dxa"/>
            </w:tcMar>
          </w:tcPr>
          <w:p w14:paraId="58B513B4" w14:textId="20C362EF" w:rsidR="000640E0" w:rsidRPr="00BE7961" w:rsidRDefault="000640E0" w:rsidP="00A46320">
            <w:pPr>
              <w:widowControl w:val="0"/>
              <w:jc w:val="both"/>
              <w:rPr>
                <w:i/>
                <w:iCs/>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w:t>
            </w:r>
          </w:p>
        </w:tc>
        <w:tc>
          <w:tcPr>
            <w:tcW w:w="3827" w:type="dxa"/>
            <w:shd w:val="clear" w:color="auto" w:fill="F2F2F2" w:themeFill="background1" w:themeFillShade="F2"/>
            <w:tcMar>
              <w:top w:w="0" w:type="dxa"/>
              <w:left w:w="108" w:type="dxa"/>
              <w:bottom w:w="0" w:type="dxa"/>
              <w:right w:w="108" w:type="dxa"/>
            </w:tcMar>
          </w:tcPr>
          <w:p w14:paraId="35C1B4FC" w14:textId="77777777" w:rsidR="000640E0" w:rsidRPr="00BE7961" w:rsidRDefault="000640E0" w:rsidP="00A46320">
            <w:pPr>
              <w:widowControl w:val="0"/>
              <w:jc w:val="both"/>
            </w:pPr>
          </w:p>
        </w:tc>
      </w:tr>
      <w:tr w:rsidR="000640E0" w:rsidRPr="00BE7961" w14:paraId="1250320B" w14:textId="77777777" w:rsidTr="000640E0">
        <w:trPr>
          <w:trHeight w:val="420"/>
        </w:trPr>
        <w:tc>
          <w:tcPr>
            <w:tcW w:w="5812" w:type="dxa"/>
            <w:tcMar>
              <w:top w:w="0" w:type="dxa"/>
              <w:left w:w="108" w:type="dxa"/>
              <w:bottom w:w="0" w:type="dxa"/>
              <w:right w:w="108" w:type="dxa"/>
            </w:tcMar>
          </w:tcPr>
          <w:p w14:paraId="03315FDB" w14:textId="77777777" w:rsidR="000640E0" w:rsidRPr="00BE7961" w:rsidRDefault="000640E0" w:rsidP="00A46320">
            <w:pPr>
              <w:widowControl w:val="0"/>
              <w:jc w:val="both"/>
            </w:pPr>
            <w:r>
              <w:rPr>
                <w:color w:val="000000" w:themeColor="text1"/>
              </w:rPr>
              <w:t>Subteikėjui perduodamų vykdyti sutartinių prievolių dalis (</w:t>
            </w:r>
            <w:r w:rsidRPr="00A53004">
              <w:rPr>
                <w:color w:val="000000" w:themeColor="text1"/>
                <w:u w:val="single"/>
              </w:rPr>
              <w:t>procentais</w:t>
            </w:r>
            <w:r>
              <w:rPr>
                <w:color w:val="000000" w:themeColor="text1"/>
              </w:rPr>
              <w:t>)</w:t>
            </w:r>
          </w:p>
        </w:tc>
        <w:tc>
          <w:tcPr>
            <w:tcW w:w="3827" w:type="dxa"/>
          </w:tcPr>
          <w:p w14:paraId="18370890" w14:textId="77777777" w:rsidR="000640E0" w:rsidRPr="00BE7961" w:rsidRDefault="000640E0" w:rsidP="00A46320">
            <w:pPr>
              <w:widowControl w:val="0"/>
              <w:jc w:val="both"/>
            </w:pPr>
          </w:p>
        </w:tc>
      </w:tr>
      <w:tr w:rsidR="000640E0" w:rsidRPr="00BE7961" w14:paraId="53F45D10" w14:textId="77777777" w:rsidTr="000640E0">
        <w:trPr>
          <w:trHeight w:val="412"/>
        </w:trPr>
        <w:tc>
          <w:tcPr>
            <w:tcW w:w="5812" w:type="dxa"/>
            <w:tcMar>
              <w:top w:w="0" w:type="dxa"/>
              <w:left w:w="108" w:type="dxa"/>
              <w:bottom w:w="0" w:type="dxa"/>
              <w:right w:w="108" w:type="dxa"/>
            </w:tcMar>
          </w:tcPr>
          <w:p w14:paraId="299C7D2E" w14:textId="77777777" w:rsidR="000640E0" w:rsidRPr="00BE7961" w:rsidRDefault="000640E0" w:rsidP="00A46320">
            <w:pPr>
              <w:widowControl w:val="0"/>
              <w:jc w:val="both"/>
            </w:pPr>
            <w:r w:rsidRPr="00BE7961">
              <w:t>Subteikėjui perduodamos vykdyti sutartinės prievolės</w:t>
            </w:r>
          </w:p>
        </w:tc>
        <w:tc>
          <w:tcPr>
            <w:tcW w:w="3827" w:type="dxa"/>
          </w:tcPr>
          <w:p w14:paraId="737B157D" w14:textId="77777777" w:rsidR="000640E0" w:rsidRPr="00BE7961" w:rsidRDefault="000640E0" w:rsidP="00A46320">
            <w:pPr>
              <w:widowControl w:val="0"/>
              <w:jc w:val="both"/>
            </w:pPr>
          </w:p>
        </w:tc>
      </w:tr>
    </w:tbl>
    <w:p w14:paraId="60A30401" w14:textId="77777777" w:rsidR="000640E0" w:rsidRDefault="000640E0" w:rsidP="000640E0">
      <w:pPr>
        <w:widowControl w:val="0"/>
        <w:jc w:val="both"/>
        <w:rPr>
          <w:i/>
          <w:iCs/>
        </w:rPr>
      </w:pPr>
      <w:r w:rsidRPr="00BE7961">
        <w:rPr>
          <w:i/>
          <w:iCs/>
        </w:rPr>
        <w:t xml:space="preserve">Pastaba. </w:t>
      </w:r>
      <w:r w:rsidRPr="00272FD9">
        <w:rPr>
          <w:i/>
          <w:iCs/>
        </w:rPr>
        <w:t>Pildoma, jei tiekėjas sutartinėms prievolėms (</w:t>
      </w:r>
      <w:r w:rsidRPr="00F240E7">
        <w:rPr>
          <w:b/>
          <w:bCs/>
          <w:i/>
          <w:iCs/>
          <w:u w:val="single"/>
        </w:rPr>
        <w:t>ne kvalifikacijai</w:t>
      </w:r>
      <w:r>
        <w:rPr>
          <w:i/>
          <w:iCs/>
        </w:rPr>
        <w:t>) vykdyti pasitelkia</w:t>
      </w:r>
      <w:r w:rsidRPr="00BE7961">
        <w:rPr>
          <w:i/>
          <w:iCs/>
        </w:rPr>
        <w:t xml:space="preserve"> subteikėjus.</w:t>
      </w:r>
    </w:p>
    <w:p w14:paraId="68DD885B" w14:textId="0C567AE5" w:rsidR="000640E0" w:rsidRPr="00FC06BE" w:rsidRDefault="00FC06BE" w:rsidP="00FC06BE">
      <w:pPr>
        <w:widowControl w:val="0"/>
        <w:jc w:val="both"/>
      </w:pPr>
      <w:r>
        <w:t>4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12"/>
        <w:gridCol w:w="3827"/>
      </w:tblGrid>
      <w:tr w:rsidR="000640E0" w:rsidRPr="00BE7961" w14:paraId="4E636769" w14:textId="77777777" w:rsidTr="000640E0">
        <w:tc>
          <w:tcPr>
            <w:tcW w:w="5812" w:type="dxa"/>
            <w:shd w:val="clear" w:color="auto" w:fill="F2F2F2" w:themeFill="background1" w:themeFillShade="F2"/>
            <w:tcMar>
              <w:top w:w="0" w:type="dxa"/>
              <w:left w:w="108" w:type="dxa"/>
              <w:bottom w:w="0" w:type="dxa"/>
              <w:right w:w="108" w:type="dxa"/>
            </w:tcMar>
          </w:tcPr>
          <w:p w14:paraId="15C4FDC7" w14:textId="77777777" w:rsidR="000640E0" w:rsidRDefault="000640E0" w:rsidP="00A46320">
            <w:pPr>
              <w:widowControl w:val="0"/>
              <w:jc w:val="both"/>
              <w:rPr>
                <w:bCs/>
                <w:i/>
              </w:rPr>
            </w:pPr>
            <w:r w:rsidRPr="00272FD9">
              <w:rPr>
                <w:b/>
                <w:lang w:eastAsia="lt-LT"/>
              </w:rPr>
              <w:t>Tretieji asmenys, kurie tiesiogiai aktyviai nedalyvaus sutarties vykdyme</w:t>
            </w:r>
            <w:r w:rsidRPr="00272FD9">
              <w:rPr>
                <w:bCs/>
                <w:i/>
              </w:rPr>
              <w:t xml:space="preserve"> </w:t>
            </w:r>
          </w:p>
          <w:p w14:paraId="4148724A" w14:textId="2AE15CBF" w:rsidR="000640E0" w:rsidRPr="00BE7961" w:rsidRDefault="000640E0" w:rsidP="00A46320">
            <w:pPr>
              <w:widowControl w:val="0"/>
              <w:jc w:val="both"/>
              <w:rPr>
                <w:i/>
                <w:iCs/>
              </w:rPr>
            </w:pPr>
            <w:r w:rsidRPr="00272FD9">
              <w:rPr>
                <w:bCs/>
                <w:i/>
              </w:rPr>
              <w:t>(</w:t>
            </w:r>
            <w:r w:rsidRPr="004F0167">
              <w:rPr>
                <w:i/>
                <w:lang w:eastAsia="lt-LT"/>
              </w:rPr>
              <w:t>tiesiogiai nevykdys dalies darbų, tiesiogiai neprisiims solidarios atsakomybės už sutarties vykdymą ar kitaip tiesiogiai nedalyvaus vykdant pirkimo sutartį</w:t>
            </w:r>
            <w:r w:rsidRPr="007462BF">
              <w:rPr>
                <w:i/>
                <w:lang w:eastAsia="lt-LT"/>
              </w:rPr>
              <w:t xml:space="preserve">, </w:t>
            </w:r>
            <w:r w:rsidRPr="007462BF">
              <w:rPr>
                <w:rFonts w:eastAsia="Calibri"/>
                <w:i/>
                <w:lang w:eastAsia="lt-LT"/>
              </w:rPr>
              <w:t>pavyzdžiui, tik išnuomos patalpas, išnuomos įrangą ar pan</w:t>
            </w:r>
            <w:r w:rsidRPr="007462BF">
              <w:rPr>
                <w:bCs/>
                <w:i/>
              </w:rPr>
              <w:t>.)</w:t>
            </w:r>
            <w:r w:rsidRPr="007462BF">
              <w:rPr>
                <w:i/>
                <w:iCs/>
              </w:rPr>
              <w:t xml:space="preserve"> </w:t>
            </w:r>
          </w:p>
        </w:tc>
        <w:tc>
          <w:tcPr>
            <w:tcW w:w="3827" w:type="dxa"/>
            <w:shd w:val="clear" w:color="auto" w:fill="F2F2F2" w:themeFill="background1" w:themeFillShade="F2"/>
            <w:tcMar>
              <w:top w:w="0" w:type="dxa"/>
              <w:left w:w="108" w:type="dxa"/>
              <w:bottom w:w="0" w:type="dxa"/>
              <w:right w:w="108" w:type="dxa"/>
            </w:tcMar>
          </w:tcPr>
          <w:p w14:paraId="1355672A" w14:textId="77777777" w:rsidR="000640E0" w:rsidRPr="00BE7961" w:rsidRDefault="000640E0" w:rsidP="00A46320">
            <w:pPr>
              <w:widowControl w:val="0"/>
              <w:jc w:val="both"/>
            </w:pPr>
          </w:p>
        </w:tc>
      </w:tr>
      <w:tr w:rsidR="000640E0" w:rsidRPr="00BE7961" w14:paraId="186F75FD" w14:textId="77777777" w:rsidTr="000640E0">
        <w:trPr>
          <w:trHeight w:val="449"/>
        </w:trPr>
        <w:tc>
          <w:tcPr>
            <w:tcW w:w="5812" w:type="dxa"/>
            <w:tcMar>
              <w:top w:w="0" w:type="dxa"/>
              <w:left w:w="108" w:type="dxa"/>
              <w:bottom w:w="0" w:type="dxa"/>
              <w:right w:w="108" w:type="dxa"/>
            </w:tcMar>
          </w:tcPr>
          <w:p w14:paraId="568306FA" w14:textId="77777777" w:rsidR="000640E0" w:rsidRPr="00BE7961" w:rsidRDefault="000640E0" w:rsidP="00A46320">
            <w:pPr>
              <w:widowControl w:val="0"/>
              <w:jc w:val="both"/>
            </w:pPr>
            <w:r w:rsidRPr="00272FD9">
              <w:t>Tiekėjui suteikiamos naudoti  priemonės (pvz. patalpos, įranga</w:t>
            </w:r>
            <w:r>
              <w:t>/technika</w:t>
            </w:r>
            <w:r w:rsidRPr="00272FD9">
              <w:t>)</w:t>
            </w:r>
          </w:p>
        </w:tc>
        <w:tc>
          <w:tcPr>
            <w:tcW w:w="3827" w:type="dxa"/>
            <w:tcMar>
              <w:top w:w="0" w:type="dxa"/>
              <w:left w:w="108" w:type="dxa"/>
              <w:bottom w:w="0" w:type="dxa"/>
              <w:right w:w="108" w:type="dxa"/>
            </w:tcMar>
          </w:tcPr>
          <w:p w14:paraId="7BAF8ADF" w14:textId="77777777" w:rsidR="000640E0" w:rsidRPr="00BE7961" w:rsidRDefault="000640E0" w:rsidP="00A46320">
            <w:pPr>
              <w:widowControl w:val="0"/>
              <w:jc w:val="both"/>
            </w:pPr>
          </w:p>
        </w:tc>
      </w:tr>
    </w:tbl>
    <w:p w14:paraId="070E30D2" w14:textId="77777777" w:rsidR="000640E0" w:rsidRPr="00272FD9" w:rsidRDefault="000640E0" w:rsidP="000640E0">
      <w:pPr>
        <w:widowControl w:val="0"/>
        <w:jc w:val="both"/>
      </w:pPr>
      <w:r w:rsidRPr="00272FD9">
        <w:rPr>
          <w:i/>
          <w:iCs/>
        </w:rPr>
        <w:t>Pastaba. Pildoma, jei tiekėjas naudojasi (naudosis) trečiųjų asmenų, kurie tiesiogiai aktyviai nedalyvaus sutarties vykdyme.</w:t>
      </w:r>
    </w:p>
    <w:p w14:paraId="4673ADD3" w14:textId="77777777" w:rsidR="000640E0" w:rsidRDefault="000640E0" w:rsidP="000640E0">
      <w:pPr>
        <w:widowControl w:val="0"/>
        <w:ind w:firstLine="709"/>
        <w:jc w:val="both"/>
      </w:pPr>
    </w:p>
    <w:p w14:paraId="2DC9DBDE" w14:textId="77777777" w:rsidR="00FC06BE" w:rsidRDefault="00FC06BE" w:rsidP="00FC06B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 w:val="22"/>
          <w:szCs w:val="22"/>
          <w:lang w:eastAsia="hi-IN" w:bidi="hi-IN"/>
        </w:rPr>
      </w:pPr>
      <w:r>
        <w:rPr>
          <w:sz w:val="22"/>
          <w:szCs w:val="22"/>
          <w:lang w:eastAsia="hi-IN" w:bidi="hi-IN"/>
        </w:rPr>
        <w:t>Šiuo pasiūlymu pažymime, kad sutinkame su visomis pirkimo sąlygomis, nustatytomis:</w:t>
      </w:r>
    </w:p>
    <w:p w14:paraId="3404A3E6" w14:textId="77777777" w:rsidR="00FC06BE" w:rsidRDefault="00FC06BE" w:rsidP="00FC06B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 w:val="22"/>
          <w:szCs w:val="22"/>
          <w:lang w:eastAsia="hi-IN" w:bidi="hi-IN"/>
        </w:rPr>
      </w:pPr>
      <w:r>
        <w:rPr>
          <w:sz w:val="22"/>
          <w:szCs w:val="22"/>
          <w:lang w:eastAsia="hi-IN" w:bidi="hi-IN"/>
        </w:rPr>
        <w:lastRenderedPageBreak/>
        <w:tab/>
        <w:t xml:space="preserve">1) paskelbus Europos Sąjungos oficialiojo leidinio priede </w:t>
      </w:r>
      <w:hyperlink r:id="rId8" w:history="1">
        <w:r>
          <w:rPr>
            <w:rStyle w:val="Hipersaitas"/>
            <w:rFonts w:eastAsiaTheme="majorEastAsia"/>
            <w:sz w:val="22"/>
            <w:szCs w:val="22"/>
            <w:lang w:eastAsia="hi-IN" w:bidi="hi-IN"/>
          </w:rPr>
          <w:t>http://ted.europa.eu</w:t>
        </w:r>
      </w:hyperlink>
      <w:r>
        <w:rPr>
          <w:sz w:val="22"/>
          <w:szCs w:val="22"/>
          <w:lang w:eastAsia="hi-IN" w:bidi="hi-IN"/>
        </w:rPr>
        <w:t xml:space="preserve">, Centrinėje viešųjų pirkimų informacinėje sistemoje (CVP IS) adresu </w:t>
      </w:r>
      <w:hyperlink r:id="rId9" w:history="1">
        <w:r>
          <w:rPr>
            <w:rStyle w:val="Hipersaitas"/>
            <w:rFonts w:eastAsiaTheme="majorEastAsia"/>
            <w:sz w:val="22"/>
            <w:szCs w:val="22"/>
            <w:lang w:eastAsia="hi-IN" w:bidi="hi-IN"/>
          </w:rPr>
          <w:t>https://viesiejipirkimai.lt</w:t>
        </w:r>
      </w:hyperlink>
      <w:r>
        <w:rPr>
          <w:sz w:val="22"/>
          <w:szCs w:val="22"/>
          <w:lang w:eastAsia="hi-IN" w:bidi="hi-IN"/>
        </w:rPr>
        <w:t>;</w:t>
      </w:r>
    </w:p>
    <w:p w14:paraId="311076A3" w14:textId="77777777" w:rsidR="00FC06BE" w:rsidRDefault="00FC06BE" w:rsidP="00FC06B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 w:val="22"/>
          <w:szCs w:val="22"/>
          <w:lang w:eastAsia="hi-IN" w:bidi="hi-IN"/>
        </w:rPr>
      </w:pPr>
      <w:r>
        <w:rPr>
          <w:sz w:val="22"/>
          <w:szCs w:val="22"/>
          <w:lang w:eastAsia="hi-IN" w:bidi="hi-IN"/>
        </w:rPr>
        <w:tab/>
        <w:t xml:space="preserve">2) kituose pirkimo dokumentuose (jų paaiškinimuose, papildymuose).       </w:t>
      </w:r>
    </w:p>
    <w:p w14:paraId="17E0D4F7" w14:textId="77777777" w:rsidR="00A7530E" w:rsidRPr="004F0A80" w:rsidRDefault="00A7530E" w:rsidP="000640E0">
      <w:pPr>
        <w:jc w:val="both"/>
        <w:rPr>
          <w:color w:val="000000" w:themeColor="text1"/>
        </w:rPr>
      </w:pPr>
    </w:p>
    <w:p w14:paraId="2756BB95" w14:textId="77777777" w:rsidR="00A7530E" w:rsidRDefault="00A7530E" w:rsidP="00A7530E">
      <w:pPr>
        <w:keepNext/>
        <w:ind w:firstLine="720"/>
        <w:jc w:val="both"/>
        <w:rPr>
          <w:color w:val="000000" w:themeColor="text1"/>
        </w:rPr>
      </w:pPr>
      <w:r w:rsidRPr="004F0A80">
        <w:rPr>
          <w:color w:val="000000" w:themeColor="text1"/>
        </w:rPr>
        <w:t>Siūlome šią pirkimo objekto kainą:</w:t>
      </w:r>
    </w:p>
    <w:p w14:paraId="38377006" w14:textId="031877D1" w:rsidR="00FC06BE" w:rsidRPr="004F0A80" w:rsidRDefault="00FC06BE" w:rsidP="00FC06BE">
      <w:pPr>
        <w:keepNext/>
        <w:jc w:val="both"/>
        <w:rPr>
          <w:color w:val="000000" w:themeColor="text1"/>
        </w:rPr>
      </w:pPr>
      <w:r>
        <w:rPr>
          <w:color w:val="000000" w:themeColor="text1"/>
        </w:rPr>
        <w:t>5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559"/>
        <w:gridCol w:w="1276"/>
        <w:gridCol w:w="1559"/>
        <w:gridCol w:w="10"/>
        <w:gridCol w:w="2116"/>
      </w:tblGrid>
      <w:tr w:rsidR="006515E4" w:rsidRPr="004F0A80" w14:paraId="53C8B5BF" w14:textId="13B764E3" w:rsidTr="00A27050">
        <w:trPr>
          <w:trHeight w:val="1236"/>
        </w:trPr>
        <w:tc>
          <w:tcPr>
            <w:tcW w:w="704" w:type="dxa"/>
            <w:tcBorders>
              <w:top w:val="single" w:sz="4" w:space="0" w:color="auto"/>
              <w:left w:val="single" w:sz="4" w:space="0" w:color="auto"/>
              <w:bottom w:val="single" w:sz="4" w:space="0" w:color="auto"/>
              <w:right w:val="single" w:sz="4" w:space="0" w:color="auto"/>
            </w:tcBorders>
          </w:tcPr>
          <w:p w14:paraId="45671147" w14:textId="77777777" w:rsidR="006515E4" w:rsidRPr="006515E4" w:rsidRDefault="006515E4" w:rsidP="00364F65">
            <w:pPr>
              <w:keepNext/>
              <w:jc w:val="center"/>
              <w:rPr>
                <w:b/>
                <w:bCs/>
                <w:color w:val="000000" w:themeColor="text1"/>
              </w:rPr>
            </w:pPr>
            <w:r w:rsidRPr="006515E4">
              <w:rPr>
                <w:b/>
                <w:bCs/>
                <w:color w:val="000000" w:themeColor="text1"/>
              </w:rPr>
              <w:t>Eil. Nr.</w:t>
            </w:r>
          </w:p>
        </w:tc>
        <w:tc>
          <w:tcPr>
            <w:tcW w:w="2410" w:type="dxa"/>
            <w:tcBorders>
              <w:top w:val="single" w:sz="4" w:space="0" w:color="auto"/>
              <w:left w:val="single" w:sz="4" w:space="0" w:color="auto"/>
              <w:bottom w:val="single" w:sz="4" w:space="0" w:color="auto"/>
              <w:right w:val="single" w:sz="4" w:space="0" w:color="auto"/>
            </w:tcBorders>
          </w:tcPr>
          <w:p w14:paraId="1E0EBBF1" w14:textId="77777777" w:rsidR="006515E4" w:rsidRPr="006515E4" w:rsidRDefault="006515E4" w:rsidP="00364F65">
            <w:pPr>
              <w:keepNext/>
              <w:jc w:val="center"/>
              <w:rPr>
                <w:b/>
                <w:bCs/>
                <w:color w:val="000000" w:themeColor="text1"/>
              </w:rPr>
            </w:pPr>
            <w:r w:rsidRPr="006515E4">
              <w:rPr>
                <w:b/>
                <w:bCs/>
                <w:color w:val="000000" w:themeColor="text1"/>
              </w:rPr>
              <w:t>Pavadinimas</w:t>
            </w:r>
          </w:p>
        </w:tc>
        <w:tc>
          <w:tcPr>
            <w:tcW w:w="1559" w:type="dxa"/>
            <w:tcBorders>
              <w:top w:val="single" w:sz="4" w:space="0" w:color="auto"/>
              <w:left w:val="single" w:sz="4" w:space="0" w:color="auto"/>
              <w:bottom w:val="single" w:sz="4" w:space="0" w:color="auto"/>
              <w:right w:val="single" w:sz="4" w:space="0" w:color="auto"/>
            </w:tcBorders>
          </w:tcPr>
          <w:p w14:paraId="364CDCA6" w14:textId="29F3567E" w:rsidR="006515E4" w:rsidRPr="006515E4" w:rsidRDefault="006515E4" w:rsidP="00364F65">
            <w:pPr>
              <w:keepNext/>
              <w:jc w:val="center"/>
              <w:rPr>
                <w:b/>
                <w:bCs/>
                <w:color w:val="000000" w:themeColor="text1"/>
              </w:rPr>
            </w:pPr>
            <w:r w:rsidRPr="006515E4">
              <w:rPr>
                <w:b/>
                <w:bCs/>
                <w:color w:val="000000" w:themeColor="text1"/>
              </w:rPr>
              <w:t xml:space="preserve">Preliminari paslaugų apimtis </w:t>
            </w:r>
            <w:r w:rsidRPr="004E2E4C">
              <w:rPr>
                <w:b/>
                <w:bCs/>
                <w:color w:val="000000" w:themeColor="text1"/>
              </w:rPr>
              <w:t>(36 mėn.),</w:t>
            </w:r>
            <w:r w:rsidRPr="006515E4">
              <w:rPr>
                <w:b/>
                <w:bCs/>
                <w:color w:val="000000" w:themeColor="text1"/>
              </w:rPr>
              <w:t xml:space="preserve"> km</w:t>
            </w:r>
          </w:p>
        </w:tc>
        <w:tc>
          <w:tcPr>
            <w:tcW w:w="1276" w:type="dxa"/>
            <w:tcBorders>
              <w:top w:val="single" w:sz="4" w:space="0" w:color="auto"/>
              <w:left w:val="single" w:sz="4" w:space="0" w:color="auto"/>
              <w:bottom w:val="single" w:sz="4" w:space="0" w:color="auto"/>
              <w:right w:val="single" w:sz="4" w:space="0" w:color="auto"/>
            </w:tcBorders>
          </w:tcPr>
          <w:p w14:paraId="3DB9ACD0" w14:textId="1B355FA7" w:rsidR="006515E4" w:rsidRPr="006515E4" w:rsidRDefault="006515E4" w:rsidP="00364F65">
            <w:pPr>
              <w:keepNext/>
              <w:tabs>
                <w:tab w:val="left" w:pos="200"/>
              </w:tabs>
              <w:jc w:val="center"/>
              <w:rPr>
                <w:b/>
                <w:bCs/>
                <w:color w:val="000000" w:themeColor="text1"/>
              </w:rPr>
            </w:pPr>
            <w:r w:rsidRPr="006515E4">
              <w:rPr>
                <w:b/>
                <w:bCs/>
              </w:rPr>
              <w:t>Mato vnt.</w:t>
            </w:r>
          </w:p>
        </w:tc>
        <w:tc>
          <w:tcPr>
            <w:tcW w:w="1559" w:type="dxa"/>
            <w:tcBorders>
              <w:top w:val="single" w:sz="4" w:space="0" w:color="auto"/>
              <w:left w:val="single" w:sz="4" w:space="0" w:color="auto"/>
              <w:bottom w:val="single" w:sz="4" w:space="0" w:color="auto"/>
              <w:right w:val="single" w:sz="4" w:space="0" w:color="auto"/>
            </w:tcBorders>
          </w:tcPr>
          <w:p w14:paraId="66A1445E" w14:textId="62B9494F" w:rsidR="006515E4" w:rsidRPr="006515E4" w:rsidRDefault="006515E4" w:rsidP="00A27050">
            <w:pPr>
              <w:keepNext/>
              <w:jc w:val="center"/>
              <w:rPr>
                <w:b/>
                <w:bCs/>
                <w:color w:val="000000" w:themeColor="text1"/>
              </w:rPr>
            </w:pPr>
            <w:r w:rsidRPr="006515E4">
              <w:rPr>
                <w:b/>
                <w:bCs/>
                <w:color w:val="000000" w:themeColor="text1"/>
              </w:rPr>
              <w:t>*Vieno kilometro įkainis be PVM, E</w:t>
            </w:r>
            <w:r>
              <w:rPr>
                <w:b/>
                <w:bCs/>
                <w:color w:val="000000" w:themeColor="text1"/>
              </w:rPr>
              <w:t>ur</w:t>
            </w:r>
            <w:r w:rsidRPr="006515E4">
              <w:rPr>
                <w:b/>
                <w:bCs/>
                <w:color w:val="000000" w:themeColor="text1"/>
              </w:rPr>
              <w:t>/km</w:t>
            </w:r>
          </w:p>
        </w:tc>
        <w:tc>
          <w:tcPr>
            <w:tcW w:w="2126" w:type="dxa"/>
            <w:gridSpan w:val="2"/>
            <w:tcBorders>
              <w:top w:val="single" w:sz="4" w:space="0" w:color="auto"/>
              <w:left w:val="single" w:sz="4" w:space="0" w:color="auto"/>
              <w:bottom w:val="single" w:sz="4" w:space="0" w:color="auto"/>
              <w:right w:val="single" w:sz="4" w:space="0" w:color="auto"/>
            </w:tcBorders>
          </w:tcPr>
          <w:p w14:paraId="312C553B" w14:textId="77777777" w:rsidR="006515E4" w:rsidRDefault="006515E4" w:rsidP="006515E4">
            <w:pPr>
              <w:jc w:val="center"/>
              <w:rPr>
                <w:b/>
                <w:bCs/>
                <w:sz w:val="22"/>
                <w:szCs w:val="22"/>
              </w:rPr>
            </w:pPr>
            <w:r>
              <w:rPr>
                <w:b/>
                <w:bCs/>
                <w:sz w:val="22"/>
                <w:szCs w:val="22"/>
              </w:rPr>
              <w:t>Viso preliminaraus paslaugų kiekio kaina be PVM, Eur</w:t>
            </w:r>
          </w:p>
          <w:p w14:paraId="0CCE88AF" w14:textId="77777777" w:rsidR="006515E4" w:rsidRDefault="006515E4" w:rsidP="006515E4">
            <w:pPr>
              <w:jc w:val="center"/>
              <w:rPr>
                <w:b/>
                <w:bCs/>
                <w:sz w:val="22"/>
                <w:szCs w:val="22"/>
              </w:rPr>
            </w:pPr>
          </w:p>
          <w:p w14:paraId="7DA60A24" w14:textId="6A5E69A7" w:rsidR="006515E4" w:rsidRPr="006515E4" w:rsidRDefault="006515E4" w:rsidP="006515E4">
            <w:pPr>
              <w:suppressAutoHyphens w:val="0"/>
              <w:autoSpaceDN/>
              <w:spacing w:after="160" w:line="259" w:lineRule="auto"/>
              <w:jc w:val="center"/>
              <w:textAlignment w:val="auto"/>
              <w:rPr>
                <w:b/>
                <w:bCs/>
                <w:color w:val="000000" w:themeColor="text1"/>
              </w:rPr>
            </w:pPr>
            <w:r>
              <w:rPr>
                <w:b/>
                <w:bCs/>
                <w:sz w:val="22"/>
                <w:szCs w:val="22"/>
              </w:rPr>
              <w:t>3</w:t>
            </w:r>
            <m:oMath>
              <m:r>
                <m:rPr>
                  <m:sty m:val="b"/>
                </m:rPr>
                <w:rPr>
                  <w:rFonts w:ascii="Cambria Math" w:hAnsi="Cambria Math"/>
                  <w:sz w:val="22"/>
                  <w:szCs w:val="22"/>
                </w:rPr>
                <m:t>*</m:t>
              </m:r>
            </m:oMath>
            <w:r>
              <w:rPr>
                <w:b/>
                <w:bCs/>
                <w:sz w:val="22"/>
                <w:szCs w:val="22"/>
              </w:rPr>
              <w:t>5</w:t>
            </w:r>
          </w:p>
        </w:tc>
      </w:tr>
      <w:tr w:rsidR="006515E4" w:rsidRPr="004F0A80" w14:paraId="2503CAF0" w14:textId="10D8B374" w:rsidTr="00A27050">
        <w:trPr>
          <w:trHeight w:val="189"/>
        </w:trPr>
        <w:tc>
          <w:tcPr>
            <w:tcW w:w="704" w:type="dxa"/>
            <w:tcBorders>
              <w:top w:val="single" w:sz="4" w:space="0" w:color="auto"/>
              <w:left w:val="single" w:sz="4" w:space="0" w:color="auto"/>
              <w:bottom w:val="single" w:sz="4" w:space="0" w:color="auto"/>
              <w:right w:val="single" w:sz="4" w:space="0" w:color="auto"/>
            </w:tcBorders>
          </w:tcPr>
          <w:p w14:paraId="55F133EE" w14:textId="77777777" w:rsidR="006515E4" w:rsidRPr="006515E4" w:rsidRDefault="006515E4" w:rsidP="00364F65">
            <w:pPr>
              <w:jc w:val="center"/>
              <w:rPr>
                <w:color w:val="000000" w:themeColor="text1"/>
                <w:sz w:val="16"/>
                <w:szCs w:val="16"/>
              </w:rPr>
            </w:pPr>
            <w:r w:rsidRPr="006515E4">
              <w:rPr>
                <w:color w:val="000000" w:themeColor="text1"/>
                <w:sz w:val="16"/>
                <w:szCs w:val="16"/>
              </w:rPr>
              <w:t>1</w:t>
            </w:r>
          </w:p>
        </w:tc>
        <w:tc>
          <w:tcPr>
            <w:tcW w:w="2410" w:type="dxa"/>
            <w:tcBorders>
              <w:top w:val="single" w:sz="4" w:space="0" w:color="auto"/>
              <w:left w:val="single" w:sz="4" w:space="0" w:color="auto"/>
              <w:bottom w:val="single" w:sz="4" w:space="0" w:color="auto"/>
              <w:right w:val="single" w:sz="4" w:space="0" w:color="auto"/>
            </w:tcBorders>
          </w:tcPr>
          <w:p w14:paraId="21621F9C" w14:textId="77777777" w:rsidR="006515E4" w:rsidRPr="006515E4" w:rsidRDefault="006515E4" w:rsidP="00364F65">
            <w:pPr>
              <w:jc w:val="center"/>
              <w:rPr>
                <w:color w:val="000000" w:themeColor="text1"/>
                <w:sz w:val="16"/>
                <w:szCs w:val="16"/>
              </w:rPr>
            </w:pPr>
            <w:r w:rsidRPr="006515E4">
              <w:rPr>
                <w:color w:val="000000" w:themeColor="text1"/>
                <w:sz w:val="16"/>
                <w:szCs w:val="16"/>
              </w:rPr>
              <w:t>2</w:t>
            </w:r>
          </w:p>
        </w:tc>
        <w:tc>
          <w:tcPr>
            <w:tcW w:w="1559" w:type="dxa"/>
            <w:tcBorders>
              <w:top w:val="single" w:sz="4" w:space="0" w:color="auto"/>
              <w:left w:val="single" w:sz="4" w:space="0" w:color="auto"/>
              <w:bottom w:val="single" w:sz="4" w:space="0" w:color="auto"/>
              <w:right w:val="single" w:sz="4" w:space="0" w:color="auto"/>
            </w:tcBorders>
          </w:tcPr>
          <w:p w14:paraId="4C635799" w14:textId="77777777" w:rsidR="006515E4" w:rsidRPr="006515E4" w:rsidRDefault="006515E4" w:rsidP="00364F65">
            <w:pPr>
              <w:jc w:val="center"/>
              <w:rPr>
                <w:color w:val="000000" w:themeColor="text1"/>
                <w:sz w:val="16"/>
                <w:szCs w:val="16"/>
              </w:rPr>
            </w:pPr>
            <w:r w:rsidRPr="006515E4">
              <w:rPr>
                <w:color w:val="000000" w:themeColor="text1"/>
                <w:sz w:val="16"/>
                <w:szCs w:val="16"/>
              </w:rPr>
              <w:t>3</w:t>
            </w:r>
          </w:p>
        </w:tc>
        <w:tc>
          <w:tcPr>
            <w:tcW w:w="1276" w:type="dxa"/>
            <w:tcBorders>
              <w:top w:val="single" w:sz="4" w:space="0" w:color="auto"/>
              <w:left w:val="single" w:sz="4" w:space="0" w:color="auto"/>
              <w:bottom w:val="single" w:sz="4" w:space="0" w:color="auto"/>
              <w:right w:val="single" w:sz="4" w:space="0" w:color="auto"/>
            </w:tcBorders>
          </w:tcPr>
          <w:p w14:paraId="1A245DB4" w14:textId="77777777" w:rsidR="006515E4" w:rsidRPr="006515E4" w:rsidRDefault="006515E4" w:rsidP="00364F65">
            <w:pPr>
              <w:tabs>
                <w:tab w:val="left" w:pos="200"/>
              </w:tabs>
              <w:jc w:val="center"/>
              <w:rPr>
                <w:color w:val="000000" w:themeColor="text1"/>
                <w:sz w:val="16"/>
                <w:szCs w:val="16"/>
              </w:rPr>
            </w:pPr>
            <w:r w:rsidRPr="006515E4">
              <w:rPr>
                <w:color w:val="000000" w:themeColor="text1"/>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204F8090" w14:textId="56615F06" w:rsidR="006515E4" w:rsidRPr="006515E4" w:rsidRDefault="006515E4" w:rsidP="00364F65">
            <w:pPr>
              <w:jc w:val="center"/>
              <w:rPr>
                <w:color w:val="000000" w:themeColor="text1"/>
                <w:sz w:val="16"/>
                <w:szCs w:val="16"/>
              </w:rPr>
            </w:pPr>
            <w:r w:rsidRPr="006515E4">
              <w:rPr>
                <w:color w:val="000000" w:themeColor="text1"/>
                <w:sz w:val="16"/>
                <w:szCs w:val="16"/>
              </w:rPr>
              <w:t>5</w:t>
            </w:r>
          </w:p>
        </w:tc>
        <w:tc>
          <w:tcPr>
            <w:tcW w:w="2126" w:type="dxa"/>
            <w:gridSpan w:val="2"/>
            <w:tcBorders>
              <w:top w:val="single" w:sz="4" w:space="0" w:color="auto"/>
              <w:left w:val="single" w:sz="4" w:space="0" w:color="auto"/>
              <w:bottom w:val="single" w:sz="4" w:space="0" w:color="auto"/>
              <w:right w:val="single" w:sz="4" w:space="0" w:color="auto"/>
            </w:tcBorders>
          </w:tcPr>
          <w:p w14:paraId="646934BE" w14:textId="0ED5777E" w:rsidR="006515E4" w:rsidRPr="006515E4" w:rsidRDefault="006515E4" w:rsidP="004E7D95">
            <w:pPr>
              <w:jc w:val="center"/>
              <w:rPr>
                <w:color w:val="000000" w:themeColor="text1"/>
                <w:sz w:val="16"/>
                <w:szCs w:val="16"/>
              </w:rPr>
            </w:pPr>
            <w:r w:rsidRPr="006515E4">
              <w:rPr>
                <w:color w:val="000000" w:themeColor="text1"/>
                <w:sz w:val="16"/>
                <w:szCs w:val="16"/>
              </w:rPr>
              <w:t>6</w:t>
            </w:r>
          </w:p>
        </w:tc>
      </w:tr>
      <w:tr w:rsidR="006515E4" w:rsidRPr="004F0A80" w14:paraId="6D096366" w14:textId="5413B957" w:rsidTr="00A27050">
        <w:trPr>
          <w:trHeight w:val="1419"/>
        </w:trPr>
        <w:tc>
          <w:tcPr>
            <w:tcW w:w="704" w:type="dxa"/>
            <w:tcBorders>
              <w:top w:val="single" w:sz="4" w:space="0" w:color="auto"/>
              <w:left w:val="single" w:sz="4" w:space="0" w:color="auto"/>
              <w:bottom w:val="single" w:sz="4" w:space="0" w:color="auto"/>
              <w:right w:val="single" w:sz="4" w:space="0" w:color="auto"/>
            </w:tcBorders>
          </w:tcPr>
          <w:p w14:paraId="1D8D2B03" w14:textId="77777777" w:rsidR="006515E4" w:rsidRPr="004F0A80" w:rsidRDefault="006515E4" w:rsidP="00A7530E">
            <w:pPr>
              <w:pStyle w:val="Sraopastraipa"/>
              <w:numPr>
                <w:ilvl w:val="0"/>
                <w:numId w:val="1"/>
              </w:numPr>
              <w:suppressAutoHyphens w:val="0"/>
              <w:autoSpaceDN/>
              <w:jc w:val="center"/>
              <w:textAlignment w:val="auto"/>
              <w:rPr>
                <w:color w:val="000000" w:themeColor="text1"/>
              </w:rPr>
            </w:pPr>
            <w:r w:rsidRPr="004F0A80">
              <w:rPr>
                <w:color w:val="000000" w:themeColor="text1"/>
              </w:rPr>
              <w:t>22</w:t>
            </w:r>
          </w:p>
        </w:tc>
        <w:tc>
          <w:tcPr>
            <w:tcW w:w="2410" w:type="dxa"/>
            <w:tcBorders>
              <w:top w:val="single" w:sz="4" w:space="0" w:color="auto"/>
              <w:left w:val="single" w:sz="4" w:space="0" w:color="auto"/>
              <w:bottom w:val="single" w:sz="4" w:space="0" w:color="auto"/>
              <w:right w:val="single" w:sz="4" w:space="0" w:color="auto"/>
            </w:tcBorders>
          </w:tcPr>
          <w:p w14:paraId="4BB7D30D" w14:textId="230003BB" w:rsidR="006515E4" w:rsidRPr="004F0A80" w:rsidRDefault="006515E4" w:rsidP="000F5231">
            <w:pPr>
              <w:jc w:val="both"/>
              <w:rPr>
                <w:color w:val="000000" w:themeColor="text1"/>
              </w:rPr>
            </w:pPr>
            <w:r w:rsidRPr="000F5231">
              <w:t>Rietavo savivaldybės mokinių ir keleivių pavėžėjimo vietinio susisiekimo maršrutais paslaugos</w:t>
            </w:r>
          </w:p>
        </w:tc>
        <w:tc>
          <w:tcPr>
            <w:tcW w:w="1559" w:type="dxa"/>
            <w:tcBorders>
              <w:top w:val="single" w:sz="4" w:space="0" w:color="auto"/>
              <w:left w:val="single" w:sz="4" w:space="0" w:color="auto"/>
              <w:bottom w:val="single" w:sz="4" w:space="0" w:color="auto"/>
              <w:right w:val="single" w:sz="4" w:space="0" w:color="auto"/>
            </w:tcBorders>
          </w:tcPr>
          <w:p w14:paraId="619757CA" w14:textId="77777777" w:rsidR="006515E4" w:rsidRDefault="006515E4" w:rsidP="002E498D">
            <w:pPr>
              <w:keepNext/>
              <w:jc w:val="center"/>
              <w:rPr>
                <w:b/>
                <w:color w:val="000000" w:themeColor="text1"/>
              </w:rPr>
            </w:pPr>
          </w:p>
          <w:p w14:paraId="66288611" w14:textId="0F1348A2" w:rsidR="006515E4" w:rsidRPr="006515E4" w:rsidRDefault="006515E4" w:rsidP="002E498D">
            <w:pPr>
              <w:keepNext/>
              <w:jc w:val="center"/>
              <w:rPr>
                <w:bCs/>
                <w:color w:val="000000" w:themeColor="text1"/>
              </w:rPr>
            </w:pPr>
            <w:r w:rsidRPr="006515E4">
              <w:rPr>
                <w:bCs/>
                <w:color w:val="000000" w:themeColor="text1"/>
              </w:rPr>
              <w:t>389736</w:t>
            </w:r>
          </w:p>
        </w:tc>
        <w:tc>
          <w:tcPr>
            <w:tcW w:w="1276" w:type="dxa"/>
            <w:tcBorders>
              <w:top w:val="single" w:sz="4" w:space="0" w:color="auto"/>
              <w:left w:val="single" w:sz="4" w:space="0" w:color="auto"/>
              <w:bottom w:val="single" w:sz="4" w:space="0" w:color="auto"/>
              <w:right w:val="single" w:sz="4" w:space="0" w:color="auto"/>
            </w:tcBorders>
          </w:tcPr>
          <w:p w14:paraId="3D465554" w14:textId="77777777" w:rsidR="006515E4" w:rsidRDefault="006515E4" w:rsidP="00364F65">
            <w:pPr>
              <w:tabs>
                <w:tab w:val="left" w:pos="200"/>
              </w:tabs>
              <w:jc w:val="center"/>
              <w:rPr>
                <w:color w:val="000000" w:themeColor="text1"/>
              </w:rPr>
            </w:pPr>
          </w:p>
          <w:p w14:paraId="3BAC2D0B" w14:textId="2FBDDAEB" w:rsidR="006515E4" w:rsidRPr="004F0A80" w:rsidRDefault="006515E4" w:rsidP="00364F65">
            <w:pPr>
              <w:tabs>
                <w:tab w:val="left" w:pos="200"/>
              </w:tabs>
              <w:jc w:val="center"/>
              <w:rPr>
                <w:color w:val="000000" w:themeColor="text1"/>
              </w:rPr>
            </w:pPr>
            <w:r>
              <w:rPr>
                <w:color w:val="000000" w:themeColor="text1"/>
              </w:rPr>
              <w:t>1 km</w:t>
            </w:r>
          </w:p>
        </w:tc>
        <w:tc>
          <w:tcPr>
            <w:tcW w:w="1559" w:type="dxa"/>
            <w:tcBorders>
              <w:top w:val="single" w:sz="4" w:space="0" w:color="auto"/>
              <w:left w:val="single" w:sz="4" w:space="0" w:color="auto"/>
              <w:bottom w:val="single" w:sz="4" w:space="0" w:color="auto"/>
              <w:right w:val="single" w:sz="4" w:space="0" w:color="auto"/>
            </w:tcBorders>
          </w:tcPr>
          <w:p w14:paraId="1D915F80" w14:textId="178D7DFA" w:rsidR="006515E4" w:rsidRPr="004F0A80" w:rsidRDefault="006515E4" w:rsidP="00364F65">
            <w:pPr>
              <w:jc w:val="center"/>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14:paraId="13BA29C2" w14:textId="77777777" w:rsidR="006515E4" w:rsidRPr="004F0A80" w:rsidRDefault="006515E4" w:rsidP="00364F65">
            <w:pPr>
              <w:jc w:val="center"/>
              <w:rPr>
                <w:color w:val="000000" w:themeColor="text1"/>
              </w:rPr>
            </w:pPr>
          </w:p>
        </w:tc>
      </w:tr>
      <w:tr w:rsidR="006515E4" w:rsidRPr="004F0A80" w14:paraId="44409C9D" w14:textId="77777777" w:rsidTr="00A27050">
        <w:trPr>
          <w:trHeight w:val="283"/>
        </w:trPr>
        <w:tc>
          <w:tcPr>
            <w:tcW w:w="7518" w:type="dxa"/>
            <w:gridSpan w:val="6"/>
            <w:tcBorders>
              <w:top w:val="single" w:sz="4" w:space="0" w:color="auto"/>
              <w:left w:val="single" w:sz="4" w:space="0" w:color="auto"/>
              <w:bottom w:val="single" w:sz="4" w:space="0" w:color="auto"/>
              <w:right w:val="single" w:sz="4" w:space="0" w:color="auto"/>
            </w:tcBorders>
          </w:tcPr>
          <w:p w14:paraId="60395B1C" w14:textId="5FB9C4E2" w:rsidR="006515E4" w:rsidRPr="006515E4" w:rsidRDefault="006515E4" w:rsidP="006515E4">
            <w:pPr>
              <w:spacing w:line="276" w:lineRule="auto"/>
              <w:jc w:val="right"/>
              <w:rPr>
                <w:kern w:val="2"/>
                <w:sz w:val="22"/>
                <w:szCs w:val="22"/>
                <w14:ligatures w14:val="standardContextual"/>
              </w:rPr>
            </w:pPr>
            <w:r>
              <w:rPr>
                <w:b/>
                <w:kern w:val="2"/>
                <w:sz w:val="22"/>
                <w:szCs w:val="22"/>
                <w14:ligatures w14:val="standardContextual"/>
              </w:rPr>
              <w:t>PVM (</w:t>
            </w:r>
            <w:r>
              <w:rPr>
                <w:bCs/>
                <w:i/>
                <w:iCs/>
                <w:kern w:val="2"/>
                <w:sz w:val="22"/>
                <w:szCs w:val="22"/>
                <w14:ligatures w14:val="standardContextual"/>
              </w:rPr>
              <w:t>nurodyti tarifą</w:t>
            </w:r>
            <w:r>
              <w:rPr>
                <w:b/>
                <w:kern w:val="2"/>
                <w:sz w:val="22"/>
                <w:szCs w:val="22"/>
                <w14:ligatures w14:val="standardContextual"/>
              </w:rPr>
              <w:t>)</w:t>
            </w:r>
          </w:p>
        </w:tc>
        <w:tc>
          <w:tcPr>
            <w:tcW w:w="2116" w:type="dxa"/>
            <w:tcBorders>
              <w:top w:val="single" w:sz="4" w:space="0" w:color="auto"/>
              <w:left w:val="single" w:sz="4" w:space="0" w:color="auto"/>
              <w:bottom w:val="single" w:sz="4" w:space="0" w:color="auto"/>
              <w:right w:val="single" w:sz="4" w:space="0" w:color="auto"/>
            </w:tcBorders>
          </w:tcPr>
          <w:p w14:paraId="1369286D" w14:textId="77777777" w:rsidR="006515E4" w:rsidRPr="004F0A80" w:rsidRDefault="006515E4" w:rsidP="00364F65">
            <w:pPr>
              <w:jc w:val="center"/>
              <w:rPr>
                <w:color w:val="000000" w:themeColor="text1"/>
              </w:rPr>
            </w:pPr>
          </w:p>
        </w:tc>
      </w:tr>
      <w:tr w:rsidR="006515E4" w:rsidRPr="004F0A80" w14:paraId="1592A70F" w14:textId="77777777" w:rsidTr="00A27050">
        <w:trPr>
          <w:trHeight w:val="260"/>
        </w:trPr>
        <w:tc>
          <w:tcPr>
            <w:tcW w:w="7518" w:type="dxa"/>
            <w:gridSpan w:val="6"/>
            <w:tcBorders>
              <w:top w:val="single" w:sz="4" w:space="0" w:color="auto"/>
              <w:left w:val="single" w:sz="4" w:space="0" w:color="auto"/>
              <w:right w:val="single" w:sz="4" w:space="0" w:color="auto"/>
            </w:tcBorders>
          </w:tcPr>
          <w:p w14:paraId="4E27D83A" w14:textId="28F64ED3" w:rsidR="006515E4" w:rsidRPr="004F0A80" w:rsidRDefault="006515E4" w:rsidP="006515E4">
            <w:pPr>
              <w:jc w:val="right"/>
              <w:rPr>
                <w:color w:val="000000" w:themeColor="text1"/>
              </w:rPr>
            </w:pPr>
            <w:r>
              <w:rPr>
                <w:b/>
                <w:sz w:val="22"/>
                <w:szCs w:val="22"/>
              </w:rPr>
              <w:t>Pasiūlymo kaina yra skirta tik pasiūlymų palyginimui, Eur su PVM</w:t>
            </w:r>
          </w:p>
        </w:tc>
        <w:tc>
          <w:tcPr>
            <w:tcW w:w="2116" w:type="dxa"/>
            <w:tcBorders>
              <w:top w:val="single" w:sz="4" w:space="0" w:color="auto"/>
              <w:left w:val="single" w:sz="4" w:space="0" w:color="auto"/>
              <w:right w:val="single" w:sz="4" w:space="0" w:color="auto"/>
            </w:tcBorders>
          </w:tcPr>
          <w:p w14:paraId="699F0BC0" w14:textId="77777777" w:rsidR="006515E4" w:rsidRPr="004F0A80" w:rsidRDefault="006515E4" w:rsidP="00364F65">
            <w:pPr>
              <w:jc w:val="center"/>
              <w:rPr>
                <w:color w:val="000000" w:themeColor="text1"/>
              </w:rPr>
            </w:pPr>
          </w:p>
        </w:tc>
      </w:tr>
    </w:tbl>
    <w:p w14:paraId="329BDFC0" w14:textId="77777777" w:rsidR="00455682" w:rsidRPr="005D2239" w:rsidRDefault="00455682" w:rsidP="00455682">
      <w:pPr>
        <w:tabs>
          <w:tab w:val="left" w:pos="0"/>
        </w:tabs>
        <w:ind w:firstLine="709"/>
        <w:jc w:val="both"/>
        <w:rPr>
          <w:i/>
        </w:rPr>
      </w:pPr>
      <w:r w:rsidRPr="00280AD2">
        <w:rPr>
          <w:b/>
          <w:bCs/>
          <w:i/>
        </w:rPr>
        <w:t>Pastabos</w:t>
      </w:r>
      <w:r w:rsidRPr="005D2239">
        <w:rPr>
          <w:i/>
        </w:rPr>
        <w:t>:</w:t>
      </w:r>
    </w:p>
    <w:p w14:paraId="20E38991" w14:textId="77777777" w:rsidR="00455682" w:rsidRPr="00C91A81" w:rsidRDefault="00455682" w:rsidP="00A27050">
      <w:pPr>
        <w:ind w:firstLine="709"/>
        <w:jc w:val="both"/>
        <w:rPr>
          <w:rFonts w:eastAsiaTheme="minorHAnsi"/>
          <w:lang w:eastAsia="lt-LT"/>
        </w:rPr>
      </w:pPr>
      <w:r w:rsidRPr="005D2239">
        <w:rPr>
          <w:i/>
        </w:rPr>
        <w:t xml:space="preserve">- </w:t>
      </w:r>
      <w:r w:rsidRPr="008E3D09">
        <w:rPr>
          <w:i/>
        </w:rPr>
        <w:t xml:space="preserve">įkainiai, kainos pasiūlyme </w:t>
      </w:r>
      <w:r w:rsidRPr="008E3D09">
        <w:rPr>
          <w:b/>
          <w:bCs/>
          <w:i/>
        </w:rPr>
        <w:t>apvalinami du skaičius po kablelio</w:t>
      </w:r>
      <w:r w:rsidRPr="008E3D09">
        <w:rPr>
          <w:i/>
        </w:rPr>
        <w:t xml:space="preserve"> ir nurodomi </w:t>
      </w:r>
      <w:r w:rsidRPr="008E3D09">
        <w:rPr>
          <w:b/>
          <w:bCs/>
          <w:i/>
        </w:rPr>
        <w:t>paliekant du skaitmenis po kablelio</w:t>
      </w:r>
      <w:r w:rsidRPr="008E3D09">
        <w:rPr>
          <w:i/>
        </w:rPr>
        <w:t>;</w:t>
      </w:r>
      <w:r>
        <w:rPr>
          <w:rFonts w:eastAsiaTheme="minorHAnsi"/>
          <w:lang w:eastAsia="lt-LT"/>
        </w:rPr>
        <w:t xml:space="preserve"> </w:t>
      </w:r>
    </w:p>
    <w:p w14:paraId="542137B9" w14:textId="77777777" w:rsidR="00455682" w:rsidRPr="005D2239" w:rsidRDefault="00455682" w:rsidP="00455682">
      <w:pPr>
        <w:widowControl w:val="0"/>
        <w:tabs>
          <w:tab w:val="left" w:pos="0"/>
        </w:tabs>
        <w:ind w:firstLine="709"/>
        <w:jc w:val="both"/>
        <w:rPr>
          <w:i/>
        </w:rPr>
      </w:pPr>
      <w:r w:rsidRPr="005D2239">
        <w:rPr>
          <w:i/>
        </w:rPr>
        <w:t>- tais atvejais, kai pagal galiojančius teisės aktus tiekėjui nereikia mokėti PVM, jis nurodo įkainius ir kainas be PVM ir nurodo priežastis, dėl kurių PVM nemoka;</w:t>
      </w:r>
    </w:p>
    <w:p w14:paraId="196388F4" w14:textId="77777777" w:rsidR="00455682" w:rsidRDefault="00455682" w:rsidP="00455682">
      <w:pPr>
        <w:tabs>
          <w:tab w:val="left" w:pos="0"/>
          <w:tab w:val="left" w:pos="426"/>
        </w:tabs>
        <w:ind w:firstLine="709"/>
        <w:jc w:val="both"/>
        <w:rPr>
          <w:i/>
          <w:iCs/>
        </w:rPr>
      </w:pPr>
      <w:r w:rsidRPr="005D2239">
        <w:rPr>
          <w:i/>
          <w:iCs/>
        </w:rPr>
        <w:t xml:space="preserve">- jei tiekėjas dėl tam tikrų priežasčių pasiūlyme nurodo įkainius be PVM (pvz. tiekėjas nėra PVM mokėtojas ir pan.), o Sutarties vykdymo metu tiekėjui atsiranda pareiga mokėti PVM (pvz. tiekėjas tampa PVM mokėtoju ir pan.), tokius galimus pokyčius tiekėjas turi įsivertinti teikdamas pasiūlymą, nes </w:t>
      </w:r>
      <w:r w:rsidRPr="008E3D09">
        <w:rPr>
          <w:i/>
          <w:iCs/>
        </w:rPr>
        <w:t>vykdant Sutartį dėl šios priežasties Sutarties įkainiai nebus keičiami;</w:t>
      </w:r>
    </w:p>
    <w:p w14:paraId="311DCFBB" w14:textId="77777777" w:rsidR="00455682" w:rsidRPr="008E3D09" w:rsidRDefault="00455682" w:rsidP="00455682">
      <w:pPr>
        <w:tabs>
          <w:tab w:val="left" w:pos="0"/>
          <w:tab w:val="left" w:pos="426"/>
        </w:tabs>
        <w:ind w:firstLine="709"/>
        <w:jc w:val="both"/>
        <w:rPr>
          <w:i/>
          <w:iCs/>
        </w:rPr>
      </w:pPr>
      <w:r w:rsidRPr="008E3D09">
        <w:rPr>
          <w:i/>
          <w:iCs/>
        </w:rPr>
        <w:t>- Tais atvejais, kai pirkime dalyvauja tiekėjai, kurie turi skirtingą statusą - PVM mokėtojai ir ne PVM mokėtojai (ir 0 % PVM), Perkančioji organizacija pasiūlymus vertins be PVM, vadovaujantis Viešųjų pirkimų tarnybos rekomendacija</w:t>
      </w:r>
      <w:r w:rsidRPr="008E3D09">
        <w:rPr>
          <w:rStyle w:val="Puslapioinaosnuoroda"/>
          <w:i/>
          <w:iCs/>
        </w:rPr>
        <w:footnoteReference w:id="1"/>
      </w:r>
      <w:r w:rsidRPr="008E3D09">
        <w:rPr>
          <w:i/>
          <w:iCs/>
        </w:rPr>
        <w:t>. Perkančioji organizacija vertindama pasiūlymus, siekdama užtikrinti racionalų lėšų panaudojimą, atsižvelgia į tai, kokia bus galutinė lėšų suma išleista viešajam pirkimui, įskaitant ir dėl sutarties sudarymo su viešojo pirkimo laimėtoju jo paties įgyjamas mokestines prievoles (ar teises) - šiuo atveju galimybę susigrąžinti PVM mokestį. Todėl esant galimybei Perkančiajai organizacijai iš Tiekėjui (-ų) sumokėtos sumos susigrąžinti PVM, tokio tiekėjo (-ų) pasiūlymą (-ai) privaloma vertinti be PVM (kadangi pirkimo vykdytojas iš pradžių sumoka tiekėjui sumą su PVM, tačiau vėliau ją susigrąžina ir galutiniam rezultate PVM išlaidų nepatiria).</w:t>
      </w:r>
    </w:p>
    <w:p w14:paraId="5BEFD6A1" w14:textId="46AAA681" w:rsidR="00455682" w:rsidRPr="00455682" w:rsidRDefault="00455682" w:rsidP="00455682">
      <w:pPr>
        <w:widowControl w:val="0"/>
        <w:tabs>
          <w:tab w:val="left" w:pos="0"/>
        </w:tabs>
        <w:ind w:firstLine="709"/>
        <w:jc w:val="both"/>
        <w:rPr>
          <w:b/>
          <w:bCs/>
          <w:iCs/>
        </w:rPr>
      </w:pPr>
      <w:r w:rsidRPr="00455682">
        <w:rPr>
          <w:b/>
          <w:bCs/>
          <w:iCs/>
        </w:rPr>
        <w:t xml:space="preserve">*į 1 km. paslaugų įkainį turi būti įskaičiuotas vairuotojo darbo užmokestis, degalų kaina, autobuso eksploatavimo išlaidos, pasiruošimas paslaugų teikimui (pvz.: transporto priemonių įsigijimas ir kt.), ir kitos su keleivių vežimu susijusios sąnaudos ir mokesčiai. </w:t>
      </w:r>
    </w:p>
    <w:p w14:paraId="5227FAFA" w14:textId="47E3185F" w:rsidR="00FC06BE" w:rsidRDefault="00FC06BE" w:rsidP="00FC06BE">
      <w:pPr>
        <w:ind w:firstLine="567"/>
        <w:jc w:val="both"/>
        <w:rPr>
          <w:rFonts w:eastAsia="SimSun"/>
          <w:b/>
          <w:sz w:val="22"/>
          <w:szCs w:val="22"/>
          <w:lang w:eastAsia="hi-IN" w:bidi="hi-IN"/>
        </w:rPr>
      </w:pPr>
      <w:r>
        <w:rPr>
          <w:b/>
          <w:bCs/>
          <w:sz w:val="22"/>
          <w:szCs w:val="22"/>
        </w:rPr>
        <w:t xml:space="preserve">Techninės specifikacijos 4 p. numatytas galimas ridos pokytis ne daugiau nei 30 proc.,  tačiau pasiūlytų įkainių apskaičiavimui ir tiekėjų pasiūlymų palyginimui bus vertinama paslaugų apimtis, atitinkanti 5 lentelės 3 stulpelyje nurodytą ridą (km). </w:t>
      </w:r>
      <w:r>
        <w:rPr>
          <w:rFonts w:eastAsia="SimSun"/>
          <w:b/>
          <w:sz w:val="22"/>
          <w:szCs w:val="22"/>
          <w:lang w:eastAsia="hi-IN" w:bidi="hi-IN"/>
        </w:rPr>
        <w:t>Tokiu būdu apskaičiuota bendra pasiūlymo kaina bus naudojama tik pasiūlymams palyginti ir laimėjusiam dalyviui nustatyti. Tiekėjo pasiūlytas paslaugų įkainis bus įtrauktas į numatomą sudaryti Pirkimo sutartį ir taikomas pagal faktinį Perkančiosios organizacijos poreikį.</w:t>
      </w:r>
    </w:p>
    <w:p w14:paraId="0BF8FD64" w14:textId="77777777" w:rsidR="00FC06BE" w:rsidRPr="0085642D" w:rsidRDefault="00FC06BE" w:rsidP="00455682">
      <w:pPr>
        <w:widowControl w:val="0"/>
        <w:tabs>
          <w:tab w:val="left" w:pos="0"/>
        </w:tabs>
        <w:ind w:firstLine="709"/>
        <w:jc w:val="both"/>
        <w:rPr>
          <w:b/>
          <w:bCs/>
          <w:i/>
        </w:rPr>
      </w:pPr>
    </w:p>
    <w:p w14:paraId="08D3C0C4" w14:textId="77777777" w:rsidR="00455682" w:rsidRDefault="00455682" w:rsidP="00455682">
      <w:pPr>
        <w:widowControl w:val="0"/>
        <w:ind w:right="-1" w:firstLine="709"/>
        <w:jc w:val="both"/>
      </w:pPr>
      <w: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E96E051" w14:textId="77777777" w:rsidR="00455682" w:rsidRDefault="00455682" w:rsidP="00455682">
      <w:pPr>
        <w:widowControl w:val="0"/>
        <w:ind w:right="-1"/>
        <w:jc w:val="both"/>
      </w:pPr>
    </w:p>
    <w:p w14:paraId="3D285759" w14:textId="77777777" w:rsidR="00455682" w:rsidRPr="002F0330" w:rsidRDefault="00455682" w:rsidP="00455682">
      <w:pPr>
        <w:widowControl w:val="0"/>
        <w:ind w:right="-1" w:firstLine="709"/>
        <w:jc w:val="both"/>
      </w:pPr>
      <w:r>
        <w:lastRenderedPageBreak/>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FABB597" w14:textId="77777777" w:rsidR="00455682" w:rsidRDefault="00455682" w:rsidP="00455682">
      <w:pPr>
        <w:widowControl w:val="0"/>
        <w:ind w:firstLine="709"/>
        <w:jc w:val="both"/>
        <w:rPr>
          <w:b/>
        </w:rPr>
      </w:pPr>
    </w:p>
    <w:p w14:paraId="09624DE8" w14:textId="77777777" w:rsidR="00455682" w:rsidRDefault="00455682" w:rsidP="00455682">
      <w:pPr>
        <w:widowControl w:val="0"/>
        <w:ind w:firstLine="709"/>
        <w:jc w:val="both"/>
        <w:rPr>
          <w:b/>
        </w:rPr>
      </w:pPr>
      <w:r w:rsidRPr="002F0330">
        <w:rPr>
          <w:b/>
        </w:rPr>
        <w:t>Sutartyje nustatomas kainos apskaičiavimo būdas – fiksuot</w:t>
      </w:r>
      <w:r>
        <w:rPr>
          <w:b/>
        </w:rPr>
        <w:t>as</w:t>
      </w:r>
      <w:r w:rsidRPr="002F0330">
        <w:rPr>
          <w:b/>
        </w:rPr>
        <w:t xml:space="preserve"> įkaini</w:t>
      </w:r>
      <w:r>
        <w:rPr>
          <w:b/>
        </w:rPr>
        <w:t>s.</w:t>
      </w:r>
    </w:p>
    <w:p w14:paraId="41031AC0" w14:textId="77777777" w:rsidR="00AF4F82" w:rsidRDefault="00AF4F82" w:rsidP="00AF4F82">
      <w:pPr>
        <w:widowControl w:val="0"/>
        <w:ind w:right="594" w:firstLine="605"/>
        <w:jc w:val="both"/>
      </w:pPr>
      <w:r w:rsidRPr="000A7868">
        <w:t>Ši teikiamame pasiūlyme nurodyta informacija yra konfidenciali</w:t>
      </w:r>
      <w:r w:rsidRPr="00450702">
        <w:t>:</w:t>
      </w:r>
    </w:p>
    <w:p w14:paraId="7ACB0968" w14:textId="6261C91F" w:rsidR="00FC06BE" w:rsidRPr="000A7868" w:rsidRDefault="00FC06BE" w:rsidP="00FC06BE">
      <w:pPr>
        <w:widowControl w:val="0"/>
        <w:ind w:right="594"/>
      </w:pPr>
      <w:r>
        <w:t>6 lentelė</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975"/>
        <w:gridCol w:w="5951"/>
      </w:tblGrid>
      <w:tr w:rsidR="00AF4F82" w:rsidRPr="000A7868" w14:paraId="7361A3F9" w14:textId="77777777" w:rsidTr="00A46320">
        <w:trPr>
          <w:trHeight w:val="504"/>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261393" w14:textId="77777777" w:rsidR="00AF4F82" w:rsidRPr="000A7868" w:rsidRDefault="00AF4F82" w:rsidP="00A46320">
            <w:pPr>
              <w:widowControl w:val="0"/>
            </w:pPr>
            <w:r w:rsidRPr="000A7868">
              <w:t>Eil. Nr.</w:t>
            </w:r>
          </w:p>
        </w:tc>
        <w:tc>
          <w:tcPr>
            <w:tcW w:w="2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9CC10" w14:textId="77777777" w:rsidR="00AF4F82" w:rsidRPr="000A7868" w:rsidRDefault="00AF4F82" w:rsidP="00A46320">
            <w:pPr>
              <w:widowControl w:val="0"/>
              <w:jc w:val="center"/>
            </w:pPr>
            <w:r w:rsidRPr="000A7868">
              <w:t xml:space="preserve">Pateikto dokumento (ar jo dalies) pavadinimas </w:t>
            </w:r>
            <w:r w:rsidRPr="000A7868">
              <w:rPr>
                <w:i/>
                <w:iCs/>
              </w:rPr>
              <w:t>(rekomenduojama pavadinime vartoti žodį „Konfidencialu“)</w:t>
            </w:r>
          </w:p>
        </w:tc>
        <w:tc>
          <w:tcPr>
            <w:tcW w:w="5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A65D99" w14:textId="77777777" w:rsidR="00AF4F82" w:rsidRPr="000A7868" w:rsidRDefault="00AF4F82" w:rsidP="00A46320">
            <w:pPr>
              <w:widowControl w:val="0"/>
              <w:jc w:val="center"/>
            </w:pPr>
            <w:r w:rsidRPr="000A7868">
              <w:t xml:space="preserve">Nurodytos konfidencialios informacijos pagrindimas </w:t>
            </w:r>
            <w:r w:rsidRPr="000A7868">
              <w:rPr>
                <w:i/>
                <w:iCs/>
              </w:rPr>
              <w:t>(paaiškinimas, kuo remiantis nurodytas dokumentas ar jo dalis yra konfidencialūs)</w:t>
            </w:r>
          </w:p>
        </w:tc>
      </w:tr>
      <w:tr w:rsidR="00AF4F82" w:rsidRPr="000A7868" w14:paraId="27D8A812" w14:textId="77777777" w:rsidTr="00A46320">
        <w:trPr>
          <w:trHeight w:val="133"/>
        </w:trPr>
        <w:tc>
          <w:tcPr>
            <w:tcW w:w="596" w:type="dxa"/>
            <w:tcBorders>
              <w:top w:val="single" w:sz="4" w:space="0" w:color="auto"/>
              <w:left w:val="single" w:sz="4" w:space="0" w:color="auto"/>
              <w:bottom w:val="single" w:sz="4" w:space="0" w:color="auto"/>
              <w:right w:val="single" w:sz="4" w:space="0" w:color="auto"/>
            </w:tcBorders>
          </w:tcPr>
          <w:p w14:paraId="03DC8F28" w14:textId="77777777" w:rsidR="00AF4F82" w:rsidRPr="000A7868" w:rsidRDefault="00AF4F82" w:rsidP="00A46320">
            <w:pPr>
              <w:widowControl w:val="0"/>
            </w:pPr>
          </w:p>
        </w:tc>
        <w:tc>
          <w:tcPr>
            <w:tcW w:w="2975" w:type="dxa"/>
            <w:tcBorders>
              <w:top w:val="single" w:sz="4" w:space="0" w:color="auto"/>
              <w:left w:val="single" w:sz="4" w:space="0" w:color="auto"/>
              <w:bottom w:val="single" w:sz="4" w:space="0" w:color="auto"/>
              <w:right w:val="single" w:sz="4" w:space="0" w:color="auto"/>
            </w:tcBorders>
          </w:tcPr>
          <w:p w14:paraId="3F6CA336" w14:textId="77777777" w:rsidR="00AF4F82" w:rsidRPr="000A7868" w:rsidRDefault="00AF4F82" w:rsidP="00A46320">
            <w:pPr>
              <w:widowControl w:val="0"/>
            </w:pPr>
          </w:p>
        </w:tc>
        <w:tc>
          <w:tcPr>
            <w:tcW w:w="5951" w:type="dxa"/>
            <w:tcBorders>
              <w:top w:val="single" w:sz="4" w:space="0" w:color="auto"/>
              <w:left w:val="single" w:sz="4" w:space="0" w:color="auto"/>
              <w:bottom w:val="single" w:sz="4" w:space="0" w:color="auto"/>
              <w:right w:val="single" w:sz="4" w:space="0" w:color="auto"/>
            </w:tcBorders>
          </w:tcPr>
          <w:p w14:paraId="45BE1281" w14:textId="77777777" w:rsidR="00AF4F82" w:rsidRPr="000A7868" w:rsidRDefault="00AF4F82" w:rsidP="00A46320">
            <w:pPr>
              <w:widowControl w:val="0"/>
            </w:pPr>
          </w:p>
        </w:tc>
      </w:tr>
      <w:tr w:rsidR="00AF4F82" w:rsidRPr="000A7868" w14:paraId="6B98C1BB" w14:textId="77777777" w:rsidTr="00A46320">
        <w:trPr>
          <w:trHeight w:val="201"/>
        </w:trPr>
        <w:tc>
          <w:tcPr>
            <w:tcW w:w="596" w:type="dxa"/>
            <w:tcBorders>
              <w:top w:val="single" w:sz="4" w:space="0" w:color="auto"/>
              <w:left w:val="single" w:sz="4" w:space="0" w:color="auto"/>
              <w:bottom w:val="single" w:sz="4" w:space="0" w:color="auto"/>
              <w:right w:val="single" w:sz="4" w:space="0" w:color="auto"/>
            </w:tcBorders>
          </w:tcPr>
          <w:p w14:paraId="3DB47FC6" w14:textId="77777777" w:rsidR="00AF4F82" w:rsidRPr="000A7868" w:rsidRDefault="00AF4F82" w:rsidP="00A46320">
            <w:pPr>
              <w:widowControl w:val="0"/>
            </w:pPr>
          </w:p>
        </w:tc>
        <w:tc>
          <w:tcPr>
            <w:tcW w:w="2975" w:type="dxa"/>
            <w:tcBorders>
              <w:top w:val="single" w:sz="4" w:space="0" w:color="auto"/>
              <w:left w:val="single" w:sz="4" w:space="0" w:color="auto"/>
              <w:bottom w:val="single" w:sz="2" w:space="0" w:color="auto"/>
              <w:right w:val="single" w:sz="4" w:space="0" w:color="auto"/>
            </w:tcBorders>
          </w:tcPr>
          <w:p w14:paraId="5096A279" w14:textId="77777777" w:rsidR="00AF4F82" w:rsidRPr="000A7868" w:rsidRDefault="00AF4F82" w:rsidP="00A46320">
            <w:pPr>
              <w:widowControl w:val="0"/>
            </w:pPr>
          </w:p>
        </w:tc>
        <w:tc>
          <w:tcPr>
            <w:tcW w:w="5951" w:type="dxa"/>
            <w:tcBorders>
              <w:top w:val="single" w:sz="4" w:space="0" w:color="auto"/>
              <w:left w:val="single" w:sz="4" w:space="0" w:color="auto"/>
              <w:bottom w:val="single" w:sz="4" w:space="0" w:color="auto"/>
              <w:right w:val="single" w:sz="4" w:space="0" w:color="auto"/>
            </w:tcBorders>
          </w:tcPr>
          <w:p w14:paraId="3DE3EA1A" w14:textId="77777777" w:rsidR="00AF4F82" w:rsidRPr="000A7868" w:rsidRDefault="00AF4F82" w:rsidP="00A46320">
            <w:pPr>
              <w:widowControl w:val="0"/>
            </w:pPr>
          </w:p>
        </w:tc>
      </w:tr>
    </w:tbl>
    <w:p w14:paraId="2A16B1A6" w14:textId="77777777" w:rsidR="00455682" w:rsidRPr="000A7868" w:rsidRDefault="00455682" w:rsidP="00455682">
      <w:pPr>
        <w:widowControl w:val="0"/>
        <w:ind w:firstLine="709"/>
        <w:jc w:val="both"/>
      </w:pPr>
      <w:r w:rsidRPr="000A7868">
        <w:rPr>
          <w:i/>
        </w:rPr>
        <w:t>Pastabos:</w:t>
      </w:r>
    </w:p>
    <w:p w14:paraId="43A9F516" w14:textId="77777777" w:rsidR="00455682" w:rsidRPr="000A7868" w:rsidRDefault="00455682" w:rsidP="00455682">
      <w:pPr>
        <w:widowControl w:val="0"/>
        <w:ind w:firstLine="709"/>
        <w:jc w:val="both"/>
        <w:rPr>
          <w:i/>
          <w:iCs/>
        </w:rPr>
      </w:pPr>
      <w:r w:rsidRPr="000A7868">
        <w:rPr>
          <w:i/>
          <w:iCs/>
        </w:rPr>
        <w:t xml:space="preserve">- tiekėjas, nurodantis konfidencialią informaciją, privalo vadovautis </w:t>
      </w:r>
      <w:r>
        <w:rPr>
          <w:i/>
          <w:iCs/>
        </w:rPr>
        <w:t>VPĮ</w:t>
      </w:r>
      <w:r w:rsidRPr="000A7868">
        <w:rPr>
          <w:i/>
          <w:iCs/>
        </w:rPr>
        <w:t xml:space="preserve"> 20 straipsnio 2 dalies nuostatomis bei Viešųjų pirkimų tarnybos paaiškinimais, paskelbtais informaciniame leidinyje „Konfidencialumas viešuosiuose pirkimuose“ (</w:t>
      </w:r>
      <w:hyperlink r:id="rId10" w:history="1">
        <w:r w:rsidRPr="000A7868">
          <w:rPr>
            <w:i/>
            <w:iCs/>
            <w:u w:val="single"/>
          </w:rPr>
          <w:t>http://www.vpt.lrv.lt/</w:t>
        </w:r>
      </w:hyperlink>
      <w:r w:rsidRPr="000A7868">
        <w:rPr>
          <w:i/>
          <w:iCs/>
        </w:rPr>
        <w:t>)</w:t>
      </w:r>
      <w:r w:rsidRPr="000A7868">
        <w:rPr>
          <w:rFonts w:eastAsia="Calibri"/>
          <w:i/>
          <w:iCs/>
        </w:rPr>
        <w:t>.</w:t>
      </w:r>
    </w:p>
    <w:p w14:paraId="6A2C2747" w14:textId="77777777" w:rsidR="00455682" w:rsidRPr="000A7868" w:rsidRDefault="00455682" w:rsidP="00455682">
      <w:pPr>
        <w:widowControl w:val="0"/>
        <w:ind w:firstLine="709"/>
        <w:jc w:val="both"/>
        <w:rPr>
          <w:i/>
          <w:iCs/>
        </w:rPr>
      </w:pPr>
      <w:r w:rsidRPr="000A7868">
        <w:rPr>
          <w:i/>
          <w:iCs/>
        </w:rPr>
        <w:t xml:space="preserve">- tiekėjas pilnai atsako už tai, kad jo pateiktame pasiūlyme nurodyta konfidenciali (neskelbtina) arba komercinę (gamybinę) paslaptį turinti informacija nepažeidžia </w:t>
      </w:r>
      <w:r>
        <w:rPr>
          <w:i/>
          <w:iCs/>
        </w:rPr>
        <w:t>VPĮ</w:t>
      </w:r>
      <w:r w:rsidRPr="000A7868">
        <w:rPr>
          <w:i/>
          <w:iCs/>
        </w:rPr>
        <w:t xml:space="preserve"> įtvirtintų skaidrumo principų, draudžiančių nepagrįstai riboti teisę susipažinti su nekonfidencialia viešojo pirkimo informacija.</w:t>
      </w:r>
    </w:p>
    <w:p w14:paraId="3AEBCA47" w14:textId="77777777" w:rsidR="00455682" w:rsidRDefault="00455682" w:rsidP="00455682">
      <w:pPr>
        <w:widowControl w:val="0"/>
        <w:ind w:firstLine="709"/>
        <w:jc w:val="both"/>
        <w:rPr>
          <w:i/>
          <w:iCs/>
        </w:rPr>
      </w:pPr>
      <w:r w:rsidRPr="000A7868">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Pr>
          <w:i/>
          <w:iCs/>
        </w:rPr>
        <w:t>.</w:t>
      </w:r>
    </w:p>
    <w:p w14:paraId="02BBC676" w14:textId="77777777" w:rsidR="00455682" w:rsidRDefault="00455682" w:rsidP="00455682">
      <w:pPr>
        <w:widowControl w:val="0"/>
        <w:ind w:firstLine="709"/>
        <w:rPr>
          <w:i/>
          <w:iCs/>
        </w:rPr>
      </w:pPr>
    </w:p>
    <w:p w14:paraId="78B946F9" w14:textId="5678AAD7" w:rsidR="00455682" w:rsidRDefault="00455682" w:rsidP="00455682">
      <w:pPr>
        <w:widowControl w:val="0"/>
        <w:ind w:firstLine="709"/>
      </w:pPr>
      <w:r w:rsidRPr="00E1227D">
        <w:rPr>
          <w:b/>
          <w:bCs/>
        </w:rPr>
        <w:t>Kartu su pasiūlymu pateikiami šie dokumentai</w:t>
      </w:r>
      <w:r w:rsidRPr="00450702">
        <w:t>:</w:t>
      </w:r>
    </w:p>
    <w:p w14:paraId="72BEF09A" w14:textId="511104A8" w:rsidR="00FC06BE" w:rsidRDefault="00FC06BE" w:rsidP="00FC06BE">
      <w:pPr>
        <w:widowControl w:val="0"/>
      </w:pPr>
      <w:r>
        <w:t>7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835"/>
        <w:gridCol w:w="5812"/>
      </w:tblGrid>
      <w:tr w:rsidR="00455682" w14:paraId="37DD01B9" w14:textId="77777777" w:rsidTr="005E6C92">
        <w:trPr>
          <w:trHeight w:val="436"/>
        </w:trPr>
        <w:tc>
          <w:tcPr>
            <w:tcW w:w="851" w:type="dxa"/>
            <w:shd w:val="clear" w:color="auto" w:fill="F2F2F2" w:themeFill="background1" w:themeFillShade="F2"/>
            <w:vAlign w:val="center"/>
          </w:tcPr>
          <w:p w14:paraId="76E4C1CE" w14:textId="77777777" w:rsidR="00455682" w:rsidRDefault="00455682" w:rsidP="00A46320">
            <w:pPr>
              <w:widowControl w:val="0"/>
              <w:jc w:val="center"/>
            </w:pPr>
            <w:r>
              <w:t>Eil. Nr.</w:t>
            </w:r>
          </w:p>
        </w:tc>
        <w:tc>
          <w:tcPr>
            <w:tcW w:w="2835" w:type="dxa"/>
            <w:shd w:val="clear" w:color="auto" w:fill="F2F2F2" w:themeFill="background1" w:themeFillShade="F2"/>
            <w:vAlign w:val="center"/>
          </w:tcPr>
          <w:p w14:paraId="40EBFCA3" w14:textId="77777777" w:rsidR="00455682" w:rsidRDefault="00455682" w:rsidP="00A46320">
            <w:pPr>
              <w:widowControl w:val="0"/>
              <w:jc w:val="center"/>
            </w:pPr>
            <w:r>
              <w:t>Pateiktų dokumentų pavadinimas</w:t>
            </w:r>
          </w:p>
        </w:tc>
        <w:tc>
          <w:tcPr>
            <w:tcW w:w="5812" w:type="dxa"/>
            <w:shd w:val="clear" w:color="auto" w:fill="F2F2F2" w:themeFill="background1" w:themeFillShade="F2"/>
            <w:vAlign w:val="center"/>
          </w:tcPr>
          <w:p w14:paraId="3847DC59" w14:textId="77777777" w:rsidR="00455682" w:rsidRDefault="00455682" w:rsidP="00A46320">
            <w:pPr>
              <w:widowControl w:val="0"/>
              <w:jc w:val="center"/>
            </w:pPr>
            <w:r>
              <w:t>Dokumento puslapių skaičius</w:t>
            </w:r>
          </w:p>
        </w:tc>
      </w:tr>
      <w:tr w:rsidR="00455682" w14:paraId="49E5095D" w14:textId="77777777" w:rsidTr="005E6C92">
        <w:trPr>
          <w:trHeight w:val="151"/>
        </w:trPr>
        <w:tc>
          <w:tcPr>
            <w:tcW w:w="851" w:type="dxa"/>
          </w:tcPr>
          <w:p w14:paraId="3497E34F" w14:textId="77777777" w:rsidR="00455682" w:rsidRDefault="00455682" w:rsidP="00A46320">
            <w:pPr>
              <w:widowControl w:val="0"/>
            </w:pPr>
          </w:p>
        </w:tc>
        <w:tc>
          <w:tcPr>
            <w:tcW w:w="2835" w:type="dxa"/>
          </w:tcPr>
          <w:p w14:paraId="41F82404" w14:textId="77777777" w:rsidR="00455682" w:rsidRDefault="00455682" w:rsidP="00A46320">
            <w:pPr>
              <w:widowControl w:val="0"/>
            </w:pPr>
          </w:p>
        </w:tc>
        <w:tc>
          <w:tcPr>
            <w:tcW w:w="5812" w:type="dxa"/>
          </w:tcPr>
          <w:p w14:paraId="678A90E2" w14:textId="77777777" w:rsidR="00455682" w:rsidRDefault="00455682" w:rsidP="00A46320">
            <w:pPr>
              <w:widowControl w:val="0"/>
            </w:pPr>
          </w:p>
        </w:tc>
      </w:tr>
      <w:tr w:rsidR="00455682" w14:paraId="2711BD77" w14:textId="77777777" w:rsidTr="005E6C92">
        <w:trPr>
          <w:trHeight w:val="153"/>
        </w:trPr>
        <w:tc>
          <w:tcPr>
            <w:tcW w:w="851" w:type="dxa"/>
          </w:tcPr>
          <w:p w14:paraId="72A517C3" w14:textId="77777777" w:rsidR="00455682" w:rsidRDefault="00455682" w:rsidP="00A46320">
            <w:pPr>
              <w:widowControl w:val="0"/>
              <w:ind w:hanging="221"/>
            </w:pPr>
          </w:p>
        </w:tc>
        <w:tc>
          <w:tcPr>
            <w:tcW w:w="2835" w:type="dxa"/>
          </w:tcPr>
          <w:p w14:paraId="428D9205" w14:textId="77777777" w:rsidR="00455682" w:rsidRDefault="00455682" w:rsidP="00A46320">
            <w:pPr>
              <w:widowControl w:val="0"/>
            </w:pPr>
          </w:p>
        </w:tc>
        <w:tc>
          <w:tcPr>
            <w:tcW w:w="5812" w:type="dxa"/>
          </w:tcPr>
          <w:p w14:paraId="4C279F29" w14:textId="77777777" w:rsidR="00455682" w:rsidRDefault="00455682" w:rsidP="00A46320">
            <w:pPr>
              <w:widowControl w:val="0"/>
            </w:pPr>
          </w:p>
        </w:tc>
      </w:tr>
    </w:tbl>
    <w:p w14:paraId="6E9E4256" w14:textId="77777777" w:rsidR="00455682" w:rsidRDefault="00455682" w:rsidP="00455682">
      <w:pPr>
        <w:widowControl w:val="0"/>
        <w:ind w:right="-108" w:firstLine="720"/>
        <w:jc w:val="both"/>
      </w:pPr>
    </w:p>
    <w:p w14:paraId="4863E1B7" w14:textId="77777777" w:rsidR="00455682" w:rsidRDefault="00455682" w:rsidP="00455682">
      <w:pPr>
        <w:widowControl w:val="0"/>
        <w:ind w:right="-108" w:firstLine="720"/>
        <w:jc w:val="both"/>
        <w:rPr>
          <w:b/>
        </w:rPr>
      </w:pPr>
      <w:r w:rsidRPr="00357EFC">
        <w:rPr>
          <w:b/>
        </w:rPr>
        <w:t>Pasiūlymas galioja iki pirkimo dokumentuose nurodyto termino.</w:t>
      </w:r>
    </w:p>
    <w:p w14:paraId="3AD708B7" w14:textId="77777777" w:rsidR="00455682" w:rsidRPr="00616B49" w:rsidRDefault="00455682" w:rsidP="00455682">
      <w:pPr>
        <w:widowControl w:val="0"/>
        <w:ind w:right="-108" w:firstLine="720"/>
        <w:jc w:val="both"/>
        <w:rPr>
          <w:b/>
        </w:rPr>
      </w:pPr>
    </w:p>
    <w:p w14:paraId="66762926" w14:textId="77777777" w:rsidR="00455682" w:rsidRDefault="00455682" w:rsidP="00455682">
      <w:pPr>
        <w:widowControl w:val="0"/>
        <w:ind w:firstLine="709"/>
        <w:jc w:val="both"/>
      </w:pPr>
      <w:r w:rsidRPr="00616B49">
        <w:rPr>
          <w:spacing w:val="-4"/>
        </w:rPr>
        <w:t>Pasirašydamas CVP IS priemonėmis pateiktą pasiūlymą patvirtinu, kad dokumentų skaitmeninės</w:t>
      </w:r>
      <w:r w:rsidRPr="00616B49">
        <w:t xml:space="preserve"> kopijos ir elektroninėmis priemonėmis pateikti duomenys yra </w:t>
      </w:r>
      <w:r>
        <w:rPr>
          <w:szCs w:val="22"/>
        </w:rPr>
        <w:t>tikri</w:t>
      </w:r>
      <w:r>
        <w:t xml:space="preserve">.     </w:t>
      </w:r>
    </w:p>
    <w:p w14:paraId="5E157A62" w14:textId="77777777" w:rsidR="00455682" w:rsidRDefault="00455682" w:rsidP="00455682">
      <w:pPr>
        <w:widowControl w:val="0"/>
        <w:jc w:val="both"/>
      </w:pPr>
    </w:p>
    <w:p w14:paraId="7904EACC" w14:textId="77777777" w:rsidR="00455682" w:rsidRDefault="00455682" w:rsidP="00455682">
      <w:pPr>
        <w:widowControl w:val="0"/>
        <w:ind w:firstLine="709"/>
        <w:jc w:val="both"/>
      </w:pPr>
      <w:r>
        <w:t xml:space="preserve">    </w:t>
      </w:r>
    </w:p>
    <w:tbl>
      <w:tblPr>
        <w:tblW w:w="9498" w:type="dxa"/>
        <w:tblLayout w:type="fixed"/>
        <w:tblLook w:val="00A0" w:firstRow="1" w:lastRow="0" w:firstColumn="1" w:lastColumn="0" w:noHBand="0" w:noVBand="0"/>
      </w:tblPr>
      <w:tblGrid>
        <w:gridCol w:w="3402"/>
        <w:gridCol w:w="964"/>
        <w:gridCol w:w="2438"/>
        <w:gridCol w:w="260"/>
        <w:gridCol w:w="2434"/>
      </w:tblGrid>
      <w:tr w:rsidR="005E6C92" w14:paraId="5575FD4F" w14:textId="77777777" w:rsidTr="005E6C92">
        <w:trPr>
          <w:trHeight w:val="26"/>
        </w:trPr>
        <w:tc>
          <w:tcPr>
            <w:tcW w:w="3402" w:type="dxa"/>
            <w:tcBorders>
              <w:top w:val="single" w:sz="4" w:space="0" w:color="auto"/>
              <w:left w:val="nil"/>
              <w:bottom w:val="nil"/>
              <w:right w:val="nil"/>
            </w:tcBorders>
          </w:tcPr>
          <w:p w14:paraId="4CB09536" w14:textId="77777777" w:rsidR="005E6C92" w:rsidRPr="004D3682" w:rsidRDefault="005E6C92" w:rsidP="00A46320">
            <w:pPr>
              <w:widowControl w:val="0"/>
              <w:jc w:val="center"/>
              <w:rPr>
                <w:sz w:val="20"/>
                <w:szCs w:val="20"/>
              </w:rPr>
            </w:pPr>
            <w:r w:rsidRPr="004D3682">
              <w:rPr>
                <w:sz w:val="20"/>
                <w:szCs w:val="20"/>
              </w:rPr>
              <w:t>(Tiekėjo arba jo įgalioto asmens pareigų pavadinimas)</w:t>
            </w:r>
          </w:p>
          <w:p w14:paraId="2D591142" w14:textId="77777777" w:rsidR="005E6C92" w:rsidRPr="004D3682" w:rsidRDefault="005E6C92" w:rsidP="00A46320">
            <w:pPr>
              <w:widowControl w:val="0"/>
              <w:jc w:val="center"/>
              <w:rPr>
                <w:sz w:val="20"/>
                <w:szCs w:val="20"/>
              </w:rPr>
            </w:pPr>
          </w:p>
        </w:tc>
        <w:tc>
          <w:tcPr>
            <w:tcW w:w="964" w:type="dxa"/>
          </w:tcPr>
          <w:p w14:paraId="4CF7E63F" w14:textId="77777777" w:rsidR="005E6C92" w:rsidRPr="004D3682" w:rsidRDefault="005E6C92" w:rsidP="00A46320">
            <w:pPr>
              <w:widowControl w:val="0"/>
              <w:jc w:val="center"/>
              <w:rPr>
                <w:sz w:val="20"/>
                <w:szCs w:val="20"/>
              </w:rPr>
            </w:pPr>
          </w:p>
        </w:tc>
        <w:tc>
          <w:tcPr>
            <w:tcW w:w="2438" w:type="dxa"/>
            <w:tcBorders>
              <w:top w:val="single" w:sz="4" w:space="0" w:color="auto"/>
              <w:left w:val="nil"/>
              <w:bottom w:val="nil"/>
              <w:right w:val="nil"/>
            </w:tcBorders>
          </w:tcPr>
          <w:p w14:paraId="5D48CD7C" w14:textId="77777777" w:rsidR="005E6C92" w:rsidRPr="004D3682" w:rsidRDefault="005E6C92" w:rsidP="00A46320">
            <w:pPr>
              <w:widowControl w:val="0"/>
              <w:jc w:val="center"/>
              <w:rPr>
                <w:sz w:val="20"/>
                <w:szCs w:val="20"/>
              </w:rPr>
            </w:pPr>
            <w:r w:rsidRPr="004D3682">
              <w:rPr>
                <w:sz w:val="20"/>
                <w:szCs w:val="20"/>
              </w:rPr>
              <w:t>(Parašas)</w:t>
            </w:r>
          </w:p>
        </w:tc>
        <w:tc>
          <w:tcPr>
            <w:tcW w:w="260" w:type="dxa"/>
          </w:tcPr>
          <w:p w14:paraId="4CFFFCA4" w14:textId="77777777" w:rsidR="005E6C92" w:rsidRPr="004D3682" w:rsidRDefault="005E6C92" w:rsidP="00A46320">
            <w:pPr>
              <w:widowControl w:val="0"/>
              <w:jc w:val="center"/>
              <w:rPr>
                <w:sz w:val="20"/>
                <w:szCs w:val="20"/>
              </w:rPr>
            </w:pPr>
          </w:p>
          <w:p w14:paraId="138BFD51" w14:textId="77777777" w:rsidR="005E6C92" w:rsidRPr="004D3682" w:rsidRDefault="005E6C92" w:rsidP="00A46320">
            <w:pPr>
              <w:widowControl w:val="0"/>
              <w:rPr>
                <w:sz w:val="20"/>
                <w:szCs w:val="20"/>
              </w:rPr>
            </w:pPr>
          </w:p>
        </w:tc>
        <w:tc>
          <w:tcPr>
            <w:tcW w:w="2434" w:type="dxa"/>
            <w:tcBorders>
              <w:top w:val="single" w:sz="4" w:space="0" w:color="auto"/>
              <w:left w:val="nil"/>
              <w:bottom w:val="nil"/>
              <w:right w:val="nil"/>
            </w:tcBorders>
          </w:tcPr>
          <w:p w14:paraId="7C81C8D1" w14:textId="77777777" w:rsidR="005E6C92" w:rsidRPr="004D3682" w:rsidRDefault="005E6C92" w:rsidP="00A46320">
            <w:pPr>
              <w:widowControl w:val="0"/>
              <w:jc w:val="center"/>
              <w:rPr>
                <w:sz w:val="20"/>
                <w:szCs w:val="20"/>
              </w:rPr>
            </w:pPr>
            <w:r w:rsidRPr="004D3682">
              <w:rPr>
                <w:sz w:val="20"/>
                <w:szCs w:val="20"/>
              </w:rPr>
              <w:t>(Vardas ir pavardė)</w:t>
            </w:r>
          </w:p>
        </w:tc>
      </w:tr>
    </w:tbl>
    <w:p w14:paraId="2F2F73AE" w14:textId="766A7008" w:rsidR="00A7530E" w:rsidRDefault="00A7530E" w:rsidP="00A4473F">
      <w:pPr>
        <w:suppressAutoHyphens w:val="0"/>
        <w:spacing w:after="200" w:line="276" w:lineRule="auto"/>
        <w:rPr>
          <w:szCs w:val="20"/>
          <w:lang w:eastAsia="lt-LT"/>
        </w:rPr>
      </w:pPr>
    </w:p>
    <w:sectPr w:rsidR="00A7530E" w:rsidSect="000F5231">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9246" w14:textId="77777777" w:rsidR="006944FC" w:rsidRDefault="006944FC" w:rsidP="00455682">
      <w:r>
        <w:separator/>
      </w:r>
    </w:p>
  </w:endnote>
  <w:endnote w:type="continuationSeparator" w:id="0">
    <w:p w14:paraId="2C361808" w14:textId="77777777" w:rsidR="006944FC" w:rsidRDefault="006944FC" w:rsidP="0045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D4C9" w14:textId="77777777" w:rsidR="006944FC" w:rsidRDefault="006944FC" w:rsidP="00455682">
      <w:r>
        <w:separator/>
      </w:r>
    </w:p>
  </w:footnote>
  <w:footnote w:type="continuationSeparator" w:id="0">
    <w:p w14:paraId="5A60CEC1" w14:textId="77777777" w:rsidR="006944FC" w:rsidRDefault="006944FC" w:rsidP="00455682">
      <w:r>
        <w:continuationSeparator/>
      </w:r>
    </w:p>
  </w:footnote>
  <w:footnote w:id="1">
    <w:p w14:paraId="5FB7140B" w14:textId="77777777" w:rsidR="00455682" w:rsidRDefault="00455682" w:rsidP="00455682">
      <w:pPr>
        <w:pStyle w:val="Puslapioinaostekstas"/>
      </w:pPr>
      <w:r>
        <w:rPr>
          <w:rStyle w:val="Puslapioinaosnuoroda"/>
        </w:rPr>
        <w:footnoteRef/>
      </w:r>
      <w:r>
        <w:t xml:space="preserve"> </w:t>
      </w:r>
      <w:hyperlink r:id="rId1" w:history="1">
        <w:r>
          <w:rPr>
            <w:rStyle w:val="Hipersaitas"/>
            <w:rFonts w:eastAsiaTheme="majorEastAsia"/>
          </w:rPr>
          <w:t>Kaip vertinti pasiūlymus, kai tiekėjų statusas pagal PVM mokėjimą yra nevienodas? – Viešųjų pirkimų tarnyba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3B38"/>
    <w:multiLevelType w:val="hybridMultilevel"/>
    <w:tmpl w:val="99584AD2"/>
    <w:lvl w:ilvl="0" w:tplc="C15C665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A5B20BD"/>
    <w:multiLevelType w:val="hybridMultilevel"/>
    <w:tmpl w:val="D4844684"/>
    <w:lvl w:ilvl="0" w:tplc="A88ECB1A">
      <w:start w:val="1"/>
      <w:numFmt w:val="decimal"/>
      <w:suff w:val="space"/>
      <w:lvlText w:val="%1."/>
      <w:lvlJc w:val="right"/>
      <w:pPr>
        <w:ind w:left="1146"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866" w:hanging="360"/>
      </w:pPr>
      <w:rPr>
        <w:rFonts w:cs="Times New Roman"/>
      </w:rPr>
    </w:lvl>
    <w:lvl w:ilvl="2" w:tplc="0427001B" w:tentative="1">
      <w:start w:val="1"/>
      <w:numFmt w:val="lowerRoman"/>
      <w:lvlText w:val="%3."/>
      <w:lvlJc w:val="right"/>
      <w:pPr>
        <w:ind w:left="2586" w:hanging="180"/>
      </w:pPr>
      <w:rPr>
        <w:rFonts w:cs="Times New Roman"/>
      </w:rPr>
    </w:lvl>
    <w:lvl w:ilvl="3" w:tplc="0427000F" w:tentative="1">
      <w:start w:val="1"/>
      <w:numFmt w:val="decimal"/>
      <w:lvlText w:val="%4."/>
      <w:lvlJc w:val="left"/>
      <w:pPr>
        <w:ind w:left="3306" w:hanging="360"/>
      </w:pPr>
      <w:rPr>
        <w:rFonts w:cs="Times New Roman"/>
      </w:rPr>
    </w:lvl>
    <w:lvl w:ilvl="4" w:tplc="04270019" w:tentative="1">
      <w:start w:val="1"/>
      <w:numFmt w:val="lowerLetter"/>
      <w:lvlText w:val="%5."/>
      <w:lvlJc w:val="left"/>
      <w:pPr>
        <w:ind w:left="4026" w:hanging="360"/>
      </w:pPr>
      <w:rPr>
        <w:rFonts w:cs="Times New Roman"/>
      </w:rPr>
    </w:lvl>
    <w:lvl w:ilvl="5" w:tplc="0427001B" w:tentative="1">
      <w:start w:val="1"/>
      <w:numFmt w:val="lowerRoman"/>
      <w:lvlText w:val="%6."/>
      <w:lvlJc w:val="right"/>
      <w:pPr>
        <w:ind w:left="4746" w:hanging="180"/>
      </w:pPr>
      <w:rPr>
        <w:rFonts w:cs="Times New Roman"/>
      </w:rPr>
    </w:lvl>
    <w:lvl w:ilvl="6" w:tplc="0427000F" w:tentative="1">
      <w:start w:val="1"/>
      <w:numFmt w:val="decimal"/>
      <w:lvlText w:val="%7."/>
      <w:lvlJc w:val="left"/>
      <w:pPr>
        <w:ind w:left="5466" w:hanging="360"/>
      </w:pPr>
      <w:rPr>
        <w:rFonts w:cs="Times New Roman"/>
      </w:rPr>
    </w:lvl>
    <w:lvl w:ilvl="7" w:tplc="04270019" w:tentative="1">
      <w:start w:val="1"/>
      <w:numFmt w:val="lowerLetter"/>
      <w:lvlText w:val="%8."/>
      <w:lvlJc w:val="left"/>
      <w:pPr>
        <w:ind w:left="6186" w:hanging="360"/>
      </w:pPr>
      <w:rPr>
        <w:rFonts w:cs="Times New Roman"/>
      </w:rPr>
    </w:lvl>
    <w:lvl w:ilvl="8" w:tplc="0427001B" w:tentative="1">
      <w:start w:val="1"/>
      <w:numFmt w:val="lowerRoman"/>
      <w:lvlText w:val="%9."/>
      <w:lvlJc w:val="right"/>
      <w:pPr>
        <w:ind w:left="6906" w:hanging="180"/>
      </w:pPr>
      <w:rPr>
        <w:rFonts w:cs="Times New Roman"/>
      </w:rPr>
    </w:lvl>
  </w:abstractNum>
  <w:num w:numId="1" w16cid:durableId="1555698526">
    <w:abstractNumId w:val="0"/>
  </w:num>
  <w:num w:numId="2" w16cid:durableId="56630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0E"/>
    <w:rsid w:val="000640E0"/>
    <w:rsid w:val="000A04D9"/>
    <w:rsid w:val="000F5231"/>
    <w:rsid w:val="00106969"/>
    <w:rsid w:val="00175E9D"/>
    <w:rsid w:val="001B067B"/>
    <w:rsid w:val="002921AD"/>
    <w:rsid w:val="00295E8F"/>
    <w:rsid w:val="002E498D"/>
    <w:rsid w:val="002F7A4E"/>
    <w:rsid w:val="00312AB1"/>
    <w:rsid w:val="003B4EBA"/>
    <w:rsid w:val="00420A88"/>
    <w:rsid w:val="00455682"/>
    <w:rsid w:val="004E2E4C"/>
    <w:rsid w:val="004E7D95"/>
    <w:rsid w:val="005E6C92"/>
    <w:rsid w:val="006515E4"/>
    <w:rsid w:val="006944FC"/>
    <w:rsid w:val="006C633D"/>
    <w:rsid w:val="006F36BA"/>
    <w:rsid w:val="007D68D2"/>
    <w:rsid w:val="007E262A"/>
    <w:rsid w:val="00870E46"/>
    <w:rsid w:val="008D29D0"/>
    <w:rsid w:val="008F33E8"/>
    <w:rsid w:val="00937543"/>
    <w:rsid w:val="00A27050"/>
    <w:rsid w:val="00A4473F"/>
    <w:rsid w:val="00A64BB2"/>
    <w:rsid w:val="00A7530E"/>
    <w:rsid w:val="00A9368E"/>
    <w:rsid w:val="00A956EB"/>
    <w:rsid w:val="00A9784E"/>
    <w:rsid w:val="00AF4F82"/>
    <w:rsid w:val="00B06F70"/>
    <w:rsid w:val="00B17FA5"/>
    <w:rsid w:val="00B46CAB"/>
    <w:rsid w:val="00BE6E66"/>
    <w:rsid w:val="00D31EB7"/>
    <w:rsid w:val="00D62D7A"/>
    <w:rsid w:val="00E83672"/>
    <w:rsid w:val="00E96ABD"/>
    <w:rsid w:val="00EC2FE8"/>
    <w:rsid w:val="00EE38B4"/>
    <w:rsid w:val="00F43BD3"/>
    <w:rsid w:val="00F60237"/>
    <w:rsid w:val="00F74A23"/>
    <w:rsid w:val="00FA2303"/>
    <w:rsid w:val="00FC06B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0422"/>
  <w15:chartTrackingRefBased/>
  <w15:docId w15:val="{5E927FD9-E2E5-4FF8-8CFA-60A9BFA2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7530E"/>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A75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5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53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53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53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530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530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530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530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53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53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53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53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53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753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53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53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53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530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53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53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53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53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530E"/>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1,Paragraph,List Paragraph Red,Lentele,List not in Table"/>
    <w:basedOn w:val="prastasis"/>
    <w:link w:val="SraopastraipaDiagrama"/>
    <w:uiPriority w:val="34"/>
    <w:qFormat/>
    <w:rsid w:val="00A7530E"/>
    <w:pPr>
      <w:ind w:left="720"/>
      <w:contextualSpacing/>
    </w:pPr>
  </w:style>
  <w:style w:type="character" w:styleId="Rykuspabraukimas">
    <w:name w:val="Intense Emphasis"/>
    <w:basedOn w:val="Numatytasispastraiposriftas"/>
    <w:uiPriority w:val="21"/>
    <w:qFormat/>
    <w:rsid w:val="00A7530E"/>
    <w:rPr>
      <w:i/>
      <w:iCs/>
      <w:color w:val="0F4761" w:themeColor="accent1" w:themeShade="BF"/>
    </w:rPr>
  </w:style>
  <w:style w:type="paragraph" w:styleId="Iskirtacitata">
    <w:name w:val="Intense Quote"/>
    <w:basedOn w:val="prastasis"/>
    <w:next w:val="prastasis"/>
    <w:link w:val="IskirtacitataDiagrama"/>
    <w:uiPriority w:val="30"/>
    <w:qFormat/>
    <w:rsid w:val="00A75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530E"/>
    <w:rPr>
      <w:i/>
      <w:iCs/>
      <w:color w:val="0F4761" w:themeColor="accent1" w:themeShade="BF"/>
    </w:rPr>
  </w:style>
  <w:style w:type="character" w:styleId="Rykinuoroda">
    <w:name w:val="Intense Reference"/>
    <w:basedOn w:val="Numatytasispastraiposriftas"/>
    <w:uiPriority w:val="32"/>
    <w:qFormat/>
    <w:rsid w:val="00A7530E"/>
    <w:rPr>
      <w:b/>
      <w:bCs/>
      <w:smallCaps/>
      <w:color w:val="0F4761" w:themeColor="accent1" w:themeShade="BF"/>
      <w:spacing w:val="5"/>
    </w:rPr>
  </w:style>
  <w:style w:type="paragraph" w:styleId="Antrats">
    <w:name w:val="header"/>
    <w:aliases w:val="Viršutinis kolontitulas Diagrama, Char Diagrama Diagrama Diagrama Diagrama Diagrama Diagrama Diagrama Diagrama Diagrama Diagrama Diagrama Diagrama Diagrama,En-tête-1,En-tête-2,hd,Header 2, Diagrama Char,C,Specialioji žyma"/>
    <w:basedOn w:val="prastasis"/>
    <w:link w:val="AntratsDiagrama1"/>
    <w:uiPriority w:val="99"/>
    <w:rsid w:val="00A7530E"/>
    <w:pPr>
      <w:tabs>
        <w:tab w:val="center" w:pos="4819"/>
        <w:tab w:val="right" w:pos="9638"/>
      </w:tabs>
    </w:pPr>
  </w:style>
  <w:style w:type="character" w:customStyle="1" w:styleId="AntratsDiagrama">
    <w:name w:val="Antraštės Diagrama"/>
    <w:basedOn w:val="Numatytasispastraiposriftas"/>
    <w:uiPriority w:val="99"/>
    <w:semiHidden/>
    <w:rsid w:val="00A7530E"/>
    <w:rPr>
      <w:rFonts w:ascii="Times New Roman" w:eastAsia="Times New Roman" w:hAnsi="Times New Roman" w:cs="Times New Roman"/>
      <w:kern w:val="0"/>
      <w:sz w:val="24"/>
      <w:szCs w:val="24"/>
      <w14:ligatures w14:val="none"/>
    </w:rPr>
  </w:style>
  <w:style w:type="paragraph" w:styleId="Betarp">
    <w:name w:val="No Spacing"/>
    <w:aliases w:val="Tekstas"/>
    <w:link w:val="BetarpDiagrama"/>
    <w:uiPriority w:val="1"/>
    <w:qFormat/>
    <w:rsid w:val="00A7530E"/>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table" w:styleId="Lentelstinklelis">
    <w:name w:val="Table Grid"/>
    <w:basedOn w:val="prastojilentel"/>
    <w:rsid w:val="00A7530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A7530E"/>
  </w:style>
  <w:style w:type="character" w:customStyle="1" w:styleId="BetarpDiagrama">
    <w:name w:val="Be tarpų Diagrama"/>
    <w:aliases w:val="Tekstas Diagrama"/>
    <w:basedOn w:val="Numatytasispastraiposriftas"/>
    <w:link w:val="Betarp"/>
    <w:uiPriority w:val="1"/>
    <w:locked/>
    <w:rsid w:val="00A7530E"/>
    <w:rPr>
      <w:rFonts w:ascii="Times New Roman" w:eastAsia="Calibri" w:hAnsi="Times New Roman" w:cs="Times New Roman Bold"/>
      <w:kern w:val="0"/>
      <w:sz w:val="24"/>
      <w:lang w:eastAsia="ar-SA"/>
      <w14:ligatures w14:val="none"/>
    </w:rPr>
  </w:style>
  <w:style w:type="character" w:customStyle="1" w:styleId="AntratsDiagrama1">
    <w:name w:val="Antraštės Diagrama1"/>
    <w:aliases w:val="Viršutinis kolontitulas Diagrama Diagrama, Char Diagrama Diagrama Diagrama Diagrama Diagrama Diagrama Diagrama Diagrama Diagrama Diagrama Diagrama Diagrama Diagrama Diagrama,En-tête-1 Diagrama,En-tête-2 Diagrama,hd Diagrama"/>
    <w:link w:val="Antrats"/>
    <w:uiPriority w:val="99"/>
    <w:rsid w:val="00A7530E"/>
    <w:rPr>
      <w:rFonts w:ascii="Times New Roman" w:eastAsia="Times New Roman" w:hAnsi="Times New Roman" w:cs="Times New Roman"/>
      <w:kern w:val="0"/>
      <w:sz w:val="24"/>
      <w:szCs w:val="24"/>
      <w14:ligatures w14:val="none"/>
    </w:rPr>
  </w:style>
  <w:style w:type="character" w:styleId="Hipersaitas">
    <w:name w:val="Hyperlink"/>
    <w:aliases w:val="Alna,IVPK Hyperlink"/>
    <w:qFormat/>
    <w:rsid w:val="00455682"/>
    <w:rPr>
      <w:rFonts w:cs="Times New Roman"/>
      <w:color w:val="0000FF"/>
      <w:u w:val="single"/>
    </w:rPr>
  </w:style>
  <w:style w:type="character" w:styleId="Puslapioinaosnuoroda">
    <w:name w:val="footnote reference"/>
    <w:basedOn w:val="Numatytasispastraiposriftas"/>
    <w:uiPriority w:val="99"/>
    <w:semiHidden/>
    <w:unhideWhenUsed/>
    <w:rsid w:val="00455682"/>
    <w:rPr>
      <w:vertAlign w:val="superscript"/>
    </w:rPr>
  </w:style>
  <w:style w:type="paragraph" w:styleId="Puslapioinaostekstas">
    <w:name w:val="footnote text"/>
    <w:basedOn w:val="prastasis"/>
    <w:link w:val="PuslapioinaostekstasDiagrama"/>
    <w:uiPriority w:val="99"/>
    <w:semiHidden/>
    <w:unhideWhenUsed/>
    <w:rsid w:val="00455682"/>
    <w:pPr>
      <w:suppressAutoHyphens w:val="0"/>
      <w:autoSpaceDN/>
      <w:textAlignment w:val="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68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5275">
      <w:bodyDiv w:val="1"/>
      <w:marLeft w:val="0"/>
      <w:marRight w:val="0"/>
      <w:marTop w:val="0"/>
      <w:marBottom w:val="0"/>
      <w:divBdr>
        <w:top w:val="none" w:sz="0" w:space="0" w:color="auto"/>
        <w:left w:val="none" w:sz="0" w:space="0" w:color="auto"/>
        <w:bottom w:val="none" w:sz="0" w:space="0" w:color="auto"/>
        <w:right w:val="none" w:sz="0" w:space="0" w:color="auto"/>
      </w:divBdr>
    </w:div>
    <w:div w:id="679938672">
      <w:bodyDiv w:val="1"/>
      <w:marLeft w:val="0"/>
      <w:marRight w:val="0"/>
      <w:marTop w:val="0"/>
      <w:marBottom w:val="0"/>
      <w:divBdr>
        <w:top w:val="none" w:sz="0" w:space="0" w:color="auto"/>
        <w:left w:val="none" w:sz="0" w:space="0" w:color="auto"/>
        <w:bottom w:val="none" w:sz="0" w:space="0" w:color="auto"/>
        <w:right w:val="none" w:sz="0" w:space="0" w:color="auto"/>
      </w:divBdr>
    </w:div>
    <w:div w:id="961960562">
      <w:bodyDiv w:val="1"/>
      <w:marLeft w:val="0"/>
      <w:marRight w:val="0"/>
      <w:marTop w:val="0"/>
      <w:marBottom w:val="0"/>
      <w:divBdr>
        <w:top w:val="none" w:sz="0" w:space="0" w:color="auto"/>
        <w:left w:val="none" w:sz="0" w:space="0" w:color="auto"/>
        <w:bottom w:val="none" w:sz="0" w:space="0" w:color="auto"/>
        <w:right w:val="none" w:sz="0" w:space="0" w:color="auto"/>
      </w:divBdr>
    </w:div>
    <w:div w:id="18224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d.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6047-0600-4033-B334-6B6D66A3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4970</Words>
  <Characters>2833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c:creator>
  <cp:keywords/>
  <dc:description/>
  <cp:lastModifiedBy>Jurgita Smilgevičienė</cp:lastModifiedBy>
  <cp:revision>20</cp:revision>
  <dcterms:created xsi:type="dcterms:W3CDTF">2025-05-29T07:12:00Z</dcterms:created>
  <dcterms:modified xsi:type="dcterms:W3CDTF">2025-06-18T11:15:00Z</dcterms:modified>
</cp:coreProperties>
</file>