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5128"/>
      </w:tblGrid>
      <w:tr w:rsidR="00DC06DE" w:rsidRPr="001524DA" w14:paraId="3E6A0EAB" w14:textId="77777777" w:rsidTr="0061055F">
        <w:trPr>
          <w:trHeight w:val="142"/>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74A0F970" w:rsidR="00DC06DE" w:rsidRPr="001524DA" w:rsidRDefault="00F7701B" w:rsidP="00DC06DE">
            <w:pPr>
              <w:jc w:val="center"/>
              <w:rPr>
                <w:rFonts w:ascii="Calibri Light" w:hAnsi="Calibri Light" w:cs="Calibri Light"/>
                <w:bCs/>
                <w:lang w:val="lt-LT"/>
              </w:rPr>
            </w:pPr>
            <w:r>
              <w:rPr>
                <w:rFonts w:ascii="Calibri Light" w:hAnsi="Calibri Light" w:cs="Calibri Light"/>
                <w:b/>
                <w:sz w:val="24"/>
                <w:szCs w:val="24"/>
                <w:lang w:val="lt-LT"/>
              </w:rPr>
              <w:fldChar w:fldCharType="begin">
                <w:ffData>
                  <w:name w:val="Tekstas1"/>
                  <w:enabled/>
                  <w:calcOnExit w:val="0"/>
                  <w:textInput>
                    <w:default w:val="ADMINISTRACINIŲ NUSIŽENGIMŲ REGISTRO INFORMACINĖS SISTEMOS PROGRAMINĖS ĮRANGOS MODIFIKAVIMO IR PRIEŽIŪROS PASLAUGOS (PPR-461)"/>
                  </w:textInput>
                </w:ffData>
              </w:fldChar>
            </w:r>
            <w:bookmarkStart w:id="15" w:name="Tekstas1"/>
            <w:r>
              <w:rPr>
                <w:rFonts w:ascii="Calibri Light" w:hAnsi="Calibri Light" w:cs="Calibri Light"/>
                <w:b/>
                <w:sz w:val="24"/>
                <w:szCs w:val="24"/>
                <w:lang w:val="lt-LT"/>
              </w:rPr>
              <w:instrText xml:space="preserve"> FORMTEXT </w:instrText>
            </w:r>
            <w:r>
              <w:rPr>
                <w:rFonts w:ascii="Calibri Light" w:hAnsi="Calibri Light" w:cs="Calibri Light"/>
                <w:b/>
                <w:sz w:val="24"/>
                <w:szCs w:val="24"/>
                <w:lang w:val="lt-LT"/>
              </w:rPr>
            </w:r>
            <w:r>
              <w:rPr>
                <w:rFonts w:ascii="Calibri Light" w:hAnsi="Calibri Light" w:cs="Calibri Light"/>
                <w:b/>
                <w:sz w:val="24"/>
                <w:szCs w:val="24"/>
                <w:lang w:val="lt-LT"/>
              </w:rPr>
              <w:fldChar w:fldCharType="separate"/>
            </w:r>
            <w:r>
              <w:rPr>
                <w:rFonts w:ascii="Calibri Light" w:hAnsi="Calibri Light" w:cs="Calibri Light"/>
                <w:b/>
                <w:noProof/>
                <w:sz w:val="24"/>
                <w:szCs w:val="24"/>
                <w:lang w:val="lt-LT"/>
              </w:rPr>
              <w:t>ADMINISTRACINIŲ NUSIŽENGIMŲ REGISTRO INFORMACINĖS SISTEMOS PROGRAMINĖS ĮRANGOS MODIFIKAVIMO IR PRIEŽIŪROS PASLAUGOS (PPR-461)</w:t>
            </w:r>
            <w:r>
              <w:rPr>
                <w:rFonts w:ascii="Calibri Light" w:hAnsi="Calibri Light" w:cs="Calibri Light"/>
                <w:b/>
                <w:sz w:val="24"/>
                <w:szCs w:val="24"/>
                <w:lang w:val="lt-LT"/>
              </w:rPr>
              <w:fldChar w:fldCharType="end"/>
            </w:r>
            <w:bookmarkEnd w:id="15"/>
          </w:p>
        </w:tc>
      </w:tr>
    </w:tbl>
    <w:p w14:paraId="0C811A87" w14:textId="77777777" w:rsidR="00DC06DE" w:rsidRPr="001524DA" w:rsidRDefault="00DC06DE" w:rsidP="00DC06DE">
      <w:pPr>
        <w:spacing w:before="60" w:after="60" w:line="120" w:lineRule="auto"/>
        <w:rPr>
          <w:rFonts w:ascii="Calibri Light" w:hAnsi="Calibri Light" w:cs="Calibri Light"/>
          <w:b/>
          <w:sz w:val="20"/>
          <w:szCs w:val="20"/>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7230"/>
      </w:tblGrid>
      <w:tr w:rsidR="0061055F" w:rsidRPr="001524DA" w14:paraId="0C6DF36D" w14:textId="77777777" w:rsidTr="00A072E4">
        <w:tc>
          <w:tcPr>
            <w:tcW w:w="2612" w:type="pct"/>
          </w:tcPr>
          <w:p w14:paraId="2ABBAB45" w14:textId="6DFA617D" w:rsidR="00FA25A6" w:rsidRPr="001524DA" w:rsidRDefault="006F51C3" w:rsidP="00A072E4">
            <w:pPr>
              <w:rPr>
                <w:rFonts w:ascii="Calibri Light" w:hAnsi="Calibri Light" w:cs="Calibri Light"/>
                <w:bCs/>
                <w:lang w:val="lt-LT"/>
              </w:rPr>
            </w:pPr>
            <w:r w:rsidRPr="001524DA">
              <w:rPr>
                <w:rFonts w:ascii="Calibri Light" w:hAnsi="Calibri Light" w:cs="Calibri Light"/>
                <w:bCs/>
                <w:lang w:val="lt-LT"/>
              </w:rPr>
              <w:t>Išteklių agentūrai</w:t>
            </w:r>
            <w:r w:rsidR="00FA25A6" w:rsidRPr="001524DA">
              <w:rPr>
                <w:rFonts w:ascii="Calibri Light" w:hAnsi="Calibri Light" w:cs="Calibri Light"/>
                <w:bCs/>
                <w:lang w:val="lt-LT"/>
              </w:rPr>
              <w:t xml:space="preserve"> </w:t>
            </w:r>
            <w:r w:rsidR="00262611" w:rsidRPr="001524DA">
              <w:rPr>
                <w:rFonts w:ascii="Calibri Light" w:hAnsi="Calibri Light" w:cs="Calibri Light"/>
                <w:bCs/>
                <w:lang w:val="lt-LT"/>
              </w:rPr>
              <w:t>p</w:t>
            </w:r>
            <w:r w:rsidR="0061055F" w:rsidRPr="001524DA">
              <w:rPr>
                <w:rFonts w:ascii="Calibri Light" w:hAnsi="Calibri Light" w:cs="Calibri Light"/>
                <w:bCs/>
                <w:lang w:val="lt-LT"/>
              </w:rPr>
              <w:t>rie Lietuvos Respublikos</w:t>
            </w:r>
          </w:p>
          <w:p w14:paraId="425BBF2C" w14:textId="3ABFE4BE" w:rsidR="0061055F" w:rsidRPr="001524DA" w:rsidRDefault="0061055F" w:rsidP="00A072E4">
            <w:pPr>
              <w:rPr>
                <w:rFonts w:ascii="Calibri Light" w:hAnsi="Calibri Light" w:cs="Calibri Light"/>
                <w:bCs/>
                <w:lang w:val="lt-LT"/>
              </w:rPr>
            </w:pPr>
            <w:r w:rsidRPr="001524DA">
              <w:rPr>
                <w:rFonts w:ascii="Calibri Light" w:hAnsi="Calibri Light" w:cs="Calibri Light"/>
                <w:bCs/>
                <w:lang w:val="lt-LT"/>
              </w:rPr>
              <w:t>vidaus reikalų ministerijos</w:t>
            </w:r>
          </w:p>
          <w:p w14:paraId="54C1C1B7" w14:textId="4705EB1E" w:rsidR="0061055F" w:rsidRPr="001524DA" w:rsidRDefault="0061055F" w:rsidP="00A072E4">
            <w:pPr>
              <w:rPr>
                <w:rFonts w:ascii="Calibri Light" w:hAnsi="Calibri Light" w:cs="Calibri Light"/>
                <w:bCs/>
                <w:i/>
                <w:sz w:val="16"/>
                <w:szCs w:val="16"/>
                <w:lang w:val="lt-LT"/>
              </w:rPr>
            </w:pPr>
            <w:r w:rsidRPr="001524DA">
              <w:rPr>
                <w:rFonts w:ascii="Calibri Light" w:hAnsi="Calibri Light" w:cs="Calibri Light"/>
                <w:bCs/>
                <w:i/>
                <w:sz w:val="16"/>
                <w:szCs w:val="16"/>
                <w:lang w:val="lt-LT"/>
              </w:rPr>
              <w:t>Teikiama CVP IS priemonėmis</w:t>
            </w:r>
            <w:r w:rsidR="00553D48" w:rsidRPr="001524DA">
              <w:rPr>
                <w:rFonts w:ascii="Calibri Light" w:hAnsi="Calibri Light" w:cs="Calibri Light"/>
                <w:bCs/>
                <w:i/>
                <w:sz w:val="16"/>
                <w:szCs w:val="16"/>
                <w:lang w:val="lt-LT"/>
              </w:rPr>
              <w:t xml:space="preserve"> </w:t>
            </w:r>
          </w:p>
        </w:tc>
        <w:tc>
          <w:tcPr>
            <w:tcW w:w="2388" w:type="pct"/>
          </w:tcPr>
          <w:p w14:paraId="2831754E" w14:textId="77777777" w:rsidR="0061055F" w:rsidRPr="001524DA" w:rsidRDefault="0061055F" w:rsidP="00A072E4">
            <w:pPr>
              <w:ind w:left="-567"/>
              <w:rPr>
                <w:rFonts w:ascii="Calibri Light" w:hAnsi="Calibri Light" w:cs="Calibri Light"/>
                <w:bCs/>
                <w:lang w:val="lt-LT"/>
              </w:rPr>
            </w:pPr>
          </w:p>
        </w:tc>
      </w:tr>
    </w:tbl>
    <w:p w14:paraId="71205803" w14:textId="77777777" w:rsidR="0061055F" w:rsidRPr="001524DA" w:rsidRDefault="0061055F" w:rsidP="0061055F">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1055F" w:rsidRPr="001524DA" w14:paraId="49A64B34" w14:textId="77777777" w:rsidTr="0061055F">
        <w:tc>
          <w:tcPr>
            <w:tcW w:w="1418" w:type="dxa"/>
            <w:tcBorders>
              <w:bottom w:val="single" w:sz="4" w:space="0" w:color="auto"/>
            </w:tcBorders>
            <w:vAlign w:val="bottom"/>
          </w:tcPr>
          <w:p w14:paraId="00DD6CDF"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fldChar w:fldCharType="begin">
                <w:ffData>
                  <w:name w:val=""/>
                  <w:enabled/>
                  <w:calcOnExit w:val="0"/>
                  <w:textInput/>
                </w:ffData>
              </w:fldChar>
            </w:r>
            <w:r w:rsidRPr="001524DA">
              <w:rPr>
                <w:rFonts w:ascii="Calibri Light" w:hAnsi="Calibri Light" w:cs="Calibri Light"/>
                <w:b w:val="0"/>
                <w:bCs w:val="0"/>
                <w:sz w:val="22"/>
                <w:szCs w:val="22"/>
                <w:lang w:val="lt-LT"/>
              </w:rPr>
              <w:instrText xml:space="preserve"> FORMTEXT </w:instrText>
            </w:r>
            <w:r w:rsidRPr="001524DA">
              <w:rPr>
                <w:rFonts w:ascii="Calibri Light" w:hAnsi="Calibri Light" w:cs="Calibri Light"/>
                <w:b w:val="0"/>
                <w:bCs w:val="0"/>
                <w:sz w:val="22"/>
                <w:szCs w:val="22"/>
                <w:lang w:val="lt-LT"/>
              </w:rPr>
            </w:r>
            <w:r w:rsidRPr="001524DA">
              <w:rPr>
                <w:rFonts w:ascii="Calibri Light" w:hAnsi="Calibri Light" w:cs="Calibri Light"/>
                <w:b w:val="0"/>
                <w:bCs w:val="0"/>
                <w:sz w:val="22"/>
                <w:szCs w:val="22"/>
                <w:lang w:val="lt-LT"/>
              </w:rPr>
              <w:fldChar w:fldCharType="separate"/>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sz w:val="22"/>
                <w:szCs w:val="22"/>
                <w:lang w:val="lt-LT"/>
              </w:rPr>
              <w:fldChar w:fldCharType="end"/>
            </w:r>
          </w:p>
        </w:tc>
      </w:tr>
      <w:tr w:rsidR="0061055F" w:rsidRPr="001524DA" w14:paraId="0E668BCA" w14:textId="77777777" w:rsidTr="0061055F">
        <w:tc>
          <w:tcPr>
            <w:tcW w:w="1418" w:type="dxa"/>
            <w:tcBorders>
              <w:top w:val="single" w:sz="4" w:space="0" w:color="auto"/>
            </w:tcBorders>
          </w:tcPr>
          <w:p w14:paraId="0B9FD978"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t>(Data, Nr.)</w:t>
            </w:r>
          </w:p>
        </w:tc>
      </w:tr>
      <w:tr w:rsidR="0061055F" w:rsidRPr="001524DA" w14:paraId="159623BF" w14:textId="77777777" w:rsidTr="0061055F">
        <w:tc>
          <w:tcPr>
            <w:tcW w:w="1418" w:type="dxa"/>
          </w:tcPr>
          <w:p w14:paraId="0F0D8AE5" w14:textId="77777777" w:rsidR="0061055F" w:rsidRPr="001524DA" w:rsidRDefault="0061055F" w:rsidP="00A072E4">
            <w:pPr>
              <w:pStyle w:val="CentrBoldm"/>
              <w:autoSpaceDE/>
              <w:spacing w:line="120" w:lineRule="auto"/>
              <w:ind w:left="0" w:firstLine="0"/>
              <w:jc w:val="both"/>
              <w:rPr>
                <w:rFonts w:ascii="Calibri Light" w:hAnsi="Calibri Light" w:cs="Calibri Light"/>
                <w:b w:val="0"/>
                <w:bCs w:val="0"/>
                <w:sz w:val="22"/>
                <w:szCs w:val="22"/>
                <w:lang w:val="lt-LT"/>
              </w:rPr>
            </w:pPr>
          </w:p>
        </w:tc>
      </w:tr>
      <w:tr w:rsidR="0061055F" w:rsidRPr="001524DA" w14:paraId="07200667" w14:textId="77777777" w:rsidTr="0061055F">
        <w:tc>
          <w:tcPr>
            <w:tcW w:w="1418" w:type="dxa"/>
            <w:tcBorders>
              <w:bottom w:val="single" w:sz="4" w:space="0" w:color="auto"/>
            </w:tcBorders>
            <w:vAlign w:val="bottom"/>
          </w:tcPr>
          <w:p w14:paraId="3BE624D6"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fldChar w:fldCharType="begin">
                <w:ffData>
                  <w:name w:val=""/>
                  <w:enabled/>
                  <w:calcOnExit w:val="0"/>
                  <w:textInput/>
                </w:ffData>
              </w:fldChar>
            </w:r>
            <w:r w:rsidRPr="001524DA">
              <w:rPr>
                <w:rFonts w:ascii="Calibri Light" w:hAnsi="Calibri Light" w:cs="Calibri Light"/>
                <w:b w:val="0"/>
                <w:bCs w:val="0"/>
                <w:sz w:val="22"/>
                <w:szCs w:val="22"/>
                <w:lang w:val="lt-LT"/>
              </w:rPr>
              <w:instrText xml:space="preserve"> FORMTEXT </w:instrText>
            </w:r>
            <w:r w:rsidRPr="001524DA">
              <w:rPr>
                <w:rFonts w:ascii="Calibri Light" w:hAnsi="Calibri Light" w:cs="Calibri Light"/>
                <w:b w:val="0"/>
                <w:bCs w:val="0"/>
                <w:sz w:val="22"/>
                <w:szCs w:val="22"/>
                <w:lang w:val="lt-LT"/>
              </w:rPr>
            </w:r>
            <w:r w:rsidRPr="001524DA">
              <w:rPr>
                <w:rFonts w:ascii="Calibri Light" w:hAnsi="Calibri Light" w:cs="Calibri Light"/>
                <w:b w:val="0"/>
                <w:bCs w:val="0"/>
                <w:sz w:val="22"/>
                <w:szCs w:val="22"/>
                <w:lang w:val="lt-LT"/>
              </w:rPr>
              <w:fldChar w:fldCharType="separate"/>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sz w:val="22"/>
                <w:szCs w:val="22"/>
                <w:lang w:val="lt-LT"/>
              </w:rPr>
              <w:fldChar w:fldCharType="end"/>
            </w:r>
          </w:p>
        </w:tc>
      </w:tr>
      <w:tr w:rsidR="0061055F" w:rsidRPr="001524DA" w14:paraId="59D7DDE9" w14:textId="77777777" w:rsidTr="0061055F">
        <w:tc>
          <w:tcPr>
            <w:tcW w:w="1418" w:type="dxa"/>
            <w:tcBorders>
              <w:top w:val="single" w:sz="4" w:space="0" w:color="auto"/>
            </w:tcBorders>
          </w:tcPr>
          <w:p w14:paraId="72A25D08"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position w:val="6"/>
                <w:sz w:val="22"/>
                <w:szCs w:val="22"/>
                <w:lang w:val="lt-LT"/>
              </w:rPr>
              <w:t>(Vieta)</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5A66D3AD" w14:textId="2FA9392E" w:rsidR="0061055F" w:rsidRPr="001524DA" w:rsidRDefault="0061055F" w:rsidP="00DC06DE">
      <w:pPr>
        <w:spacing w:before="60" w:after="60" w:line="120" w:lineRule="auto"/>
        <w:rPr>
          <w:rFonts w:ascii="Calibri Light" w:hAnsi="Calibri Light" w:cs="Calibri Light"/>
          <w:b/>
          <w:sz w:val="20"/>
          <w:szCs w:val="20"/>
          <w:lang w:val="lt-LT"/>
        </w:rPr>
      </w:pPr>
    </w:p>
    <w:p w14:paraId="76F167B3"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262435FD"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5637FD68"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3D015819"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79D7E56"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0049F7A"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C66FD48" w14:textId="77777777" w:rsidR="0061055F" w:rsidRPr="001524DA" w:rsidRDefault="0061055F" w:rsidP="00DC06DE">
      <w:pPr>
        <w:spacing w:before="60" w:after="60" w:line="120" w:lineRule="auto"/>
        <w:rPr>
          <w:rFonts w:ascii="Calibri Light" w:hAnsi="Calibri Light" w:cs="Calibri Light"/>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12257"/>
      </w:tblGrid>
      <w:tr w:rsidR="0061055F" w:rsidRPr="001524DA" w14:paraId="5E538768" w14:textId="77777777" w:rsidTr="0061055F">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8CFCD" w14:textId="77777777" w:rsidR="0061055F" w:rsidRPr="001524DA" w:rsidRDefault="0061055F" w:rsidP="00A072E4">
            <w:pPr>
              <w:spacing w:after="0" w:line="240" w:lineRule="auto"/>
              <w:rPr>
                <w:rFonts w:ascii="Calibri Light" w:hAnsi="Calibri Light" w:cs="Calibri Light"/>
                <w:b/>
                <w:sz w:val="20"/>
                <w:lang w:val="lt-LT"/>
              </w:rPr>
            </w:pPr>
            <w:r w:rsidRPr="001524DA">
              <w:rPr>
                <w:rFonts w:ascii="Calibri Light" w:hAnsi="Calibri Light" w:cs="Calibri Light"/>
                <w:b/>
                <w:sz w:val="20"/>
                <w:lang w:val="lt-LT"/>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0848E875" w14:textId="77777777" w:rsidR="0061055F" w:rsidRPr="001524DA" w:rsidRDefault="0061055F" w:rsidP="00A072E4">
            <w:pPr>
              <w:spacing w:after="0" w:line="240" w:lineRule="auto"/>
              <w:rPr>
                <w:rFonts w:ascii="Calibri Light" w:hAnsi="Calibri Light" w:cs="Calibri Light"/>
                <w:i/>
                <w:sz w:val="20"/>
                <w:lang w:val="lt-LT"/>
              </w:rPr>
            </w:pPr>
            <w:r w:rsidRPr="001524DA">
              <w:rPr>
                <w:rFonts w:ascii="Calibri Light" w:hAnsi="Calibri Light" w:cs="Calibri Light"/>
                <w:i/>
                <w:sz w:val="20"/>
                <w:lang w:val="lt-LT"/>
              </w:rPr>
              <w:t xml:space="preserve">(Jeigu dalyvauja ūkio subjektų grupė, surašomi visi dalyvių pavadinimai: </w:t>
            </w:r>
          </w:p>
          <w:p w14:paraId="700A8314" w14:textId="77777777" w:rsidR="0061055F" w:rsidRPr="001524DA" w:rsidRDefault="0061055F" w:rsidP="00A072E4">
            <w:pPr>
              <w:spacing w:after="0" w:line="240" w:lineRule="auto"/>
              <w:rPr>
                <w:rFonts w:ascii="Calibri Light" w:hAnsi="Calibri Light" w:cs="Calibri Light"/>
                <w:i/>
                <w:sz w:val="20"/>
                <w:lang w:val="lt-LT"/>
              </w:rPr>
            </w:pPr>
            <w:r w:rsidRPr="001524DA">
              <w:rPr>
                <w:rFonts w:ascii="Calibri Light" w:hAnsi="Calibri Light" w:cs="Calibri Light"/>
                <w:i/>
                <w:sz w:val="20"/>
                <w:lang w:val="lt-LT"/>
              </w:rPr>
              <w:t>Atsakingasis partneris: Partneris Nr. 1: Partneris Nr. 2 ir t. t.:)</w:t>
            </w:r>
          </w:p>
        </w:tc>
      </w:tr>
    </w:tbl>
    <w:p w14:paraId="45E4BF77" w14:textId="77777777" w:rsidR="0061055F" w:rsidRPr="001524DA" w:rsidRDefault="0061055F" w:rsidP="0061055F">
      <w:pPr>
        <w:pStyle w:val="Betarp"/>
        <w:rPr>
          <w:rFonts w:ascii="Calibri Light" w:hAnsi="Calibri Light" w:cs="Calibri Light"/>
          <w:b/>
          <w:sz w:val="16"/>
          <w:szCs w:val="16"/>
          <w:lang w:val="lt-LT"/>
        </w:rPr>
      </w:pPr>
    </w:p>
    <w:p w14:paraId="4D469873" w14:textId="77777777" w:rsidR="0061055F" w:rsidRPr="001524DA" w:rsidRDefault="0061055F" w:rsidP="0061055F">
      <w:pPr>
        <w:pStyle w:val="Betarp"/>
        <w:rPr>
          <w:rFonts w:ascii="Calibri Light" w:hAnsi="Calibri Light" w:cs="Calibri Light"/>
          <w:b/>
          <w:sz w:val="16"/>
          <w:szCs w:val="16"/>
          <w:lang w:val="lt-LT"/>
        </w:rPr>
      </w:pPr>
      <w:r w:rsidRPr="001524DA">
        <w:rPr>
          <w:rFonts w:ascii="Calibri Light" w:hAnsi="Calibri Light" w:cs="Calibri Light"/>
          <w:b/>
          <w:sz w:val="16"/>
          <w:szCs w:val="16"/>
          <w:lang w:val="lt-LT"/>
        </w:rPr>
        <w:t>1 lentelė. Kvalifikaciją įrodantys dokumentai:</w:t>
      </w:r>
    </w:p>
    <w:tbl>
      <w:tblPr>
        <w:tblStyle w:val="Lentelstinklelis"/>
        <w:tblW w:w="5000" w:type="pct"/>
        <w:tblLook w:val="04A0" w:firstRow="1" w:lastRow="0" w:firstColumn="1" w:lastColumn="0" w:noHBand="0" w:noVBand="1"/>
      </w:tblPr>
      <w:tblGrid>
        <w:gridCol w:w="903"/>
        <w:gridCol w:w="1329"/>
        <w:gridCol w:w="6452"/>
        <w:gridCol w:w="2656"/>
        <w:gridCol w:w="1894"/>
        <w:gridCol w:w="1894"/>
      </w:tblGrid>
      <w:tr w:rsidR="00052204" w:rsidRPr="001524DA" w14:paraId="71AE612E" w14:textId="77777777" w:rsidTr="00395636">
        <w:tc>
          <w:tcPr>
            <w:tcW w:w="298" w:type="pct"/>
            <w:shd w:val="clear" w:color="auto" w:fill="F2F2F2" w:themeFill="background1" w:themeFillShade="F2"/>
            <w:vAlign w:val="center"/>
          </w:tcPr>
          <w:p w14:paraId="28534048"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color w:val="000000"/>
                <w:sz w:val="16"/>
                <w:szCs w:val="16"/>
                <w:lang w:val="lt-LT"/>
              </w:rPr>
              <w:t>Eil. Nr.</w:t>
            </w:r>
          </w:p>
        </w:tc>
        <w:tc>
          <w:tcPr>
            <w:tcW w:w="439" w:type="pct"/>
            <w:shd w:val="clear" w:color="auto" w:fill="F2F2F2" w:themeFill="background1" w:themeFillShade="F2"/>
            <w:vAlign w:val="center"/>
          </w:tcPr>
          <w:p w14:paraId="1CD5CF18"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sz w:val="16"/>
                <w:szCs w:val="16"/>
                <w:lang w:val="lt-LT"/>
              </w:rPr>
              <w:t>Kvalifikacinio reikalavimo Nr. pagal SS</w:t>
            </w:r>
          </w:p>
        </w:tc>
        <w:tc>
          <w:tcPr>
            <w:tcW w:w="2132" w:type="pct"/>
            <w:shd w:val="clear" w:color="auto" w:fill="F2F2F2" w:themeFill="background1" w:themeFillShade="F2"/>
            <w:vAlign w:val="center"/>
          </w:tcPr>
          <w:p w14:paraId="51768364"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color w:val="000000"/>
                <w:sz w:val="16"/>
                <w:szCs w:val="16"/>
                <w:lang w:val="lt-LT"/>
              </w:rPr>
              <w:t>Pateikiamo dokumento pavadinimas</w:t>
            </w:r>
          </w:p>
        </w:tc>
        <w:tc>
          <w:tcPr>
            <w:tcW w:w="878" w:type="pct"/>
            <w:shd w:val="clear" w:color="auto" w:fill="F2F2F2" w:themeFill="background1" w:themeFillShade="F2"/>
            <w:vAlign w:val="center"/>
          </w:tcPr>
          <w:p w14:paraId="4A9B6B98" w14:textId="77777777"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Ar dokumente yra konfidenciali* informacija</w:t>
            </w:r>
          </w:p>
        </w:tc>
        <w:tc>
          <w:tcPr>
            <w:tcW w:w="626" w:type="pct"/>
            <w:shd w:val="clear" w:color="auto" w:fill="F2F2F2" w:themeFill="background1" w:themeFillShade="F2"/>
          </w:tcPr>
          <w:p w14:paraId="17E1DA52" w14:textId="0F1D57A1"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themeColor="text1"/>
                <w:sz w:val="16"/>
                <w:szCs w:val="16"/>
                <w:lang w:val="lt-LT"/>
              </w:rPr>
              <w:t>Jeigu taip, kokiu pagrindu atitinkamas dokumentas yra konfidencialus?</w:t>
            </w:r>
          </w:p>
        </w:tc>
        <w:tc>
          <w:tcPr>
            <w:tcW w:w="626" w:type="pct"/>
            <w:shd w:val="clear" w:color="auto" w:fill="F2F2F2" w:themeFill="background1" w:themeFillShade="F2"/>
            <w:vAlign w:val="center"/>
          </w:tcPr>
          <w:p w14:paraId="477B7F02" w14:textId="051BD5B3"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Lapų</w:t>
            </w:r>
          </w:p>
          <w:p w14:paraId="67C452EE" w14:textId="77777777"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skaičius</w:t>
            </w:r>
          </w:p>
        </w:tc>
      </w:tr>
      <w:tr w:rsidR="00052204" w:rsidRPr="001524DA" w14:paraId="17E564B1" w14:textId="77777777" w:rsidTr="00395636">
        <w:tc>
          <w:tcPr>
            <w:tcW w:w="298" w:type="pct"/>
            <w:shd w:val="clear" w:color="auto" w:fill="auto"/>
            <w:vAlign w:val="center"/>
          </w:tcPr>
          <w:p w14:paraId="49D3110E" w14:textId="77777777" w:rsidR="00052204" w:rsidRPr="001524DA"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41421CC7" w14:textId="1E0F9EBB"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2056DE34"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3F97378C" w14:textId="77777777"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4BF3C167"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273ADAB7" w14:textId="4E81284C" w:rsidR="00052204" w:rsidRPr="001524DA" w:rsidRDefault="00052204" w:rsidP="00052204">
            <w:pPr>
              <w:jc w:val="center"/>
              <w:rPr>
                <w:rFonts w:ascii="Calibri Light" w:hAnsi="Calibri Light" w:cs="Calibri Light"/>
                <w:color w:val="000000"/>
                <w:sz w:val="20"/>
                <w:szCs w:val="20"/>
                <w:lang w:val="lt-LT"/>
              </w:rPr>
            </w:pPr>
          </w:p>
        </w:tc>
      </w:tr>
      <w:tr w:rsidR="00052204" w:rsidRPr="001524DA" w14:paraId="565BBFC9" w14:textId="77777777" w:rsidTr="00395636">
        <w:tc>
          <w:tcPr>
            <w:tcW w:w="298" w:type="pct"/>
            <w:shd w:val="clear" w:color="auto" w:fill="auto"/>
            <w:vAlign w:val="center"/>
          </w:tcPr>
          <w:p w14:paraId="56549558" w14:textId="77777777" w:rsidR="00052204" w:rsidRPr="001524DA"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05F22FE8" w14:textId="5849348A"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37249014"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10B81CF8" w14:textId="77777777"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3DF32512"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023C176F" w14:textId="614F656E" w:rsidR="00052204" w:rsidRPr="001524DA" w:rsidRDefault="00052204" w:rsidP="00052204">
            <w:pPr>
              <w:jc w:val="center"/>
              <w:rPr>
                <w:rFonts w:ascii="Calibri Light" w:hAnsi="Calibri Light" w:cs="Calibri Light"/>
                <w:color w:val="000000"/>
                <w:sz w:val="20"/>
                <w:szCs w:val="20"/>
                <w:lang w:val="lt-LT"/>
              </w:rPr>
            </w:pPr>
          </w:p>
        </w:tc>
      </w:tr>
      <w:tr w:rsidR="00052204" w:rsidRPr="001524DA" w14:paraId="1DDAF4D4" w14:textId="77777777" w:rsidTr="00395636">
        <w:tc>
          <w:tcPr>
            <w:tcW w:w="298" w:type="pct"/>
            <w:shd w:val="clear" w:color="auto" w:fill="auto"/>
            <w:vAlign w:val="center"/>
          </w:tcPr>
          <w:p w14:paraId="1FB38FA8" w14:textId="2EAA162C" w:rsidR="00052204" w:rsidRPr="001524DA" w:rsidRDefault="00052204" w:rsidP="00052204">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9" w:type="pct"/>
            <w:shd w:val="clear" w:color="auto" w:fill="auto"/>
            <w:vAlign w:val="center"/>
          </w:tcPr>
          <w:p w14:paraId="469AD9CD" w14:textId="0B716C5A"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3DA26909"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1AA456C3" w14:textId="0026BBED"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00BC58AA"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2DA13E2C" w14:textId="33E203E6" w:rsidR="00052204" w:rsidRPr="001524DA" w:rsidRDefault="00052204" w:rsidP="00052204">
            <w:pPr>
              <w:jc w:val="center"/>
              <w:rPr>
                <w:rFonts w:ascii="Calibri Light" w:hAnsi="Calibri Light" w:cs="Calibri Light"/>
                <w:color w:val="000000"/>
                <w:sz w:val="20"/>
                <w:szCs w:val="20"/>
                <w:lang w:val="lt-LT"/>
              </w:rPr>
            </w:pPr>
          </w:p>
        </w:tc>
      </w:tr>
    </w:tbl>
    <w:p w14:paraId="18D96049" w14:textId="54210566" w:rsidR="0061055F" w:rsidRPr="001524DA" w:rsidRDefault="0061055F" w:rsidP="0061055F">
      <w:pPr>
        <w:spacing w:line="240" w:lineRule="auto"/>
        <w:rPr>
          <w:rFonts w:ascii="Calibri Light" w:eastAsia="Calibri" w:hAnsi="Calibri Light" w:cs="Calibri Light"/>
          <w:sz w:val="16"/>
          <w:szCs w:val="16"/>
          <w:lang w:val="lt-LT" w:eastAsia="lt-LT"/>
        </w:rPr>
      </w:pPr>
      <w:r w:rsidRPr="001524DA">
        <w:rPr>
          <w:rFonts w:ascii="Calibri Light" w:eastAsia="Calibri" w:hAnsi="Calibri Light" w:cs="Calibri Light"/>
          <w:sz w:val="16"/>
          <w:szCs w:val="16"/>
          <w:lang w:val="lt-LT" w:eastAsia="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264D29" w:rsidRPr="001524DA">
        <w:rPr>
          <w:rFonts w:ascii="Calibri Light" w:eastAsia="Calibri" w:hAnsi="Calibri Light" w:cs="Calibri Light"/>
          <w:sz w:val="16"/>
          <w:szCs w:val="16"/>
          <w:lang w:val="lt-LT" w:eastAsia="lt-LT"/>
        </w:rPr>
        <w:t>3</w:t>
      </w:r>
      <w:r w:rsidRPr="001524DA">
        <w:rPr>
          <w:rFonts w:ascii="Calibri Light" w:eastAsia="Calibri" w:hAnsi="Calibri Light" w:cs="Calibri Light"/>
          <w:sz w:val="16"/>
          <w:szCs w:val="16"/>
          <w:lang w:val="lt-LT" w:eastAsia="lt-LT"/>
        </w:rPr>
        <w:t xml:space="preserve"> darbo dienos, pagrįsti jos konfidencialumą. Jei tokia informacija pasiūlyme nebus nurodyta, Komisija laikys, kad bet kuri pasiūlyme pateikta informacija nėra konfidenciali, išskyrus informaciją, kurią atskleidus būtų pažeisti </w:t>
      </w:r>
      <w:r w:rsidR="001647F4" w:rsidRPr="001524DA">
        <w:rPr>
          <w:rFonts w:ascii="Calibri Light" w:eastAsia="Calibri" w:hAnsi="Calibri Light" w:cs="Calibri Light"/>
          <w:sz w:val="16"/>
          <w:szCs w:val="16"/>
          <w:lang w:val="lt-LT" w:eastAsia="lt-LT"/>
        </w:rPr>
        <w:t>t</w:t>
      </w:r>
      <w:r w:rsidRPr="001524DA">
        <w:rPr>
          <w:rFonts w:ascii="Calibri Light" w:eastAsia="Calibri" w:hAnsi="Calibri Light" w:cs="Calibri Light"/>
          <w:sz w:val="16"/>
          <w:szCs w:val="16"/>
          <w:lang w:val="lt-LT" w:eastAsia="lt-LT"/>
        </w:rPr>
        <w:t>iekėjo įsipareigojimai pagal su trečiaisiais asmenimis sudarytas sutartis.</w:t>
      </w:r>
    </w:p>
    <w:p w14:paraId="664F87F7" w14:textId="2A44A7E0" w:rsidR="0061055F" w:rsidRPr="001524DA" w:rsidRDefault="0061055F" w:rsidP="0061055F">
      <w:pPr>
        <w:pStyle w:val="Betarp"/>
        <w:rPr>
          <w:rFonts w:ascii="Calibri Light" w:hAnsi="Calibri Light" w:cs="Calibri Light"/>
          <w:b/>
          <w:sz w:val="16"/>
          <w:szCs w:val="16"/>
          <w:lang w:val="lt-LT"/>
        </w:rPr>
      </w:pPr>
      <w:r w:rsidRPr="001524DA">
        <w:rPr>
          <w:rFonts w:ascii="Calibri Light" w:hAnsi="Calibri Light" w:cs="Calibri Light"/>
          <w:b/>
          <w:sz w:val="16"/>
          <w:szCs w:val="16"/>
          <w:lang w:val="lt-LT"/>
        </w:rPr>
        <w:t>2 lentelė. Specialistų</w:t>
      </w:r>
      <w:r w:rsidR="00D319F2" w:rsidRPr="001524DA">
        <w:rPr>
          <w:rStyle w:val="Puslapioinaosnuoroda"/>
          <w:rFonts w:ascii="Calibri Light" w:hAnsi="Calibri Light" w:cs="Calibri Light"/>
          <w:b/>
          <w:sz w:val="16"/>
          <w:szCs w:val="16"/>
          <w:lang w:val="lt-LT"/>
        </w:rPr>
        <w:footnoteReference w:id="1"/>
      </w:r>
      <w:r w:rsidRPr="001524DA">
        <w:rPr>
          <w:rFonts w:ascii="Calibri Light" w:hAnsi="Calibri Light" w:cs="Calibri Light"/>
          <w:b/>
          <w:sz w:val="16"/>
          <w:szCs w:val="16"/>
          <w:lang w:val="lt-LT"/>
        </w:rPr>
        <w:t>, atsakingų už Sutarties įvykdymą, sąrašas ir duomenys:</w:t>
      </w:r>
      <w:r w:rsidRPr="001524DA">
        <w:rPr>
          <w:rFonts w:ascii="Calibri Light" w:eastAsia="Calibri" w:hAnsi="Calibri Light" w:cs="Calibri Light"/>
          <w:b/>
          <w:i/>
          <w:sz w:val="16"/>
          <w:szCs w:val="16"/>
          <w:highlight w:val="lightGray"/>
          <w:lang w:val="lt-LT"/>
        </w:rPr>
        <w:t xml:space="preserve"> </w:t>
      </w:r>
    </w:p>
    <w:tbl>
      <w:tblPr>
        <w:tblStyle w:val="Lentelstinklelis"/>
        <w:tblW w:w="5000" w:type="pct"/>
        <w:tblLook w:val="04A0" w:firstRow="1" w:lastRow="0" w:firstColumn="1" w:lastColumn="0" w:noHBand="0" w:noVBand="1"/>
      </w:tblPr>
      <w:tblGrid>
        <w:gridCol w:w="687"/>
        <w:gridCol w:w="1319"/>
        <w:gridCol w:w="1319"/>
        <w:gridCol w:w="4596"/>
        <w:gridCol w:w="5939"/>
        <w:gridCol w:w="1268"/>
      </w:tblGrid>
      <w:tr w:rsidR="00B65F8C" w:rsidRPr="001524DA" w14:paraId="299A3F7B" w14:textId="77777777" w:rsidTr="00B65F8C">
        <w:trPr>
          <w:trHeight w:val="20"/>
        </w:trPr>
        <w:tc>
          <w:tcPr>
            <w:tcW w:w="227" w:type="pct"/>
            <w:shd w:val="clear" w:color="auto" w:fill="F2F2F2" w:themeFill="background1" w:themeFillShade="F2"/>
            <w:vAlign w:val="center"/>
          </w:tcPr>
          <w:p w14:paraId="141FF875" w14:textId="77777777" w:rsidR="00B65F8C" w:rsidRPr="001524DA" w:rsidRDefault="00B65F8C" w:rsidP="00A072E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Eil. Nr.</w:t>
            </w:r>
          </w:p>
        </w:tc>
        <w:tc>
          <w:tcPr>
            <w:tcW w:w="436" w:type="pct"/>
            <w:tcBorders>
              <w:right w:val="single" w:sz="4" w:space="0" w:color="auto"/>
            </w:tcBorders>
            <w:shd w:val="clear" w:color="auto" w:fill="F2F2F2" w:themeFill="background1" w:themeFillShade="F2"/>
            <w:vAlign w:val="center"/>
          </w:tcPr>
          <w:p w14:paraId="298B5F4C" w14:textId="67C4B188" w:rsidR="00B65F8C" w:rsidRPr="001524DA" w:rsidRDefault="00B65F8C" w:rsidP="00D12754">
            <w:pPr>
              <w:jc w:val="center"/>
              <w:rPr>
                <w:rFonts w:ascii="Calibri Light" w:hAnsi="Calibri Light" w:cs="Calibri Light"/>
                <w:b/>
                <w:color w:val="000000"/>
                <w:sz w:val="16"/>
                <w:szCs w:val="16"/>
                <w:lang w:val="lt-LT"/>
              </w:rPr>
            </w:pPr>
            <w:r w:rsidRPr="001524DA">
              <w:rPr>
                <w:rFonts w:ascii="Calibri Light" w:eastAsia="Calibri" w:hAnsi="Calibri Light" w:cs="Calibri Light"/>
                <w:b/>
                <w:color w:val="000000"/>
                <w:sz w:val="16"/>
                <w:szCs w:val="16"/>
                <w:lang w:val="lt-LT"/>
              </w:rPr>
              <w:t>S</w:t>
            </w:r>
            <w:r w:rsidRPr="001524DA">
              <w:rPr>
                <w:rFonts w:ascii="Calibri Light" w:hAnsi="Calibri Light" w:cs="Calibri Light"/>
                <w:b/>
                <w:color w:val="000000"/>
                <w:sz w:val="16"/>
                <w:szCs w:val="16"/>
                <w:lang w:val="lt-LT" w:eastAsia="lt-LT"/>
              </w:rPr>
              <w:t>iūloma pozicija</w:t>
            </w:r>
            <w:r w:rsidRPr="001524DA">
              <w:rPr>
                <w:rStyle w:val="Puslapioinaosnuoroda"/>
                <w:rFonts w:ascii="Calibri Light" w:hAnsi="Calibri Light" w:cs="Calibri Light"/>
                <w:b/>
                <w:color w:val="000000"/>
                <w:sz w:val="16"/>
                <w:szCs w:val="16"/>
                <w:lang w:val="lt-LT" w:eastAsia="lt-LT"/>
              </w:rPr>
              <w:footnoteReference w:id="2"/>
            </w:r>
            <w:r w:rsidRPr="001524DA">
              <w:rPr>
                <w:rFonts w:ascii="Calibri Light" w:hAnsi="Calibri Light" w:cs="Calibri Light"/>
                <w:b/>
                <w:color w:val="000000"/>
                <w:sz w:val="16"/>
                <w:szCs w:val="16"/>
                <w:lang w:val="lt-LT" w:eastAsia="lt-LT"/>
              </w:rPr>
              <w:t xml:space="preserve"> ir  SS reikalavimo punkto numeris</w:t>
            </w:r>
          </w:p>
        </w:tc>
        <w:tc>
          <w:tcPr>
            <w:tcW w:w="436" w:type="pct"/>
            <w:shd w:val="clear" w:color="auto" w:fill="F2F2F2" w:themeFill="background1" w:themeFillShade="F2"/>
            <w:vAlign w:val="center"/>
          </w:tcPr>
          <w:p w14:paraId="62D3A253" w14:textId="77777777" w:rsidR="00B65F8C" w:rsidRPr="001524DA" w:rsidRDefault="00B65F8C" w:rsidP="00A072E4">
            <w:pPr>
              <w:jc w:val="center"/>
              <w:rPr>
                <w:rFonts w:ascii="Calibri Light" w:hAnsi="Calibri Light" w:cs="Calibri Light"/>
                <w:b/>
                <w:iCs/>
                <w:sz w:val="16"/>
                <w:szCs w:val="16"/>
                <w:lang w:val="lt-LT"/>
              </w:rPr>
            </w:pPr>
            <w:r w:rsidRPr="001524DA">
              <w:rPr>
                <w:rFonts w:ascii="Calibri Light" w:eastAsia="Calibri" w:hAnsi="Calibri Light" w:cs="Calibri Light"/>
                <w:b/>
                <w:sz w:val="16"/>
                <w:szCs w:val="16"/>
                <w:lang w:val="lt-LT"/>
              </w:rPr>
              <w:t>Vardas, Pavardė</w:t>
            </w:r>
          </w:p>
        </w:tc>
        <w:tc>
          <w:tcPr>
            <w:tcW w:w="1519" w:type="pct"/>
            <w:shd w:val="clear" w:color="auto" w:fill="F2F2F2" w:themeFill="background1" w:themeFillShade="F2"/>
            <w:vAlign w:val="center"/>
          </w:tcPr>
          <w:p w14:paraId="6C074170" w14:textId="7F2EE8F7" w:rsidR="00B65F8C" w:rsidRPr="001524DA" w:rsidRDefault="00B65F8C" w:rsidP="002D16B3">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 xml:space="preserve">Nurodyti, ar siūlomas specialistas yra tiekėjo/ ūkio subjekto, kurio pajėgumais remiamasi/subtiekėjo darbuotojas, ar </w:t>
            </w:r>
            <w:proofErr w:type="spellStart"/>
            <w:r w:rsidRPr="001524DA">
              <w:rPr>
                <w:rFonts w:ascii="Calibri Light" w:eastAsia="Calibri" w:hAnsi="Calibri Light" w:cs="Calibri Light"/>
                <w:b/>
                <w:sz w:val="16"/>
                <w:szCs w:val="16"/>
                <w:lang w:val="lt-LT"/>
              </w:rPr>
              <w:t>kvazisubtiekėjas</w:t>
            </w:r>
            <w:proofErr w:type="spellEnd"/>
            <w:r w:rsidRPr="001524DA">
              <w:rPr>
                <w:rFonts w:ascii="Calibri Light" w:eastAsia="Calibri" w:hAnsi="Calibri Light" w:cs="Calibri Light"/>
                <w:b/>
                <w:sz w:val="16"/>
                <w:szCs w:val="16"/>
                <w:lang w:val="lt-LT"/>
              </w:rPr>
              <w:t xml:space="preserve"> (t. y.  bus įdarbintas laimėjimo ir sutarties sudarymo atveju)</w:t>
            </w:r>
          </w:p>
        </w:tc>
        <w:tc>
          <w:tcPr>
            <w:tcW w:w="1963" w:type="pct"/>
            <w:shd w:val="clear" w:color="auto" w:fill="F2F2F2" w:themeFill="background1" w:themeFillShade="F2"/>
            <w:vAlign w:val="center"/>
          </w:tcPr>
          <w:p w14:paraId="079CE46A" w14:textId="6D37906A" w:rsidR="00B65F8C" w:rsidRPr="001524DA" w:rsidRDefault="00B65F8C" w:rsidP="00D12754">
            <w:pPr>
              <w:jc w:val="center"/>
              <w:rPr>
                <w:rFonts w:ascii="Calibri Light" w:hAnsi="Calibri Light" w:cs="Calibri Light"/>
                <w:sz w:val="16"/>
                <w:szCs w:val="16"/>
                <w:lang w:val="lt-LT"/>
              </w:rPr>
            </w:pPr>
            <w:r w:rsidRPr="001524DA">
              <w:rPr>
                <w:rFonts w:ascii="Calibri Light" w:hAnsi="Calibri Light" w:cs="Calibri Light"/>
                <w:b/>
                <w:sz w:val="16"/>
                <w:szCs w:val="16"/>
                <w:lang w:val="lt-LT"/>
              </w:rPr>
              <w:t>Specifinė patirtis ir kvalifikacija</w:t>
            </w:r>
            <w:r w:rsidRPr="001524DA">
              <w:rPr>
                <w:rFonts w:ascii="Calibri Light" w:hAnsi="Calibri Light" w:cs="Calibri Light"/>
                <w:sz w:val="16"/>
                <w:szCs w:val="16"/>
                <w:lang w:val="lt-LT"/>
              </w:rPr>
              <w:t xml:space="preserve"> </w:t>
            </w:r>
            <w:r w:rsidRPr="001524DA">
              <w:rPr>
                <w:rFonts w:ascii="Calibri Light" w:eastAsia="Calibri" w:hAnsi="Calibri Light" w:cs="Calibri Light"/>
                <w:b/>
                <w:sz w:val="16"/>
                <w:szCs w:val="16"/>
                <w:lang w:val="lt-LT"/>
              </w:rPr>
              <w:t>(kai keliami atitinkami kvalifikaciniai reikalavimai)</w:t>
            </w:r>
          </w:p>
        </w:tc>
        <w:tc>
          <w:tcPr>
            <w:tcW w:w="420" w:type="pct"/>
            <w:shd w:val="clear" w:color="auto" w:fill="F2F2F2" w:themeFill="background1" w:themeFillShade="F2"/>
            <w:vAlign w:val="center"/>
          </w:tcPr>
          <w:p w14:paraId="1B97CCD8" w14:textId="2ED68D04" w:rsidR="00B65F8C" w:rsidRPr="001524DA" w:rsidRDefault="00B65F8C" w:rsidP="00566909">
            <w:pPr>
              <w:jc w:val="center"/>
              <w:rPr>
                <w:rFonts w:ascii="Calibri Light" w:eastAsia="Calibri" w:hAnsi="Calibri Light" w:cs="Calibri Light"/>
                <w:b/>
                <w:sz w:val="16"/>
                <w:szCs w:val="16"/>
                <w:lang w:val="lt-LT"/>
              </w:rPr>
            </w:pPr>
            <w:r w:rsidRPr="001524DA">
              <w:rPr>
                <w:rFonts w:ascii="Calibri Light" w:eastAsia="Calibri" w:hAnsi="Calibri Light" w:cs="Calibri Light"/>
                <w:b/>
                <w:sz w:val="16"/>
                <w:szCs w:val="16"/>
                <w:lang w:val="lt-LT"/>
              </w:rPr>
              <w:t>Pastabos</w:t>
            </w:r>
          </w:p>
        </w:tc>
      </w:tr>
      <w:tr w:rsidR="00B65F8C" w:rsidRPr="001524DA" w14:paraId="3AD4C62F" w14:textId="77777777" w:rsidTr="00B65F8C">
        <w:trPr>
          <w:trHeight w:val="20"/>
        </w:trPr>
        <w:tc>
          <w:tcPr>
            <w:tcW w:w="227" w:type="pct"/>
            <w:vAlign w:val="center"/>
          </w:tcPr>
          <w:p w14:paraId="1D821053" w14:textId="77777777" w:rsidR="00B65F8C" w:rsidRPr="001524DA" w:rsidRDefault="00B65F8C" w:rsidP="0061055F">
            <w:pPr>
              <w:pStyle w:val="Sraopastraipa"/>
              <w:numPr>
                <w:ilvl w:val="0"/>
                <w:numId w:val="41"/>
              </w:numPr>
              <w:ind w:left="0" w:firstLine="0"/>
              <w:jc w:val="center"/>
              <w:rPr>
                <w:rFonts w:ascii="Calibri Light" w:hAnsi="Calibri Light" w:cs="Calibri Light"/>
                <w:sz w:val="20"/>
                <w:szCs w:val="20"/>
                <w:lang w:val="lt-LT"/>
              </w:rPr>
            </w:pPr>
          </w:p>
        </w:tc>
        <w:tc>
          <w:tcPr>
            <w:tcW w:w="436" w:type="pct"/>
            <w:tcBorders>
              <w:right w:val="single" w:sz="4" w:space="0" w:color="auto"/>
            </w:tcBorders>
          </w:tcPr>
          <w:p w14:paraId="21B9144D" w14:textId="252688CD" w:rsidR="00B65F8C" w:rsidRPr="001524DA" w:rsidRDefault="00B65F8C" w:rsidP="00A072E4">
            <w:pPr>
              <w:rPr>
                <w:rFonts w:ascii="Calibri Light" w:hAnsi="Calibri Light" w:cs="Calibri Light"/>
                <w:color w:val="000000"/>
                <w:sz w:val="20"/>
                <w:szCs w:val="20"/>
                <w:lang w:val="lt-LT"/>
              </w:rPr>
            </w:pPr>
          </w:p>
        </w:tc>
        <w:tc>
          <w:tcPr>
            <w:tcW w:w="436" w:type="pct"/>
          </w:tcPr>
          <w:p w14:paraId="544C80C6" w14:textId="77777777" w:rsidR="00B65F8C" w:rsidRPr="001524DA" w:rsidRDefault="00B65F8C" w:rsidP="00A072E4">
            <w:pPr>
              <w:rPr>
                <w:rFonts w:ascii="Calibri Light" w:hAnsi="Calibri Light" w:cs="Calibri Light"/>
                <w:color w:val="000000"/>
                <w:sz w:val="20"/>
                <w:szCs w:val="20"/>
                <w:lang w:val="lt-LT"/>
              </w:rPr>
            </w:pPr>
          </w:p>
        </w:tc>
        <w:tc>
          <w:tcPr>
            <w:tcW w:w="1519" w:type="pct"/>
          </w:tcPr>
          <w:p w14:paraId="15F50B9E" w14:textId="34C96FE6" w:rsidR="00B65F8C" w:rsidRPr="001524DA" w:rsidRDefault="00B65F8C" w:rsidP="00A072E4">
            <w:pPr>
              <w:jc w:val="center"/>
              <w:rPr>
                <w:rFonts w:ascii="Calibri Light" w:hAnsi="Calibri Light" w:cs="Calibri Light"/>
                <w:color w:val="000000"/>
                <w:sz w:val="20"/>
                <w:szCs w:val="20"/>
                <w:lang w:val="lt-LT"/>
              </w:rPr>
            </w:pPr>
          </w:p>
        </w:tc>
        <w:tc>
          <w:tcPr>
            <w:tcW w:w="1963" w:type="pct"/>
          </w:tcPr>
          <w:p w14:paraId="38E7C906" w14:textId="73F723BA" w:rsidR="00B65F8C" w:rsidRPr="001524DA" w:rsidRDefault="00B65F8C" w:rsidP="00A072E4">
            <w:pPr>
              <w:jc w:val="center"/>
              <w:rPr>
                <w:rFonts w:ascii="Calibri Light" w:hAnsi="Calibri Light" w:cs="Calibri Light"/>
                <w:color w:val="000000"/>
                <w:sz w:val="20"/>
                <w:szCs w:val="20"/>
                <w:lang w:val="lt-LT"/>
              </w:rPr>
            </w:pPr>
          </w:p>
        </w:tc>
        <w:tc>
          <w:tcPr>
            <w:tcW w:w="420" w:type="pct"/>
          </w:tcPr>
          <w:p w14:paraId="2F17B057" w14:textId="77777777" w:rsidR="00B65F8C" w:rsidRPr="001524DA" w:rsidRDefault="00B65F8C" w:rsidP="00A072E4">
            <w:pPr>
              <w:jc w:val="center"/>
              <w:rPr>
                <w:rFonts w:ascii="Calibri Light" w:hAnsi="Calibri Light" w:cs="Calibri Light"/>
                <w:color w:val="000000"/>
                <w:sz w:val="20"/>
                <w:szCs w:val="20"/>
                <w:lang w:val="lt-LT"/>
              </w:rPr>
            </w:pPr>
          </w:p>
        </w:tc>
      </w:tr>
      <w:tr w:rsidR="00B65F8C" w:rsidRPr="001524DA" w14:paraId="78B30CFA" w14:textId="77777777" w:rsidTr="00B65F8C">
        <w:trPr>
          <w:trHeight w:val="20"/>
        </w:trPr>
        <w:tc>
          <w:tcPr>
            <w:tcW w:w="227" w:type="pct"/>
            <w:vAlign w:val="center"/>
          </w:tcPr>
          <w:p w14:paraId="0FC3C4FB" w14:textId="77777777" w:rsidR="00B65F8C" w:rsidRPr="001524DA" w:rsidRDefault="00B65F8C" w:rsidP="0061055F">
            <w:pPr>
              <w:pStyle w:val="Sraopastraipa"/>
              <w:numPr>
                <w:ilvl w:val="0"/>
                <w:numId w:val="41"/>
              </w:numPr>
              <w:ind w:left="0" w:firstLine="0"/>
              <w:jc w:val="center"/>
              <w:rPr>
                <w:rFonts w:ascii="Calibri Light" w:hAnsi="Calibri Light" w:cs="Calibri Light"/>
                <w:sz w:val="20"/>
                <w:szCs w:val="20"/>
                <w:lang w:val="lt-LT"/>
              </w:rPr>
            </w:pPr>
          </w:p>
        </w:tc>
        <w:tc>
          <w:tcPr>
            <w:tcW w:w="436" w:type="pct"/>
            <w:tcBorders>
              <w:right w:val="single" w:sz="4" w:space="0" w:color="auto"/>
            </w:tcBorders>
          </w:tcPr>
          <w:p w14:paraId="646884BB" w14:textId="525AEEEC" w:rsidR="00B65F8C" w:rsidRPr="001524DA" w:rsidRDefault="00B65F8C" w:rsidP="00A072E4">
            <w:pPr>
              <w:rPr>
                <w:rFonts w:ascii="Calibri Light" w:hAnsi="Calibri Light" w:cs="Calibri Light"/>
                <w:color w:val="000000"/>
                <w:sz w:val="20"/>
                <w:szCs w:val="20"/>
                <w:lang w:val="lt-LT"/>
              </w:rPr>
            </w:pPr>
          </w:p>
        </w:tc>
        <w:tc>
          <w:tcPr>
            <w:tcW w:w="436" w:type="pct"/>
          </w:tcPr>
          <w:p w14:paraId="18B8F8F1" w14:textId="77777777" w:rsidR="00B65F8C" w:rsidRPr="001524DA" w:rsidRDefault="00B65F8C" w:rsidP="00A072E4">
            <w:pPr>
              <w:rPr>
                <w:rFonts w:ascii="Calibri Light" w:hAnsi="Calibri Light" w:cs="Calibri Light"/>
                <w:color w:val="000000"/>
                <w:sz w:val="20"/>
                <w:szCs w:val="20"/>
                <w:lang w:val="lt-LT"/>
              </w:rPr>
            </w:pPr>
          </w:p>
        </w:tc>
        <w:tc>
          <w:tcPr>
            <w:tcW w:w="1519" w:type="pct"/>
          </w:tcPr>
          <w:p w14:paraId="0B32E476" w14:textId="46377EC9" w:rsidR="00B65F8C" w:rsidRPr="001524DA" w:rsidRDefault="00B65F8C" w:rsidP="00A072E4">
            <w:pPr>
              <w:jc w:val="center"/>
              <w:rPr>
                <w:rFonts w:ascii="Calibri Light" w:hAnsi="Calibri Light" w:cs="Calibri Light"/>
                <w:color w:val="000000"/>
                <w:sz w:val="20"/>
                <w:szCs w:val="20"/>
                <w:lang w:val="lt-LT"/>
              </w:rPr>
            </w:pPr>
          </w:p>
        </w:tc>
        <w:tc>
          <w:tcPr>
            <w:tcW w:w="1963" w:type="pct"/>
          </w:tcPr>
          <w:p w14:paraId="6F497309" w14:textId="26B1B644" w:rsidR="00B65F8C" w:rsidRPr="001524DA" w:rsidRDefault="00B65F8C" w:rsidP="00A072E4">
            <w:pPr>
              <w:jc w:val="center"/>
              <w:rPr>
                <w:rFonts w:ascii="Calibri Light" w:hAnsi="Calibri Light" w:cs="Calibri Light"/>
                <w:color w:val="000000"/>
                <w:sz w:val="20"/>
                <w:szCs w:val="20"/>
                <w:lang w:val="lt-LT"/>
              </w:rPr>
            </w:pPr>
          </w:p>
        </w:tc>
        <w:tc>
          <w:tcPr>
            <w:tcW w:w="420" w:type="pct"/>
          </w:tcPr>
          <w:p w14:paraId="6FCF245E" w14:textId="77777777" w:rsidR="00B65F8C" w:rsidRPr="001524DA" w:rsidRDefault="00B65F8C" w:rsidP="00A072E4">
            <w:pPr>
              <w:jc w:val="center"/>
              <w:rPr>
                <w:rFonts w:ascii="Calibri Light" w:hAnsi="Calibri Light" w:cs="Calibri Light"/>
                <w:color w:val="000000"/>
                <w:sz w:val="20"/>
                <w:szCs w:val="20"/>
                <w:lang w:val="lt-LT"/>
              </w:rPr>
            </w:pPr>
          </w:p>
        </w:tc>
      </w:tr>
      <w:tr w:rsidR="00B65F8C" w:rsidRPr="001524DA" w14:paraId="1AAF4057" w14:textId="77777777" w:rsidTr="00B65F8C">
        <w:trPr>
          <w:trHeight w:val="20"/>
        </w:trPr>
        <w:tc>
          <w:tcPr>
            <w:tcW w:w="227" w:type="pct"/>
            <w:vAlign w:val="center"/>
          </w:tcPr>
          <w:p w14:paraId="4ABA2626" w14:textId="2E053430"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62564D81" w14:textId="058CB465" w:rsidR="00B65F8C" w:rsidRPr="001524DA" w:rsidRDefault="00B65F8C" w:rsidP="00735DAE">
            <w:pPr>
              <w:rPr>
                <w:rFonts w:ascii="Calibri Light" w:hAnsi="Calibri Light" w:cs="Calibri Light"/>
                <w:color w:val="000000"/>
                <w:sz w:val="20"/>
                <w:szCs w:val="20"/>
                <w:lang w:val="lt-LT"/>
              </w:rPr>
            </w:pPr>
          </w:p>
        </w:tc>
        <w:tc>
          <w:tcPr>
            <w:tcW w:w="436" w:type="pct"/>
          </w:tcPr>
          <w:p w14:paraId="23E83591"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1E5BBE24"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743C97A0" w14:textId="394A578E"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5391C7EA" w14:textId="77777777" w:rsidR="00B65F8C" w:rsidRPr="001524DA" w:rsidRDefault="00B65F8C" w:rsidP="00735DAE">
            <w:pPr>
              <w:jc w:val="center"/>
              <w:rPr>
                <w:rFonts w:ascii="Calibri Light" w:hAnsi="Calibri Light" w:cs="Calibri Light"/>
                <w:color w:val="000000"/>
                <w:sz w:val="20"/>
                <w:szCs w:val="20"/>
                <w:lang w:val="lt-LT"/>
              </w:rPr>
            </w:pPr>
          </w:p>
        </w:tc>
      </w:tr>
      <w:tr w:rsidR="00B65F8C" w:rsidRPr="001524DA" w14:paraId="2B09B9E0" w14:textId="77777777" w:rsidTr="00B65F8C">
        <w:trPr>
          <w:trHeight w:val="20"/>
        </w:trPr>
        <w:tc>
          <w:tcPr>
            <w:tcW w:w="227" w:type="pct"/>
            <w:vAlign w:val="center"/>
          </w:tcPr>
          <w:p w14:paraId="37CB9722" w14:textId="70E1BB0B"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1871B9B6" w14:textId="01F1464F" w:rsidR="00B65F8C" w:rsidRPr="001524DA" w:rsidRDefault="00B65F8C" w:rsidP="00735DAE">
            <w:pPr>
              <w:rPr>
                <w:rFonts w:ascii="Calibri Light" w:hAnsi="Calibri Light" w:cs="Calibri Light"/>
                <w:color w:val="000000"/>
                <w:sz w:val="20"/>
                <w:szCs w:val="20"/>
                <w:lang w:val="lt-LT"/>
              </w:rPr>
            </w:pPr>
          </w:p>
        </w:tc>
        <w:tc>
          <w:tcPr>
            <w:tcW w:w="436" w:type="pct"/>
          </w:tcPr>
          <w:p w14:paraId="5DEE4419"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18B749C7"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7A10CEC2" w14:textId="4A595D6E"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71D8F3B1" w14:textId="77777777" w:rsidR="00B65F8C" w:rsidRPr="001524DA" w:rsidRDefault="00B65F8C" w:rsidP="00735DAE">
            <w:pPr>
              <w:jc w:val="center"/>
              <w:rPr>
                <w:rFonts w:ascii="Calibri Light" w:hAnsi="Calibri Light" w:cs="Calibri Light"/>
                <w:color w:val="000000"/>
                <w:sz w:val="20"/>
                <w:szCs w:val="20"/>
                <w:lang w:val="lt-LT"/>
              </w:rPr>
            </w:pPr>
          </w:p>
        </w:tc>
      </w:tr>
      <w:tr w:rsidR="00B65F8C" w:rsidRPr="001524DA" w14:paraId="1C967268" w14:textId="77777777" w:rsidTr="00B65F8C">
        <w:trPr>
          <w:trHeight w:val="20"/>
        </w:trPr>
        <w:tc>
          <w:tcPr>
            <w:tcW w:w="227" w:type="pct"/>
            <w:vAlign w:val="center"/>
          </w:tcPr>
          <w:p w14:paraId="79FF05F3" w14:textId="22CB39F5"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4794315D" w14:textId="20230058" w:rsidR="00B65F8C" w:rsidRPr="001524DA" w:rsidRDefault="00B65F8C" w:rsidP="00735DAE">
            <w:pPr>
              <w:rPr>
                <w:rFonts w:ascii="Calibri Light" w:hAnsi="Calibri Light" w:cs="Calibri Light"/>
                <w:color w:val="000000"/>
                <w:sz w:val="20"/>
                <w:szCs w:val="20"/>
                <w:lang w:val="lt-LT"/>
              </w:rPr>
            </w:pPr>
          </w:p>
        </w:tc>
        <w:tc>
          <w:tcPr>
            <w:tcW w:w="436" w:type="pct"/>
          </w:tcPr>
          <w:p w14:paraId="1B36A0D1"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19C43836"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6A55C84D" w14:textId="0C4FEFA1"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77F21181" w14:textId="77777777" w:rsidR="00B65F8C" w:rsidRPr="001524DA" w:rsidRDefault="00B65F8C" w:rsidP="00735DAE">
            <w:pPr>
              <w:jc w:val="center"/>
              <w:rPr>
                <w:rFonts w:ascii="Calibri Light" w:hAnsi="Calibri Light" w:cs="Calibri Light"/>
                <w:color w:val="000000"/>
                <w:sz w:val="20"/>
                <w:szCs w:val="20"/>
                <w:lang w:val="lt-LT"/>
              </w:rPr>
            </w:pPr>
          </w:p>
        </w:tc>
      </w:tr>
      <w:tr w:rsidR="00B65F8C" w:rsidRPr="001524DA" w14:paraId="40A17C88" w14:textId="77777777" w:rsidTr="00B65F8C">
        <w:trPr>
          <w:trHeight w:val="20"/>
        </w:trPr>
        <w:tc>
          <w:tcPr>
            <w:tcW w:w="227" w:type="pct"/>
            <w:vAlign w:val="center"/>
          </w:tcPr>
          <w:p w14:paraId="153BCB01" w14:textId="381C6DB0"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31E7B491" w14:textId="79D0F9EC" w:rsidR="00B65F8C" w:rsidRPr="001524DA" w:rsidRDefault="00B65F8C" w:rsidP="00735DAE">
            <w:pPr>
              <w:rPr>
                <w:rFonts w:ascii="Calibri Light" w:hAnsi="Calibri Light" w:cs="Calibri Light"/>
                <w:color w:val="000000"/>
                <w:sz w:val="20"/>
                <w:szCs w:val="20"/>
                <w:lang w:val="lt-LT"/>
              </w:rPr>
            </w:pPr>
          </w:p>
        </w:tc>
        <w:tc>
          <w:tcPr>
            <w:tcW w:w="436" w:type="pct"/>
          </w:tcPr>
          <w:p w14:paraId="2106DD6E"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1F699061"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09FFF4E2" w14:textId="71503E6A"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3B622E92" w14:textId="77777777" w:rsidR="00B65F8C" w:rsidRPr="001524DA" w:rsidRDefault="00B65F8C" w:rsidP="00735DAE">
            <w:pPr>
              <w:jc w:val="center"/>
              <w:rPr>
                <w:rFonts w:ascii="Calibri Light" w:hAnsi="Calibri Light" w:cs="Calibri Light"/>
                <w:color w:val="000000"/>
                <w:sz w:val="20"/>
                <w:szCs w:val="20"/>
                <w:lang w:val="lt-LT"/>
              </w:rPr>
            </w:pPr>
          </w:p>
        </w:tc>
      </w:tr>
      <w:tr w:rsidR="00B65F8C" w:rsidRPr="001524DA" w14:paraId="017404A4" w14:textId="77777777" w:rsidTr="00B65F8C">
        <w:trPr>
          <w:trHeight w:val="20"/>
        </w:trPr>
        <w:tc>
          <w:tcPr>
            <w:tcW w:w="227" w:type="pct"/>
            <w:vAlign w:val="center"/>
          </w:tcPr>
          <w:p w14:paraId="79C8C048" w14:textId="2543F527"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258585B7" w14:textId="6110CE4A" w:rsidR="00B65F8C" w:rsidRPr="001524DA" w:rsidRDefault="00B65F8C" w:rsidP="00735DAE">
            <w:pPr>
              <w:rPr>
                <w:rFonts w:ascii="Calibri Light" w:hAnsi="Calibri Light" w:cs="Calibri Light"/>
                <w:color w:val="000000"/>
                <w:sz w:val="20"/>
                <w:szCs w:val="20"/>
                <w:lang w:val="lt-LT"/>
              </w:rPr>
            </w:pPr>
          </w:p>
        </w:tc>
        <w:tc>
          <w:tcPr>
            <w:tcW w:w="436" w:type="pct"/>
          </w:tcPr>
          <w:p w14:paraId="0E678531"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346D55C2"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7EDD6F21" w14:textId="31C0107E"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0FFD3F59" w14:textId="77777777" w:rsidR="00B65F8C" w:rsidRPr="001524DA" w:rsidRDefault="00B65F8C" w:rsidP="00735DAE">
            <w:pPr>
              <w:jc w:val="center"/>
              <w:rPr>
                <w:rFonts w:ascii="Calibri Light" w:hAnsi="Calibri Light" w:cs="Calibri Light"/>
                <w:color w:val="000000"/>
                <w:sz w:val="20"/>
                <w:szCs w:val="20"/>
                <w:lang w:val="lt-LT"/>
              </w:rPr>
            </w:pPr>
          </w:p>
        </w:tc>
      </w:tr>
    </w:tbl>
    <w:p w14:paraId="5B861182" w14:textId="77777777" w:rsidR="0061055F" w:rsidRPr="001524DA" w:rsidRDefault="0061055F" w:rsidP="0061055F">
      <w:pPr>
        <w:pStyle w:val="Betarp"/>
        <w:rPr>
          <w:rFonts w:ascii="Calibri Light" w:hAnsi="Calibri Light" w:cs="Calibri Light"/>
          <w:b/>
          <w:sz w:val="16"/>
          <w:szCs w:val="16"/>
          <w:lang w:val="lt-LT"/>
        </w:rPr>
      </w:pPr>
    </w:p>
    <w:p w14:paraId="742D099E" w14:textId="18BDE0FD" w:rsidR="0061055F" w:rsidRPr="001524DA" w:rsidRDefault="0061055F" w:rsidP="0061055F">
      <w:pPr>
        <w:pStyle w:val="Betarp"/>
        <w:rPr>
          <w:rFonts w:ascii="Calibri Light" w:hAnsi="Calibri Light" w:cs="Calibri Light"/>
          <w:b/>
          <w:sz w:val="20"/>
          <w:szCs w:val="20"/>
          <w:lang w:val="lt-LT"/>
        </w:rPr>
      </w:pPr>
      <w:r w:rsidRPr="001524DA">
        <w:rPr>
          <w:rFonts w:ascii="Calibri Light" w:hAnsi="Calibri Light" w:cs="Calibri Light"/>
          <w:b/>
          <w:sz w:val="16"/>
          <w:szCs w:val="16"/>
          <w:lang w:val="lt-LT"/>
        </w:rPr>
        <w:t>3 lentelė. Tiekėjo</w:t>
      </w:r>
      <w:r w:rsidR="00CA6B85" w:rsidRPr="001524DA">
        <w:rPr>
          <w:rStyle w:val="Puslapioinaosnuoroda"/>
          <w:rFonts w:ascii="Calibri Light" w:hAnsi="Calibri Light" w:cs="Calibri Light"/>
          <w:b/>
          <w:sz w:val="16"/>
          <w:szCs w:val="16"/>
          <w:lang w:val="lt-LT"/>
        </w:rPr>
        <w:footnoteReference w:id="3"/>
      </w:r>
      <w:r w:rsidRPr="001524DA">
        <w:rPr>
          <w:rFonts w:ascii="Calibri Light" w:hAnsi="Calibri Light" w:cs="Calibri Light"/>
          <w:b/>
          <w:sz w:val="16"/>
          <w:szCs w:val="16"/>
          <w:lang w:val="lt-LT"/>
        </w:rPr>
        <w:t xml:space="preserve"> </w:t>
      </w:r>
      <w:r w:rsidR="000F0FC5" w:rsidRPr="001524DA">
        <w:rPr>
          <w:rFonts w:ascii="Calibri Light" w:hAnsi="Calibri Light" w:cs="Calibri Light"/>
          <w:b/>
          <w:sz w:val="16"/>
          <w:szCs w:val="16"/>
          <w:lang w:val="lt-LT"/>
        </w:rPr>
        <w:t>patiektų prekių/</w:t>
      </w:r>
      <w:r w:rsidRPr="001524DA">
        <w:rPr>
          <w:rFonts w:ascii="Calibri Light" w:hAnsi="Calibri Light" w:cs="Calibri Light"/>
          <w:b/>
          <w:sz w:val="16"/>
          <w:szCs w:val="16"/>
          <w:lang w:val="lt-LT"/>
        </w:rPr>
        <w:t>sut</w:t>
      </w:r>
      <w:r w:rsidR="00DA080F" w:rsidRPr="001524DA">
        <w:rPr>
          <w:rFonts w:ascii="Calibri Light" w:hAnsi="Calibri Light" w:cs="Calibri Light"/>
          <w:b/>
          <w:sz w:val="16"/>
          <w:szCs w:val="16"/>
          <w:lang w:val="lt-LT"/>
        </w:rPr>
        <w:t>eiktų paslaugų</w:t>
      </w:r>
      <w:r w:rsidR="003C6463" w:rsidRPr="001524DA">
        <w:rPr>
          <w:rFonts w:ascii="Calibri Light" w:hAnsi="Calibri Light" w:cs="Calibri Light"/>
          <w:b/>
          <w:sz w:val="16"/>
          <w:szCs w:val="16"/>
          <w:lang w:val="lt-LT"/>
        </w:rPr>
        <w:t xml:space="preserve"> </w:t>
      </w:r>
      <w:r w:rsidRPr="001524DA">
        <w:rPr>
          <w:rFonts w:ascii="Calibri Light" w:hAnsi="Calibri Light" w:cs="Calibri Light"/>
          <w:b/>
          <w:sz w:val="16"/>
          <w:szCs w:val="16"/>
          <w:lang w:val="lt-LT"/>
        </w:rPr>
        <w:t xml:space="preserve">sąrašas: </w:t>
      </w:r>
      <w:r w:rsidRPr="001524DA">
        <w:rPr>
          <w:rFonts w:ascii="Calibri Light" w:eastAsia="Calibri" w:hAnsi="Calibri Light" w:cs="Calibri Light"/>
          <w:i/>
          <w:sz w:val="20"/>
          <w:szCs w:val="20"/>
          <w:highlight w:val="lightGray"/>
          <w:lang w:val="lt-LT"/>
        </w:rPr>
        <w:t xml:space="preserve"> </w:t>
      </w:r>
    </w:p>
    <w:tbl>
      <w:tblPr>
        <w:tblStyle w:val="Lentelstinklelis"/>
        <w:tblW w:w="5000" w:type="pct"/>
        <w:tblLook w:val="04A0" w:firstRow="1" w:lastRow="0" w:firstColumn="1" w:lastColumn="0" w:noHBand="0" w:noVBand="1"/>
      </w:tblPr>
      <w:tblGrid>
        <w:gridCol w:w="570"/>
        <w:gridCol w:w="1812"/>
        <w:gridCol w:w="2172"/>
        <w:gridCol w:w="1404"/>
        <w:gridCol w:w="1691"/>
        <w:gridCol w:w="1939"/>
        <w:gridCol w:w="1861"/>
        <w:gridCol w:w="2133"/>
        <w:gridCol w:w="1546"/>
      </w:tblGrid>
      <w:tr w:rsidR="00247A63" w:rsidRPr="00F7701B" w14:paraId="13C59AB8" w14:textId="77777777" w:rsidTr="00B21437">
        <w:trPr>
          <w:trHeight w:val="20"/>
        </w:trPr>
        <w:tc>
          <w:tcPr>
            <w:tcW w:w="188" w:type="pct"/>
            <w:shd w:val="clear" w:color="auto" w:fill="F2F2F2" w:themeFill="background1" w:themeFillShade="F2"/>
            <w:vAlign w:val="center"/>
          </w:tcPr>
          <w:p w14:paraId="7ED6F692" w14:textId="77777777"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lastRenderedPageBreak/>
              <w:t>Eil. Nr.</w:t>
            </w:r>
          </w:p>
        </w:tc>
        <w:tc>
          <w:tcPr>
            <w:tcW w:w="599" w:type="pct"/>
            <w:tcBorders>
              <w:right w:val="single" w:sz="4" w:space="0" w:color="auto"/>
            </w:tcBorders>
            <w:shd w:val="clear" w:color="auto" w:fill="F2F2F2" w:themeFill="background1" w:themeFillShade="F2"/>
            <w:vAlign w:val="center"/>
          </w:tcPr>
          <w:p w14:paraId="17BE28C4" w14:textId="65A8154D"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hAnsi="Calibri Light" w:cs="Calibri Light"/>
                <w:b/>
                <w:sz w:val="16"/>
                <w:szCs w:val="16"/>
                <w:lang w:val="lt-LT"/>
              </w:rPr>
              <w:t>Sutartis atitinka kvalifikacijos reikalavimą</w:t>
            </w:r>
            <w:r w:rsidRPr="001524DA">
              <w:rPr>
                <w:rStyle w:val="Puslapioinaosnuoroda"/>
                <w:rFonts w:ascii="Calibri Light" w:hAnsi="Calibri Light" w:cs="Calibri Light"/>
                <w:b/>
                <w:sz w:val="16"/>
                <w:szCs w:val="16"/>
                <w:lang w:val="lt-LT"/>
              </w:rPr>
              <w:footnoteReference w:id="4"/>
            </w:r>
            <w:r w:rsidRPr="001524DA">
              <w:rPr>
                <w:rFonts w:ascii="Calibri Light" w:hAnsi="Calibri Light" w:cs="Calibri Light"/>
                <w:b/>
                <w:sz w:val="16"/>
                <w:szCs w:val="16"/>
                <w:lang w:val="lt-LT"/>
              </w:rPr>
              <w:t xml:space="preserve"> (nurodomas SS reikalavimo punkto numeris)</w:t>
            </w:r>
          </w:p>
        </w:tc>
        <w:tc>
          <w:tcPr>
            <w:tcW w:w="718" w:type="pct"/>
            <w:shd w:val="clear" w:color="auto" w:fill="F2F2F2" w:themeFill="background1" w:themeFillShade="F2"/>
            <w:vAlign w:val="center"/>
          </w:tcPr>
          <w:p w14:paraId="752EA611" w14:textId="77777777" w:rsidR="00247A63" w:rsidRPr="001524DA" w:rsidRDefault="00247A63" w:rsidP="00A072E4">
            <w:pPr>
              <w:jc w:val="center"/>
              <w:rPr>
                <w:rFonts w:ascii="Calibri Light" w:hAnsi="Calibri Light" w:cs="Calibri Light"/>
                <w:b/>
                <w:iCs/>
                <w:sz w:val="16"/>
                <w:szCs w:val="16"/>
                <w:lang w:val="lt-LT"/>
              </w:rPr>
            </w:pPr>
            <w:r w:rsidRPr="001524DA">
              <w:rPr>
                <w:rFonts w:ascii="Calibri Light" w:eastAsia="Calibri" w:hAnsi="Calibri Light" w:cs="Calibri Light"/>
                <w:b/>
                <w:sz w:val="16"/>
                <w:szCs w:val="16"/>
                <w:lang w:val="lt-LT"/>
              </w:rPr>
              <w:t>Sutarties pavadinimas, data ir Nr.</w:t>
            </w:r>
          </w:p>
        </w:tc>
        <w:tc>
          <w:tcPr>
            <w:tcW w:w="464" w:type="pct"/>
            <w:shd w:val="clear" w:color="auto" w:fill="F2F2F2" w:themeFill="background1" w:themeFillShade="F2"/>
            <w:vAlign w:val="center"/>
          </w:tcPr>
          <w:p w14:paraId="19A5C33A" w14:textId="65FD5D82" w:rsidR="00247A63" w:rsidRPr="001524DA" w:rsidRDefault="00247A63" w:rsidP="00D12754">
            <w:pPr>
              <w:jc w:val="center"/>
              <w:rPr>
                <w:rFonts w:ascii="Calibri Light" w:hAnsi="Calibri Light" w:cs="Calibri Light"/>
                <w:b/>
                <w:iCs/>
                <w:sz w:val="16"/>
                <w:szCs w:val="16"/>
                <w:highlight w:val="yellow"/>
                <w:lang w:val="lt-LT"/>
              </w:rPr>
            </w:pPr>
            <w:r w:rsidRPr="001524DA">
              <w:rPr>
                <w:rFonts w:ascii="Calibri Light" w:hAnsi="Calibri Light" w:cs="Calibri Light"/>
                <w:b/>
                <w:sz w:val="16"/>
                <w:szCs w:val="16"/>
                <w:lang w:val="lt-LT"/>
              </w:rPr>
              <w:t>Tiekėjo, sudariusio sutartį, pavadinimas, adresas, telefonas, kontaktinis asmuo</w:t>
            </w:r>
          </w:p>
        </w:tc>
        <w:tc>
          <w:tcPr>
            <w:tcW w:w="559" w:type="pct"/>
            <w:shd w:val="clear" w:color="auto" w:fill="F2F2F2" w:themeFill="background1" w:themeFillShade="F2"/>
            <w:vAlign w:val="center"/>
          </w:tcPr>
          <w:p w14:paraId="4CD56263" w14:textId="47FBB161" w:rsidR="00247A63" w:rsidRPr="001524DA" w:rsidDel="00247A63" w:rsidRDefault="00247A63" w:rsidP="00FA1B85">
            <w:pPr>
              <w:jc w:val="center"/>
              <w:rPr>
                <w:rFonts w:ascii="Calibri Light" w:eastAsia="Calibri" w:hAnsi="Calibri Light" w:cs="Calibri Light"/>
                <w:b/>
                <w:sz w:val="16"/>
                <w:szCs w:val="16"/>
                <w:lang w:val="lt-LT"/>
              </w:rPr>
            </w:pPr>
            <w:r w:rsidRPr="001524DA">
              <w:rPr>
                <w:rFonts w:ascii="Calibri Light" w:eastAsia="Calibri" w:hAnsi="Calibri Light" w:cs="Calibri Light"/>
                <w:b/>
                <w:sz w:val="16"/>
                <w:szCs w:val="16"/>
                <w:lang w:val="lt-LT"/>
              </w:rPr>
              <w:t xml:space="preserve">Ar sutartį vykdė </w:t>
            </w:r>
            <w:r w:rsidR="00BB0B7C" w:rsidRPr="001524DA">
              <w:rPr>
                <w:rFonts w:ascii="Calibri Light" w:eastAsia="Calibri" w:hAnsi="Calibri Light" w:cs="Calibri Light"/>
                <w:b/>
                <w:sz w:val="16"/>
                <w:szCs w:val="16"/>
                <w:lang w:val="lt-LT"/>
              </w:rPr>
              <w:t xml:space="preserve">ir </w:t>
            </w:r>
            <w:r w:rsidRPr="001524DA">
              <w:rPr>
                <w:rFonts w:ascii="Calibri Light" w:eastAsia="Calibri" w:hAnsi="Calibri Light" w:cs="Calibri Light"/>
                <w:b/>
                <w:sz w:val="16"/>
                <w:szCs w:val="16"/>
                <w:lang w:val="lt-LT"/>
              </w:rPr>
              <w:t>kiti ūkio subjektai</w:t>
            </w:r>
            <w:r w:rsidR="002912A8" w:rsidRPr="001524DA">
              <w:rPr>
                <w:rFonts w:ascii="Calibri Light" w:eastAsia="Calibri" w:hAnsi="Calibri Light" w:cs="Calibri Light"/>
                <w:b/>
                <w:sz w:val="16"/>
                <w:szCs w:val="16"/>
                <w:lang w:val="lt-LT"/>
              </w:rPr>
              <w:t xml:space="preserve"> </w:t>
            </w:r>
            <w:r w:rsidR="001B21AB" w:rsidRPr="001524DA">
              <w:rPr>
                <w:rFonts w:ascii="Calibri Light" w:eastAsia="Calibri" w:hAnsi="Calibri Light" w:cs="Calibri Light"/>
                <w:b/>
                <w:sz w:val="16"/>
                <w:szCs w:val="16"/>
                <w:lang w:val="lt-LT"/>
              </w:rPr>
              <w:t xml:space="preserve">– </w:t>
            </w:r>
            <w:r w:rsidRPr="001524DA">
              <w:rPr>
                <w:rFonts w:ascii="Calibri Light" w:eastAsia="Calibri" w:hAnsi="Calibri Light" w:cs="Calibri Light"/>
                <w:b/>
                <w:sz w:val="16"/>
                <w:szCs w:val="16"/>
                <w:lang w:val="lt-LT"/>
              </w:rPr>
              <w:t>partneriai</w:t>
            </w:r>
            <w:r w:rsidR="008E697D" w:rsidRPr="001524DA">
              <w:rPr>
                <w:rFonts w:ascii="Calibri Light" w:eastAsia="Calibri" w:hAnsi="Calibri Light" w:cs="Calibri Light"/>
                <w:b/>
                <w:sz w:val="16"/>
                <w:szCs w:val="16"/>
                <w:lang w:val="lt-LT"/>
              </w:rPr>
              <w:t xml:space="preserve"> arba ūkio subjektai, kurių pajėgumais remiamasi, </w:t>
            </w:r>
            <w:r w:rsidRPr="001524DA">
              <w:rPr>
                <w:rFonts w:ascii="Calibri Light" w:eastAsia="Calibri" w:hAnsi="Calibri Light" w:cs="Calibri Light"/>
                <w:b/>
                <w:sz w:val="16"/>
                <w:szCs w:val="16"/>
                <w:lang w:val="lt-LT"/>
              </w:rPr>
              <w:t>arba subtiekėjai (jei taip – nurodomi pavadinimai)</w:t>
            </w:r>
            <w:r w:rsidR="00B9370A" w:rsidRPr="001524DA">
              <w:rPr>
                <w:rStyle w:val="Puslapioinaosnuoroda"/>
                <w:rFonts w:ascii="Calibri Light" w:hAnsi="Calibri Light" w:cs="Calibri Light"/>
                <w:b/>
                <w:sz w:val="16"/>
                <w:szCs w:val="16"/>
                <w:lang w:val="lt-LT"/>
              </w:rPr>
              <w:t xml:space="preserve"> </w:t>
            </w:r>
            <w:r w:rsidR="00B9370A" w:rsidRPr="001524DA">
              <w:rPr>
                <w:rStyle w:val="Puslapioinaosnuoroda"/>
                <w:rFonts w:ascii="Calibri Light" w:hAnsi="Calibri Light" w:cs="Calibri Light"/>
                <w:b/>
                <w:sz w:val="16"/>
                <w:szCs w:val="16"/>
                <w:lang w:val="lt-LT"/>
              </w:rPr>
              <w:footnoteReference w:id="5"/>
            </w:r>
          </w:p>
        </w:tc>
        <w:tc>
          <w:tcPr>
            <w:tcW w:w="641" w:type="pct"/>
            <w:shd w:val="clear" w:color="auto" w:fill="F2F2F2" w:themeFill="background1" w:themeFillShade="F2"/>
            <w:vAlign w:val="center"/>
          </w:tcPr>
          <w:p w14:paraId="073F54E0" w14:textId="2A026C78" w:rsidR="00247A63" w:rsidRPr="001524DA" w:rsidRDefault="00247A63" w:rsidP="00FA1B85">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Užsakovo/K</w:t>
            </w:r>
            <w:r w:rsidR="00F40196" w:rsidRPr="001524DA">
              <w:rPr>
                <w:rFonts w:ascii="Calibri Light" w:eastAsia="Calibri" w:hAnsi="Calibri Light" w:cs="Calibri Light"/>
                <w:b/>
                <w:sz w:val="16"/>
                <w:szCs w:val="16"/>
                <w:lang w:val="lt-LT"/>
              </w:rPr>
              <w:t>l</w:t>
            </w:r>
            <w:r w:rsidRPr="001524DA">
              <w:rPr>
                <w:rFonts w:ascii="Calibri Light" w:eastAsia="Calibri" w:hAnsi="Calibri Light" w:cs="Calibri Light"/>
                <w:b/>
                <w:sz w:val="16"/>
                <w:szCs w:val="16"/>
                <w:lang w:val="lt-LT"/>
              </w:rPr>
              <w:t>iento  pavadinimas, adresas, kontaktinis asmuo, ir jo telefono numeris bei elektroninio pašto adresas</w:t>
            </w:r>
          </w:p>
        </w:tc>
        <w:tc>
          <w:tcPr>
            <w:tcW w:w="615" w:type="pct"/>
            <w:shd w:val="clear" w:color="auto" w:fill="F2F2F2" w:themeFill="background1" w:themeFillShade="F2"/>
            <w:vAlign w:val="center"/>
          </w:tcPr>
          <w:p w14:paraId="23A7CFD2" w14:textId="23144D69"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hAnsi="Calibri Light" w:cs="Calibri Light"/>
                <w:b/>
                <w:sz w:val="16"/>
                <w:szCs w:val="16"/>
                <w:lang w:val="lt-LT"/>
              </w:rPr>
              <w:t xml:space="preserve">Trumpas patiektų prekių/suteiktų paslaugų ir </w:t>
            </w:r>
            <w:r w:rsidR="0091682E" w:rsidRPr="001524DA">
              <w:rPr>
                <w:rFonts w:ascii="Calibri Light" w:hAnsi="Calibri Light" w:cs="Calibri Light"/>
                <w:b/>
                <w:sz w:val="16"/>
                <w:szCs w:val="16"/>
                <w:lang w:val="lt-LT"/>
              </w:rPr>
              <w:t>konkretaus ūkio subjekto, dalyvaujančio viešajame pirkime,</w:t>
            </w:r>
            <w:r w:rsidRPr="001524DA">
              <w:rPr>
                <w:rFonts w:ascii="Calibri Light" w:hAnsi="Calibri Light" w:cs="Calibri Light"/>
                <w:b/>
                <w:sz w:val="16"/>
                <w:szCs w:val="16"/>
                <w:lang w:val="lt-LT"/>
              </w:rPr>
              <w:t xml:space="preserve"> atliktų veiklų aprašymas,</w:t>
            </w:r>
            <w:r w:rsidRPr="001524DA">
              <w:rPr>
                <w:rFonts w:ascii="Calibri Light" w:hAnsi="Calibri Light" w:cs="Calibri Light"/>
                <w:b/>
                <w:color w:val="000000"/>
                <w:sz w:val="16"/>
                <w:szCs w:val="16"/>
                <w:lang w:val="lt-LT" w:eastAsia="lt-LT"/>
              </w:rPr>
              <w:t xml:space="preserve"> patvirtinantis atitikimą nustatytiems reikalavimams</w:t>
            </w:r>
          </w:p>
        </w:tc>
        <w:tc>
          <w:tcPr>
            <w:tcW w:w="705" w:type="pct"/>
            <w:shd w:val="clear" w:color="auto" w:fill="F2F2F2" w:themeFill="background1" w:themeFillShade="F2"/>
            <w:vAlign w:val="center"/>
          </w:tcPr>
          <w:p w14:paraId="77DC78D6" w14:textId="598DC107" w:rsidR="00247A63" w:rsidRPr="001524DA" w:rsidRDefault="00247A63" w:rsidP="00D12754">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Patiektų prekių/suteiktų paslaugų</w:t>
            </w:r>
            <w:r w:rsidRPr="001524DA" w:rsidDel="00FA1B85">
              <w:rPr>
                <w:rFonts w:ascii="Calibri Light" w:eastAsia="Calibri" w:hAnsi="Calibri Light" w:cs="Calibri Light"/>
                <w:b/>
                <w:sz w:val="16"/>
                <w:szCs w:val="16"/>
                <w:lang w:val="lt-LT"/>
              </w:rPr>
              <w:t xml:space="preserve"> </w:t>
            </w:r>
            <w:r w:rsidRPr="001524DA">
              <w:rPr>
                <w:rFonts w:ascii="Calibri Light" w:eastAsia="Calibri" w:hAnsi="Calibri Light" w:cs="Calibri Light"/>
                <w:b/>
                <w:sz w:val="16"/>
                <w:szCs w:val="16"/>
                <w:lang w:val="lt-LT"/>
              </w:rPr>
              <w:t>vertė eurais be/su PVM</w:t>
            </w:r>
            <w:r w:rsidR="00B17140" w:rsidRPr="001524DA">
              <w:rPr>
                <w:rFonts w:ascii="Calibri Light" w:eastAsia="Calibri" w:hAnsi="Calibri Light" w:cs="Calibri Light"/>
                <w:b/>
                <w:sz w:val="16"/>
                <w:szCs w:val="16"/>
                <w:lang w:val="lt-LT"/>
              </w:rPr>
              <w:t xml:space="preserve"> </w:t>
            </w:r>
            <w:r w:rsidR="00313483" w:rsidRPr="001524DA">
              <w:rPr>
                <w:rFonts w:ascii="Calibri Light" w:eastAsia="Calibri" w:hAnsi="Calibri Light" w:cs="Calibri Light"/>
                <w:b/>
                <w:sz w:val="16"/>
                <w:szCs w:val="16"/>
                <w:lang w:val="lt-LT"/>
              </w:rPr>
              <w:t>(</w:t>
            </w:r>
            <w:r w:rsidR="00F33916" w:rsidRPr="001524DA">
              <w:rPr>
                <w:rFonts w:ascii="Calibri Light" w:eastAsia="Calibri" w:hAnsi="Calibri Light" w:cs="Calibri Light"/>
                <w:b/>
                <w:sz w:val="16"/>
                <w:szCs w:val="16"/>
                <w:lang w:val="lt-LT"/>
              </w:rPr>
              <w:t>išskiriant</w:t>
            </w:r>
            <w:r w:rsidR="00123958" w:rsidRPr="001524DA">
              <w:rPr>
                <w:rFonts w:ascii="Calibri Light" w:eastAsia="Calibri" w:hAnsi="Calibri Light" w:cs="Calibri Light"/>
                <w:b/>
                <w:sz w:val="16"/>
                <w:szCs w:val="16"/>
                <w:lang w:val="lt-LT"/>
              </w:rPr>
              <w:t xml:space="preserve"> konkretaus ūkio subjekto, dalyvaujančio viešajame pirkime</w:t>
            </w:r>
            <w:r w:rsidR="00C876AC" w:rsidRPr="001524DA">
              <w:rPr>
                <w:rFonts w:ascii="Calibri Light" w:eastAsia="Calibri" w:hAnsi="Calibri Light" w:cs="Calibri Light"/>
                <w:b/>
                <w:sz w:val="16"/>
                <w:szCs w:val="16"/>
                <w:lang w:val="lt-LT"/>
              </w:rPr>
              <w:t>,</w:t>
            </w:r>
            <w:r w:rsidR="0028084C" w:rsidRPr="001524DA">
              <w:rPr>
                <w:rFonts w:ascii="Calibri Light" w:eastAsia="Calibri" w:hAnsi="Calibri Light" w:cs="Calibri Light"/>
                <w:b/>
                <w:sz w:val="16"/>
                <w:szCs w:val="16"/>
                <w:lang w:val="lt-LT"/>
              </w:rPr>
              <w:t xml:space="preserve"> vert</w:t>
            </w:r>
            <w:r w:rsidR="00F33916" w:rsidRPr="001524DA">
              <w:rPr>
                <w:rFonts w:ascii="Calibri Light" w:eastAsia="Calibri" w:hAnsi="Calibri Light" w:cs="Calibri Light"/>
                <w:b/>
                <w:sz w:val="16"/>
                <w:szCs w:val="16"/>
                <w:lang w:val="lt-LT"/>
              </w:rPr>
              <w:t>e</w:t>
            </w:r>
            <w:r w:rsidR="0028084C" w:rsidRPr="001524DA">
              <w:rPr>
                <w:rFonts w:ascii="Calibri Light" w:eastAsia="Calibri" w:hAnsi="Calibri Light" w:cs="Calibri Light"/>
                <w:b/>
                <w:sz w:val="16"/>
                <w:szCs w:val="16"/>
                <w:lang w:val="lt-LT"/>
              </w:rPr>
              <w:t>s</w:t>
            </w:r>
            <w:r w:rsidR="00221AA2" w:rsidRPr="001524DA">
              <w:rPr>
                <w:rFonts w:ascii="Calibri Light" w:eastAsia="Calibri" w:hAnsi="Calibri Light" w:cs="Calibri Light"/>
                <w:b/>
                <w:sz w:val="16"/>
                <w:szCs w:val="16"/>
                <w:lang w:val="lt-LT"/>
              </w:rPr>
              <w:t>, jeigu sutartis buvo vykdyta ne vieno ūkio subjekto</w:t>
            </w:r>
            <w:r w:rsidR="000C01EF" w:rsidRPr="001524DA">
              <w:rPr>
                <w:rFonts w:ascii="Calibri Light" w:eastAsia="Calibri" w:hAnsi="Calibri Light" w:cs="Calibri Light"/>
                <w:b/>
                <w:sz w:val="16"/>
                <w:szCs w:val="16"/>
                <w:lang w:val="lt-LT"/>
              </w:rPr>
              <w:t>)</w:t>
            </w:r>
          </w:p>
        </w:tc>
        <w:tc>
          <w:tcPr>
            <w:tcW w:w="512" w:type="pct"/>
            <w:shd w:val="clear" w:color="auto" w:fill="F2F2F2" w:themeFill="background1" w:themeFillShade="F2"/>
            <w:vAlign w:val="center"/>
          </w:tcPr>
          <w:p w14:paraId="6014A9DE" w14:textId="2CAB2AA6"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Prekių tiekimo/paslaugų teikimo laikotarpis (pradžia-pabaiga)</w:t>
            </w:r>
          </w:p>
        </w:tc>
      </w:tr>
      <w:tr w:rsidR="00247A63" w:rsidRPr="00F7701B" w14:paraId="0F30C5FB" w14:textId="77777777" w:rsidTr="00247A63">
        <w:trPr>
          <w:trHeight w:val="20"/>
        </w:trPr>
        <w:tc>
          <w:tcPr>
            <w:tcW w:w="188" w:type="pct"/>
            <w:vAlign w:val="center"/>
          </w:tcPr>
          <w:p w14:paraId="1ECD3BFE" w14:textId="77777777" w:rsidR="00247A63" w:rsidRPr="001524DA" w:rsidRDefault="00247A63" w:rsidP="0061055F">
            <w:pPr>
              <w:pStyle w:val="Sraopastraipa"/>
              <w:numPr>
                <w:ilvl w:val="0"/>
                <w:numId w:val="42"/>
              </w:numPr>
              <w:ind w:left="0" w:firstLine="0"/>
              <w:jc w:val="center"/>
              <w:rPr>
                <w:rFonts w:ascii="Calibri Light" w:hAnsi="Calibri Light" w:cs="Calibri Light"/>
                <w:lang w:val="lt-LT"/>
              </w:rPr>
            </w:pPr>
          </w:p>
        </w:tc>
        <w:tc>
          <w:tcPr>
            <w:tcW w:w="599" w:type="pct"/>
            <w:tcBorders>
              <w:right w:val="single" w:sz="4" w:space="0" w:color="auto"/>
            </w:tcBorders>
          </w:tcPr>
          <w:p w14:paraId="42834D20" w14:textId="1C13FEFE" w:rsidR="00247A63" w:rsidRPr="001524DA" w:rsidRDefault="00247A63" w:rsidP="00E05846">
            <w:pPr>
              <w:jc w:val="center"/>
              <w:rPr>
                <w:rFonts w:ascii="Calibri Light" w:hAnsi="Calibri Light" w:cs="Calibri Light"/>
                <w:color w:val="000000"/>
                <w:lang w:val="lt-LT"/>
              </w:rPr>
            </w:pPr>
          </w:p>
        </w:tc>
        <w:tc>
          <w:tcPr>
            <w:tcW w:w="718" w:type="pct"/>
          </w:tcPr>
          <w:p w14:paraId="423293E6" w14:textId="77777777" w:rsidR="00247A63" w:rsidRPr="001524DA" w:rsidRDefault="00247A63" w:rsidP="00A072E4">
            <w:pPr>
              <w:rPr>
                <w:rFonts w:ascii="Calibri Light" w:hAnsi="Calibri Light" w:cs="Calibri Light"/>
                <w:color w:val="000000"/>
                <w:lang w:val="lt-LT"/>
              </w:rPr>
            </w:pPr>
          </w:p>
        </w:tc>
        <w:tc>
          <w:tcPr>
            <w:tcW w:w="464" w:type="pct"/>
          </w:tcPr>
          <w:p w14:paraId="2960BF24" w14:textId="77777777" w:rsidR="00247A63" w:rsidRPr="001524DA" w:rsidRDefault="00247A63" w:rsidP="00A072E4">
            <w:pPr>
              <w:rPr>
                <w:rFonts w:ascii="Calibri Light" w:hAnsi="Calibri Light" w:cs="Calibri Light"/>
                <w:color w:val="000000"/>
                <w:lang w:val="lt-LT"/>
              </w:rPr>
            </w:pPr>
          </w:p>
        </w:tc>
        <w:tc>
          <w:tcPr>
            <w:tcW w:w="559" w:type="pct"/>
          </w:tcPr>
          <w:p w14:paraId="0DE9B50D" w14:textId="77777777" w:rsidR="00247A63" w:rsidRPr="001524DA" w:rsidRDefault="00247A63" w:rsidP="00A072E4">
            <w:pPr>
              <w:jc w:val="center"/>
              <w:rPr>
                <w:rFonts w:ascii="Calibri Light" w:hAnsi="Calibri Light" w:cs="Calibri Light"/>
                <w:color w:val="000000"/>
                <w:lang w:val="lt-LT"/>
              </w:rPr>
            </w:pPr>
          </w:p>
        </w:tc>
        <w:tc>
          <w:tcPr>
            <w:tcW w:w="641" w:type="pct"/>
          </w:tcPr>
          <w:p w14:paraId="7F9180B8" w14:textId="312C5C9D" w:rsidR="00247A63" w:rsidRPr="001524DA" w:rsidRDefault="00247A63" w:rsidP="00A072E4">
            <w:pPr>
              <w:jc w:val="center"/>
              <w:rPr>
                <w:rFonts w:ascii="Calibri Light" w:hAnsi="Calibri Light" w:cs="Calibri Light"/>
                <w:color w:val="000000"/>
                <w:lang w:val="lt-LT"/>
              </w:rPr>
            </w:pPr>
          </w:p>
        </w:tc>
        <w:tc>
          <w:tcPr>
            <w:tcW w:w="615" w:type="pct"/>
            <w:vAlign w:val="center"/>
          </w:tcPr>
          <w:p w14:paraId="0C041F56" w14:textId="77777777" w:rsidR="00247A63" w:rsidRPr="001524DA" w:rsidRDefault="00247A63" w:rsidP="00A072E4">
            <w:pPr>
              <w:jc w:val="center"/>
              <w:rPr>
                <w:rFonts w:ascii="Calibri Light" w:hAnsi="Calibri Light" w:cs="Calibri Light"/>
                <w:color w:val="000000"/>
                <w:lang w:val="lt-LT"/>
              </w:rPr>
            </w:pPr>
          </w:p>
        </w:tc>
        <w:tc>
          <w:tcPr>
            <w:tcW w:w="705" w:type="pct"/>
          </w:tcPr>
          <w:p w14:paraId="1532EFE6" w14:textId="77777777" w:rsidR="00247A63" w:rsidRPr="001524DA" w:rsidRDefault="00247A63" w:rsidP="00A072E4">
            <w:pPr>
              <w:jc w:val="center"/>
              <w:rPr>
                <w:rFonts w:ascii="Calibri Light" w:hAnsi="Calibri Light" w:cs="Calibri Light"/>
                <w:color w:val="000000"/>
                <w:lang w:val="lt-LT"/>
              </w:rPr>
            </w:pPr>
          </w:p>
        </w:tc>
        <w:tc>
          <w:tcPr>
            <w:tcW w:w="512" w:type="pct"/>
          </w:tcPr>
          <w:p w14:paraId="5E2A133C" w14:textId="77777777" w:rsidR="00247A63" w:rsidRPr="001524DA" w:rsidRDefault="00247A63" w:rsidP="00A072E4">
            <w:pPr>
              <w:jc w:val="center"/>
              <w:rPr>
                <w:rFonts w:ascii="Calibri Light" w:hAnsi="Calibri Light" w:cs="Calibri Light"/>
                <w:color w:val="000000"/>
                <w:lang w:val="lt-LT"/>
              </w:rPr>
            </w:pPr>
          </w:p>
        </w:tc>
      </w:tr>
      <w:tr w:rsidR="00247A63" w:rsidRPr="00F7701B" w14:paraId="3A8178DB" w14:textId="77777777" w:rsidTr="00247A63">
        <w:trPr>
          <w:trHeight w:val="20"/>
        </w:trPr>
        <w:tc>
          <w:tcPr>
            <w:tcW w:w="188" w:type="pct"/>
            <w:vAlign w:val="center"/>
          </w:tcPr>
          <w:p w14:paraId="5D27F836" w14:textId="77777777" w:rsidR="00247A63" w:rsidRPr="001524DA" w:rsidRDefault="00247A63" w:rsidP="00E05846">
            <w:pPr>
              <w:pStyle w:val="Sraopastraipa"/>
              <w:ind w:left="0"/>
              <w:rPr>
                <w:rFonts w:ascii="Calibri Light" w:hAnsi="Calibri Light" w:cs="Calibri Light"/>
                <w:lang w:val="lt-LT"/>
              </w:rPr>
            </w:pPr>
          </w:p>
        </w:tc>
        <w:tc>
          <w:tcPr>
            <w:tcW w:w="599" w:type="pct"/>
            <w:tcBorders>
              <w:right w:val="single" w:sz="4" w:space="0" w:color="auto"/>
            </w:tcBorders>
          </w:tcPr>
          <w:p w14:paraId="616A1B23" w14:textId="77777777" w:rsidR="00247A63" w:rsidRPr="001524DA" w:rsidRDefault="00247A63" w:rsidP="00A072E4">
            <w:pPr>
              <w:rPr>
                <w:rFonts w:ascii="Calibri Light" w:hAnsi="Calibri Light" w:cs="Calibri Light"/>
                <w:color w:val="000000"/>
                <w:lang w:val="lt-LT"/>
              </w:rPr>
            </w:pPr>
          </w:p>
        </w:tc>
        <w:tc>
          <w:tcPr>
            <w:tcW w:w="718" w:type="pct"/>
          </w:tcPr>
          <w:p w14:paraId="3EA000A8" w14:textId="77777777" w:rsidR="00247A63" w:rsidRPr="001524DA" w:rsidRDefault="00247A63" w:rsidP="00A072E4">
            <w:pPr>
              <w:rPr>
                <w:rFonts w:ascii="Calibri Light" w:hAnsi="Calibri Light" w:cs="Calibri Light"/>
                <w:color w:val="000000"/>
                <w:lang w:val="lt-LT"/>
              </w:rPr>
            </w:pPr>
          </w:p>
        </w:tc>
        <w:tc>
          <w:tcPr>
            <w:tcW w:w="464" w:type="pct"/>
          </w:tcPr>
          <w:p w14:paraId="1B45F8F0" w14:textId="77777777" w:rsidR="00247A63" w:rsidRPr="001524DA" w:rsidRDefault="00247A63" w:rsidP="00A072E4">
            <w:pPr>
              <w:rPr>
                <w:rFonts w:ascii="Calibri Light" w:hAnsi="Calibri Light" w:cs="Calibri Light"/>
                <w:color w:val="000000"/>
                <w:lang w:val="lt-LT"/>
              </w:rPr>
            </w:pPr>
          </w:p>
        </w:tc>
        <w:tc>
          <w:tcPr>
            <w:tcW w:w="559" w:type="pct"/>
          </w:tcPr>
          <w:p w14:paraId="1E503F85" w14:textId="77777777" w:rsidR="00247A63" w:rsidRPr="001524DA" w:rsidRDefault="00247A63" w:rsidP="00A072E4">
            <w:pPr>
              <w:jc w:val="center"/>
              <w:rPr>
                <w:rFonts w:ascii="Calibri Light" w:hAnsi="Calibri Light" w:cs="Calibri Light"/>
                <w:color w:val="000000"/>
                <w:lang w:val="lt-LT"/>
              </w:rPr>
            </w:pPr>
          </w:p>
        </w:tc>
        <w:tc>
          <w:tcPr>
            <w:tcW w:w="641" w:type="pct"/>
          </w:tcPr>
          <w:p w14:paraId="666BC2BC" w14:textId="59D3682C" w:rsidR="00247A63" w:rsidRPr="001524DA" w:rsidRDefault="00247A63" w:rsidP="00A072E4">
            <w:pPr>
              <w:jc w:val="center"/>
              <w:rPr>
                <w:rFonts w:ascii="Calibri Light" w:hAnsi="Calibri Light" w:cs="Calibri Light"/>
                <w:color w:val="000000"/>
                <w:lang w:val="lt-LT"/>
              </w:rPr>
            </w:pPr>
          </w:p>
        </w:tc>
        <w:tc>
          <w:tcPr>
            <w:tcW w:w="615" w:type="pct"/>
            <w:vAlign w:val="center"/>
          </w:tcPr>
          <w:p w14:paraId="4F1AA54D" w14:textId="77777777" w:rsidR="00247A63" w:rsidRPr="001524DA" w:rsidRDefault="00247A63" w:rsidP="00A072E4">
            <w:pPr>
              <w:jc w:val="center"/>
              <w:rPr>
                <w:rFonts w:ascii="Calibri Light" w:hAnsi="Calibri Light" w:cs="Calibri Light"/>
                <w:color w:val="000000"/>
                <w:lang w:val="lt-LT"/>
              </w:rPr>
            </w:pPr>
          </w:p>
        </w:tc>
        <w:tc>
          <w:tcPr>
            <w:tcW w:w="705" w:type="pct"/>
          </w:tcPr>
          <w:p w14:paraId="4C44503E" w14:textId="77777777" w:rsidR="00247A63" w:rsidRPr="001524DA" w:rsidRDefault="00247A63" w:rsidP="00A072E4">
            <w:pPr>
              <w:jc w:val="center"/>
              <w:rPr>
                <w:rFonts w:ascii="Calibri Light" w:hAnsi="Calibri Light" w:cs="Calibri Light"/>
                <w:color w:val="000000"/>
                <w:lang w:val="lt-LT"/>
              </w:rPr>
            </w:pPr>
          </w:p>
        </w:tc>
        <w:tc>
          <w:tcPr>
            <w:tcW w:w="512" w:type="pct"/>
          </w:tcPr>
          <w:p w14:paraId="73C7291F" w14:textId="77777777" w:rsidR="00247A63" w:rsidRPr="001524DA" w:rsidRDefault="00247A63" w:rsidP="00A072E4">
            <w:pPr>
              <w:jc w:val="center"/>
              <w:rPr>
                <w:rFonts w:ascii="Calibri Light" w:hAnsi="Calibri Light" w:cs="Calibri Light"/>
                <w:color w:val="000000"/>
                <w:lang w:val="lt-LT"/>
              </w:rPr>
            </w:pPr>
          </w:p>
        </w:tc>
      </w:tr>
    </w:tbl>
    <w:p w14:paraId="4FE9EB00" w14:textId="77777777" w:rsidR="0061055F" w:rsidRPr="001524DA" w:rsidRDefault="0061055F" w:rsidP="0061055F">
      <w:pPr>
        <w:pStyle w:val="Sraopastraipa"/>
        <w:tabs>
          <w:tab w:val="left" w:pos="0"/>
          <w:tab w:val="left" w:pos="1089"/>
        </w:tabs>
        <w:ind w:left="0"/>
        <w:rPr>
          <w:rFonts w:ascii="Calibri Light" w:hAnsi="Calibri Light" w:cs="Calibri Light"/>
          <w:lang w:val="lt-LT"/>
        </w:rPr>
      </w:pPr>
    </w:p>
    <w:p w14:paraId="267D409D" w14:textId="42D4FE93" w:rsidR="001524DA" w:rsidRPr="001524DA" w:rsidRDefault="001524DA" w:rsidP="001524DA">
      <w:pPr>
        <w:spacing w:after="0"/>
        <w:rPr>
          <w:rFonts w:ascii="Calibri Light" w:hAnsi="Calibri Light" w:cs="Calibri Light"/>
          <w:b/>
          <w:bCs/>
          <w:lang w:val="lt-LT"/>
        </w:rPr>
      </w:pPr>
      <w:r w:rsidRPr="001524DA">
        <w:rPr>
          <w:rFonts w:ascii="Calibri Light" w:hAnsi="Calibri Light" w:cs="Calibri Light"/>
          <w:b/>
          <w:bCs/>
          <w:lang w:val="lt-LT"/>
        </w:rPr>
        <w:t>Patvirtinu, kad teikiu teisingą ir išsamią informaciją dalyvaudamas(-a) viešojo pirkimo procedūrose ir patvirtintu, kad:</w:t>
      </w:r>
    </w:p>
    <w:p w14:paraId="2E248C32" w14:textId="77777777" w:rsidR="001524DA" w:rsidRPr="001524DA" w:rsidRDefault="001524DA" w:rsidP="001524DA">
      <w:pPr>
        <w:pStyle w:val="Sraopastraipa"/>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t>Visa mano pateikta informacija yra tiksli, teisinga ir atitinka faktines aplinkybes.</w:t>
      </w:r>
    </w:p>
    <w:p w14:paraId="4B2326BE" w14:textId="77777777" w:rsidR="001524DA" w:rsidRPr="001524DA" w:rsidRDefault="001524DA" w:rsidP="001524DA">
      <w:pPr>
        <w:pStyle w:val="Sraopastraipa"/>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t>Suprantu, kad draudžiama nuslėpti ar iškraipyti informaciją, susijusią su pašalinimo pagrindų nebuvimu ar kvalifikacinių reikalavimų atitiktimi.</w:t>
      </w:r>
    </w:p>
    <w:p w14:paraId="1E9212EE" w14:textId="77777777" w:rsidR="001524DA" w:rsidRPr="001524DA" w:rsidRDefault="001524DA" w:rsidP="001524DA">
      <w:pPr>
        <w:pStyle w:val="Sraopastraipa"/>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t>Žinau, kad melagingos informacijos pateikimas ar informacijos nuslėpimas gali lemti įtraukimą į Melagingą informaciją pateikusių tiekėjų sąrašą vieneriems metams.</w:t>
      </w:r>
    </w:p>
    <w:p w14:paraId="64ECE802" w14:textId="77777777" w:rsidR="001524DA" w:rsidRPr="001524DA" w:rsidRDefault="001524DA" w:rsidP="001524DA">
      <w:pPr>
        <w:pStyle w:val="Sraopastraipa"/>
        <w:numPr>
          <w:ilvl w:val="0"/>
          <w:numId w:val="43"/>
        </w:numPr>
        <w:spacing w:after="0"/>
        <w:rPr>
          <w:rFonts w:ascii="Calibri Light" w:eastAsia="Times New Roman" w:hAnsi="Calibri Light" w:cs="Calibri Light"/>
          <w:i/>
          <w:iCs/>
          <w:lang w:val="lt-LT"/>
        </w:rPr>
      </w:pPr>
      <w:r w:rsidRPr="001524DA">
        <w:rPr>
          <w:rFonts w:ascii="Calibri Light" w:eastAsia="Times New Roman" w:hAnsi="Calibri Light" w:cs="Calibri Light"/>
          <w:lang w:val="lt-LT"/>
        </w:rPr>
        <w:t>Esu informuotas(-a), kad perkančioji organizacija turi teisę tikrinti pateiktą informaciją ir ją patvirtinti bet kokiomis teisėtomis priemonėmis</w:t>
      </w:r>
      <w:r w:rsidRPr="001524DA">
        <w:rPr>
          <w:rFonts w:ascii="Calibri Light" w:eastAsia="Times New Roman" w:hAnsi="Calibri Light" w:cs="Calibri Light"/>
          <w:i/>
          <w:iCs/>
          <w:lang w:val="lt-LT"/>
        </w:rPr>
        <w:t>.</w:t>
      </w:r>
    </w:p>
    <w:p w14:paraId="35B3E2B6" w14:textId="77777777" w:rsidR="001524DA" w:rsidRPr="001524DA" w:rsidRDefault="001524DA" w:rsidP="0061055F">
      <w:pPr>
        <w:pStyle w:val="Sraopastraipa"/>
        <w:tabs>
          <w:tab w:val="left" w:pos="0"/>
          <w:tab w:val="left" w:pos="1089"/>
        </w:tabs>
        <w:ind w:left="0"/>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63"/>
        <w:gridCol w:w="3579"/>
        <w:gridCol w:w="463"/>
        <w:gridCol w:w="5144"/>
      </w:tblGrid>
      <w:tr w:rsidR="0061055F" w:rsidRPr="001524DA" w14:paraId="356F4EC6" w14:textId="77777777" w:rsidTr="00A072E4">
        <w:tc>
          <w:tcPr>
            <w:tcW w:w="1846" w:type="pct"/>
            <w:tcBorders>
              <w:top w:val="nil"/>
              <w:left w:val="nil"/>
              <w:right w:val="nil"/>
            </w:tcBorders>
            <w:vAlign w:val="center"/>
          </w:tcPr>
          <w:p w14:paraId="5BE94846"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1F868723" w14:textId="77777777" w:rsidR="0061055F" w:rsidRPr="001524DA" w:rsidRDefault="0061055F" w:rsidP="00A072E4">
            <w:pPr>
              <w:pStyle w:val="Pagrindinistekstas1"/>
              <w:ind w:firstLine="0"/>
              <w:jc w:val="center"/>
              <w:rPr>
                <w:rFonts w:ascii="Calibri Light" w:hAnsi="Calibri Light" w:cs="Calibri Light"/>
                <w:sz w:val="24"/>
                <w:szCs w:val="24"/>
                <w:lang w:val="lt-LT"/>
              </w:rPr>
            </w:pPr>
          </w:p>
        </w:tc>
        <w:tc>
          <w:tcPr>
            <w:tcW w:w="1182" w:type="pct"/>
            <w:tcBorders>
              <w:top w:val="nil"/>
              <w:left w:val="nil"/>
              <w:right w:val="nil"/>
            </w:tcBorders>
            <w:vAlign w:val="center"/>
          </w:tcPr>
          <w:p w14:paraId="06FB1E2A"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p>
        </w:tc>
        <w:tc>
          <w:tcPr>
            <w:tcW w:w="153" w:type="pct"/>
            <w:tcBorders>
              <w:top w:val="nil"/>
              <w:left w:val="nil"/>
              <w:bottom w:val="nil"/>
              <w:right w:val="nil"/>
            </w:tcBorders>
            <w:vAlign w:val="center"/>
          </w:tcPr>
          <w:p w14:paraId="6AC0D991" w14:textId="77777777" w:rsidR="0061055F" w:rsidRPr="001524DA" w:rsidRDefault="0061055F" w:rsidP="00A072E4">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367853E"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bookmarkStart w:id="16" w:name="Tekstas2"/>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bookmarkEnd w:id="16"/>
          </w:p>
        </w:tc>
      </w:tr>
      <w:tr w:rsidR="0061055F" w:rsidRPr="001524DA" w14:paraId="3443A1A3" w14:textId="77777777" w:rsidTr="00A072E4">
        <w:trPr>
          <w:trHeight w:val="158"/>
        </w:trPr>
        <w:tc>
          <w:tcPr>
            <w:tcW w:w="1846" w:type="pct"/>
            <w:tcBorders>
              <w:left w:val="nil"/>
              <w:bottom w:val="nil"/>
              <w:right w:val="nil"/>
            </w:tcBorders>
          </w:tcPr>
          <w:p w14:paraId="0A2DE510" w14:textId="77777777" w:rsidR="0061055F" w:rsidRPr="001524DA" w:rsidRDefault="0061055F" w:rsidP="00A072E4">
            <w:pPr>
              <w:pStyle w:val="Pagrindinistekstas1"/>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1DB95634" w14:textId="77777777" w:rsidR="0061055F" w:rsidRPr="001524DA" w:rsidRDefault="0061055F" w:rsidP="00A072E4">
            <w:pPr>
              <w:pStyle w:val="Pagrindinistekstas1"/>
              <w:ind w:firstLine="0"/>
              <w:rPr>
                <w:rFonts w:ascii="Calibri Light" w:hAnsi="Calibri Light" w:cs="Calibri Light"/>
                <w:sz w:val="16"/>
                <w:szCs w:val="16"/>
                <w:lang w:val="lt-LT"/>
              </w:rPr>
            </w:pPr>
          </w:p>
        </w:tc>
        <w:tc>
          <w:tcPr>
            <w:tcW w:w="1182" w:type="pct"/>
            <w:tcBorders>
              <w:left w:val="nil"/>
              <w:bottom w:val="nil"/>
              <w:right w:val="nil"/>
            </w:tcBorders>
          </w:tcPr>
          <w:p w14:paraId="6A2CD5FD" w14:textId="7DF68F88" w:rsidR="0061055F" w:rsidRPr="001524DA" w:rsidRDefault="00655E22" w:rsidP="00A072E4">
            <w:pPr>
              <w:pStyle w:val="Pagrindinistekstas1"/>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(Parašas</w:t>
            </w:r>
            <w:r w:rsidR="0061055F" w:rsidRPr="001524DA">
              <w:rPr>
                <w:rFonts w:ascii="Calibri Light" w:hAnsi="Calibri Light" w:cs="Calibri Light"/>
                <w:position w:val="6"/>
                <w:sz w:val="16"/>
                <w:szCs w:val="16"/>
                <w:lang w:val="lt-LT"/>
              </w:rPr>
              <w:t>)</w:t>
            </w:r>
          </w:p>
        </w:tc>
        <w:tc>
          <w:tcPr>
            <w:tcW w:w="153" w:type="pct"/>
            <w:tcBorders>
              <w:top w:val="nil"/>
              <w:left w:val="nil"/>
              <w:bottom w:val="nil"/>
              <w:right w:val="nil"/>
            </w:tcBorders>
          </w:tcPr>
          <w:p w14:paraId="551A4797" w14:textId="77777777" w:rsidR="0061055F" w:rsidRPr="001524DA" w:rsidRDefault="0061055F" w:rsidP="00A072E4">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6C394F48" w14:textId="77777777" w:rsidR="0061055F" w:rsidRPr="001524DA" w:rsidRDefault="0061055F" w:rsidP="00A072E4">
            <w:pPr>
              <w:pStyle w:val="Pagrindinistekstas1"/>
              <w:tabs>
                <w:tab w:val="left" w:pos="3969"/>
              </w:tabs>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(Vardas, pavardė)</w:t>
            </w:r>
          </w:p>
          <w:p w14:paraId="6DA37EC8" w14:textId="77777777" w:rsidR="0061055F" w:rsidRPr="001524DA" w:rsidRDefault="0061055F" w:rsidP="00E05846">
            <w:pPr>
              <w:pStyle w:val="Pagrindinistekstas1"/>
              <w:ind w:left="0" w:firstLine="0"/>
              <w:rPr>
                <w:rFonts w:ascii="Calibri Light" w:hAnsi="Calibri Light" w:cs="Calibri Light"/>
                <w:sz w:val="16"/>
                <w:szCs w:val="16"/>
                <w:lang w:val="lt-LT"/>
              </w:rPr>
            </w:pPr>
          </w:p>
        </w:tc>
      </w:tr>
    </w:tbl>
    <w:p w14:paraId="219CC21C" w14:textId="77777777" w:rsidR="0061055F" w:rsidRPr="001524DA" w:rsidRDefault="0061055F" w:rsidP="0061055F">
      <w:pPr>
        <w:tabs>
          <w:tab w:val="left" w:pos="1089"/>
        </w:tabs>
        <w:spacing w:after="0" w:line="240" w:lineRule="auto"/>
        <w:rPr>
          <w:rFonts w:ascii="Calibri Light" w:hAnsi="Calibri Light" w:cs="Calibri Light"/>
          <w:lang w:val="lt-LT"/>
        </w:rPr>
      </w:pPr>
    </w:p>
    <w:sectPr w:rsidR="0061055F" w:rsidRPr="001524DA" w:rsidSect="002A7EDD">
      <w:headerReference w:type="default" r:id="rId11"/>
      <w:footerReference w:type="default" r:id="rId12"/>
      <w:pgSz w:w="16839" w:h="11907" w:orient="landscape" w:code="9"/>
      <w:pgMar w:top="482" w:right="567" w:bottom="567" w:left="1134"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D459D" w14:textId="77777777" w:rsidR="00F5052D" w:rsidRDefault="00F5052D">
      <w:pPr>
        <w:spacing w:after="0" w:line="240" w:lineRule="auto"/>
      </w:pPr>
      <w:r>
        <w:separator/>
      </w:r>
    </w:p>
  </w:endnote>
  <w:endnote w:type="continuationSeparator" w:id="0">
    <w:p w14:paraId="3EC07D71" w14:textId="77777777" w:rsidR="00F5052D" w:rsidRDefault="00F5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00584"/>
      <w:docPartObj>
        <w:docPartGallery w:val="Page Numbers (Bottom of Page)"/>
        <w:docPartUnique/>
      </w:docPartObj>
    </w:sdtPr>
    <w:sdtContent>
      <w:sdt>
        <w:sdtPr>
          <w:id w:val="-879860767"/>
          <w:docPartObj>
            <w:docPartGallery w:val="Page Numbers (Top of Page)"/>
            <w:docPartUnique/>
          </w:docPartObj>
        </w:sdtPr>
        <w:sdtContent>
          <w:p w14:paraId="7258F85D" w14:textId="1627DFCF" w:rsidR="00A90AB3" w:rsidRDefault="00A90AB3" w:rsidP="003D5439">
            <w:pPr>
              <w:pStyle w:val="Porat"/>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D74EA0">
              <w:rPr>
                <w:rFonts w:ascii="Arial Narrow" w:hAnsi="Arial Narrow"/>
                <w:bCs/>
                <w:noProof/>
                <w:sz w:val="20"/>
                <w:szCs w:val="20"/>
              </w:rPr>
              <w:t>1</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D74EA0">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3977" w14:textId="77777777" w:rsidR="00F5052D" w:rsidRDefault="00F5052D">
      <w:pPr>
        <w:spacing w:after="0" w:line="240" w:lineRule="auto"/>
      </w:pPr>
      <w:r>
        <w:separator/>
      </w:r>
    </w:p>
  </w:footnote>
  <w:footnote w:type="continuationSeparator" w:id="0">
    <w:p w14:paraId="35C73ECF" w14:textId="77777777" w:rsidR="00F5052D" w:rsidRDefault="00F5052D">
      <w:pPr>
        <w:spacing w:after="0" w:line="240" w:lineRule="auto"/>
      </w:pPr>
      <w:r>
        <w:continuationSeparator/>
      </w:r>
    </w:p>
  </w:footnote>
  <w:footnote w:id="1">
    <w:p w14:paraId="26E8F88B" w14:textId="4CB44E57" w:rsidR="00D319F2" w:rsidRPr="00D319F2" w:rsidRDefault="00D319F2">
      <w:pPr>
        <w:pStyle w:val="Puslapioinaostekstas"/>
        <w:rPr>
          <w:rFonts w:ascii="Arial Narrow" w:hAnsi="Arial Narrow"/>
          <w:sz w:val="18"/>
          <w:szCs w:val="18"/>
          <w:lang w:val="lt-LT"/>
        </w:rPr>
      </w:pPr>
      <w:r>
        <w:rPr>
          <w:rStyle w:val="Puslapioinaosnuoroda"/>
        </w:rPr>
        <w:footnoteRef/>
      </w:r>
      <w:r>
        <w:t xml:space="preserve"> </w:t>
      </w:r>
      <w:r w:rsidR="00CA6B85" w:rsidRPr="00CA6B85">
        <w:rPr>
          <w:rFonts w:ascii="Arial Narrow" w:hAnsi="Arial Narrow"/>
          <w:sz w:val="18"/>
          <w:szCs w:val="18"/>
        </w:rPr>
        <w:t>T</w:t>
      </w:r>
      <w:proofErr w:type="spellStart"/>
      <w:r w:rsidR="00CA6B85" w:rsidRPr="00CA6B85">
        <w:rPr>
          <w:rFonts w:ascii="Arial Narrow" w:hAnsi="Arial Narrow" w:cs="Calibri Light"/>
          <w:iCs/>
          <w:sz w:val="18"/>
          <w:szCs w:val="18"/>
          <w:lang w:val="lt-LT"/>
        </w:rPr>
        <w:t>iekėjas</w:t>
      </w:r>
      <w:proofErr w:type="spellEnd"/>
      <w:r w:rsidR="002D16B3" w:rsidRPr="002D16B3">
        <w:rPr>
          <w:rFonts w:ascii="Arial Narrow" w:hAnsi="Arial Narrow" w:cs="Calibri Light"/>
          <w:iCs/>
          <w:sz w:val="18"/>
          <w:szCs w:val="18"/>
          <w:lang w:val="lt-LT"/>
        </w:rPr>
        <w:t xml:space="preserve"> gali remtis kito (-ų) ūkio subjekto (-ų) pajėgumais, pasitelkti subtiekėją (-</w:t>
      </w:r>
      <w:proofErr w:type="spellStart"/>
      <w:r w:rsidR="002D16B3" w:rsidRPr="002D16B3">
        <w:rPr>
          <w:rFonts w:ascii="Arial Narrow" w:hAnsi="Arial Narrow" w:cs="Calibri Light"/>
          <w:iCs/>
          <w:sz w:val="18"/>
          <w:szCs w:val="18"/>
          <w:lang w:val="lt-LT"/>
        </w:rPr>
        <w:t>us</w:t>
      </w:r>
      <w:proofErr w:type="spellEnd"/>
      <w:r w:rsidR="002D16B3" w:rsidRPr="002D16B3">
        <w:rPr>
          <w:rFonts w:ascii="Arial Narrow" w:hAnsi="Arial Narrow" w:cs="Calibri Light"/>
          <w:iCs/>
          <w:sz w:val="18"/>
          <w:szCs w:val="18"/>
          <w:lang w:val="lt-LT"/>
        </w:rPr>
        <w:t>), jeigu jų specialistai patys vykdys tą pirkimo sutarties dalį, kuriai reikia nustatytos kvalifikacijos</w:t>
      </w:r>
      <w:r w:rsidRPr="00D319F2">
        <w:rPr>
          <w:rFonts w:ascii="Arial Narrow" w:hAnsi="Arial Narrow" w:cs="Calibri Light"/>
          <w:sz w:val="18"/>
          <w:szCs w:val="18"/>
          <w:lang w:val="lt-LT"/>
        </w:rPr>
        <w:t>.</w:t>
      </w:r>
    </w:p>
  </w:footnote>
  <w:footnote w:id="2">
    <w:p w14:paraId="7FDBA338" w14:textId="4C725DEC" w:rsidR="00B65F8C" w:rsidRPr="00D12754" w:rsidRDefault="00B65F8C">
      <w:pPr>
        <w:pStyle w:val="Puslapioinaostekstas"/>
        <w:rPr>
          <w:lang w:val="lt-LT"/>
        </w:rPr>
      </w:pPr>
      <w:r>
        <w:rPr>
          <w:rStyle w:val="Puslapioinaosnuoroda"/>
        </w:rPr>
        <w:footnoteRef/>
      </w:r>
      <w:r w:rsidRPr="00D12754">
        <w:rPr>
          <w:lang w:val="lt-LT"/>
        </w:rPr>
        <w:t xml:space="preserve"> </w:t>
      </w:r>
      <w:r w:rsidRPr="002D16B3">
        <w:rPr>
          <w:rFonts w:ascii="Arial Narrow" w:hAnsi="Arial Narrow"/>
          <w:sz w:val="18"/>
          <w:szCs w:val="18"/>
          <w:lang w:val="lt-LT"/>
        </w:rPr>
        <w:t>Jeigu tiekėjas remiasi kito (-ų) ūkio subjekto (-ų) pajėgumais, pasitelkia subtiekėją (-</w:t>
      </w:r>
      <w:proofErr w:type="spellStart"/>
      <w:r w:rsidRPr="002D16B3">
        <w:rPr>
          <w:rFonts w:ascii="Arial Narrow" w:hAnsi="Arial Narrow"/>
          <w:sz w:val="18"/>
          <w:szCs w:val="18"/>
          <w:lang w:val="lt-LT"/>
        </w:rPr>
        <w:t>us</w:t>
      </w:r>
      <w:proofErr w:type="spellEnd"/>
      <w:r w:rsidRPr="002D16B3">
        <w:rPr>
          <w:rFonts w:ascii="Arial Narrow" w:hAnsi="Arial Narrow"/>
          <w:sz w:val="18"/>
          <w:szCs w:val="18"/>
          <w:lang w:val="lt-LT"/>
        </w:rPr>
        <w:t>) (jų specialistus), jis privalo nurodyti pirkimo sutarties dalį, kurią vykdant bus pasiremta</w:t>
      </w:r>
      <w:r w:rsidR="00C0111A">
        <w:rPr>
          <w:rFonts w:ascii="Arial Narrow" w:hAnsi="Arial Narrow"/>
          <w:sz w:val="18"/>
          <w:szCs w:val="18"/>
          <w:lang w:val="lt-LT"/>
        </w:rPr>
        <w:t>.</w:t>
      </w:r>
    </w:p>
  </w:footnote>
  <w:footnote w:id="3">
    <w:p w14:paraId="2A35BD25" w14:textId="0A6689DE" w:rsidR="00CA6B85" w:rsidRPr="00CA6B85" w:rsidRDefault="00CA6B85">
      <w:pPr>
        <w:pStyle w:val="Puslapioinaostekstas"/>
        <w:rPr>
          <w:lang w:val="lt-LT"/>
        </w:rPr>
      </w:pPr>
      <w:r>
        <w:rPr>
          <w:rStyle w:val="Puslapioinaosnuoroda"/>
        </w:rPr>
        <w:footnoteRef/>
      </w:r>
      <w:r w:rsidRPr="00CA6B85">
        <w:rPr>
          <w:lang w:val="lt-LT"/>
        </w:rPr>
        <w:t xml:space="preserve"> </w:t>
      </w:r>
      <w:r w:rsidR="00C0111A">
        <w:rPr>
          <w:rFonts w:ascii="Arial Narrow" w:hAnsi="Arial Narrow"/>
          <w:sz w:val="18"/>
          <w:szCs w:val="18"/>
          <w:lang w:val="lt-LT"/>
        </w:rPr>
        <w:t>T</w:t>
      </w:r>
      <w:r w:rsidRPr="00CA6B85">
        <w:rPr>
          <w:rFonts w:ascii="Arial Narrow" w:hAnsi="Arial Narrow"/>
          <w:sz w:val="18"/>
          <w:szCs w:val="18"/>
          <w:lang w:val="lt-LT"/>
        </w:rPr>
        <w:t>iekėjas gali remtis kitų ūkio subjektų pajėgumais tik tuo atveju, jeigu tie subjektai patys vykdys tą pirkimo sutarties dalį, kuriai reikia jų turimų pajėgumų</w:t>
      </w:r>
      <w:r>
        <w:rPr>
          <w:rFonts w:ascii="Arial Narrow" w:hAnsi="Arial Narrow"/>
          <w:sz w:val="18"/>
          <w:szCs w:val="18"/>
          <w:lang w:val="lt-LT"/>
        </w:rPr>
        <w:t>.</w:t>
      </w:r>
      <w:r w:rsidR="00EB3442">
        <w:rPr>
          <w:rFonts w:ascii="Arial Narrow" w:hAnsi="Arial Narrow"/>
          <w:sz w:val="18"/>
          <w:szCs w:val="18"/>
          <w:lang w:val="lt-LT"/>
        </w:rPr>
        <w:t xml:space="preserve"> </w:t>
      </w:r>
    </w:p>
  </w:footnote>
  <w:footnote w:id="4">
    <w:p w14:paraId="1F013578" w14:textId="63E7A02E" w:rsidR="00247A63" w:rsidRPr="00D12754" w:rsidRDefault="00247A63">
      <w:pPr>
        <w:pStyle w:val="Puslapioinaostekstas"/>
        <w:rPr>
          <w:lang w:val="lt-LT"/>
        </w:rPr>
      </w:pPr>
      <w:r>
        <w:rPr>
          <w:rStyle w:val="Puslapioinaosnuoroda"/>
        </w:rPr>
        <w:footnoteRef/>
      </w:r>
      <w:r w:rsidRPr="00D12754">
        <w:rPr>
          <w:lang w:val="lt-LT"/>
        </w:rPr>
        <w:t xml:space="preserve"> </w:t>
      </w:r>
      <w:r w:rsidRPr="00EB3442">
        <w:rPr>
          <w:rFonts w:ascii="Arial Narrow" w:hAnsi="Arial Narrow"/>
          <w:sz w:val="18"/>
          <w:szCs w:val="18"/>
          <w:lang w:val="lt-LT"/>
        </w:rPr>
        <w:t>Jeigu</w:t>
      </w:r>
      <w:r>
        <w:rPr>
          <w:rFonts w:ascii="Arial Narrow" w:hAnsi="Arial Narrow"/>
          <w:sz w:val="18"/>
          <w:szCs w:val="18"/>
          <w:lang w:val="lt-LT"/>
        </w:rPr>
        <w:t xml:space="preserve"> reikalavimui atitikti</w:t>
      </w:r>
      <w:r w:rsidRPr="00EB3442">
        <w:rPr>
          <w:rFonts w:ascii="Arial Narrow" w:hAnsi="Arial Narrow"/>
          <w:sz w:val="18"/>
          <w:szCs w:val="18"/>
          <w:lang w:val="lt-LT"/>
        </w:rPr>
        <w:t xml:space="preserve"> tiekėjas remiasi kito ūkio </w:t>
      </w:r>
      <w:r>
        <w:rPr>
          <w:rFonts w:ascii="Arial Narrow" w:hAnsi="Arial Narrow"/>
          <w:sz w:val="18"/>
          <w:szCs w:val="18"/>
          <w:lang w:val="lt-LT"/>
        </w:rPr>
        <w:t>subjekto pajėgumais, jis privalo n</w:t>
      </w:r>
      <w:r w:rsidRPr="008B3BF3">
        <w:rPr>
          <w:rFonts w:ascii="Arial Narrow" w:hAnsi="Arial Narrow"/>
          <w:sz w:val="18"/>
          <w:szCs w:val="18"/>
          <w:lang w:val="lt-LT"/>
        </w:rPr>
        <w:t>urodyti pirkimo sutarties dalį, kurią vykdant bus p</w:t>
      </w:r>
      <w:r>
        <w:rPr>
          <w:rFonts w:ascii="Arial Narrow" w:hAnsi="Arial Narrow"/>
          <w:sz w:val="18"/>
          <w:szCs w:val="18"/>
          <w:lang w:val="lt-LT"/>
        </w:rPr>
        <w:t>asiremta kitų ūkio subjektų pajė</w:t>
      </w:r>
      <w:r w:rsidRPr="008B3BF3">
        <w:rPr>
          <w:rFonts w:ascii="Arial Narrow" w:hAnsi="Arial Narrow"/>
          <w:sz w:val="18"/>
          <w:szCs w:val="18"/>
          <w:lang w:val="lt-LT"/>
        </w:rPr>
        <w:t>gumais</w:t>
      </w:r>
      <w:r>
        <w:rPr>
          <w:rFonts w:ascii="Arial Narrow" w:hAnsi="Arial Narrow"/>
          <w:sz w:val="18"/>
          <w:szCs w:val="18"/>
          <w:lang w:val="lt-LT"/>
        </w:rPr>
        <w:t>.</w:t>
      </w:r>
    </w:p>
  </w:footnote>
  <w:footnote w:id="5">
    <w:p w14:paraId="2F23731F" w14:textId="45F517B4" w:rsidR="00B9370A" w:rsidRPr="00F7701B" w:rsidRDefault="00B9370A" w:rsidP="00B9370A">
      <w:pPr>
        <w:pStyle w:val="Puslapioinaostekstas"/>
        <w:rPr>
          <w:rFonts w:ascii="Arial Narrow" w:hAnsi="Arial Narrow"/>
          <w:b/>
          <w:bCs/>
          <w:color w:val="000000" w:themeColor="text1"/>
          <w:sz w:val="18"/>
          <w:szCs w:val="18"/>
          <w:lang w:val="lt-LT"/>
        </w:rPr>
      </w:pPr>
      <w:r>
        <w:rPr>
          <w:rStyle w:val="Puslapioinaosnuoroda"/>
        </w:rPr>
        <w:footnoteRef/>
      </w:r>
      <w:r w:rsidRPr="00F7701B">
        <w:rPr>
          <w:lang w:val="lt-LT"/>
        </w:rPr>
        <w:t xml:space="preserve"> </w:t>
      </w:r>
      <w:r w:rsidRPr="00F7701B">
        <w:rPr>
          <w:rFonts w:ascii="Arial Narrow" w:hAnsi="Arial Narrow"/>
          <w:color w:val="000000" w:themeColor="text1"/>
          <w:sz w:val="18"/>
          <w:szCs w:val="18"/>
          <w:lang w:val="lt-LT"/>
        </w:rPr>
        <w:t>Tiekėjas turi nurodyti visus ūkio subjektus</w:t>
      </w:r>
      <w:r w:rsidR="002912A8" w:rsidRPr="00F7701B">
        <w:rPr>
          <w:rFonts w:ascii="Arial Narrow" w:hAnsi="Arial Narrow"/>
          <w:color w:val="000000" w:themeColor="text1"/>
          <w:sz w:val="18"/>
          <w:szCs w:val="18"/>
          <w:lang w:val="lt-LT"/>
        </w:rPr>
        <w:t>,</w:t>
      </w:r>
      <w:r w:rsidRPr="00F7701B">
        <w:rPr>
          <w:rFonts w:ascii="Arial Narrow" w:hAnsi="Arial Narrow"/>
          <w:color w:val="000000" w:themeColor="text1"/>
          <w:sz w:val="18"/>
          <w:szCs w:val="18"/>
          <w:lang w:val="lt-LT"/>
        </w:rPr>
        <w:t xml:space="preserve"> su kuriais buvo vykdyta ar vykdoma (jeigu kvalifikaciniame reikalavime nurodyta, kad gali būti nurodyta vykdoma sutartis) nurodyta sutartis, atsižvelgiant į tai, kad</w:t>
      </w:r>
      <w:r w:rsidRPr="00F7701B">
        <w:rPr>
          <w:color w:val="000000" w:themeColor="text1"/>
          <w:lang w:val="lt-LT"/>
        </w:rPr>
        <w:t xml:space="preserve"> </w:t>
      </w:r>
      <w:r w:rsidR="00262611" w:rsidRPr="00F7701B">
        <w:rPr>
          <w:rFonts w:ascii="Arial Narrow" w:hAnsi="Arial Narrow"/>
          <w:color w:val="000000" w:themeColor="text1"/>
          <w:sz w:val="18"/>
          <w:szCs w:val="18"/>
          <w:lang w:val="lt-LT"/>
        </w:rPr>
        <w:t>t</w:t>
      </w:r>
      <w:r w:rsidRPr="00F7701B">
        <w:rPr>
          <w:rFonts w:ascii="Arial Narrow" w:hAnsi="Arial Narrow"/>
          <w:color w:val="000000" w:themeColor="text1"/>
          <w:sz w:val="18"/>
          <w:szCs w:val="18"/>
          <w:lang w:val="lt-LT"/>
        </w:rPr>
        <w:t>iekėjui nedraudžiama remtis sutartimi, kurią tiekėjas vykdė ne vienas, bet kartu su kitais ūkio subjektais. Tačiau tokiu atveju vertinam</w:t>
      </w:r>
      <w:r w:rsidR="00E71BB1" w:rsidRPr="00F7701B">
        <w:rPr>
          <w:rFonts w:ascii="Arial Narrow" w:hAnsi="Arial Narrow"/>
          <w:color w:val="000000" w:themeColor="text1"/>
          <w:sz w:val="18"/>
          <w:szCs w:val="18"/>
          <w:lang w:val="lt-LT"/>
        </w:rPr>
        <w:t>o</w:t>
      </w:r>
      <w:r w:rsidR="0057701B" w:rsidRPr="00F7701B">
        <w:rPr>
          <w:rFonts w:ascii="Arial Narrow" w:hAnsi="Arial Narrow"/>
          <w:color w:val="000000" w:themeColor="text1"/>
          <w:sz w:val="18"/>
          <w:szCs w:val="18"/>
          <w:lang w:val="lt-LT"/>
        </w:rPr>
        <w:t>s</w:t>
      </w:r>
      <w:r w:rsidRPr="00F7701B">
        <w:rPr>
          <w:rFonts w:ascii="Arial Narrow" w:hAnsi="Arial Narrow"/>
          <w:color w:val="000000" w:themeColor="text1"/>
          <w:sz w:val="18"/>
          <w:szCs w:val="18"/>
          <w:lang w:val="lt-LT"/>
        </w:rPr>
        <w:t xml:space="preserve"> būtent konkretaus ūkio subjekto, dalyvaujančio viešajame pirkime, pristatytos prekės ar suteiktos paslaugos, jų apimtis, vertė, o ne visas vykdytos</w:t>
      </w:r>
      <w:r w:rsidR="00CC2B9A" w:rsidRPr="00F7701B">
        <w:rPr>
          <w:rFonts w:ascii="Arial Narrow" w:hAnsi="Arial Narrow"/>
          <w:color w:val="000000" w:themeColor="text1"/>
          <w:sz w:val="18"/>
          <w:szCs w:val="18"/>
          <w:lang w:val="lt-LT"/>
        </w:rPr>
        <w:t xml:space="preserve"> ar vykd</w:t>
      </w:r>
      <w:r w:rsidR="00992FA7" w:rsidRPr="00F7701B">
        <w:rPr>
          <w:rFonts w:ascii="Arial Narrow" w:hAnsi="Arial Narrow"/>
          <w:color w:val="000000" w:themeColor="text1"/>
          <w:sz w:val="18"/>
          <w:szCs w:val="18"/>
          <w:lang w:val="lt-LT"/>
        </w:rPr>
        <w:t>omos</w:t>
      </w:r>
      <w:r w:rsidRPr="00F7701B">
        <w:rPr>
          <w:rFonts w:ascii="Arial Narrow" w:hAnsi="Arial Narrow"/>
          <w:color w:val="000000" w:themeColor="text1"/>
          <w:sz w:val="18"/>
          <w:szCs w:val="18"/>
          <w:lang w:val="lt-LT"/>
        </w:rPr>
        <w:t xml:space="preserve"> sutarties objektas.</w:t>
      </w:r>
      <w:r w:rsidR="00900C66" w:rsidRPr="00F7701B">
        <w:rPr>
          <w:rFonts w:ascii="Arial Narrow" w:hAnsi="Arial Narrow"/>
          <w:color w:val="000000" w:themeColor="text1"/>
          <w:sz w:val="18"/>
          <w:szCs w:val="18"/>
          <w:lang w:val="lt-LT"/>
        </w:rPr>
        <w:t xml:space="preserve"> </w:t>
      </w:r>
      <w:r w:rsidR="00900C66" w:rsidRPr="00F7701B">
        <w:rPr>
          <w:rFonts w:ascii="Arial Narrow" w:hAnsi="Arial Narrow"/>
          <w:b/>
          <w:bCs/>
          <w:color w:val="000000" w:themeColor="text1"/>
          <w:sz w:val="18"/>
          <w:szCs w:val="18"/>
          <w:lang w:val="lt-LT"/>
        </w:rPr>
        <w:t xml:space="preserve">Siekdamas įrodyti atitikį nustatytam kvalifikacijos reikalavimui, tiekėjas turi </w:t>
      </w:r>
      <w:r w:rsidR="00900C66" w:rsidRPr="00F7701B">
        <w:rPr>
          <w:rFonts w:ascii="Arial Narrow" w:hAnsi="Arial Narrow"/>
          <w:b/>
          <w:bCs/>
          <w:color w:val="000000" w:themeColor="text1"/>
          <w:sz w:val="18"/>
          <w:szCs w:val="18"/>
          <w:u w:val="single"/>
          <w:lang w:val="lt-LT"/>
        </w:rPr>
        <w:t>nurodyti tik savo jėgomis atliktos sutarties apimties vertę</w:t>
      </w:r>
      <w:r w:rsidR="00900C66" w:rsidRPr="00F7701B">
        <w:rPr>
          <w:rFonts w:ascii="Arial Narrow" w:hAnsi="Arial Narrow"/>
          <w:b/>
          <w:bCs/>
          <w:color w:val="000000" w:themeColor="text1"/>
          <w:sz w:val="18"/>
          <w:szCs w:val="18"/>
          <w:lang w:val="lt-LT"/>
        </w:rPr>
        <w:t xml:space="preserve"> (neįtraukant pasiūlyme neišviešintų subtiekėjų ir partnerių atliktos apimties.)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128"/>
    </w:tblGrid>
    <w:tr w:rsidR="0061055F" w:rsidRPr="008B3BF3" w14:paraId="042DE49E" w14:textId="77777777" w:rsidTr="00A072E4">
      <w:tc>
        <w:tcPr>
          <w:tcW w:w="5000" w:type="pct"/>
          <w:shd w:val="clear" w:color="auto" w:fill="4F81BD" w:themeFill="accent1"/>
        </w:tcPr>
        <w:p w14:paraId="3AAFC539" w14:textId="79D35C05" w:rsidR="0061055F" w:rsidRPr="001B3A98" w:rsidRDefault="006F51C3" w:rsidP="0061055F">
          <w:pPr>
            <w:pStyle w:val="Antrats"/>
            <w:rPr>
              <w:rFonts w:asciiTheme="majorHAnsi" w:hAnsiTheme="majorHAnsi"/>
              <w:b/>
              <w:color w:val="FFFFFF" w:themeColor="background1"/>
              <w:sz w:val="20"/>
              <w:szCs w:val="20"/>
              <w:lang w:val="lt-LT"/>
            </w:rPr>
          </w:pPr>
          <w:r>
            <w:rPr>
              <w:rFonts w:asciiTheme="majorHAnsi" w:hAnsiTheme="majorHAnsi"/>
              <w:b/>
              <w:color w:val="FFFFFF" w:themeColor="background1"/>
              <w:sz w:val="20"/>
              <w:szCs w:val="20"/>
              <w:lang w:val="lt-LT"/>
            </w:rPr>
            <w:t>IŠTEKLIŲ AGENTŪRA</w:t>
          </w:r>
          <w:r w:rsidR="0061055F" w:rsidRPr="001B3A98">
            <w:rPr>
              <w:rFonts w:asciiTheme="majorHAnsi" w:hAnsiTheme="majorHAnsi"/>
              <w:b/>
              <w:color w:val="FFFFFF" w:themeColor="background1"/>
              <w:sz w:val="20"/>
              <w:szCs w:val="20"/>
              <w:lang w:val="lt-LT"/>
            </w:rPr>
            <w:t xml:space="preserve"> &gt; PIRKIMO DOKUMENTAI (PD) &gt; FORMA KVALIFIKACIJAI (FK)</w:t>
          </w:r>
        </w:p>
      </w:tc>
    </w:tr>
  </w:tbl>
  <w:p w14:paraId="382CCFC6" w14:textId="66290E3D" w:rsidR="00A90AB3" w:rsidRPr="0059377C" w:rsidRDefault="00A90AB3" w:rsidP="0061055F">
    <w:pPr>
      <w:pStyle w:val="Antrats"/>
      <w:tabs>
        <w:tab w:val="clear" w:pos="4680"/>
        <w:tab w:val="clear" w:pos="9360"/>
      </w:tabs>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D25B3D"/>
    <w:multiLevelType w:val="hybridMultilevel"/>
    <w:tmpl w:val="EE364F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14777254">
    <w:abstractNumId w:val="4"/>
  </w:num>
  <w:num w:numId="2" w16cid:durableId="1972202009">
    <w:abstractNumId w:val="3"/>
  </w:num>
  <w:num w:numId="3" w16cid:durableId="293219705">
    <w:abstractNumId w:val="2"/>
  </w:num>
  <w:num w:numId="4" w16cid:durableId="509219457">
    <w:abstractNumId w:val="1"/>
  </w:num>
  <w:num w:numId="5" w16cid:durableId="1416971435">
    <w:abstractNumId w:val="0"/>
  </w:num>
  <w:num w:numId="6" w16cid:durableId="1680698037">
    <w:abstractNumId w:val="14"/>
  </w:num>
  <w:num w:numId="7" w16cid:durableId="1018042998">
    <w:abstractNumId w:val="21"/>
  </w:num>
  <w:num w:numId="8" w16cid:durableId="883294765">
    <w:abstractNumId w:val="17"/>
  </w:num>
  <w:num w:numId="9" w16cid:durableId="1093091144">
    <w:abstractNumId w:val="23"/>
  </w:num>
  <w:num w:numId="10" w16cid:durableId="2027633496">
    <w:abstractNumId w:val="9"/>
  </w:num>
  <w:num w:numId="11" w16cid:durableId="702290127">
    <w:abstractNumId w:val="27"/>
  </w:num>
  <w:num w:numId="12" w16cid:durableId="1279726294">
    <w:abstractNumId w:val="10"/>
  </w:num>
  <w:num w:numId="13" w16cid:durableId="2043237456">
    <w:abstractNumId w:val="34"/>
  </w:num>
  <w:num w:numId="14" w16cid:durableId="1139418112">
    <w:abstractNumId w:val="18"/>
  </w:num>
  <w:num w:numId="15" w16cid:durableId="353768882">
    <w:abstractNumId w:val="41"/>
  </w:num>
  <w:num w:numId="16" w16cid:durableId="1094933150">
    <w:abstractNumId w:val="15"/>
  </w:num>
  <w:num w:numId="17" w16cid:durableId="1568027271">
    <w:abstractNumId w:val="32"/>
  </w:num>
  <w:num w:numId="18" w16cid:durableId="160238295">
    <w:abstractNumId w:val="24"/>
  </w:num>
  <w:num w:numId="19" w16cid:durableId="638417997">
    <w:abstractNumId w:val="20"/>
  </w:num>
  <w:num w:numId="20" w16cid:durableId="1630743721">
    <w:abstractNumId w:val="26"/>
  </w:num>
  <w:num w:numId="21" w16cid:durableId="288898852">
    <w:abstractNumId w:val="35"/>
  </w:num>
  <w:num w:numId="22" w16cid:durableId="24447884">
    <w:abstractNumId w:val="39"/>
  </w:num>
  <w:num w:numId="23" w16cid:durableId="570970757">
    <w:abstractNumId w:val="11"/>
  </w:num>
  <w:num w:numId="24" w16cid:durableId="951744147">
    <w:abstractNumId w:val="33"/>
  </w:num>
  <w:num w:numId="25" w16cid:durableId="1118137284">
    <w:abstractNumId w:val="13"/>
  </w:num>
  <w:num w:numId="26" w16cid:durableId="644890846">
    <w:abstractNumId w:val="28"/>
  </w:num>
  <w:num w:numId="27" w16cid:durableId="1868180970">
    <w:abstractNumId w:val="42"/>
  </w:num>
  <w:num w:numId="28" w16cid:durableId="1115098814">
    <w:abstractNumId w:val="8"/>
  </w:num>
  <w:num w:numId="29" w16cid:durableId="1801613267">
    <w:abstractNumId w:val="19"/>
  </w:num>
  <w:num w:numId="30" w16cid:durableId="616791975">
    <w:abstractNumId w:val="43"/>
  </w:num>
  <w:num w:numId="31" w16cid:durableId="1517188613">
    <w:abstractNumId w:val="29"/>
  </w:num>
  <w:num w:numId="32" w16cid:durableId="596986217">
    <w:abstractNumId w:val="6"/>
  </w:num>
  <w:num w:numId="33" w16cid:durableId="1141385431">
    <w:abstractNumId w:val="36"/>
  </w:num>
  <w:num w:numId="34" w16cid:durableId="956326877">
    <w:abstractNumId w:val="7"/>
  </w:num>
  <w:num w:numId="35" w16cid:durableId="1664044257">
    <w:abstractNumId w:val="25"/>
  </w:num>
  <w:num w:numId="36" w16cid:durableId="300155252">
    <w:abstractNumId w:val="40"/>
  </w:num>
  <w:num w:numId="37" w16cid:durableId="1557157061">
    <w:abstractNumId w:val="16"/>
  </w:num>
  <w:num w:numId="38" w16cid:durableId="1841966577">
    <w:abstractNumId w:val="30"/>
  </w:num>
  <w:num w:numId="39" w16cid:durableId="1469934047">
    <w:abstractNumId w:val="22"/>
  </w:num>
  <w:num w:numId="40" w16cid:durableId="1226843136">
    <w:abstractNumId w:val="38"/>
  </w:num>
  <w:num w:numId="41" w16cid:durableId="1689142079">
    <w:abstractNumId w:val="31"/>
  </w:num>
  <w:num w:numId="42" w16cid:durableId="489291951">
    <w:abstractNumId w:val="37"/>
  </w:num>
  <w:num w:numId="43" w16cid:durableId="1609311025">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sTQzMTA3NTNQ0lEKTi0uzszPAykwqgUAllFctywAAAA="/>
  </w:docVars>
  <w:rsids>
    <w:rsidRoot w:val="006D305F"/>
    <w:rsid w:val="00001963"/>
    <w:rsid w:val="000059EC"/>
    <w:rsid w:val="00023542"/>
    <w:rsid w:val="00026A54"/>
    <w:rsid w:val="0003366F"/>
    <w:rsid w:val="00036DBB"/>
    <w:rsid w:val="0004685E"/>
    <w:rsid w:val="00052204"/>
    <w:rsid w:val="00053E1C"/>
    <w:rsid w:val="000542DA"/>
    <w:rsid w:val="00054955"/>
    <w:rsid w:val="000715F1"/>
    <w:rsid w:val="00075A93"/>
    <w:rsid w:val="0008133B"/>
    <w:rsid w:val="00084F44"/>
    <w:rsid w:val="0009047A"/>
    <w:rsid w:val="00097241"/>
    <w:rsid w:val="000A23D3"/>
    <w:rsid w:val="000B0A6A"/>
    <w:rsid w:val="000C01EF"/>
    <w:rsid w:val="000F0FC5"/>
    <w:rsid w:val="000F554D"/>
    <w:rsid w:val="00121257"/>
    <w:rsid w:val="00123958"/>
    <w:rsid w:val="0013194D"/>
    <w:rsid w:val="00135D17"/>
    <w:rsid w:val="001367A0"/>
    <w:rsid w:val="0013785D"/>
    <w:rsid w:val="00140723"/>
    <w:rsid w:val="0014465A"/>
    <w:rsid w:val="00146D4A"/>
    <w:rsid w:val="0015224A"/>
    <w:rsid w:val="001524DA"/>
    <w:rsid w:val="00153F22"/>
    <w:rsid w:val="00156294"/>
    <w:rsid w:val="0015661F"/>
    <w:rsid w:val="00157826"/>
    <w:rsid w:val="00160AD6"/>
    <w:rsid w:val="00160BF9"/>
    <w:rsid w:val="0016225E"/>
    <w:rsid w:val="00162288"/>
    <w:rsid w:val="00162733"/>
    <w:rsid w:val="00162D38"/>
    <w:rsid w:val="0016304D"/>
    <w:rsid w:val="001647F4"/>
    <w:rsid w:val="00165468"/>
    <w:rsid w:val="00170198"/>
    <w:rsid w:val="00171C82"/>
    <w:rsid w:val="0018021B"/>
    <w:rsid w:val="001812DB"/>
    <w:rsid w:val="00192BDD"/>
    <w:rsid w:val="00197C03"/>
    <w:rsid w:val="001B21AB"/>
    <w:rsid w:val="001B3A98"/>
    <w:rsid w:val="001F3F23"/>
    <w:rsid w:val="00201E0A"/>
    <w:rsid w:val="00207137"/>
    <w:rsid w:val="002101D9"/>
    <w:rsid w:val="00210732"/>
    <w:rsid w:val="00213BC3"/>
    <w:rsid w:val="00216CC3"/>
    <w:rsid w:val="00221AA2"/>
    <w:rsid w:val="00230C9A"/>
    <w:rsid w:val="00247A63"/>
    <w:rsid w:val="00261339"/>
    <w:rsid w:val="00261B88"/>
    <w:rsid w:val="00262611"/>
    <w:rsid w:val="00263108"/>
    <w:rsid w:val="00264D29"/>
    <w:rsid w:val="00273CFD"/>
    <w:rsid w:val="0028084C"/>
    <w:rsid w:val="00281E95"/>
    <w:rsid w:val="00290944"/>
    <w:rsid w:val="002912A8"/>
    <w:rsid w:val="002912FE"/>
    <w:rsid w:val="00291F6D"/>
    <w:rsid w:val="002A37FC"/>
    <w:rsid w:val="002A626E"/>
    <w:rsid w:val="002A7EDD"/>
    <w:rsid w:val="002B19D4"/>
    <w:rsid w:val="002C2765"/>
    <w:rsid w:val="002C4E6E"/>
    <w:rsid w:val="002C7F2C"/>
    <w:rsid w:val="002D16B3"/>
    <w:rsid w:val="002F1836"/>
    <w:rsid w:val="00302552"/>
    <w:rsid w:val="003078BE"/>
    <w:rsid w:val="00313483"/>
    <w:rsid w:val="00313FDE"/>
    <w:rsid w:val="003150D0"/>
    <w:rsid w:val="003216E1"/>
    <w:rsid w:val="003236D0"/>
    <w:rsid w:val="00334A5F"/>
    <w:rsid w:val="003357C5"/>
    <w:rsid w:val="00341C69"/>
    <w:rsid w:val="00355B56"/>
    <w:rsid w:val="00357BD5"/>
    <w:rsid w:val="003673D6"/>
    <w:rsid w:val="00377A75"/>
    <w:rsid w:val="00385616"/>
    <w:rsid w:val="0038594C"/>
    <w:rsid w:val="00385D0E"/>
    <w:rsid w:val="00392844"/>
    <w:rsid w:val="003931C5"/>
    <w:rsid w:val="00394D0D"/>
    <w:rsid w:val="00395636"/>
    <w:rsid w:val="0039787C"/>
    <w:rsid w:val="003B0B81"/>
    <w:rsid w:val="003B3AED"/>
    <w:rsid w:val="003B7DA2"/>
    <w:rsid w:val="003C6463"/>
    <w:rsid w:val="003D0DA8"/>
    <w:rsid w:val="003D5439"/>
    <w:rsid w:val="003E3438"/>
    <w:rsid w:val="003E58CC"/>
    <w:rsid w:val="003F2E3F"/>
    <w:rsid w:val="003F6C42"/>
    <w:rsid w:val="004021C2"/>
    <w:rsid w:val="00402DBA"/>
    <w:rsid w:val="0042600F"/>
    <w:rsid w:val="00430A6E"/>
    <w:rsid w:val="00443697"/>
    <w:rsid w:val="00450BFC"/>
    <w:rsid w:val="004534BB"/>
    <w:rsid w:val="00470AB6"/>
    <w:rsid w:val="004718C8"/>
    <w:rsid w:val="0047250A"/>
    <w:rsid w:val="00475921"/>
    <w:rsid w:val="004767D9"/>
    <w:rsid w:val="00476E63"/>
    <w:rsid w:val="0047713F"/>
    <w:rsid w:val="00482A14"/>
    <w:rsid w:val="00483E3A"/>
    <w:rsid w:val="00490630"/>
    <w:rsid w:val="00490B98"/>
    <w:rsid w:val="0049312C"/>
    <w:rsid w:val="004A2E21"/>
    <w:rsid w:val="004A2F52"/>
    <w:rsid w:val="004C163F"/>
    <w:rsid w:val="004C579C"/>
    <w:rsid w:val="004D0064"/>
    <w:rsid w:val="004D2381"/>
    <w:rsid w:val="004D558F"/>
    <w:rsid w:val="004E2DBF"/>
    <w:rsid w:val="004E2F39"/>
    <w:rsid w:val="004E5655"/>
    <w:rsid w:val="004E63C3"/>
    <w:rsid w:val="004F4B43"/>
    <w:rsid w:val="0050743B"/>
    <w:rsid w:val="00507A49"/>
    <w:rsid w:val="00511C6C"/>
    <w:rsid w:val="0051322B"/>
    <w:rsid w:val="00513ACB"/>
    <w:rsid w:val="00513D4A"/>
    <w:rsid w:val="00521B2D"/>
    <w:rsid w:val="005243BC"/>
    <w:rsid w:val="00547246"/>
    <w:rsid w:val="00553D48"/>
    <w:rsid w:val="0055562F"/>
    <w:rsid w:val="00556DB4"/>
    <w:rsid w:val="00564300"/>
    <w:rsid w:val="00566909"/>
    <w:rsid w:val="0057701B"/>
    <w:rsid w:val="005907B7"/>
    <w:rsid w:val="005934FF"/>
    <w:rsid w:val="0059377C"/>
    <w:rsid w:val="005B2D15"/>
    <w:rsid w:val="005B3351"/>
    <w:rsid w:val="005B6912"/>
    <w:rsid w:val="005C3338"/>
    <w:rsid w:val="005D45C6"/>
    <w:rsid w:val="005F0FBF"/>
    <w:rsid w:val="00605CAB"/>
    <w:rsid w:val="0061055F"/>
    <w:rsid w:val="006169A6"/>
    <w:rsid w:val="006171F1"/>
    <w:rsid w:val="006225DA"/>
    <w:rsid w:val="0062688A"/>
    <w:rsid w:val="0063093F"/>
    <w:rsid w:val="006334D0"/>
    <w:rsid w:val="00655E22"/>
    <w:rsid w:val="00671C08"/>
    <w:rsid w:val="006A2DF1"/>
    <w:rsid w:val="006B18BD"/>
    <w:rsid w:val="006B2576"/>
    <w:rsid w:val="006B5389"/>
    <w:rsid w:val="006C070D"/>
    <w:rsid w:val="006C0D3A"/>
    <w:rsid w:val="006D305F"/>
    <w:rsid w:val="006E76F7"/>
    <w:rsid w:val="006F51C3"/>
    <w:rsid w:val="006F599E"/>
    <w:rsid w:val="00701052"/>
    <w:rsid w:val="007066E6"/>
    <w:rsid w:val="00711888"/>
    <w:rsid w:val="0071602A"/>
    <w:rsid w:val="0073099F"/>
    <w:rsid w:val="00733BB8"/>
    <w:rsid w:val="00735DAE"/>
    <w:rsid w:val="00744E4A"/>
    <w:rsid w:val="007607FF"/>
    <w:rsid w:val="007617A8"/>
    <w:rsid w:val="007651CB"/>
    <w:rsid w:val="007655AD"/>
    <w:rsid w:val="00767C08"/>
    <w:rsid w:val="007801F3"/>
    <w:rsid w:val="00791CCE"/>
    <w:rsid w:val="00795452"/>
    <w:rsid w:val="007B2144"/>
    <w:rsid w:val="007C1EB6"/>
    <w:rsid w:val="007C51AE"/>
    <w:rsid w:val="007C6AE7"/>
    <w:rsid w:val="007D484D"/>
    <w:rsid w:val="007E41FC"/>
    <w:rsid w:val="007E5DAE"/>
    <w:rsid w:val="007F1135"/>
    <w:rsid w:val="007F7127"/>
    <w:rsid w:val="00801195"/>
    <w:rsid w:val="00807A4B"/>
    <w:rsid w:val="008151AD"/>
    <w:rsid w:val="008430BA"/>
    <w:rsid w:val="008531DC"/>
    <w:rsid w:val="00861471"/>
    <w:rsid w:val="00862EA0"/>
    <w:rsid w:val="008658D5"/>
    <w:rsid w:val="008659B6"/>
    <w:rsid w:val="008702D5"/>
    <w:rsid w:val="008706E0"/>
    <w:rsid w:val="008816B6"/>
    <w:rsid w:val="008841E0"/>
    <w:rsid w:val="008921E1"/>
    <w:rsid w:val="0089281E"/>
    <w:rsid w:val="00892E2A"/>
    <w:rsid w:val="00892EC1"/>
    <w:rsid w:val="00896B6B"/>
    <w:rsid w:val="008A197E"/>
    <w:rsid w:val="008B07BD"/>
    <w:rsid w:val="008B0BD6"/>
    <w:rsid w:val="008B13A4"/>
    <w:rsid w:val="008B30BA"/>
    <w:rsid w:val="008B3622"/>
    <w:rsid w:val="008B3690"/>
    <w:rsid w:val="008B3BF3"/>
    <w:rsid w:val="008B680B"/>
    <w:rsid w:val="008B6DD2"/>
    <w:rsid w:val="008C2772"/>
    <w:rsid w:val="008E2DBF"/>
    <w:rsid w:val="008E697D"/>
    <w:rsid w:val="008F52C9"/>
    <w:rsid w:val="00900C66"/>
    <w:rsid w:val="0090633F"/>
    <w:rsid w:val="009068E7"/>
    <w:rsid w:val="00910906"/>
    <w:rsid w:val="00911DD9"/>
    <w:rsid w:val="009123C2"/>
    <w:rsid w:val="0091682E"/>
    <w:rsid w:val="00941EF5"/>
    <w:rsid w:val="009424FD"/>
    <w:rsid w:val="00944588"/>
    <w:rsid w:val="00957A69"/>
    <w:rsid w:val="00961424"/>
    <w:rsid w:val="00974023"/>
    <w:rsid w:val="00975569"/>
    <w:rsid w:val="00980260"/>
    <w:rsid w:val="00983A9B"/>
    <w:rsid w:val="0099199E"/>
    <w:rsid w:val="00992FA7"/>
    <w:rsid w:val="00993F3E"/>
    <w:rsid w:val="009B050C"/>
    <w:rsid w:val="009B124B"/>
    <w:rsid w:val="009B26D3"/>
    <w:rsid w:val="009C1CD8"/>
    <w:rsid w:val="009C231B"/>
    <w:rsid w:val="009C3BD8"/>
    <w:rsid w:val="009C52B1"/>
    <w:rsid w:val="009C78B5"/>
    <w:rsid w:val="009D0B8C"/>
    <w:rsid w:val="009D7A32"/>
    <w:rsid w:val="009D7CE4"/>
    <w:rsid w:val="009E753B"/>
    <w:rsid w:val="009F22DC"/>
    <w:rsid w:val="009F47E6"/>
    <w:rsid w:val="009F6EAF"/>
    <w:rsid w:val="00A10BB8"/>
    <w:rsid w:val="00A1109D"/>
    <w:rsid w:val="00A1126A"/>
    <w:rsid w:val="00A12041"/>
    <w:rsid w:val="00A178BE"/>
    <w:rsid w:val="00A25093"/>
    <w:rsid w:val="00A33D41"/>
    <w:rsid w:val="00A34BF3"/>
    <w:rsid w:val="00A5617A"/>
    <w:rsid w:val="00A645C2"/>
    <w:rsid w:val="00A72364"/>
    <w:rsid w:val="00A90AB3"/>
    <w:rsid w:val="00A91815"/>
    <w:rsid w:val="00A95834"/>
    <w:rsid w:val="00AA0F43"/>
    <w:rsid w:val="00AB375A"/>
    <w:rsid w:val="00AE6411"/>
    <w:rsid w:val="00AF5FD6"/>
    <w:rsid w:val="00B00BCD"/>
    <w:rsid w:val="00B06095"/>
    <w:rsid w:val="00B065CB"/>
    <w:rsid w:val="00B1115A"/>
    <w:rsid w:val="00B17140"/>
    <w:rsid w:val="00B20BFE"/>
    <w:rsid w:val="00B21437"/>
    <w:rsid w:val="00B2421F"/>
    <w:rsid w:val="00B31BE4"/>
    <w:rsid w:val="00B4444E"/>
    <w:rsid w:val="00B44FA9"/>
    <w:rsid w:val="00B47F94"/>
    <w:rsid w:val="00B56DE9"/>
    <w:rsid w:val="00B65F8C"/>
    <w:rsid w:val="00B67D10"/>
    <w:rsid w:val="00B72F8C"/>
    <w:rsid w:val="00B7462E"/>
    <w:rsid w:val="00B74FA0"/>
    <w:rsid w:val="00B9258F"/>
    <w:rsid w:val="00B9260E"/>
    <w:rsid w:val="00B93178"/>
    <w:rsid w:val="00B9370A"/>
    <w:rsid w:val="00B95B86"/>
    <w:rsid w:val="00BA2917"/>
    <w:rsid w:val="00BA5B69"/>
    <w:rsid w:val="00BB0B7C"/>
    <w:rsid w:val="00BB204B"/>
    <w:rsid w:val="00BB6668"/>
    <w:rsid w:val="00BB724E"/>
    <w:rsid w:val="00BB782A"/>
    <w:rsid w:val="00BD0CA9"/>
    <w:rsid w:val="00BD2308"/>
    <w:rsid w:val="00BD665B"/>
    <w:rsid w:val="00BF1B51"/>
    <w:rsid w:val="00BF334E"/>
    <w:rsid w:val="00BF4B02"/>
    <w:rsid w:val="00BF6CC8"/>
    <w:rsid w:val="00BF7E4E"/>
    <w:rsid w:val="00C0111A"/>
    <w:rsid w:val="00C0304D"/>
    <w:rsid w:val="00C130BC"/>
    <w:rsid w:val="00C14EA2"/>
    <w:rsid w:val="00C16318"/>
    <w:rsid w:val="00C163C7"/>
    <w:rsid w:val="00C2041D"/>
    <w:rsid w:val="00C23C40"/>
    <w:rsid w:val="00C25EE1"/>
    <w:rsid w:val="00C32E0A"/>
    <w:rsid w:val="00C33F80"/>
    <w:rsid w:val="00C372B8"/>
    <w:rsid w:val="00C4540F"/>
    <w:rsid w:val="00C46C26"/>
    <w:rsid w:val="00C52E8B"/>
    <w:rsid w:val="00C54F6C"/>
    <w:rsid w:val="00C565C2"/>
    <w:rsid w:val="00C6206F"/>
    <w:rsid w:val="00C6353C"/>
    <w:rsid w:val="00C72AA8"/>
    <w:rsid w:val="00C75CEE"/>
    <w:rsid w:val="00C77D57"/>
    <w:rsid w:val="00C80BC3"/>
    <w:rsid w:val="00C86FB6"/>
    <w:rsid w:val="00C876AC"/>
    <w:rsid w:val="00C92CAA"/>
    <w:rsid w:val="00C9514E"/>
    <w:rsid w:val="00CA2A77"/>
    <w:rsid w:val="00CA6B85"/>
    <w:rsid w:val="00CC0F45"/>
    <w:rsid w:val="00CC2B9A"/>
    <w:rsid w:val="00CD049D"/>
    <w:rsid w:val="00CD0DE0"/>
    <w:rsid w:val="00CD0E31"/>
    <w:rsid w:val="00CD184D"/>
    <w:rsid w:val="00CD4779"/>
    <w:rsid w:val="00CE0800"/>
    <w:rsid w:val="00D0377C"/>
    <w:rsid w:val="00D04F42"/>
    <w:rsid w:val="00D12754"/>
    <w:rsid w:val="00D13C77"/>
    <w:rsid w:val="00D2233A"/>
    <w:rsid w:val="00D23D84"/>
    <w:rsid w:val="00D24C46"/>
    <w:rsid w:val="00D25C2F"/>
    <w:rsid w:val="00D30D36"/>
    <w:rsid w:val="00D319F2"/>
    <w:rsid w:val="00D37C80"/>
    <w:rsid w:val="00D62C94"/>
    <w:rsid w:val="00D63E07"/>
    <w:rsid w:val="00D74EA0"/>
    <w:rsid w:val="00D92A1E"/>
    <w:rsid w:val="00DA080F"/>
    <w:rsid w:val="00DB052F"/>
    <w:rsid w:val="00DB2CC7"/>
    <w:rsid w:val="00DC06DE"/>
    <w:rsid w:val="00DD2695"/>
    <w:rsid w:val="00DD72FA"/>
    <w:rsid w:val="00E05846"/>
    <w:rsid w:val="00E11D97"/>
    <w:rsid w:val="00E22B75"/>
    <w:rsid w:val="00E241BC"/>
    <w:rsid w:val="00E2482E"/>
    <w:rsid w:val="00E35014"/>
    <w:rsid w:val="00E37313"/>
    <w:rsid w:val="00E45154"/>
    <w:rsid w:val="00E63571"/>
    <w:rsid w:val="00E67935"/>
    <w:rsid w:val="00E71BB1"/>
    <w:rsid w:val="00E925FD"/>
    <w:rsid w:val="00E93F02"/>
    <w:rsid w:val="00EA0899"/>
    <w:rsid w:val="00EB3442"/>
    <w:rsid w:val="00EF05D5"/>
    <w:rsid w:val="00EF0F84"/>
    <w:rsid w:val="00EF6CA1"/>
    <w:rsid w:val="00F048F2"/>
    <w:rsid w:val="00F22BDF"/>
    <w:rsid w:val="00F268B6"/>
    <w:rsid w:val="00F33916"/>
    <w:rsid w:val="00F40196"/>
    <w:rsid w:val="00F5052D"/>
    <w:rsid w:val="00F5081D"/>
    <w:rsid w:val="00F51AEB"/>
    <w:rsid w:val="00F63E39"/>
    <w:rsid w:val="00F64268"/>
    <w:rsid w:val="00F7701B"/>
    <w:rsid w:val="00F91862"/>
    <w:rsid w:val="00F96821"/>
    <w:rsid w:val="00FA1B85"/>
    <w:rsid w:val="00FA25A6"/>
    <w:rsid w:val="00FA6553"/>
    <w:rsid w:val="00FB3B6E"/>
    <w:rsid w:val="00FB46C5"/>
    <w:rsid w:val="00FC044B"/>
    <w:rsid w:val="00FC133A"/>
    <w:rsid w:val="00FC6D22"/>
    <w:rsid w:val="00FC72ED"/>
    <w:rsid w:val="00FE55BE"/>
    <w:rsid w:val="00FF08B5"/>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unhideWhenUsed/>
    <w:pPr>
      <w:spacing w:after="0" w:line="240" w:lineRule="auto"/>
    </w:pPr>
  </w:style>
  <w:style w:type="character" w:customStyle="1" w:styleId="PuslapioinaostekstasDiagrama">
    <w:name w:val="Puslapio išnašos tekstas Diagrama"/>
    <w:basedOn w:val="Numatytasispastraiposriftas"/>
    <w:link w:val="Puslapioinaostekstas"/>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70677891">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D2AB4601-4839-4C5F-9E71-04E9F751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29</TotalTime>
  <Pages>2</Pages>
  <Words>2489</Words>
  <Characters>1420</Characters>
  <Application>Microsoft Office Word</Application>
  <DocSecurity>0</DocSecurity>
  <Lines>11</Lines>
  <Paragraphs>7</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Jurgita Žilko</cp:lastModifiedBy>
  <cp:revision>10</cp:revision>
  <cp:lastPrinted>2018-03-07T08:06:00Z</cp:lastPrinted>
  <dcterms:created xsi:type="dcterms:W3CDTF">2024-09-11T13:39:00Z</dcterms:created>
  <dcterms:modified xsi:type="dcterms:W3CDTF">2025-06-16T10:00:00Z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