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C40A5" w:rsidP="00BC40A5" w:rsidRDefault="00BC40A5" w14:paraId="7C29824E" w14:textId="14BA8958">
      <w:pPr>
        <w:pStyle w:val="Paantrat"/>
        <w:spacing w:before="60" w:after="60"/>
        <w:jc w:val="right"/>
        <w:rPr>
          <w:rFonts w:cs="Arial"/>
          <w:b/>
          <w:szCs w:val="20"/>
          <w:u w:val="none"/>
          <w:lang w:val="lt-LT"/>
        </w:rPr>
      </w:pPr>
      <w:r w:rsidRPr="008A23CB">
        <w:rPr>
          <w:rStyle w:val="normaltextrun"/>
          <w:rFonts w:cs="Arial"/>
          <w:color w:val="000000"/>
          <w:szCs w:val="20"/>
          <w:u w:val="none"/>
          <w:shd w:val="clear" w:color="auto" w:fill="FFFFFF"/>
          <w:lang w:val="lt-LT"/>
        </w:rPr>
        <w:t xml:space="preserve">Specialiųjų pirkimo sąlygų Priedas Nr. </w:t>
      </w:r>
      <w:r>
        <w:rPr>
          <w:rStyle w:val="normaltextrun"/>
          <w:rFonts w:cs="Arial"/>
          <w:color w:val="000000"/>
          <w:szCs w:val="20"/>
          <w:u w:val="none"/>
          <w:shd w:val="clear" w:color="auto" w:fill="FFFFFF"/>
          <w:lang w:val="lt-LT"/>
        </w:rPr>
        <w:t>4</w:t>
      </w:r>
      <w:r w:rsidRPr="008A23CB">
        <w:rPr>
          <w:rStyle w:val="normaltextrun"/>
          <w:rFonts w:cs="Arial"/>
          <w:color w:val="000000"/>
          <w:szCs w:val="20"/>
          <w:u w:val="none"/>
          <w:shd w:val="clear" w:color="auto" w:fill="FFFFFF"/>
          <w:lang w:val="lt-LT"/>
        </w:rPr>
        <w:t> </w:t>
      </w:r>
      <w:r w:rsidRPr="008A23CB">
        <w:rPr>
          <w:rStyle w:val="eop"/>
          <w:rFonts w:cs="Arial"/>
          <w:color w:val="000000"/>
          <w:szCs w:val="20"/>
          <w:u w:val="none"/>
          <w:shd w:val="clear" w:color="auto" w:fill="FFFFFF"/>
          <w:lang w:val="lt-LT"/>
        </w:rPr>
        <w:t> </w:t>
      </w:r>
    </w:p>
    <w:p w:rsidR="00BC40A5" w:rsidP="00046FD7" w:rsidRDefault="00BC40A5" w14:paraId="763E1DDD" w14:textId="77777777">
      <w:pPr>
        <w:shd w:val="clear" w:color="auto" w:fill="FFFFFF"/>
        <w:spacing w:after="0" w:line="240" w:lineRule="auto"/>
        <w:jc w:val="center"/>
        <w:rPr>
          <w:rFonts w:ascii="Arial" w:hAnsi="Arial" w:eastAsia="Times New Roman" w:cs="Arial"/>
          <w:b/>
          <w:kern w:val="0"/>
          <w:sz w:val="20"/>
          <w:szCs w:val="20"/>
          <w14:ligatures w14:val="none"/>
        </w:rPr>
      </w:pPr>
    </w:p>
    <w:p w:rsidR="00BC40A5" w:rsidP="00046FD7" w:rsidRDefault="00BC40A5" w14:paraId="284E7A7D" w14:textId="77777777">
      <w:pPr>
        <w:shd w:val="clear" w:color="auto" w:fill="FFFFFF"/>
        <w:spacing w:after="0" w:line="240" w:lineRule="auto"/>
        <w:jc w:val="center"/>
        <w:rPr>
          <w:rFonts w:ascii="Arial" w:hAnsi="Arial" w:eastAsia="Times New Roman" w:cs="Arial"/>
          <w:b/>
          <w:kern w:val="0"/>
          <w:sz w:val="20"/>
          <w:szCs w:val="20"/>
          <w14:ligatures w14:val="none"/>
        </w:rPr>
      </w:pPr>
    </w:p>
    <w:p w:rsidRPr="00252009" w:rsidR="00046FD7" w:rsidP="00046FD7" w:rsidRDefault="00046FD7" w14:paraId="6DB1FD78" w14:textId="480CA623">
      <w:pPr>
        <w:shd w:val="clear" w:color="auto" w:fill="FFFFFF"/>
        <w:spacing w:after="0" w:line="240" w:lineRule="auto"/>
        <w:jc w:val="center"/>
        <w:rPr>
          <w:rFonts w:ascii="Arial" w:hAnsi="Arial" w:eastAsia="Times New Roman" w:cs="Arial"/>
          <w:b/>
          <w:kern w:val="0"/>
          <w:sz w:val="20"/>
          <w:szCs w:val="20"/>
          <w14:ligatures w14:val="none"/>
        </w:rPr>
      </w:pPr>
      <w:r w:rsidRPr="00252009">
        <w:rPr>
          <w:rFonts w:ascii="Arial" w:hAnsi="Arial" w:eastAsia="Times New Roman" w:cs="Arial"/>
          <w:b/>
          <w:kern w:val="0"/>
          <w:sz w:val="20"/>
          <w:szCs w:val="20"/>
          <w14:ligatures w14:val="none"/>
        </w:rPr>
        <w:t>TIEKĖJAMS KELIAMI REIKALAVIMAI</w:t>
      </w:r>
    </w:p>
    <w:p w:rsidRPr="00252009" w:rsidR="00046FD7" w:rsidP="00046FD7" w:rsidRDefault="00046FD7" w14:paraId="64A77EC3" w14:textId="1A9F8047">
      <w:pPr>
        <w:shd w:val="clear" w:color="auto" w:fill="FFFFFF"/>
        <w:spacing w:after="0" w:line="240" w:lineRule="auto"/>
        <w:jc w:val="center"/>
        <w:rPr>
          <w:rFonts w:ascii="Arial" w:hAnsi="Arial" w:eastAsia="Times New Roman" w:cs="Arial"/>
          <w:b/>
          <w:kern w:val="0"/>
          <w:sz w:val="20"/>
          <w:szCs w:val="20"/>
          <w14:ligatures w14:val="none"/>
        </w:rPr>
      </w:pPr>
      <w:r w:rsidRPr="00252009">
        <w:rPr>
          <w:rFonts w:ascii="Arial" w:hAnsi="Arial" w:eastAsia="Times New Roman" w:cs="Arial"/>
          <w:b/>
          <w:kern w:val="0"/>
          <w:sz w:val="20"/>
          <w:szCs w:val="20"/>
          <w14:ligatures w14:val="none"/>
        </w:rPr>
        <w:t>KVALIFIKACIJOS REIKALAVIMAI</w:t>
      </w:r>
    </w:p>
    <w:p w:rsidRPr="00252009" w:rsidR="00046FD7" w:rsidP="00046FD7" w:rsidRDefault="00046FD7" w14:paraId="08B6F109" w14:textId="77777777">
      <w:pPr>
        <w:shd w:val="clear" w:color="auto" w:fill="FFFFFF"/>
        <w:spacing w:after="0" w:line="240" w:lineRule="auto"/>
        <w:jc w:val="center"/>
        <w:rPr>
          <w:rFonts w:ascii="Arial" w:hAnsi="Arial" w:eastAsia="Calibri" w:cs="Arial"/>
          <w:b/>
          <w:bCs/>
          <w:kern w:val="0"/>
          <w:sz w:val="20"/>
          <w:szCs w:val="20"/>
          <w14:ligatures w14:val="none"/>
        </w:rPr>
      </w:pPr>
    </w:p>
    <w:p w:rsidRPr="00252009" w:rsidR="00046FD7" w:rsidP="00335D4C" w:rsidRDefault="00046FD7" w14:paraId="4A53390C" w14:textId="14940828">
      <w:pPr>
        <w:spacing w:after="0" w:line="240" w:lineRule="auto"/>
        <w:jc w:val="both"/>
        <w:rPr>
          <w:rFonts w:ascii="Arial" w:hAnsi="Arial" w:eastAsia="Calibri" w:cs="Arial"/>
          <w:kern w:val="0"/>
          <w:sz w:val="20"/>
          <w:szCs w:val="20"/>
          <w14:ligatures w14:val="none"/>
        </w:rPr>
      </w:pPr>
      <w:r w:rsidRPr="00252009">
        <w:rPr>
          <w:rFonts w:ascii="Arial" w:hAnsi="Arial" w:eastAsia="Calibri" w:cs="Arial"/>
          <w:kern w:val="0"/>
          <w:sz w:val="20"/>
          <w:szCs w:val="20"/>
          <w14:ligatures w14:val="none"/>
        </w:rPr>
        <w:t>Jei pagal vertinimo rezultatus Pasiūlymas galės būti pripažintas laimėjusiu (iki Pasiūlymų eilės nustatymo), Pirkėjo reikalavimu įsipareigoju pateikti Pirkėjo nurodytus atitiktį Kvalifikacijos reikalavimų atitikimą patvirtinančius dokumentus</w:t>
      </w:r>
      <w:r w:rsidRPr="00252009" w:rsidR="00335D4C">
        <w:rPr>
          <w:rFonts w:ascii="Arial" w:hAnsi="Arial" w:eastAsia="Calibri" w:cs="Arial"/>
          <w:kern w:val="0"/>
          <w:sz w:val="20"/>
          <w:szCs w:val="20"/>
          <w14:ligatures w14:val="none"/>
        </w:rPr>
        <w:t>.</w:t>
      </w:r>
    </w:p>
    <w:p w:rsidRPr="00252009" w:rsidR="00046FD7" w:rsidP="00046FD7" w:rsidRDefault="00046FD7" w14:paraId="5CEEDD85" w14:textId="77777777">
      <w:pPr>
        <w:spacing w:after="0" w:line="240" w:lineRule="auto"/>
        <w:rPr>
          <w:rFonts w:ascii="Arial" w:hAnsi="Arial" w:eastAsia="Times New Roman" w:cs="Arial"/>
          <w:kern w:val="0"/>
          <w:sz w:val="20"/>
          <w:szCs w:val="20"/>
          <w14:ligatures w14:val="none"/>
        </w:rPr>
      </w:pPr>
    </w:p>
    <w:p w:rsidRPr="00252009" w:rsidR="001D6FDD" w:rsidP="00BA4F4C" w:rsidRDefault="001D6FDD" w14:paraId="604C5308" w14:textId="25A80320">
      <w:pPr>
        <w:spacing w:after="0" w:line="240" w:lineRule="auto"/>
        <w:jc w:val="right"/>
        <w:rPr>
          <w:rFonts w:ascii="Arial" w:hAnsi="Arial" w:eastAsia="Times New Roman" w:cs="Arial"/>
          <w:kern w:val="0"/>
          <w:sz w:val="20"/>
          <w:szCs w:val="20"/>
          <w14:ligatures w14:val="none"/>
        </w:rPr>
      </w:pPr>
      <w:r w:rsidRPr="00252009">
        <w:rPr>
          <w:rFonts w:ascii="Arial" w:hAnsi="Arial" w:eastAsia="Times New Roman" w:cs="Arial"/>
          <w:kern w:val="0"/>
          <w:sz w:val="20"/>
          <w:szCs w:val="20"/>
          <w14:ligatures w14:val="none"/>
        </w:rPr>
        <w:t>Lentelė Nr. 1</w:t>
      </w:r>
    </w:p>
    <w:tbl>
      <w:tblPr>
        <w:tblStyle w:val="TableGrid1"/>
        <w:tblW w:w="10348" w:type="dxa"/>
        <w:tblInd w:w="-5" w:type="dxa"/>
        <w:tblLayout w:type="fixed"/>
        <w:tblLook w:val="04A0" w:firstRow="1" w:lastRow="0" w:firstColumn="1" w:lastColumn="0" w:noHBand="0" w:noVBand="1"/>
      </w:tblPr>
      <w:tblGrid>
        <w:gridCol w:w="567"/>
        <w:gridCol w:w="4536"/>
        <w:gridCol w:w="5245"/>
      </w:tblGrid>
      <w:tr w:rsidRPr="00A20606" w:rsidR="000B6C5E" w:rsidTr="3BF399F9" w14:paraId="50237327" w14:textId="77777777">
        <w:tc>
          <w:tcPr>
            <w:tcW w:w="567" w:type="dxa"/>
            <w:shd w:val="clear" w:color="auto" w:fill="DBE5F1"/>
            <w:tcMar/>
          </w:tcPr>
          <w:p w:rsidRPr="00A20606" w:rsidR="000B6C5E" w:rsidP="005C63BC" w:rsidRDefault="000B6C5E" w14:paraId="362904E2" w14:textId="77777777">
            <w:pPr>
              <w:tabs>
                <w:tab w:val="left" w:pos="360"/>
              </w:tabs>
              <w:spacing w:before="60" w:after="60"/>
              <w:ind w:left="-7"/>
              <w:contextualSpacing/>
              <w:jc w:val="center"/>
              <w:rPr>
                <w:rFonts w:ascii="Arial" w:hAnsi="Arial" w:cs="Arial"/>
                <w:b/>
                <w:bCs/>
                <w:iCs/>
              </w:rPr>
            </w:pPr>
          </w:p>
        </w:tc>
        <w:tc>
          <w:tcPr>
            <w:tcW w:w="4536" w:type="dxa"/>
            <w:shd w:val="clear" w:color="auto" w:fill="DBE5F1"/>
            <w:tcMar/>
          </w:tcPr>
          <w:p w:rsidRPr="00A20606" w:rsidR="000B6C5E" w:rsidP="005C63BC" w:rsidRDefault="000B6C5E" w14:paraId="5EAD2040" w14:textId="77777777">
            <w:pPr>
              <w:tabs>
                <w:tab w:val="left" w:pos="851"/>
              </w:tabs>
              <w:spacing w:before="60" w:after="60"/>
              <w:jc w:val="center"/>
              <w:rPr>
                <w:rFonts w:ascii="Arial" w:hAnsi="Arial" w:cs="Arial"/>
                <w:b/>
                <w:bCs/>
              </w:rPr>
            </w:pPr>
            <w:r w:rsidRPr="00A20606">
              <w:rPr>
                <w:rFonts w:ascii="Arial" w:hAnsi="Arial" w:cs="Arial"/>
                <w:b/>
                <w:bCs/>
              </w:rPr>
              <w:t>Kvalifikacijos reikalavimas</w:t>
            </w:r>
          </w:p>
        </w:tc>
        <w:tc>
          <w:tcPr>
            <w:tcW w:w="5245" w:type="dxa"/>
            <w:shd w:val="clear" w:color="auto" w:fill="DBE5F1"/>
            <w:tcMar/>
          </w:tcPr>
          <w:p w:rsidRPr="00A20606" w:rsidR="000B6C5E" w:rsidP="005C63BC" w:rsidRDefault="000B6C5E" w14:paraId="32BB2266" w14:textId="77777777">
            <w:pPr>
              <w:spacing w:before="60" w:after="60"/>
              <w:ind w:left="34"/>
              <w:jc w:val="center"/>
              <w:rPr>
                <w:rFonts w:ascii="Arial" w:hAnsi="Arial" w:cs="Arial"/>
                <w:b/>
                <w:bCs/>
                <w:color w:val="000000"/>
              </w:rPr>
            </w:pPr>
            <w:r w:rsidRPr="00A20606">
              <w:rPr>
                <w:rFonts w:ascii="Arial" w:hAnsi="Arial" w:eastAsia="Yu Mincho" w:cs="Arial"/>
                <w:b/>
                <w:bCs/>
              </w:rPr>
              <w:t xml:space="preserve">Kvalifikaciją </w:t>
            </w:r>
            <w:r w:rsidRPr="00A20606">
              <w:rPr>
                <w:rFonts w:ascii="Arial" w:hAnsi="Arial" w:cs="Arial"/>
                <w:b/>
                <w:bCs/>
              </w:rPr>
              <w:t>įrodantys dokumentai</w:t>
            </w:r>
          </w:p>
        </w:tc>
      </w:tr>
      <w:tr w:rsidRPr="00A20606" w:rsidR="005532AB" w:rsidTr="3BF399F9" w14:paraId="6ABE55BD" w14:textId="77777777">
        <w:tc>
          <w:tcPr>
            <w:tcW w:w="567" w:type="dxa"/>
            <w:shd w:val="clear" w:color="auto" w:fill="auto"/>
            <w:tcMar/>
          </w:tcPr>
          <w:p w:rsidRPr="00A20606" w:rsidR="005532AB" w:rsidP="005C63BC" w:rsidRDefault="005532AB" w14:paraId="7B057FAC" w14:textId="77777777">
            <w:pPr>
              <w:tabs>
                <w:tab w:val="left" w:pos="360"/>
              </w:tabs>
              <w:spacing w:before="60" w:after="60"/>
              <w:ind w:left="-7"/>
              <w:contextualSpacing/>
              <w:jc w:val="center"/>
              <w:rPr>
                <w:rFonts w:ascii="Arial" w:hAnsi="Arial" w:cs="Arial"/>
                <w:iCs/>
              </w:rPr>
            </w:pPr>
            <w:r w:rsidRPr="00A20606">
              <w:rPr>
                <w:rFonts w:ascii="Arial" w:hAnsi="Arial" w:cs="Arial"/>
                <w:iCs/>
              </w:rPr>
              <w:t>1.</w:t>
            </w:r>
          </w:p>
        </w:tc>
        <w:tc>
          <w:tcPr>
            <w:tcW w:w="4536" w:type="dxa"/>
            <w:shd w:val="clear" w:color="auto" w:fill="auto"/>
            <w:tcMar/>
          </w:tcPr>
          <w:p w:rsidRPr="006E2CB8" w:rsidR="005532AB" w:rsidP="005C63BC" w:rsidRDefault="005532AB" w14:paraId="1CFFE7E4" w14:textId="77777777">
            <w:pPr>
              <w:pStyle w:val="Pagrindinistekstas"/>
              <w:ind w:firstLine="5"/>
              <w:rPr>
                <w:rFonts w:ascii="Arial" w:hAnsi="Arial" w:cs="Arial"/>
              </w:rPr>
            </w:pPr>
            <w:r w:rsidRPr="006E2CB8">
              <w:rPr>
                <w:rFonts w:ascii="Arial" w:hAnsi="Arial" w:cs="Arial"/>
              </w:rPr>
              <w:t>Bent 1 (vieną) specialistą, kuris laimėjimo atveju vykdys Pirkimo sutartį, atitinkantį visus šiuos reikalavimus:</w:t>
            </w:r>
          </w:p>
          <w:p w:rsidRPr="006E2CB8" w:rsidR="005532AB" w:rsidP="005C63BC" w:rsidRDefault="005532AB" w14:paraId="206FD9CA" w14:textId="77777777">
            <w:pPr>
              <w:pStyle w:val="Sraopastraipa"/>
              <w:numPr>
                <w:ilvl w:val="0"/>
                <w:numId w:val="1"/>
              </w:numPr>
              <w:tabs>
                <w:tab w:val="left" w:pos="361"/>
                <w:tab w:val="left" w:pos="640"/>
              </w:tabs>
              <w:ind w:left="35" w:firstLine="0"/>
              <w:rPr>
                <w:rFonts w:ascii="Arial" w:hAnsi="Arial" w:cs="Arial"/>
              </w:rPr>
            </w:pPr>
            <w:r w:rsidRPr="006E2CB8">
              <w:rPr>
                <w:rFonts w:ascii="Arial" w:hAnsi="Arial" w:cs="Arial"/>
              </w:rPr>
              <w:t xml:space="preserve">Turi teisę eiti </w:t>
            </w:r>
            <w:r w:rsidRPr="006E2CB8">
              <w:rPr>
                <w:rFonts w:ascii="Arial" w:hAnsi="Arial" w:cs="Arial"/>
                <w:b/>
                <w:bCs/>
              </w:rPr>
              <w:t>ypatingojo statinio projekto vadovo</w:t>
            </w:r>
            <w:r w:rsidRPr="006E2CB8">
              <w:rPr>
                <w:rFonts w:ascii="Arial" w:hAnsi="Arial" w:cs="Arial"/>
              </w:rPr>
              <w:t xml:space="preserve"> ir </w:t>
            </w:r>
            <w:r w:rsidRPr="006E2CB8">
              <w:rPr>
                <w:rFonts w:ascii="Arial" w:hAnsi="Arial" w:cs="Arial"/>
                <w:b/>
                <w:bCs/>
              </w:rPr>
              <w:t>ypatingo statinio projekto vykdymo priežiūros vadovo</w:t>
            </w:r>
            <w:r w:rsidRPr="006E2CB8">
              <w:rPr>
                <w:rFonts w:ascii="Arial" w:hAnsi="Arial" w:cs="Arial"/>
              </w:rPr>
              <w:t xml:space="preserve"> pareigas:</w:t>
            </w:r>
            <w:r w:rsidRPr="006E2CB8">
              <w:rPr>
                <w:rFonts w:ascii="Arial" w:hAnsi="Arial" w:cs="Arial"/>
              </w:rPr>
              <w:br/>
            </w:r>
            <w:r w:rsidRPr="006E2CB8">
              <w:rPr>
                <w:rFonts w:ascii="Arial" w:hAnsi="Arial" w:cs="Arial"/>
              </w:rPr>
              <w:t xml:space="preserve">1) Kategorija: ypatingasis; </w:t>
            </w:r>
            <w:r w:rsidRPr="006E2CB8">
              <w:rPr>
                <w:rFonts w:ascii="Arial" w:hAnsi="Arial" w:cs="Arial"/>
              </w:rPr>
              <w:br/>
            </w:r>
            <w:r w:rsidRPr="006E2CB8">
              <w:rPr>
                <w:rFonts w:ascii="Arial" w:hAnsi="Arial" w:cs="Arial"/>
              </w:rPr>
              <w:t xml:space="preserve">2) Statinių grupė: negyvenamieji pastatai; </w:t>
            </w:r>
          </w:p>
          <w:p w:rsidRPr="006E2CB8" w:rsidR="005532AB" w:rsidP="005C63BC" w:rsidRDefault="005532AB" w14:paraId="7E02EA8D" w14:textId="77777777">
            <w:pPr>
              <w:tabs>
                <w:tab w:val="left" w:pos="640"/>
              </w:tabs>
              <w:ind w:left="35"/>
              <w:rPr>
                <w:rFonts w:ascii="Arial" w:hAnsi="Arial" w:cs="Arial"/>
              </w:rPr>
            </w:pPr>
            <w:r w:rsidRPr="006E2CB8">
              <w:rPr>
                <w:rFonts w:ascii="Arial" w:hAnsi="Arial" w:cs="Arial"/>
              </w:rPr>
              <w:t>3) Pastato paskirtis: mokslo paskirties.</w:t>
            </w:r>
          </w:p>
          <w:p w:rsidRPr="006E2CB8" w:rsidR="005532AB" w:rsidP="005C63BC" w:rsidRDefault="005532AB" w14:paraId="50ED3110" w14:textId="77777777">
            <w:pPr>
              <w:tabs>
                <w:tab w:val="left" w:pos="640"/>
              </w:tabs>
              <w:rPr>
                <w:rFonts w:ascii="Arial" w:hAnsi="Arial" w:cs="Arial"/>
              </w:rPr>
            </w:pPr>
          </w:p>
          <w:p w:rsidRPr="00434ADE" w:rsidR="005532AB" w:rsidP="005C63BC" w:rsidRDefault="005532AB" w14:paraId="368006CF" w14:textId="77777777">
            <w:pPr>
              <w:tabs>
                <w:tab w:val="left" w:pos="361"/>
                <w:tab w:val="left" w:pos="640"/>
              </w:tabs>
              <w:jc w:val="both"/>
              <w:rPr>
                <w:i/>
                <w:iCs/>
                <w:sz w:val="21"/>
                <w:szCs w:val="21"/>
              </w:rPr>
            </w:pPr>
          </w:p>
          <w:p w:rsidRPr="00733773" w:rsidR="005532AB" w:rsidP="005C63BC" w:rsidRDefault="005532AB" w14:paraId="6891FE6D" w14:textId="77777777">
            <w:pPr>
              <w:tabs>
                <w:tab w:val="left" w:pos="361"/>
                <w:tab w:val="left" w:pos="640"/>
              </w:tabs>
              <w:jc w:val="both"/>
              <w:rPr>
                <w:rFonts w:ascii="Arial" w:hAnsi="Arial" w:cs="Arial"/>
              </w:rPr>
            </w:pPr>
            <w:r w:rsidRPr="00434ADE">
              <w:rPr>
                <w:rFonts w:ascii="Arial" w:hAnsi="Arial" w:cs="Arial"/>
              </w:rPr>
              <w:t>PASTABA:</w:t>
            </w:r>
          </w:p>
          <w:p w:rsidRPr="00733773" w:rsidR="005532AB" w:rsidP="005C63BC" w:rsidRDefault="005532AB" w14:paraId="43DA8386" w14:textId="77777777">
            <w:pPr>
              <w:tabs>
                <w:tab w:val="left" w:pos="361"/>
                <w:tab w:val="left" w:pos="640"/>
              </w:tabs>
              <w:jc w:val="both"/>
              <w:rPr>
                <w:rFonts w:ascii="Arial" w:hAnsi="Arial" w:cs="Arial"/>
                <w:i/>
                <w:color w:val="FF0000"/>
              </w:rPr>
            </w:pPr>
            <w:r w:rsidRPr="00733773">
              <w:rPr>
                <w:rFonts w:ascii="Arial" w:hAnsi="Arial" w:cs="Arial"/>
              </w:rPr>
              <w:t>Jei kvalifikacijos dokumente yra nurodyta visa reikalaujama statinių grupė (neišskirti / nenurodyti pogrupiai) arba nurodytas konkretus pogrupis, atitinkantis nurodytą kvalifikacijos reikalavime, – tokie kvalifikacijos dokumentai yra tinkami.</w:t>
            </w:r>
          </w:p>
        </w:tc>
        <w:tc>
          <w:tcPr>
            <w:tcW w:w="5245" w:type="dxa"/>
            <w:vMerge w:val="restart"/>
            <w:shd w:val="clear" w:color="auto" w:fill="auto"/>
            <w:tcMar/>
          </w:tcPr>
          <w:p w:rsidRPr="00A20606" w:rsidR="005532AB" w:rsidP="005C63BC" w:rsidRDefault="005532AB" w14:paraId="30F4830C" w14:textId="203759CD">
            <w:pPr>
              <w:jc w:val="both"/>
              <w:rPr>
                <w:rFonts w:ascii="Arial" w:hAnsi="Arial" w:cs="Arial"/>
              </w:rPr>
            </w:pPr>
            <w:r w:rsidRPr="00A20606">
              <w:rPr>
                <w:rFonts w:ascii="Arial" w:hAnsi="Arial" w:cs="Arial"/>
              </w:rPr>
              <w:t xml:space="preserve">1. Tiekėjo ar jo įgalioto asmens </w:t>
            </w:r>
            <w:r w:rsidRPr="5DCE6F35">
              <w:rPr>
                <w:rFonts w:ascii="Arial" w:hAnsi="Arial" w:cs="Arial"/>
              </w:rPr>
              <w:t>parašu </w:t>
            </w:r>
            <w:r w:rsidRPr="00A20606">
              <w:rPr>
                <w:rFonts w:ascii="Arial" w:hAnsi="Arial" w:cs="Arial"/>
              </w:rPr>
              <w:t xml:space="preserve"> patvirtintas specialistų (-o), kurie (-is) bus atsakingi (-as) už pirkimo sutarties vykdymą, sąrašas</w:t>
            </w:r>
            <w:r>
              <w:rPr>
                <w:rFonts w:ascii="Arial" w:hAnsi="Arial" w:cs="Arial"/>
              </w:rPr>
              <w:t xml:space="preserve"> Pasiūlymo formos priedas Nr. 3.</w:t>
            </w:r>
          </w:p>
          <w:p w:rsidR="005532AB" w:rsidP="005C63BC" w:rsidRDefault="005532AB" w14:paraId="2F543542" w14:textId="77777777">
            <w:pPr>
              <w:jc w:val="both"/>
              <w:rPr>
                <w:rFonts w:ascii="Arial" w:hAnsi="Arial" w:cs="Arial"/>
              </w:rPr>
            </w:pPr>
            <w:r w:rsidRPr="00A20606">
              <w:rPr>
                <w:rFonts w:ascii="Arial" w:hAnsi="Arial" w:cs="Arial"/>
              </w:rPr>
              <w:t> </w:t>
            </w:r>
          </w:p>
          <w:p w:rsidR="005532AB" w:rsidP="005C63BC" w:rsidRDefault="005532AB" w14:paraId="4C8BECE8" w14:textId="77777777">
            <w:pPr>
              <w:jc w:val="both"/>
              <w:rPr>
                <w:rStyle w:val="ui-provider"/>
              </w:rPr>
            </w:pPr>
            <w:r>
              <w:rPr>
                <w:rFonts w:ascii="Arial" w:hAnsi="Arial" w:cs="Arial"/>
              </w:rPr>
              <w:t xml:space="preserve">2. </w:t>
            </w:r>
            <w:r w:rsidRPr="00A20606">
              <w:rPr>
                <w:rFonts w:ascii="Arial" w:hAnsi="Arial" w:cs="Arial"/>
              </w:rPr>
              <w:t>VĮ „Statybos sektoriaus vystymo agentūra</w:t>
            </w:r>
            <w:r>
              <w:rPr>
                <w:rFonts w:ascii="Arial" w:hAnsi="Arial" w:cs="Arial"/>
              </w:rPr>
              <w:t xml:space="preserve">“ arba </w:t>
            </w:r>
            <w:r w:rsidRPr="00A20606">
              <w:rPr>
                <w:rFonts w:ascii="Arial" w:hAnsi="Arial" w:cs="Arial"/>
              </w:rPr>
              <w:t>Lietuvos architektų rūmai</w:t>
            </w:r>
            <w:r>
              <w:rPr>
                <w:rFonts w:ascii="Arial" w:hAnsi="Arial" w:cs="Arial"/>
              </w:rPr>
              <w:t>,</w:t>
            </w:r>
            <w:r w:rsidRPr="00A20606">
              <w:rPr>
                <w:rFonts w:ascii="Arial" w:hAnsi="Arial" w:cs="Arial"/>
              </w:rPr>
              <w:t xml:space="preserve"> </w:t>
            </w:r>
            <w:r w:rsidRPr="00C642FC">
              <w:rPr>
                <w:rFonts w:ascii="Arial" w:hAnsi="Arial" w:cs="Arial"/>
              </w:rPr>
              <w:t xml:space="preserve">tiekėjo siūlomam specialistui išduoto kvalifikacijos atestato arba </w:t>
            </w:r>
            <w:r w:rsidRPr="00C642FC">
              <w:rPr>
                <w:rStyle w:val="ui-provider"/>
                <w:rFonts w:ascii="Arial" w:hAnsi="Arial" w:cs="Arial"/>
              </w:rPr>
              <w:t>užsienio šalies specialistams* išduoti teisės pripažinimo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rsidR="005532AB" w:rsidP="005C63BC" w:rsidRDefault="005532AB" w14:paraId="2F0C6882" w14:textId="77777777">
            <w:pPr>
              <w:jc w:val="both"/>
              <w:rPr>
                <w:rFonts w:ascii="Arial" w:hAnsi="Arial" w:cs="Arial"/>
              </w:rPr>
            </w:pPr>
          </w:p>
          <w:p w:rsidR="005532AB" w:rsidP="005C63BC" w:rsidRDefault="005532AB" w14:paraId="0A12101B" w14:textId="77777777">
            <w:pPr>
              <w:jc w:val="both"/>
              <w:rPr>
                <w:rFonts w:ascii="Arial" w:hAnsi="Arial" w:cs="Arial"/>
              </w:rPr>
            </w:pPr>
          </w:p>
          <w:p w:rsidRPr="00A70BB0" w:rsidR="005532AB" w:rsidP="005C63BC" w:rsidRDefault="005532AB" w14:paraId="72009D38" w14:textId="77777777">
            <w:pPr>
              <w:jc w:val="both"/>
              <w:rPr>
                <w:rStyle w:val="ui-provider"/>
                <w:rFonts w:ascii="Arial" w:hAnsi="Arial" w:cs="Arial"/>
                <w:i/>
                <w:iCs/>
              </w:rPr>
            </w:pPr>
            <w:r w:rsidRPr="00A70BB0">
              <w:rPr>
                <w:rStyle w:val="ui-provider"/>
                <w:rFonts w:ascii="Arial" w:hAnsi="Arial" w:cs="Arial"/>
                <w:i/>
                <w:iCs/>
              </w:rPr>
              <w:t>*Užsienio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w:t>
            </w:r>
          </w:p>
          <w:p w:rsidR="005532AB" w:rsidP="005C63BC" w:rsidRDefault="005532AB" w14:paraId="1C9C5D24" w14:textId="77777777">
            <w:pPr>
              <w:jc w:val="both"/>
              <w:rPr>
                <w:rStyle w:val="ui-provider"/>
                <w:rFonts w:ascii="Arial" w:hAnsi="Arial" w:cs="Arial"/>
                <w:i/>
                <w:iCs/>
              </w:rPr>
            </w:pPr>
          </w:p>
          <w:p w:rsidRPr="001D6FDD" w:rsidR="005532AB" w:rsidP="005C63BC" w:rsidRDefault="005532AB" w14:paraId="35ADE1DB" w14:textId="77777777">
            <w:pPr>
              <w:jc w:val="both"/>
              <w:rPr>
                <w:rFonts w:ascii="Arial" w:hAnsi="Arial" w:cs="Arial"/>
                <w:i/>
                <w:iCs/>
              </w:rPr>
            </w:pPr>
            <w:r w:rsidRPr="00A70BB0">
              <w:rPr>
                <w:rStyle w:val="ui-provider"/>
                <w:rFonts w:ascii="Arial" w:hAnsi="Arial" w:cs="Arial"/>
                <w:i/>
                <w:iCs/>
              </w:rPr>
              <w:t>Užsienio šalies specialisto* turimos kvalifikacijos patvirtinimo dokumentai Lietuvoje gali būti išduoti ir po pasiūlymų pateikimo datos, bet iki pirkimo sutarties sudarymo, tačiau pačią teisę specialistas kilmės šalyje turi būti įgijęs iki pasiūlymų pateikimo termino pabaigos.</w:t>
            </w:r>
          </w:p>
        </w:tc>
      </w:tr>
      <w:tr w:rsidRPr="00A20606" w:rsidR="005532AB" w:rsidTr="3BF399F9" w14:paraId="78BA8536" w14:textId="77777777">
        <w:tc>
          <w:tcPr>
            <w:tcW w:w="567" w:type="dxa"/>
            <w:shd w:val="clear" w:color="auto" w:fill="auto"/>
            <w:tcMar/>
          </w:tcPr>
          <w:p w:rsidRPr="00A20606" w:rsidR="005532AB" w:rsidP="005C63BC" w:rsidRDefault="005532AB" w14:paraId="22EC22EE" w14:textId="77777777">
            <w:pPr>
              <w:tabs>
                <w:tab w:val="left" w:pos="360"/>
              </w:tabs>
              <w:spacing w:before="60" w:after="60"/>
              <w:ind w:left="-7"/>
              <w:contextualSpacing/>
              <w:jc w:val="center"/>
              <w:rPr>
                <w:rFonts w:ascii="Arial" w:hAnsi="Arial" w:cs="Arial"/>
                <w:iCs/>
              </w:rPr>
            </w:pPr>
            <w:r w:rsidRPr="00A20606">
              <w:rPr>
                <w:rFonts w:ascii="Arial" w:hAnsi="Arial" w:cs="Arial"/>
                <w:iCs/>
              </w:rPr>
              <w:t>2.</w:t>
            </w:r>
          </w:p>
        </w:tc>
        <w:tc>
          <w:tcPr>
            <w:tcW w:w="4536" w:type="dxa"/>
            <w:shd w:val="clear" w:color="auto" w:fill="auto"/>
            <w:tcMar/>
          </w:tcPr>
          <w:p w:rsidRPr="006E2CB8" w:rsidR="005532AB" w:rsidP="005C63BC" w:rsidRDefault="005532AB" w14:paraId="5804D42F" w14:textId="77777777">
            <w:pPr>
              <w:pStyle w:val="Pagrindinistekstas"/>
              <w:ind w:firstLine="5"/>
              <w:rPr>
                <w:rFonts w:ascii="Arial" w:hAnsi="Arial" w:cs="Arial"/>
              </w:rPr>
            </w:pPr>
            <w:r w:rsidRPr="006E2CB8">
              <w:rPr>
                <w:rFonts w:ascii="Arial" w:hAnsi="Arial" w:cs="Arial"/>
              </w:rPr>
              <w:t>Bent 1 (vieną) specialistą, kuris laimėjimo atveju vykdys Pirkimo sutartį, atitinkantį visus šiuos reikalavimus:</w:t>
            </w:r>
          </w:p>
          <w:p w:rsidRPr="00BA4F4C" w:rsidR="005532AB" w:rsidP="005C63BC" w:rsidRDefault="005532AB" w14:paraId="4C4CF31A" w14:textId="77777777">
            <w:pPr>
              <w:pStyle w:val="Sraopastraipa"/>
              <w:numPr>
                <w:ilvl w:val="0"/>
                <w:numId w:val="2"/>
              </w:numPr>
              <w:tabs>
                <w:tab w:val="left" w:pos="301"/>
                <w:tab w:val="left" w:pos="640"/>
              </w:tabs>
              <w:ind w:left="0" w:firstLine="0"/>
              <w:rPr>
                <w:rFonts w:ascii="Arial" w:hAnsi="Arial" w:cs="Arial"/>
              </w:rPr>
            </w:pPr>
            <w:r w:rsidRPr="00BA4F4C">
              <w:rPr>
                <w:rFonts w:ascii="Arial" w:hAnsi="Arial" w:cs="Arial"/>
              </w:rPr>
              <w:t xml:space="preserve">Turi teisę eiti </w:t>
            </w:r>
            <w:r w:rsidRPr="00BA4F4C">
              <w:rPr>
                <w:rFonts w:ascii="Arial" w:hAnsi="Arial" w:cs="Arial"/>
                <w:b/>
                <w:bCs/>
                <w:lang w:eastAsia="en-GB"/>
              </w:rPr>
              <w:t>ypatingojo statinio architektūrinės dalies projekto vadovą</w:t>
            </w:r>
            <w:r w:rsidRPr="00BA4F4C">
              <w:rPr>
                <w:rFonts w:ascii="Arial" w:hAnsi="Arial" w:cs="Arial"/>
                <w:lang w:eastAsia="en-GB"/>
              </w:rPr>
              <w:t xml:space="preserve"> </w:t>
            </w:r>
            <w:r w:rsidRPr="00BA4F4C">
              <w:rPr>
                <w:rFonts w:ascii="Arial" w:hAnsi="Arial" w:cs="Arial"/>
              </w:rPr>
              <w:t xml:space="preserve">ir </w:t>
            </w:r>
            <w:r w:rsidRPr="00BA4F4C">
              <w:rPr>
                <w:rFonts w:ascii="Arial" w:hAnsi="Arial" w:cs="Arial"/>
                <w:b/>
                <w:bCs/>
                <w:lang w:eastAsia="en-GB"/>
              </w:rPr>
              <w:t>ypatingojo statinio architektūrinės dalies projekto vykdymo priežiūros vadovą</w:t>
            </w:r>
            <w:r w:rsidRPr="00BA4F4C">
              <w:rPr>
                <w:rFonts w:ascii="Arial" w:hAnsi="Arial" w:cs="Arial"/>
              </w:rPr>
              <w:t xml:space="preserve"> pareigas:</w:t>
            </w:r>
            <w:r w:rsidRPr="00BA4F4C">
              <w:rPr>
                <w:rFonts w:ascii="Arial" w:hAnsi="Arial" w:cs="Arial"/>
              </w:rPr>
              <w:br/>
            </w:r>
            <w:r w:rsidRPr="00BA4F4C">
              <w:rPr>
                <w:rFonts w:ascii="Arial" w:hAnsi="Arial" w:cs="Arial"/>
              </w:rPr>
              <w:t xml:space="preserve">1) Kategorija: ypatingasis; </w:t>
            </w:r>
            <w:r w:rsidRPr="00BA4F4C">
              <w:rPr>
                <w:rFonts w:ascii="Arial" w:hAnsi="Arial" w:cs="Arial"/>
              </w:rPr>
              <w:br/>
            </w:r>
            <w:r w:rsidRPr="00BA4F4C">
              <w:rPr>
                <w:rFonts w:ascii="Arial" w:hAnsi="Arial" w:cs="Arial"/>
              </w:rPr>
              <w:t xml:space="preserve">2) Statinių grupė: negyvenamieji pastatai; </w:t>
            </w:r>
          </w:p>
          <w:p w:rsidRPr="006E2CB8" w:rsidR="005532AB" w:rsidP="005C63BC" w:rsidRDefault="005532AB" w14:paraId="3F171917" w14:textId="77777777" w14:noSpellErr="1">
            <w:pPr>
              <w:tabs>
                <w:tab w:val="left" w:pos="301"/>
              </w:tabs>
              <w:rPr>
                <w:rFonts w:ascii="Arial" w:hAnsi="Arial" w:cs="Arial"/>
                <w:lang w:eastAsia="en-GB"/>
              </w:rPr>
            </w:pPr>
            <w:r w:rsidRPr="3BF399F9" w:rsidR="005532AB">
              <w:rPr>
                <w:rFonts w:ascii="Arial" w:hAnsi="Arial" w:cs="Arial"/>
              </w:rPr>
              <w:t>3) Pastato paskirtis: mokslo paskirties.</w:t>
            </w:r>
          </w:p>
          <w:p w:rsidRPr="006E2CB8" w:rsidR="005532AB" w:rsidP="005C63BC" w:rsidRDefault="005532AB" w14:paraId="742A6FBA" w14:textId="77777777">
            <w:pPr>
              <w:jc w:val="both"/>
              <w:rPr>
                <w:rFonts w:ascii="Arial" w:hAnsi="Arial" w:cs="Arial"/>
                <w:lang w:eastAsia="en-GB"/>
              </w:rPr>
            </w:pPr>
          </w:p>
          <w:p w:rsidRPr="00A20606" w:rsidR="005532AB" w:rsidP="005C63BC" w:rsidRDefault="005532AB" w14:paraId="1B0D33C0" w14:textId="77777777">
            <w:pPr>
              <w:jc w:val="both"/>
              <w:rPr>
                <w:rFonts w:ascii="Arial" w:hAnsi="Arial" w:cs="Arial"/>
                <w:lang w:eastAsia="en-GB"/>
              </w:rPr>
            </w:pPr>
          </w:p>
          <w:p w:rsidRPr="00A20606" w:rsidR="005532AB" w:rsidP="005C63BC" w:rsidRDefault="005532AB" w14:paraId="648705EB" w14:textId="77777777">
            <w:pPr>
              <w:tabs>
                <w:tab w:val="left" w:pos="640"/>
              </w:tabs>
              <w:jc w:val="both"/>
              <w:rPr>
                <w:rFonts w:ascii="Arial" w:hAnsi="Arial" w:cs="Arial"/>
                <w:bCs/>
                <w:i/>
                <w:iCs/>
                <w:color w:val="FF0000"/>
              </w:rPr>
            </w:pPr>
          </w:p>
          <w:p w:rsidRPr="00733773" w:rsidR="005532AB" w:rsidP="005C63BC" w:rsidRDefault="005532AB" w14:paraId="2AFAF8EA" w14:textId="77777777">
            <w:pPr>
              <w:tabs>
                <w:tab w:val="left" w:pos="361"/>
                <w:tab w:val="left" w:pos="640"/>
              </w:tabs>
              <w:jc w:val="both"/>
              <w:rPr>
                <w:rFonts w:ascii="Arial" w:hAnsi="Arial" w:cs="Arial"/>
              </w:rPr>
            </w:pPr>
            <w:r w:rsidRPr="00434ADE">
              <w:rPr>
                <w:rFonts w:ascii="Arial" w:hAnsi="Arial" w:cs="Arial"/>
              </w:rPr>
              <w:t>PASTABA:</w:t>
            </w:r>
          </w:p>
          <w:p w:rsidRPr="00A20606" w:rsidR="005532AB" w:rsidP="106B0872" w:rsidRDefault="005532AB" w14:paraId="792BFC1A" w14:textId="14D1268E">
            <w:pPr>
              <w:tabs>
                <w:tab w:val="left" w:pos="640"/>
              </w:tabs>
              <w:jc w:val="both"/>
              <w:rPr>
                <w:rFonts w:ascii="Arial" w:hAnsi="Arial" w:cs="Arial"/>
              </w:rPr>
            </w:pPr>
            <w:r w:rsidRPr="106B0872">
              <w:rPr>
                <w:rFonts w:ascii="Arial" w:hAnsi="Arial" w:cs="Arial"/>
              </w:rPr>
              <w:t>Jei kvalifikacijos dokumente yra nurodyta visa reikalaujama statinių grupė (neišskirti / nenurodyti pogrupiai) arba nurodytas konkretus pogrupis, atitinkantis nurodytą kvalifikacijos reikalavime, – tokie kvalifikacijos dokumentai yra tinkami.</w:t>
            </w:r>
          </w:p>
        </w:tc>
        <w:tc>
          <w:tcPr>
            <w:tcW w:w="5245" w:type="dxa"/>
            <w:vMerge/>
            <w:tcMar/>
          </w:tcPr>
          <w:p w:rsidRPr="001D6FDD" w:rsidR="005532AB" w:rsidP="005532AB" w:rsidRDefault="005532AB" w14:paraId="7C342D4B" w14:textId="77777777">
            <w:pPr>
              <w:jc w:val="both"/>
              <w:rPr>
                <w:rFonts w:ascii="Arial" w:hAnsi="Arial" w:cs="Arial"/>
                <w:i/>
                <w:iCs/>
              </w:rPr>
            </w:pPr>
          </w:p>
        </w:tc>
      </w:tr>
    </w:tbl>
    <w:p w:rsidRPr="00252009" w:rsidR="00046FD7" w:rsidP="00046FD7" w:rsidRDefault="00046FD7" w14:paraId="39A236DB" w14:textId="77777777">
      <w:pPr>
        <w:spacing w:after="0" w:line="240" w:lineRule="auto"/>
        <w:jc w:val="both"/>
        <w:outlineLvl w:val="3"/>
        <w:rPr>
          <w:rFonts w:ascii="Arial" w:hAnsi="Arial" w:eastAsia="Times New Roman" w:cs="Arial"/>
          <w:bCs/>
          <w:kern w:val="0"/>
          <w:sz w:val="20"/>
          <w:szCs w:val="20"/>
          <w:lang w:eastAsia="lt-LT"/>
          <w14:ligatures w14:val="none"/>
        </w:rPr>
      </w:pPr>
    </w:p>
    <w:p w:rsidRPr="00252009" w:rsidR="00046FD7" w:rsidP="00046FD7" w:rsidRDefault="00046FD7" w14:paraId="1F1F3937" w14:textId="77777777">
      <w:pPr>
        <w:tabs>
          <w:tab w:val="left" w:pos="426"/>
        </w:tabs>
        <w:spacing w:after="0" w:line="240" w:lineRule="auto"/>
        <w:contextualSpacing/>
        <w:jc w:val="both"/>
        <w:rPr>
          <w:rFonts w:ascii="Arial" w:hAnsi="Arial" w:eastAsia="Times New Roman" w:cs="Arial"/>
          <w:color w:val="000000"/>
          <w:kern w:val="0"/>
          <w:sz w:val="20"/>
          <w:szCs w:val="20"/>
          <w:lang w:eastAsia="lt-LT"/>
          <w14:ligatures w14:val="none"/>
        </w:rPr>
      </w:pPr>
      <w:bookmarkStart w:name="_Hlk65171427" w:id="1"/>
      <w:r w:rsidRPr="00252009">
        <w:rPr>
          <w:rFonts w:ascii="Arial" w:hAnsi="Arial" w:eastAsia="Times New Roman" w:cs="Arial"/>
          <w:color w:val="000000"/>
          <w:kern w:val="0"/>
          <w:sz w:val="20"/>
          <w:szCs w:val="20"/>
          <w:lang w:eastAsia="lt-LT"/>
          <w14:ligatures w14:val="none"/>
        </w:rPr>
        <w:t xml:space="preserve">Tiekėjo specialistas gali atitikti vieną ar kelis kvalifikacijos reikalavimus, Tiekėjui pateikus atitinkamus dokumentus, įrodančius specialisto atitiktį nurodytiems kvalifikacijos reikalavimams. </w:t>
      </w:r>
    </w:p>
    <w:p w:rsidRPr="00252009" w:rsidR="00046FD7" w:rsidP="00046FD7" w:rsidRDefault="00046FD7" w14:paraId="0BE2BBAA" w14:textId="77777777">
      <w:pPr>
        <w:tabs>
          <w:tab w:val="left" w:pos="426"/>
        </w:tabs>
        <w:spacing w:after="0" w:line="240" w:lineRule="auto"/>
        <w:contextualSpacing/>
        <w:jc w:val="both"/>
        <w:rPr>
          <w:rFonts w:ascii="Arial" w:hAnsi="Arial" w:eastAsia="Times New Roman" w:cs="Arial"/>
          <w:kern w:val="0"/>
          <w:sz w:val="20"/>
          <w:szCs w:val="20"/>
          <w:lang w:eastAsia="lt-LT"/>
          <w14:ligatures w14:val="none"/>
        </w:rPr>
      </w:pPr>
    </w:p>
    <w:p w:rsidRPr="00252009" w:rsidR="00046FD7" w:rsidP="00046FD7" w:rsidRDefault="00046FD7" w14:paraId="14462394" w14:textId="77777777">
      <w:pPr>
        <w:tabs>
          <w:tab w:val="left" w:pos="426"/>
        </w:tabs>
        <w:spacing w:after="0" w:line="240" w:lineRule="auto"/>
        <w:contextualSpacing/>
        <w:jc w:val="both"/>
        <w:rPr>
          <w:rFonts w:ascii="Arial" w:hAnsi="Arial" w:eastAsia="Times New Roman" w:cs="Arial"/>
          <w:color w:val="000000"/>
          <w:kern w:val="0"/>
          <w:sz w:val="20"/>
          <w:szCs w:val="20"/>
          <w:lang w:eastAsia="lt-LT"/>
          <w14:ligatures w14:val="none"/>
        </w:rPr>
      </w:pPr>
      <w:bookmarkStart w:name="part_81b2b7cb89904f76917e4c6f166dd5a5" w:id="2"/>
      <w:bookmarkStart w:name="part_f8c8ac400aaa4b4a8d6d11cbd723f989" w:id="3"/>
      <w:bookmarkStart w:name="part_485d4c89191b4be09a30193dc5b6ded8" w:id="4"/>
      <w:bookmarkStart w:name="part_c704437fe646441ab36359f36ee9f614" w:id="5"/>
      <w:bookmarkEnd w:id="2"/>
      <w:bookmarkEnd w:id="3"/>
      <w:bookmarkEnd w:id="4"/>
      <w:bookmarkEnd w:id="5"/>
      <w:r w:rsidRPr="00252009">
        <w:rPr>
          <w:rFonts w:ascii="Arial" w:hAnsi="Arial" w:eastAsia="Times New Roman" w:cs="Arial"/>
          <w:color w:val="000000"/>
          <w:kern w:val="0"/>
          <w:sz w:val="20"/>
          <w:szCs w:val="20"/>
          <w:lang w:eastAsia="lt-LT"/>
          <w14:ligatures w14:val="none"/>
        </w:rPr>
        <w:t>Jeigu reikalaujama išsilavinimo, profesinės kvalifikacijos ar profesinės patirties, turėti specialų leidimą ar būti tam tikrų organizacijų nariu arba turėti profesinės civilinės atsakomybės draudimą, Tiekėjas gali remtis Ūkio subjektų pajėgumais tik tuo atveju, jeigu tie Ūkio subjektai patys suteiks paslaugas, atliks darbus, kuriems reikia jų turimų pajėgumų.</w:t>
      </w:r>
      <w:bookmarkStart w:name="part_2ff098e22b494fa28cacbff556d7dcd1" w:id="6"/>
      <w:bookmarkEnd w:id="1"/>
      <w:bookmarkEnd w:id="6"/>
    </w:p>
    <w:p w:rsidRPr="00252009" w:rsidR="001D6FDD" w:rsidP="00046FD7" w:rsidRDefault="001D6FDD" w14:paraId="234CF8B9" w14:textId="77777777">
      <w:pPr>
        <w:tabs>
          <w:tab w:val="left" w:pos="426"/>
        </w:tabs>
        <w:spacing w:after="0" w:line="240" w:lineRule="auto"/>
        <w:contextualSpacing/>
        <w:jc w:val="both"/>
        <w:rPr>
          <w:rFonts w:ascii="Arial" w:hAnsi="Arial" w:eastAsia="Times New Roman" w:cs="Arial"/>
          <w:color w:val="000000"/>
          <w:kern w:val="0"/>
          <w:sz w:val="20"/>
          <w:szCs w:val="20"/>
          <w:lang w:eastAsia="lt-LT"/>
          <w14:ligatures w14:val="none"/>
        </w:rPr>
      </w:pPr>
    </w:p>
    <w:p w:rsidRPr="00252009" w:rsidR="001D6FDD" w:rsidP="00046FD7" w:rsidRDefault="001D6FDD" w14:paraId="6B5BD279" w14:textId="3CA65D06">
      <w:pPr>
        <w:tabs>
          <w:tab w:val="left" w:pos="426"/>
        </w:tabs>
        <w:spacing w:after="0" w:line="240" w:lineRule="auto"/>
        <w:contextualSpacing/>
        <w:jc w:val="both"/>
        <w:rPr>
          <w:rFonts w:ascii="Arial" w:hAnsi="Arial" w:eastAsia="Times New Roman" w:cs="Arial"/>
          <w:kern w:val="0"/>
          <w:sz w:val="20"/>
          <w:szCs w:val="20"/>
          <w:lang w:eastAsia="lt-LT"/>
          <w14:ligatures w14:val="none"/>
        </w:rPr>
      </w:pPr>
      <w:r w:rsidRPr="00252009">
        <w:rPr>
          <w:rFonts w:ascii="Arial" w:hAnsi="Arial" w:eastAsia="Times New Roman" w:cs="Arial"/>
          <w:kern w:val="0"/>
          <w:sz w:val="20"/>
          <w:szCs w:val="20"/>
          <w:lang w:eastAsia="lt-LT"/>
          <w14:ligatures w14:val="none"/>
        </w:rPr>
        <w:t>Perkančioji organizacija turi teisę prašyti papildomų, nepateiktų dokumentų, pagrindžiančių dalyvio projekto pasiūlyme deklaruotą specialisto patirtį ir kreiptis į užsakovus dėl gautos informacijos patvirtinimo.</w:t>
      </w:r>
    </w:p>
    <w:p w:rsidRPr="00252009" w:rsidR="00046FD7" w:rsidRDefault="00046FD7" w14:paraId="53FBC060" w14:textId="77777777">
      <w:pPr>
        <w:rPr>
          <w:rFonts w:ascii="Arial" w:hAnsi="Arial" w:cs="Arial"/>
          <w:sz w:val="20"/>
          <w:szCs w:val="20"/>
        </w:rPr>
      </w:pPr>
    </w:p>
    <w:sectPr w:rsidRPr="00252009" w:rsidR="00046FD7" w:rsidSect="006E2255">
      <w:pgSz w:w="11906" w:h="16838" w:orient="portrait"/>
      <w:pgMar w:top="851" w:right="707" w:bottom="1134" w:left="851" w:header="567" w:footer="567" w:gutter="0"/>
      <w:cols w:space="1296"/>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F78E7" w:rsidP="00046FD7" w:rsidRDefault="001F78E7" w14:paraId="2FB999FE" w14:textId="77777777">
      <w:pPr>
        <w:spacing w:after="0" w:line="240" w:lineRule="auto"/>
      </w:pPr>
      <w:r>
        <w:separator/>
      </w:r>
    </w:p>
  </w:endnote>
  <w:endnote w:type="continuationSeparator" w:id="0">
    <w:p w:rsidR="001F78E7" w:rsidP="00046FD7" w:rsidRDefault="001F78E7" w14:paraId="2F849E05" w14:textId="77777777">
      <w:pPr>
        <w:spacing w:after="0" w:line="240" w:lineRule="auto"/>
      </w:pPr>
      <w:r>
        <w:continuationSeparator/>
      </w:r>
    </w:p>
  </w:endnote>
  <w:endnote w:type="continuationNotice" w:id="1">
    <w:p w:rsidR="001F78E7" w:rsidRDefault="001F78E7" w14:paraId="0D4DA4CF"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imesNewRomanPSMT">
    <w:altName w:val="MS Gothic"/>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F78E7" w:rsidP="00046FD7" w:rsidRDefault="001F78E7" w14:paraId="09BEBDBE" w14:textId="77777777">
      <w:pPr>
        <w:spacing w:after="0" w:line="240" w:lineRule="auto"/>
      </w:pPr>
      <w:r>
        <w:separator/>
      </w:r>
    </w:p>
  </w:footnote>
  <w:footnote w:type="continuationSeparator" w:id="0">
    <w:p w:rsidR="001F78E7" w:rsidP="00046FD7" w:rsidRDefault="001F78E7" w14:paraId="11445D09" w14:textId="77777777">
      <w:pPr>
        <w:spacing w:after="0" w:line="240" w:lineRule="auto"/>
      </w:pPr>
      <w:r>
        <w:continuationSeparator/>
      </w:r>
    </w:p>
  </w:footnote>
  <w:footnote w:type="continuationNotice" w:id="1">
    <w:p w:rsidR="001F78E7" w:rsidRDefault="001F78E7" w14:paraId="72922D54" w14:textId="7777777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3A26BA"/>
    <w:multiLevelType w:val="hybridMultilevel"/>
    <w:tmpl w:val="978A0DA6"/>
    <w:lvl w:ilvl="0" w:tplc="04270011">
      <w:start w:val="1"/>
      <w:numFmt w:val="decimal"/>
      <w:lvlText w:val="%1)"/>
      <w:lvlJc w:val="left"/>
      <w:pPr>
        <w:ind w:left="720" w:hanging="360"/>
      </w:pPr>
      <w:rPr>
        <w:rFonts w:hint="default" w:ascii="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74C308B"/>
    <w:multiLevelType w:val="hybridMultilevel"/>
    <w:tmpl w:val="F62CAC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3E146F2"/>
    <w:multiLevelType w:val="hybridMultilevel"/>
    <w:tmpl w:val="77C89D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7A06CF9"/>
    <w:multiLevelType w:val="hybridMultilevel"/>
    <w:tmpl w:val="832EF168"/>
    <w:lvl w:ilvl="0" w:tplc="C08EB086">
      <w:start w:val="1"/>
      <w:numFmt w:val="decimal"/>
      <w:lvlText w:val="%1."/>
      <w:lvlJc w:val="left"/>
      <w:pPr>
        <w:ind w:left="720" w:hanging="360"/>
      </w:pPr>
      <w:rPr>
        <w:rFonts w:hint="default" w:ascii="TimesNewRomanPSMT" w:hAnsi="TimesNewRomanPSMT"/>
        <w:color w:val="000000"/>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A593699"/>
    <w:multiLevelType w:val="multilevel"/>
    <w:tmpl w:val="1ACC5A7E"/>
    <w:lvl w:ilvl="0">
      <w:start w:val="1"/>
      <w:numFmt w:val="decimal"/>
      <w:lvlText w:val="%1."/>
      <w:lvlJc w:val="left"/>
      <w:pPr>
        <w:ind w:left="360" w:hanging="360"/>
      </w:pPr>
      <w:rPr>
        <w:i w:val="0"/>
        <w:i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714E1A94"/>
    <w:multiLevelType w:val="hybridMultilevel"/>
    <w:tmpl w:val="8B40801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874524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941151E"/>
    <w:multiLevelType w:val="multilevel"/>
    <w:tmpl w:val="9DAA225C"/>
    <w:lvl w:ilvl="0">
      <w:start w:val="1"/>
      <w:numFmt w:val="bullet"/>
      <w:lvlText w:val=""/>
      <w:lvlJc w:val="left"/>
      <w:pPr>
        <w:tabs>
          <w:tab w:val="num" w:pos="720"/>
        </w:tabs>
        <w:ind w:left="720" w:hanging="360"/>
      </w:pPr>
      <w:rPr>
        <w:rFonts w:hint="default" w:ascii="Symbol" w:hAnsi="Symbol"/>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374421140">
    <w:abstractNumId w:val="4"/>
  </w:num>
  <w:num w:numId="2" w16cid:durableId="1042172380">
    <w:abstractNumId w:val="6"/>
  </w:num>
  <w:num w:numId="3" w16cid:durableId="115565480">
    <w:abstractNumId w:val="7"/>
  </w:num>
  <w:num w:numId="4" w16cid:durableId="2141997115">
    <w:abstractNumId w:val="0"/>
  </w:num>
  <w:num w:numId="5" w16cid:durableId="966206515">
    <w:abstractNumId w:val="3"/>
  </w:num>
  <w:num w:numId="6" w16cid:durableId="960497106">
    <w:abstractNumId w:val="1"/>
  </w:num>
  <w:num w:numId="7" w16cid:durableId="163476071">
    <w:abstractNumId w:val="2"/>
  </w:num>
  <w:num w:numId="8" w16cid:durableId="1956861969">
    <w:abstractNumId w:val="5"/>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30"/>
  <w:proofState w:spelling="clean" w:grammar="dirty"/>
  <w:trackRevisions w:val="false"/>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FD7"/>
    <w:rsid w:val="00015E08"/>
    <w:rsid w:val="00016326"/>
    <w:rsid w:val="00026A8A"/>
    <w:rsid w:val="00037656"/>
    <w:rsid w:val="00041EC7"/>
    <w:rsid w:val="0004351C"/>
    <w:rsid w:val="00045BAE"/>
    <w:rsid w:val="00046FD7"/>
    <w:rsid w:val="00050EA7"/>
    <w:rsid w:val="00056D9E"/>
    <w:rsid w:val="000700D5"/>
    <w:rsid w:val="000B512F"/>
    <w:rsid w:val="000B6C5E"/>
    <w:rsid w:val="000D0925"/>
    <w:rsid w:val="000F50A7"/>
    <w:rsid w:val="000F7E5E"/>
    <w:rsid w:val="0011004F"/>
    <w:rsid w:val="00157BFF"/>
    <w:rsid w:val="00161C86"/>
    <w:rsid w:val="0016273B"/>
    <w:rsid w:val="00163482"/>
    <w:rsid w:val="00185BA6"/>
    <w:rsid w:val="00186791"/>
    <w:rsid w:val="00194F8F"/>
    <w:rsid w:val="001D6FDD"/>
    <w:rsid w:val="001D7104"/>
    <w:rsid w:val="001F410A"/>
    <w:rsid w:val="001F78E7"/>
    <w:rsid w:val="002106D0"/>
    <w:rsid w:val="002357B5"/>
    <w:rsid w:val="00252009"/>
    <w:rsid w:val="00253AA9"/>
    <w:rsid w:val="0026242D"/>
    <w:rsid w:val="0028247B"/>
    <w:rsid w:val="00284DF2"/>
    <w:rsid w:val="002B7D75"/>
    <w:rsid w:val="002F3B07"/>
    <w:rsid w:val="002F3CEC"/>
    <w:rsid w:val="00315BBA"/>
    <w:rsid w:val="00317FE5"/>
    <w:rsid w:val="00324421"/>
    <w:rsid w:val="00333001"/>
    <w:rsid w:val="00335D4C"/>
    <w:rsid w:val="003439F7"/>
    <w:rsid w:val="00344961"/>
    <w:rsid w:val="003500B5"/>
    <w:rsid w:val="003540DB"/>
    <w:rsid w:val="0037310B"/>
    <w:rsid w:val="00376FA8"/>
    <w:rsid w:val="00387F86"/>
    <w:rsid w:val="00395B55"/>
    <w:rsid w:val="003A4F43"/>
    <w:rsid w:val="003A7DDE"/>
    <w:rsid w:val="003B300F"/>
    <w:rsid w:val="003D4224"/>
    <w:rsid w:val="003D43DA"/>
    <w:rsid w:val="003E5739"/>
    <w:rsid w:val="003E7244"/>
    <w:rsid w:val="003F1EFF"/>
    <w:rsid w:val="004323A9"/>
    <w:rsid w:val="00434ADE"/>
    <w:rsid w:val="004403AD"/>
    <w:rsid w:val="00454FA0"/>
    <w:rsid w:val="00461780"/>
    <w:rsid w:val="00486433"/>
    <w:rsid w:val="004E1EFE"/>
    <w:rsid w:val="004E36F8"/>
    <w:rsid w:val="00501C3C"/>
    <w:rsid w:val="00515B23"/>
    <w:rsid w:val="00532020"/>
    <w:rsid w:val="00533F3E"/>
    <w:rsid w:val="00542791"/>
    <w:rsid w:val="005532AB"/>
    <w:rsid w:val="00562AD7"/>
    <w:rsid w:val="0056424C"/>
    <w:rsid w:val="0056655A"/>
    <w:rsid w:val="00590C1D"/>
    <w:rsid w:val="005A1AF4"/>
    <w:rsid w:val="005E73B9"/>
    <w:rsid w:val="005F1CF8"/>
    <w:rsid w:val="006066C4"/>
    <w:rsid w:val="0061727F"/>
    <w:rsid w:val="00644377"/>
    <w:rsid w:val="00646579"/>
    <w:rsid w:val="006638FC"/>
    <w:rsid w:val="00691C8A"/>
    <w:rsid w:val="006A49E2"/>
    <w:rsid w:val="006D4DAC"/>
    <w:rsid w:val="006E2255"/>
    <w:rsid w:val="006E2CB8"/>
    <w:rsid w:val="006E567E"/>
    <w:rsid w:val="007020CD"/>
    <w:rsid w:val="00733773"/>
    <w:rsid w:val="00734E2B"/>
    <w:rsid w:val="00740793"/>
    <w:rsid w:val="0074710C"/>
    <w:rsid w:val="00780C9C"/>
    <w:rsid w:val="00785B03"/>
    <w:rsid w:val="007B18F9"/>
    <w:rsid w:val="007B1909"/>
    <w:rsid w:val="007C1DE5"/>
    <w:rsid w:val="007F5FB7"/>
    <w:rsid w:val="007F76B9"/>
    <w:rsid w:val="00801F32"/>
    <w:rsid w:val="008108B8"/>
    <w:rsid w:val="00811EED"/>
    <w:rsid w:val="008255B9"/>
    <w:rsid w:val="00840254"/>
    <w:rsid w:val="00844C76"/>
    <w:rsid w:val="00855C7B"/>
    <w:rsid w:val="008715D0"/>
    <w:rsid w:val="00874DD2"/>
    <w:rsid w:val="00882755"/>
    <w:rsid w:val="00882F1B"/>
    <w:rsid w:val="0089749F"/>
    <w:rsid w:val="008A1D57"/>
    <w:rsid w:val="008D3E18"/>
    <w:rsid w:val="008D5ECE"/>
    <w:rsid w:val="008E71F3"/>
    <w:rsid w:val="00907505"/>
    <w:rsid w:val="00922F69"/>
    <w:rsid w:val="0092698A"/>
    <w:rsid w:val="0095773E"/>
    <w:rsid w:val="00962404"/>
    <w:rsid w:val="00966CFB"/>
    <w:rsid w:val="00967E88"/>
    <w:rsid w:val="00976234"/>
    <w:rsid w:val="00986441"/>
    <w:rsid w:val="00992042"/>
    <w:rsid w:val="00993DF4"/>
    <w:rsid w:val="009A1355"/>
    <w:rsid w:val="009D3850"/>
    <w:rsid w:val="009E2105"/>
    <w:rsid w:val="00A20606"/>
    <w:rsid w:val="00A338C4"/>
    <w:rsid w:val="00A35884"/>
    <w:rsid w:val="00A419A6"/>
    <w:rsid w:val="00A47328"/>
    <w:rsid w:val="00A47465"/>
    <w:rsid w:val="00A63AA2"/>
    <w:rsid w:val="00A70BB0"/>
    <w:rsid w:val="00AC1829"/>
    <w:rsid w:val="00AD14EB"/>
    <w:rsid w:val="00AF2270"/>
    <w:rsid w:val="00B02463"/>
    <w:rsid w:val="00B15840"/>
    <w:rsid w:val="00B2795E"/>
    <w:rsid w:val="00B32247"/>
    <w:rsid w:val="00B41AE3"/>
    <w:rsid w:val="00B42A2D"/>
    <w:rsid w:val="00B42D6B"/>
    <w:rsid w:val="00B436E9"/>
    <w:rsid w:val="00B4707A"/>
    <w:rsid w:val="00B47C5D"/>
    <w:rsid w:val="00B619EE"/>
    <w:rsid w:val="00B67778"/>
    <w:rsid w:val="00B67998"/>
    <w:rsid w:val="00B71A16"/>
    <w:rsid w:val="00B7229E"/>
    <w:rsid w:val="00B72679"/>
    <w:rsid w:val="00BA4F4C"/>
    <w:rsid w:val="00BA5ADD"/>
    <w:rsid w:val="00BC0057"/>
    <w:rsid w:val="00BC40A5"/>
    <w:rsid w:val="00BE059F"/>
    <w:rsid w:val="00BE141D"/>
    <w:rsid w:val="00BE1754"/>
    <w:rsid w:val="00BF61DA"/>
    <w:rsid w:val="00C013B2"/>
    <w:rsid w:val="00C172C1"/>
    <w:rsid w:val="00C642FC"/>
    <w:rsid w:val="00C66390"/>
    <w:rsid w:val="00C76447"/>
    <w:rsid w:val="00CA1901"/>
    <w:rsid w:val="00CA3AB2"/>
    <w:rsid w:val="00CA7D16"/>
    <w:rsid w:val="00CB64A3"/>
    <w:rsid w:val="00CC0700"/>
    <w:rsid w:val="00CC4E04"/>
    <w:rsid w:val="00CD78AA"/>
    <w:rsid w:val="00CE7336"/>
    <w:rsid w:val="00CF1A62"/>
    <w:rsid w:val="00CF2F5E"/>
    <w:rsid w:val="00D066C4"/>
    <w:rsid w:val="00D12C23"/>
    <w:rsid w:val="00D32265"/>
    <w:rsid w:val="00D62E57"/>
    <w:rsid w:val="00D655AB"/>
    <w:rsid w:val="00D7302A"/>
    <w:rsid w:val="00D91791"/>
    <w:rsid w:val="00DA4CBA"/>
    <w:rsid w:val="00DB3F2A"/>
    <w:rsid w:val="00DB67C9"/>
    <w:rsid w:val="00DD777F"/>
    <w:rsid w:val="00DE598A"/>
    <w:rsid w:val="00E11C0C"/>
    <w:rsid w:val="00E17A26"/>
    <w:rsid w:val="00E35264"/>
    <w:rsid w:val="00E44B86"/>
    <w:rsid w:val="00E655B2"/>
    <w:rsid w:val="00E72CC7"/>
    <w:rsid w:val="00E72CF0"/>
    <w:rsid w:val="00E73ECC"/>
    <w:rsid w:val="00EB4D82"/>
    <w:rsid w:val="00F150A5"/>
    <w:rsid w:val="00F15BE6"/>
    <w:rsid w:val="00F20034"/>
    <w:rsid w:val="00F315EF"/>
    <w:rsid w:val="00F34FDB"/>
    <w:rsid w:val="00F450F6"/>
    <w:rsid w:val="00F67B5E"/>
    <w:rsid w:val="00F90386"/>
    <w:rsid w:val="00F90CCA"/>
    <w:rsid w:val="00FA0A37"/>
    <w:rsid w:val="00FC258B"/>
    <w:rsid w:val="00FD0EC7"/>
    <w:rsid w:val="00FD5A3B"/>
    <w:rsid w:val="01B0AF75"/>
    <w:rsid w:val="01C13925"/>
    <w:rsid w:val="088EC612"/>
    <w:rsid w:val="0D7AE267"/>
    <w:rsid w:val="0F91D48F"/>
    <w:rsid w:val="106B0872"/>
    <w:rsid w:val="130A4B5D"/>
    <w:rsid w:val="19FF30EF"/>
    <w:rsid w:val="1C20CAB6"/>
    <w:rsid w:val="21AB5653"/>
    <w:rsid w:val="24031928"/>
    <w:rsid w:val="26ECEF77"/>
    <w:rsid w:val="29C11CD2"/>
    <w:rsid w:val="2A0B6A73"/>
    <w:rsid w:val="2BD2CCCB"/>
    <w:rsid w:val="2C8A8A29"/>
    <w:rsid w:val="2E8EEC45"/>
    <w:rsid w:val="30847A35"/>
    <w:rsid w:val="32F61838"/>
    <w:rsid w:val="3324C042"/>
    <w:rsid w:val="33A3E58A"/>
    <w:rsid w:val="3892EBBB"/>
    <w:rsid w:val="39B79E63"/>
    <w:rsid w:val="3A3FB577"/>
    <w:rsid w:val="3BF399F9"/>
    <w:rsid w:val="3D8F14E2"/>
    <w:rsid w:val="4674B29F"/>
    <w:rsid w:val="48F5F8B4"/>
    <w:rsid w:val="4941CCD3"/>
    <w:rsid w:val="495A092A"/>
    <w:rsid w:val="4A75BDBA"/>
    <w:rsid w:val="4B51E62A"/>
    <w:rsid w:val="4BB6D775"/>
    <w:rsid w:val="504DC06A"/>
    <w:rsid w:val="565EF663"/>
    <w:rsid w:val="56BB49D6"/>
    <w:rsid w:val="5B17C1C1"/>
    <w:rsid w:val="5CBA306A"/>
    <w:rsid w:val="5DCE6F35"/>
    <w:rsid w:val="5F9E4BBC"/>
    <w:rsid w:val="6683DADD"/>
    <w:rsid w:val="672D7D20"/>
    <w:rsid w:val="6912FC4D"/>
    <w:rsid w:val="7615B51F"/>
    <w:rsid w:val="771F7944"/>
    <w:rsid w:val="7926222B"/>
    <w:rsid w:val="7B9336EF"/>
    <w:rsid w:val="7D2369B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ABA40"/>
  <w15:chartTrackingRefBased/>
  <w15:docId w15:val="{646625DF-F4E1-4EC0-BC5D-8DF829A343C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4323A9"/>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Puslapioinaosnuoroda">
    <w:name w:val="footnote reference"/>
    <w:aliases w:val="fr"/>
    <w:basedOn w:val="Numatytasispastraiposriftas"/>
    <w:uiPriority w:val="99"/>
    <w:rsid w:val="00046FD7"/>
    <w:rPr>
      <w:vertAlign w:val="superscript"/>
    </w:rPr>
  </w:style>
  <w:style w:type="table" w:styleId="TableGrid1" w:customStyle="1">
    <w:name w:val="Table Grid1"/>
    <w:basedOn w:val="prastojilentel"/>
    <w:next w:val="Lentelstinklelis"/>
    <w:uiPriority w:val="99"/>
    <w:rsid w:val="00046FD7"/>
    <w:pPr>
      <w:spacing w:after="0" w:line="240" w:lineRule="auto"/>
    </w:pPr>
    <w:rPr>
      <w:rFonts w:ascii="Times New Roman" w:hAnsi="Times New Roman" w:eastAsia="Times New Roman" w:cs="Times New Roman"/>
      <w:kern w:val="0"/>
      <w:sz w:val="20"/>
      <w:szCs w:val="20"/>
      <w:lang w:eastAsia="lt-LT"/>
      <w14:ligatures w14:val="none"/>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normaltextrun" w:customStyle="1">
    <w:name w:val="normaltextrun"/>
    <w:basedOn w:val="Numatytasispastraiposriftas"/>
    <w:rsid w:val="00046FD7"/>
  </w:style>
  <w:style w:type="character" w:styleId="eop" w:customStyle="1">
    <w:name w:val="eop"/>
    <w:basedOn w:val="Numatytasispastraiposriftas"/>
    <w:rsid w:val="00046FD7"/>
  </w:style>
  <w:style w:type="paragraph" w:styleId="paragraph" w:customStyle="1">
    <w:name w:val="paragraph"/>
    <w:basedOn w:val="prastasis"/>
    <w:rsid w:val="00046FD7"/>
    <w:pPr>
      <w:spacing w:before="100" w:beforeAutospacing="1" w:after="100" w:afterAutospacing="1" w:line="240" w:lineRule="auto"/>
    </w:pPr>
    <w:rPr>
      <w:rFonts w:ascii="Times New Roman" w:hAnsi="Times New Roman" w:eastAsia="Times New Roman" w:cs="Times New Roman"/>
      <w:kern w:val="0"/>
      <w:sz w:val="24"/>
      <w:szCs w:val="24"/>
      <w:lang w:eastAsia="lt-LT"/>
      <w14:ligatures w14:val="none"/>
    </w:rPr>
  </w:style>
  <w:style w:type="character" w:styleId="Vietosrezervavimoenklotekstas">
    <w:name w:val="Placeholder Text"/>
    <w:basedOn w:val="Numatytasispastraiposriftas"/>
    <w:uiPriority w:val="99"/>
    <w:semiHidden/>
    <w:rsid w:val="00046FD7"/>
    <w:rPr>
      <w:color w:val="808080"/>
    </w:rPr>
  </w:style>
  <w:style w:type="table" w:styleId="Lentelstinklelis">
    <w:name w:val="Table Grid"/>
    <w:basedOn w:val="prastojilentel"/>
    <w:uiPriority w:val="39"/>
    <w:rsid w:val="00046FD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PagrindinistekstasDiagrama1" w:customStyle="1">
    <w:name w:val="Pagrindinis tekstas Diagrama1"/>
    <w:aliases w:val="Char Char Diagrama,Char Diagrama,Char Char Char Diagrama Diagrama Diagrama Diagrama Diagrama Diagrama,Char Char Char Diagrama Diagrama Diagrama Diagrama Diagrama Diagrama Diagrama Diagrama Diagrama Diagrama Diagrama"/>
    <w:link w:val="Pagrindinistekstas"/>
    <w:locked/>
    <w:rsid w:val="007C1DE5"/>
    <w:rPr>
      <w:rFonts w:eastAsia="Times New Roman"/>
    </w:rPr>
  </w:style>
  <w:style w:type="paragraph" w:styleId="Pagrindinistekstas">
    <w:name w:val="Body Text"/>
    <w:aliases w:val="Char Char,Char,Char Char Char Diagrama Diagrama Diagrama Diagrama Diagrama,Char Char Char Diagrama Diagrama Diagrama Diagrama Diagrama Diagrama Diagrama Diagrama Diagrama Diagrama,body text,contents,bt,b, Char, Char Char,??,body inde"/>
    <w:basedOn w:val="prastasis"/>
    <w:link w:val="PagrindinistekstasDiagrama1"/>
    <w:unhideWhenUsed/>
    <w:qFormat/>
    <w:rsid w:val="007C1DE5"/>
    <w:pPr>
      <w:spacing w:after="0" w:line="240" w:lineRule="auto"/>
      <w:jc w:val="both"/>
    </w:pPr>
    <w:rPr>
      <w:rFonts w:eastAsia="Times New Roman"/>
    </w:rPr>
  </w:style>
  <w:style w:type="character" w:styleId="PagrindinistekstasDiagrama" w:customStyle="1">
    <w:name w:val="Pagrindinis tekstas Diagrama"/>
    <w:basedOn w:val="Numatytasispastraiposriftas"/>
    <w:uiPriority w:val="99"/>
    <w:semiHidden/>
    <w:rsid w:val="007C1DE5"/>
  </w:style>
  <w:style w:type="paragraph" w:styleId="Antrats">
    <w:name w:val="header"/>
    <w:basedOn w:val="prastasis"/>
    <w:link w:val="AntratsDiagrama"/>
    <w:uiPriority w:val="99"/>
    <w:semiHidden/>
    <w:unhideWhenUsed/>
    <w:rsid w:val="000D0925"/>
    <w:pPr>
      <w:tabs>
        <w:tab w:val="center" w:pos="4819"/>
        <w:tab w:val="right" w:pos="9638"/>
      </w:tabs>
      <w:spacing w:after="0" w:line="240" w:lineRule="auto"/>
    </w:pPr>
  </w:style>
  <w:style w:type="character" w:styleId="AntratsDiagrama" w:customStyle="1">
    <w:name w:val="Antraštės Diagrama"/>
    <w:basedOn w:val="Numatytasispastraiposriftas"/>
    <w:link w:val="Antrats"/>
    <w:uiPriority w:val="99"/>
    <w:semiHidden/>
    <w:rsid w:val="000D0925"/>
  </w:style>
  <w:style w:type="paragraph" w:styleId="Porat">
    <w:name w:val="footer"/>
    <w:basedOn w:val="prastasis"/>
    <w:link w:val="PoratDiagrama"/>
    <w:uiPriority w:val="99"/>
    <w:semiHidden/>
    <w:unhideWhenUsed/>
    <w:rsid w:val="000D0925"/>
    <w:pPr>
      <w:tabs>
        <w:tab w:val="center" w:pos="4819"/>
        <w:tab w:val="right" w:pos="9638"/>
      </w:tabs>
      <w:spacing w:after="0" w:line="240" w:lineRule="auto"/>
    </w:pPr>
  </w:style>
  <w:style w:type="character" w:styleId="PoratDiagrama" w:customStyle="1">
    <w:name w:val="Poraštė Diagrama"/>
    <w:basedOn w:val="Numatytasispastraiposriftas"/>
    <w:link w:val="Porat"/>
    <w:uiPriority w:val="99"/>
    <w:semiHidden/>
    <w:rsid w:val="000D0925"/>
  </w:style>
  <w:style w:type="character" w:styleId="ui-provider" w:customStyle="1">
    <w:name w:val="ui-provider"/>
    <w:basedOn w:val="Numatytasispastraiposriftas"/>
    <w:rsid w:val="003F1EFF"/>
  </w:style>
  <w:style w:type="character" w:styleId="Komentaronuoroda">
    <w:name w:val="annotation reference"/>
    <w:basedOn w:val="Numatytasispastraiposriftas"/>
    <w:uiPriority w:val="99"/>
    <w:semiHidden/>
    <w:unhideWhenUsed/>
    <w:rsid w:val="00590C1D"/>
    <w:rPr>
      <w:sz w:val="16"/>
      <w:szCs w:val="16"/>
    </w:rPr>
  </w:style>
  <w:style w:type="paragraph" w:styleId="Komentarotekstas">
    <w:name w:val="annotation text"/>
    <w:basedOn w:val="prastasis"/>
    <w:link w:val="KomentarotekstasDiagrama"/>
    <w:uiPriority w:val="99"/>
    <w:unhideWhenUsed/>
    <w:rsid w:val="00590C1D"/>
    <w:pPr>
      <w:spacing w:line="240" w:lineRule="auto"/>
    </w:pPr>
    <w:rPr>
      <w:sz w:val="20"/>
      <w:szCs w:val="20"/>
    </w:rPr>
  </w:style>
  <w:style w:type="character" w:styleId="KomentarotekstasDiagrama" w:customStyle="1">
    <w:name w:val="Komentaro tekstas Diagrama"/>
    <w:basedOn w:val="Numatytasispastraiposriftas"/>
    <w:link w:val="Komentarotekstas"/>
    <w:uiPriority w:val="99"/>
    <w:rsid w:val="00590C1D"/>
    <w:rPr>
      <w:sz w:val="20"/>
      <w:szCs w:val="20"/>
    </w:rPr>
  </w:style>
  <w:style w:type="paragraph" w:styleId="Komentarotema">
    <w:name w:val="annotation subject"/>
    <w:basedOn w:val="Komentarotekstas"/>
    <w:next w:val="Komentarotekstas"/>
    <w:link w:val="KomentarotemaDiagrama"/>
    <w:uiPriority w:val="99"/>
    <w:semiHidden/>
    <w:unhideWhenUsed/>
    <w:rsid w:val="00590C1D"/>
    <w:rPr>
      <w:b/>
      <w:bCs/>
    </w:rPr>
  </w:style>
  <w:style w:type="character" w:styleId="KomentarotemaDiagrama" w:customStyle="1">
    <w:name w:val="Komentaro tema Diagrama"/>
    <w:basedOn w:val="KomentarotekstasDiagrama"/>
    <w:link w:val="Komentarotema"/>
    <w:uiPriority w:val="99"/>
    <w:semiHidden/>
    <w:rsid w:val="00590C1D"/>
    <w:rPr>
      <w:b/>
      <w:bCs/>
      <w:sz w:val="20"/>
      <w:szCs w:val="20"/>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533F3E"/>
    <w:pPr>
      <w:ind w:left="720"/>
      <w:contextualSpacing/>
    </w:pPr>
  </w:style>
  <w:style w:type="paragraph" w:styleId="Pataisymai">
    <w:name w:val="Revision"/>
    <w:hidden/>
    <w:uiPriority w:val="99"/>
    <w:semiHidden/>
    <w:rsid w:val="00533F3E"/>
    <w:pPr>
      <w:spacing w:after="0" w:line="240" w:lineRule="auto"/>
    </w:pPr>
  </w:style>
  <w:style w:type="character" w:styleId="SraopastraipaDiagrama" w:customStyle="1">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locked/>
    <w:rsid w:val="00026A8A"/>
  </w:style>
  <w:style w:type="character" w:styleId="Hipersaitas">
    <w:name w:val="Hyperlink"/>
    <w:basedOn w:val="Numatytasispastraiposriftas"/>
    <w:uiPriority w:val="99"/>
    <w:unhideWhenUsed/>
    <w:rsid w:val="002106D0"/>
    <w:rPr>
      <w:color w:val="0563C1" w:themeColor="hyperlink"/>
      <w:u w:val="single"/>
    </w:rPr>
  </w:style>
  <w:style w:type="character" w:styleId="Paminjimas">
    <w:name w:val="Mention"/>
    <w:basedOn w:val="Numatytasispastraiposriftas"/>
    <w:uiPriority w:val="99"/>
    <w:unhideWhenUsed/>
    <w:rsid w:val="002106D0"/>
    <w:rPr>
      <w:color w:val="2B579A"/>
      <w:shd w:val="clear" w:color="auto" w:fill="E6E6E6"/>
    </w:rPr>
  </w:style>
  <w:style w:type="paragraph" w:styleId="prastasiniatinklio">
    <w:name w:val="Normal (Web)"/>
    <w:basedOn w:val="prastasis"/>
    <w:uiPriority w:val="99"/>
    <w:semiHidden/>
    <w:unhideWhenUsed/>
    <w:rsid w:val="004403AD"/>
    <w:pPr>
      <w:spacing w:before="100" w:beforeAutospacing="1" w:after="100" w:afterAutospacing="1" w:line="240" w:lineRule="auto"/>
    </w:pPr>
    <w:rPr>
      <w:rFonts w:ascii="Times New Roman" w:hAnsi="Times New Roman" w:eastAsia="Times New Roman" w:cs="Times New Roman"/>
      <w:kern w:val="0"/>
      <w:sz w:val="24"/>
      <w:szCs w:val="24"/>
      <w:lang w:eastAsia="lt-LT"/>
      <w14:ligatures w14:val="none"/>
    </w:rPr>
  </w:style>
  <w:style w:type="character" w:styleId="fontstyle01" w:customStyle="1">
    <w:name w:val="fontstyle01"/>
    <w:basedOn w:val="Numatytasispastraiposriftas"/>
    <w:rsid w:val="00486433"/>
    <w:rPr>
      <w:rFonts w:hint="default" w:ascii="TimesNewRomanPSMT" w:hAnsi="TimesNewRomanPSMT"/>
      <w:b w:val="0"/>
      <w:bCs w:val="0"/>
      <w:i w:val="0"/>
      <w:iCs w:val="0"/>
      <w:color w:val="000000"/>
      <w:sz w:val="24"/>
      <w:szCs w:val="24"/>
    </w:rPr>
  </w:style>
  <w:style w:type="character" w:styleId="fontstyle21" w:customStyle="1">
    <w:name w:val="fontstyle21"/>
    <w:basedOn w:val="Numatytasispastraiposriftas"/>
    <w:rsid w:val="00486433"/>
    <w:rPr>
      <w:rFonts w:hint="default" w:ascii="TimesNewRomanPS-BoldMT" w:hAnsi="TimesNewRomanPS-BoldMT"/>
      <w:b/>
      <w:bCs/>
      <w:i w:val="0"/>
      <w:iCs w:val="0"/>
      <w:color w:val="000000"/>
      <w:sz w:val="24"/>
      <w:szCs w:val="24"/>
    </w:rPr>
  </w:style>
  <w:style w:type="paragraph" w:styleId="Paantrat">
    <w:name w:val="Subtitle"/>
    <w:basedOn w:val="prastasis"/>
    <w:link w:val="PaantratDiagrama"/>
    <w:uiPriority w:val="99"/>
    <w:qFormat/>
    <w:rsid w:val="00BC40A5"/>
    <w:pPr>
      <w:spacing w:after="0" w:line="240" w:lineRule="auto"/>
      <w:jc w:val="both"/>
    </w:pPr>
    <w:rPr>
      <w:rFonts w:ascii="Arial" w:hAnsi="Arial" w:eastAsia="Times New Roman" w:cs="Times New Roman"/>
      <w:kern w:val="0"/>
      <w:sz w:val="20"/>
      <w:szCs w:val="24"/>
      <w:u w:val="single"/>
      <w:lang w:val="en-US"/>
      <w14:ligatures w14:val="none"/>
    </w:rPr>
  </w:style>
  <w:style w:type="character" w:styleId="PaantratDiagrama" w:customStyle="1">
    <w:name w:val="Paantraštė Diagrama"/>
    <w:basedOn w:val="Numatytasispastraiposriftas"/>
    <w:link w:val="Paantrat"/>
    <w:uiPriority w:val="99"/>
    <w:rsid w:val="00BC40A5"/>
    <w:rPr>
      <w:rFonts w:ascii="Arial" w:hAnsi="Arial" w:eastAsia="Times New Roman" w:cs="Times New Roman"/>
      <w:kern w:val="0"/>
      <w:sz w:val="20"/>
      <w:szCs w:val="24"/>
      <w:u w:val="single"/>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9116438">
      <w:bodyDiv w:val="1"/>
      <w:marLeft w:val="0"/>
      <w:marRight w:val="0"/>
      <w:marTop w:val="0"/>
      <w:marBottom w:val="0"/>
      <w:divBdr>
        <w:top w:val="none" w:sz="0" w:space="0" w:color="auto"/>
        <w:left w:val="none" w:sz="0" w:space="0" w:color="auto"/>
        <w:bottom w:val="none" w:sz="0" w:space="0" w:color="auto"/>
        <w:right w:val="none" w:sz="0" w:space="0" w:color="auto"/>
      </w:divBdr>
    </w:div>
    <w:div w:id="306740297">
      <w:bodyDiv w:val="1"/>
      <w:marLeft w:val="0"/>
      <w:marRight w:val="0"/>
      <w:marTop w:val="0"/>
      <w:marBottom w:val="0"/>
      <w:divBdr>
        <w:top w:val="none" w:sz="0" w:space="0" w:color="auto"/>
        <w:left w:val="none" w:sz="0" w:space="0" w:color="auto"/>
        <w:bottom w:val="none" w:sz="0" w:space="0" w:color="auto"/>
        <w:right w:val="none" w:sz="0" w:space="0" w:color="auto"/>
      </w:divBdr>
    </w:div>
    <w:div w:id="419571616">
      <w:bodyDiv w:val="1"/>
      <w:marLeft w:val="0"/>
      <w:marRight w:val="0"/>
      <w:marTop w:val="0"/>
      <w:marBottom w:val="0"/>
      <w:divBdr>
        <w:top w:val="none" w:sz="0" w:space="0" w:color="auto"/>
        <w:left w:val="none" w:sz="0" w:space="0" w:color="auto"/>
        <w:bottom w:val="none" w:sz="0" w:space="0" w:color="auto"/>
        <w:right w:val="none" w:sz="0" w:space="0" w:color="auto"/>
      </w:divBdr>
    </w:div>
    <w:div w:id="467164995">
      <w:bodyDiv w:val="1"/>
      <w:marLeft w:val="0"/>
      <w:marRight w:val="0"/>
      <w:marTop w:val="0"/>
      <w:marBottom w:val="0"/>
      <w:divBdr>
        <w:top w:val="none" w:sz="0" w:space="0" w:color="auto"/>
        <w:left w:val="none" w:sz="0" w:space="0" w:color="auto"/>
        <w:bottom w:val="none" w:sz="0" w:space="0" w:color="auto"/>
        <w:right w:val="none" w:sz="0" w:space="0" w:color="auto"/>
      </w:divBdr>
    </w:div>
    <w:div w:id="665133209">
      <w:bodyDiv w:val="1"/>
      <w:marLeft w:val="0"/>
      <w:marRight w:val="0"/>
      <w:marTop w:val="0"/>
      <w:marBottom w:val="0"/>
      <w:divBdr>
        <w:top w:val="none" w:sz="0" w:space="0" w:color="auto"/>
        <w:left w:val="none" w:sz="0" w:space="0" w:color="auto"/>
        <w:bottom w:val="none" w:sz="0" w:space="0" w:color="auto"/>
        <w:right w:val="none" w:sz="0" w:space="0" w:color="auto"/>
      </w:divBdr>
    </w:div>
    <w:div w:id="972949954">
      <w:bodyDiv w:val="1"/>
      <w:marLeft w:val="0"/>
      <w:marRight w:val="0"/>
      <w:marTop w:val="0"/>
      <w:marBottom w:val="0"/>
      <w:divBdr>
        <w:top w:val="none" w:sz="0" w:space="0" w:color="auto"/>
        <w:left w:val="none" w:sz="0" w:space="0" w:color="auto"/>
        <w:bottom w:val="none" w:sz="0" w:space="0" w:color="auto"/>
        <w:right w:val="none" w:sz="0" w:space="0" w:color="auto"/>
      </w:divBdr>
    </w:div>
    <w:div w:id="1032607131">
      <w:bodyDiv w:val="1"/>
      <w:marLeft w:val="0"/>
      <w:marRight w:val="0"/>
      <w:marTop w:val="0"/>
      <w:marBottom w:val="0"/>
      <w:divBdr>
        <w:top w:val="none" w:sz="0" w:space="0" w:color="auto"/>
        <w:left w:val="none" w:sz="0" w:space="0" w:color="auto"/>
        <w:bottom w:val="none" w:sz="0" w:space="0" w:color="auto"/>
        <w:right w:val="none" w:sz="0" w:space="0" w:color="auto"/>
      </w:divBdr>
    </w:div>
    <w:div w:id="1445153069">
      <w:bodyDiv w:val="1"/>
      <w:marLeft w:val="0"/>
      <w:marRight w:val="0"/>
      <w:marTop w:val="0"/>
      <w:marBottom w:val="0"/>
      <w:divBdr>
        <w:top w:val="none" w:sz="0" w:space="0" w:color="auto"/>
        <w:left w:val="none" w:sz="0" w:space="0" w:color="auto"/>
        <w:bottom w:val="none" w:sz="0" w:space="0" w:color="auto"/>
        <w:right w:val="none" w:sz="0" w:space="0" w:color="auto"/>
      </w:divBdr>
    </w:div>
    <w:div w:id="1790318325">
      <w:bodyDiv w:val="1"/>
      <w:marLeft w:val="0"/>
      <w:marRight w:val="0"/>
      <w:marTop w:val="0"/>
      <w:marBottom w:val="0"/>
      <w:divBdr>
        <w:top w:val="none" w:sz="0" w:space="0" w:color="auto"/>
        <w:left w:val="none" w:sz="0" w:space="0" w:color="auto"/>
        <w:bottom w:val="none" w:sz="0" w:space="0" w:color="auto"/>
        <w:right w:val="none" w:sz="0" w:space="0" w:color="auto"/>
      </w:divBdr>
      <w:divsChild>
        <w:div w:id="52390319">
          <w:marLeft w:val="0"/>
          <w:marRight w:val="0"/>
          <w:marTop w:val="0"/>
          <w:marBottom w:val="0"/>
          <w:divBdr>
            <w:top w:val="none" w:sz="0" w:space="0" w:color="auto"/>
            <w:left w:val="none" w:sz="0" w:space="0" w:color="auto"/>
            <w:bottom w:val="none" w:sz="0" w:space="0" w:color="auto"/>
            <w:right w:val="none" w:sz="0" w:space="0" w:color="auto"/>
          </w:divBdr>
        </w:div>
        <w:div w:id="352919506">
          <w:marLeft w:val="0"/>
          <w:marRight w:val="0"/>
          <w:marTop w:val="0"/>
          <w:marBottom w:val="0"/>
          <w:divBdr>
            <w:top w:val="none" w:sz="0" w:space="0" w:color="auto"/>
            <w:left w:val="none" w:sz="0" w:space="0" w:color="auto"/>
            <w:bottom w:val="none" w:sz="0" w:space="0" w:color="auto"/>
            <w:right w:val="none" w:sz="0" w:space="0" w:color="auto"/>
          </w:divBdr>
        </w:div>
        <w:div w:id="13173417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microsoft.com/office/2016/09/relationships/commentsIds" Target="commentsIds.xml" Id="rId13" /><Relationship Type="http://schemas.openxmlformats.org/officeDocument/2006/relationships/customXml" Target="../customXml/item3.xml" Id="rId3"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5681AB322D1347B1F7CBA0195EE3D0" ma:contentTypeVersion="18" ma:contentTypeDescription="Create a new document." ma:contentTypeScope="" ma:versionID="1942ecbe45120a5f9416af3066162202">
  <xsd:schema xmlns:xsd="http://www.w3.org/2001/XMLSchema" xmlns:xs="http://www.w3.org/2001/XMLSchema" xmlns:p="http://schemas.microsoft.com/office/2006/metadata/properties" xmlns:ns2="600ff81f-8d6e-490a-9301-caac4298b7fb" xmlns:ns3="24fc6317-c063-4ee8-8087-6d60cd24f46a" targetNamespace="http://schemas.microsoft.com/office/2006/metadata/properties" ma:root="true" ma:fieldsID="9a1966108cb594d61f9cdcb8fd0cda16" ns2:_="" ns3:_="">
    <xsd:import namespace="600ff81f-8d6e-490a-9301-caac4298b7fb"/>
    <xsd:import namespace="24fc6317-c063-4ee8-8087-6d60cd24f46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ff81f-8d6e-490a-9301-caac4298b7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34a8a67-bd8a-4395-b6f5-189eb7ec8d8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fc6317-c063-4ee8-8087-6d60cd24f46a"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9bfcba4-891e-46d9-b589-21200ffbf81d}" ma:internalName="TaxCatchAll" ma:showField="CatchAllData" ma:web="24fc6317-c063-4ee8-8087-6d60cd24f4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00ff81f-8d6e-490a-9301-caac4298b7fb">
      <Terms xmlns="http://schemas.microsoft.com/office/infopath/2007/PartnerControls"/>
    </lcf76f155ced4ddcb4097134ff3c332f>
    <TaxCatchAll xmlns="24fc6317-c063-4ee8-8087-6d60cd24f46a" xsi:nil="true"/>
  </documentManagement>
</p:properties>
</file>

<file path=customXml/itemProps1.xml><?xml version="1.0" encoding="utf-8"?>
<ds:datastoreItem xmlns:ds="http://schemas.openxmlformats.org/officeDocument/2006/customXml" ds:itemID="{200E49F2-F058-4533-9D6D-7E3491FE94B7}">
  <ds:schemaRefs>
    <ds:schemaRef ds:uri="http://schemas.microsoft.com/sharepoint/v3/contenttype/forms"/>
  </ds:schemaRefs>
</ds:datastoreItem>
</file>

<file path=customXml/itemProps2.xml><?xml version="1.0" encoding="utf-8"?>
<ds:datastoreItem xmlns:ds="http://schemas.openxmlformats.org/officeDocument/2006/customXml" ds:itemID="{180382E4-B2C9-4101-BE71-A031E7CF4E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ff81f-8d6e-490a-9301-caac4298b7fb"/>
    <ds:schemaRef ds:uri="24fc6317-c063-4ee8-8087-6d60cd24f4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DB37BD-3A57-4D2A-BA03-082122BCE6D5}">
  <ds:schemaRefs>
    <ds:schemaRef ds:uri="http://schemas.openxmlformats.org/officeDocument/2006/bibliography"/>
  </ds:schemaRefs>
</ds:datastoreItem>
</file>

<file path=customXml/itemProps4.xml><?xml version="1.0" encoding="utf-8"?>
<ds:datastoreItem xmlns:ds="http://schemas.openxmlformats.org/officeDocument/2006/customXml" ds:itemID="{C0A61335-7367-45AB-98E5-A8BFA21EB7FE}">
  <ds:schemaRefs>
    <ds:schemaRef ds:uri="http://schemas.microsoft.com/office/2006/metadata/properties"/>
    <ds:schemaRef ds:uri="http://schemas.microsoft.com/office/infopath/2007/PartnerControls"/>
    <ds:schemaRef ds:uri="600ff81f-8d6e-490a-9301-caac4298b7fb"/>
    <ds:schemaRef ds:uri="24fc6317-c063-4ee8-8087-6d60cd24f46a"/>
  </ds:schemaRefs>
</ds:datastoreItem>
</file>

<file path=docMetadata/LabelInfo.xml><?xml version="1.0" encoding="utf-8"?>
<clbl:labelList xmlns:clbl="http://schemas.microsoft.com/office/2020/mipLabelMetadata">
  <clbl:label id="{e810fced-0dec-4651-9321-005788812900}" enabled="0" method="" siteId="{e810fced-0dec-4651-9321-005788812900}"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Lina Deikuvienė</dc:creator>
  <keywords/>
  <dc:description/>
  <lastModifiedBy>Rasa Prieskienė</lastModifiedBy>
  <revision>32</revision>
  <dcterms:created xsi:type="dcterms:W3CDTF">2024-07-26T18:06:00.0000000Z</dcterms:created>
  <dcterms:modified xsi:type="dcterms:W3CDTF">2024-11-07T08:06:12.3461002Z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0x0101005A5681AB322D1347B1F7CBA0195EE3D0</vt:lpwstr>
  </property>
  <property fmtid="{D5CDD505-2E9C-101B-9397-08002B2CF9AE}" pid="3" name="MediaServiceImageTags">
    <vt:lpwstr/>
  </property>
</Properties>
</file>