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7E7F01D5" w:rsidR="00D368CF" w:rsidRPr="000013E2" w:rsidRDefault="000013E2" w:rsidP="00EC0658">
      <w:pPr>
        <w:autoSpaceDE w:val="0"/>
        <w:autoSpaceDN w:val="0"/>
        <w:adjustRightInd w:val="0"/>
        <w:spacing w:after="0" w:line="240" w:lineRule="auto"/>
        <w:jc w:val="both"/>
        <w:rPr>
          <w:rFonts w:ascii="Times New Roman" w:hAnsi="Times New Roman" w:cs="Times New Roman"/>
          <w:b/>
          <w:bCs/>
          <w:sz w:val="24"/>
          <w:szCs w:val="24"/>
          <w:lang w:val="lt-LT"/>
        </w:rPr>
      </w:pPr>
      <w:r w:rsidRPr="000013E2">
        <w:rPr>
          <w:rFonts w:ascii="Times New Roman" w:hAnsi="Times New Roman" w:cs="Times New Roman"/>
          <w:b/>
          <w:bCs/>
          <w:sz w:val="24"/>
          <w:szCs w:val="24"/>
          <w:lang w:val="lt-LT"/>
        </w:rPr>
        <w:t>Pirkimas: </w:t>
      </w:r>
      <w:r w:rsidR="005F10B7" w:rsidRPr="005F10B7">
        <w:rPr>
          <w:rFonts w:ascii="Times New Roman" w:hAnsi="Times New Roman" w:cs="Times New Roman"/>
          <w:b/>
          <w:bCs/>
          <w:sz w:val="24"/>
          <w:szCs w:val="24"/>
        </w:rPr>
        <w:t>DYZELINIŲ ELEKTROS GENERATORIŲ PIRKIMAS (</w:t>
      </w:r>
      <w:r w:rsidR="00D368CF" w:rsidRPr="000013E2">
        <w:rPr>
          <w:rFonts w:ascii="Times New Roman" w:hAnsi="Times New Roman" w:cs="Times New Roman"/>
          <w:b/>
          <w:bCs/>
          <w:sz w:val="24"/>
          <w:szCs w:val="24"/>
          <w:lang w:val="lt-LT"/>
        </w:rPr>
        <w:t>pirkimo Nr. CVP IS  </w:t>
      </w:r>
      <w:r w:rsidR="005F10B7">
        <w:rPr>
          <w:rFonts w:ascii="Times New Roman" w:hAnsi="Times New Roman" w:cs="Times New Roman"/>
          <w:b/>
          <w:bCs/>
          <w:sz w:val="24"/>
          <w:szCs w:val="24"/>
          <w:lang w:val="lt-LT"/>
        </w:rPr>
        <w:t>3149275)</w:t>
      </w:r>
      <w:r w:rsidR="00104035" w:rsidRPr="000013E2">
        <w:rPr>
          <w:rFonts w:ascii="Times New Roman" w:hAnsi="Times New Roman" w:cs="Times New Roman"/>
          <w:b/>
          <w:bCs/>
          <w:sz w:val="24"/>
          <w:szCs w:val="24"/>
          <w:lang w:val="lt-LT"/>
        </w:rPr>
        <w:t>.</w:t>
      </w:r>
    </w:p>
    <w:p w14:paraId="4186E9E7" w14:textId="77777777" w:rsidR="00D368CF" w:rsidRPr="00915016" w:rsidRDefault="00D368CF" w:rsidP="00EC0658">
      <w:pPr>
        <w:autoSpaceDE w:val="0"/>
        <w:autoSpaceDN w:val="0"/>
        <w:adjustRightInd w:val="0"/>
        <w:spacing w:after="0" w:line="240" w:lineRule="auto"/>
        <w:jc w:val="both"/>
        <w:rPr>
          <w:rFonts w:ascii="Times New Roman" w:hAnsi="Times New Roman" w:cs="Times New Roman"/>
          <w:sz w:val="24"/>
          <w:szCs w:val="24"/>
          <w:lang w:val="lt-LT"/>
        </w:rPr>
      </w:pPr>
    </w:p>
    <w:p w14:paraId="4FF3806D" w14:textId="18609893" w:rsidR="00C903DE" w:rsidRPr="00915016" w:rsidRDefault="00D00538" w:rsidP="00EC0658">
      <w:pPr>
        <w:autoSpaceDE w:val="0"/>
        <w:autoSpaceDN w:val="0"/>
        <w:adjustRightInd w:val="0"/>
        <w:spacing w:after="0" w:line="240" w:lineRule="auto"/>
        <w:jc w:val="both"/>
        <w:rPr>
          <w:rFonts w:ascii="Times New Roman" w:hAnsi="Times New Roman" w:cs="Times New Roman"/>
          <w:b/>
          <w:sz w:val="24"/>
          <w:szCs w:val="24"/>
          <w:lang w:val="lt-LT"/>
        </w:rPr>
      </w:pPr>
      <w:r w:rsidRPr="00915016">
        <w:rPr>
          <w:rFonts w:ascii="Times New Roman" w:hAnsi="Times New Roman" w:cs="Times New Roman"/>
          <w:b/>
          <w:sz w:val="24"/>
          <w:szCs w:val="24"/>
          <w:lang w:val="lt-LT"/>
        </w:rPr>
        <w:t>Tiekėjų klausimai ir Perkančiosios organizacijos</w:t>
      </w:r>
      <w:r w:rsidR="00AE00F2" w:rsidRPr="00915016">
        <w:rPr>
          <w:rFonts w:ascii="Times New Roman" w:hAnsi="Times New Roman" w:cs="Times New Roman"/>
          <w:b/>
          <w:sz w:val="24"/>
          <w:szCs w:val="24"/>
          <w:lang w:val="lt-LT"/>
        </w:rPr>
        <w:t xml:space="preserve"> </w:t>
      </w:r>
      <w:r w:rsidRPr="00915016">
        <w:rPr>
          <w:rFonts w:ascii="Times New Roman" w:hAnsi="Times New Roman" w:cs="Times New Roman"/>
          <w:b/>
          <w:sz w:val="24"/>
          <w:szCs w:val="24"/>
          <w:lang w:val="lt-LT"/>
        </w:rPr>
        <w:t>atsakymai</w:t>
      </w:r>
      <w:r w:rsidR="00730171" w:rsidRPr="00915016">
        <w:rPr>
          <w:rFonts w:ascii="Times New Roman" w:hAnsi="Times New Roman" w:cs="Times New Roman"/>
          <w:b/>
          <w:sz w:val="24"/>
          <w:szCs w:val="24"/>
          <w:lang w:val="lt-LT"/>
        </w:rPr>
        <w:t xml:space="preserve"> </w:t>
      </w:r>
      <w:r w:rsidR="00730171" w:rsidRPr="00915016">
        <w:rPr>
          <w:rFonts w:ascii="Times New Roman" w:hAnsi="Times New Roman" w:cs="Times New Roman"/>
          <w:sz w:val="24"/>
          <w:szCs w:val="24"/>
          <w:lang w:val="lt-LT"/>
        </w:rPr>
        <w:t>(klausimų tekstas netaisytas)</w:t>
      </w:r>
      <w:r w:rsidRPr="00915016">
        <w:rPr>
          <w:rFonts w:ascii="Times New Roman" w:hAnsi="Times New Roman" w:cs="Times New Roman"/>
          <w:b/>
          <w:sz w:val="24"/>
          <w:szCs w:val="24"/>
          <w:lang w:val="lt-LT"/>
        </w:rPr>
        <w:t>:</w:t>
      </w:r>
      <w:r w:rsidR="00C903DE" w:rsidRPr="00915016">
        <w:rPr>
          <w:rFonts w:ascii="Times New Roman" w:hAnsi="Times New Roman" w:cs="Times New Roman"/>
          <w:b/>
          <w:sz w:val="24"/>
          <w:szCs w:val="24"/>
          <w:lang w:val="lt-LT"/>
        </w:rPr>
        <w:t xml:space="preserve">   </w:t>
      </w:r>
    </w:p>
    <w:p w14:paraId="054AC0AD" w14:textId="1FCE724F" w:rsidR="00D368CF" w:rsidRPr="00915016" w:rsidRDefault="00D368CF" w:rsidP="00EC0658">
      <w:pPr>
        <w:autoSpaceDE w:val="0"/>
        <w:autoSpaceDN w:val="0"/>
        <w:adjustRightInd w:val="0"/>
        <w:spacing w:after="0" w:line="240" w:lineRule="auto"/>
        <w:jc w:val="both"/>
        <w:rPr>
          <w:rFonts w:ascii="Times New Roman" w:hAnsi="Times New Roman" w:cs="Times New Roman"/>
          <w:sz w:val="24"/>
          <w:szCs w:val="24"/>
          <w:lang w:val="lt-LT"/>
        </w:rPr>
      </w:pPr>
    </w:p>
    <w:p w14:paraId="6E991CFC" w14:textId="229988AC" w:rsidR="000013E2" w:rsidRPr="005F10B7" w:rsidRDefault="005C6B07" w:rsidP="000013E2">
      <w:pPr>
        <w:pStyle w:val="Paprastasistekstas"/>
        <w:numPr>
          <w:ilvl w:val="0"/>
          <w:numId w:val="4"/>
        </w:numPr>
        <w:autoSpaceDE w:val="0"/>
        <w:autoSpaceDN w:val="0"/>
        <w:adjustRightInd w:val="0"/>
        <w:ind w:left="0" w:firstLine="0"/>
        <w:jc w:val="both"/>
        <w:rPr>
          <w:rFonts w:ascii="Times New Roman" w:hAnsi="Times New Roman" w:cs="Times New Roman"/>
          <w:sz w:val="24"/>
          <w:szCs w:val="24"/>
          <w:lang w:val="lt-LT"/>
        </w:rPr>
      </w:pPr>
      <w:r w:rsidRPr="000013E2">
        <w:rPr>
          <w:rFonts w:ascii="Times New Roman" w:hAnsi="Times New Roman" w:cs="Times New Roman"/>
          <w:b/>
          <w:sz w:val="24"/>
          <w:szCs w:val="24"/>
          <w:lang w:val="lt-LT"/>
        </w:rPr>
        <w:t xml:space="preserve">Klausimas: </w:t>
      </w:r>
      <w:r w:rsidR="00D368CF" w:rsidRPr="000013E2">
        <w:rPr>
          <w:rFonts w:ascii="Times New Roman" w:hAnsi="Times New Roman" w:cs="Times New Roman"/>
          <w:sz w:val="24"/>
          <w:szCs w:val="24"/>
          <w:lang w:val="lt-LT"/>
        </w:rPr>
        <w:t xml:space="preserve"> </w:t>
      </w:r>
      <w:r w:rsidR="005F10B7" w:rsidRPr="005F10B7">
        <w:rPr>
          <w:rFonts w:ascii="Times New Roman" w:hAnsi="Times New Roman" w:cs="Times New Roman"/>
          <w:sz w:val="24"/>
          <w:szCs w:val="24"/>
          <w:lang w:val="lt-LT"/>
        </w:rPr>
        <w:t>Ar priekaba turi būti įregistruota VĮ "Regitra" kaip vientisas junginys (kartu su generatoriumi) ar atskirai tik priekaba?</w:t>
      </w:r>
    </w:p>
    <w:p w14:paraId="59B33931" w14:textId="48B8117E" w:rsidR="000013E2" w:rsidRPr="00A3641A" w:rsidRDefault="000013E2" w:rsidP="000013E2">
      <w:pPr>
        <w:pStyle w:val="Paprastasistekstas"/>
        <w:autoSpaceDE w:val="0"/>
        <w:autoSpaceDN w:val="0"/>
        <w:adjustRightInd w:val="0"/>
        <w:jc w:val="both"/>
        <w:rPr>
          <w:rFonts w:ascii="Times New Roman" w:hAnsi="Times New Roman" w:cs="Times New Roman"/>
          <w:sz w:val="24"/>
          <w:szCs w:val="24"/>
          <w:lang w:val="lt-LT"/>
        </w:rPr>
      </w:pPr>
      <w:r w:rsidRPr="000013E2">
        <w:rPr>
          <w:rFonts w:ascii="Times New Roman" w:hAnsi="Times New Roman" w:cs="Times New Roman"/>
          <w:b/>
          <w:bCs/>
          <w:sz w:val="24"/>
          <w:szCs w:val="24"/>
          <w:lang w:val="lt-LT"/>
        </w:rPr>
        <w:t>Atsakymas:</w:t>
      </w:r>
      <w:r w:rsidR="00A3641A">
        <w:rPr>
          <w:rFonts w:ascii="Times New Roman" w:hAnsi="Times New Roman" w:cs="Times New Roman"/>
          <w:b/>
          <w:bCs/>
          <w:sz w:val="24"/>
          <w:szCs w:val="24"/>
          <w:lang w:val="lt-LT"/>
        </w:rPr>
        <w:t xml:space="preserve"> </w:t>
      </w:r>
      <w:bookmarkStart w:id="0" w:name="_Hlk201127752"/>
      <w:r w:rsidR="00A3641A" w:rsidRPr="00A3641A">
        <w:rPr>
          <w:rFonts w:ascii="Times New Roman" w:hAnsi="Times New Roman" w:cs="Times New Roman"/>
          <w:sz w:val="24"/>
          <w:szCs w:val="24"/>
          <w:lang w:val="lt-LT"/>
        </w:rPr>
        <w:t>Priekaba turi būti registruota VĮ „Regitra“ kaip vientisas junginys kartu su generatoriumi.</w:t>
      </w:r>
    </w:p>
    <w:bookmarkEnd w:id="0"/>
    <w:p w14:paraId="1EE97E3C" w14:textId="147947F2" w:rsidR="005F10B7" w:rsidRPr="005F10B7" w:rsidRDefault="00915016" w:rsidP="005F10B7">
      <w:pPr>
        <w:pStyle w:val="Paprastasistekstas"/>
        <w:autoSpaceDE w:val="0"/>
        <w:autoSpaceDN w:val="0"/>
        <w:adjustRightInd w:val="0"/>
        <w:jc w:val="both"/>
        <w:rPr>
          <w:rFonts w:ascii="Times New Roman" w:hAnsi="Times New Roman" w:cs="Times New Roman"/>
          <w:b/>
          <w:bCs/>
          <w:sz w:val="24"/>
          <w:szCs w:val="24"/>
          <w:lang w:val="lt-LT"/>
        </w:rPr>
      </w:pPr>
      <w:r w:rsidRPr="000013E2">
        <w:rPr>
          <w:rFonts w:ascii="Times New Roman" w:hAnsi="Times New Roman" w:cs="Times New Roman"/>
          <w:sz w:val="24"/>
          <w:szCs w:val="24"/>
          <w:lang w:val="lt-LT"/>
        </w:rPr>
        <w:br/>
      </w:r>
      <w:r w:rsidR="005F10B7" w:rsidRPr="005F10B7">
        <w:rPr>
          <w:rFonts w:ascii="Times New Roman" w:hAnsi="Times New Roman" w:cs="Times New Roman"/>
          <w:b/>
          <w:bCs/>
          <w:sz w:val="24"/>
          <w:szCs w:val="24"/>
          <w:lang w:val="lt-LT"/>
        </w:rPr>
        <w:t xml:space="preserve">2. Klausimas:  </w:t>
      </w:r>
      <w:r w:rsidR="005F10B7" w:rsidRPr="005F10B7">
        <w:rPr>
          <w:rFonts w:ascii="Times New Roman" w:hAnsi="Times New Roman" w:cs="Times New Roman"/>
          <w:sz w:val="24"/>
          <w:szCs w:val="24"/>
          <w:lang w:val="lt-LT"/>
        </w:rPr>
        <w:t>Susipažinus su pirkimo sąlygų 2 priedu „Techninė specifikacija“, yra nurodyta:</w:t>
      </w:r>
    </w:p>
    <w:p w14:paraId="546780CA" w14:textId="77777777" w:rsidR="005F10B7" w:rsidRPr="005F10B7" w:rsidRDefault="005F10B7" w:rsidP="005F10B7">
      <w:pPr>
        <w:pStyle w:val="Paprastasistekstas"/>
        <w:autoSpaceDE w:val="0"/>
        <w:autoSpaceDN w:val="0"/>
        <w:adjustRightInd w:val="0"/>
        <w:jc w:val="both"/>
        <w:rPr>
          <w:rFonts w:ascii="Times New Roman" w:hAnsi="Times New Roman" w:cs="Times New Roman"/>
          <w:sz w:val="24"/>
          <w:szCs w:val="24"/>
          <w:lang w:val="lt-LT"/>
        </w:rPr>
      </w:pPr>
      <w:r w:rsidRPr="005F10B7">
        <w:rPr>
          <w:rFonts w:ascii="Times New Roman" w:hAnsi="Times New Roman" w:cs="Times New Roman"/>
          <w:sz w:val="24"/>
          <w:szCs w:val="24"/>
          <w:lang w:val="lt-LT"/>
        </w:rPr>
        <w:t>Generatoriaus komplektacija: Transportavimo priekaba; akumuliatorius; automatinė baterijų pakrovimo sistema; eksploataciniai skysčiai (išskyrus kurą); pajungimo komplektas (perjungimui jungikliu rankiniu būdu); pajungimo ir naudojimo instrukcija.</w:t>
      </w:r>
    </w:p>
    <w:p w14:paraId="2E29D720" w14:textId="10988E50" w:rsidR="005F10B7" w:rsidRPr="005F10B7" w:rsidRDefault="005F10B7" w:rsidP="005F10B7">
      <w:pPr>
        <w:pStyle w:val="Paprastasistekstas"/>
        <w:autoSpaceDE w:val="0"/>
        <w:autoSpaceDN w:val="0"/>
        <w:adjustRightInd w:val="0"/>
        <w:jc w:val="both"/>
        <w:rPr>
          <w:rFonts w:ascii="Times New Roman" w:hAnsi="Times New Roman" w:cs="Times New Roman"/>
          <w:sz w:val="24"/>
          <w:szCs w:val="24"/>
          <w:lang w:val="lt-LT"/>
        </w:rPr>
      </w:pPr>
      <w:r w:rsidRPr="005F10B7">
        <w:rPr>
          <w:rFonts w:ascii="Times New Roman" w:hAnsi="Times New Roman" w:cs="Times New Roman"/>
          <w:sz w:val="24"/>
          <w:szCs w:val="24"/>
          <w:lang w:val="lt-LT"/>
        </w:rPr>
        <w:t>Prašome Perkančiosios organizacijos plačiau paaiškinti ir patikslinti kas tiksliai įeina į perjungimo komplektą.</w:t>
      </w:r>
    </w:p>
    <w:p w14:paraId="78382C59" w14:textId="33F21DB6" w:rsidR="00730171" w:rsidRPr="005F10B7" w:rsidRDefault="005F10B7" w:rsidP="005F10B7">
      <w:pPr>
        <w:pStyle w:val="Paprastasistekstas"/>
        <w:autoSpaceDE w:val="0"/>
        <w:autoSpaceDN w:val="0"/>
        <w:adjustRightInd w:val="0"/>
        <w:jc w:val="both"/>
        <w:rPr>
          <w:rFonts w:ascii="Times New Roman" w:hAnsi="Times New Roman" w:cs="Times New Roman"/>
          <w:b/>
          <w:bCs/>
          <w:sz w:val="24"/>
          <w:szCs w:val="24"/>
          <w:lang w:val="lt-LT"/>
        </w:rPr>
      </w:pPr>
      <w:r w:rsidRPr="005F10B7">
        <w:rPr>
          <w:rFonts w:ascii="Times New Roman" w:hAnsi="Times New Roman" w:cs="Times New Roman"/>
          <w:b/>
          <w:bCs/>
          <w:sz w:val="24"/>
          <w:szCs w:val="24"/>
          <w:lang w:val="lt-LT"/>
        </w:rPr>
        <w:t>Atsakymas:</w:t>
      </w:r>
      <w:r w:rsidR="00247C3F">
        <w:rPr>
          <w:rFonts w:ascii="Times New Roman" w:hAnsi="Times New Roman" w:cs="Times New Roman"/>
          <w:b/>
          <w:bCs/>
          <w:sz w:val="24"/>
          <w:szCs w:val="24"/>
          <w:lang w:val="lt-LT"/>
        </w:rPr>
        <w:t xml:space="preserve"> </w:t>
      </w:r>
      <w:r w:rsidR="00247C3F" w:rsidRPr="00247C3F">
        <w:rPr>
          <w:rFonts w:ascii="Times New Roman" w:hAnsi="Times New Roman" w:cs="Times New Roman"/>
          <w:sz w:val="24"/>
          <w:szCs w:val="24"/>
          <w:lang w:val="lt-LT"/>
        </w:rPr>
        <w:t>Priemonės reikalingos generatoriui pajungti</w:t>
      </w:r>
      <w:r w:rsidR="00DB78B4">
        <w:rPr>
          <w:rFonts w:ascii="Times New Roman" w:hAnsi="Times New Roman" w:cs="Times New Roman"/>
          <w:sz w:val="24"/>
          <w:szCs w:val="24"/>
          <w:lang w:val="lt-LT"/>
        </w:rPr>
        <w:t>.</w:t>
      </w:r>
    </w:p>
    <w:p w14:paraId="7C8AB9E5" w14:textId="77777777" w:rsidR="005F10B7" w:rsidRDefault="005F10B7" w:rsidP="005F10B7">
      <w:pPr>
        <w:autoSpaceDE w:val="0"/>
        <w:autoSpaceDN w:val="0"/>
        <w:adjustRightInd w:val="0"/>
        <w:spacing w:after="0"/>
        <w:jc w:val="both"/>
        <w:rPr>
          <w:rFonts w:ascii="Times New Roman" w:hAnsi="Times New Roman" w:cs="Times New Roman"/>
          <w:b/>
          <w:bCs/>
          <w:sz w:val="24"/>
          <w:szCs w:val="24"/>
          <w:lang w:val="lt-LT"/>
        </w:rPr>
      </w:pPr>
    </w:p>
    <w:p w14:paraId="1F07AEF6" w14:textId="3A066E8B" w:rsidR="005F10B7" w:rsidRPr="005F10B7" w:rsidRDefault="005F10B7" w:rsidP="005F10B7">
      <w:pPr>
        <w:autoSpaceDE w:val="0"/>
        <w:autoSpaceDN w:val="0"/>
        <w:adjustRightInd w:val="0"/>
        <w:spacing w:after="0"/>
        <w:jc w:val="both"/>
        <w:rPr>
          <w:rFonts w:ascii="Times New Roman" w:hAnsi="Times New Roman" w:cs="Times New Roman"/>
          <w:sz w:val="24"/>
          <w:szCs w:val="24"/>
          <w:lang w:val="lt-LT"/>
        </w:rPr>
      </w:pPr>
      <w:r w:rsidRPr="005F10B7">
        <w:rPr>
          <w:rFonts w:ascii="Times New Roman" w:hAnsi="Times New Roman" w:cs="Times New Roman"/>
          <w:b/>
          <w:bCs/>
          <w:sz w:val="24"/>
          <w:szCs w:val="24"/>
          <w:lang w:val="lt-LT"/>
        </w:rPr>
        <w:t xml:space="preserve">3. Klausimas:  </w:t>
      </w:r>
      <w:r w:rsidRPr="005F10B7">
        <w:rPr>
          <w:rFonts w:ascii="Times New Roman" w:hAnsi="Times New Roman" w:cs="Times New Roman"/>
          <w:sz w:val="24"/>
          <w:szCs w:val="24"/>
          <w:lang w:val="lt-LT"/>
        </w:rPr>
        <w:t xml:space="preserve">Pagal ES reikalavimus mobilūs generatoriai turi atitikti </w:t>
      </w:r>
      <w:proofErr w:type="spellStart"/>
      <w:r w:rsidRPr="005F10B7">
        <w:rPr>
          <w:rFonts w:ascii="Times New Roman" w:hAnsi="Times New Roman" w:cs="Times New Roman"/>
          <w:sz w:val="24"/>
          <w:szCs w:val="24"/>
          <w:lang w:val="lt-LT"/>
        </w:rPr>
        <w:t>Stage</w:t>
      </w:r>
      <w:proofErr w:type="spellEnd"/>
      <w:r w:rsidRPr="005F10B7">
        <w:rPr>
          <w:rFonts w:ascii="Times New Roman" w:hAnsi="Times New Roman" w:cs="Times New Roman"/>
          <w:sz w:val="24"/>
          <w:szCs w:val="24"/>
          <w:lang w:val="lt-LT"/>
        </w:rPr>
        <w:t xml:space="preserve"> V emisijos reikalavimus. Ar perkamas mobilus generatorius kuris turi atitikti </w:t>
      </w:r>
      <w:proofErr w:type="spellStart"/>
      <w:r w:rsidRPr="005F10B7">
        <w:rPr>
          <w:rFonts w:ascii="Times New Roman" w:hAnsi="Times New Roman" w:cs="Times New Roman"/>
          <w:sz w:val="24"/>
          <w:szCs w:val="24"/>
          <w:lang w:val="lt-LT"/>
        </w:rPr>
        <w:t>Stage</w:t>
      </w:r>
      <w:proofErr w:type="spellEnd"/>
      <w:r w:rsidRPr="005F10B7">
        <w:rPr>
          <w:rFonts w:ascii="Times New Roman" w:hAnsi="Times New Roman" w:cs="Times New Roman"/>
          <w:sz w:val="24"/>
          <w:szCs w:val="24"/>
          <w:lang w:val="lt-LT"/>
        </w:rPr>
        <w:t xml:space="preserve"> V ar perkamas stacionarus generatorius kurio pervežimui naudojama priekaba ir emisijos reikalavimai jam netaikomi?</w:t>
      </w:r>
    </w:p>
    <w:p w14:paraId="472B29D6" w14:textId="5865E50D" w:rsidR="001F1EDC" w:rsidRPr="005F10B7" w:rsidRDefault="005F10B7" w:rsidP="005F10B7">
      <w:pPr>
        <w:autoSpaceDE w:val="0"/>
        <w:autoSpaceDN w:val="0"/>
        <w:adjustRightInd w:val="0"/>
        <w:spacing w:after="0"/>
        <w:jc w:val="both"/>
        <w:rPr>
          <w:rFonts w:ascii="Times New Roman" w:hAnsi="Times New Roman" w:cs="Times New Roman"/>
          <w:b/>
          <w:bCs/>
          <w:sz w:val="24"/>
          <w:szCs w:val="24"/>
          <w:lang w:val="lt-LT"/>
        </w:rPr>
      </w:pPr>
      <w:r w:rsidRPr="005F10B7">
        <w:rPr>
          <w:rFonts w:ascii="Times New Roman" w:hAnsi="Times New Roman" w:cs="Times New Roman"/>
          <w:b/>
          <w:bCs/>
          <w:sz w:val="24"/>
          <w:szCs w:val="24"/>
          <w:lang w:val="lt-LT"/>
        </w:rPr>
        <w:t>Atsakymas:</w:t>
      </w:r>
      <w:r w:rsidR="00DB78B4">
        <w:rPr>
          <w:rFonts w:ascii="Times New Roman" w:hAnsi="Times New Roman" w:cs="Times New Roman"/>
          <w:b/>
          <w:bCs/>
          <w:sz w:val="24"/>
          <w:szCs w:val="24"/>
          <w:lang w:val="lt-LT"/>
        </w:rPr>
        <w:t xml:space="preserve"> </w:t>
      </w:r>
      <w:r w:rsidR="00DB78B4" w:rsidRPr="00DB78B4">
        <w:rPr>
          <w:rFonts w:ascii="Times New Roman" w:hAnsi="Times New Roman" w:cs="Times New Roman"/>
          <w:sz w:val="24"/>
          <w:szCs w:val="24"/>
          <w:lang w:val="lt-LT"/>
        </w:rPr>
        <w:t xml:space="preserve">Reikalavimai </w:t>
      </w:r>
      <w:r w:rsidR="00DB78B4">
        <w:rPr>
          <w:rFonts w:ascii="Times New Roman" w:hAnsi="Times New Roman" w:cs="Times New Roman"/>
          <w:sz w:val="24"/>
          <w:szCs w:val="24"/>
          <w:lang w:val="lt-LT"/>
        </w:rPr>
        <w:t xml:space="preserve">perkamoms prekėms yra </w:t>
      </w:r>
      <w:r w:rsidR="00DB78B4" w:rsidRPr="00DB78B4">
        <w:rPr>
          <w:rFonts w:ascii="Times New Roman" w:hAnsi="Times New Roman" w:cs="Times New Roman"/>
          <w:sz w:val="24"/>
          <w:szCs w:val="24"/>
          <w:lang w:val="lt-LT"/>
        </w:rPr>
        <w:t>nurodyti Specialių</w:t>
      </w:r>
      <w:r w:rsidR="00DB78B4">
        <w:rPr>
          <w:rFonts w:ascii="Times New Roman" w:hAnsi="Times New Roman" w:cs="Times New Roman"/>
          <w:sz w:val="24"/>
          <w:szCs w:val="24"/>
          <w:lang w:val="lt-LT"/>
        </w:rPr>
        <w:t>j</w:t>
      </w:r>
      <w:r w:rsidR="00DB78B4" w:rsidRPr="00DB78B4">
        <w:rPr>
          <w:rFonts w:ascii="Times New Roman" w:hAnsi="Times New Roman" w:cs="Times New Roman"/>
          <w:sz w:val="24"/>
          <w:szCs w:val="24"/>
          <w:lang w:val="lt-LT"/>
        </w:rPr>
        <w:t>ų są</w:t>
      </w:r>
      <w:r w:rsidR="00DB78B4">
        <w:rPr>
          <w:rFonts w:ascii="Times New Roman" w:hAnsi="Times New Roman" w:cs="Times New Roman"/>
          <w:sz w:val="24"/>
          <w:szCs w:val="24"/>
          <w:lang w:val="lt-LT"/>
        </w:rPr>
        <w:t>l</w:t>
      </w:r>
      <w:r w:rsidR="00DB78B4" w:rsidRPr="00DB78B4">
        <w:rPr>
          <w:rFonts w:ascii="Times New Roman" w:hAnsi="Times New Roman" w:cs="Times New Roman"/>
          <w:sz w:val="24"/>
          <w:szCs w:val="24"/>
          <w:lang w:val="lt-LT"/>
        </w:rPr>
        <w:t>ygų 2 priede „Techninė specifikacija“</w:t>
      </w:r>
      <w:r w:rsidR="00DB78B4">
        <w:rPr>
          <w:rFonts w:ascii="Times New Roman" w:hAnsi="Times New Roman" w:cs="Times New Roman"/>
          <w:sz w:val="24"/>
          <w:szCs w:val="24"/>
          <w:lang w:val="lt-LT"/>
        </w:rPr>
        <w:t>.</w:t>
      </w:r>
    </w:p>
    <w:p w14:paraId="38EFE3C0" w14:textId="77777777" w:rsidR="005F10B7" w:rsidRDefault="005F10B7" w:rsidP="005F10B7">
      <w:pPr>
        <w:autoSpaceDE w:val="0"/>
        <w:autoSpaceDN w:val="0"/>
        <w:adjustRightInd w:val="0"/>
        <w:spacing w:after="0"/>
        <w:jc w:val="both"/>
        <w:rPr>
          <w:rFonts w:ascii="Times New Roman" w:hAnsi="Times New Roman" w:cs="Times New Roman"/>
          <w:b/>
          <w:bCs/>
          <w:sz w:val="24"/>
          <w:szCs w:val="24"/>
          <w:lang w:val="lt-LT"/>
        </w:rPr>
      </w:pPr>
    </w:p>
    <w:p w14:paraId="4A163690" w14:textId="459BDE28" w:rsidR="005F10B7" w:rsidRPr="004D6BFC" w:rsidRDefault="005F10B7" w:rsidP="005F10B7">
      <w:pPr>
        <w:autoSpaceDE w:val="0"/>
        <w:autoSpaceDN w:val="0"/>
        <w:adjustRightInd w:val="0"/>
        <w:spacing w:after="0"/>
        <w:jc w:val="both"/>
        <w:rPr>
          <w:rFonts w:ascii="Times New Roman" w:hAnsi="Times New Roman" w:cs="Times New Roman"/>
          <w:sz w:val="24"/>
          <w:szCs w:val="24"/>
          <w:lang w:val="lt-LT"/>
        </w:rPr>
      </w:pPr>
      <w:bookmarkStart w:id="1" w:name="_Hlk201127585"/>
      <w:r w:rsidRPr="005F10B7">
        <w:rPr>
          <w:rFonts w:ascii="Times New Roman" w:hAnsi="Times New Roman" w:cs="Times New Roman"/>
          <w:b/>
          <w:bCs/>
          <w:sz w:val="24"/>
          <w:szCs w:val="24"/>
          <w:lang w:val="lt-LT"/>
        </w:rPr>
        <w:t xml:space="preserve">4. Klausimas:  </w:t>
      </w:r>
      <w:bookmarkEnd w:id="1"/>
      <w:r w:rsidR="004D6BFC" w:rsidRPr="004D6BFC">
        <w:rPr>
          <w:rFonts w:ascii="Times New Roman" w:hAnsi="Times New Roman" w:cs="Times New Roman"/>
          <w:sz w:val="24"/>
          <w:szCs w:val="24"/>
          <w:lang w:val="lt-LT"/>
        </w:rPr>
        <w:t>Prašome patikslinti dėl generatoriaus variklio tipo. Pagal 2016 m. rugsėjo 14 d. Europos Parlamento ir Tarybos reglamentą (ES) 2016/1628 dėl reikalavimų, susijusių su ne keliais judančių mechanizmų vidaus degimo variklių dujinių ir kietųjų dalelių išmetamųjų teršalų ribinėmis vertėmis, jeigu generatorius yra sumontuotas ant priekabos, jo dyzelinio variklio kategorija turi būti ne žemesnė nei "</w:t>
      </w:r>
      <w:proofErr w:type="spellStart"/>
      <w:r w:rsidR="004D6BFC" w:rsidRPr="004D6BFC">
        <w:rPr>
          <w:rFonts w:ascii="Times New Roman" w:hAnsi="Times New Roman" w:cs="Times New Roman"/>
          <w:sz w:val="24"/>
          <w:szCs w:val="24"/>
          <w:lang w:val="lt-LT"/>
        </w:rPr>
        <w:t>stage</w:t>
      </w:r>
      <w:proofErr w:type="spellEnd"/>
      <w:r w:rsidR="004D6BFC" w:rsidRPr="004D6BFC">
        <w:rPr>
          <w:rFonts w:ascii="Times New Roman" w:hAnsi="Times New Roman" w:cs="Times New Roman"/>
          <w:sz w:val="24"/>
          <w:szCs w:val="24"/>
          <w:lang w:val="lt-LT"/>
        </w:rPr>
        <w:t xml:space="preserve"> V". Prašau patikslinkite kokios kategorijos generatoriaus variklis turi būti pasiūlytas?</w:t>
      </w:r>
    </w:p>
    <w:p w14:paraId="22126A00" w14:textId="77777777" w:rsidR="00DB78B4" w:rsidRPr="00DB78B4" w:rsidRDefault="005F10B7" w:rsidP="00DB78B4">
      <w:pPr>
        <w:autoSpaceDE w:val="0"/>
        <w:autoSpaceDN w:val="0"/>
        <w:adjustRightInd w:val="0"/>
        <w:spacing w:after="0"/>
        <w:jc w:val="both"/>
        <w:rPr>
          <w:rFonts w:ascii="Times New Roman" w:hAnsi="Times New Roman" w:cs="Times New Roman"/>
          <w:sz w:val="24"/>
          <w:szCs w:val="24"/>
          <w:lang w:val="lt-LT"/>
        </w:rPr>
      </w:pPr>
      <w:bookmarkStart w:id="2" w:name="_Hlk201127725"/>
      <w:r w:rsidRPr="005F10B7">
        <w:rPr>
          <w:rFonts w:ascii="Times New Roman" w:hAnsi="Times New Roman" w:cs="Times New Roman"/>
          <w:b/>
          <w:bCs/>
          <w:sz w:val="24"/>
          <w:szCs w:val="24"/>
          <w:lang w:val="lt-LT"/>
        </w:rPr>
        <w:t>Atsakymas:</w:t>
      </w:r>
      <w:r w:rsidR="00DB78B4">
        <w:rPr>
          <w:rFonts w:ascii="Times New Roman" w:hAnsi="Times New Roman" w:cs="Times New Roman"/>
          <w:b/>
          <w:bCs/>
          <w:sz w:val="24"/>
          <w:szCs w:val="24"/>
          <w:lang w:val="lt-LT"/>
        </w:rPr>
        <w:t xml:space="preserve"> </w:t>
      </w:r>
      <w:r w:rsidR="00DB78B4" w:rsidRPr="00DB78B4">
        <w:rPr>
          <w:rFonts w:ascii="Times New Roman" w:hAnsi="Times New Roman" w:cs="Times New Roman"/>
          <w:sz w:val="24"/>
          <w:szCs w:val="24"/>
          <w:lang w:val="lt-LT"/>
        </w:rPr>
        <w:t>Reikalavimai perkamoms prekėms yra nurodyti Specialiųjų sąlygų 2 priede „Techninė specifikacija“.</w:t>
      </w:r>
    </w:p>
    <w:bookmarkEnd w:id="2"/>
    <w:p w14:paraId="2C2F2236" w14:textId="77777777" w:rsidR="00247C3F" w:rsidRDefault="00247C3F" w:rsidP="005F10B7">
      <w:pPr>
        <w:autoSpaceDE w:val="0"/>
        <w:autoSpaceDN w:val="0"/>
        <w:adjustRightInd w:val="0"/>
        <w:spacing w:after="0"/>
        <w:jc w:val="both"/>
        <w:rPr>
          <w:rFonts w:ascii="Times New Roman" w:hAnsi="Times New Roman" w:cs="Times New Roman"/>
          <w:b/>
          <w:bCs/>
          <w:sz w:val="24"/>
          <w:szCs w:val="24"/>
          <w:lang w:val="lt-LT"/>
        </w:rPr>
      </w:pPr>
    </w:p>
    <w:p w14:paraId="5135B4DB" w14:textId="77777777" w:rsidR="00247C3F" w:rsidRPr="00247C3F" w:rsidRDefault="00247C3F" w:rsidP="005F10B7">
      <w:pPr>
        <w:autoSpaceDE w:val="0"/>
        <w:autoSpaceDN w:val="0"/>
        <w:adjustRightInd w:val="0"/>
        <w:spacing w:after="0"/>
        <w:jc w:val="both"/>
        <w:rPr>
          <w:rFonts w:ascii="Times New Roman" w:hAnsi="Times New Roman" w:cs="Times New Roman"/>
          <w:bCs/>
          <w:sz w:val="24"/>
          <w:szCs w:val="24"/>
          <w:lang w:val="lt-LT"/>
        </w:rPr>
      </w:pPr>
      <w:r>
        <w:rPr>
          <w:rFonts w:ascii="Times New Roman" w:hAnsi="Times New Roman" w:cs="Times New Roman"/>
          <w:b/>
          <w:bCs/>
          <w:sz w:val="24"/>
          <w:szCs w:val="24"/>
          <w:lang w:val="lt-LT"/>
        </w:rPr>
        <w:t>5</w:t>
      </w:r>
      <w:r w:rsidRPr="005F10B7">
        <w:rPr>
          <w:rFonts w:ascii="Times New Roman" w:hAnsi="Times New Roman" w:cs="Times New Roman"/>
          <w:b/>
          <w:bCs/>
          <w:sz w:val="24"/>
          <w:szCs w:val="24"/>
          <w:lang w:val="lt-LT"/>
        </w:rPr>
        <w:t xml:space="preserve">. Klausimas:  </w:t>
      </w:r>
      <w:r w:rsidRPr="00247C3F">
        <w:rPr>
          <w:rFonts w:ascii="Times New Roman" w:hAnsi="Times New Roman" w:cs="Times New Roman"/>
          <w:bCs/>
          <w:sz w:val="24"/>
          <w:szCs w:val="24"/>
          <w:lang w:val="lt-LT"/>
        </w:rPr>
        <w:t>Nėra nurodyta, kaip generatoriai ir priekabos turi būti registruojami kelių eismo institucijose (priekabos atskirai nuo generatorių arba kaip 1 vienetas: priekaba su generatoriumi):</w:t>
      </w:r>
      <w:r w:rsidRPr="00247C3F">
        <w:rPr>
          <w:rFonts w:ascii="Times New Roman" w:hAnsi="Times New Roman" w:cs="Times New Roman"/>
          <w:bCs/>
          <w:sz w:val="24"/>
          <w:szCs w:val="24"/>
          <w:lang w:val="lt-LT"/>
        </w:rPr>
        <w:br/>
        <w:t>1. Kaip 1 vienetas – priekaba su generatoriumi. Tai reiškia, kad varikliai turi atitikti V etapo išmetamųjų teršalų normatyvus pagal Reglamentą (ES) 2016/1628.</w:t>
      </w:r>
      <w:r w:rsidRPr="00247C3F">
        <w:rPr>
          <w:rFonts w:ascii="Times New Roman" w:hAnsi="Times New Roman" w:cs="Times New Roman"/>
          <w:bCs/>
          <w:sz w:val="24"/>
          <w:szCs w:val="24"/>
          <w:lang w:val="lt-LT"/>
        </w:rPr>
        <w:br/>
        <w:t>2. Priekaba registruojama atskirai nuo generatoriaus, o generatorius vežamas kaip krovinys. Šiuo atveju galite naudoti bet kokią išmetamųjų teršalų klasę (be išmetamųjų teršalų; 3a etapas ir pan.). Tai taip pat reiškia, kad prieš kasmetinį techninį patikrinimą kelių transporto institucijose turėsite nuimti generatorių nuo priekabos.</w:t>
      </w:r>
    </w:p>
    <w:p w14:paraId="30B3B925" w14:textId="14680E0D" w:rsidR="00247C3F" w:rsidRDefault="00247C3F" w:rsidP="005F10B7">
      <w:pPr>
        <w:autoSpaceDE w:val="0"/>
        <w:autoSpaceDN w:val="0"/>
        <w:adjustRightInd w:val="0"/>
        <w:spacing w:after="0"/>
        <w:jc w:val="both"/>
        <w:rPr>
          <w:rFonts w:ascii="Times New Roman" w:hAnsi="Times New Roman" w:cs="Times New Roman"/>
          <w:bCs/>
          <w:sz w:val="24"/>
          <w:szCs w:val="24"/>
          <w:lang w:val="lt-LT"/>
        </w:rPr>
      </w:pPr>
      <w:r w:rsidRPr="00247C3F">
        <w:rPr>
          <w:rFonts w:ascii="Times New Roman" w:hAnsi="Times New Roman" w:cs="Times New Roman"/>
          <w:bCs/>
          <w:sz w:val="24"/>
          <w:szCs w:val="24"/>
          <w:lang w:val="lt-LT"/>
        </w:rPr>
        <w:t>Prašome nurodyti, kaip reikia registruoti priekabas ir kokios išmetamųjų teršalų klasės varikliai turi atitikti iš minėtų 2 variantų.</w:t>
      </w:r>
    </w:p>
    <w:p w14:paraId="5FEEA633" w14:textId="77777777" w:rsidR="00247C3F" w:rsidRDefault="00247C3F" w:rsidP="005F10B7">
      <w:pPr>
        <w:autoSpaceDE w:val="0"/>
        <w:autoSpaceDN w:val="0"/>
        <w:adjustRightInd w:val="0"/>
        <w:spacing w:after="0"/>
        <w:jc w:val="both"/>
        <w:rPr>
          <w:rFonts w:ascii="Times New Roman" w:hAnsi="Times New Roman" w:cs="Times New Roman"/>
          <w:bCs/>
          <w:sz w:val="24"/>
          <w:szCs w:val="24"/>
          <w:lang w:val="lt-LT"/>
        </w:rPr>
      </w:pPr>
    </w:p>
    <w:p w14:paraId="729E76F2" w14:textId="14F3C33A" w:rsidR="00247C3F" w:rsidRPr="002C0A8E" w:rsidRDefault="00247C3F" w:rsidP="002C0A8E">
      <w:pPr>
        <w:jc w:val="both"/>
        <w:rPr>
          <w:rFonts w:ascii="Times New Roman" w:hAnsi="Times New Roman" w:cs="Times New Roman"/>
          <w:sz w:val="24"/>
          <w:szCs w:val="24"/>
          <w:lang w:val="lt-LT"/>
        </w:rPr>
      </w:pPr>
      <w:r w:rsidRPr="005F10B7">
        <w:rPr>
          <w:rFonts w:ascii="Times New Roman" w:hAnsi="Times New Roman" w:cs="Times New Roman"/>
          <w:b/>
          <w:bCs/>
          <w:sz w:val="24"/>
          <w:szCs w:val="24"/>
          <w:lang w:val="lt-LT"/>
        </w:rPr>
        <w:t>Atsakymas:</w:t>
      </w:r>
      <w:r w:rsidRPr="00247C3F">
        <w:rPr>
          <w:rFonts w:ascii="Times New Roman" w:hAnsi="Times New Roman" w:cs="Times New Roman"/>
          <w:sz w:val="24"/>
          <w:szCs w:val="24"/>
          <w:lang w:val="lt-LT"/>
        </w:rPr>
        <w:t xml:space="preserve"> Priekaba turi būti registruota VĮ „Regitra“ kaip vientisas junginys kartu su generatoriumi.</w:t>
      </w:r>
    </w:p>
    <w:sectPr w:rsidR="00247C3F" w:rsidRPr="002C0A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2"/>
  </w:num>
  <w:num w:numId="2" w16cid:durableId="553195866">
    <w:abstractNumId w:val="0"/>
  </w:num>
  <w:num w:numId="3" w16cid:durableId="1002851558">
    <w:abstractNumId w:val="3"/>
  </w:num>
  <w:num w:numId="4" w16cid:durableId="147228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32987"/>
    <w:rsid w:val="000530D3"/>
    <w:rsid w:val="00104035"/>
    <w:rsid w:val="0013657E"/>
    <w:rsid w:val="001914D5"/>
    <w:rsid w:val="001F1EDC"/>
    <w:rsid w:val="00221DBE"/>
    <w:rsid w:val="00247C3F"/>
    <w:rsid w:val="002C0A8E"/>
    <w:rsid w:val="003176BB"/>
    <w:rsid w:val="003540D4"/>
    <w:rsid w:val="003963AC"/>
    <w:rsid w:val="003A2D45"/>
    <w:rsid w:val="003C4152"/>
    <w:rsid w:val="003E5AC0"/>
    <w:rsid w:val="003F29B4"/>
    <w:rsid w:val="004D6BFC"/>
    <w:rsid w:val="004F7F1A"/>
    <w:rsid w:val="00517A90"/>
    <w:rsid w:val="0054720F"/>
    <w:rsid w:val="0059082F"/>
    <w:rsid w:val="005910E8"/>
    <w:rsid w:val="005C6B07"/>
    <w:rsid w:val="005F10B7"/>
    <w:rsid w:val="005F2722"/>
    <w:rsid w:val="0064503D"/>
    <w:rsid w:val="006C4399"/>
    <w:rsid w:val="006C7422"/>
    <w:rsid w:val="00730171"/>
    <w:rsid w:val="007A55AE"/>
    <w:rsid w:val="008541D2"/>
    <w:rsid w:val="008562B6"/>
    <w:rsid w:val="0086287B"/>
    <w:rsid w:val="00897D67"/>
    <w:rsid w:val="00900579"/>
    <w:rsid w:val="00915016"/>
    <w:rsid w:val="00920183"/>
    <w:rsid w:val="00933D59"/>
    <w:rsid w:val="009D735B"/>
    <w:rsid w:val="00A063F1"/>
    <w:rsid w:val="00A362C4"/>
    <w:rsid w:val="00A3641A"/>
    <w:rsid w:val="00A87A3F"/>
    <w:rsid w:val="00AA7614"/>
    <w:rsid w:val="00AA7B38"/>
    <w:rsid w:val="00AB6E6B"/>
    <w:rsid w:val="00AE00F2"/>
    <w:rsid w:val="00B079BA"/>
    <w:rsid w:val="00B53363"/>
    <w:rsid w:val="00BA0DA9"/>
    <w:rsid w:val="00C05699"/>
    <w:rsid w:val="00C82206"/>
    <w:rsid w:val="00C903DE"/>
    <w:rsid w:val="00CE53C4"/>
    <w:rsid w:val="00D00538"/>
    <w:rsid w:val="00D368CF"/>
    <w:rsid w:val="00D52F32"/>
    <w:rsid w:val="00DB78B4"/>
    <w:rsid w:val="00DF0F82"/>
    <w:rsid w:val="00DF5F6C"/>
    <w:rsid w:val="00EC0658"/>
    <w:rsid w:val="00EE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1821</Words>
  <Characters>1038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25</cp:revision>
  <dcterms:created xsi:type="dcterms:W3CDTF">2023-03-21T12:29:00Z</dcterms:created>
  <dcterms:modified xsi:type="dcterms:W3CDTF">2025-06-19T05:54:00Z</dcterms:modified>
</cp:coreProperties>
</file>