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C4694" w14:textId="6C8688DB" w:rsidR="008D20EC" w:rsidRDefault="001329AC" w:rsidP="008D20EC">
      <w:pPr>
        <w:spacing w:after="0" w:line="240" w:lineRule="auto"/>
        <w:jc w:val="right"/>
        <w:rPr>
          <w:rFonts w:asciiTheme="minorHAnsi" w:hAnsiTheme="minorHAnsi" w:cstheme="minorHAnsi"/>
          <w:color w:val="0070C0"/>
          <w:sz w:val="21"/>
          <w:szCs w:val="21"/>
        </w:rPr>
      </w:pPr>
      <w:r>
        <w:rPr>
          <w:rFonts w:asciiTheme="minorHAnsi" w:hAnsiTheme="minorHAnsi" w:cstheme="minorHAnsi"/>
          <w:color w:val="0070C0"/>
          <w:sz w:val="21"/>
          <w:szCs w:val="21"/>
        </w:rPr>
        <w:t xml:space="preserve">Patikslintas </w:t>
      </w:r>
      <w:r w:rsidR="00203A4E" w:rsidRPr="00F0499F">
        <w:rPr>
          <w:rFonts w:asciiTheme="minorHAnsi" w:hAnsiTheme="minorHAnsi" w:cstheme="minorHAnsi"/>
          <w:color w:val="0070C0"/>
          <w:sz w:val="21"/>
          <w:szCs w:val="21"/>
        </w:rPr>
        <w:t xml:space="preserve">Pirkimo sąlygų </w:t>
      </w:r>
      <w:r w:rsidR="00203A4E">
        <w:rPr>
          <w:rFonts w:asciiTheme="minorHAnsi" w:hAnsiTheme="minorHAnsi" w:cstheme="minorHAnsi"/>
          <w:color w:val="0070C0"/>
          <w:sz w:val="21"/>
          <w:szCs w:val="21"/>
        </w:rPr>
        <w:t>11</w:t>
      </w:r>
      <w:r w:rsidR="00203A4E" w:rsidRPr="00F0499F">
        <w:rPr>
          <w:rFonts w:asciiTheme="minorHAnsi" w:hAnsiTheme="minorHAnsi" w:cstheme="minorHAnsi"/>
          <w:color w:val="0070C0"/>
          <w:sz w:val="21"/>
          <w:szCs w:val="21"/>
        </w:rPr>
        <w:t xml:space="preserve"> priedas </w:t>
      </w:r>
      <w:r w:rsidR="00203A4E">
        <w:rPr>
          <w:rFonts w:asciiTheme="minorHAnsi" w:hAnsiTheme="minorHAnsi" w:cstheme="minorHAnsi"/>
          <w:color w:val="0070C0"/>
          <w:sz w:val="21"/>
          <w:szCs w:val="21"/>
        </w:rPr>
        <w:t>„Reikalavimai valgiaraščiui“</w:t>
      </w:r>
    </w:p>
    <w:p w14:paraId="47598589" w14:textId="0D993AEE" w:rsidR="001329AC" w:rsidRPr="009E0E86" w:rsidRDefault="001329AC" w:rsidP="008D20EC">
      <w:pPr>
        <w:spacing w:after="0" w:line="240" w:lineRule="auto"/>
        <w:jc w:val="right"/>
        <w:rPr>
          <w:szCs w:val="20"/>
        </w:rPr>
      </w:pPr>
      <w:r>
        <w:rPr>
          <w:rFonts w:asciiTheme="minorHAnsi" w:hAnsiTheme="minorHAnsi" w:cstheme="minorHAnsi"/>
          <w:color w:val="0070C0"/>
          <w:sz w:val="21"/>
          <w:szCs w:val="21"/>
        </w:rPr>
        <w:t>(2025 m. birželio 18 d. redakcija)</w:t>
      </w:r>
    </w:p>
    <w:p w14:paraId="0A3C9527" w14:textId="77777777" w:rsidR="008D20EC" w:rsidRPr="009E0E86" w:rsidRDefault="008D20EC" w:rsidP="008D20EC">
      <w:pPr>
        <w:spacing w:after="0" w:line="240" w:lineRule="auto"/>
        <w:rPr>
          <w:szCs w:val="24"/>
        </w:rPr>
      </w:pPr>
    </w:p>
    <w:p w14:paraId="5132B689" w14:textId="77777777" w:rsidR="008D20EC" w:rsidRPr="009E0E86" w:rsidRDefault="008D20EC" w:rsidP="008D20EC">
      <w:pPr>
        <w:spacing w:after="0" w:line="240" w:lineRule="auto"/>
        <w:jc w:val="center"/>
        <w:rPr>
          <w:b/>
          <w:bCs/>
          <w:szCs w:val="24"/>
        </w:rPr>
      </w:pPr>
    </w:p>
    <w:p w14:paraId="2191768B" w14:textId="77777777" w:rsidR="008D20EC" w:rsidRPr="009E0E86" w:rsidRDefault="008D20EC" w:rsidP="008D20EC">
      <w:pPr>
        <w:spacing w:after="0" w:line="240" w:lineRule="auto"/>
        <w:jc w:val="center"/>
        <w:rPr>
          <w:b/>
          <w:bCs/>
          <w:szCs w:val="24"/>
        </w:rPr>
      </w:pPr>
      <w:r w:rsidRPr="009E0E86">
        <w:rPr>
          <w:b/>
          <w:bCs/>
          <w:szCs w:val="24"/>
        </w:rPr>
        <w:t>REIKALAVIMAI VALGIARAŠČIUI</w:t>
      </w:r>
    </w:p>
    <w:p w14:paraId="647D84FE" w14:textId="77777777" w:rsidR="008D20EC" w:rsidRPr="009E0E86" w:rsidRDefault="008D20EC" w:rsidP="008D20EC">
      <w:pPr>
        <w:spacing w:after="0" w:line="240" w:lineRule="auto"/>
        <w:jc w:val="center"/>
        <w:rPr>
          <w:b/>
          <w:bCs/>
          <w:szCs w:val="24"/>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2268"/>
        <w:gridCol w:w="3680"/>
      </w:tblGrid>
      <w:tr w:rsidR="008D20EC" w:rsidRPr="009E0E86" w14:paraId="6A7808BF" w14:textId="77777777" w:rsidTr="00633170">
        <w:trPr>
          <w:trHeight w:val="503"/>
          <w:jc w:val="center"/>
        </w:trPr>
        <w:tc>
          <w:tcPr>
            <w:tcW w:w="3681" w:type="dxa"/>
            <w:shd w:val="clear" w:color="auto" w:fill="auto"/>
          </w:tcPr>
          <w:p w14:paraId="3E63DD97" w14:textId="52197E54" w:rsidR="008D20EC" w:rsidRPr="009E0E86" w:rsidRDefault="008D20EC" w:rsidP="00EE191D">
            <w:pPr>
              <w:tabs>
                <w:tab w:val="left" w:pos="567"/>
                <w:tab w:val="left" w:pos="851"/>
              </w:tabs>
              <w:spacing w:after="0" w:line="240" w:lineRule="auto"/>
              <w:jc w:val="both"/>
              <w:rPr>
                <w:rFonts w:eastAsia="Times New Roman"/>
                <w:b/>
                <w:szCs w:val="24"/>
              </w:rPr>
            </w:pPr>
            <w:r w:rsidRPr="009E0E86">
              <w:rPr>
                <w:rFonts w:eastAsia="Times New Roman"/>
                <w:b/>
                <w:szCs w:val="24"/>
              </w:rPr>
              <w:t>Dietos pavadinimas,</w:t>
            </w:r>
            <w:r w:rsidR="009E0E86">
              <w:rPr>
                <w:rFonts w:eastAsia="Times New Roman"/>
                <w:b/>
                <w:szCs w:val="24"/>
              </w:rPr>
              <w:t xml:space="preserve"> </w:t>
            </w:r>
            <w:r w:rsidRPr="009E0E86">
              <w:rPr>
                <w:rFonts w:eastAsia="Times New Roman"/>
                <w:b/>
                <w:szCs w:val="24"/>
              </w:rPr>
              <w:t>simbolis</w:t>
            </w:r>
          </w:p>
        </w:tc>
        <w:tc>
          <w:tcPr>
            <w:tcW w:w="2268" w:type="dxa"/>
            <w:shd w:val="clear" w:color="auto" w:fill="auto"/>
          </w:tcPr>
          <w:p w14:paraId="1838B11D" w14:textId="77777777" w:rsidR="008D20EC" w:rsidRPr="009E0E86" w:rsidRDefault="008D20EC" w:rsidP="00EE191D">
            <w:pPr>
              <w:tabs>
                <w:tab w:val="left" w:pos="567"/>
                <w:tab w:val="left" w:pos="851"/>
              </w:tabs>
              <w:spacing w:after="0" w:line="240" w:lineRule="auto"/>
              <w:jc w:val="both"/>
              <w:rPr>
                <w:rFonts w:eastAsia="Times New Roman"/>
                <w:b/>
                <w:szCs w:val="24"/>
              </w:rPr>
            </w:pPr>
            <w:r w:rsidRPr="009E0E86">
              <w:rPr>
                <w:rFonts w:eastAsia="Times New Roman"/>
                <w:b/>
                <w:szCs w:val="24"/>
              </w:rPr>
              <w:t>Dietos indikacijos</w:t>
            </w:r>
          </w:p>
        </w:tc>
        <w:tc>
          <w:tcPr>
            <w:tcW w:w="3680" w:type="dxa"/>
            <w:shd w:val="clear" w:color="auto" w:fill="auto"/>
          </w:tcPr>
          <w:p w14:paraId="51EF7568" w14:textId="77777777" w:rsidR="008D20EC" w:rsidRPr="009E0E86" w:rsidRDefault="008D20EC" w:rsidP="00EE191D">
            <w:pPr>
              <w:tabs>
                <w:tab w:val="left" w:pos="567"/>
                <w:tab w:val="left" w:pos="851"/>
              </w:tabs>
              <w:spacing w:after="0" w:line="240" w:lineRule="auto"/>
              <w:jc w:val="both"/>
              <w:rPr>
                <w:rFonts w:eastAsia="Times New Roman"/>
                <w:b/>
                <w:szCs w:val="24"/>
              </w:rPr>
            </w:pPr>
            <w:r w:rsidRPr="009E0E86">
              <w:rPr>
                <w:rFonts w:eastAsia="Times New Roman"/>
                <w:b/>
                <w:szCs w:val="24"/>
              </w:rPr>
              <w:t>Dietos charakteristika</w:t>
            </w:r>
          </w:p>
        </w:tc>
      </w:tr>
      <w:tr w:rsidR="008D20EC" w:rsidRPr="009E0E86" w14:paraId="2BF3C978" w14:textId="77777777" w:rsidTr="00633170">
        <w:trPr>
          <w:jc w:val="center"/>
        </w:trPr>
        <w:tc>
          <w:tcPr>
            <w:tcW w:w="3681" w:type="dxa"/>
            <w:shd w:val="clear" w:color="auto" w:fill="auto"/>
          </w:tcPr>
          <w:p w14:paraId="50D80D82" w14:textId="40D2815B" w:rsidR="008D20EC" w:rsidRPr="009E0E86" w:rsidRDefault="00AE3DD8" w:rsidP="00EE191D">
            <w:pPr>
              <w:tabs>
                <w:tab w:val="left" w:pos="567"/>
                <w:tab w:val="left" w:pos="851"/>
              </w:tabs>
              <w:spacing w:after="0" w:line="240" w:lineRule="auto"/>
              <w:jc w:val="both"/>
              <w:rPr>
                <w:rFonts w:eastAsia="Times New Roman"/>
                <w:szCs w:val="24"/>
              </w:rPr>
            </w:pPr>
            <w:r w:rsidRPr="00E8493C">
              <w:rPr>
                <w:rFonts w:eastAsia="Times New Roman"/>
                <w:b/>
                <w:szCs w:val="24"/>
              </w:rPr>
              <w:t>Valgiaraštis 18–64 metų asmenims</w:t>
            </w:r>
            <w:r w:rsidRPr="00BA39FB">
              <w:rPr>
                <w:rFonts w:ascii="Aptos" w:eastAsia="Aptos" w:hAnsi="Aptos"/>
                <w:b/>
                <w:bCs/>
                <w:color w:val="000000"/>
                <w:kern w:val="2"/>
                <w:sz w:val="22"/>
                <w14:ligatures w14:val="standardContextual"/>
              </w:rPr>
              <w:t xml:space="preserve"> </w:t>
            </w:r>
            <w:r w:rsidRPr="009E0E86">
              <w:rPr>
                <w:rFonts w:eastAsia="Times New Roman"/>
                <w:szCs w:val="24"/>
              </w:rPr>
              <w:t xml:space="preserve">Sudaromas 14 d. valgiaraštis. </w:t>
            </w:r>
            <w:r>
              <w:rPr>
                <w:rFonts w:eastAsia="Times New Roman"/>
                <w:szCs w:val="24"/>
              </w:rPr>
              <w:t>Pusryčiams pietums ir vakarienei gyventojams</w:t>
            </w:r>
            <w:r w:rsidRPr="009E0E86">
              <w:rPr>
                <w:rFonts w:eastAsia="Times New Roman"/>
                <w:szCs w:val="24"/>
              </w:rPr>
              <w:t xml:space="preserve"> užtikrinamas pasirinkimas iš 2 patiekalų.</w:t>
            </w:r>
          </w:p>
        </w:tc>
        <w:tc>
          <w:tcPr>
            <w:tcW w:w="2268" w:type="dxa"/>
            <w:shd w:val="clear" w:color="auto" w:fill="auto"/>
          </w:tcPr>
          <w:p w14:paraId="0B8B0800" w14:textId="772729FE" w:rsidR="008D20EC" w:rsidRPr="009E0E86" w:rsidRDefault="00393745" w:rsidP="00EE191D">
            <w:pPr>
              <w:tabs>
                <w:tab w:val="left" w:pos="567"/>
                <w:tab w:val="left" w:pos="851"/>
              </w:tabs>
              <w:spacing w:after="0" w:line="240" w:lineRule="auto"/>
              <w:rPr>
                <w:rFonts w:eastAsia="Times New Roman"/>
                <w:szCs w:val="24"/>
              </w:rPr>
            </w:pPr>
            <w:r>
              <w:rPr>
                <w:rFonts w:eastAsia="Times New Roman"/>
                <w:szCs w:val="24"/>
              </w:rPr>
              <w:t>Skiriamas 18-64 metų asmenims.</w:t>
            </w:r>
          </w:p>
        </w:tc>
        <w:tc>
          <w:tcPr>
            <w:tcW w:w="3680" w:type="dxa"/>
            <w:shd w:val="clear" w:color="auto" w:fill="auto"/>
          </w:tcPr>
          <w:p w14:paraId="514130EA" w14:textId="77777777" w:rsidR="00515672" w:rsidRPr="009E0E86" w:rsidRDefault="00515672" w:rsidP="00515672">
            <w:pPr>
              <w:tabs>
                <w:tab w:val="left" w:pos="567"/>
                <w:tab w:val="left" w:pos="851"/>
              </w:tabs>
              <w:spacing w:after="0" w:line="240" w:lineRule="auto"/>
              <w:jc w:val="both"/>
              <w:rPr>
                <w:rFonts w:eastAsia="Times New Roman"/>
                <w:b/>
                <w:szCs w:val="24"/>
              </w:rPr>
            </w:pPr>
            <w:r w:rsidRPr="009E0E86">
              <w:rPr>
                <w:rFonts w:eastAsia="Times New Roman"/>
                <w:b/>
                <w:szCs w:val="24"/>
              </w:rPr>
              <w:t>Dietos sudėtis:</w:t>
            </w:r>
          </w:p>
          <w:p w14:paraId="4CFE6809" w14:textId="77777777" w:rsidR="00515672" w:rsidRDefault="00515672" w:rsidP="00515672">
            <w:pPr>
              <w:tabs>
                <w:tab w:val="left" w:pos="567"/>
                <w:tab w:val="left" w:pos="851"/>
              </w:tabs>
              <w:spacing w:after="0" w:line="240" w:lineRule="auto"/>
              <w:jc w:val="both"/>
              <w:rPr>
                <w:rFonts w:eastAsia="Times New Roman"/>
                <w:szCs w:val="24"/>
              </w:rPr>
            </w:pPr>
            <w:r w:rsidRPr="009E0E86">
              <w:rPr>
                <w:rFonts w:eastAsia="Times New Roman"/>
                <w:szCs w:val="24"/>
              </w:rPr>
              <w:t>Ba</w:t>
            </w:r>
            <w:r>
              <w:rPr>
                <w:rFonts w:eastAsia="Times New Roman"/>
                <w:szCs w:val="24"/>
              </w:rPr>
              <w:t>l</w:t>
            </w:r>
            <w:r w:rsidRPr="009E0E86">
              <w:rPr>
                <w:rFonts w:eastAsia="Times New Roman"/>
                <w:szCs w:val="24"/>
              </w:rPr>
              <w:t xml:space="preserve">tymai </w:t>
            </w:r>
            <w:r>
              <w:rPr>
                <w:color w:val="000000"/>
              </w:rPr>
              <w:t xml:space="preserve">15±5 </w:t>
            </w:r>
            <w:r w:rsidRPr="00055D9D">
              <w:rPr>
                <w:rFonts w:eastAsia="Times New Roman"/>
                <w:szCs w:val="24"/>
              </w:rPr>
              <w:t>%</w:t>
            </w:r>
          </w:p>
          <w:p w14:paraId="56E9F1BE" w14:textId="77777777" w:rsidR="00515672" w:rsidRPr="009E0E86" w:rsidRDefault="00515672" w:rsidP="00515672">
            <w:pPr>
              <w:tabs>
                <w:tab w:val="left" w:pos="567"/>
                <w:tab w:val="left" w:pos="851"/>
              </w:tabs>
              <w:spacing w:after="0" w:line="240" w:lineRule="auto"/>
              <w:jc w:val="both"/>
              <w:rPr>
                <w:rFonts w:eastAsia="Times New Roman"/>
                <w:szCs w:val="24"/>
              </w:rPr>
            </w:pPr>
            <w:r w:rsidRPr="009E0E86">
              <w:rPr>
                <w:rFonts w:eastAsia="Times New Roman"/>
                <w:szCs w:val="24"/>
              </w:rPr>
              <w:t xml:space="preserve">Riebalai </w:t>
            </w:r>
            <w:r>
              <w:rPr>
                <w:color w:val="000000"/>
              </w:rPr>
              <w:t xml:space="preserve">30±5 </w:t>
            </w:r>
            <w:r w:rsidRPr="00055D9D">
              <w:rPr>
                <w:rFonts w:eastAsia="Times New Roman"/>
                <w:szCs w:val="24"/>
              </w:rPr>
              <w:t>%</w:t>
            </w:r>
          </w:p>
          <w:p w14:paraId="67EBE302" w14:textId="77777777" w:rsidR="00515672" w:rsidRPr="009E0E86" w:rsidRDefault="00515672" w:rsidP="00515672">
            <w:pPr>
              <w:tabs>
                <w:tab w:val="left" w:pos="567"/>
                <w:tab w:val="left" w:pos="851"/>
              </w:tabs>
              <w:spacing w:after="0" w:line="240" w:lineRule="auto"/>
              <w:jc w:val="both"/>
              <w:rPr>
                <w:rFonts w:eastAsia="Times New Roman"/>
                <w:szCs w:val="24"/>
              </w:rPr>
            </w:pPr>
            <w:r w:rsidRPr="009E0E86">
              <w:rPr>
                <w:rFonts w:eastAsia="Times New Roman"/>
                <w:szCs w:val="24"/>
              </w:rPr>
              <w:t xml:space="preserve">Angliavandeniai </w:t>
            </w:r>
            <w:r>
              <w:rPr>
                <w:color w:val="000000"/>
              </w:rPr>
              <w:t xml:space="preserve">55±5 </w:t>
            </w:r>
            <w:r w:rsidRPr="00055D9D">
              <w:rPr>
                <w:rFonts w:eastAsia="Times New Roman"/>
                <w:szCs w:val="24"/>
              </w:rPr>
              <w:t>%</w:t>
            </w:r>
          </w:p>
          <w:p w14:paraId="5F70AD86" w14:textId="77777777" w:rsidR="00515672" w:rsidRPr="009E0E86" w:rsidRDefault="00515672" w:rsidP="00515672">
            <w:pPr>
              <w:tabs>
                <w:tab w:val="left" w:pos="567"/>
                <w:tab w:val="left" w:pos="851"/>
              </w:tabs>
              <w:spacing w:after="0" w:line="240" w:lineRule="auto"/>
              <w:jc w:val="both"/>
              <w:rPr>
                <w:rFonts w:eastAsia="Times New Roman"/>
                <w:szCs w:val="24"/>
              </w:rPr>
            </w:pPr>
            <w:r w:rsidRPr="009E0E86">
              <w:rPr>
                <w:rFonts w:eastAsia="Times New Roman"/>
                <w:szCs w:val="24"/>
              </w:rPr>
              <w:t>Energinė vertė 2</w:t>
            </w:r>
            <w:r>
              <w:rPr>
                <w:rFonts w:eastAsia="Times New Roman"/>
                <w:szCs w:val="24"/>
              </w:rPr>
              <w:t>000</w:t>
            </w:r>
            <w:r w:rsidRPr="009E0E86">
              <w:rPr>
                <w:rFonts w:eastAsia="Times New Roman"/>
                <w:szCs w:val="24"/>
              </w:rPr>
              <w:t xml:space="preserve"> - 2</w:t>
            </w:r>
            <w:r>
              <w:rPr>
                <w:rFonts w:eastAsia="Times New Roman"/>
                <w:szCs w:val="24"/>
              </w:rPr>
              <w:t>3</w:t>
            </w:r>
            <w:r w:rsidRPr="009E0E86">
              <w:rPr>
                <w:rFonts w:eastAsia="Times New Roman"/>
                <w:szCs w:val="24"/>
              </w:rPr>
              <w:t>00 kcal</w:t>
            </w:r>
          </w:p>
          <w:p w14:paraId="177B52A0" w14:textId="77777777" w:rsidR="00515672" w:rsidRPr="009E0E86" w:rsidRDefault="00515672" w:rsidP="00515672">
            <w:pPr>
              <w:tabs>
                <w:tab w:val="left" w:pos="567"/>
                <w:tab w:val="left" w:pos="851"/>
              </w:tabs>
              <w:spacing w:after="0" w:line="240" w:lineRule="auto"/>
              <w:jc w:val="both"/>
              <w:rPr>
                <w:rFonts w:eastAsia="Times New Roman"/>
                <w:szCs w:val="24"/>
              </w:rPr>
            </w:pPr>
          </w:p>
          <w:p w14:paraId="41B3DB60" w14:textId="711D862C" w:rsidR="008D20EC" w:rsidRPr="009E0E86" w:rsidRDefault="00515672" w:rsidP="00515672">
            <w:pPr>
              <w:tabs>
                <w:tab w:val="left" w:pos="567"/>
                <w:tab w:val="left" w:pos="851"/>
              </w:tabs>
              <w:spacing w:after="0" w:line="240" w:lineRule="auto"/>
              <w:jc w:val="both"/>
              <w:rPr>
                <w:rFonts w:eastAsia="Times New Roman"/>
                <w:szCs w:val="24"/>
              </w:rPr>
            </w:pPr>
            <w:r w:rsidRPr="009E0E86">
              <w:rPr>
                <w:rFonts w:eastAsia="Times New Roman"/>
                <w:szCs w:val="24"/>
              </w:rPr>
              <w:t>Valgymų skaičius per dieną – 4. Valgiaraštis sudaromas pusryčiams, pietums, pavakariams ir vakarienei.</w:t>
            </w:r>
          </w:p>
        </w:tc>
      </w:tr>
      <w:tr w:rsidR="00633170" w:rsidRPr="009E0E86" w14:paraId="06016066" w14:textId="77777777" w:rsidTr="00633170">
        <w:trPr>
          <w:jc w:val="center"/>
        </w:trPr>
        <w:tc>
          <w:tcPr>
            <w:tcW w:w="3681" w:type="dxa"/>
            <w:shd w:val="clear" w:color="auto" w:fill="auto"/>
          </w:tcPr>
          <w:p w14:paraId="79EE31D6" w14:textId="4C2DA10F" w:rsidR="00633170" w:rsidRPr="009E0E86" w:rsidRDefault="00633170" w:rsidP="00633170">
            <w:pPr>
              <w:tabs>
                <w:tab w:val="left" w:pos="567"/>
                <w:tab w:val="left" w:pos="851"/>
              </w:tabs>
              <w:spacing w:after="0" w:line="240" w:lineRule="auto"/>
              <w:jc w:val="both"/>
              <w:rPr>
                <w:rFonts w:eastAsia="Times New Roman"/>
                <w:szCs w:val="24"/>
              </w:rPr>
            </w:pPr>
            <w:r w:rsidRPr="00F1704C">
              <w:rPr>
                <w:rFonts w:eastAsia="Times New Roman"/>
                <w:b/>
                <w:szCs w:val="24"/>
              </w:rPr>
              <w:t xml:space="preserve">Valgiaraštis 65 metų ir vyresniems gyventojams </w:t>
            </w:r>
            <w:r w:rsidRPr="009E0E86">
              <w:rPr>
                <w:rFonts w:eastAsia="Times New Roman"/>
                <w:szCs w:val="24"/>
              </w:rPr>
              <w:t xml:space="preserve">Sudaromas 14 d. valgiaraštis. </w:t>
            </w:r>
            <w:r>
              <w:rPr>
                <w:rFonts w:eastAsia="Times New Roman"/>
                <w:szCs w:val="24"/>
              </w:rPr>
              <w:t>Pusryčiams pietums ir vakarienei gyventojams</w:t>
            </w:r>
            <w:r w:rsidRPr="009E0E86">
              <w:rPr>
                <w:rFonts w:eastAsia="Times New Roman"/>
                <w:szCs w:val="24"/>
              </w:rPr>
              <w:t xml:space="preserve"> užtikrinamas pasirinkimas iš 2 patiekalų.  Skiriami lengvai įsisavinami maisto produktai, nenaudojami maisto produktai, sąlygojantys dujų gamybą žarnose.</w:t>
            </w:r>
          </w:p>
        </w:tc>
        <w:tc>
          <w:tcPr>
            <w:tcW w:w="2268" w:type="dxa"/>
            <w:shd w:val="clear" w:color="auto" w:fill="auto"/>
          </w:tcPr>
          <w:p w14:paraId="41FAC817" w14:textId="1110EA9C" w:rsidR="00633170" w:rsidRPr="009E0E86" w:rsidRDefault="00633170" w:rsidP="00633170">
            <w:pPr>
              <w:tabs>
                <w:tab w:val="left" w:pos="567"/>
                <w:tab w:val="left" w:pos="851"/>
              </w:tabs>
              <w:spacing w:after="0" w:line="240" w:lineRule="auto"/>
              <w:rPr>
                <w:rFonts w:eastAsia="Times New Roman"/>
                <w:szCs w:val="24"/>
              </w:rPr>
            </w:pPr>
            <w:r w:rsidRPr="009E0E86">
              <w:rPr>
                <w:rFonts w:eastAsia="Times New Roman"/>
                <w:szCs w:val="24"/>
              </w:rPr>
              <w:t>Skiriama vyresniems kaip 65 metų amžiaus asmenims.</w:t>
            </w:r>
          </w:p>
        </w:tc>
        <w:tc>
          <w:tcPr>
            <w:tcW w:w="3680" w:type="dxa"/>
            <w:shd w:val="clear" w:color="auto" w:fill="auto"/>
          </w:tcPr>
          <w:p w14:paraId="4264EA38" w14:textId="77777777" w:rsidR="00633170" w:rsidRPr="009E0E86" w:rsidRDefault="00633170" w:rsidP="00633170">
            <w:pPr>
              <w:tabs>
                <w:tab w:val="left" w:pos="567"/>
                <w:tab w:val="left" w:pos="851"/>
              </w:tabs>
              <w:spacing w:after="0" w:line="240" w:lineRule="auto"/>
              <w:jc w:val="both"/>
              <w:rPr>
                <w:rFonts w:eastAsia="Times New Roman"/>
                <w:b/>
                <w:szCs w:val="24"/>
              </w:rPr>
            </w:pPr>
            <w:r w:rsidRPr="009E0E86">
              <w:rPr>
                <w:rFonts w:eastAsia="Times New Roman"/>
                <w:b/>
                <w:szCs w:val="24"/>
              </w:rPr>
              <w:t>Dietos sudėtis:</w:t>
            </w:r>
          </w:p>
          <w:p w14:paraId="347A4940" w14:textId="77777777" w:rsidR="00633170" w:rsidRPr="003D52C4" w:rsidRDefault="00633170" w:rsidP="00633170">
            <w:pPr>
              <w:tabs>
                <w:tab w:val="left" w:pos="567"/>
                <w:tab w:val="left" w:pos="851"/>
              </w:tabs>
              <w:spacing w:after="0" w:line="240" w:lineRule="auto"/>
              <w:jc w:val="both"/>
              <w:rPr>
                <w:rFonts w:eastAsia="Times New Roman"/>
                <w:szCs w:val="24"/>
              </w:rPr>
            </w:pPr>
            <w:r w:rsidRPr="003D52C4">
              <w:rPr>
                <w:rFonts w:eastAsia="Times New Roman"/>
                <w:szCs w:val="24"/>
              </w:rPr>
              <w:t xml:space="preserve">Baltymai </w:t>
            </w:r>
            <w:r>
              <w:rPr>
                <w:rFonts w:eastAsia="Times New Roman"/>
                <w:szCs w:val="24"/>
              </w:rPr>
              <w:t>20</w:t>
            </w:r>
            <w:r w:rsidRPr="003D52C4">
              <w:rPr>
                <w:rFonts w:eastAsia="Times New Roman"/>
                <w:szCs w:val="24"/>
              </w:rPr>
              <w:t xml:space="preserve">±5 </w:t>
            </w:r>
            <w:r w:rsidRPr="00055D9D">
              <w:rPr>
                <w:rFonts w:eastAsia="Times New Roman"/>
                <w:szCs w:val="24"/>
              </w:rPr>
              <w:t>%</w:t>
            </w:r>
            <w:r w:rsidRPr="003D52C4">
              <w:rPr>
                <w:rFonts w:eastAsia="Times New Roman"/>
                <w:szCs w:val="24"/>
              </w:rPr>
              <w:t xml:space="preserve"> </w:t>
            </w:r>
          </w:p>
          <w:p w14:paraId="5258ED19" w14:textId="77777777" w:rsidR="00633170" w:rsidRDefault="00633170" w:rsidP="00633170">
            <w:pPr>
              <w:tabs>
                <w:tab w:val="left" w:pos="567"/>
                <w:tab w:val="left" w:pos="851"/>
              </w:tabs>
              <w:spacing w:after="0" w:line="240" w:lineRule="auto"/>
              <w:jc w:val="both"/>
              <w:rPr>
                <w:rFonts w:eastAsia="Times New Roman"/>
                <w:szCs w:val="24"/>
              </w:rPr>
            </w:pPr>
            <w:r w:rsidRPr="003D52C4">
              <w:rPr>
                <w:rFonts w:eastAsia="Times New Roman"/>
                <w:szCs w:val="24"/>
              </w:rPr>
              <w:t xml:space="preserve">Riebalai 30±5 </w:t>
            </w:r>
            <w:r w:rsidRPr="00055D9D">
              <w:rPr>
                <w:rFonts w:eastAsia="Times New Roman"/>
                <w:szCs w:val="24"/>
              </w:rPr>
              <w:t>%</w:t>
            </w:r>
          </w:p>
          <w:p w14:paraId="388CB18C" w14:textId="77777777" w:rsidR="00633170" w:rsidRPr="003D52C4" w:rsidRDefault="00633170" w:rsidP="00633170">
            <w:pPr>
              <w:tabs>
                <w:tab w:val="left" w:pos="567"/>
                <w:tab w:val="left" w:pos="851"/>
              </w:tabs>
              <w:spacing w:after="0" w:line="240" w:lineRule="auto"/>
              <w:jc w:val="both"/>
              <w:rPr>
                <w:rFonts w:eastAsia="Times New Roman"/>
                <w:szCs w:val="24"/>
              </w:rPr>
            </w:pPr>
            <w:r w:rsidRPr="003D52C4">
              <w:rPr>
                <w:rFonts w:eastAsia="Times New Roman"/>
                <w:szCs w:val="24"/>
              </w:rPr>
              <w:t>Angliavandeniai 5</w:t>
            </w:r>
            <w:r>
              <w:rPr>
                <w:rFonts w:eastAsia="Times New Roman"/>
                <w:szCs w:val="24"/>
              </w:rPr>
              <w:t>0</w:t>
            </w:r>
            <w:r w:rsidRPr="003D52C4">
              <w:rPr>
                <w:rFonts w:eastAsia="Times New Roman"/>
                <w:szCs w:val="24"/>
              </w:rPr>
              <w:t xml:space="preserve">±5 </w:t>
            </w:r>
            <w:r w:rsidRPr="00055D9D">
              <w:rPr>
                <w:rFonts w:eastAsia="Times New Roman"/>
                <w:szCs w:val="24"/>
              </w:rPr>
              <w:t>%</w:t>
            </w:r>
          </w:p>
          <w:p w14:paraId="08841D0E" w14:textId="77777777" w:rsidR="00633170" w:rsidRPr="009E0E86" w:rsidRDefault="00633170" w:rsidP="00633170">
            <w:pPr>
              <w:tabs>
                <w:tab w:val="left" w:pos="567"/>
                <w:tab w:val="left" w:pos="851"/>
              </w:tabs>
              <w:spacing w:after="0" w:line="240" w:lineRule="auto"/>
              <w:jc w:val="both"/>
              <w:rPr>
                <w:rFonts w:eastAsia="Times New Roman"/>
                <w:szCs w:val="24"/>
              </w:rPr>
            </w:pPr>
            <w:r w:rsidRPr="003D52C4">
              <w:rPr>
                <w:rFonts w:eastAsia="Times New Roman"/>
                <w:szCs w:val="24"/>
              </w:rPr>
              <w:t xml:space="preserve">Energinė vertė </w:t>
            </w:r>
            <w:r>
              <w:rPr>
                <w:rFonts w:eastAsia="Times New Roman"/>
                <w:szCs w:val="24"/>
              </w:rPr>
              <w:t>1800</w:t>
            </w:r>
            <w:r w:rsidRPr="003D52C4">
              <w:rPr>
                <w:rFonts w:eastAsia="Times New Roman"/>
                <w:szCs w:val="24"/>
              </w:rPr>
              <w:t xml:space="preserve"> - </w:t>
            </w:r>
            <w:r>
              <w:rPr>
                <w:rFonts w:eastAsia="Times New Roman"/>
                <w:szCs w:val="24"/>
              </w:rPr>
              <w:t>2100</w:t>
            </w:r>
            <w:r w:rsidRPr="003D52C4">
              <w:rPr>
                <w:rFonts w:eastAsia="Times New Roman"/>
                <w:szCs w:val="24"/>
              </w:rPr>
              <w:t xml:space="preserve"> kcal</w:t>
            </w:r>
          </w:p>
          <w:p w14:paraId="19234F87" w14:textId="77777777" w:rsidR="00633170" w:rsidRPr="009E0E86" w:rsidRDefault="00633170" w:rsidP="00633170">
            <w:pPr>
              <w:tabs>
                <w:tab w:val="left" w:pos="567"/>
                <w:tab w:val="left" w:pos="851"/>
              </w:tabs>
              <w:spacing w:after="0" w:line="240" w:lineRule="auto"/>
              <w:jc w:val="both"/>
              <w:rPr>
                <w:rFonts w:eastAsia="Times New Roman"/>
                <w:szCs w:val="24"/>
              </w:rPr>
            </w:pPr>
          </w:p>
          <w:p w14:paraId="5A4AE35E" w14:textId="7AAEADF4" w:rsidR="00633170" w:rsidRPr="00C66BBA" w:rsidRDefault="00633170" w:rsidP="00633170">
            <w:pPr>
              <w:tabs>
                <w:tab w:val="left" w:pos="567"/>
                <w:tab w:val="left" w:pos="851"/>
              </w:tabs>
              <w:spacing w:after="0" w:line="240" w:lineRule="auto"/>
              <w:rPr>
                <w:rFonts w:eastAsia="Times New Roman"/>
                <w:szCs w:val="24"/>
              </w:rPr>
            </w:pPr>
            <w:r w:rsidRPr="009E0E86">
              <w:rPr>
                <w:rFonts w:eastAsia="Times New Roman"/>
                <w:szCs w:val="24"/>
              </w:rPr>
              <w:t>Valgymų skaičius per dieną – 4. Valgiaraštis sudaromas pusryčiams, pietums, pavakariams ir vakarienei.</w:t>
            </w:r>
          </w:p>
        </w:tc>
      </w:tr>
      <w:tr w:rsidR="008D20EC" w:rsidRPr="009E0E86" w14:paraId="1C89AFF0" w14:textId="77777777" w:rsidTr="00633170">
        <w:trPr>
          <w:jc w:val="center"/>
        </w:trPr>
        <w:tc>
          <w:tcPr>
            <w:tcW w:w="3681" w:type="dxa"/>
            <w:shd w:val="clear" w:color="auto" w:fill="auto"/>
          </w:tcPr>
          <w:p w14:paraId="7DDBD4F6" w14:textId="059EFD5C" w:rsidR="008D20EC" w:rsidRPr="009E0E86" w:rsidRDefault="008D20EC" w:rsidP="00EE191D">
            <w:pPr>
              <w:tabs>
                <w:tab w:val="left" w:pos="567"/>
                <w:tab w:val="left" w:pos="851"/>
              </w:tabs>
              <w:spacing w:after="0" w:line="240" w:lineRule="auto"/>
              <w:jc w:val="both"/>
              <w:rPr>
                <w:rFonts w:eastAsia="Times New Roman"/>
                <w:b/>
                <w:szCs w:val="24"/>
              </w:rPr>
            </w:pPr>
            <w:r w:rsidRPr="009E0E86">
              <w:rPr>
                <w:rFonts w:eastAsia="Times New Roman"/>
                <w:b/>
                <w:szCs w:val="24"/>
              </w:rPr>
              <w:t>Cukriniu diabetu sergančių žmonių dieta (CD)</w:t>
            </w:r>
          </w:p>
          <w:p w14:paraId="7585CC23" w14:textId="77777777" w:rsidR="008D20EC" w:rsidRPr="009E0E86" w:rsidRDefault="008D20EC" w:rsidP="00EE191D">
            <w:pPr>
              <w:tabs>
                <w:tab w:val="left" w:pos="567"/>
                <w:tab w:val="left" w:pos="851"/>
              </w:tabs>
              <w:spacing w:after="0" w:line="240" w:lineRule="auto"/>
              <w:jc w:val="both"/>
              <w:rPr>
                <w:rFonts w:eastAsia="Times New Roman"/>
                <w:b/>
                <w:szCs w:val="24"/>
              </w:rPr>
            </w:pPr>
            <w:r w:rsidRPr="009E0E86">
              <w:rPr>
                <w:rFonts w:eastAsia="Times New Roman"/>
                <w:szCs w:val="24"/>
              </w:rPr>
              <w:t>Sudaromas 14 d. valgiaraštis. Patiekalai ruošiami be cukraus. Prie kiekvieno patiekalo nurodomas druskos kiekis (g).</w:t>
            </w:r>
          </w:p>
        </w:tc>
        <w:tc>
          <w:tcPr>
            <w:tcW w:w="2268" w:type="dxa"/>
            <w:shd w:val="clear" w:color="auto" w:fill="auto"/>
          </w:tcPr>
          <w:p w14:paraId="28F554C6" w14:textId="77777777" w:rsidR="008D20EC" w:rsidRPr="009E0E86" w:rsidRDefault="008D20EC" w:rsidP="00EE191D">
            <w:pPr>
              <w:tabs>
                <w:tab w:val="left" w:pos="567"/>
                <w:tab w:val="left" w:pos="851"/>
              </w:tabs>
              <w:spacing w:after="0" w:line="240" w:lineRule="auto"/>
              <w:rPr>
                <w:rFonts w:eastAsia="Times New Roman"/>
                <w:szCs w:val="24"/>
              </w:rPr>
            </w:pPr>
            <w:r w:rsidRPr="009E0E86">
              <w:rPr>
                <w:rFonts w:eastAsia="Times New Roman"/>
                <w:szCs w:val="24"/>
              </w:rPr>
              <w:t>Skiriama asmenims, kuriems reikia palaikyti ar normalizuoti gliukozės kiekį kraujyje, koreguojant maisto vartojimą, fizinį aktyvumą ir tinkamą medicinos terapiją.</w:t>
            </w:r>
          </w:p>
        </w:tc>
        <w:tc>
          <w:tcPr>
            <w:tcW w:w="3680" w:type="dxa"/>
            <w:shd w:val="clear" w:color="auto" w:fill="auto"/>
          </w:tcPr>
          <w:p w14:paraId="66C205B8" w14:textId="77777777" w:rsidR="008D20EC" w:rsidRPr="005F02DA" w:rsidRDefault="008D20EC" w:rsidP="00EE191D">
            <w:pPr>
              <w:tabs>
                <w:tab w:val="left" w:pos="567"/>
                <w:tab w:val="left" w:pos="851"/>
              </w:tabs>
              <w:spacing w:after="0" w:line="240" w:lineRule="auto"/>
              <w:jc w:val="both"/>
              <w:rPr>
                <w:rFonts w:eastAsia="Times New Roman"/>
                <w:b/>
                <w:szCs w:val="24"/>
              </w:rPr>
            </w:pPr>
            <w:r w:rsidRPr="005F02DA">
              <w:rPr>
                <w:rFonts w:eastAsia="Times New Roman"/>
                <w:b/>
                <w:szCs w:val="24"/>
              </w:rPr>
              <w:t>Dietos sudėtis:</w:t>
            </w:r>
          </w:p>
          <w:p w14:paraId="6335A862" w14:textId="5F0719B2" w:rsidR="008D20EC" w:rsidRPr="005F02DA" w:rsidRDefault="005F02DA" w:rsidP="00201931">
            <w:pPr>
              <w:tabs>
                <w:tab w:val="left" w:pos="567"/>
                <w:tab w:val="left" w:pos="851"/>
              </w:tabs>
              <w:spacing w:after="0" w:line="240" w:lineRule="auto"/>
              <w:rPr>
                <w:rFonts w:eastAsia="Times New Roman"/>
                <w:b/>
                <w:szCs w:val="24"/>
              </w:rPr>
            </w:pPr>
            <w:r w:rsidRPr="005F02DA">
              <w:rPr>
                <w:color w:val="000000"/>
                <w:szCs w:val="24"/>
                <w:shd w:val="clear" w:color="auto" w:fill="FFFFFF"/>
              </w:rPr>
              <w:t>Baltymai 15 % (78 g).</w:t>
            </w:r>
            <w:r w:rsidRPr="005F02DA">
              <w:rPr>
                <w:color w:val="000000"/>
                <w:szCs w:val="24"/>
              </w:rPr>
              <w:br/>
            </w:r>
            <w:r w:rsidRPr="005F02DA">
              <w:rPr>
                <w:color w:val="000000"/>
                <w:szCs w:val="24"/>
                <w:shd w:val="clear" w:color="auto" w:fill="FFFFFF"/>
              </w:rPr>
              <w:t>Riebalai 30 % (70 g). Angliavandeniai 55 % (290 g).</w:t>
            </w:r>
            <w:r w:rsidRPr="005F02DA">
              <w:rPr>
                <w:color w:val="000000"/>
                <w:szCs w:val="24"/>
              </w:rPr>
              <w:br/>
            </w:r>
            <w:r w:rsidRPr="005F02DA">
              <w:rPr>
                <w:color w:val="000000"/>
                <w:szCs w:val="24"/>
                <w:shd w:val="clear" w:color="auto" w:fill="FFFFFF"/>
              </w:rPr>
              <w:t>Energinė vertė 2100 kcal.</w:t>
            </w:r>
            <w:r w:rsidRPr="005F02DA">
              <w:rPr>
                <w:color w:val="000000"/>
                <w:szCs w:val="24"/>
              </w:rPr>
              <w:br/>
            </w:r>
            <w:r w:rsidRPr="005F02DA">
              <w:rPr>
                <w:color w:val="000000"/>
                <w:szCs w:val="24"/>
                <w:shd w:val="clear" w:color="auto" w:fill="FFFFFF"/>
              </w:rPr>
              <w:t>Druska 5 g.</w:t>
            </w:r>
            <w:r w:rsidRPr="005F02DA">
              <w:rPr>
                <w:color w:val="000000"/>
                <w:szCs w:val="24"/>
              </w:rPr>
              <w:br/>
            </w:r>
            <w:r w:rsidRPr="005F02DA">
              <w:rPr>
                <w:color w:val="000000"/>
                <w:szCs w:val="24"/>
                <w:shd w:val="clear" w:color="auto" w:fill="FFFFFF"/>
              </w:rPr>
              <w:t>Skysčiai 1 ml/1 kcal (2,1 l per dieną).</w:t>
            </w:r>
            <w:r w:rsidRPr="005F02DA">
              <w:rPr>
                <w:color w:val="000000"/>
                <w:szCs w:val="24"/>
              </w:rPr>
              <w:br/>
            </w:r>
            <w:r w:rsidRPr="005F02DA">
              <w:rPr>
                <w:color w:val="000000"/>
                <w:szCs w:val="24"/>
              </w:rPr>
              <w:br/>
            </w:r>
            <w:r w:rsidR="008D20EC" w:rsidRPr="005F02DA">
              <w:rPr>
                <w:rFonts w:eastAsia="Times New Roman"/>
                <w:szCs w:val="24"/>
              </w:rPr>
              <w:t xml:space="preserve">Valgymų skaičius per dieną – </w:t>
            </w:r>
            <w:r w:rsidR="006B6FCC">
              <w:rPr>
                <w:rFonts w:eastAsia="Times New Roman"/>
                <w:szCs w:val="24"/>
              </w:rPr>
              <w:t>6</w:t>
            </w:r>
            <w:r w:rsidR="008D20EC" w:rsidRPr="005F02DA">
              <w:rPr>
                <w:rFonts w:eastAsia="Times New Roman"/>
                <w:szCs w:val="24"/>
              </w:rPr>
              <w:t xml:space="preserve">. Valgiaraštis sudaromas pusryčiams, </w:t>
            </w:r>
            <w:r w:rsidR="006B6FCC">
              <w:rPr>
                <w:rFonts w:eastAsia="Times New Roman"/>
                <w:szCs w:val="24"/>
              </w:rPr>
              <w:t>prie</w:t>
            </w:r>
            <w:r w:rsidR="0022310F">
              <w:rPr>
                <w:rFonts w:eastAsia="Times New Roman"/>
                <w:szCs w:val="24"/>
              </w:rPr>
              <w:t xml:space="preserve">špiečiams, </w:t>
            </w:r>
            <w:r w:rsidR="008D20EC" w:rsidRPr="005F02DA">
              <w:rPr>
                <w:rFonts w:eastAsia="Times New Roman"/>
                <w:szCs w:val="24"/>
              </w:rPr>
              <w:t xml:space="preserve">pietums, pavakariams, vakarienei ir </w:t>
            </w:r>
            <w:r w:rsidR="000C501B">
              <w:rPr>
                <w:rFonts w:eastAsia="Times New Roman"/>
                <w:szCs w:val="24"/>
              </w:rPr>
              <w:t>naktipieč</w:t>
            </w:r>
            <w:r w:rsidR="00D51531">
              <w:rPr>
                <w:rFonts w:eastAsia="Times New Roman"/>
                <w:szCs w:val="24"/>
              </w:rPr>
              <w:t>iams</w:t>
            </w:r>
            <w:r w:rsidR="008D20EC" w:rsidRPr="005F02DA">
              <w:rPr>
                <w:rFonts w:eastAsia="Times New Roman"/>
                <w:szCs w:val="24"/>
              </w:rPr>
              <w:t>.</w:t>
            </w:r>
          </w:p>
        </w:tc>
      </w:tr>
      <w:tr w:rsidR="008D20EC" w:rsidRPr="009E0E86" w14:paraId="317327CE" w14:textId="77777777" w:rsidTr="00633170">
        <w:trPr>
          <w:jc w:val="center"/>
        </w:trPr>
        <w:tc>
          <w:tcPr>
            <w:tcW w:w="3681" w:type="dxa"/>
            <w:shd w:val="clear" w:color="auto" w:fill="auto"/>
          </w:tcPr>
          <w:p w14:paraId="692F5916" w14:textId="77777777" w:rsidR="008D20EC" w:rsidRPr="009E0E86" w:rsidRDefault="008D20EC" w:rsidP="00EE191D">
            <w:pPr>
              <w:tabs>
                <w:tab w:val="left" w:pos="567"/>
                <w:tab w:val="left" w:pos="851"/>
              </w:tabs>
              <w:spacing w:after="0" w:line="240" w:lineRule="auto"/>
              <w:jc w:val="both"/>
              <w:rPr>
                <w:rFonts w:eastAsia="Times New Roman"/>
                <w:b/>
                <w:szCs w:val="24"/>
              </w:rPr>
            </w:pPr>
            <w:r w:rsidRPr="009E0E86">
              <w:rPr>
                <w:rFonts w:eastAsia="Times New Roman"/>
                <w:b/>
                <w:szCs w:val="24"/>
              </w:rPr>
              <w:t>Vegetarinė dieta (P4).</w:t>
            </w:r>
          </w:p>
          <w:p w14:paraId="58798518" w14:textId="5389C120" w:rsidR="008D20EC" w:rsidRPr="009E0E86" w:rsidRDefault="008D20EC" w:rsidP="00EE191D">
            <w:pPr>
              <w:tabs>
                <w:tab w:val="left" w:pos="567"/>
                <w:tab w:val="left" w:pos="851"/>
              </w:tabs>
              <w:spacing w:after="0" w:line="240" w:lineRule="auto"/>
              <w:jc w:val="both"/>
              <w:rPr>
                <w:rFonts w:eastAsia="Times New Roman"/>
                <w:szCs w:val="24"/>
              </w:rPr>
            </w:pPr>
            <w:r w:rsidRPr="009E0E86">
              <w:rPr>
                <w:rFonts w:eastAsia="Times New Roman"/>
                <w:szCs w:val="24"/>
              </w:rPr>
              <w:t xml:space="preserve">Sudaromas </w:t>
            </w:r>
            <w:r w:rsidR="00723C05">
              <w:rPr>
                <w:rFonts w:eastAsia="Times New Roman"/>
                <w:szCs w:val="24"/>
              </w:rPr>
              <w:t>7</w:t>
            </w:r>
            <w:r w:rsidRPr="009E0E86">
              <w:rPr>
                <w:rFonts w:eastAsia="Times New Roman"/>
                <w:szCs w:val="24"/>
              </w:rPr>
              <w:t xml:space="preserve"> d. valgiaraštis. Šioje dietoje nenaudojami maisto produktai ar gaminiai iš mėsos. Prie kiekvieno patiekalo nurodomas druskos kiekis (g)</w:t>
            </w:r>
          </w:p>
        </w:tc>
        <w:tc>
          <w:tcPr>
            <w:tcW w:w="2268" w:type="dxa"/>
            <w:shd w:val="clear" w:color="auto" w:fill="auto"/>
          </w:tcPr>
          <w:p w14:paraId="48F3DD55" w14:textId="77777777" w:rsidR="008D20EC" w:rsidRPr="009E0E86" w:rsidRDefault="008D20EC" w:rsidP="00EE191D">
            <w:pPr>
              <w:tabs>
                <w:tab w:val="left" w:pos="567"/>
                <w:tab w:val="left" w:pos="851"/>
              </w:tabs>
              <w:spacing w:after="0" w:line="240" w:lineRule="auto"/>
              <w:rPr>
                <w:rFonts w:eastAsia="Times New Roman"/>
                <w:szCs w:val="24"/>
              </w:rPr>
            </w:pPr>
            <w:r w:rsidRPr="009E0E86">
              <w:rPr>
                <w:rFonts w:eastAsia="Times New Roman"/>
                <w:szCs w:val="24"/>
              </w:rPr>
              <w:t>Skiriama asmenims, kurie valgo tik arba iš dalies augalinį maistą.</w:t>
            </w:r>
          </w:p>
        </w:tc>
        <w:tc>
          <w:tcPr>
            <w:tcW w:w="3680" w:type="dxa"/>
            <w:shd w:val="clear" w:color="auto" w:fill="auto"/>
          </w:tcPr>
          <w:p w14:paraId="4E7EEA22" w14:textId="77777777" w:rsidR="008D20EC" w:rsidRPr="009E0E86" w:rsidRDefault="008D20EC" w:rsidP="00EE191D">
            <w:pPr>
              <w:tabs>
                <w:tab w:val="left" w:pos="567"/>
                <w:tab w:val="left" w:pos="851"/>
              </w:tabs>
              <w:spacing w:after="0" w:line="240" w:lineRule="auto"/>
              <w:jc w:val="both"/>
              <w:rPr>
                <w:rFonts w:eastAsia="Times New Roman"/>
                <w:b/>
                <w:szCs w:val="24"/>
              </w:rPr>
            </w:pPr>
            <w:r w:rsidRPr="009E0E86">
              <w:rPr>
                <w:rFonts w:eastAsia="Times New Roman"/>
                <w:b/>
                <w:szCs w:val="24"/>
              </w:rPr>
              <w:t>Dietos sudėtis:</w:t>
            </w:r>
          </w:p>
          <w:p w14:paraId="3C993C2A" w14:textId="77777777" w:rsidR="000528C4" w:rsidRPr="000528C4" w:rsidRDefault="000528C4" w:rsidP="000528C4">
            <w:pPr>
              <w:pStyle w:val="tin"/>
              <w:shd w:val="clear" w:color="auto" w:fill="FFFFFF"/>
              <w:spacing w:before="0" w:beforeAutospacing="0" w:after="0" w:afterAutospacing="0"/>
              <w:rPr>
                <w:color w:val="000000"/>
              </w:rPr>
            </w:pPr>
            <w:r w:rsidRPr="000528C4">
              <w:rPr>
                <w:color w:val="000000"/>
              </w:rPr>
              <w:t>Baltymai 15 % (78 g).</w:t>
            </w:r>
          </w:p>
          <w:p w14:paraId="5DA5D9B8" w14:textId="77777777" w:rsidR="000528C4" w:rsidRPr="000528C4" w:rsidRDefault="000528C4" w:rsidP="000528C4">
            <w:pPr>
              <w:pStyle w:val="tin"/>
              <w:shd w:val="clear" w:color="auto" w:fill="FFFFFF"/>
              <w:spacing w:before="0" w:beforeAutospacing="0" w:after="0" w:afterAutospacing="0"/>
              <w:rPr>
                <w:color w:val="000000"/>
              </w:rPr>
            </w:pPr>
            <w:r w:rsidRPr="000528C4">
              <w:rPr>
                <w:color w:val="000000"/>
              </w:rPr>
              <w:t>Riebalai 30 % (70 g).</w:t>
            </w:r>
          </w:p>
          <w:p w14:paraId="3E9E461B" w14:textId="77777777" w:rsidR="000528C4" w:rsidRPr="000528C4" w:rsidRDefault="000528C4" w:rsidP="000528C4">
            <w:pPr>
              <w:pStyle w:val="tin"/>
              <w:shd w:val="clear" w:color="auto" w:fill="FFFFFF"/>
              <w:spacing w:before="0" w:beforeAutospacing="0" w:after="0" w:afterAutospacing="0"/>
              <w:rPr>
                <w:color w:val="000000"/>
              </w:rPr>
            </w:pPr>
            <w:r w:rsidRPr="000528C4">
              <w:rPr>
                <w:color w:val="000000"/>
              </w:rPr>
              <w:t>Angliavandeniai 55 % (290 g).</w:t>
            </w:r>
          </w:p>
          <w:p w14:paraId="58F4409D" w14:textId="77777777" w:rsidR="000528C4" w:rsidRPr="000528C4" w:rsidRDefault="000528C4" w:rsidP="000528C4">
            <w:pPr>
              <w:pStyle w:val="tin"/>
              <w:shd w:val="clear" w:color="auto" w:fill="FFFFFF"/>
              <w:spacing w:before="0" w:beforeAutospacing="0" w:after="0" w:afterAutospacing="0"/>
              <w:rPr>
                <w:color w:val="000000"/>
              </w:rPr>
            </w:pPr>
            <w:r w:rsidRPr="000528C4">
              <w:rPr>
                <w:color w:val="000000"/>
              </w:rPr>
              <w:t>Energinė vertė 2100 kcal.</w:t>
            </w:r>
          </w:p>
          <w:p w14:paraId="2D5FB9D4" w14:textId="77777777" w:rsidR="000528C4" w:rsidRPr="000528C4" w:rsidRDefault="000528C4" w:rsidP="000528C4">
            <w:pPr>
              <w:pStyle w:val="tin"/>
              <w:shd w:val="clear" w:color="auto" w:fill="FFFFFF"/>
              <w:spacing w:before="0" w:beforeAutospacing="0" w:after="0" w:afterAutospacing="0"/>
              <w:rPr>
                <w:color w:val="000000"/>
              </w:rPr>
            </w:pPr>
            <w:r w:rsidRPr="000528C4">
              <w:rPr>
                <w:color w:val="000000"/>
              </w:rPr>
              <w:t>Druska 5 g.</w:t>
            </w:r>
          </w:p>
          <w:p w14:paraId="4C68B7FB" w14:textId="77777777" w:rsidR="000528C4" w:rsidRPr="000528C4" w:rsidRDefault="000528C4" w:rsidP="000528C4">
            <w:pPr>
              <w:pStyle w:val="tin"/>
              <w:shd w:val="clear" w:color="auto" w:fill="FFFFFF"/>
              <w:spacing w:before="0" w:beforeAutospacing="0" w:after="0" w:afterAutospacing="0"/>
              <w:rPr>
                <w:color w:val="000000"/>
              </w:rPr>
            </w:pPr>
            <w:r w:rsidRPr="000528C4">
              <w:rPr>
                <w:color w:val="000000"/>
              </w:rPr>
              <w:lastRenderedPageBreak/>
              <w:t>Skysčiai 1 ml/1 kcal (2,1 l per dieną).</w:t>
            </w:r>
          </w:p>
          <w:p w14:paraId="61F03FF3" w14:textId="77777777" w:rsidR="000528C4" w:rsidRPr="009E0E86" w:rsidRDefault="000528C4" w:rsidP="00EE191D">
            <w:pPr>
              <w:tabs>
                <w:tab w:val="left" w:pos="567"/>
                <w:tab w:val="left" w:pos="851"/>
              </w:tabs>
              <w:spacing w:after="0" w:line="240" w:lineRule="auto"/>
              <w:jc w:val="both"/>
              <w:rPr>
                <w:rFonts w:eastAsia="Times New Roman"/>
                <w:szCs w:val="24"/>
              </w:rPr>
            </w:pPr>
          </w:p>
          <w:p w14:paraId="1047E6EF" w14:textId="6F6CA0F8" w:rsidR="008D20EC" w:rsidRPr="009E0E86" w:rsidRDefault="008D20EC" w:rsidP="00EE191D">
            <w:pPr>
              <w:tabs>
                <w:tab w:val="left" w:pos="567"/>
                <w:tab w:val="left" w:pos="851"/>
              </w:tabs>
              <w:spacing w:after="0" w:line="240" w:lineRule="auto"/>
              <w:jc w:val="both"/>
              <w:rPr>
                <w:rFonts w:eastAsia="Times New Roman"/>
                <w:b/>
                <w:szCs w:val="24"/>
              </w:rPr>
            </w:pPr>
            <w:r w:rsidRPr="009E0E86">
              <w:rPr>
                <w:rFonts w:eastAsia="Times New Roman"/>
                <w:szCs w:val="24"/>
              </w:rPr>
              <w:t xml:space="preserve">Valgymų skaičius per dieną – 4. Valgiaraštis sudaromas pusryčiams, pietums, </w:t>
            </w:r>
            <w:r w:rsidR="000A2239">
              <w:rPr>
                <w:rFonts w:eastAsia="Times New Roman"/>
                <w:szCs w:val="24"/>
              </w:rPr>
              <w:t xml:space="preserve">pavakariams, </w:t>
            </w:r>
            <w:r w:rsidRPr="009E0E86">
              <w:rPr>
                <w:rFonts w:eastAsia="Times New Roman"/>
                <w:szCs w:val="24"/>
              </w:rPr>
              <w:t>vakarienei</w:t>
            </w:r>
            <w:r w:rsidR="000A2239">
              <w:rPr>
                <w:rFonts w:eastAsia="Times New Roman"/>
                <w:szCs w:val="24"/>
              </w:rPr>
              <w:t>.</w:t>
            </w:r>
          </w:p>
        </w:tc>
      </w:tr>
      <w:tr w:rsidR="008D20EC" w:rsidRPr="009E0E86" w14:paraId="57C524EE" w14:textId="77777777" w:rsidTr="00633170">
        <w:trPr>
          <w:jc w:val="center"/>
        </w:trPr>
        <w:tc>
          <w:tcPr>
            <w:tcW w:w="3681" w:type="dxa"/>
            <w:shd w:val="clear" w:color="auto" w:fill="auto"/>
          </w:tcPr>
          <w:p w14:paraId="29CAE088" w14:textId="77777777" w:rsidR="008D20EC" w:rsidRPr="009E0E86" w:rsidRDefault="008D20EC" w:rsidP="00EE191D">
            <w:pPr>
              <w:tabs>
                <w:tab w:val="left" w:pos="567"/>
                <w:tab w:val="left" w:pos="851"/>
              </w:tabs>
              <w:spacing w:after="0" w:line="240" w:lineRule="auto"/>
              <w:jc w:val="both"/>
              <w:rPr>
                <w:rFonts w:eastAsia="Times New Roman"/>
                <w:b/>
                <w:szCs w:val="24"/>
              </w:rPr>
            </w:pPr>
            <w:r w:rsidRPr="009E0E86">
              <w:rPr>
                <w:rFonts w:eastAsia="Times New Roman"/>
                <w:b/>
                <w:szCs w:val="24"/>
              </w:rPr>
              <w:lastRenderedPageBreak/>
              <w:t>Pusiau tiršto trinto maisto dieta (Ptm).</w:t>
            </w:r>
          </w:p>
          <w:p w14:paraId="67147AF3" w14:textId="77777777" w:rsidR="008D20EC" w:rsidRPr="009E0E86" w:rsidRDefault="008D20EC" w:rsidP="00EE191D">
            <w:pPr>
              <w:tabs>
                <w:tab w:val="left" w:pos="567"/>
                <w:tab w:val="left" w:pos="851"/>
              </w:tabs>
              <w:spacing w:after="0" w:line="240" w:lineRule="auto"/>
              <w:jc w:val="both"/>
              <w:rPr>
                <w:rFonts w:eastAsia="Times New Roman"/>
                <w:szCs w:val="24"/>
              </w:rPr>
            </w:pPr>
            <w:r w:rsidRPr="009E0E86">
              <w:rPr>
                <w:rFonts w:eastAsia="Times New Roman"/>
                <w:szCs w:val="24"/>
              </w:rPr>
              <w:t>Sudaromas 7 d. valgiaraštis. Maistas pateikiamas tokios konsistencijos pavidalu, kuris nereikalauja kramtyti. Iš dietos pašalinami dujų susidarymą skatinantys produktai, labai mažas skaidulinių medžiagų kiekis. Jei toleruojama, naudojamas pienas ir pieno produktai. Prie kiekvieno patiekalo nurodomas druskos kiekis (g).</w:t>
            </w:r>
          </w:p>
        </w:tc>
        <w:tc>
          <w:tcPr>
            <w:tcW w:w="2268" w:type="dxa"/>
            <w:shd w:val="clear" w:color="auto" w:fill="auto"/>
          </w:tcPr>
          <w:p w14:paraId="17BDA94D" w14:textId="77777777" w:rsidR="008D20EC" w:rsidRPr="009E0E86" w:rsidRDefault="008D20EC" w:rsidP="00EE191D">
            <w:pPr>
              <w:tabs>
                <w:tab w:val="left" w:pos="567"/>
                <w:tab w:val="left" w:pos="851"/>
              </w:tabs>
              <w:spacing w:after="0" w:line="240" w:lineRule="auto"/>
              <w:rPr>
                <w:rFonts w:eastAsia="Times New Roman"/>
                <w:szCs w:val="24"/>
              </w:rPr>
            </w:pPr>
            <w:r w:rsidRPr="009E0E86">
              <w:rPr>
                <w:rFonts w:eastAsia="Times New Roman"/>
                <w:szCs w:val="24"/>
              </w:rPr>
              <w:t>Skiriama asmenims, kuriuos reikia aprūpinti adekvačiu nutrientų kiekiu tokiu maisto konsistencijos pavidalu, kurie nereikalauja kramtyti, arba dėl stemplės susiaurėjimo nesant galimybės nuryti kietą maistą.</w:t>
            </w:r>
          </w:p>
        </w:tc>
        <w:tc>
          <w:tcPr>
            <w:tcW w:w="3680" w:type="dxa"/>
            <w:shd w:val="clear" w:color="auto" w:fill="auto"/>
          </w:tcPr>
          <w:p w14:paraId="6214AD76" w14:textId="77777777" w:rsidR="008D20EC" w:rsidRPr="009E0E86" w:rsidRDefault="008D20EC" w:rsidP="00EE191D">
            <w:pPr>
              <w:tabs>
                <w:tab w:val="left" w:pos="567"/>
                <w:tab w:val="left" w:pos="851"/>
              </w:tabs>
              <w:spacing w:after="0" w:line="240" w:lineRule="auto"/>
              <w:jc w:val="both"/>
              <w:rPr>
                <w:rFonts w:eastAsia="Times New Roman"/>
                <w:b/>
                <w:szCs w:val="24"/>
              </w:rPr>
            </w:pPr>
            <w:r w:rsidRPr="009E0E86">
              <w:rPr>
                <w:rFonts w:eastAsia="Times New Roman"/>
                <w:b/>
                <w:szCs w:val="24"/>
              </w:rPr>
              <w:t>Dietos sudėtis:</w:t>
            </w:r>
          </w:p>
          <w:p w14:paraId="7C90D436" w14:textId="784D46AA" w:rsidR="00B411CF" w:rsidRDefault="00B411CF" w:rsidP="00B411CF">
            <w:pPr>
              <w:tabs>
                <w:tab w:val="left" w:pos="567"/>
                <w:tab w:val="left" w:pos="851"/>
              </w:tabs>
              <w:spacing w:after="0" w:line="240" w:lineRule="auto"/>
              <w:rPr>
                <w:color w:val="000000"/>
                <w:szCs w:val="24"/>
                <w:shd w:val="clear" w:color="auto" w:fill="FFFFFF"/>
              </w:rPr>
            </w:pPr>
            <w:r w:rsidRPr="00B411CF">
              <w:rPr>
                <w:color w:val="000000"/>
                <w:szCs w:val="24"/>
                <w:shd w:val="clear" w:color="auto" w:fill="FFFFFF"/>
              </w:rPr>
              <w:t>Baltymai 15 % (60 g).</w:t>
            </w:r>
            <w:r w:rsidRPr="00B411CF">
              <w:rPr>
                <w:color w:val="000000"/>
                <w:szCs w:val="24"/>
              </w:rPr>
              <w:br/>
            </w:r>
            <w:r w:rsidRPr="00B411CF">
              <w:rPr>
                <w:color w:val="000000"/>
                <w:szCs w:val="24"/>
                <w:shd w:val="clear" w:color="auto" w:fill="FFFFFF"/>
              </w:rPr>
              <w:t>Riebalai 28 % (50 g).</w:t>
            </w:r>
            <w:r w:rsidRPr="00B411CF">
              <w:rPr>
                <w:color w:val="000000"/>
                <w:szCs w:val="24"/>
              </w:rPr>
              <w:br/>
            </w:r>
            <w:r w:rsidRPr="00B411CF">
              <w:rPr>
                <w:color w:val="000000"/>
                <w:szCs w:val="24"/>
                <w:shd w:val="clear" w:color="auto" w:fill="FFFFFF"/>
              </w:rPr>
              <w:t>Angliavandeniai 57 % (230 g).</w:t>
            </w:r>
            <w:r w:rsidRPr="00B411CF">
              <w:rPr>
                <w:color w:val="000000"/>
                <w:szCs w:val="24"/>
              </w:rPr>
              <w:br/>
            </w:r>
            <w:r w:rsidRPr="00B411CF">
              <w:rPr>
                <w:color w:val="000000"/>
                <w:szCs w:val="24"/>
                <w:shd w:val="clear" w:color="auto" w:fill="FFFFFF"/>
              </w:rPr>
              <w:t>Energinė vertė 1600 kcal.</w:t>
            </w:r>
          </w:p>
          <w:p w14:paraId="6A7E4E79" w14:textId="77777777" w:rsidR="00B411CF" w:rsidRPr="00B411CF" w:rsidRDefault="00B411CF" w:rsidP="00B411CF">
            <w:pPr>
              <w:tabs>
                <w:tab w:val="left" w:pos="567"/>
                <w:tab w:val="left" w:pos="851"/>
              </w:tabs>
              <w:spacing w:after="0" w:line="240" w:lineRule="auto"/>
              <w:rPr>
                <w:rFonts w:eastAsia="Times New Roman"/>
                <w:szCs w:val="24"/>
              </w:rPr>
            </w:pPr>
          </w:p>
          <w:p w14:paraId="6A68F67E" w14:textId="4C05FFFC" w:rsidR="008D20EC" w:rsidRPr="009E0E86" w:rsidRDefault="008D20EC" w:rsidP="00B411CF">
            <w:pPr>
              <w:tabs>
                <w:tab w:val="left" w:pos="567"/>
                <w:tab w:val="left" w:pos="851"/>
              </w:tabs>
              <w:spacing w:after="0" w:line="240" w:lineRule="auto"/>
              <w:rPr>
                <w:rFonts w:eastAsia="Times New Roman"/>
                <w:b/>
                <w:szCs w:val="24"/>
              </w:rPr>
            </w:pPr>
            <w:r w:rsidRPr="009E0E86">
              <w:rPr>
                <w:rFonts w:eastAsia="Times New Roman"/>
                <w:szCs w:val="24"/>
              </w:rPr>
              <w:t xml:space="preserve">Valgymų skaičius per dieną – </w:t>
            </w:r>
            <w:r w:rsidR="00DA232B">
              <w:rPr>
                <w:rFonts w:eastAsia="Times New Roman"/>
                <w:szCs w:val="24"/>
              </w:rPr>
              <w:t>6</w:t>
            </w:r>
            <w:r w:rsidRPr="009E0E86">
              <w:rPr>
                <w:rFonts w:eastAsia="Times New Roman"/>
                <w:szCs w:val="24"/>
              </w:rPr>
              <w:t>. Valgiaraštis sudaromas pusryčiams,</w:t>
            </w:r>
            <w:r w:rsidR="005D6F8B">
              <w:rPr>
                <w:rFonts w:eastAsia="Times New Roman"/>
                <w:szCs w:val="24"/>
              </w:rPr>
              <w:t xml:space="preserve"> priešpiečiams,</w:t>
            </w:r>
            <w:r w:rsidRPr="009E0E86">
              <w:rPr>
                <w:rFonts w:eastAsia="Times New Roman"/>
                <w:szCs w:val="24"/>
              </w:rPr>
              <w:t xml:space="preserve"> pietums, pavakariams, vakarienei ir </w:t>
            </w:r>
            <w:r w:rsidR="005D6F8B">
              <w:rPr>
                <w:rFonts w:eastAsia="Times New Roman"/>
                <w:szCs w:val="24"/>
              </w:rPr>
              <w:t>naktipiečiams</w:t>
            </w:r>
            <w:r w:rsidRPr="009E0E86">
              <w:rPr>
                <w:rFonts w:eastAsia="Times New Roman"/>
                <w:szCs w:val="24"/>
              </w:rPr>
              <w:t>.</w:t>
            </w:r>
          </w:p>
        </w:tc>
      </w:tr>
      <w:tr w:rsidR="008D20EC" w:rsidRPr="009E0E86" w14:paraId="2F8504FB" w14:textId="77777777" w:rsidTr="00633170">
        <w:trPr>
          <w:jc w:val="center"/>
        </w:trPr>
        <w:tc>
          <w:tcPr>
            <w:tcW w:w="3681" w:type="dxa"/>
            <w:shd w:val="clear" w:color="auto" w:fill="auto"/>
          </w:tcPr>
          <w:p w14:paraId="4126912F" w14:textId="09FA351D" w:rsidR="008D20EC" w:rsidRPr="009E0E86" w:rsidRDefault="008D20EC" w:rsidP="00EE191D">
            <w:pPr>
              <w:tabs>
                <w:tab w:val="left" w:pos="567"/>
                <w:tab w:val="left" w:pos="851"/>
              </w:tabs>
              <w:spacing w:after="0" w:line="240" w:lineRule="auto"/>
              <w:jc w:val="both"/>
              <w:rPr>
                <w:rFonts w:eastAsia="Times New Roman"/>
                <w:b/>
                <w:szCs w:val="24"/>
              </w:rPr>
            </w:pPr>
            <w:r w:rsidRPr="009E0E86">
              <w:rPr>
                <w:rFonts w:eastAsia="Times New Roman"/>
                <w:b/>
                <w:szCs w:val="24"/>
              </w:rPr>
              <w:t>Tiršto trinto maisto dieta (Tm).</w:t>
            </w:r>
          </w:p>
          <w:p w14:paraId="7F9C7FED" w14:textId="77777777" w:rsidR="008D20EC" w:rsidRPr="009E0E86" w:rsidRDefault="008D20EC" w:rsidP="00EE191D">
            <w:pPr>
              <w:tabs>
                <w:tab w:val="left" w:pos="567"/>
                <w:tab w:val="left" w:pos="851"/>
              </w:tabs>
              <w:spacing w:after="0" w:line="240" w:lineRule="auto"/>
              <w:jc w:val="both"/>
              <w:rPr>
                <w:rFonts w:eastAsia="Times New Roman"/>
                <w:szCs w:val="24"/>
              </w:rPr>
            </w:pPr>
            <w:r w:rsidRPr="009E0E86">
              <w:rPr>
                <w:rFonts w:eastAsia="Times New Roman"/>
                <w:szCs w:val="24"/>
              </w:rPr>
              <w:t>Sudaromas 7 d. valgiaraštis. Siūlomas skystas trintas arba tirštas trintas maistas. Patiekalai turi būti pertrinti, daržovės virtos, troškintos. Prie kiekvieno patiekalo nurodomas druskos kiekis (g).</w:t>
            </w:r>
          </w:p>
        </w:tc>
        <w:tc>
          <w:tcPr>
            <w:tcW w:w="2268" w:type="dxa"/>
            <w:shd w:val="clear" w:color="auto" w:fill="auto"/>
          </w:tcPr>
          <w:p w14:paraId="2B31CDE1" w14:textId="5A585F17" w:rsidR="008D20EC" w:rsidRPr="002538C0" w:rsidRDefault="008D20EC" w:rsidP="00EE191D">
            <w:pPr>
              <w:tabs>
                <w:tab w:val="left" w:pos="567"/>
                <w:tab w:val="left" w:pos="851"/>
              </w:tabs>
              <w:spacing w:after="0" w:line="240" w:lineRule="auto"/>
              <w:rPr>
                <w:rFonts w:eastAsia="Times New Roman"/>
                <w:szCs w:val="24"/>
              </w:rPr>
            </w:pPr>
            <w:r w:rsidRPr="002538C0">
              <w:rPr>
                <w:rFonts w:eastAsia="Times New Roman"/>
                <w:szCs w:val="24"/>
              </w:rPr>
              <w:t>Skiriama asmenims</w:t>
            </w:r>
            <w:r w:rsidR="005115E9" w:rsidRPr="009E0E86">
              <w:rPr>
                <w:rFonts w:eastAsia="Times New Roman"/>
                <w:szCs w:val="24"/>
              </w:rPr>
              <w:t xml:space="preserve"> vyresniems kaip 65 metų amžiaus asmenims</w:t>
            </w:r>
            <w:r w:rsidR="00D9175E">
              <w:rPr>
                <w:rFonts w:eastAsia="Times New Roman"/>
                <w:szCs w:val="24"/>
              </w:rPr>
              <w:t xml:space="preserve"> (P3)</w:t>
            </w:r>
            <w:r w:rsidRPr="002538C0">
              <w:rPr>
                <w:rFonts w:eastAsia="Times New Roman"/>
                <w:szCs w:val="24"/>
              </w:rPr>
              <w:t>, kuriems reikia pereiti nuo pustirščio trinto maisto prie pagrindinės dietos ir jos modifikacijų.</w:t>
            </w:r>
          </w:p>
          <w:p w14:paraId="31E4AEB8" w14:textId="7E10E83F" w:rsidR="004B60B7" w:rsidRPr="002538C0" w:rsidRDefault="004B60B7" w:rsidP="00EE191D">
            <w:pPr>
              <w:tabs>
                <w:tab w:val="left" w:pos="567"/>
                <w:tab w:val="left" w:pos="851"/>
              </w:tabs>
              <w:spacing w:after="0" w:line="240" w:lineRule="auto"/>
              <w:rPr>
                <w:rFonts w:eastAsia="Times New Roman"/>
                <w:szCs w:val="24"/>
              </w:rPr>
            </w:pPr>
          </w:p>
        </w:tc>
        <w:tc>
          <w:tcPr>
            <w:tcW w:w="3680" w:type="dxa"/>
            <w:shd w:val="clear" w:color="auto" w:fill="auto"/>
          </w:tcPr>
          <w:p w14:paraId="2D0F99FE" w14:textId="77777777" w:rsidR="008D20EC" w:rsidRPr="002538C0" w:rsidRDefault="008D20EC" w:rsidP="00EE191D">
            <w:pPr>
              <w:tabs>
                <w:tab w:val="left" w:pos="567"/>
                <w:tab w:val="left" w:pos="851"/>
              </w:tabs>
              <w:spacing w:after="0" w:line="240" w:lineRule="auto"/>
              <w:jc w:val="both"/>
              <w:rPr>
                <w:rFonts w:eastAsia="Times New Roman"/>
                <w:b/>
                <w:szCs w:val="24"/>
              </w:rPr>
            </w:pPr>
            <w:r w:rsidRPr="002538C0">
              <w:rPr>
                <w:rFonts w:eastAsia="Times New Roman"/>
                <w:b/>
                <w:szCs w:val="24"/>
              </w:rPr>
              <w:t>Dietos sudėtis:</w:t>
            </w:r>
          </w:p>
          <w:p w14:paraId="02ED2597" w14:textId="77777777" w:rsidR="002538C0" w:rsidRPr="002538C0" w:rsidRDefault="002538C0" w:rsidP="002538C0">
            <w:pPr>
              <w:tabs>
                <w:tab w:val="left" w:pos="567"/>
                <w:tab w:val="left" w:pos="851"/>
              </w:tabs>
              <w:spacing w:after="0" w:line="240" w:lineRule="auto"/>
              <w:jc w:val="both"/>
              <w:rPr>
                <w:rFonts w:eastAsia="Times New Roman"/>
                <w:szCs w:val="24"/>
              </w:rPr>
            </w:pPr>
            <w:r w:rsidRPr="002538C0">
              <w:rPr>
                <w:rFonts w:eastAsia="Times New Roman"/>
                <w:szCs w:val="24"/>
              </w:rPr>
              <w:t>Baltymai 20 % (90 g).</w:t>
            </w:r>
          </w:p>
          <w:p w14:paraId="5EC7CF85" w14:textId="77777777" w:rsidR="002538C0" w:rsidRPr="002538C0" w:rsidRDefault="002538C0" w:rsidP="002538C0">
            <w:pPr>
              <w:tabs>
                <w:tab w:val="left" w:pos="567"/>
                <w:tab w:val="left" w:pos="851"/>
              </w:tabs>
              <w:spacing w:after="0" w:line="240" w:lineRule="auto"/>
              <w:jc w:val="both"/>
              <w:rPr>
                <w:rFonts w:eastAsia="Times New Roman"/>
                <w:szCs w:val="24"/>
              </w:rPr>
            </w:pPr>
            <w:r w:rsidRPr="002538C0">
              <w:rPr>
                <w:rFonts w:eastAsia="Times New Roman"/>
                <w:szCs w:val="24"/>
              </w:rPr>
              <w:t>Riebalai 30 % (60 g).</w:t>
            </w:r>
          </w:p>
          <w:p w14:paraId="32710DF7" w14:textId="77777777" w:rsidR="002538C0" w:rsidRPr="002538C0" w:rsidRDefault="002538C0" w:rsidP="002538C0">
            <w:pPr>
              <w:tabs>
                <w:tab w:val="left" w:pos="567"/>
                <w:tab w:val="left" w:pos="851"/>
              </w:tabs>
              <w:spacing w:after="0" w:line="240" w:lineRule="auto"/>
              <w:jc w:val="both"/>
              <w:rPr>
                <w:rFonts w:eastAsia="Times New Roman"/>
                <w:szCs w:val="24"/>
              </w:rPr>
            </w:pPr>
            <w:r w:rsidRPr="002538C0">
              <w:rPr>
                <w:rFonts w:eastAsia="Times New Roman"/>
                <w:szCs w:val="24"/>
              </w:rPr>
              <w:t>Angliavandeniai 50 % (225 g).</w:t>
            </w:r>
          </w:p>
          <w:p w14:paraId="363195BF" w14:textId="77777777" w:rsidR="002538C0" w:rsidRPr="002538C0" w:rsidRDefault="002538C0" w:rsidP="002538C0">
            <w:pPr>
              <w:tabs>
                <w:tab w:val="left" w:pos="567"/>
                <w:tab w:val="left" w:pos="851"/>
              </w:tabs>
              <w:spacing w:after="0" w:line="240" w:lineRule="auto"/>
              <w:jc w:val="both"/>
              <w:rPr>
                <w:rFonts w:eastAsia="Times New Roman"/>
                <w:szCs w:val="24"/>
              </w:rPr>
            </w:pPr>
            <w:r w:rsidRPr="002538C0">
              <w:rPr>
                <w:rFonts w:eastAsia="Times New Roman"/>
                <w:szCs w:val="24"/>
              </w:rPr>
              <w:t>Energinė vertė 1800 kcal.</w:t>
            </w:r>
          </w:p>
          <w:p w14:paraId="274A9223" w14:textId="77777777" w:rsidR="002538C0" w:rsidRPr="002538C0" w:rsidRDefault="002538C0" w:rsidP="002538C0">
            <w:pPr>
              <w:tabs>
                <w:tab w:val="left" w:pos="567"/>
                <w:tab w:val="left" w:pos="851"/>
              </w:tabs>
              <w:spacing w:after="0" w:line="240" w:lineRule="auto"/>
              <w:jc w:val="both"/>
              <w:rPr>
                <w:rFonts w:eastAsia="Times New Roman"/>
                <w:szCs w:val="24"/>
              </w:rPr>
            </w:pPr>
            <w:r w:rsidRPr="002538C0">
              <w:rPr>
                <w:rFonts w:eastAsia="Times New Roman"/>
                <w:szCs w:val="24"/>
              </w:rPr>
              <w:t>Druska 5 g</w:t>
            </w:r>
          </w:p>
          <w:p w14:paraId="72D502B5" w14:textId="77777777" w:rsidR="002538C0" w:rsidRPr="002538C0" w:rsidRDefault="002538C0" w:rsidP="002538C0">
            <w:pPr>
              <w:tabs>
                <w:tab w:val="left" w:pos="567"/>
                <w:tab w:val="left" w:pos="851"/>
              </w:tabs>
              <w:spacing w:after="0" w:line="240" w:lineRule="auto"/>
              <w:jc w:val="both"/>
              <w:rPr>
                <w:rFonts w:eastAsia="Times New Roman"/>
                <w:szCs w:val="24"/>
              </w:rPr>
            </w:pPr>
            <w:r w:rsidRPr="002538C0">
              <w:rPr>
                <w:color w:val="110E0C"/>
                <w:sz w:val="22"/>
              </w:rPr>
              <w:t>Skysčiai 1 ml/1 kcal (</w:t>
            </w:r>
            <w:r w:rsidRPr="002538C0">
              <w:rPr>
                <w:color w:val="000000"/>
                <w:sz w:val="22"/>
              </w:rPr>
              <w:t>1,8 l p</w:t>
            </w:r>
            <w:r w:rsidRPr="002538C0">
              <w:rPr>
                <w:color w:val="110E0C"/>
                <w:sz w:val="22"/>
              </w:rPr>
              <w:t>e</w:t>
            </w:r>
            <w:r w:rsidRPr="002538C0">
              <w:rPr>
                <w:color w:val="000000"/>
                <w:sz w:val="22"/>
              </w:rPr>
              <w:t>r dien</w:t>
            </w:r>
            <w:r w:rsidRPr="002538C0">
              <w:rPr>
                <w:color w:val="110E0C"/>
                <w:sz w:val="22"/>
              </w:rPr>
              <w:t>ą).</w:t>
            </w:r>
          </w:p>
          <w:p w14:paraId="2BE29BF0" w14:textId="784046EA" w:rsidR="008D20EC" w:rsidRPr="002538C0" w:rsidRDefault="002538C0" w:rsidP="008F07A9">
            <w:pPr>
              <w:tabs>
                <w:tab w:val="left" w:pos="567"/>
                <w:tab w:val="left" w:pos="851"/>
              </w:tabs>
              <w:spacing w:after="0" w:line="240" w:lineRule="auto"/>
              <w:rPr>
                <w:rFonts w:eastAsia="Times New Roman"/>
                <w:b/>
                <w:szCs w:val="24"/>
              </w:rPr>
            </w:pPr>
            <w:r w:rsidRPr="002538C0">
              <w:rPr>
                <w:rFonts w:eastAsia="Times New Roman"/>
                <w:szCs w:val="24"/>
              </w:rPr>
              <w:t xml:space="preserve">Valgymų skaičius per dieną – 6. Valgiaraštis sudaromas pusryčiams, priešpiečiams, pietums, pavakariams, vakarienei ir </w:t>
            </w:r>
            <w:r w:rsidR="00731EDC">
              <w:rPr>
                <w:rFonts w:eastAsia="Times New Roman"/>
                <w:szCs w:val="24"/>
              </w:rPr>
              <w:t>naktipiečiams.</w:t>
            </w:r>
          </w:p>
        </w:tc>
      </w:tr>
      <w:tr w:rsidR="008D20EC" w:rsidRPr="009E0E86" w14:paraId="1E04917A" w14:textId="77777777" w:rsidTr="00633170">
        <w:trPr>
          <w:jc w:val="center"/>
        </w:trPr>
        <w:tc>
          <w:tcPr>
            <w:tcW w:w="3681" w:type="dxa"/>
            <w:shd w:val="clear" w:color="auto" w:fill="auto"/>
          </w:tcPr>
          <w:p w14:paraId="1D1CCCE7" w14:textId="77777777" w:rsidR="008D20EC" w:rsidRPr="009E0E86" w:rsidRDefault="008D20EC" w:rsidP="00EE191D">
            <w:pPr>
              <w:tabs>
                <w:tab w:val="left" w:pos="567"/>
                <w:tab w:val="left" w:pos="851"/>
              </w:tabs>
              <w:spacing w:after="0" w:line="240" w:lineRule="auto"/>
              <w:rPr>
                <w:rFonts w:eastAsia="Times New Roman"/>
                <w:b/>
                <w:szCs w:val="24"/>
              </w:rPr>
            </w:pPr>
            <w:r w:rsidRPr="009E0E86">
              <w:rPr>
                <w:rFonts w:eastAsia="Times New Roman"/>
                <w:b/>
                <w:szCs w:val="24"/>
              </w:rPr>
              <w:t>Sumažinto laktozės kiekio dieta (Lac</w:t>
            </w:r>
            <w:r w:rsidRPr="009E0E86">
              <w:rPr>
                <mc:AlternateContent>
                  <mc:Choice Requires="w16se">
                    <w:rFonts w:eastAsia="Times New Roman"/>
                  </mc:Choice>
                  <mc:Fallback>
                    <w:rFonts w:ascii="Segoe UI Emoji" w:eastAsia="Segoe UI Emoji" w:hAnsi="Segoe UI Emoji" w:cs="Segoe UI Emoji"/>
                  </mc:Fallback>
                </mc:AlternateContent>
                <w:b/>
                <w:szCs w:val="24"/>
              </w:rPr>
              <mc:AlternateContent>
                <mc:Choice Requires="w16se">
                  <w16se:symEx w16se:font="Segoe UI Emoji" w16se:char="2193"/>
                </mc:Choice>
                <mc:Fallback>
                  <w:t>↓</w:t>
                </mc:Fallback>
              </mc:AlternateContent>
            </w:r>
            <w:r w:rsidRPr="009E0E86">
              <w:rPr>
                <w:rFonts w:eastAsia="Times New Roman"/>
                <w:b/>
                <w:szCs w:val="24"/>
              </w:rPr>
              <w:t xml:space="preserve">). </w:t>
            </w:r>
            <w:r w:rsidRPr="009E0E86">
              <w:rPr>
                <w:rFonts w:eastAsia="Times New Roman"/>
                <w:szCs w:val="24"/>
              </w:rPr>
              <w:t>Sudaromas 7 d. valgiaraštis.</w:t>
            </w:r>
          </w:p>
        </w:tc>
        <w:tc>
          <w:tcPr>
            <w:tcW w:w="2268" w:type="dxa"/>
            <w:shd w:val="clear" w:color="auto" w:fill="auto"/>
          </w:tcPr>
          <w:p w14:paraId="74ED8AD6" w14:textId="77777777" w:rsidR="008D20EC" w:rsidRPr="009E0E86" w:rsidRDefault="008D20EC" w:rsidP="00EE191D">
            <w:pPr>
              <w:tabs>
                <w:tab w:val="left" w:pos="567"/>
                <w:tab w:val="left" w:pos="851"/>
              </w:tabs>
              <w:spacing w:after="0" w:line="240" w:lineRule="auto"/>
              <w:rPr>
                <w:rFonts w:eastAsia="Times New Roman"/>
                <w:szCs w:val="24"/>
              </w:rPr>
            </w:pPr>
            <w:r w:rsidRPr="009E0E86">
              <w:rPr>
                <w:rFonts w:eastAsia="Times New Roman"/>
                <w:szCs w:val="24"/>
              </w:rPr>
              <w:t>Skiriama asmenims, kurie netoleruoja laktozės.</w:t>
            </w:r>
          </w:p>
        </w:tc>
        <w:tc>
          <w:tcPr>
            <w:tcW w:w="3680" w:type="dxa"/>
            <w:shd w:val="clear" w:color="auto" w:fill="auto"/>
          </w:tcPr>
          <w:p w14:paraId="57F43A89" w14:textId="77777777" w:rsidR="008D20EC" w:rsidRPr="009E0E86" w:rsidRDefault="008D20EC" w:rsidP="00EE191D">
            <w:pPr>
              <w:tabs>
                <w:tab w:val="left" w:pos="567"/>
                <w:tab w:val="left" w:pos="851"/>
              </w:tabs>
              <w:spacing w:after="0" w:line="240" w:lineRule="auto"/>
              <w:jc w:val="both"/>
              <w:rPr>
                <w:rFonts w:eastAsia="Times New Roman"/>
                <w:b/>
                <w:szCs w:val="24"/>
              </w:rPr>
            </w:pPr>
            <w:r w:rsidRPr="009E0E86">
              <w:rPr>
                <w:rFonts w:eastAsia="Times New Roman"/>
                <w:b/>
                <w:szCs w:val="24"/>
              </w:rPr>
              <w:t>Dietos sudėtis:</w:t>
            </w:r>
          </w:p>
          <w:p w14:paraId="4F769148" w14:textId="4D904842" w:rsidR="008D20EC" w:rsidRPr="009E0E86" w:rsidRDefault="008D20EC" w:rsidP="00EE191D">
            <w:pPr>
              <w:tabs>
                <w:tab w:val="left" w:pos="567"/>
                <w:tab w:val="left" w:pos="851"/>
              </w:tabs>
              <w:spacing w:after="0" w:line="240" w:lineRule="auto"/>
              <w:jc w:val="both"/>
              <w:rPr>
                <w:rFonts w:eastAsia="Times New Roman"/>
                <w:szCs w:val="24"/>
              </w:rPr>
            </w:pPr>
            <w:r w:rsidRPr="009E0E86">
              <w:rPr>
                <w:rFonts w:eastAsia="Times New Roman"/>
                <w:szCs w:val="24"/>
              </w:rPr>
              <w:t>Baltymai 78g. (15%)</w:t>
            </w:r>
          </w:p>
          <w:p w14:paraId="12B04622" w14:textId="0E8268C5" w:rsidR="008D20EC" w:rsidRPr="009E0E86" w:rsidRDefault="008D20EC" w:rsidP="00EE191D">
            <w:pPr>
              <w:tabs>
                <w:tab w:val="left" w:pos="567"/>
                <w:tab w:val="left" w:pos="851"/>
              </w:tabs>
              <w:spacing w:after="0" w:line="240" w:lineRule="auto"/>
              <w:jc w:val="both"/>
              <w:rPr>
                <w:rFonts w:eastAsia="Times New Roman"/>
                <w:szCs w:val="24"/>
              </w:rPr>
            </w:pPr>
            <w:r w:rsidRPr="009E0E86">
              <w:rPr>
                <w:rFonts w:eastAsia="Times New Roman"/>
                <w:szCs w:val="24"/>
              </w:rPr>
              <w:t>Riebalai 70 g. (30%)</w:t>
            </w:r>
          </w:p>
          <w:p w14:paraId="0F7F4B10" w14:textId="127139A9" w:rsidR="008D20EC" w:rsidRPr="009E0E86" w:rsidRDefault="008D20EC" w:rsidP="00EE191D">
            <w:pPr>
              <w:tabs>
                <w:tab w:val="left" w:pos="567"/>
                <w:tab w:val="left" w:pos="851"/>
              </w:tabs>
              <w:spacing w:after="0" w:line="240" w:lineRule="auto"/>
              <w:jc w:val="both"/>
              <w:rPr>
                <w:rFonts w:eastAsia="Times New Roman"/>
                <w:szCs w:val="24"/>
              </w:rPr>
            </w:pPr>
            <w:r w:rsidRPr="009E0E86">
              <w:rPr>
                <w:rFonts w:eastAsia="Times New Roman"/>
                <w:szCs w:val="24"/>
              </w:rPr>
              <w:t>Angliavandeniai 290 g. (55%)</w:t>
            </w:r>
          </w:p>
          <w:p w14:paraId="216F6DF2" w14:textId="77777777" w:rsidR="008D20EC" w:rsidRPr="009E0E86" w:rsidRDefault="008D20EC" w:rsidP="00EE191D">
            <w:pPr>
              <w:tabs>
                <w:tab w:val="left" w:pos="567"/>
                <w:tab w:val="left" w:pos="851"/>
              </w:tabs>
              <w:spacing w:after="0" w:line="240" w:lineRule="auto"/>
              <w:jc w:val="both"/>
              <w:rPr>
                <w:rFonts w:eastAsia="Times New Roman"/>
                <w:szCs w:val="24"/>
              </w:rPr>
            </w:pPr>
            <w:r w:rsidRPr="009E0E86">
              <w:rPr>
                <w:rFonts w:eastAsia="Times New Roman"/>
                <w:szCs w:val="24"/>
              </w:rPr>
              <w:t>Energinė vertė 2100 kcal</w:t>
            </w:r>
          </w:p>
          <w:p w14:paraId="4AD99B2E" w14:textId="77777777" w:rsidR="008D20EC" w:rsidRPr="009E0E86" w:rsidRDefault="008D20EC" w:rsidP="00EE191D">
            <w:pPr>
              <w:tabs>
                <w:tab w:val="left" w:pos="567"/>
                <w:tab w:val="left" w:pos="851"/>
              </w:tabs>
              <w:spacing w:after="0" w:line="240" w:lineRule="auto"/>
              <w:jc w:val="both"/>
              <w:rPr>
                <w:rFonts w:eastAsia="Times New Roman"/>
                <w:szCs w:val="24"/>
              </w:rPr>
            </w:pPr>
            <w:r w:rsidRPr="009E0E86">
              <w:rPr>
                <w:rFonts w:eastAsia="Times New Roman"/>
                <w:szCs w:val="24"/>
              </w:rPr>
              <w:t>Druska 4 – 5 g.</w:t>
            </w:r>
          </w:p>
          <w:p w14:paraId="19230B61" w14:textId="77777777" w:rsidR="008D20EC" w:rsidRPr="009E0E86" w:rsidRDefault="008D20EC" w:rsidP="00EE191D">
            <w:pPr>
              <w:tabs>
                <w:tab w:val="left" w:pos="567"/>
                <w:tab w:val="left" w:pos="851"/>
              </w:tabs>
              <w:spacing w:after="0" w:line="240" w:lineRule="auto"/>
              <w:jc w:val="both"/>
              <w:rPr>
                <w:rFonts w:eastAsia="Times New Roman"/>
                <w:szCs w:val="24"/>
              </w:rPr>
            </w:pPr>
            <w:r w:rsidRPr="009E0E86">
              <w:rPr>
                <w:rFonts w:eastAsia="Times New Roman"/>
                <w:szCs w:val="24"/>
              </w:rPr>
              <w:t>Skysčiai 2,1 Ltr.</w:t>
            </w:r>
          </w:p>
          <w:p w14:paraId="70784FA4" w14:textId="77777777" w:rsidR="008D20EC" w:rsidRPr="009E0E86" w:rsidRDefault="008D20EC" w:rsidP="00EE191D">
            <w:pPr>
              <w:tabs>
                <w:tab w:val="left" w:pos="567"/>
                <w:tab w:val="left" w:pos="851"/>
              </w:tabs>
              <w:spacing w:after="0" w:line="240" w:lineRule="auto"/>
              <w:jc w:val="both"/>
              <w:rPr>
                <w:rFonts w:eastAsia="Times New Roman"/>
                <w:szCs w:val="24"/>
              </w:rPr>
            </w:pPr>
          </w:p>
          <w:p w14:paraId="52944AC0" w14:textId="3C7876C4" w:rsidR="008D20EC" w:rsidRPr="009E0E86" w:rsidRDefault="008D20EC" w:rsidP="00EE191D">
            <w:pPr>
              <w:tabs>
                <w:tab w:val="left" w:pos="567"/>
                <w:tab w:val="left" w:pos="851"/>
              </w:tabs>
              <w:spacing w:after="0" w:line="240" w:lineRule="auto"/>
              <w:jc w:val="both"/>
              <w:rPr>
                <w:rFonts w:eastAsia="Times New Roman"/>
                <w:b/>
                <w:szCs w:val="24"/>
              </w:rPr>
            </w:pPr>
            <w:r w:rsidRPr="009E0E86">
              <w:rPr>
                <w:rFonts w:eastAsia="Times New Roman"/>
                <w:szCs w:val="24"/>
              </w:rPr>
              <w:t xml:space="preserve">Valgymų skaičius per dieną – 5. Valgiaraštis sudaromas pusryčiams, </w:t>
            </w:r>
            <w:r w:rsidR="0068561C">
              <w:rPr>
                <w:rFonts w:eastAsia="Times New Roman"/>
                <w:szCs w:val="24"/>
              </w:rPr>
              <w:t>priešpieč</w:t>
            </w:r>
            <w:r w:rsidR="00BE1AD0">
              <w:rPr>
                <w:rFonts w:eastAsia="Times New Roman"/>
                <w:szCs w:val="24"/>
              </w:rPr>
              <w:t xml:space="preserve">iams, </w:t>
            </w:r>
            <w:r w:rsidRPr="009E0E86">
              <w:rPr>
                <w:rFonts w:eastAsia="Times New Roman"/>
                <w:szCs w:val="24"/>
              </w:rPr>
              <w:t>pietums</w:t>
            </w:r>
            <w:r w:rsidR="00531C3B">
              <w:rPr>
                <w:rFonts w:eastAsia="Times New Roman"/>
                <w:szCs w:val="24"/>
              </w:rPr>
              <w:t>, pavakariams</w:t>
            </w:r>
            <w:r w:rsidR="00E92CA0">
              <w:rPr>
                <w:rFonts w:eastAsia="Times New Roman"/>
                <w:szCs w:val="24"/>
              </w:rPr>
              <w:t>,</w:t>
            </w:r>
            <w:r w:rsidRPr="009E0E86">
              <w:rPr>
                <w:rFonts w:eastAsia="Times New Roman"/>
                <w:szCs w:val="24"/>
              </w:rPr>
              <w:t xml:space="preserve"> vakarienei</w:t>
            </w:r>
            <w:r w:rsidR="00531C3B">
              <w:rPr>
                <w:rFonts w:eastAsia="Times New Roman"/>
                <w:szCs w:val="24"/>
              </w:rPr>
              <w:t>.</w:t>
            </w:r>
          </w:p>
        </w:tc>
      </w:tr>
      <w:tr w:rsidR="008D20EC" w:rsidRPr="009E0E86" w14:paraId="503753BE" w14:textId="77777777" w:rsidTr="00633170">
        <w:trPr>
          <w:jc w:val="center"/>
        </w:trPr>
        <w:tc>
          <w:tcPr>
            <w:tcW w:w="3681" w:type="dxa"/>
            <w:shd w:val="clear" w:color="auto" w:fill="auto"/>
          </w:tcPr>
          <w:p w14:paraId="304DB41D" w14:textId="77777777" w:rsidR="008D20EC" w:rsidRPr="009E0E86" w:rsidRDefault="008D20EC" w:rsidP="00EE191D">
            <w:pPr>
              <w:tabs>
                <w:tab w:val="left" w:pos="567"/>
                <w:tab w:val="left" w:pos="851"/>
              </w:tabs>
              <w:spacing w:after="0" w:line="240" w:lineRule="auto"/>
              <w:jc w:val="both"/>
              <w:rPr>
                <w:rFonts w:eastAsia="Times New Roman"/>
                <w:b/>
                <w:szCs w:val="24"/>
              </w:rPr>
            </w:pPr>
            <w:r w:rsidRPr="009E0E86">
              <w:rPr>
                <w:rFonts w:eastAsia="Times New Roman"/>
                <w:b/>
                <w:szCs w:val="24"/>
              </w:rPr>
              <w:t>Sumažintų riebalų dieta (R↓)</w:t>
            </w:r>
          </w:p>
          <w:p w14:paraId="30037841" w14:textId="77777777" w:rsidR="008D20EC" w:rsidRPr="009E0E86" w:rsidRDefault="008D20EC" w:rsidP="00EE191D">
            <w:pPr>
              <w:tabs>
                <w:tab w:val="left" w:pos="567"/>
                <w:tab w:val="left" w:pos="851"/>
              </w:tabs>
              <w:spacing w:after="0" w:line="240" w:lineRule="auto"/>
              <w:rPr>
                <w:rFonts w:eastAsia="Times New Roman"/>
                <w:b/>
                <w:szCs w:val="24"/>
              </w:rPr>
            </w:pPr>
            <w:r w:rsidRPr="009E0E86">
              <w:rPr>
                <w:rFonts w:eastAsia="Times New Roman"/>
                <w:szCs w:val="24"/>
              </w:rPr>
              <w:t xml:space="preserve">Sudaromas 7 d. valgiaraštis. Šioje dietoje nenaudojami maisto </w:t>
            </w:r>
            <w:r w:rsidRPr="009E0E86">
              <w:rPr>
                <w:rFonts w:eastAsia="Times New Roman"/>
                <w:szCs w:val="24"/>
              </w:rPr>
              <w:lastRenderedPageBreak/>
              <w:t>produktai, kurių sudėtyje daug sočiųjų riebiųjų rūgščių. Prie kiekvieno patiekalo nurodomas druskos kiekis (g).</w:t>
            </w:r>
          </w:p>
        </w:tc>
        <w:tc>
          <w:tcPr>
            <w:tcW w:w="2268" w:type="dxa"/>
            <w:shd w:val="clear" w:color="auto" w:fill="auto"/>
          </w:tcPr>
          <w:p w14:paraId="1029268A" w14:textId="77777777" w:rsidR="008D20EC" w:rsidRPr="009E0E86" w:rsidRDefault="008D20EC" w:rsidP="00EE191D">
            <w:pPr>
              <w:tabs>
                <w:tab w:val="left" w:pos="567"/>
                <w:tab w:val="left" w:pos="851"/>
              </w:tabs>
              <w:spacing w:after="0" w:line="240" w:lineRule="auto"/>
              <w:rPr>
                <w:rFonts w:eastAsia="Times New Roman"/>
                <w:szCs w:val="24"/>
              </w:rPr>
            </w:pPr>
          </w:p>
        </w:tc>
        <w:tc>
          <w:tcPr>
            <w:tcW w:w="3680" w:type="dxa"/>
            <w:shd w:val="clear" w:color="auto" w:fill="auto"/>
          </w:tcPr>
          <w:p w14:paraId="15B83635" w14:textId="77777777" w:rsidR="008D20EC" w:rsidRPr="003F629E" w:rsidRDefault="008D20EC" w:rsidP="00EE191D">
            <w:pPr>
              <w:tabs>
                <w:tab w:val="left" w:pos="567"/>
                <w:tab w:val="left" w:pos="851"/>
              </w:tabs>
              <w:spacing w:after="0" w:line="240" w:lineRule="auto"/>
              <w:jc w:val="both"/>
              <w:rPr>
                <w:rFonts w:eastAsia="Times New Roman"/>
                <w:b/>
                <w:szCs w:val="24"/>
              </w:rPr>
            </w:pPr>
            <w:r w:rsidRPr="003F629E">
              <w:rPr>
                <w:rFonts w:eastAsia="Times New Roman"/>
                <w:b/>
                <w:szCs w:val="24"/>
              </w:rPr>
              <w:t>Dietos sudėtis:</w:t>
            </w:r>
          </w:p>
          <w:p w14:paraId="75E9C6C5" w14:textId="77777777" w:rsidR="003F629E" w:rsidRPr="003F629E" w:rsidRDefault="003F629E" w:rsidP="003F629E">
            <w:pPr>
              <w:pStyle w:val="tin"/>
              <w:shd w:val="clear" w:color="auto" w:fill="FFFFFF"/>
              <w:spacing w:before="0" w:beforeAutospacing="0" w:after="0" w:afterAutospacing="0"/>
              <w:rPr>
                <w:color w:val="000000"/>
              </w:rPr>
            </w:pPr>
            <w:r w:rsidRPr="003F629E">
              <w:rPr>
                <w:color w:val="000000"/>
              </w:rPr>
              <w:t>Baltymai 20 % (100 g).</w:t>
            </w:r>
          </w:p>
          <w:p w14:paraId="308DAD73" w14:textId="61C86450" w:rsidR="003F629E" w:rsidRPr="003F629E" w:rsidRDefault="003F629E" w:rsidP="003F629E">
            <w:pPr>
              <w:pStyle w:val="tin"/>
              <w:shd w:val="clear" w:color="auto" w:fill="FFFFFF"/>
              <w:spacing w:before="0" w:beforeAutospacing="0" w:after="0" w:afterAutospacing="0"/>
              <w:rPr>
                <w:color w:val="000000"/>
              </w:rPr>
            </w:pPr>
            <w:r w:rsidRPr="003F629E">
              <w:rPr>
                <w:color w:val="000000"/>
              </w:rPr>
              <w:t>Riebalai 25 % (55 g).</w:t>
            </w:r>
          </w:p>
          <w:p w14:paraId="4643D2F8" w14:textId="77777777" w:rsidR="003F629E" w:rsidRPr="003F629E" w:rsidRDefault="003F629E" w:rsidP="003F629E">
            <w:pPr>
              <w:pStyle w:val="tin"/>
              <w:shd w:val="clear" w:color="auto" w:fill="FFFFFF"/>
              <w:spacing w:before="0" w:beforeAutospacing="0" w:after="0" w:afterAutospacing="0"/>
              <w:rPr>
                <w:color w:val="000000"/>
              </w:rPr>
            </w:pPr>
            <w:r w:rsidRPr="003F629E">
              <w:rPr>
                <w:color w:val="000000"/>
              </w:rPr>
              <w:lastRenderedPageBreak/>
              <w:t>Angliavandeniai 55 % (275 g).</w:t>
            </w:r>
          </w:p>
          <w:p w14:paraId="52B8EB46" w14:textId="4827E5CF" w:rsidR="003F629E" w:rsidRPr="003F629E" w:rsidRDefault="003F629E" w:rsidP="003F629E">
            <w:pPr>
              <w:pStyle w:val="tin"/>
              <w:shd w:val="clear" w:color="auto" w:fill="FFFFFF"/>
              <w:spacing w:before="0" w:beforeAutospacing="0" w:after="0" w:afterAutospacing="0"/>
              <w:rPr>
                <w:color w:val="000000"/>
              </w:rPr>
            </w:pPr>
            <w:r w:rsidRPr="003F629E">
              <w:rPr>
                <w:color w:val="000000"/>
              </w:rPr>
              <w:t>Druska 1–2 g.</w:t>
            </w:r>
          </w:p>
          <w:p w14:paraId="1B26B9DE" w14:textId="77777777" w:rsidR="003F629E" w:rsidRPr="003F629E" w:rsidRDefault="003F629E" w:rsidP="003F629E">
            <w:pPr>
              <w:pStyle w:val="tin"/>
              <w:shd w:val="clear" w:color="auto" w:fill="FFFFFF"/>
              <w:spacing w:before="0" w:beforeAutospacing="0" w:after="0" w:afterAutospacing="0"/>
              <w:rPr>
                <w:color w:val="000000"/>
              </w:rPr>
            </w:pPr>
            <w:r w:rsidRPr="003F629E">
              <w:rPr>
                <w:color w:val="000000"/>
              </w:rPr>
              <w:t>Energinė vertė 2000 kcal.</w:t>
            </w:r>
          </w:p>
          <w:p w14:paraId="2BAAE9D5" w14:textId="77777777" w:rsidR="003F629E" w:rsidRPr="003F629E" w:rsidRDefault="003F629E" w:rsidP="00EE191D">
            <w:pPr>
              <w:tabs>
                <w:tab w:val="left" w:pos="567"/>
                <w:tab w:val="left" w:pos="851"/>
              </w:tabs>
              <w:spacing w:after="0" w:line="240" w:lineRule="auto"/>
              <w:jc w:val="both"/>
              <w:rPr>
                <w:rFonts w:eastAsia="Times New Roman"/>
                <w:szCs w:val="24"/>
              </w:rPr>
            </w:pPr>
          </w:p>
          <w:p w14:paraId="1020AA70" w14:textId="0A8D8BED" w:rsidR="008D20EC" w:rsidRPr="003F629E" w:rsidRDefault="008D20EC" w:rsidP="00EE191D">
            <w:pPr>
              <w:tabs>
                <w:tab w:val="left" w:pos="567"/>
                <w:tab w:val="left" w:pos="851"/>
              </w:tabs>
              <w:spacing w:after="0" w:line="240" w:lineRule="auto"/>
              <w:jc w:val="both"/>
              <w:rPr>
                <w:rFonts w:eastAsia="Times New Roman"/>
                <w:szCs w:val="24"/>
              </w:rPr>
            </w:pPr>
            <w:r w:rsidRPr="003F629E">
              <w:rPr>
                <w:rFonts w:eastAsia="Times New Roman"/>
                <w:szCs w:val="24"/>
              </w:rPr>
              <w:t xml:space="preserve">Valgymų skaičius per dieną – 4. Valgiaraštis sudaromas pusryčiams, pietums, </w:t>
            </w:r>
            <w:r w:rsidR="00E92CA0">
              <w:rPr>
                <w:rFonts w:eastAsia="Times New Roman"/>
                <w:szCs w:val="24"/>
              </w:rPr>
              <w:t xml:space="preserve">pavakariams, </w:t>
            </w:r>
            <w:r w:rsidRPr="003F629E">
              <w:rPr>
                <w:rFonts w:eastAsia="Times New Roman"/>
                <w:szCs w:val="24"/>
              </w:rPr>
              <w:t>vakarienei</w:t>
            </w:r>
            <w:r w:rsidR="00E92CA0">
              <w:rPr>
                <w:rFonts w:eastAsia="Times New Roman"/>
                <w:szCs w:val="24"/>
              </w:rPr>
              <w:t>.</w:t>
            </w:r>
          </w:p>
        </w:tc>
      </w:tr>
    </w:tbl>
    <w:p w14:paraId="34E92068" w14:textId="6C4430C1" w:rsidR="008D5F61" w:rsidRDefault="008D20EC" w:rsidP="008D20EC">
      <w:pPr>
        <w:spacing w:after="0" w:line="240" w:lineRule="auto"/>
        <w:jc w:val="both"/>
        <w:rPr>
          <w:szCs w:val="24"/>
        </w:rPr>
      </w:pPr>
      <w:r w:rsidRPr="008D5F61">
        <w:rPr>
          <w:rFonts w:eastAsia="Segoe UI"/>
          <w:bCs/>
          <w:szCs w:val="24"/>
          <w:lang w:eastAsia="lt-LT"/>
        </w:rPr>
        <w:lastRenderedPageBreak/>
        <w:t xml:space="preserve">Tikrinami </w:t>
      </w:r>
      <w:r w:rsidRPr="008D5F61">
        <w:rPr>
          <w:szCs w:val="24"/>
        </w:rPr>
        <w:t xml:space="preserve">pavyzdiniai </w:t>
      </w:r>
      <w:r w:rsidRPr="008D5F61">
        <w:rPr>
          <w:szCs w:val="24"/>
          <w:lang w:eastAsia="lt-LT"/>
        </w:rPr>
        <w:t xml:space="preserve">dietų </w:t>
      </w:r>
      <w:r w:rsidRPr="008D5F61">
        <w:rPr>
          <w:szCs w:val="24"/>
        </w:rPr>
        <w:t>valgiaraščiai</w:t>
      </w:r>
      <w:r w:rsidRPr="008D5F61">
        <w:rPr>
          <w:rStyle w:val="FootnoteReference"/>
          <w:szCs w:val="24"/>
        </w:rPr>
        <w:footnoteReference w:id="1"/>
      </w:r>
      <w:r w:rsidRPr="008D5F61">
        <w:rPr>
          <w:szCs w:val="24"/>
        </w:rPr>
        <w:t xml:space="preserve">. </w:t>
      </w:r>
    </w:p>
    <w:p w14:paraId="34B6F745" w14:textId="77777777" w:rsidR="008D5F61" w:rsidRDefault="008D5F61" w:rsidP="008D20EC">
      <w:pPr>
        <w:spacing w:after="0" w:line="240" w:lineRule="auto"/>
        <w:jc w:val="both"/>
        <w:rPr>
          <w:szCs w:val="24"/>
        </w:rPr>
      </w:pPr>
    </w:p>
    <w:p w14:paraId="75947DAE" w14:textId="6E8D104B" w:rsidR="008D20EC" w:rsidRPr="008D5F61" w:rsidRDefault="008D20EC" w:rsidP="008D20EC">
      <w:pPr>
        <w:spacing w:after="0" w:line="240" w:lineRule="auto"/>
        <w:jc w:val="both"/>
        <w:rPr>
          <w:szCs w:val="24"/>
        </w:rPr>
      </w:pPr>
      <w:r w:rsidRPr="008D5F61">
        <w:rPr>
          <w:szCs w:val="24"/>
        </w:rPr>
        <w:t>Valgiaraščiai atitinka Pirkimo sąlygų reikalavimus, jei:</w:t>
      </w:r>
    </w:p>
    <w:p w14:paraId="5CA67E5C" w14:textId="77777777" w:rsidR="008D20EC" w:rsidRPr="009E0E86" w:rsidRDefault="008D20EC" w:rsidP="008D20EC">
      <w:pPr>
        <w:spacing w:after="0" w:line="240" w:lineRule="auto"/>
        <w:jc w:val="both"/>
        <w:rPr>
          <w:b/>
          <w:bCs/>
          <w:sz w:val="22"/>
        </w:rPr>
      </w:pPr>
    </w:p>
    <w:p w14:paraId="3C472408" w14:textId="2F34D780" w:rsidR="00E8493C" w:rsidRDefault="000E4FB6" w:rsidP="0022551F">
      <w:pPr>
        <w:pStyle w:val="ListParagraph"/>
        <w:numPr>
          <w:ilvl w:val="3"/>
          <w:numId w:val="1"/>
        </w:numPr>
        <w:tabs>
          <w:tab w:val="left" w:pos="0"/>
          <w:tab w:val="left" w:pos="284"/>
        </w:tabs>
        <w:ind w:left="0" w:firstLine="0"/>
        <w:jc w:val="both"/>
      </w:pPr>
      <w:r>
        <w:t>s</w:t>
      </w:r>
      <w:r w:rsidR="0022551F" w:rsidRPr="0022551F">
        <w:t xml:space="preserve">iūlomi </w:t>
      </w:r>
      <w:r w:rsidR="0022551F">
        <w:t>v</w:t>
      </w:r>
      <w:r w:rsidR="00E8493C" w:rsidRPr="00E8493C">
        <w:t xml:space="preserve">algiaraščiai 18–64 metų asmenims bei 65 metų ir vyresniems gyventojams </w:t>
      </w:r>
      <w:r w:rsidR="0022551F">
        <w:t>atitinka</w:t>
      </w:r>
      <w:r w:rsidR="00E8493C" w:rsidRPr="00E8493C">
        <w:t xml:space="preserve"> Lietuvos Respublikos sveikatos apsaugos ministro 2023 m. sausio 4 d. įsakym</w:t>
      </w:r>
      <w:r w:rsidR="005E415B">
        <w:t>o</w:t>
      </w:r>
      <w:r w:rsidR="00E8493C" w:rsidRPr="00E8493C">
        <w:t xml:space="preserve"> Nr. V-11 „Dėl suaugusiųjų asmenų maitinimo organizavimo socialinės globos įstaigose tvarkos aprašo patvirtinimo“</w:t>
      </w:r>
      <w:r w:rsidR="005E415B">
        <w:t xml:space="preserve"> aktuali</w:t>
      </w:r>
      <w:r w:rsidR="0022551F">
        <w:t xml:space="preserve">ą </w:t>
      </w:r>
      <w:r w:rsidR="005E415B">
        <w:t>redakcij</w:t>
      </w:r>
      <w:r w:rsidR="0022551F">
        <w:t>ą</w:t>
      </w:r>
      <w:r w:rsidR="005E415B">
        <w:t>.</w:t>
      </w:r>
    </w:p>
    <w:p w14:paraId="6980F317" w14:textId="3881563B" w:rsidR="00E8493C" w:rsidRPr="0056239E" w:rsidRDefault="000E4FB6" w:rsidP="0022551F">
      <w:pPr>
        <w:pStyle w:val="ListParagraph"/>
        <w:numPr>
          <w:ilvl w:val="3"/>
          <w:numId w:val="1"/>
        </w:numPr>
        <w:tabs>
          <w:tab w:val="left" w:pos="0"/>
          <w:tab w:val="left" w:pos="284"/>
        </w:tabs>
        <w:ind w:left="0" w:firstLine="0"/>
        <w:jc w:val="both"/>
      </w:pPr>
      <w:r>
        <w:t>s</w:t>
      </w:r>
      <w:r w:rsidR="008D20EC" w:rsidRPr="0056239E">
        <w:t>iūlomi valgiaraščiai atitinka</w:t>
      </w:r>
      <w:r w:rsidR="008D20EC" w:rsidRPr="0022551F">
        <w:t xml:space="preserve"> CD, P4, Ptm, Tm, Lac↓, R↓ </w:t>
      </w:r>
      <w:r w:rsidR="008D20EC" w:rsidRPr="0056239E">
        <w:t>dietos principus, rekomenduojamas paros energijos ir maistinių medžiagų normas</w:t>
      </w:r>
      <w:r w:rsidR="004003DD">
        <w:t xml:space="preserve"> pagal </w:t>
      </w:r>
      <w:r w:rsidR="004003DD" w:rsidRPr="004003DD">
        <w:t>Lietuvos Respublikos sveikatos apsaugos ministro 2019 m. rugpjūčio 20 d. įsakym</w:t>
      </w:r>
      <w:r w:rsidR="004003DD">
        <w:t>o</w:t>
      </w:r>
      <w:r w:rsidR="004003DD" w:rsidRPr="004003DD">
        <w:t xml:space="preserve"> Nr. V-1000 „Dėl pacientų maitinimo organizavimo asmens sveikatos priežiūros įstaigose tvarkos aprašo patvirtinimo“</w:t>
      </w:r>
      <w:r w:rsidR="004003DD">
        <w:t xml:space="preserve"> aktualią redakciją.</w:t>
      </w:r>
    </w:p>
    <w:p w14:paraId="16A61F22" w14:textId="31B30679" w:rsidR="008D20EC" w:rsidRPr="0056239E" w:rsidRDefault="000E4FB6" w:rsidP="008D20EC">
      <w:pPr>
        <w:pStyle w:val="ListParagraph"/>
        <w:numPr>
          <w:ilvl w:val="3"/>
          <w:numId w:val="1"/>
        </w:numPr>
        <w:tabs>
          <w:tab w:val="left" w:pos="0"/>
          <w:tab w:val="left" w:pos="284"/>
        </w:tabs>
        <w:ind w:left="0" w:firstLine="0"/>
        <w:jc w:val="both"/>
      </w:pPr>
      <w:r>
        <w:t>u</w:t>
      </w:r>
      <w:r w:rsidR="008D20EC" w:rsidRPr="0056239E">
        <w:t>žtikrinama patiekalų (daržovių, vaisių, miltų, bulvių, mėsos, žuvies, pieno gaminių ir kt.) įvairovė t.y. siūloma ne mažiau kaip 4 mėsos rūšys bei 1-2 kartus žuvis per savaitę;</w:t>
      </w:r>
    </w:p>
    <w:p w14:paraId="7E0508D4" w14:textId="103C2669" w:rsidR="008D20EC" w:rsidRPr="0056239E" w:rsidRDefault="000E4FB6" w:rsidP="008D20EC">
      <w:pPr>
        <w:pStyle w:val="ListParagraph"/>
        <w:numPr>
          <w:ilvl w:val="3"/>
          <w:numId w:val="1"/>
        </w:numPr>
        <w:tabs>
          <w:tab w:val="left" w:pos="0"/>
          <w:tab w:val="left" w:pos="284"/>
        </w:tabs>
        <w:ind w:left="0" w:firstLine="0"/>
        <w:jc w:val="both"/>
      </w:pPr>
      <w:r>
        <w:t>p</w:t>
      </w:r>
      <w:r w:rsidR="008D20EC" w:rsidRPr="0056239E">
        <w:t>agrindinių maitinimų patiekaluose daržovių (išskyrus bulves) ar vaisių garnyras</w:t>
      </w:r>
      <w:r w:rsidR="0022551F">
        <w:t xml:space="preserve"> </w:t>
      </w:r>
      <w:r w:rsidR="008D20EC" w:rsidRPr="0056239E">
        <w:t>sudar</w:t>
      </w:r>
      <w:r w:rsidR="0022551F">
        <w:t>o</w:t>
      </w:r>
      <w:r w:rsidR="008D20EC" w:rsidRPr="0056239E">
        <w:t xml:space="preserve"> ne mažiau kaip 1/3 patiekalo svorio;</w:t>
      </w:r>
    </w:p>
    <w:p w14:paraId="2230B709" w14:textId="20C15796" w:rsidR="008D20EC" w:rsidRPr="0056239E" w:rsidRDefault="000E4FB6" w:rsidP="008D20EC">
      <w:pPr>
        <w:pStyle w:val="ListParagraph"/>
        <w:numPr>
          <w:ilvl w:val="3"/>
          <w:numId w:val="1"/>
        </w:numPr>
        <w:tabs>
          <w:tab w:val="left" w:pos="0"/>
          <w:tab w:val="left" w:pos="284"/>
        </w:tabs>
        <w:ind w:left="0" w:firstLine="0"/>
        <w:jc w:val="both"/>
      </w:pPr>
      <w:r>
        <w:t>s</w:t>
      </w:r>
      <w:r w:rsidR="008D20EC" w:rsidRPr="0056239E">
        <w:t xml:space="preserve">iūloma ne mažiau kaip 3 vaisių rūšys per savaitę (netaikoma dietoms </w:t>
      </w:r>
      <w:r w:rsidR="008D20EC" w:rsidRPr="0056239E">
        <w:rPr>
          <w:rFonts w:eastAsia="Segoe UI"/>
          <w:bCs/>
          <w:i/>
          <w:lang w:eastAsia="lt-LT"/>
        </w:rPr>
        <w:t>Ptm, Tm</w:t>
      </w:r>
      <w:r w:rsidR="008D20EC" w:rsidRPr="0056239E">
        <w:rPr>
          <w:rFonts w:eastAsia="Segoe UI"/>
          <w:bCs/>
          <w:iCs/>
          <w:lang w:eastAsia="lt-LT"/>
        </w:rPr>
        <w:t xml:space="preserve">). Vaisiai tiekiami kasdien </w:t>
      </w:r>
      <w:r w:rsidR="008D20EC" w:rsidRPr="0056239E">
        <w:t xml:space="preserve">(netaikoma dietoms </w:t>
      </w:r>
      <w:r w:rsidR="008D20EC" w:rsidRPr="0056239E">
        <w:rPr>
          <w:rFonts w:eastAsia="Segoe UI"/>
          <w:bCs/>
          <w:i/>
          <w:lang w:eastAsia="lt-LT"/>
        </w:rPr>
        <w:t>Ptm, Tm</w:t>
      </w:r>
      <w:r w:rsidR="008D20EC" w:rsidRPr="0056239E">
        <w:rPr>
          <w:rFonts w:eastAsia="Segoe UI"/>
          <w:bCs/>
          <w:iCs/>
          <w:lang w:eastAsia="lt-LT"/>
        </w:rPr>
        <w:t>);</w:t>
      </w:r>
    </w:p>
    <w:p w14:paraId="41EA9E39" w14:textId="77777777" w:rsidR="008D20EC" w:rsidRPr="0056239E" w:rsidRDefault="008D20EC" w:rsidP="008D20EC">
      <w:pPr>
        <w:pStyle w:val="ListParagraph"/>
        <w:numPr>
          <w:ilvl w:val="3"/>
          <w:numId w:val="1"/>
        </w:numPr>
        <w:tabs>
          <w:tab w:val="left" w:pos="0"/>
          <w:tab w:val="left" w:pos="284"/>
        </w:tabs>
        <w:ind w:left="0" w:firstLine="0"/>
        <w:jc w:val="both"/>
      </w:pPr>
      <w:r w:rsidRPr="0056239E">
        <w:t>tiekėjo pateiktuose valgiaraščiuose nėra nerekomenduojamų maisto produktų atitinkamai dietai;</w:t>
      </w:r>
    </w:p>
    <w:p w14:paraId="60C4D542" w14:textId="77777777" w:rsidR="008D20EC" w:rsidRPr="0056239E" w:rsidRDefault="008D20EC" w:rsidP="008D20EC">
      <w:pPr>
        <w:pStyle w:val="ListParagraph"/>
        <w:numPr>
          <w:ilvl w:val="3"/>
          <w:numId w:val="1"/>
        </w:numPr>
        <w:tabs>
          <w:tab w:val="left" w:pos="0"/>
          <w:tab w:val="left" w:pos="284"/>
        </w:tabs>
        <w:ind w:left="0" w:firstLine="0"/>
        <w:jc w:val="both"/>
      </w:pPr>
      <w:r w:rsidRPr="0056239E">
        <w:t>prie siūlomų patiekalų valgiaraštyje išvardinta jų sudėtis (maisto produktai/žaliavos naudojami patiekalų gamyboje) proporcingai kiekio mažėjimo tvarka;</w:t>
      </w:r>
    </w:p>
    <w:p w14:paraId="7A363C09" w14:textId="77777777" w:rsidR="008D20EC" w:rsidRPr="0056239E" w:rsidRDefault="008D20EC" w:rsidP="008D20EC">
      <w:pPr>
        <w:pStyle w:val="ListParagraph"/>
        <w:numPr>
          <w:ilvl w:val="3"/>
          <w:numId w:val="1"/>
        </w:numPr>
        <w:tabs>
          <w:tab w:val="left" w:pos="0"/>
          <w:tab w:val="left" w:pos="284"/>
        </w:tabs>
        <w:ind w:left="0" w:firstLine="0"/>
        <w:jc w:val="both"/>
      </w:pPr>
      <w:r w:rsidRPr="0056239E">
        <w:t>pagrįstas skiriamų skysčių ir patiekaluose nurodytų druskos kiekis;</w:t>
      </w:r>
    </w:p>
    <w:p w14:paraId="0DAA172A" w14:textId="589F4839" w:rsidR="008D20EC" w:rsidRPr="0056239E" w:rsidRDefault="008D20EC" w:rsidP="008D20EC">
      <w:pPr>
        <w:pStyle w:val="ListParagraph"/>
        <w:numPr>
          <w:ilvl w:val="3"/>
          <w:numId w:val="1"/>
        </w:numPr>
        <w:tabs>
          <w:tab w:val="left" w:pos="0"/>
          <w:tab w:val="left" w:pos="284"/>
          <w:tab w:val="left" w:pos="360"/>
        </w:tabs>
        <w:ind w:left="0" w:firstLine="0"/>
        <w:jc w:val="both"/>
      </w:pPr>
      <w:r w:rsidRPr="0056239E">
        <w:t xml:space="preserve">patiekalų kokybė, maistinė ir energetinė vertė atitinka Lietuvos Respublikos sveikatos apsaugos ministro </w:t>
      </w:r>
      <w:r w:rsidR="00567533">
        <w:t>2016</w:t>
      </w:r>
      <w:r w:rsidR="001206FD">
        <w:t xml:space="preserve"> m. birželio 23 d.</w:t>
      </w:r>
      <w:r w:rsidRPr="0056239E">
        <w:t xml:space="preserve"> įsakym</w:t>
      </w:r>
      <w:r w:rsidR="00567533">
        <w:t>ą</w:t>
      </w:r>
      <w:r w:rsidRPr="0056239E">
        <w:t xml:space="preserve"> Nr. </w:t>
      </w:r>
      <w:r w:rsidR="00891A50">
        <w:t>V-836</w:t>
      </w:r>
      <w:r w:rsidRPr="0056239E">
        <w:t xml:space="preserve"> ,,</w:t>
      </w:r>
      <w:r w:rsidR="00891A50" w:rsidRPr="00891A50">
        <w:t xml:space="preserve"> </w:t>
      </w:r>
      <w:r w:rsidR="00891A50">
        <w:t>D</w:t>
      </w:r>
      <w:r w:rsidR="00891A50" w:rsidRPr="00891A50">
        <w:t xml:space="preserve">ėl </w:t>
      </w:r>
      <w:r w:rsidR="00891A50">
        <w:t>L</w:t>
      </w:r>
      <w:r w:rsidR="00891A50" w:rsidRPr="00891A50">
        <w:t xml:space="preserve">ietuvos </w:t>
      </w:r>
      <w:r w:rsidR="00891A50">
        <w:t>R</w:t>
      </w:r>
      <w:r w:rsidR="00891A50" w:rsidRPr="00891A50">
        <w:t xml:space="preserve">espublikos sveikatos apsaugos ministro 1999 m. lapkričio 25 d. įsakymo </w:t>
      </w:r>
      <w:r w:rsidR="00FA20C0">
        <w:t>N</w:t>
      </w:r>
      <w:r w:rsidR="00891A50" w:rsidRPr="00891A50">
        <w:t>r. 510 „</w:t>
      </w:r>
      <w:r w:rsidR="00FA20C0">
        <w:t>D</w:t>
      </w:r>
      <w:r w:rsidR="00891A50" w:rsidRPr="00891A50">
        <w:t>ėl rekomenduojamų paros maistinių medžiagų ir energijos normų tvirtinimo“ pakeitimo</w:t>
      </w:r>
      <w:r w:rsidRPr="0056239E">
        <w:t>“ (aktuali redakcija) patvirtintus dydžius;</w:t>
      </w:r>
    </w:p>
    <w:p w14:paraId="51475D54" w14:textId="77777777" w:rsidR="008D20EC" w:rsidRDefault="008D20EC" w:rsidP="008D20EC">
      <w:pPr>
        <w:pStyle w:val="ListParagraph"/>
        <w:numPr>
          <w:ilvl w:val="3"/>
          <w:numId w:val="1"/>
        </w:numPr>
        <w:tabs>
          <w:tab w:val="left" w:pos="0"/>
          <w:tab w:val="left" w:pos="284"/>
          <w:tab w:val="left" w:pos="360"/>
        </w:tabs>
        <w:ind w:left="0" w:firstLine="0"/>
        <w:jc w:val="both"/>
      </w:pPr>
      <w:r w:rsidRPr="0056239E">
        <w:t>valgiaraščiai atitinka 2007 m. gruodžio 29 d. Lietuvos Respublikos sveikatos apsaugos ministro įsakymu Nr. V-1090 "Dėl rekomenduojamų maisto produktų paros normų socialinę globą gaunantiems asmenims patvirtinimo" reikalavimus;</w:t>
      </w:r>
    </w:p>
    <w:p w14:paraId="39D44CC3" w14:textId="77777777" w:rsidR="008D20EC" w:rsidRPr="0056239E" w:rsidRDefault="008D20EC" w:rsidP="008D20EC">
      <w:pPr>
        <w:pStyle w:val="ListParagraph"/>
        <w:numPr>
          <w:ilvl w:val="3"/>
          <w:numId w:val="1"/>
        </w:numPr>
        <w:tabs>
          <w:tab w:val="left" w:pos="0"/>
          <w:tab w:val="left" w:pos="284"/>
          <w:tab w:val="left" w:pos="360"/>
        </w:tabs>
        <w:ind w:left="0" w:firstLine="0"/>
        <w:jc w:val="both"/>
      </w:pPr>
      <w:r w:rsidRPr="0056239E">
        <w:t xml:space="preserve">vegetariniai valgiaraščiai sudaryti pagal Lietuvos Respublikos sveikatos apsaugos ministerijos Vegetarinių valgiaraščių sudarymo rekomendacijas </w:t>
      </w:r>
      <w:hyperlink r:id="rId7" w:history="1">
        <w:r w:rsidRPr="0056239E">
          <w:rPr>
            <w:rStyle w:val="Hyperlink"/>
          </w:rPr>
          <w:t>https://sam.lrv.lt/lt/veiklos-sritys/visuomenes-sveikatos-prieziura/mityba-ir-fizinis-aktyvumas-2/vegetarinis</w:t>
        </w:r>
      </w:hyperlink>
      <w:r w:rsidRPr="0056239E">
        <w:t>;</w:t>
      </w:r>
    </w:p>
    <w:p w14:paraId="2091A83D" w14:textId="77777777" w:rsidR="008D20EC" w:rsidRPr="0056239E" w:rsidRDefault="008D20EC" w:rsidP="008D20EC">
      <w:pPr>
        <w:pStyle w:val="ListParagraph"/>
        <w:numPr>
          <w:ilvl w:val="3"/>
          <w:numId w:val="1"/>
        </w:numPr>
        <w:tabs>
          <w:tab w:val="left" w:pos="0"/>
          <w:tab w:val="left" w:pos="284"/>
          <w:tab w:val="left" w:pos="360"/>
        </w:tabs>
        <w:ind w:left="0" w:firstLine="0"/>
        <w:jc w:val="both"/>
      </w:pPr>
      <w:r w:rsidRPr="0056239E">
        <w:t>teikiami maisto produktai atitinka teisės aktuose keliamus reikalavimus (</w:t>
      </w:r>
      <w:r w:rsidRPr="0056239E">
        <w:rPr>
          <w:b/>
          <w:bCs/>
        </w:rPr>
        <w:t xml:space="preserve">varškė ir varškės </w:t>
      </w:r>
      <w:r w:rsidRPr="0056239E">
        <w:t>gaminiai atitinka Varškės ir varškės gaminių kokybės reikalavimus, patvirtintus Lietuvos Respublikos žemės ūkio ministro 2002 m. gruodžio 11d. įsakymu Nr. 488 (</w:t>
      </w:r>
      <w:r w:rsidRPr="0056239E">
        <w:rPr>
          <w:i/>
          <w:iCs/>
        </w:rPr>
        <w:t>2005-05-06, Žin. 2005, Nr. 61-2176 redakcija)</w:t>
      </w:r>
      <w:r w:rsidRPr="0056239E">
        <w:t xml:space="preserve"> „Dėl Varškės ir varškės gaminių kokybės reikalavimų patvirtinimo“; </w:t>
      </w:r>
      <w:r w:rsidRPr="0056239E">
        <w:rPr>
          <w:b/>
          <w:bCs/>
        </w:rPr>
        <w:lastRenderedPageBreak/>
        <w:t xml:space="preserve">sūriai </w:t>
      </w:r>
      <w:r w:rsidRPr="0056239E">
        <w:t xml:space="preserve">atitinka Sūrių kokybės reikalavimų apraše, patvirtintame Lietuvos Respublikos žemės ūkio ministro 2008 m. birželio 13 d. įsakymu Nr. 3D-335 „Dėl Sūrių kokybės reikalavimų aprašo patvirtinimo ir kai kurių žemės ūkio ministro įsakymų, susijusių su privalomaisiais kokybės reikalavimais, pakeitimo“, nustatytus reikalavimus; </w:t>
      </w:r>
      <w:r w:rsidRPr="0056239E">
        <w:rPr>
          <w:b/>
          <w:bCs/>
        </w:rPr>
        <w:t xml:space="preserve">bulvės </w:t>
      </w:r>
      <w:r w:rsidRPr="0056239E">
        <w:t xml:space="preserve">atitinka maistinių bulvių I klasės kokybės reikalavimus, nustatytus Maistinių bulvių kokybės reikalavimuose, patvirtintuose Lietuvos Respublikos žemės ūkio ministro 2002 m. gegužės 23 d. įsakymu Nr. 193 „Dėl Maistinių bulvių kokybės reikalavimų patvirtinimo“; </w:t>
      </w:r>
      <w:r w:rsidRPr="0056239E">
        <w:rPr>
          <w:b/>
          <w:bCs/>
        </w:rPr>
        <w:t xml:space="preserve">švieži vaisiai ir daržovės </w:t>
      </w:r>
      <w:r w:rsidRPr="0056239E">
        <w:t xml:space="preserve">atitinka tiekiamų rinkai šviežių vaisių ir daržovių prekybos standartus, nustatytus 2011 m. birželio 7 d. Komisijos įgyvendinimo reglamente (ES) Nr. 543/2011, kuriuo nustatomos išsamios Tarybos reglamento (EB) Nr. 1234/2007 taikymo vaisių bei daržovių ir perdirbtų vaisių bei daržovių sektoriuose taisyklės (OL 2011 L 157, p. 1); </w:t>
      </w:r>
      <w:r w:rsidRPr="0056239E">
        <w:rPr>
          <w:b/>
          <w:bCs/>
        </w:rPr>
        <w:t xml:space="preserve">mėsos gaminiai </w:t>
      </w:r>
      <w:r w:rsidRPr="0056239E">
        <w:t xml:space="preserve">atitinka privalomo Lietuvos standarto LST 1919:2003 „Mėsos gaminiai“ nustatytus rūšies mėsos gaminių kokybės reikalavimus; </w:t>
      </w:r>
      <w:r w:rsidRPr="0056239E">
        <w:rPr>
          <w:b/>
          <w:bCs/>
        </w:rPr>
        <w:t xml:space="preserve">alyvuogių aliejus </w:t>
      </w:r>
      <w:r w:rsidRPr="0056239E">
        <w:t xml:space="preserve">atitinka 2012 m. sausio 13 d. Komisijos įgyvendinimo reglamente (ES) Nr. 29/2012 dėl prekybos alyvuogių aliejumi standartų (OL 2012 L 12, p. 14) nustatytus standartus; </w:t>
      </w:r>
      <w:r w:rsidRPr="0056239E">
        <w:rPr>
          <w:b/>
          <w:bCs/>
        </w:rPr>
        <w:t xml:space="preserve">žuvininkystės produktai </w:t>
      </w:r>
      <w:r w:rsidRPr="0056239E">
        <w:t xml:space="preserve">atitinka sveikumo standartus, išdėstytus 2004 m. balandžio 29 d. Europos Parlamento ir Tarybos reglamente (EB) Nr. 853/2004, nustatančiame konkrečius gyvūninės kilmės maisto produktų higienos reikalavimus (OL </w:t>
      </w:r>
      <w:r w:rsidRPr="0056239E">
        <w:rPr>
          <w:i/>
          <w:iCs/>
        </w:rPr>
        <w:t xml:space="preserve">2004 m. specialusis leidimas, </w:t>
      </w:r>
      <w:r w:rsidRPr="0056239E">
        <w:t xml:space="preserve">3 skyrius, 45 tomas, p. 14); </w:t>
      </w:r>
      <w:r w:rsidRPr="0056239E">
        <w:rPr>
          <w:b/>
          <w:bCs/>
        </w:rPr>
        <w:t xml:space="preserve">rauginti pieno gaminiai </w:t>
      </w:r>
      <w:r w:rsidRPr="0056239E">
        <w:t>atitinka Raugintų pieno gaminių kokybės reikalavimus, patvirtintus Lietuvos Respublikos žemės ūkio ministro 2005 m. liepos 8 d. įsakymu Nr. 3D-335 „Dėl Raugintų pieno gaminių kokybės reikalavimų patvirtinimo bei kai kurių žemės ūkio ministro įsakymų pripažinimo netekusiais galios“).</w:t>
      </w:r>
    </w:p>
    <w:p w14:paraId="0EEFE602" w14:textId="77777777" w:rsidR="008D20EC" w:rsidRPr="0056239E" w:rsidRDefault="008D20EC" w:rsidP="008D20EC">
      <w:pPr>
        <w:pStyle w:val="ListParagraph"/>
        <w:numPr>
          <w:ilvl w:val="3"/>
          <w:numId w:val="1"/>
        </w:numPr>
        <w:tabs>
          <w:tab w:val="left" w:pos="0"/>
          <w:tab w:val="left" w:pos="284"/>
          <w:tab w:val="left" w:pos="360"/>
        </w:tabs>
        <w:ind w:left="0" w:firstLine="0"/>
        <w:jc w:val="both"/>
      </w:pPr>
      <w:r w:rsidRPr="0056239E">
        <w:t>Perkančiajai organizacijai pareikalavus tiekėjas, turi pateikti technologines korteles/kalkuliacijas, tikrinama ar jos atitinka Lietuvos Respublikoje galiojančius standartus ir techninių sąlygų (technologinių kortelių/kalkuliacijų) reikalavimus.</w:t>
      </w:r>
    </w:p>
    <w:p w14:paraId="245796E5" w14:textId="77777777" w:rsidR="008D20EC" w:rsidRPr="0056239E" w:rsidRDefault="008D20EC" w:rsidP="008D20EC">
      <w:pPr>
        <w:spacing w:after="0" w:line="240" w:lineRule="auto"/>
        <w:rPr>
          <w:b/>
          <w:bCs/>
          <w:szCs w:val="24"/>
        </w:rPr>
      </w:pPr>
    </w:p>
    <w:p w14:paraId="40A03E53" w14:textId="77777777" w:rsidR="00C368EA" w:rsidRPr="009E0E86" w:rsidRDefault="00C368EA"/>
    <w:sectPr w:rsidR="00C368EA" w:rsidRPr="009E0E8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E3E5F" w14:textId="77777777" w:rsidR="00251980" w:rsidRDefault="00251980" w:rsidP="008D20EC">
      <w:pPr>
        <w:spacing w:after="0" w:line="240" w:lineRule="auto"/>
      </w:pPr>
      <w:r>
        <w:separator/>
      </w:r>
    </w:p>
  </w:endnote>
  <w:endnote w:type="continuationSeparator" w:id="0">
    <w:p w14:paraId="53CA8126" w14:textId="77777777" w:rsidR="00251980" w:rsidRDefault="00251980" w:rsidP="008D2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w:panose1 w:val="020B0502040204020203"/>
    <w:charset w:val="BA"/>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6D13E" w14:textId="77777777" w:rsidR="00251980" w:rsidRDefault="00251980" w:rsidP="008D20EC">
      <w:pPr>
        <w:spacing w:after="0" w:line="240" w:lineRule="auto"/>
      </w:pPr>
      <w:r>
        <w:separator/>
      </w:r>
    </w:p>
  </w:footnote>
  <w:footnote w:type="continuationSeparator" w:id="0">
    <w:p w14:paraId="195760AE" w14:textId="77777777" w:rsidR="00251980" w:rsidRDefault="00251980" w:rsidP="008D20EC">
      <w:pPr>
        <w:spacing w:after="0" w:line="240" w:lineRule="auto"/>
      </w:pPr>
      <w:r>
        <w:continuationSeparator/>
      </w:r>
    </w:p>
  </w:footnote>
  <w:footnote w:id="1">
    <w:p w14:paraId="4F44A38F" w14:textId="77777777" w:rsidR="008D20EC" w:rsidRPr="00341A2A" w:rsidRDefault="008D20EC" w:rsidP="008D20EC">
      <w:pPr>
        <w:pStyle w:val="FootnoteText"/>
        <w:jc w:val="both"/>
        <w:rPr>
          <w:sz w:val="18"/>
          <w:szCs w:val="18"/>
          <w:lang w:val="lt-LT"/>
        </w:rPr>
      </w:pPr>
      <w:r w:rsidRPr="00341A2A">
        <w:rPr>
          <w:rStyle w:val="FootnoteReference"/>
          <w:sz w:val="18"/>
          <w:szCs w:val="18"/>
        </w:rPr>
        <w:footnoteRef/>
      </w:r>
      <w:r w:rsidRPr="00341A2A">
        <w:rPr>
          <w:sz w:val="18"/>
          <w:szCs w:val="18"/>
        </w:rPr>
        <w:t xml:space="preserve"> Pasikeitus teisės aktams ar patvirtinus naujus teisės aktus bei rekomendacijas, Paslaugos teikėjas privalo vadovautis jų aktualia redakcija</w:t>
      </w:r>
      <w:r>
        <w:rPr>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5A092C"/>
    <w:multiLevelType w:val="multilevel"/>
    <w:tmpl w:val="1B7E26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322986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0EC"/>
    <w:rsid w:val="00014E68"/>
    <w:rsid w:val="000528C4"/>
    <w:rsid w:val="00063610"/>
    <w:rsid w:val="000A2239"/>
    <w:rsid w:val="000C501B"/>
    <w:rsid w:val="000D4D1F"/>
    <w:rsid w:val="000E4FB6"/>
    <w:rsid w:val="001206FD"/>
    <w:rsid w:val="001329AC"/>
    <w:rsid w:val="00201931"/>
    <w:rsid w:val="00203A4E"/>
    <w:rsid w:val="0022310F"/>
    <w:rsid w:val="0022551F"/>
    <w:rsid w:val="00241768"/>
    <w:rsid w:val="00251980"/>
    <w:rsid w:val="002538C0"/>
    <w:rsid w:val="0026488D"/>
    <w:rsid w:val="00291D88"/>
    <w:rsid w:val="0033559E"/>
    <w:rsid w:val="00337BC9"/>
    <w:rsid w:val="00393745"/>
    <w:rsid w:val="003A0983"/>
    <w:rsid w:val="003F629E"/>
    <w:rsid w:val="004003DD"/>
    <w:rsid w:val="00402A43"/>
    <w:rsid w:val="00432393"/>
    <w:rsid w:val="00495AD6"/>
    <w:rsid w:val="004A7F83"/>
    <w:rsid w:val="004B60B7"/>
    <w:rsid w:val="004F345A"/>
    <w:rsid w:val="00500A32"/>
    <w:rsid w:val="005115E9"/>
    <w:rsid w:val="00515672"/>
    <w:rsid w:val="00531C3B"/>
    <w:rsid w:val="0056239E"/>
    <w:rsid w:val="00562BC9"/>
    <w:rsid w:val="00567533"/>
    <w:rsid w:val="00571F1A"/>
    <w:rsid w:val="005C477B"/>
    <w:rsid w:val="005D2AB4"/>
    <w:rsid w:val="005D6F8B"/>
    <w:rsid w:val="005E415B"/>
    <w:rsid w:val="005E468B"/>
    <w:rsid w:val="005F02DA"/>
    <w:rsid w:val="00633170"/>
    <w:rsid w:val="0068561C"/>
    <w:rsid w:val="006A3E8C"/>
    <w:rsid w:val="006B6FCC"/>
    <w:rsid w:val="006F79F1"/>
    <w:rsid w:val="00723C05"/>
    <w:rsid w:val="00731EDC"/>
    <w:rsid w:val="0074400F"/>
    <w:rsid w:val="00831118"/>
    <w:rsid w:val="00847C4C"/>
    <w:rsid w:val="00891A50"/>
    <w:rsid w:val="008D20EC"/>
    <w:rsid w:val="008D5F61"/>
    <w:rsid w:val="008F07A9"/>
    <w:rsid w:val="009162B9"/>
    <w:rsid w:val="00936222"/>
    <w:rsid w:val="00981893"/>
    <w:rsid w:val="009E0E86"/>
    <w:rsid w:val="009F5045"/>
    <w:rsid w:val="00A42A9F"/>
    <w:rsid w:val="00A6006C"/>
    <w:rsid w:val="00A66F59"/>
    <w:rsid w:val="00AA3B99"/>
    <w:rsid w:val="00AE3DD8"/>
    <w:rsid w:val="00AE4145"/>
    <w:rsid w:val="00B411CF"/>
    <w:rsid w:val="00BE1AD0"/>
    <w:rsid w:val="00C17595"/>
    <w:rsid w:val="00C368EA"/>
    <w:rsid w:val="00C66BBA"/>
    <w:rsid w:val="00CF4B70"/>
    <w:rsid w:val="00D51531"/>
    <w:rsid w:val="00D60309"/>
    <w:rsid w:val="00D60DE0"/>
    <w:rsid w:val="00D76343"/>
    <w:rsid w:val="00D9175E"/>
    <w:rsid w:val="00DA232B"/>
    <w:rsid w:val="00E41A7F"/>
    <w:rsid w:val="00E75B2D"/>
    <w:rsid w:val="00E77E92"/>
    <w:rsid w:val="00E8493C"/>
    <w:rsid w:val="00E92CA0"/>
    <w:rsid w:val="00F0382E"/>
    <w:rsid w:val="00F40FF8"/>
    <w:rsid w:val="00FA20C0"/>
    <w:rsid w:val="00FF29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E52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0EC"/>
    <w:pPr>
      <w:spacing w:after="200" w:line="276" w:lineRule="auto"/>
    </w:pPr>
    <w:rPr>
      <w:rFonts w:ascii="Times New Roman" w:eastAsia="Calibri" w:hAnsi="Times New Roman" w:cs="Times New Roman"/>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uiPriority w:val="99"/>
    <w:rsid w:val="008D20EC"/>
    <w:rPr>
      <w:color w:val="0000FF"/>
      <w:u w:val="single"/>
    </w:rPr>
  </w:style>
  <w:style w:type="paragraph" w:styleId="ListParagraph">
    <w:name w:val="List Paragraph"/>
    <w:aliases w:val="List not in Table,Numbering,ERP-List Paragraph,List Paragraph11,Bullet EY,List Paragraph2,List Paragraph Red,Buletai,List Paragraph21,lp1,Bullet 1,Use Case List Paragraph,List Paragraph111,Paragraph,Numbered List,Lentele"/>
    <w:basedOn w:val="Normal"/>
    <w:link w:val="ListParagraphChar"/>
    <w:uiPriority w:val="34"/>
    <w:qFormat/>
    <w:rsid w:val="008D20EC"/>
    <w:pPr>
      <w:suppressAutoHyphens/>
      <w:spacing w:after="0" w:line="240" w:lineRule="auto"/>
      <w:ind w:left="720"/>
      <w:contextualSpacing/>
    </w:pPr>
    <w:rPr>
      <w:rFonts w:eastAsia="MS Mincho"/>
      <w:szCs w:val="24"/>
      <w:lang w:eastAsia="ar-SA"/>
    </w:rPr>
  </w:style>
  <w:style w:type="character" w:customStyle="1" w:styleId="ListParagraphChar">
    <w:name w:val="List Paragraph Char"/>
    <w:aliases w:val="List not in Table Char,Numbering Char,ERP-List Paragraph Char,List Paragraph11 Char,Bullet EY Char,List Paragraph2 Char,List Paragraph Red Char,Buletai Char,List Paragraph21 Char,lp1 Char,Bullet 1 Char,Use Case List Paragraph Char"/>
    <w:link w:val="ListParagraph"/>
    <w:uiPriority w:val="34"/>
    <w:rsid w:val="008D20EC"/>
    <w:rPr>
      <w:rFonts w:ascii="Times New Roman" w:eastAsia="MS Mincho" w:hAnsi="Times New Roman" w:cs="Times New Roman"/>
      <w:sz w:val="24"/>
      <w:szCs w:val="24"/>
      <w:lang w:val="lt-LT" w:eastAsia="ar-SA"/>
    </w:rPr>
  </w:style>
  <w:style w:type="paragraph" w:styleId="FootnoteText">
    <w:name w:val="footnote text"/>
    <w:aliases w:val="Footnote,Footnote Text Char Char,Fußnotentextf"/>
    <w:basedOn w:val="Normal"/>
    <w:link w:val="FootnoteTextChar"/>
    <w:rsid w:val="008D20EC"/>
    <w:pPr>
      <w:spacing w:after="0" w:line="240" w:lineRule="auto"/>
    </w:pPr>
    <w:rPr>
      <w:rFonts w:eastAsia="SimSun"/>
      <w:sz w:val="20"/>
      <w:szCs w:val="20"/>
      <w:lang w:val="en-US"/>
    </w:rPr>
  </w:style>
  <w:style w:type="character" w:customStyle="1" w:styleId="FootnoteTextChar">
    <w:name w:val="Footnote Text Char"/>
    <w:aliases w:val="Footnote Char,Footnote Text Char Char Char,Fußnotentextf Char"/>
    <w:basedOn w:val="DefaultParagraphFont"/>
    <w:link w:val="FootnoteText"/>
    <w:rsid w:val="008D20EC"/>
    <w:rPr>
      <w:rFonts w:ascii="Times New Roman" w:eastAsia="SimSun" w:hAnsi="Times New Roman" w:cs="Times New Roman"/>
      <w:sz w:val="20"/>
      <w:szCs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rsid w:val="008D20EC"/>
    <w:rPr>
      <w:vertAlign w:val="superscript"/>
    </w:rPr>
  </w:style>
  <w:style w:type="paragraph" w:styleId="Header">
    <w:name w:val="header"/>
    <w:basedOn w:val="Normal"/>
    <w:link w:val="HeaderChar"/>
    <w:uiPriority w:val="99"/>
    <w:unhideWhenUsed/>
    <w:rsid w:val="004F345A"/>
    <w:pPr>
      <w:tabs>
        <w:tab w:val="center" w:pos="4986"/>
        <w:tab w:val="right" w:pos="9972"/>
      </w:tabs>
      <w:spacing w:after="0" w:line="240" w:lineRule="auto"/>
    </w:pPr>
  </w:style>
  <w:style w:type="character" w:customStyle="1" w:styleId="HeaderChar">
    <w:name w:val="Header Char"/>
    <w:basedOn w:val="DefaultParagraphFont"/>
    <w:link w:val="Header"/>
    <w:uiPriority w:val="99"/>
    <w:rsid w:val="004F345A"/>
    <w:rPr>
      <w:rFonts w:ascii="Times New Roman" w:eastAsia="Calibri" w:hAnsi="Times New Roman" w:cs="Times New Roman"/>
      <w:sz w:val="24"/>
      <w:lang w:val="lt-LT"/>
    </w:rPr>
  </w:style>
  <w:style w:type="paragraph" w:styleId="Footer">
    <w:name w:val="footer"/>
    <w:basedOn w:val="Normal"/>
    <w:link w:val="FooterChar"/>
    <w:uiPriority w:val="99"/>
    <w:unhideWhenUsed/>
    <w:rsid w:val="004F345A"/>
    <w:pPr>
      <w:tabs>
        <w:tab w:val="center" w:pos="4986"/>
        <w:tab w:val="right" w:pos="9972"/>
      </w:tabs>
      <w:spacing w:after="0" w:line="240" w:lineRule="auto"/>
    </w:pPr>
  </w:style>
  <w:style w:type="character" w:customStyle="1" w:styleId="FooterChar">
    <w:name w:val="Footer Char"/>
    <w:basedOn w:val="DefaultParagraphFont"/>
    <w:link w:val="Footer"/>
    <w:uiPriority w:val="99"/>
    <w:rsid w:val="004F345A"/>
    <w:rPr>
      <w:rFonts w:ascii="Times New Roman" w:eastAsia="Calibri" w:hAnsi="Times New Roman" w:cs="Times New Roman"/>
      <w:sz w:val="24"/>
      <w:lang w:val="lt-LT"/>
    </w:rPr>
  </w:style>
  <w:style w:type="character" w:styleId="FollowedHyperlink">
    <w:name w:val="FollowedHyperlink"/>
    <w:basedOn w:val="DefaultParagraphFont"/>
    <w:uiPriority w:val="99"/>
    <w:semiHidden/>
    <w:unhideWhenUsed/>
    <w:rsid w:val="008D5F61"/>
    <w:rPr>
      <w:color w:val="954F72" w:themeColor="followedHyperlink"/>
      <w:u w:val="single"/>
    </w:rPr>
  </w:style>
  <w:style w:type="paragraph" w:customStyle="1" w:styleId="tin">
    <w:name w:val="tin"/>
    <w:basedOn w:val="Normal"/>
    <w:rsid w:val="00495AD6"/>
    <w:pPr>
      <w:spacing w:before="100" w:beforeAutospacing="1" w:after="100" w:afterAutospacing="1" w:line="240" w:lineRule="auto"/>
    </w:pPr>
    <w:rPr>
      <w:rFonts w:eastAsia="Times New Roman"/>
      <w:szCs w:val="24"/>
      <w:lang w:eastAsia="zh-CN"/>
    </w:rPr>
  </w:style>
  <w:style w:type="paragraph" w:customStyle="1" w:styleId="tajtin">
    <w:name w:val="tajtin"/>
    <w:basedOn w:val="Normal"/>
    <w:rsid w:val="003F629E"/>
    <w:pPr>
      <w:spacing w:before="100" w:beforeAutospacing="1" w:after="100" w:afterAutospacing="1" w:line="240" w:lineRule="auto"/>
    </w:pPr>
    <w:rPr>
      <w:rFonts w:eastAsia="Times New Roman"/>
      <w:szCs w:val="24"/>
      <w:lang w:eastAsia="zh-CN"/>
    </w:rPr>
  </w:style>
  <w:style w:type="character" w:styleId="Strong">
    <w:name w:val="Strong"/>
    <w:basedOn w:val="DefaultParagraphFont"/>
    <w:uiPriority w:val="22"/>
    <w:qFormat/>
    <w:rsid w:val="007440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289659">
      <w:bodyDiv w:val="1"/>
      <w:marLeft w:val="0"/>
      <w:marRight w:val="0"/>
      <w:marTop w:val="0"/>
      <w:marBottom w:val="0"/>
      <w:divBdr>
        <w:top w:val="none" w:sz="0" w:space="0" w:color="auto"/>
        <w:left w:val="none" w:sz="0" w:space="0" w:color="auto"/>
        <w:bottom w:val="none" w:sz="0" w:space="0" w:color="auto"/>
        <w:right w:val="none" w:sz="0" w:space="0" w:color="auto"/>
      </w:divBdr>
    </w:div>
    <w:div w:id="1064260049">
      <w:bodyDiv w:val="1"/>
      <w:marLeft w:val="0"/>
      <w:marRight w:val="0"/>
      <w:marTop w:val="0"/>
      <w:marBottom w:val="0"/>
      <w:divBdr>
        <w:top w:val="none" w:sz="0" w:space="0" w:color="auto"/>
        <w:left w:val="none" w:sz="0" w:space="0" w:color="auto"/>
        <w:bottom w:val="none" w:sz="0" w:space="0" w:color="auto"/>
        <w:right w:val="none" w:sz="0" w:space="0" w:color="auto"/>
      </w:divBdr>
    </w:div>
    <w:div w:id="1619726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am.lrv.lt/lt/veiklos-sritys/visuomenes-sveikatos-prieziura/mityba-ir-fizinis-aktyvumas-2/vegetarin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6101</Words>
  <Characters>3479</Characters>
  <Application>Microsoft Office Word</Application>
  <DocSecurity>0</DocSecurity>
  <Lines>28</Lines>
  <Paragraphs>19</Paragraphs>
  <ScaleCrop>false</ScaleCrop>
  <Company/>
  <LinksUpToDate>false</LinksUpToDate>
  <CharactersWithSpaces>9561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2025-06-18T08:17:00Z</dcterms:created>
  <dcterms:modified xsi:type="dcterms:W3CDTF">2025-06-19T07:15:00Z</dcterms:modified>
</cp:coreProperties>
</file>