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E118" w14:textId="77777777" w:rsidR="007A5BDA" w:rsidRPr="007A1BCC" w:rsidRDefault="007A5BDA" w:rsidP="007A5BDA">
      <w:pPr>
        <w:pStyle w:val="Paantrat"/>
        <w:jc w:val="center"/>
        <w:rPr>
          <w:sz w:val="20"/>
          <w:szCs w:val="20"/>
          <w:u w:val="none"/>
          <w:lang w:val="lt-LT"/>
        </w:rPr>
      </w:pPr>
      <w:r w:rsidRPr="007A1BCC">
        <w:rPr>
          <w:sz w:val="20"/>
          <w:szCs w:val="20"/>
          <w:u w:val="none"/>
          <w:lang w:val="lt-LT"/>
        </w:rPr>
        <w:t>(Tiekėjo pavadinimas)</w:t>
      </w:r>
    </w:p>
    <w:p w14:paraId="1C030B85" w14:textId="77777777" w:rsidR="007A5BDA" w:rsidRPr="007A1BCC" w:rsidRDefault="007A5BDA" w:rsidP="007A5BDA">
      <w:pPr>
        <w:pStyle w:val="Paantrat"/>
        <w:jc w:val="center"/>
        <w:rPr>
          <w:sz w:val="20"/>
          <w:szCs w:val="20"/>
          <w:u w:val="none"/>
          <w:lang w:val="lt-LT"/>
        </w:rPr>
      </w:pPr>
    </w:p>
    <w:p w14:paraId="5E2A0606" w14:textId="3BDDB0D4" w:rsidR="007A5BDA" w:rsidRPr="007A1BCC" w:rsidRDefault="007A5BDA" w:rsidP="007A5BDA">
      <w:pPr>
        <w:pStyle w:val="Paantrat"/>
        <w:spacing w:line="276" w:lineRule="auto"/>
        <w:jc w:val="center"/>
        <w:rPr>
          <w:sz w:val="20"/>
          <w:szCs w:val="20"/>
          <w:u w:val="none"/>
          <w:lang w:val="lt-LT"/>
        </w:rPr>
      </w:pPr>
      <w:r w:rsidRPr="007A1BCC">
        <w:rPr>
          <w:sz w:val="20"/>
          <w:szCs w:val="20"/>
          <w:u w:val="none"/>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BC532F" w14:textId="77777777" w:rsidR="007A5BDA" w:rsidRPr="007A1BCC" w:rsidRDefault="007A5BDA" w:rsidP="00502A7B">
      <w:pPr>
        <w:pStyle w:val="Paantrat"/>
        <w:spacing w:line="276" w:lineRule="auto"/>
        <w:jc w:val="center"/>
        <w:rPr>
          <w:b/>
          <w:bCs/>
          <w:u w:val="none"/>
          <w:lang w:val="lt-LT"/>
        </w:rPr>
      </w:pPr>
    </w:p>
    <w:p w14:paraId="10E9D5EF" w14:textId="0D35F9C9" w:rsidR="001015F7" w:rsidRPr="007A1BCC" w:rsidRDefault="00A8199E" w:rsidP="00502A7B">
      <w:pPr>
        <w:pStyle w:val="Paantrat"/>
        <w:spacing w:line="276" w:lineRule="auto"/>
        <w:jc w:val="center"/>
        <w:rPr>
          <w:b/>
          <w:bCs/>
          <w:u w:val="none"/>
          <w:lang w:val="lt-LT"/>
        </w:rPr>
      </w:pPr>
      <w:r w:rsidRPr="007A1BCC">
        <w:rPr>
          <w:b/>
          <w:bCs/>
          <w:u w:val="none"/>
          <w:lang w:val="lt-LT"/>
        </w:rPr>
        <w:t>PASIŪLYMAS</w:t>
      </w:r>
    </w:p>
    <w:p w14:paraId="203F1278" w14:textId="4E0B63CC" w:rsidR="007A5BDA" w:rsidRPr="007A1BCC" w:rsidRDefault="007A5BDA" w:rsidP="00502A7B">
      <w:pPr>
        <w:pStyle w:val="Paantrat"/>
        <w:spacing w:line="276" w:lineRule="auto"/>
        <w:jc w:val="center"/>
        <w:rPr>
          <w:b/>
          <w:bCs/>
          <w:u w:val="none"/>
          <w:lang w:val="lt-LT"/>
        </w:rPr>
      </w:pPr>
      <w:r w:rsidRPr="007A1BCC">
        <w:rPr>
          <w:b/>
          <w:bCs/>
          <w:u w:val="none"/>
          <w:lang w:val="lt-LT"/>
        </w:rPr>
        <w:t xml:space="preserve">DĖL </w:t>
      </w:r>
      <w:r w:rsidR="007A1BCC" w:rsidRPr="007A1BCC">
        <w:rPr>
          <w:b/>
          <w:bCs/>
          <w:kern w:val="2"/>
          <w:u w:val="none"/>
          <w:lang w:val="lt-LT"/>
        </w:rPr>
        <w:t xml:space="preserve">ŽEMAITĖS G. 18, ESANČIAME SKLYPE INFRASTRUKTŪROS ĮRENGIMO IR PRITAIKYMO LANKYTI PROJEKTO PARENGIMO </w:t>
      </w:r>
      <w:r w:rsidR="00D35330" w:rsidRPr="007A1BCC">
        <w:rPr>
          <w:b/>
          <w:bCs/>
          <w:u w:val="none"/>
          <w:lang w:val="lt-LT"/>
        </w:rPr>
        <w:t>PASLAUGOS</w:t>
      </w:r>
      <w:r w:rsidR="00A216FB" w:rsidRPr="007A1BCC">
        <w:rPr>
          <w:b/>
          <w:bCs/>
          <w:u w:val="none"/>
          <w:lang w:val="lt-LT"/>
        </w:rPr>
        <w:t xml:space="preserve"> PIRKIMO</w:t>
      </w:r>
    </w:p>
    <w:p w14:paraId="74718333" w14:textId="6EBCBF1C" w:rsidR="00F8166A" w:rsidRPr="007A1BCC" w:rsidRDefault="001E5ACD" w:rsidP="00502A7B">
      <w:pPr>
        <w:pStyle w:val="Paantrat"/>
        <w:spacing w:line="276" w:lineRule="auto"/>
        <w:jc w:val="center"/>
        <w:rPr>
          <w:bCs/>
          <w:u w:val="none"/>
          <w:lang w:val="lt-LT"/>
        </w:rPr>
      </w:pPr>
      <w:r w:rsidRPr="007A1BCC">
        <w:rPr>
          <w:bCs/>
          <w:u w:val="none"/>
          <w:lang w:val="lt-LT"/>
        </w:rPr>
        <w:t>202</w:t>
      </w:r>
      <w:r w:rsidR="007A1BCC" w:rsidRPr="007A1BCC">
        <w:rPr>
          <w:bCs/>
          <w:u w:val="none"/>
          <w:lang w:val="lt-LT"/>
        </w:rPr>
        <w:t>5</w:t>
      </w:r>
      <w:r w:rsidR="00F8166A" w:rsidRPr="007A1BCC">
        <w:rPr>
          <w:bCs/>
          <w:u w:val="none"/>
          <w:lang w:val="lt-LT"/>
        </w:rPr>
        <w:t xml:space="preserve"> m.</w:t>
      </w:r>
      <w:r w:rsidR="008A70BF" w:rsidRPr="007A1BCC">
        <w:rPr>
          <w:bCs/>
          <w:u w:val="none"/>
          <w:lang w:val="lt-LT"/>
        </w:rPr>
        <w:t xml:space="preserve"> </w:t>
      </w:r>
      <w:r w:rsidR="006B514B" w:rsidRPr="007A1BCC">
        <w:rPr>
          <w:bCs/>
          <w:u w:val="none"/>
          <w:lang w:val="lt-LT"/>
        </w:rPr>
        <w:t>___________________</w:t>
      </w:r>
      <w:r w:rsidR="00337FB2" w:rsidRPr="007A1BCC">
        <w:rPr>
          <w:bCs/>
          <w:u w:val="none"/>
          <w:lang w:val="lt-LT"/>
        </w:rPr>
        <w:t>_</w:t>
      </w:r>
      <w:r w:rsidR="00361AFD" w:rsidRPr="007A1BCC">
        <w:rPr>
          <w:bCs/>
          <w:u w:val="none"/>
          <w:lang w:val="lt-LT"/>
        </w:rPr>
        <w:t>__</w:t>
      </w:r>
      <w:r w:rsidR="00337FB2" w:rsidRPr="007A1BCC">
        <w:rPr>
          <w:bCs/>
          <w:u w:val="none"/>
          <w:lang w:val="lt-LT"/>
        </w:rPr>
        <w:t>__</w:t>
      </w:r>
      <w:r w:rsidRPr="007A1BCC">
        <w:rPr>
          <w:bCs/>
          <w:u w:val="none"/>
          <w:lang w:val="lt-LT"/>
        </w:rPr>
        <w:t xml:space="preserve"> </w:t>
      </w:r>
      <w:r w:rsidR="00F8166A" w:rsidRPr="007A1BCC">
        <w:rPr>
          <w:bCs/>
          <w:u w:val="none"/>
          <w:lang w:val="lt-LT"/>
        </w:rPr>
        <w:t>d.</w:t>
      </w:r>
    </w:p>
    <w:p w14:paraId="7BE1DE3C" w14:textId="77777777" w:rsidR="007A5BDA" w:rsidRPr="007A1BCC" w:rsidRDefault="007A5BDA" w:rsidP="007A5BDA">
      <w:pPr>
        <w:pStyle w:val="Paantrat"/>
        <w:jc w:val="center"/>
        <w:rPr>
          <w:bCs/>
          <w:u w:val="none"/>
          <w:lang w:val="lt-LT"/>
        </w:rPr>
      </w:pPr>
      <w:r w:rsidRPr="007A1BCC">
        <w:rPr>
          <w:bCs/>
          <w:u w:val="none"/>
          <w:lang w:val="lt-LT"/>
        </w:rPr>
        <w:t>_____________</w:t>
      </w:r>
    </w:p>
    <w:p w14:paraId="3B7C96C5" w14:textId="23179A8F" w:rsidR="007A5BDA" w:rsidRPr="007A1BCC" w:rsidRDefault="007A5BDA" w:rsidP="007A5BDA">
      <w:pPr>
        <w:pStyle w:val="Paantrat"/>
        <w:spacing w:line="276" w:lineRule="auto"/>
        <w:jc w:val="center"/>
        <w:rPr>
          <w:bCs/>
          <w:sz w:val="20"/>
          <w:szCs w:val="20"/>
          <w:u w:val="none"/>
          <w:lang w:val="lt-LT"/>
        </w:rPr>
      </w:pPr>
      <w:r w:rsidRPr="007A1BCC">
        <w:rPr>
          <w:bCs/>
          <w:sz w:val="20"/>
          <w:szCs w:val="20"/>
          <w:u w:val="none"/>
          <w:lang w:val="lt-LT"/>
        </w:rPr>
        <w:t>(Sudarymo vieta)</w:t>
      </w:r>
    </w:p>
    <w:p w14:paraId="41C3233A" w14:textId="77777777" w:rsidR="00F8166A" w:rsidRPr="007A1BCC" w:rsidRDefault="00F8166A" w:rsidP="00502A7B">
      <w:pPr>
        <w:pStyle w:val="Paantrat"/>
        <w:jc w:val="center"/>
        <w:rPr>
          <w:bCs/>
          <w:u w:val="none"/>
          <w:lang w:val="lt-LT"/>
        </w:rPr>
      </w:pPr>
    </w:p>
    <w:p w14:paraId="762B50E4" w14:textId="4D45B30F" w:rsidR="001015F7" w:rsidRPr="007A1BCC" w:rsidRDefault="001015F7" w:rsidP="00E64B1E">
      <w:pPr>
        <w:pStyle w:val="Paantrat"/>
        <w:rPr>
          <w:bCs/>
          <w:u w:val="none"/>
          <w:lang w:val="lt-LT"/>
        </w:rPr>
      </w:pPr>
      <w:r w:rsidRPr="007A1BCC">
        <w:rPr>
          <w:bCs/>
          <w:u w:val="none"/>
          <w:lang w:val="lt-LT"/>
        </w:rPr>
        <w:t>Mažeikių rajono savivaldybės administracija</w:t>
      </w:r>
    </w:p>
    <w:p w14:paraId="76CB3F73" w14:textId="77777777" w:rsidR="00FD0435" w:rsidRPr="007A1BCC" w:rsidRDefault="00FD0435" w:rsidP="001E5ACD">
      <w:pPr>
        <w:pStyle w:val="Paantrat"/>
        <w:spacing w:line="360" w:lineRule="auto"/>
        <w:jc w:val="center"/>
        <w:rPr>
          <w:bCs/>
          <w:sz w:val="18"/>
          <w:u w:val="none"/>
          <w:lang w:val="lt-LT"/>
        </w:rPr>
      </w:pPr>
    </w:p>
    <w:p w14:paraId="6E4E0C18" w14:textId="77777777" w:rsidR="001015F7" w:rsidRPr="007A1BCC" w:rsidRDefault="001015F7" w:rsidP="001E5ACD">
      <w:pPr>
        <w:pStyle w:val="Sraopastraipa"/>
        <w:numPr>
          <w:ilvl w:val="0"/>
          <w:numId w:val="3"/>
        </w:numPr>
        <w:spacing w:line="360" w:lineRule="auto"/>
        <w:jc w:val="center"/>
        <w:rPr>
          <w:b/>
        </w:rPr>
      </w:pPr>
      <w:r w:rsidRPr="007A1BCC">
        <w:rPr>
          <w:b/>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386"/>
      </w:tblGrid>
      <w:tr w:rsidR="00F8166A" w:rsidRPr="007A1BCC" w14:paraId="01F3452C" w14:textId="77777777" w:rsidTr="00AE68BB">
        <w:tc>
          <w:tcPr>
            <w:tcW w:w="4361" w:type="dxa"/>
            <w:tcBorders>
              <w:top w:val="single" w:sz="4" w:space="0" w:color="auto"/>
              <w:left w:val="single" w:sz="4" w:space="0" w:color="auto"/>
              <w:bottom w:val="single" w:sz="4" w:space="0" w:color="auto"/>
              <w:right w:val="single" w:sz="4" w:space="0" w:color="auto"/>
            </w:tcBorders>
            <w:vAlign w:val="center"/>
            <w:hideMark/>
          </w:tcPr>
          <w:p w14:paraId="4332F585" w14:textId="77777777" w:rsidR="001015F7" w:rsidRPr="007A1BCC" w:rsidRDefault="001015F7" w:rsidP="00955FDE">
            <w:pPr>
              <w:spacing w:after="0" w:line="240" w:lineRule="auto"/>
              <w:rPr>
                <w:rFonts w:ascii="Times New Roman" w:hAnsi="Times New Roman" w:cs="Times New Roman"/>
                <w:sz w:val="24"/>
                <w:szCs w:val="24"/>
              </w:rPr>
            </w:pPr>
            <w:r w:rsidRPr="007A1BCC">
              <w:rPr>
                <w:rFonts w:ascii="Times New Roman" w:hAnsi="Times New Roman" w:cs="Times New Roman"/>
                <w:sz w:val="24"/>
                <w:szCs w:val="24"/>
              </w:rPr>
              <w:t>Tiekėjo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1501D273" w14:textId="77777777" w:rsidR="001015F7" w:rsidRPr="007A1BCC" w:rsidRDefault="001015F7" w:rsidP="00955FDE">
            <w:pPr>
              <w:spacing w:after="0" w:line="240" w:lineRule="auto"/>
              <w:rPr>
                <w:rFonts w:ascii="Times New Roman" w:hAnsi="Times New Roman" w:cs="Times New Roman"/>
                <w:color w:val="000000" w:themeColor="text1"/>
                <w:sz w:val="24"/>
                <w:szCs w:val="24"/>
              </w:rPr>
            </w:pPr>
          </w:p>
        </w:tc>
      </w:tr>
      <w:tr w:rsidR="00F8166A" w:rsidRPr="007A1BCC" w14:paraId="15EA4F9B" w14:textId="77777777" w:rsidTr="00AE68BB">
        <w:tc>
          <w:tcPr>
            <w:tcW w:w="4361" w:type="dxa"/>
            <w:tcBorders>
              <w:top w:val="single" w:sz="4" w:space="0" w:color="auto"/>
              <w:left w:val="single" w:sz="4" w:space="0" w:color="auto"/>
              <w:bottom w:val="single" w:sz="4" w:space="0" w:color="auto"/>
              <w:right w:val="single" w:sz="4" w:space="0" w:color="auto"/>
            </w:tcBorders>
            <w:vAlign w:val="center"/>
          </w:tcPr>
          <w:p w14:paraId="6CB14FB8" w14:textId="77777777" w:rsidR="00F53D91" w:rsidRPr="007A1BCC" w:rsidRDefault="001015F7" w:rsidP="00955FDE">
            <w:pPr>
              <w:spacing w:after="0" w:line="240" w:lineRule="auto"/>
              <w:rPr>
                <w:rFonts w:ascii="Times New Roman" w:hAnsi="Times New Roman" w:cs="Times New Roman"/>
                <w:sz w:val="24"/>
                <w:szCs w:val="24"/>
              </w:rPr>
            </w:pPr>
            <w:r w:rsidRPr="007A1BCC">
              <w:rPr>
                <w:rFonts w:ascii="Times New Roman" w:hAnsi="Times New Roman" w:cs="Times New Roman"/>
                <w:sz w:val="24"/>
                <w:szCs w:val="24"/>
              </w:rPr>
              <w:t xml:space="preserve">Tiekėjo juridinio asmens kodas </w:t>
            </w:r>
          </w:p>
          <w:p w14:paraId="694C4286" w14:textId="77777777" w:rsidR="001015F7" w:rsidRPr="007A1BCC" w:rsidRDefault="001015F7" w:rsidP="00955FDE">
            <w:pPr>
              <w:spacing w:after="0" w:line="240" w:lineRule="auto"/>
              <w:rPr>
                <w:rFonts w:ascii="Times New Roman" w:hAnsi="Times New Roman" w:cs="Times New Roman"/>
                <w:sz w:val="24"/>
                <w:szCs w:val="24"/>
              </w:rPr>
            </w:pPr>
            <w:r w:rsidRPr="007A1BCC">
              <w:rPr>
                <w:rFonts w:ascii="Times New Roman" w:hAnsi="Times New Roman" w:cs="Times New Roman"/>
                <w:i/>
                <w:szCs w:val="24"/>
              </w:rPr>
              <w:t>(tuo atveju, jei pasiūlymą teikia fizinis asmuo - verslo pažymėjimo Nr. ar pan</w:t>
            </w:r>
            <w:r w:rsidR="00D7096D" w:rsidRPr="007A1BCC">
              <w:rPr>
                <w:rFonts w:ascii="Times New Roman" w:hAnsi="Times New Roman" w:cs="Times New Roman"/>
                <w:i/>
                <w:szCs w:val="24"/>
              </w:rPr>
              <w:t>.)</w:t>
            </w:r>
          </w:p>
        </w:tc>
        <w:tc>
          <w:tcPr>
            <w:tcW w:w="5386" w:type="dxa"/>
            <w:tcBorders>
              <w:top w:val="single" w:sz="4" w:space="0" w:color="auto"/>
              <w:left w:val="single" w:sz="4" w:space="0" w:color="auto"/>
              <w:bottom w:val="single" w:sz="4" w:space="0" w:color="auto"/>
              <w:right w:val="single" w:sz="4" w:space="0" w:color="auto"/>
            </w:tcBorders>
            <w:vAlign w:val="center"/>
          </w:tcPr>
          <w:p w14:paraId="2DA10930" w14:textId="77777777" w:rsidR="001015F7" w:rsidRPr="007A1BCC" w:rsidRDefault="001015F7" w:rsidP="00955FDE">
            <w:pPr>
              <w:spacing w:after="0" w:line="240" w:lineRule="auto"/>
              <w:rPr>
                <w:rFonts w:ascii="Times New Roman" w:hAnsi="Times New Roman" w:cs="Times New Roman"/>
                <w:color w:val="000000" w:themeColor="text1"/>
                <w:sz w:val="24"/>
                <w:szCs w:val="24"/>
              </w:rPr>
            </w:pPr>
          </w:p>
        </w:tc>
      </w:tr>
      <w:tr w:rsidR="00D7096D" w:rsidRPr="007A1BCC" w14:paraId="334E732A" w14:textId="77777777" w:rsidTr="00955FDE">
        <w:trPr>
          <w:trHeight w:val="279"/>
        </w:trPr>
        <w:tc>
          <w:tcPr>
            <w:tcW w:w="4361" w:type="dxa"/>
            <w:tcBorders>
              <w:top w:val="single" w:sz="4" w:space="0" w:color="auto"/>
              <w:left w:val="single" w:sz="4" w:space="0" w:color="auto"/>
              <w:bottom w:val="single" w:sz="4" w:space="0" w:color="auto"/>
              <w:right w:val="single" w:sz="4" w:space="0" w:color="auto"/>
            </w:tcBorders>
            <w:vAlign w:val="center"/>
          </w:tcPr>
          <w:p w14:paraId="58FCA6A1" w14:textId="77777777" w:rsidR="00D7096D" w:rsidRPr="007A1BCC" w:rsidRDefault="001C5B49" w:rsidP="00955FDE">
            <w:pPr>
              <w:spacing w:after="0" w:line="240" w:lineRule="auto"/>
              <w:rPr>
                <w:rFonts w:ascii="Times New Roman" w:hAnsi="Times New Roman" w:cs="Times New Roman"/>
                <w:sz w:val="24"/>
                <w:szCs w:val="24"/>
              </w:rPr>
            </w:pPr>
            <w:r w:rsidRPr="007A1BCC">
              <w:rPr>
                <w:rFonts w:ascii="Times New Roman" w:hAnsi="Times New Roman" w:cs="Times New Roman"/>
                <w:sz w:val="24"/>
                <w:szCs w:val="24"/>
              </w:rPr>
              <w:t>Tiekėjo a</w:t>
            </w:r>
            <w:r w:rsidR="00D7096D" w:rsidRPr="007A1BCC">
              <w:rPr>
                <w:rFonts w:ascii="Times New Roman" w:hAnsi="Times New Roman" w:cs="Times New Roman"/>
                <w:sz w:val="24"/>
                <w:szCs w:val="24"/>
              </w:rPr>
              <w:t xml:space="preserve">dresas </w:t>
            </w:r>
          </w:p>
        </w:tc>
        <w:tc>
          <w:tcPr>
            <w:tcW w:w="5386" w:type="dxa"/>
            <w:tcBorders>
              <w:top w:val="single" w:sz="4" w:space="0" w:color="auto"/>
              <w:left w:val="single" w:sz="4" w:space="0" w:color="auto"/>
              <w:bottom w:val="single" w:sz="4" w:space="0" w:color="auto"/>
              <w:right w:val="single" w:sz="4" w:space="0" w:color="auto"/>
            </w:tcBorders>
            <w:vAlign w:val="center"/>
          </w:tcPr>
          <w:p w14:paraId="6F91469A" w14:textId="77777777" w:rsidR="00D7096D" w:rsidRPr="007A1BCC" w:rsidRDefault="00D7096D" w:rsidP="00955FDE">
            <w:pPr>
              <w:spacing w:after="0" w:line="240" w:lineRule="auto"/>
              <w:rPr>
                <w:rFonts w:ascii="Times New Roman" w:hAnsi="Times New Roman" w:cs="Times New Roman"/>
                <w:color w:val="000000" w:themeColor="text1"/>
                <w:sz w:val="24"/>
                <w:szCs w:val="24"/>
              </w:rPr>
            </w:pPr>
          </w:p>
        </w:tc>
      </w:tr>
      <w:tr w:rsidR="00F8166A" w:rsidRPr="007A1BCC" w14:paraId="572DE820" w14:textId="77777777" w:rsidTr="00AE68BB">
        <w:tc>
          <w:tcPr>
            <w:tcW w:w="4361" w:type="dxa"/>
            <w:tcBorders>
              <w:top w:val="single" w:sz="4" w:space="0" w:color="auto"/>
              <w:left w:val="single" w:sz="4" w:space="0" w:color="auto"/>
              <w:bottom w:val="single" w:sz="4" w:space="0" w:color="auto"/>
              <w:right w:val="single" w:sz="4" w:space="0" w:color="auto"/>
            </w:tcBorders>
            <w:vAlign w:val="center"/>
          </w:tcPr>
          <w:p w14:paraId="63A4D76A" w14:textId="77777777" w:rsidR="00AE68BB" w:rsidRPr="007A1BCC" w:rsidRDefault="00AE68BB" w:rsidP="00955FDE">
            <w:pPr>
              <w:autoSpaceDN w:val="0"/>
              <w:spacing w:after="0" w:line="240" w:lineRule="auto"/>
              <w:rPr>
                <w:rFonts w:ascii="Times New Roman" w:hAnsi="Times New Roman" w:cs="Times New Roman"/>
                <w:sz w:val="24"/>
                <w:szCs w:val="24"/>
              </w:rPr>
            </w:pPr>
            <w:r w:rsidRPr="007A1BCC">
              <w:rPr>
                <w:rFonts w:ascii="Times New Roman" w:hAnsi="Times New Roman" w:cs="Times New Roman"/>
                <w:sz w:val="24"/>
                <w:szCs w:val="24"/>
              </w:rPr>
              <w:t xml:space="preserve">Asmens, įgalioto bendrauti su perkančiąją organizacija, kontaktinė informacija </w:t>
            </w:r>
          </w:p>
          <w:p w14:paraId="45E8F073" w14:textId="77777777" w:rsidR="001E561D" w:rsidRPr="007A1BCC" w:rsidRDefault="00AE68BB" w:rsidP="00955FDE">
            <w:pPr>
              <w:autoSpaceDN w:val="0"/>
              <w:spacing w:after="0" w:line="240" w:lineRule="auto"/>
              <w:rPr>
                <w:rFonts w:ascii="Times New Roman" w:eastAsia="Calibri" w:hAnsi="Times New Roman" w:cs="Times New Roman"/>
                <w:i/>
                <w:sz w:val="24"/>
                <w:szCs w:val="24"/>
              </w:rPr>
            </w:pPr>
            <w:r w:rsidRPr="007A1BCC">
              <w:rPr>
                <w:rFonts w:ascii="Times New Roman" w:hAnsi="Times New Roman" w:cs="Times New Roman"/>
                <w:i/>
                <w:szCs w:val="24"/>
              </w:rPr>
              <w:t>(vardas, pavardė, tel., faks., el. p., adresas)</w:t>
            </w:r>
          </w:p>
        </w:tc>
        <w:tc>
          <w:tcPr>
            <w:tcW w:w="5386" w:type="dxa"/>
            <w:tcBorders>
              <w:top w:val="single" w:sz="4" w:space="0" w:color="auto"/>
              <w:left w:val="single" w:sz="4" w:space="0" w:color="auto"/>
              <w:bottom w:val="single" w:sz="4" w:space="0" w:color="auto"/>
              <w:right w:val="single" w:sz="4" w:space="0" w:color="auto"/>
            </w:tcBorders>
            <w:vAlign w:val="center"/>
          </w:tcPr>
          <w:p w14:paraId="145D37AF" w14:textId="77777777" w:rsidR="001E561D" w:rsidRPr="007A1BCC" w:rsidRDefault="001E561D" w:rsidP="00955FDE">
            <w:pPr>
              <w:spacing w:after="0" w:line="240" w:lineRule="auto"/>
              <w:rPr>
                <w:rFonts w:ascii="Times New Roman" w:hAnsi="Times New Roman" w:cs="Times New Roman"/>
                <w:sz w:val="24"/>
                <w:szCs w:val="24"/>
              </w:rPr>
            </w:pPr>
          </w:p>
        </w:tc>
      </w:tr>
    </w:tbl>
    <w:p w14:paraId="172EEC45" w14:textId="77777777" w:rsidR="001015F7" w:rsidRPr="007A1BCC" w:rsidRDefault="001015F7" w:rsidP="00FD0435">
      <w:pPr>
        <w:spacing w:after="0" w:line="240" w:lineRule="auto"/>
        <w:ind w:left="720"/>
        <w:jc w:val="center"/>
        <w:rPr>
          <w:rFonts w:ascii="Times New Roman" w:hAnsi="Times New Roman" w:cs="Times New Roman"/>
          <w:bCs/>
          <w:sz w:val="24"/>
          <w:szCs w:val="24"/>
        </w:rPr>
      </w:pPr>
      <w:bookmarkStart w:id="0" w:name="_Toc329443227"/>
    </w:p>
    <w:p w14:paraId="685F7A72" w14:textId="0D39BBBF" w:rsidR="007A5BDA" w:rsidRPr="007A1BCC" w:rsidRDefault="007A5BDA" w:rsidP="007A5BDA">
      <w:pPr>
        <w:spacing w:after="0" w:line="240" w:lineRule="auto"/>
        <w:ind w:firstLine="720"/>
        <w:jc w:val="both"/>
        <w:rPr>
          <w:rFonts w:ascii="Times New Roman" w:hAnsi="Times New Roman" w:cs="Times New Roman"/>
          <w:bCs/>
          <w:sz w:val="24"/>
          <w:szCs w:val="24"/>
        </w:rPr>
      </w:pPr>
      <w:r w:rsidRPr="007A1BCC">
        <w:rPr>
          <w:rFonts w:ascii="Times New Roman" w:hAnsi="Times New Roman" w:cs="Times New Roman"/>
          <w:bCs/>
          <w:sz w:val="24"/>
          <w:szCs w:val="24"/>
        </w:rPr>
        <w:t xml:space="preserve">Šiuo pasiūlymu pažymime, kad sutinkame su visomis </w:t>
      </w:r>
      <w:r w:rsidR="0095191E">
        <w:rPr>
          <w:rFonts w:ascii="Times New Roman" w:hAnsi="Times New Roman" w:cs="Times New Roman"/>
          <w:bCs/>
          <w:sz w:val="24"/>
          <w:szCs w:val="24"/>
        </w:rPr>
        <w:t xml:space="preserve">atviro konkurso </w:t>
      </w:r>
      <w:r w:rsidRPr="007A1BCC">
        <w:rPr>
          <w:rFonts w:ascii="Times New Roman" w:hAnsi="Times New Roman" w:cs="Times New Roman"/>
          <w:bCs/>
          <w:sz w:val="24"/>
          <w:szCs w:val="24"/>
        </w:rPr>
        <w:t>sąlygomis, nustatytomis:</w:t>
      </w:r>
    </w:p>
    <w:p w14:paraId="31E953C3" w14:textId="4B4009C7" w:rsidR="007A5BDA" w:rsidRPr="007A1BCC" w:rsidRDefault="007A5BDA" w:rsidP="007A5BDA">
      <w:pPr>
        <w:spacing w:after="0" w:line="240" w:lineRule="auto"/>
        <w:ind w:firstLine="720"/>
        <w:jc w:val="both"/>
        <w:rPr>
          <w:rFonts w:ascii="Times New Roman" w:hAnsi="Times New Roman" w:cs="Times New Roman"/>
          <w:bCs/>
          <w:sz w:val="24"/>
          <w:szCs w:val="24"/>
        </w:rPr>
      </w:pPr>
      <w:r w:rsidRPr="007A1BCC">
        <w:rPr>
          <w:rFonts w:ascii="Times New Roman" w:hAnsi="Times New Roman" w:cs="Times New Roman"/>
          <w:bCs/>
          <w:sz w:val="24"/>
          <w:szCs w:val="24"/>
        </w:rPr>
        <w:t>1)</w:t>
      </w:r>
      <w:r w:rsidRPr="007A1BCC">
        <w:rPr>
          <w:rFonts w:ascii="Times New Roman" w:hAnsi="Times New Roman" w:cs="Times New Roman"/>
          <w:bCs/>
          <w:sz w:val="24"/>
          <w:szCs w:val="24"/>
        </w:rPr>
        <w:tab/>
      </w:r>
      <w:r w:rsidR="0095191E">
        <w:rPr>
          <w:rFonts w:ascii="Times New Roman" w:hAnsi="Times New Roman" w:cs="Times New Roman"/>
          <w:bCs/>
          <w:sz w:val="24"/>
          <w:szCs w:val="24"/>
        </w:rPr>
        <w:t>Atvirame konkurse</w:t>
      </w:r>
      <w:r w:rsidRPr="007A1BCC">
        <w:rPr>
          <w:rFonts w:ascii="Times New Roman" w:hAnsi="Times New Roman" w:cs="Times New Roman"/>
          <w:bCs/>
          <w:sz w:val="24"/>
          <w:szCs w:val="24"/>
        </w:rPr>
        <w:t>;</w:t>
      </w:r>
    </w:p>
    <w:p w14:paraId="5F3F2C57" w14:textId="77777777" w:rsidR="007A5BDA" w:rsidRPr="007A1BCC" w:rsidRDefault="007A5BDA" w:rsidP="007A5BDA">
      <w:pPr>
        <w:spacing w:after="0" w:line="240" w:lineRule="auto"/>
        <w:ind w:firstLine="720"/>
        <w:jc w:val="both"/>
        <w:rPr>
          <w:rFonts w:ascii="Times New Roman" w:hAnsi="Times New Roman" w:cs="Times New Roman"/>
          <w:bCs/>
          <w:sz w:val="24"/>
          <w:szCs w:val="24"/>
        </w:rPr>
      </w:pPr>
      <w:r w:rsidRPr="007A1BCC">
        <w:rPr>
          <w:rFonts w:ascii="Times New Roman" w:hAnsi="Times New Roman" w:cs="Times New Roman"/>
          <w:bCs/>
          <w:sz w:val="24"/>
          <w:szCs w:val="24"/>
        </w:rPr>
        <w:t>2)</w:t>
      </w:r>
      <w:r w:rsidRPr="007A1BCC">
        <w:rPr>
          <w:rFonts w:ascii="Times New Roman" w:hAnsi="Times New Roman" w:cs="Times New Roman"/>
          <w:bCs/>
          <w:sz w:val="24"/>
          <w:szCs w:val="24"/>
        </w:rPr>
        <w:tab/>
        <w:t>kituose pridedamuose dokumentuose (jų paaiškinimuose, papildymuose).</w:t>
      </w:r>
    </w:p>
    <w:p w14:paraId="6CD31285" w14:textId="1594F0E8" w:rsidR="007A5BDA" w:rsidRDefault="007A5BDA" w:rsidP="007A5BDA">
      <w:pPr>
        <w:spacing w:after="0" w:line="240" w:lineRule="auto"/>
        <w:ind w:firstLine="720"/>
        <w:jc w:val="both"/>
        <w:rPr>
          <w:rFonts w:ascii="Times New Roman" w:hAnsi="Times New Roman" w:cs="Times New Roman"/>
          <w:bCs/>
          <w:sz w:val="24"/>
          <w:szCs w:val="24"/>
        </w:rPr>
      </w:pPr>
      <w:r w:rsidRPr="007A1BCC">
        <w:rPr>
          <w:rFonts w:ascii="Times New Roman" w:hAnsi="Times New Roman" w:cs="Times New Roman"/>
          <w:bCs/>
          <w:sz w:val="24"/>
          <w:szCs w:val="24"/>
        </w:rPr>
        <w:t>Taip pat patvirtiname, kad visa mūsų pasiūlyme pateikta informacija yra teisinga ir, kad mes nenuslėpėme jokios informacijos, kurią buvo prašoma pateikti pirkimo dokumentuose.</w:t>
      </w:r>
    </w:p>
    <w:p w14:paraId="1A453FEE" w14:textId="77777777" w:rsidR="00992FFD" w:rsidRPr="007A1BCC" w:rsidRDefault="00992FFD" w:rsidP="007A5BDA">
      <w:pPr>
        <w:spacing w:after="0" w:line="240" w:lineRule="auto"/>
        <w:ind w:firstLine="720"/>
        <w:jc w:val="both"/>
        <w:rPr>
          <w:rFonts w:ascii="Times New Roman" w:hAnsi="Times New Roman" w:cs="Times New Roman"/>
          <w:bCs/>
          <w:sz w:val="24"/>
          <w:szCs w:val="24"/>
        </w:rPr>
      </w:pPr>
    </w:p>
    <w:bookmarkEnd w:id="0"/>
    <w:p w14:paraId="5D1CD00F" w14:textId="6ADEB3FF" w:rsidR="00443D1C" w:rsidRPr="007A1BCC" w:rsidRDefault="00A8199E" w:rsidP="00D35330">
      <w:pPr>
        <w:pStyle w:val="Sraopastraipa"/>
        <w:numPr>
          <w:ilvl w:val="0"/>
          <w:numId w:val="3"/>
        </w:numPr>
        <w:spacing w:line="360" w:lineRule="auto"/>
        <w:jc w:val="center"/>
        <w:rPr>
          <w:b/>
        </w:rPr>
      </w:pPr>
      <w:r w:rsidRPr="007A1BCC">
        <w:rPr>
          <w:b/>
        </w:rPr>
        <w:t>PASIŪLYMO KAINA</w:t>
      </w:r>
    </w:p>
    <w:p w14:paraId="49603C0E" w14:textId="639C6ED2" w:rsidR="001015F7" w:rsidRPr="007A1BCC" w:rsidRDefault="001015F7" w:rsidP="00FD0435">
      <w:pPr>
        <w:spacing w:before="60" w:after="60" w:line="240" w:lineRule="auto"/>
        <w:jc w:val="both"/>
        <w:rPr>
          <w:rFonts w:ascii="Times New Roman" w:hAnsi="Times New Roman" w:cs="Times New Roman"/>
          <w:sz w:val="24"/>
          <w:szCs w:val="24"/>
        </w:rPr>
      </w:pPr>
      <w:r w:rsidRPr="007A1BCC">
        <w:rPr>
          <w:rFonts w:ascii="Times New Roman" w:hAnsi="Times New Roman" w:cs="Times New Roman"/>
          <w:sz w:val="24"/>
          <w:szCs w:val="24"/>
        </w:rPr>
        <w:t xml:space="preserve">Pasiūlymo kaina nurodoma užpildant pateiktą </w:t>
      </w:r>
      <w:hyperlink r:id="rId7" w:history="1">
        <w:r w:rsidRPr="007A1BCC">
          <w:rPr>
            <w:rStyle w:val="Hipersaitas"/>
            <w:rFonts w:ascii="Times New Roman" w:hAnsi="Times New Roman" w:cs="Times New Roman"/>
            <w:color w:val="auto"/>
            <w:sz w:val="24"/>
            <w:szCs w:val="24"/>
            <w:u w:val="none"/>
          </w:rPr>
          <w:t>lentelę</w:t>
        </w:r>
      </w:hyperlink>
      <w:r w:rsidR="004A784F" w:rsidRPr="007A1BCC">
        <w:rPr>
          <w:rFonts w:ascii="Times New Roman" w:hAnsi="Times New Roman" w:cs="Times New Roman"/>
          <w:sz w:val="24"/>
          <w:szCs w:val="24"/>
        </w:rPr>
        <w:t>. Kainos turi būti pateiktos su visomis papildomomis išlaidomis (</w:t>
      </w:r>
      <w:r w:rsidR="007A1BCC" w:rsidRPr="007A1BCC">
        <w:rPr>
          <w:rFonts w:ascii="Times New Roman" w:hAnsi="Times New Roman" w:cs="Times New Roman"/>
          <w:sz w:val="24"/>
          <w:szCs w:val="24"/>
        </w:rPr>
        <w:t>įvairių sąlygų gavimo, tyrimų, jei reikalinga, atlikimo</w:t>
      </w:r>
      <w:r w:rsidR="004A784F" w:rsidRPr="007A1BCC">
        <w:rPr>
          <w:rFonts w:ascii="Times New Roman" w:hAnsi="Times New Roman" w:cs="Times New Roman"/>
          <w:sz w:val="24"/>
          <w:szCs w:val="24"/>
        </w:rPr>
        <w:t xml:space="preserve"> ir kt.), susijusiomis su sutarties įvykdymu.</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175"/>
        <w:gridCol w:w="1841"/>
        <w:gridCol w:w="2695"/>
      </w:tblGrid>
      <w:tr w:rsidR="00137C83" w:rsidRPr="007A1BCC" w14:paraId="6D35977A" w14:textId="75914B1A" w:rsidTr="00137C83">
        <w:trPr>
          <w:trHeight w:val="937"/>
        </w:trPr>
        <w:tc>
          <w:tcPr>
            <w:tcW w:w="689" w:type="dxa"/>
            <w:shd w:val="clear" w:color="auto" w:fill="auto"/>
            <w:vAlign w:val="center"/>
            <w:hideMark/>
          </w:tcPr>
          <w:p w14:paraId="10D804CD" w14:textId="77777777" w:rsidR="00137C83" w:rsidRPr="007A1BCC" w:rsidRDefault="00137C83" w:rsidP="00926A2B">
            <w:pPr>
              <w:spacing w:after="0" w:line="240" w:lineRule="auto"/>
              <w:jc w:val="center"/>
              <w:rPr>
                <w:rFonts w:ascii="Times New Roman" w:hAnsi="Times New Roman" w:cs="Times New Roman"/>
                <w:b/>
                <w:bCs/>
              </w:rPr>
            </w:pPr>
            <w:r w:rsidRPr="007A1BCC">
              <w:rPr>
                <w:rFonts w:ascii="Times New Roman" w:hAnsi="Times New Roman" w:cs="Times New Roman"/>
                <w:b/>
                <w:bCs/>
              </w:rPr>
              <w:t xml:space="preserve">Eil. Nr. </w:t>
            </w:r>
          </w:p>
        </w:tc>
        <w:tc>
          <w:tcPr>
            <w:tcW w:w="6016" w:type="dxa"/>
            <w:gridSpan w:val="2"/>
            <w:shd w:val="clear" w:color="auto" w:fill="auto"/>
            <w:vAlign w:val="center"/>
            <w:hideMark/>
          </w:tcPr>
          <w:p w14:paraId="4A3CD6BB" w14:textId="08EC2414" w:rsidR="00137C83" w:rsidRPr="007A1BCC" w:rsidRDefault="00D35330" w:rsidP="00926A2B">
            <w:pPr>
              <w:spacing w:after="0" w:line="240" w:lineRule="auto"/>
              <w:jc w:val="center"/>
              <w:rPr>
                <w:rFonts w:ascii="Times New Roman" w:hAnsi="Times New Roman" w:cs="Times New Roman"/>
                <w:b/>
                <w:bCs/>
              </w:rPr>
            </w:pPr>
            <w:r w:rsidRPr="007A1BCC">
              <w:rPr>
                <w:rFonts w:ascii="Times New Roman" w:hAnsi="Times New Roman" w:cs="Times New Roman"/>
                <w:b/>
                <w:bCs/>
              </w:rPr>
              <w:t>Paslaugos</w:t>
            </w:r>
          </w:p>
        </w:tc>
        <w:tc>
          <w:tcPr>
            <w:tcW w:w="2695" w:type="dxa"/>
            <w:vAlign w:val="center"/>
          </w:tcPr>
          <w:p w14:paraId="61FB1AFB" w14:textId="7BDDD566" w:rsidR="00137C83" w:rsidRPr="007A1BCC" w:rsidRDefault="00137C83" w:rsidP="00926A2B">
            <w:pPr>
              <w:spacing w:after="0" w:line="240" w:lineRule="auto"/>
              <w:jc w:val="center"/>
              <w:rPr>
                <w:rFonts w:ascii="Times New Roman" w:hAnsi="Times New Roman" w:cs="Times New Roman"/>
                <w:b/>
              </w:rPr>
            </w:pPr>
            <w:r w:rsidRPr="007A1BCC">
              <w:rPr>
                <w:rFonts w:ascii="Times New Roman" w:hAnsi="Times New Roman" w:cs="Times New Roman"/>
                <w:b/>
              </w:rPr>
              <w:t>Kaina, Eur be PVM</w:t>
            </w:r>
          </w:p>
        </w:tc>
      </w:tr>
      <w:tr w:rsidR="00137C83" w:rsidRPr="007A1BCC" w14:paraId="5916E531" w14:textId="7946F6CE" w:rsidTr="00137C83">
        <w:trPr>
          <w:trHeight w:val="197"/>
        </w:trPr>
        <w:tc>
          <w:tcPr>
            <w:tcW w:w="689" w:type="dxa"/>
            <w:shd w:val="clear" w:color="auto" w:fill="auto"/>
            <w:vAlign w:val="center"/>
          </w:tcPr>
          <w:p w14:paraId="3C0103FA" w14:textId="77777777" w:rsidR="00137C83" w:rsidRPr="007A1BCC" w:rsidRDefault="00137C83" w:rsidP="00926A2B">
            <w:pPr>
              <w:spacing w:after="0" w:line="240" w:lineRule="auto"/>
              <w:jc w:val="center"/>
              <w:rPr>
                <w:rFonts w:ascii="Times New Roman" w:hAnsi="Times New Roman" w:cs="Times New Roman"/>
                <w:bCs/>
                <w:i/>
                <w:sz w:val="18"/>
              </w:rPr>
            </w:pPr>
            <w:r w:rsidRPr="007A1BCC">
              <w:rPr>
                <w:rFonts w:ascii="Times New Roman" w:hAnsi="Times New Roman" w:cs="Times New Roman"/>
                <w:bCs/>
                <w:i/>
                <w:sz w:val="18"/>
              </w:rPr>
              <w:t>1</w:t>
            </w:r>
          </w:p>
        </w:tc>
        <w:tc>
          <w:tcPr>
            <w:tcW w:w="6016" w:type="dxa"/>
            <w:gridSpan w:val="2"/>
            <w:shd w:val="clear" w:color="auto" w:fill="auto"/>
            <w:vAlign w:val="center"/>
          </w:tcPr>
          <w:p w14:paraId="0E0273F3" w14:textId="77777777" w:rsidR="00137C83" w:rsidRPr="007A1BCC" w:rsidRDefault="00137C83" w:rsidP="00926A2B">
            <w:pPr>
              <w:spacing w:after="0" w:line="240" w:lineRule="auto"/>
              <w:jc w:val="center"/>
              <w:rPr>
                <w:rFonts w:ascii="Times New Roman" w:hAnsi="Times New Roman" w:cs="Times New Roman"/>
                <w:bCs/>
                <w:i/>
                <w:sz w:val="18"/>
              </w:rPr>
            </w:pPr>
            <w:r w:rsidRPr="007A1BCC">
              <w:rPr>
                <w:rFonts w:ascii="Times New Roman" w:hAnsi="Times New Roman" w:cs="Times New Roman"/>
                <w:bCs/>
                <w:i/>
                <w:sz w:val="18"/>
              </w:rPr>
              <w:t>2</w:t>
            </w:r>
          </w:p>
        </w:tc>
        <w:tc>
          <w:tcPr>
            <w:tcW w:w="2695" w:type="dxa"/>
          </w:tcPr>
          <w:p w14:paraId="3277450F" w14:textId="53565FF7" w:rsidR="00137C83" w:rsidRPr="007A1BCC" w:rsidRDefault="00137C83" w:rsidP="00926A2B">
            <w:pPr>
              <w:spacing w:after="0" w:line="240" w:lineRule="auto"/>
              <w:jc w:val="center"/>
              <w:rPr>
                <w:rFonts w:ascii="Times New Roman" w:hAnsi="Times New Roman" w:cs="Times New Roman"/>
                <w:i/>
                <w:sz w:val="18"/>
              </w:rPr>
            </w:pPr>
            <w:r w:rsidRPr="007A1BCC">
              <w:rPr>
                <w:rFonts w:ascii="Times New Roman" w:hAnsi="Times New Roman" w:cs="Times New Roman"/>
                <w:i/>
                <w:sz w:val="18"/>
              </w:rPr>
              <w:t>3</w:t>
            </w:r>
          </w:p>
        </w:tc>
      </w:tr>
      <w:tr w:rsidR="004E2A36" w:rsidRPr="007A1BCC" w14:paraId="72D19EF0" w14:textId="7D5E74FC" w:rsidTr="00137C83">
        <w:trPr>
          <w:trHeight w:val="384"/>
        </w:trPr>
        <w:tc>
          <w:tcPr>
            <w:tcW w:w="689" w:type="dxa"/>
            <w:shd w:val="clear" w:color="auto" w:fill="auto"/>
            <w:vAlign w:val="center"/>
          </w:tcPr>
          <w:p w14:paraId="29D87283" w14:textId="77777777" w:rsidR="004E2A36" w:rsidRPr="007A1BCC" w:rsidRDefault="004E2A36" w:rsidP="004E2A36">
            <w:pPr>
              <w:pStyle w:val="Sraopastraipa"/>
              <w:numPr>
                <w:ilvl w:val="0"/>
                <w:numId w:val="5"/>
              </w:numPr>
              <w:ind w:left="333"/>
              <w:jc w:val="center"/>
              <w:rPr>
                <w:bCs/>
                <w:sz w:val="22"/>
                <w:szCs w:val="22"/>
              </w:rPr>
            </w:pPr>
          </w:p>
        </w:tc>
        <w:tc>
          <w:tcPr>
            <w:tcW w:w="6016" w:type="dxa"/>
            <w:gridSpan w:val="2"/>
            <w:shd w:val="clear" w:color="000000" w:fill="FFFFFF"/>
            <w:vAlign w:val="center"/>
          </w:tcPr>
          <w:p w14:paraId="6FADC548" w14:textId="659CD45A" w:rsidR="004E2A36" w:rsidRPr="007A1BCC" w:rsidRDefault="007A1BCC" w:rsidP="007A1BCC">
            <w:pPr>
              <w:spacing w:after="0" w:line="240" w:lineRule="auto"/>
              <w:rPr>
                <w:rFonts w:ascii="Times New Roman" w:hAnsi="Times New Roman" w:cs="Times New Roman"/>
                <w:color w:val="000000" w:themeColor="text1"/>
              </w:rPr>
            </w:pPr>
            <w:r w:rsidRPr="007A1BCC">
              <w:rPr>
                <w:rFonts w:ascii="Times New Roman" w:hAnsi="Times New Roman" w:cs="Times New Roman"/>
                <w:bCs/>
                <w:sz w:val="24"/>
                <w:szCs w:val="24"/>
              </w:rPr>
              <w:t>Žemaitės g. 18, esančiame sklype infrastruktūros įrengimo ir pritaikymo lankyti projekto parengimas</w:t>
            </w:r>
          </w:p>
        </w:tc>
        <w:tc>
          <w:tcPr>
            <w:tcW w:w="2695" w:type="dxa"/>
            <w:shd w:val="clear" w:color="000000" w:fill="FFFFFF"/>
          </w:tcPr>
          <w:p w14:paraId="2BBAF490" w14:textId="77777777" w:rsidR="004E2A36" w:rsidRPr="007A1BCC" w:rsidRDefault="004E2A36" w:rsidP="004E2A36">
            <w:pPr>
              <w:spacing w:after="0" w:line="240" w:lineRule="auto"/>
              <w:jc w:val="center"/>
              <w:rPr>
                <w:rFonts w:ascii="Times New Roman" w:hAnsi="Times New Roman" w:cs="Times New Roman"/>
              </w:rPr>
            </w:pPr>
          </w:p>
        </w:tc>
      </w:tr>
      <w:tr w:rsidR="00137C83" w:rsidRPr="007A1BCC" w14:paraId="4CC73F2F" w14:textId="3D9D5101" w:rsidTr="004E2A3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864" w:type="dxa"/>
          <w:trHeight w:val="105"/>
        </w:trPr>
        <w:tc>
          <w:tcPr>
            <w:tcW w:w="1841" w:type="dxa"/>
            <w:tcBorders>
              <w:left w:val="single" w:sz="4" w:space="0" w:color="auto"/>
              <w:right w:val="single" w:sz="4" w:space="0" w:color="auto"/>
            </w:tcBorders>
          </w:tcPr>
          <w:p w14:paraId="43FC9AB1" w14:textId="488738DC" w:rsidR="00137C83" w:rsidRPr="007A1BCC" w:rsidRDefault="00137C83" w:rsidP="00137C83">
            <w:pPr>
              <w:spacing w:after="0" w:line="240" w:lineRule="auto"/>
              <w:jc w:val="right"/>
              <w:rPr>
                <w:rFonts w:ascii="Times New Roman" w:hAnsi="Times New Roman" w:cs="Times New Roman"/>
                <w:b/>
                <w:sz w:val="24"/>
                <w:szCs w:val="24"/>
              </w:rPr>
            </w:pPr>
            <w:r w:rsidRPr="007A1BCC">
              <w:rPr>
                <w:rFonts w:ascii="Times New Roman" w:hAnsi="Times New Roman" w:cs="Times New Roman"/>
                <w:b/>
                <w:sz w:val="24"/>
                <w:szCs w:val="24"/>
              </w:rPr>
              <w:t>Iš viso:</w:t>
            </w:r>
          </w:p>
        </w:tc>
        <w:tc>
          <w:tcPr>
            <w:tcW w:w="2695" w:type="dxa"/>
            <w:tcBorders>
              <w:left w:val="single" w:sz="4" w:space="0" w:color="auto"/>
              <w:right w:val="single" w:sz="4" w:space="0" w:color="auto"/>
            </w:tcBorders>
          </w:tcPr>
          <w:p w14:paraId="4C78F6F3" w14:textId="59485F92" w:rsidR="00137C83" w:rsidRPr="007A1BCC" w:rsidRDefault="00137C83" w:rsidP="005F4C55">
            <w:pPr>
              <w:spacing w:after="0" w:line="240" w:lineRule="auto"/>
              <w:jc w:val="right"/>
              <w:rPr>
                <w:rFonts w:ascii="Times New Roman" w:hAnsi="Times New Roman" w:cs="Times New Roman"/>
                <w:bCs/>
                <w:sz w:val="24"/>
                <w:szCs w:val="24"/>
              </w:rPr>
            </w:pPr>
          </w:p>
        </w:tc>
      </w:tr>
      <w:tr w:rsidR="00137C83" w:rsidRPr="007A1BCC" w14:paraId="416A191E" w14:textId="32B7D711" w:rsidTr="004E2A36">
        <w:tblPrEx>
          <w:tblLook w:val="0000" w:firstRow="0" w:lastRow="0" w:firstColumn="0" w:lastColumn="0" w:noHBand="0" w:noVBand="0"/>
        </w:tblPrEx>
        <w:trPr>
          <w:gridBefore w:val="2"/>
          <w:wBefore w:w="4864" w:type="dxa"/>
          <w:trHeight w:val="214"/>
        </w:trPr>
        <w:tc>
          <w:tcPr>
            <w:tcW w:w="1841" w:type="dxa"/>
          </w:tcPr>
          <w:p w14:paraId="4293F6A6" w14:textId="6DA1E359" w:rsidR="00137C83" w:rsidRPr="007A1BCC" w:rsidRDefault="00137C83" w:rsidP="00137C83">
            <w:pPr>
              <w:spacing w:after="0" w:line="240" w:lineRule="auto"/>
              <w:jc w:val="right"/>
              <w:rPr>
                <w:rFonts w:ascii="Times New Roman" w:hAnsi="Times New Roman" w:cs="Times New Roman"/>
                <w:b/>
                <w:sz w:val="24"/>
                <w:szCs w:val="24"/>
              </w:rPr>
            </w:pPr>
            <w:r w:rsidRPr="007A1BCC">
              <w:rPr>
                <w:rFonts w:ascii="Times New Roman" w:hAnsi="Times New Roman" w:cs="Times New Roman"/>
                <w:b/>
                <w:sz w:val="24"/>
                <w:szCs w:val="24"/>
              </w:rPr>
              <w:t>PVM</w:t>
            </w:r>
          </w:p>
        </w:tc>
        <w:tc>
          <w:tcPr>
            <w:tcW w:w="2695" w:type="dxa"/>
          </w:tcPr>
          <w:p w14:paraId="17181B6D" w14:textId="6F355F9C" w:rsidR="00137C83" w:rsidRPr="007A1BCC" w:rsidRDefault="00137C83" w:rsidP="005F4C55">
            <w:pPr>
              <w:spacing w:after="0" w:line="240" w:lineRule="auto"/>
              <w:jc w:val="right"/>
              <w:rPr>
                <w:rFonts w:ascii="Times New Roman" w:hAnsi="Times New Roman" w:cs="Times New Roman"/>
                <w:bCs/>
                <w:sz w:val="24"/>
                <w:szCs w:val="24"/>
              </w:rPr>
            </w:pPr>
          </w:p>
        </w:tc>
      </w:tr>
      <w:tr w:rsidR="00137C83" w:rsidRPr="007A1BCC" w14:paraId="4D7BAEF5" w14:textId="0EC01BD1" w:rsidTr="004E2A36">
        <w:tblPrEx>
          <w:tblLook w:val="0000" w:firstRow="0" w:lastRow="0" w:firstColumn="0" w:lastColumn="0" w:noHBand="0" w:noVBand="0"/>
        </w:tblPrEx>
        <w:trPr>
          <w:gridBefore w:val="2"/>
          <w:wBefore w:w="4864" w:type="dxa"/>
          <w:trHeight w:val="214"/>
        </w:trPr>
        <w:tc>
          <w:tcPr>
            <w:tcW w:w="1841" w:type="dxa"/>
          </w:tcPr>
          <w:p w14:paraId="5C233380" w14:textId="15305C62" w:rsidR="00137C83" w:rsidRPr="007A1BCC" w:rsidRDefault="00137C83" w:rsidP="00137C83">
            <w:pPr>
              <w:spacing w:after="0" w:line="240" w:lineRule="auto"/>
              <w:jc w:val="right"/>
              <w:rPr>
                <w:rFonts w:ascii="Times New Roman" w:hAnsi="Times New Roman" w:cs="Times New Roman"/>
                <w:b/>
                <w:sz w:val="24"/>
                <w:szCs w:val="24"/>
              </w:rPr>
            </w:pPr>
            <w:r w:rsidRPr="007A1BCC">
              <w:rPr>
                <w:rFonts w:ascii="Times New Roman" w:hAnsi="Times New Roman" w:cs="Times New Roman"/>
                <w:b/>
                <w:sz w:val="24"/>
                <w:szCs w:val="24"/>
              </w:rPr>
              <w:t>Iš viso su PVM:</w:t>
            </w:r>
          </w:p>
        </w:tc>
        <w:tc>
          <w:tcPr>
            <w:tcW w:w="2695" w:type="dxa"/>
          </w:tcPr>
          <w:p w14:paraId="6D5142BC" w14:textId="73C98641" w:rsidR="00137C83" w:rsidRPr="007A1BCC" w:rsidRDefault="00137C83" w:rsidP="005F4C55">
            <w:pPr>
              <w:spacing w:after="0" w:line="240" w:lineRule="auto"/>
              <w:jc w:val="right"/>
              <w:rPr>
                <w:rFonts w:ascii="Times New Roman" w:hAnsi="Times New Roman" w:cs="Times New Roman"/>
                <w:bCs/>
                <w:sz w:val="24"/>
                <w:szCs w:val="24"/>
              </w:rPr>
            </w:pPr>
          </w:p>
        </w:tc>
      </w:tr>
    </w:tbl>
    <w:p w14:paraId="1AD9FD07" w14:textId="77777777" w:rsidR="00926A2B" w:rsidRPr="007A1BCC" w:rsidRDefault="00926A2B" w:rsidP="00FD0435">
      <w:pPr>
        <w:spacing w:after="0" w:line="240" w:lineRule="auto"/>
        <w:rPr>
          <w:rFonts w:ascii="Times New Roman" w:hAnsi="Times New Roman" w:cs="Times New Roman"/>
          <w:b/>
          <w:sz w:val="24"/>
          <w:szCs w:val="24"/>
        </w:rPr>
      </w:pPr>
    </w:p>
    <w:p w14:paraId="66F7FFC0" w14:textId="3CEE3E54" w:rsidR="00FD0435" w:rsidRPr="007A1BCC" w:rsidRDefault="004A784F" w:rsidP="00FD0435">
      <w:pPr>
        <w:spacing w:after="0" w:line="240" w:lineRule="auto"/>
        <w:rPr>
          <w:rFonts w:ascii="Times New Roman" w:hAnsi="Times New Roman" w:cs="Times New Roman"/>
          <w:b/>
          <w:sz w:val="24"/>
          <w:szCs w:val="24"/>
        </w:rPr>
      </w:pPr>
      <w:r w:rsidRPr="007A1BCC">
        <w:rPr>
          <w:rFonts w:ascii="Times New Roman" w:hAnsi="Times New Roman" w:cs="Times New Roman"/>
          <w:b/>
          <w:sz w:val="24"/>
          <w:szCs w:val="24"/>
        </w:rPr>
        <w:t>Bendra p</w:t>
      </w:r>
      <w:r w:rsidR="001015F7" w:rsidRPr="007A1BCC">
        <w:rPr>
          <w:rFonts w:ascii="Times New Roman" w:hAnsi="Times New Roman" w:cs="Times New Roman"/>
          <w:b/>
          <w:sz w:val="24"/>
          <w:szCs w:val="24"/>
        </w:rPr>
        <w:t>asiūlymo kaina</w:t>
      </w:r>
      <w:r w:rsidR="00B11FE0" w:rsidRPr="007A1BCC">
        <w:rPr>
          <w:rFonts w:ascii="Times New Roman" w:hAnsi="Times New Roman" w:cs="Times New Roman"/>
          <w:b/>
          <w:sz w:val="24"/>
        </w:rPr>
        <w:t xml:space="preserve"> </w:t>
      </w:r>
      <w:r w:rsidR="00FD0435" w:rsidRPr="007A1BCC">
        <w:rPr>
          <w:rFonts w:ascii="Times New Roman" w:hAnsi="Times New Roman" w:cs="Times New Roman"/>
          <w:b/>
          <w:sz w:val="24"/>
          <w:szCs w:val="24"/>
        </w:rPr>
        <w:t>žodžiais:</w:t>
      </w:r>
    </w:p>
    <w:p w14:paraId="531B5A6A" w14:textId="77777777" w:rsidR="001015F7" w:rsidRPr="007A1BCC" w:rsidRDefault="001015F7" w:rsidP="00FD0435">
      <w:pPr>
        <w:spacing w:after="0" w:line="240" w:lineRule="auto"/>
        <w:rPr>
          <w:rFonts w:ascii="Times New Roman" w:hAnsi="Times New Roman" w:cs="Times New Roman"/>
          <w:sz w:val="24"/>
          <w:szCs w:val="24"/>
        </w:rPr>
      </w:pPr>
    </w:p>
    <w:bookmarkStart w:id="1" w:name="_Hlk495407184"/>
    <w:p w14:paraId="5B688366" w14:textId="4F8DAC04" w:rsidR="007C0931" w:rsidRPr="007A1BCC" w:rsidRDefault="00C630F6" w:rsidP="007C0931">
      <w:pPr>
        <w:spacing w:after="0" w:line="240" w:lineRule="auto"/>
        <w:jc w:val="both"/>
        <w:rPr>
          <w:rFonts w:ascii="Times New Roman" w:hAnsi="Times New Roman" w:cs="Times New Roman"/>
          <w:sz w:val="12"/>
          <w:szCs w:val="24"/>
        </w:rPr>
      </w:pPr>
      <w:r w:rsidRPr="007A1BCC">
        <w:rPr>
          <w:rFonts w:ascii="Times New Roman" w:hAnsi="Times New Roman" w:cs="Times New Roman"/>
          <w:noProof/>
          <w:sz w:val="12"/>
          <w:szCs w:val="24"/>
        </w:rPr>
        <mc:AlternateContent>
          <mc:Choice Requires="wps">
            <w:drawing>
              <wp:anchor distT="0" distB="0" distL="114300" distR="114300" simplePos="0" relativeHeight="251660288" behindDoc="0" locked="0" layoutInCell="1" allowOverlap="1" wp14:anchorId="4A7D0102" wp14:editId="589E64CB">
                <wp:simplePos x="0" y="0"/>
                <wp:positionH relativeFrom="column">
                  <wp:posOffset>5715</wp:posOffset>
                </wp:positionH>
                <wp:positionV relativeFrom="paragraph">
                  <wp:posOffset>40005</wp:posOffset>
                </wp:positionV>
                <wp:extent cx="6162675" cy="0"/>
                <wp:effectExtent l="9525" t="6350" r="9525" b="12700"/>
                <wp:wrapNone/>
                <wp:docPr id="155180717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1E744" id="_x0000_t32" coordsize="21600,21600" o:spt="32" o:oned="t" path="m,l21600,21600e" filled="f">
                <v:path arrowok="t" fillok="f" o:connecttype="none"/>
                <o:lock v:ext="edit" shapetype="t"/>
              </v:shapetype>
              <v:shape id="AutoShape 4" o:spid="_x0000_s1026" type="#_x0000_t32" style="position:absolute;margin-left:.45pt;margin-top:3.15pt;width:48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" strokecolor="black [3213]" strokeweight=".25pt"/>
            </w:pict>
          </mc:Fallback>
        </mc:AlternateContent>
      </w:r>
    </w:p>
    <w:p w14:paraId="5385D9AA" w14:textId="77777777" w:rsidR="00AE68BB" w:rsidRPr="007A1BCC" w:rsidRDefault="00AE68BB" w:rsidP="007C0931">
      <w:pPr>
        <w:spacing w:after="0" w:line="240" w:lineRule="auto"/>
        <w:jc w:val="both"/>
        <w:rPr>
          <w:rFonts w:ascii="Times New Roman" w:hAnsi="Times New Roman" w:cs="Times New Roman"/>
          <w:color w:val="000000" w:themeColor="text1"/>
          <w:sz w:val="4"/>
        </w:rPr>
      </w:pPr>
    </w:p>
    <w:p w14:paraId="50FC2107" w14:textId="77777777" w:rsidR="004F313A" w:rsidRPr="007A1BCC" w:rsidRDefault="004F313A" w:rsidP="00CC18C9">
      <w:pPr>
        <w:spacing w:after="0" w:line="240" w:lineRule="auto"/>
        <w:jc w:val="both"/>
        <w:rPr>
          <w:rFonts w:ascii="Times New Roman" w:hAnsi="Times New Roman" w:cs="Times New Roman"/>
          <w:color w:val="000000" w:themeColor="text1"/>
          <w:sz w:val="20"/>
        </w:rPr>
      </w:pPr>
      <w:r w:rsidRPr="007A1BCC">
        <w:rPr>
          <w:rFonts w:ascii="Times New Roman" w:hAnsi="Times New Roman" w:cs="Times New Roman"/>
          <w:color w:val="000000" w:themeColor="text1"/>
          <w:sz w:val="20"/>
        </w:rPr>
        <w:t>Pastabos:</w:t>
      </w:r>
    </w:p>
    <w:p w14:paraId="738BF450" w14:textId="2CAB2870" w:rsidR="00F774CB" w:rsidRPr="007A1BCC" w:rsidRDefault="00354770" w:rsidP="004F313A">
      <w:pPr>
        <w:pStyle w:val="Sraopastraipa"/>
        <w:numPr>
          <w:ilvl w:val="0"/>
          <w:numId w:val="6"/>
        </w:numPr>
        <w:ind w:left="284" w:hanging="294"/>
        <w:jc w:val="both"/>
        <w:rPr>
          <w:color w:val="000000" w:themeColor="text1"/>
          <w:sz w:val="20"/>
          <w:szCs w:val="20"/>
        </w:rPr>
      </w:pPr>
      <w:r w:rsidRPr="007A1BCC">
        <w:rPr>
          <w:color w:val="000000" w:themeColor="text1"/>
          <w:sz w:val="20"/>
          <w:szCs w:val="20"/>
        </w:rPr>
        <w:t>P</w:t>
      </w:r>
      <w:r w:rsidR="007A1BCC" w:rsidRPr="007A1BCC">
        <w:rPr>
          <w:color w:val="000000" w:themeColor="text1"/>
          <w:sz w:val="20"/>
          <w:szCs w:val="20"/>
        </w:rPr>
        <w:t>aslaugos</w:t>
      </w:r>
      <w:r w:rsidR="00240EFB" w:rsidRPr="007A1BCC">
        <w:rPr>
          <w:color w:val="000000" w:themeColor="text1"/>
          <w:sz w:val="20"/>
          <w:szCs w:val="20"/>
        </w:rPr>
        <w:t xml:space="preserve"> ati</w:t>
      </w:r>
      <w:r w:rsidR="007A1BCC">
        <w:rPr>
          <w:color w:val="000000" w:themeColor="text1"/>
          <w:sz w:val="20"/>
          <w:szCs w:val="20"/>
        </w:rPr>
        <w:t>ti</w:t>
      </w:r>
      <w:r w:rsidR="009365F1" w:rsidRPr="007A1BCC">
        <w:rPr>
          <w:color w:val="000000" w:themeColor="text1"/>
          <w:sz w:val="20"/>
          <w:szCs w:val="20"/>
        </w:rPr>
        <w:t>nka</w:t>
      </w:r>
      <w:r w:rsidR="00240EFB" w:rsidRPr="007A1BCC">
        <w:rPr>
          <w:color w:val="000000" w:themeColor="text1"/>
          <w:sz w:val="20"/>
          <w:szCs w:val="20"/>
        </w:rPr>
        <w:t xml:space="preserve"> techninėje </w:t>
      </w:r>
      <w:r w:rsidR="00F41943" w:rsidRPr="007A1BCC">
        <w:rPr>
          <w:color w:val="000000" w:themeColor="text1"/>
          <w:sz w:val="20"/>
          <w:szCs w:val="20"/>
        </w:rPr>
        <w:t>užduotyje</w:t>
      </w:r>
      <w:r w:rsidR="00240EFB" w:rsidRPr="007A1BCC">
        <w:rPr>
          <w:color w:val="000000" w:themeColor="text1"/>
          <w:sz w:val="20"/>
          <w:szCs w:val="20"/>
        </w:rPr>
        <w:t xml:space="preserve"> </w:t>
      </w:r>
      <w:r w:rsidR="0023346C" w:rsidRPr="007A1BCC">
        <w:rPr>
          <w:color w:val="000000" w:themeColor="text1"/>
          <w:sz w:val="20"/>
          <w:szCs w:val="20"/>
        </w:rPr>
        <w:t xml:space="preserve">ir kituose pirkimo dokumentuose </w:t>
      </w:r>
      <w:r w:rsidR="00240EFB" w:rsidRPr="007A1BCC">
        <w:rPr>
          <w:color w:val="000000" w:themeColor="text1"/>
          <w:sz w:val="20"/>
          <w:szCs w:val="20"/>
        </w:rPr>
        <w:t>nurodytus reikalavimus.</w:t>
      </w:r>
    </w:p>
    <w:p w14:paraId="5B289B0B" w14:textId="77777777" w:rsidR="001015F7" w:rsidRPr="007A1BCC" w:rsidRDefault="00B11FE0" w:rsidP="004F313A">
      <w:pPr>
        <w:pStyle w:val="Sraopastraipa"/>
        <w:numPr>
          <w:ilvl w:val="0"/>
          <w:numId w:val="6"/>
        </w:numPr>
        <w:ind w:left="284" w:hanging="294"/>
        <w:jc w:val="both"/>
        <w:rPr>
          <w:color w:val="000000" w:themeColor="text1"/>
          <w:sz w:val="20"/>
          <w:szCs w:val="20"/>
        </w:rPr>
      </w:pPr>
      <w:r w:rsidRPr="007A1BCC">
        <w:rPr>
          <w:color w:val="000000" w:themeColor="text1"/>
          <w:sz w:val="20"/>
          <w:szCs w:val="20"/>
        </w:rPr>
        <w:t>Lentelės</w:t>
      </w:r>
      <w:r w:rsidR="008C524B" w:rsidRPr="007A1BCC">
        <w:rPr>
          <w:color w:val="000000" w:themeColor="text1"/>
          <w:sz w:val="20"/>
          <w:szCs w:val="20"/>
        </w:rPr>
        <w:t xml:space="preserve"> </w:t>
      </w:r>
      <w:r w:rsidR="001015F7" w:rsidRPr="007A1BCC">
        <w:rPr>
          <w:color w:val="000000" w:themeColor="text1"/>
          <w:sz w:val="20"/>
          <w:szCs w:val="20"/>
        </w:rPr>
        <w:t>stulpel</w:t>
      </w:r>
      <w:r w:rsidR="000E61F0" w:rsidRPr="007A1BCC">
        <w:rPr>
          <w:color w:val="000000" w:themeColor="text1"/>
          <w:sz w:val="20"/>
          <w:szCs w:val="20"/>
        </w:rPr>
        <w:t>iuose</w:t>
      </w:r>
      <w:r w:rsidR="001015F7" w:rsidRPr="007A1BCC">
        <w:rPr>
          <w:color w:val="000000" w:themeColor="text1"/>
          <w:sz w:val="20"/>
          <w:szCs w:val="20"/>
        </w:rPr>
        <w:t xml:space="preserve"> pateikiama</w:t>
      </w:r>
      <w:r w:rsidR="00FF65E1" w:rsidRPr="007A1BCC">
        <w:rPr>
          <w:color w:val="000000" w:themeColor="text1"/>
          <w:sz w:val="20"/>
          <w:szCs w:val="20"/>
        </w:rPr>
        <w:t>s įkainis (</w:t>
      </w:r>
      <w:r w:rsidR="001015F7" w:rsidRPr="007A1BCC">
        <w:rPr>
          <w:color w:val="000000" w:themeColor="text1"/>
          <w:sz w:val="20"/>
          <w:szCs w:val="20"/>
        </w:rPr>
        <w:t>kaina</w:t>
      </w:r>
      <w:r w:rsidR="00FF65E1" w:rsidRPr="007A1BCC">
        <w:rPr>
          <w:color w:val="000000" w:themeColor="text1"/>
          <w:sz w:val="20"/>
          <w:szCs w:val="20"/>
        </w:rPr>
        <w:t>)</w:t>
      </w:r>
      <w:r w:rsidR="001015F7" w:rsidRPr="007A1BCC">
        <w:rPr>
          <w:color w:val="000000" w:themeColor="text1"/>
          <w:sz w:val="20"/>
          <w:szCs w:val="20"/>
        </w:rPr>
        <w:t xml:space="preserve">, nurodant </w:t>
      </w:r>
      <w:r w:rsidR="001015F7" w:rsidRPr="007A1BCC">
        <w:rPr>
          <w:rFonts w:eastAsia="Calibri"/>
          <w:color w:val="000000" w:themeColor="text1"/>
          <w:sz w:val="20"/>
          <w:szCs w:val="20"/>
        </w:rPr>
        <w:t>2 (du)</w:t>
      </w:r>
      <w:r w:rsidR="001015F7" w:rsidRPr="007A1BCC">
        <w:rPr>
          <w:color w:val="000000" w:themeColor="text1"/>
          <w:sz w:val="20"/>
          <w:szCs w:val="20"/>
        </w:rPr>
        <w:t xml:space="preserve"> skaičius po kablelio</w:t>
      </w:r>
      <w:bookmarkEnd w:id="1"/>
      <w:r w:rsidR="001015F7" w:rsidRPr="007A1BCC">
        <w:rPr>
          <w:color w:val="000000" w:themeColor="text1"/>
          <w:sz w:val="20"/>
          <w:szCs w:val="20"/>
        </w:rPr>
        <w:t>.</w:t>
      </w:r>
    </w:p>
    <w:p w14:paraId="3FD0EA1C" w14:textId="77777777" w:rsidR="00FD0435" w:rsidRPr="007A1BCC" w:rsidRDefault="00AE68BB" w:rsidP="004F313A">
      <w:pPr>
        <w:pStyle w:val="Sraopastraipa"/>
        <w:widowControl w:val="0"/>
        <w:numPr>
          <w:ilvl w:val="0"/>
          <w:numId w:val="6"/>
        </w:numPr>
        <w:ind w:left="284" w:hanging="294"/>
        <w:jc w:val="both"/>
        <w:rPr>
          <w:color w:val="000000"/>
          <w:sz w:val="20"/>
          <w:szCs w:val="20"/>
        </w:rPr>
      </w:pPr>
      <w:r w:rsidRPr="007A1BCC">
        <w:rPr>
          <w:color w:val="000000"/>
          <w:sz w:val="20"/>
          <w:szCs w:val="20"/>
        </w:rPr>
        <w:lastRenderedPageBreak/>
        <w:t xml:space="preserve">Jeigu pasiūlyme nurodyta </w:t>
      </w:r>
      <w:r w:rsidRPr="007A1BCC">
        <w:rPr>
          <w:rFonts w:eastAsiaTheme="minorHAnsi"/>
          <w:bCs/>
          <w:iCs/>
          <w:sz w:val="20"/>
          <w:szCs w:val="20"/>
        </w:rPr>
        <w:t>kaina</w:t>
      </w:r>
      <w:r w:rsidRPr="007A1BCC">
        <w:rPr>
          <w:color w:val="000000"/>
          <w:sz w:val="20"/>
          <w:szCs w:val="20"/>
        </w:rPr>
        <w:t xml:space="preserve">, išreikštos skaitmenimis, neatitinka </w:t>
      </w:r>
      <w:r w:rsidRPr="007A1BCC">
        <w:rPr>
          <w:rFonts w:eastAsiaTheme="minorHAnsi"/>
          <w:bCs/>
          <w:iCs/>
          <w:sz w:val="20"/>
          <w:szCs w:val="20"/>
        </w:rPr>
        <w:t>kainos</w:t>
      </w:r>
      <w:r w:rsidRPr="007A1BCC">
        <w:rPr>
          <w:color w:val="000000"/>
          <w:sz w:val="20"/>
          <w:szCs w:val="20"/>
        </w:rPr>
        <w:t xml:space="preserve">, nurodytos žodžiais, teisinga laikoma </w:t>
      </w:r>
      <w:r w:rsidRPr="007A1BCC">
        <w:rPr>
          <w:rFonts w:eastAsiaTheme="minorHAnsi"/>
          <w:bCs/>
          <w:iCs/>
          <w:sz w:val="20"/>
          <w:szCs w:val="20"/>
        </w:rPr>
        <w:t>kaina</w:t>
      </w:r>
      <w:r w:rsidRPr="007A1BCC">
        <w:rPr>
          <w:color w:val="000000"/>
          <w:sz w:val="20"/>
          <w:szCs w:val="20"/>
        </w:rPr>
        <w:t>, nurodyta žodžiais.</w:t>
      </w:r>
    </w:p>
    <w:p w14:paraId="4CB20A57" w14:textId="77777777" w:rsidR="008459D1" w:rsidRPr="007A1BCC" w:rsidRDefault="008459D1" w:rsidP="008459D1">
      <w:pPr>
        <w:pStyle w:val="Sraopastraipa"/>
        <w:numPr>
          <w:ilvl w:val="0"/>
          <w:numId w:val="6"/>
        </w:numPr>
        <w:ind w:left="284" w:hanging="294"/>
        <w:jc w:val="both"/>
        <w:rPr>
          <w:color w:val="000000" w:themeColor="text1"/>
          <w:sz w:val="20"/>
          <w:szCs w:val="20"/>
        </w:rPr>
      </w:pPr>
      <w:r w:rsidRPr="007A1BCC">
        <w:rPr>
          <w:sz w:val="20"/>
          <w:szCs w:val="20"/>
        </w:rPr>
        <w:t>Bendra pasiūlymo kaina bus naudojama pasiūlymų eilei sudaryti ir nugalėtojui nustatyti.</w:t>
      </w:r>
    </w:p>
    <w:p w14:paraId="65438119" w14:textId="77777777" w:rsidR="00AE68BB" w:rsidRPr="007A1BCC" w:rsidRDefault="00AE68BB" w:rsidP="004F313A">
      <w:pPr>
        <w:pStyle w:val="Sraopastraipa"/>
        <w:widowControl w:val="0"/>
        <w:numPr>
          <w:ilvl w:val="0"/>
          <w:numId w:val="6"/>
        </w:numPr>
        <w:ind w:left="284" w:hanging="294"/>
        <w:jc w:val="both"/>
        <w:rPr>
          <w:rFonts w:eastAsia="Calibri"/>
          <w:sz w:val="20"/>
          <w:szCs w:val="20"/>
        </w:rPr>
      </w:pPr>
      <w:r w:rsidRPr="007A1BCC">
        <w:rPr>
          <w:rFonts w:eastAsia="Calibri"/>
          <w:sz w:val="20"/>
          <w:szCs w:val="20"/>
        </w:rPr>
        <w:t>Jei</w:t>
      </w:r>
      <w:r w:rsidR="00954A3F" w:rsidRPr="007A1BCC">
        <w:rPr>
          <w:rFonts w:eastAsia="Calibri"/>
          <w:sz w:val="20"/>
          <w:szCs w:val="20"/>
        </w:rPr>
        <w:t>gu</w:t>
      </w:r>
      <w:r w:rsidRPr="007A1BCC">
        <w:rPr>
          <w:rFonts w:eastAsia="Calibri"/>
          <w:sz w:val="20"/>
          <w:szCs w:val="20"/>
        </w:rPr>
        <w:t xml:space="preserve"> „PVM“ laukas nepildomas, nurodykite priežastis, dėl kurių PVM nemokamas:</w:t>
      </w:r>
    </w:p>
    <w:tbl>
      <w:tblPr>
        <w:tblStyle w:val="Lentelstinklelis"/>
        <w:tblW w:w="0" w:type="auto"/>
        <w:tblLook w:val="04A0" w:firstRow="1" w:lastRow="0" w:firstColumn="1" w:lastColumn="0" w:noHBand="0" w:noVBand="1"/>
      </w:tblPr>
      <w:tblGrid>
        <w:gridCol w:w="9638"/>
      </w:tblGrid>
      <w:tr w:rsidR="00954A3F" w:rsidRPr="007A1BCC" w14:paraId="7F777FB8" w14:textId="77777777" w:rsidTr="00954A3F">
        <w:trPr>
          <w:trHeight w:val="383"/>
        </w:trPr>
        <w:tc>
          <w:tcPr>
            <w:tcW w:w="9854" w:type="dxa"/>
            <w:tcBorders>
              <w:top w:val="nil"/>
              <w:left w:val="nil"/>
              <w:bottom w:val="single" w:sz="4" w:space="0" w:color="auto"/>
              <w:right w:val="nil"/>
            </w:tcBorders>
          </w:tcPr>
          <w:p w14:paraId="69BC7F96" w14:textId="77777777" w:rsidR="00954A3F" w:rsidRPr="007A1BCC" w:rsidRDefault="00954A3F" w:rsidP="00F8166A">
            <w:pPr>
              <w:widowControl w:val="0"/>
              <w:rPr>
                <w:color w:val="000000"/>
              </w:rPr>
            </w:pPr>
          </w:p>
        </w:tc>
      </w:tr>
    </w:tbl>
    <w:p w14:paraId="266BBB11" w14:textId="77777777" w:rsidR="00954A3F" w:rsidRPr="007A1BCC" w:rsidRDefault="00954A3F" w:rsidP="00F8166A">
      <w:pPr>
        <w:widowControl w:val="0"/>
        <w:spacing w:after="0" w:line="240" w:lineRule="auto"/>
        <w:rPr>
          <w:rFonts w:ascii="Times New Roman" w:hAnsi="Times New Roman" w:cs="Times New Roman"/>
          <w:color w:val="000000"/>
        </w:rPr>
      </w:pPr>
    </w:p>
    <w:p w14:paraId="33E319FB"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Informacija apie kiekvieno tiekėjų grupės partnerio savo jėgomis numatomų teikti paslaugų dalies vertę (pildoma, kai pasiūlymą pateikia tiekėjų grupė):</w:t>
      </w:r>
    </w:p>
    <w:p w14:paraId="2A688415" w14:textId="77777777" w:rsidR="00992FFD" w:rsidRPr="00181248" w:rsidRDefault="00992FFD" w:rsidP="00992FFD">
      <w:pPr>
        <w:spacing w:after="0" w:line="240" w:lineRule="auto"/>
        <w:jc w:val="both"/>
        <w:rPr>
          <w:rFonts w:asciiTheme="majorBidi" w:eastAsia="Times New Roman" w:hAnsiTheme="majorBidi" w:cstheme="majorBidi"/>
          <w:sz w:val="24"/>
          <w:szCs w:val="20"/>
          <w:lang w:eastAsia="en-US"/>
        </w:rPr>
      </w:pPr>
    </w:p>
    <w:tbl>
      <w:tblPr>
        <w:tblStyle w:val="Lentelstinklelis"/>
        <w:tblW w:w="0" w:type="auto"/>
        <w:tblLook w:val="04A0" w:firstRow="1" w:lastRow="0" w:firstColumn="1" w:lastColumn="0" w:noHBand="0" w:noVBand="1"/>
      </w:tblPr>
      <w:tblGrid>
        <w:gridCol w:w="661"/>
        <w:gridCol w:w="2292"/>
        <w:gridCol w:w="3019"/>
        <w:gridCol w:w="1622"/>
        <w:gridCol w:w="2034"/>
      </w:tblGrid>
      <w:tr w:rsidR="00992FFD" w:rsidRPr="00181248" w14:paraId="1EB64A7B" w14:textId="77777777" w:rsidTr="008F0810">
        <w:tc>
          <w:tcPr>
            <w:tcW w:w="663" w:type="dxa"/>
            <w:vMerge w:val="restart"/>
            <w:vAlign w:val="center"/>
          </w:tcPr>
          <w:p w14:paraId="069FE190"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2317" w:type="dxa"/>
            <w:vMerge w:val="restart"/>
            <w:vAlign w:val="center"/>
          </w:tcPr>
          <w:p w14:paraId="3E9D132D"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Partnerio pavadinimas</w:t>
            </w:r>
          </w:p>
        </w:tc>
        <w:tc>
          <w:tcPr>
            <w:tcW w:w="3070" w:type="dxa"/>
            <w:vMerge w:val="restart"/>
            <w:vAlign w:val="center"/>
          </w:tcPr>
          <w:p w14:paraId="2AF5723A"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Numatom</w:t>
            </w:r>
            <w:r>
              <w:rPr>
                <w:rFonts w:asciiTheme="majorBidi" w:hAnsiTheme="majorBidi" w:cstheme="majorBidi"/>
                <w:b/>
                <w:sz w:val="24"/>
                <w:lang w:eastAsia="en-US"/>
              </w:rPr>
              <w:t>os suteikti paslaugos</w:t>
            </w:r>
          </w:p>
        </w:tc>
        <w:tc>
          <w:tcPr>
            <w:tcW w:w="3726" w:type="dxa"/>
            <w:gridSpan w:val="2"/>
            <w:vAlign w:val="center"/>
          </w:tcPr>
          <w:p w14:paraId="252BDC7C"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 xml:space="preserve">Partnerio </w:t>
            </w:r>
            <w:r>
              <w:rPr>
                <w:rFonts w:asciiTheme="majorBidi" w:hAnsiTheme="majorBidi" w:cstheme="majorBidi"/>
                <w:b/>
                <w:sz w:val="24"/>
                <w:lang w:eastAsia="en-US"/>
              </w:rPr>
              <w:t>paslaugų</w:t>
            </w:r>
            <w:r w:rsidRPr="00181248">
              <w:rPr>
                <w:rFonts w:asciiTheme="majorBidi" w:hAnsiTheme="majorBidi" w:cstheme="majorBidi"/>
                <w:b/>
                <w:sz w:val="24"/>
                <w:lang w:eastAsia="en-US"/>
              </w:rPr>
              <w:t xml:space="preserve"> dalies vertė pasiūlymo kainoje</w:t>
            </w:r>
          </w:p>
        </w:tc>
      </w:tr>
      <w:tr w:rsidR="00992FFD" w:rsidRPr="00181248" w14:paraId="14EF607B" w14:textId="77777777" w:rsidTr="008F0810">
        <w:tc>
          <w:tcPr>
            <w:tcW w:w="663" w:type="dxa"/>
            <w:vMerge/>
          </w:tcPr>
          <w:p w14:paraId="52540475" w14:textId="77777777" w:rsidR="00992FFD" w:rsidRPr="00181248" w:rsidRDefault="00992FFD" w:rsidP="008F0810">
            <w:pPr>
              <w:jc w:val="both"/>
              <w:rPr>
                <w:rFonts w:asciiTheme="majorBidi" w:hAnsiTheme="majorBidi" w:cstheme="majorBidi"/>
                <w:sz w:val="24"/>
                <w:lang w:eastAsia="en-US"/>
              </w:rPr>
            </w:pPr>
          </w:p>
        </w:tc>
        <w:tc>
          <w:tcPr>
            <w:tcW w:w="2317" w:type="dxa"/>
            <w:vMerge/>
          </w:tcPr>
          <w:p w14:paraId="7C3BEA0C" w14:textId="77777777" w:rsidR="00992FFD" w:rsidRPr="00181248" w:rsidRDefault="00992FFD" w:rsidP="008F0810">
            <w:pPr>
              <w:jc w:val="both"/>
              <w:rPr>
                <w:rFonts w:asciiTheme="majorBidi" w:hAnsiTheme="majorBidi" w:cstheme="majorBidi"/>
                <w:sz w:val="24"/>
                <w:lang w:eastAsia="en-US"/>
              </w:rPr>
            </w:pPr>
          </w:p>
        </w:tc>
        <w:tc>
          <w:tcPr>
            <w:tcW w:w="3070" w:type="dxa"/>
            <w:vMerge/>
          </w:tcPr>
          <w:p w14:paraId="218EBDA1" w14:textId="77777777" w:rsidR="00992FFD" w:rsidRPr="00181248" w:rsidRDefault="00992FFD" w:rsidP="008F0810">
            <w:pPr>
              <w:jc w:val="both"/>
              <w:rPr>
                <w:rFonts w:asciiTheme="majorBidi" w:hAnsiTheme="majorBidi" w:cstheme="majorBidi"/>
                <w:sz w:val="24"/>
                <w:lang w:eastAsia="en-US"/>
              </w:rPr>
            </w:pPr>
          </w:p>
        </w:tc>
        <w:tc>
          <w:tcPr>
            <w:tcW w:w="1650" w:type="dxa"/>
          </w:tcPr>
          <w:p w14:paraId="7C0D9949"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EUR su PVM</w:t>
            </w:r>
          </w:p>
        </w:tc>
        <w:tc>
          <w:tcPr>
            <w:tcW w:w="2076" w:type="dxa"/>
          </w:tcPr>
          <w:p w14:paraId="30BE7085"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Proc.</w:t>
            </w:r>
          </w:p>
        </w:tc>
      </w:tr>
      <w:tr w:rsidR="00992FFD" w:rsidRPr="00181248" w14:paraId="28011358" w14:textId="77777777" w:rsidTr="008F0810">
        <w:tc>
          <w:tcPr>
            <w:tcW w:w="663" w:type="dxa"/>
          </w:tcPr>
          <w:p w14:paraId="3E551112" w14:textId="77777777" w:rsidR="00992FFD" w:rsidRPr="00181248" w:rsidRDefault="00992FFD" w:rsidP="008F0810">
            <w:pPr>
              <w:jc w:val="both"/>
              <w:rPr>
                <w:rFonts w:asciiTheme="majorBidi" w:hAnsiTheme="majorBidi" w:cstheme="majorBidi"/>
                <w:sz w:val="24"/>
                <w:lang w:eastAsia="en-US"/>
              </w:rPr>
            </w:pPr>
          </w:p>
        </w:tc>
        <w:tc>
          <w:tcPr>
            <w:tcW w:w="2317" w:type="dxa"/>
          </w:tcPr>
          <w:p w14:paraId="607CB6D4" w14:textId="77777777" w:rsidR="00992FFD" w:rsidRPr="00181248" w:rsidRDefault="00992FFD" w:rsidP="008F0810">
            <w:pPr>
              <w:jc w:val="both"/>
              <w:rPr>
                <w:rFonts w:asciiTheme="majorBidi" w:hAnsiTheme="majorBidi" w:cstheme="majorBidi"/>
                <w:sz w:val="24"/>
                <w:lang w:eastAsia="en-US"/>
              </w:rPr>
            </w:pPr>
          </w:p>
        </w:tc>
        <w:tc>
          <w:tcPr>
            <w:tcW w:w="3070" w:type="dxa"/>
          </w:tcPr>
          <w:p w14:paraId="2B7ED44F" w14:textId="77777777" w:rsidR="00992FFD" w:rsidRPr="00181248" w:rsidRDefault="00992FFD" w:rsidP="008F0810">
            <w:pPr>
              <w:jc w:val="both"/>
              <w:rPr>
                <w:rFonts w:asciiTheme="majorBidi" w:hAnsiTheme="majorBidi" w:cstheme="majorBidi"/>
                <w:sz w:val="24"/>
                <w:lang w:eastAsia="en-US"/>
              </w:rPr>
            </w:pPr>
          </w:p>
        </w:tc>
        <w:tc>
          <w:tcPr>
            <w:tcW w:w="1650" w:type="dxa"/>
          </w:tcPr>
          <w:p w14:paraId="3BA3A6C1" w14:textId="77777777" w:rsidR="00992FFD" w:rsidRPr="00181248" w:rsidRDefault="00992FFD" w:rsidP="008F0810">
            <w:pPr>
              <w:jc w:val="both"/>
              <w:rPr>
                <w:rFonts w:asciiTheme="majorBidi" w:hAnsiTheme="majorBidi" w:cstheme="majorBidi"/>
                <w:sz w:val="24"/>
                <w:lang w:eastAsia="en-US"/>
              </w:rPr>
            </w:pPr>
          </w:p>
        </w:tc>
        <w:tc>
          <w:tcPr>
            <w:tcW w:w="2076" w:type="dxa"/>
          </w:tcPr>
          <w:p w14:paraId="1040FB9B" w14:textId="77777777" w:rsidR="00992FFD" w:rsidRPr="00181248" w:rsidRDefault="00992FFD" w:rsidP="008F0810">
            <w:pPr>
              <w:jc w:val="both"/>
              <w:rPr>
                <w:rFonts w:asciiTheme="majorBidi" w:hAnsiTheme="majorBidi" w:cstheme="majorBidi"/>
                <w:sz w:val="24"/>
                <w:lang w:eastAsia="en-US"/>
              </w:rPr>
            </w:pPr>
          </w:p>
        </w:tc>
      </w:tr>
      <w:tr w:rsidR="00992FFD" w:rsidRPr="00181248" w14:paraId="0788AB6B" w14:textId="77777777" w:rsidTr="008F0810">
        <w:tc>
          <w:tcPr>
            <w:tcW w:w="663" w:type="dxa"/>
          </w:tcPr>
          <w:p w14:paraId="4C4FECFC" w14:textId="77777777" w:rsidR="00992FFD" w:rsidRPr="00181248" w:rsidRDefault="00992FFD" w:rsidP="008F0810">
            <w:pPr>
              <w:jc w:val="both"/>
              <w:rPr>
                <w:rFonts w:asciiTheme="majorBidi" w:hAnsiTheme="majorBidi" w:cstheme="majorBidi"/>
                <w:sz w:val="24"/>
                <w:lang w:eastAsia="en-US"/>
              </w:rPr>
            </w:pPr>
          </w:p>
        </w:tc>
        <w:tc>
          <w:tcPr>
            <w:tcW w:w="2317" w:type="dxa"/>
          </w:tcPr>
          <w:p w14:paraId="31436D78" w14:textId="77777777" w:rsidR="00992FFD" w:rsidRPr="00181248" w:rsidRDefault="00992FFD" w:rsidP="008F0810">
            <w:pPr>
              <w:jc w:val="both"/>
              <w:rPr>
                <w:rFonts w:asciiTheme="majorBidi" w:hAnsiTheme="majorBidi" w:cstheme="majorBidi"/>
                <w:sz w:val="24"/>
                <w:lang w:eastAsia="en-US"/>
              </w:rPr>
            </w:pPr>
          </w:p>
        </w:tc>
        <w:tc>
          <w:tcPr>
            <w:tcW w:w="3070" w:type="dxa"/>
          </w:tcPr>
          <w:p w14:paraId="02CB59FB" w14:textId="77777777" w:rsidR="00992FFD" w:rsidRPr="00181248" w:rsidRDefault="00992FFD" w:rsidP="008F0810">
            <w:pPr>
              <w:jc w:val="both"/>
              <w:rPr>
                <w:rFonts w:asciiTheme="majorBidi" w:hAnsiTheme="majorBidi" w:cstheme="majorBidi"/>
                <w:sz w:val="24"/>
                <w:lang w:eastAsia="en-US"/>
              </w:rPr>
            </w:pPr>
          </w:p>
        </w:tc>
        <w:tc>
          <w:tcPr>
            <w:tcW w:w="1650" w:type="dxa"/>
          </w:tcPr>
          <w:p w14:paraId="4E47AD4D" w14:textId="77777777" w:rsidR="00992FFD" w:rsidRPr="00181248" w:rsidRDefault="00992FFD" w:rsidP="008F0810">
            <w:pPr>
              <w:jc w:val="both"/>
              <w:rPr>
                <w:rFonts w:asciiTheme="majorBidi" w:hAnsiTheme="majorBidi" w:cstheme="majorBidi"/>
                <w:sz w:val="24"/>
                <w:lang w:eastAsia="en-US"/>
              </w:rPr>
            </w:pPr>
          </w:p>
        </w:tc>
        <w:tc>
          <w:tcPr>
            <w:tcW w:w="2076" w:type="dxa"/>
          </w:tcPr>
          <w:p w14:paraId="2ED048E1" w14:textId="77777777" w:rsidR="00992FFD" w:rsidRPr="00181248" w:rsidRDefault="00992FFD" w:rsidP="008F0810">
            <w:pPr>
              <w:jc w:val="both"/>
              <w:rPr>
                <w:rFonts w:asciiTheme="majorBidi" w:hAnsiTheme="majorBidi" w:cstheme="majorBidi"/>
                <w:sz w:val="24"/>
                <w:lang w:eastAsia="en-US"/>
              </w:rPr>
            </w:pPr>
          </w:p>
        </w:tc>
      </w:tr>
      <w:tr w:rsidR="00992FFD" w:rsidRPr="00181248" w14:paraId="415F5BC9" w14:textId="77777777" w:rsidTr="008F0810">
        <w:tc>
          <w:tcPr>
            <w:tcW w:w="6050" w:type="dxa"/>
            <w:gridSpan w:val="3"/>
          </w:tcPr>
          <w:p w14:paraId="2124ECE2" w14:textId="77777777" w:rsidR="00992FFD" w:rsidRPr="00181248" w:rsidRDefault="00992FFD" w:rsidP="008F0810">
            <w:pPr>
              <w:jc w:val="right"/>
              <w:rPr>
                <w:rFonts w:asciiTheme="majorBidi" w:hAnsiTheme="majorBidi" w:cstheme="majorBidi"/>
                <w:b/>
                <w:sz w:val="24"/>
                <w:lang w:eastAsia="en-US"/>
              </w:rPr>
            </w:pPr>
            <w:r w:rsidRPr="00181248">
              <w:rPr>
                <w:rFonts w:asciiTheme="majorBidi" w:hAnsiTheme="majorBidi" w:cstheme="majorBidi"/>
                <w:b/>
                <w:sz w:val="24"/>
                <w:lang w:eastAsia="en-US"/>
              </w:rPr>
              <w:t>Viso:</w:t>
            </w:r>
          </w:p>
        </w:tc>
        <w:tc>
          <w:tcPr>
            <w:tcW w:w="1650" w:type="dxa"/>
          </w:tcPr>
          <w:p w14:paraId="20A058BE" w14:textId="77777777" w:rsidR="00992FFD" w:rsidRPr="00181248" w:rsidRDefault="00992FFD" w:rsidP="008F0810">
            <w:pPr>
              <w:jc w:val="both"/>
              <w:rPr>
                <w:rFonts w:asciiTheme="majorBidi" w:hAnsiTheme="majorBidi" w:cstheme="majorBidi"/>
                <w:sz w:val="24"/>
                <w:lang w:eastAsia="en-US"/>
              </w:rPr>
            </w:pPr>
          </w:p>
        </w:tc>
        <w:tc>
          <w:tcPr>
            <w:tcW w:w="2076" w:type="dxa"/>
          </w:tcPr>
          <w:p w14:paraId="4279452B" w14:textId="77777777" w:rsidR="00992FFD" w:rsidRPr="00181248" w:rsidRDefault="00992FFD" w:rsidP="008F0810">
            <w:pPr>
              <w:jc w:val="both"/>
              <w:rPr>
                <w:rFonts w:asciiTheme="majorBidi" w:hAnsiTheme="majorBidi" w:cstheme="majorBidi"/>
                <w:sz w:val="24"/>
                <w:lang w:eastAsia="en-US"/>
              </w:rPr>
            </w:pPr>
          </w:p>
        </w:tc>
      </w:tr>
    </w:tbl>
    <w:p w14:paraId="02510DB5" w14:textId="77777777" w:rsidR="00992FFD" w:rsidRPr="00181248" w:rsidRDefault="00992FFD" w:rsidP="00992FFD">
      <w:pPr>
        <w:spacing w:after="0" w:line="240" w:lineRule="auto"/>
        <w:jc w:val="both"/>
        <w:rPr>
          <w:rFonts w:asciiTheme="majorBidi" w:eastAsia="Times New Roman" w:hAnsiTheme="majorBidi" w:cstheme="majorBidi"/>
          <w:sz w:val="24"/>
          <w:szCs w:val="20"/>
          <w:lang w:eastAsia="en-US"/>
        </w:rPr>
      </w:pPr>
    </w:p>
    <w:p w14:paraId="7A878A81"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Dalyvis pasiūlyme privalo išviešinti kitus ūkio subjektus (subrangovus ir trečiuosius asmenis), kurių pajėgumais remiasi, taip pat nurodyti ir kitus žinomus subrangovus.</w:t>
      </w:r>
    </w:p>
    <w:tbl>
      <w:tblPr>
        <w:tblStyle w:val="Lentelstinklelis"/>
        <w:tblW w:w="0" w:type="auto"/>
        <w:tblLook w:val="04A0" w:firstRow="1" w:lastRow="0" w:firstColumn="1" w:lastColumn="0" w:noHBand="0" w:noVBand="1"/>
      </w:tblPr>
      <w:tblGrid>
        <w:gridCol w:w="670"/>
        <w:gridCol w:w="2371"/>
        <w:gridCol w:w="3173"/>
        <w:gridCol w:w="2062"/>
        <w:gridCol w:w="1352"/>
      </w:tblGrid>
      <w:tr w:rsidR="00992FFD" w:rsidRPr="00181248" w14:paraId="16424708" w14:textId="77777777" w:rsidTr="008F0810">
        <w:tc>
          <w:tcPr>
            <w:tcW w:w="675" w:type="dxa"/>
            <w:vMerge w:val="restart"/>
            <w:vAlign w:val="center"/>
          </w:tcPr>
          <w:p w14:paraId="3CD96815"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2410" w:type="dxa"/>
            <w:vMerge w:val="restart"/>
            <w:vAlign w:val="center"/>
          </w:tcPr>
          <w:p w14:paraId="7B7AC9B6"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Pavadinimas, kodas ir adresas</w:t>
            </w:r>
          </w:p>
        </w:tc>
        <w:tc>
          <w:tcPr>
            <w:tcW w:w="3260" w:type="dxa"/>
            <w:vMerge w:val="restart"/>
            <w:vAlign w:val="center"/>
          </w:tcPr>
          <w:p w14:paraId="30995463"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Numatom</w:t>
            </w:r>
            <w:r>
              <w:rPr>
                <w:rFonts w:asciiTheme="majorBidi" w:hAnsiTheme="majorBidi" w:cstheme="majorBidi"/>
                <w:b/>
                <w:sz w:val="24"/>
                <w:lang w:eastAsia="en-US"/>
              </w:rPr>
              <w:t>os suteikti paslaugos</w:t>
            </w:r>
          </w:p>
        </w:tc>
        <w:tc>
          <w:tcPr>
            <w:tcW w:w="3509" w:type="dxa"/>
            <w:gridSpan w:val="2"/>
            <w:vAlign w:val="center"/>
          </w:tcPr>
          <w:p w14:paraId="05472AD1"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Pirkimo sutarties dalis pasiūlymo kainoje, kuriai ketinama pasitelkti subrangovus</w:t>
            </w:r>
          </w:p>
        </w:tc>
      </w:tr>
      <w:tr w:rsidR="00992FFD" w:rsidRPr="00181248" w14:paraId="776AF087" w14:textId="77777777" w:rsidTr="008F0810">
        <w:tc>
          <w:tcPr>
            <w:tcW w:w="675" w:type="dxa"/>
            <w:vMerge/>
            <w:vAlign w:val="center"/>
          </w:tcPr>
          <w:p w14:paraId="07ABACBD" w14:textId="77777777" w:rsidR="00992FFD" w:rsidRPr="00181248" w:rsidRDefault="00992FFD" w:rsidP="008F0810">
            <w:pPr>
              <w:jc w:val="center"/>
              <w:rPr>
                <w:rFonts w:asciiTheme="majorBidi" w:hAnsiTheme="majorBidi" w:cstheme="majorBidi"/>
                <w:b/>
                <w:sz w:val="24"/>
                <w:lang w:eastAsia="en-US"/>
              </w:rPr>
            </w:pPr>
          </w:p>
        </w:tc>
        <w:tc>
          <w:tcPr>
            <w:tcW w:w="2410" w:type="dxa"/>
            <w:vMerge/>
            <w:vAlign w:val="center"/>
          </w:tcPr>
          <w:p w14:paraId="600E964A" w14:textId="77777777" w:rsidR="00992FFD" w:rsidRPr="00181248" w:rsidRDefault="00992FFD" w:rsidP="008F0810">
            <w:pPr>
              <w:jc w:val="center"/>
              <w:rPr>
                <w:rFonts w:asciiTheme="majorBidi" w:hAnsiTheme="majorBidi" w:cstheme="majorBidi"/>
                <w:b/>
                <w:sz w:val="24"/>
                <w:lang w:eastAsia="en-US"/>
              </w:rPr>
            </w:pPr>
          </w:p>
        </w:tc>
        <w:tc>
          <w:tcPr>
            <w:tcW w:w="3260" w:type="dxa"/>
            <w:vMerge/>
            <w:vAlign w:val="center"/>
          </w:tcPr>
          <w:p w14:paraId="2AA8879A" w14:textId="77777777" w:rsidR="00992FFD" w:rsidRPr="00181248" w:rsidRDefault="00992FFD" w:rsidP="008F0810">
            <w:pPr>
              <w:jc w:val="center"/>
              <w:rPr>
                <w:rFonts w:asciiTheme="majorBidi" w:hAnsiTheme="majorBidi" w:cstheme="majorBidi"/>
                <w:b/>
                <w:sz w:val="24"/>
                <w:lang w:eastAsia="en-US"/>
              </w:rPr>
            </w:pPr>
          </w:p>
        </w:tc>
        <w:tc>
          <w:tcPr>
            <w:tcW w:w="2127" w:type="dxa"/>
            <w:vAlign w:val="center"/>
          </w:tcPr>
          <w:p w14:paraId="1E66D5F2"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EUR su PVM</w:t>
            </w:r>
          </w:p>
        </w:tc>
        <w:tc>
          <w:tcPr>
            <w:tcW w:w="1382" w:type="dxa"/>
            <w:vAlign w:val="center"/>
          </w:tcPr>
          <w:p w14:paraId="6A2A64D3"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Proc.</w:t>
            </w:r>
          </w:p>
        </w:tc>
      </w:tr>
      <w:tr w:rsidR="00992FFD" w:rsidRPr="00181248" w14:paraId="2BF7174A" w14:textId="77777777" w:rsidTr="008F0810">
        <w:tc>
          <w:tcPr>
            <w:tcW w:w="9854" w:type="dxa"/>
            <w:gridSpan w:val="5"/>
          </w:tcPr>
          <w:p w14:paraId="5C9A713D"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Subrangovai ir tretieji asmenys, kurių pajėgumais remiamasi įrodinėjant kvalifikacijos atitiktį</w:t>
            </w:r>
          </w:p>
        </w:tc>
      </w:tr>
      <w:tr w:rsidR="00992FFD" w:rsidRPr="00181248" w14:paraId="402E3494" w14:textId="77777777" w:rsidTr="008F0810">
        <w:tc>
          <w:tcPr>
            <w:tcW w:w="675" w:type="dxa"/>
          </w:tcPr>
          <w:p w14:paraId="41453B76" w14:textId="77777777" w:rsidR="00992FFD" w:rsidRPr="00181248" w:rsidRDefault="00992FFD" w:rsidP="008F0810">
            <w:pPr>
              <w:jc w:val="both"/>
              <w:rPr>
                <w:rFonts w:asciiTheme="majorBidi" w:hAnsiTheme="majorBidi" w:cstheme="majorBidi"/>
                <w:sz w:val="24"/>
                <w:lang w:eastAsia="en-US"/>
              </w:rPr>
            </w:pPr>
          </w:p>
        </w:tc>
        <w:tc>
          <w:tcPr>
            <w:tcW w:w="2410" w:type="dxa"/>
          </w:tcPr>
          <w:p w14:paraId="180705F2" w14:textId="77777777" w:rsidR="00992FFD" w:rsidRPr="00181248" w:rsidRDefault="00992FFD" w:rsidP="008F0810">
            <w:pPr>
              <w:jc w:val="both"/>
              <w:rPr>
                <w:rFonts w:asciiTheme="majorBidi" w:hAnsiTheme="majorBidi" w:cstheme="majorBidi"/>
                <w:sz w:val="24"/>
                <w:lang w:eastAsia="en-US"/>
              </w:rPr>
            </w:pPr>
          </w:p>
        </w:tc>
        <w:tc>
          <w:tcPr>
            <w:tcW w:w="3260" w:type="dxa"/>
          </w:tcPr>
          <w:p w14:paraId="607BD3DA" w14:textId="77777777" w:rsidR="00992FFD" w:rsidRPr="00181248" w:rsidRDefault="00992FFD" w:rsidP="008F0810">
            <w:pPr>
              <w:jc w:val="both"/>
              <w:rPr>
                <w:rFonts w:asciiTheme="majorBidi" w:hAnsiTheme="majorBidi" w:cstheme="majorBidi"/>
                <w:sz w:val="24"/>
                <w:lang w:eastAsia="en-US"/>
              </w:rPr>
            </w:pPr>
          </w:p>
        </w:tc>
        <w:tc>
          <w:tcPr>
            <w:tcW w:w="2127" w:type="dxa"/>
          </w:tcPr>
          <w:p w14:paraId="097B4237" w14:textId="77777777" w:rsidR="00992FFD" w:rsidRPr="00181248" w:rsidRDefault="00992FFD" w:rsidP="008F0810">
            <w:pPr>
              <w:jc w:val="both"/>
              <w:rPr>
                <w:rFonts w:asciiTheme="majorBidi" w:hAnsiTheme="majorBidi" w:cstheme="majorBidi"/>
                <w:sz w:val="24"/>
                <w:lang w:eastAsia="en-US"/>
              </w:rPr>
            </w:pPr>
          </w:p>
        </w:tc>
        <w:tc>
          <w:tcPr>
            <w:tcW w:w="1382" w:type="dxa"/>
          </w:tcPr>
          <w:p w14:paraId="58A800A9" w14:textId="77777777" w:rsidR="00992FFD" w:rsidRPr="00181248" w:rsidRDefault="00992FFD" w:rsidP="008F0810">
            <w:pPr>
              <w:jc w:val="both"/>
              <w:rPr>
                <w:rFonts w:asciiTheme="majorBidi" w:hAnsiTheme="majorBidi" w:cstheme="majorBidi"/>
                <w:sz w:val="24"/>
                <w:lang w:eastAsia="en-US"/>
              </w:rPr>
            </w:pPr>
          </w:p>
        </w:tc>
      </w:tr>
      <w:tr w:rsidR="00992FFD" w:rsidRPr="00181248" w14:paraId="3FC09606" w14:textId="77777777" w:rsidTr="008F0810">
        <w:tc>
          <w:tcPr>
            <w:tcW w:w="675" w:type="dxa"/>
          </w:tcPr>
          <w:p w14:paraId="47A3DBCB" w14:textId="77777777" w:rsidR="00992FFD" w:rsidRPr="00181248" w:rsidRDefault="00992FFD" w:rsidP="008F0810">
            <w:pPr>
              <w:jc w:val="both"/>
              <w:rPr>
                <w:rFonts w:asciiTheme="majorBidi" w:hAnsiTheme="majorBidi" w:cstheme="majorBidi"/>
                <w:sz w:val="24"/>
                <w:lang w:eastAsia="en-US"/>
              </w:rPr>
            </w:pPr>
          </w:p>
        </w:tc>
        <w:tc>
          <w:tcPr>
            <w:tcW w:w="2410" w:type="dxa"/>
          </w:tcPr>
          <w:p w14:paraId="7433E644" w14:textId="77777777" w:rsidR="00992FFD" w:rsidRPr="00181248" w:rsidRDefault="00992FFD" w:rsidP="008F0810">
            <w:pPr>
              <w:jc w:val="both"/>
              <w:rPr>
                <w:rFonts w:asciiTheme="majorBidi" w:hAnsiTheme="majorBidi" w:cstheme="majorBidi"/>
                <w:sz w:val="24"/>
                <w:lang w:eastAsia="en-US"/>
              </w:rPr>
            </w:pPr>
          </w:p>
        </w:tc>
        <w:tc>
          <w:tcPr>
            <w:tcW w:w="3260" w:type="dxa"/>
          </w:tcPr>
          <w:p w14:paraId="0615B1A6" w14:textId="77777777" w:rsidR="00992FFD" w:rsidRPr="00181248" w:rsidRDefault="00992FFD" w:rsidP="008F0810">
            <w:pPr>
              <w:jc w:val="both"/>
              <w:rPr>
                <w:rFonts w:asciiTheme="majorBidi" w:hAnsiTheme="majorBidi" w:cstheme="majorBidi"/>
                <w:sz w:val="24"/>
                <w:lang w:eastAsia="en-US"/>
              </w:rPr>
            </w:pPr>
          </w:p>
        </w:tc>
        <w:tc>
          <w:tcPr>
            <w:tcW w:w="2127" w:type="dxa"/>
          </w:tcPr>
          <w:p w14:paraId="094CD2FF" w14:textId="77777777" w:rsidR="00992FFD" w:rsidRPr="00181248" w:rsidRDefault="00992FFD" w:rsidP="008F0810">
            <w:pPr>
              <w:jc w:val="both"/>
              <w:rPr>
                <w:rFonts w:asciiTheme="majorBidi" w:hAnsiTheme="majorBidi" w:cstheme="majorBidi"/>
                <w:sz w:val="24"/>
                <w:lang w:eastAsia="en-US"/>
              </w:rPr>
            </w:pPr>
          </w:p>
        </w:tc>
        <w:tc>
          <w:tcPr>
            <w:tcW w:w="1382" w:type="dxa"/>
          </w:tcPr>
          <w:p w14:paraId="6347421F" w14:textId="77777777" w:rsidR="00992FFD" w:rsidRPr="00181248" w:rsidRDefault="00992FFD" w:rsidP="008F0810">
            <w:pPr>
              <w:jc w:val="both"/>
              <w:rPr>
                <w:rFonts w:asciiTheme="majorBidi" w:hAnsiTheme="majorBidi" w:cstheme="majorBidi"/>
                <w:sz w:val="24"/>
                <w:lang w:eastAsia="en-US"/>
              </w:rPr>
            </w:pPr>
          </w:p>
        </w:tc>
      </w:tr>
      <w:tr w:rsidR="00992FFD" w:rsidRPr="00181248" w14:paraId="7FD29746" w14:textId="77777777" w:rsidTr="008F0810">
        <w:tc>
          <w:tcPr>
            <w:tcW w:w="675" w:type="dxa"/>
          </w:tcPr>
          <w:p w14:paraId="5A483A32" w14:textId="77777777" w:rsidR="00992FFD" w:rsidRPr="00181248" w:rsidRDefault="00992FFD" w:rsidP="008F0810">
            <w:pPr>
              <w:jc w:val="both"/>
              <w:rPr>
                <w:rFonts w:asciiTheme="majorBidi" w:hAnsiTheme="majorBidi" w:cstheme="majorBidi"/>
                <w:sz w:val="24"/>
                <w:lang w:eastAsia="en-US"/>
              </w:rPr>
            </w:pPr>
          </w:p>
        </w:tc>
        <w:tc>
          <w:tcPr>
            <w:tcW w:w="2410" w:type="dxa"/>
          </w:tcPr>
          <w:p w14:paraId="1FED7E16" w14:textId="77777777" w:rsidR="00992FFD" w:rsidRPr="00181248" w:rsidRDefault="00992FFD" w:rsidP="008F0810">
            <w:pPr>
              <w:jc w:val="both"/>
              <w:rPr>
                <w:rFonts w:asciiTheme="majorBidi" w:hAnsiTheme="majorBidi" w:cstheme="majorBidi"/>
                <w:sz w:val="24"/>
                <w:lang w:eastAsia="en-US"/>
              </w:rPr>
            </w:pPr>
          </w:p>
        </w:tc>
        <w:tc>
          <w:tcPr>
            <w:tcW w:w="3260" w:type="dxa"/>
          </w:tcPr>
          <w:p w14:paraId="750AD75F" w14:textId="77777777" w:rsidR="00992FFD" w:rsidRPr="00181248" w:rsidRDefault="00992FFD" w:rsidP="008F0810">
            <w:pPr>
              <w:jc w:val="both"/>
              <w:rPr>
                <w:rFonts w:asciiTheme="majorBidi" w:hAnsiTheme="majorBidi" w:cstheme="majorBidi"/>
                <w:sz w:val="24"/>
                <w:lang w:eastAsia="en-US"/>
              </w:rPr>
            </w:pPr>
          </w:p>
        </w:tc>
        <w:tc>
          <w:tcPr>
            <w:tcW w:w="2127" w:type="dxa"/>
          </w:tcPr>
          <w:p w14:paraId="3BF55F5B" w14:textId="77777777" w:rsidR="00992FFD" w:rsidRPr="00181248" w:rsidRDefault="00992FFD" w:rsidP="008F0810">
            <w:pPr>
              <w:jc w:val="both"/>
              <w:rPr>
                <w:rFonts w:asciiTheme="majorBidi" w:hAnsiTheme="majorBidi" w:cstheme="majorBidi"/>
                <w:sz w:val="24"/>
                <w:lang w:eastAsia="en-US"/>
              </w:rPr>
            </w:pPr>
          </w:p>
        </w:tc>
        <w:tc>
          <w:tcPr>
            <w:tcW w:w="1382" w:type="dxa"/>
          </w:tcPr>
          <w:p w14:paraId="4F580C09" w14:textId="77777777" w:rsidR="00992FFD" w:rsidRPr="00181248" w:rsidRDefault="00992FFD" w:rsidP="008F0810">
            <w:pPr>
              <w:jc w:val="both"/>
              <w:rPr>
                <w:rFonts w:asciiTheme="majorBidi" w:hAnsiTheme="majorBidi" w:cstheme="majorBidi"/>
                <w:sz w:val="24"/>
                <w:lang w:eastAsia="en-US"/>
              </w:rPr>
            </w:pPr>
          </w:p>
        </w:tc>
      </w:tr>
      <w:tr w:rsidR="00992FFD" w:rsidRPr="00181248" w14:paraId="30394977" w14:textId="77777777" w:rsidTr="008F0810">
        <w:tc>
          <w:tcPr>
            <w:tcW w:w="675" w:type="dxa"/>
          </w:tcPr>
          <w:p w14:paraId="4D0248BF" w14:textId="77777777" w:rsidR="00992FFD" w:rsidRPr="00181248" w:rsidRDefault="00992FFD" w:rsidP="008F0810">
            <w:pPr>
              <w:jc w:val="both"/>
              <w:rPr>
                <w:rFonts w:asciiTheme="majorBidi" w:hAnsiTheme="majorBidi" w:cstheme="majorBidi"/>
                <w:sz w:val="24"/>
                <w:lang w:eastAsia="en-US"/>
              </w:rPr>
            </w:pPr>
          </w:p>
        </w:tc>
        <w:tc>
          <w:tcPr>
            <w:tcW w:w="2410" w:type="dxa"/>
          </w:tcPr>
          <w:p w14:paraId="6BADAC03" w14:textId="77777777" w:rsidR="00992FFD" w:rsidRPr="00181248" w:rsidRDefault="00992FFD" w:rsidP="008F0810">
            <w:pPr>
              <w:jc w:val="both"/>
              <w:rPr>
                <w:rFonts w:asciiTheme="majorBidi" w:hAnsiTheme="majorBidi" w:cstheme="majorBidi"/>
                <w:sz w:val="24"/>
                <w:lang w:eastAsia="en-US"/>
              </w:rPr>
            </w:pPr>
          </w:p>
        </w:tc>
        <w:tc>
          <w:tcPr>
            <w:tcW w:w="3260" w:type="dxa"/>
          </w:tcPr>
          <w:p w14:paraId="00ACED20" w14:textId="77777777" w:rsidR="00992FFD" w:rsidRPr="00181248" w:rsidRDefault="00992FFD" w:rsidP="008F0810">
            <w:pPr>
              <w:jc w:val="both"/>
              <w:rPr>
                <w:rFonts w:asciiTheme="majorBidi" w:hAnsiTheme="majorBidi" w:cstheme="majorBidi"/>
                <w:sz w:val="24"/>
                <w:lang w:eastAsia="en-US"/>
              </w:rPr>
            </w:pPr>
          </w:p>
        </w:tc>
        <w:tc>
          <w:tcPr>
            <w:tcW w:w="2127" w:type="dxa"/>
          </w:tcPr>
          <w:p w14:paraId="051185D2" w14:textId="77777777" w:rsidR="00992FFD" w:rsidRPr="00181248" w:rsidRDefault="00992FFD" w:rsidP="008F0810">
            <w:pPr>
              <w:jc w:val="both"/>
              <w:rPr>
                <w:rFonts w:asciiTheme="majorBidi" w:hAnsiTheme="majorBidi" w:cstheme="majorBidi"/>
                <w:sz w:val="24"/>
                <w:lang w:eastAsia="en-US"/>
              </w:rPr>
            </w:pPr>
          </w:p>
        </w:tc>
        <w:tc>
          <w:tcPr>
            <w:tcW w:w="1382" w:type="dxa"/>
          </w:tcPr>
          <w:p w14:paraId="0C478EAD" w14:textId="77777777" w:rsidR="00992FFD" w:rsidRPr="00181248" w:rsidRDefault="00992FFD" w:rsidP="008F0810">
            <w:pPr>
              <w:jc w:val="both"/>
              <w:rPr>
                <w:rFonts w:asciiTheme="majorBidi" w:hAnsiTheme="majorBidi" w:cstheme="majorBidi"/>
                <w:sz w:val="24"/>
                <w:lang w:eastAsia="en-US"/>
              </w:rPr>
            </w:pPr>
          </w:p>
        </w:tc>
      </w:tr>
      <w:tr w:rsidR="00992FFD" w:rsidRPr="00181248" w14:paraId="30A85244" w14:textId="77777777" w:rsidTr="008F0810">
        <w:tc>
          <w:tcPr>
            <w:tcW w:w="6345" w:type="dxa"/>
            <w:gridSpan w:val="3"/>
          </w:tcPr>
          <w:p w14:paraId="20C420CC" w14:textId="77777777" w:rsidR="00992FFD" w:rsidRPr="00181248" w:rsidRDefault="00992FFD" w:rsidP="008F0810">
            <w:pPr>
              <w:jc w:val="right"/>
              <w:rPr>
                <w:rFonts w:asciiTheme="majorBidi" w:hAnsiTheme="majorBidi" w:cstheme="majorBidi"/>
                <w:sz w:val="24"/>
                <w:lang w:eastAsia="en-US"/>
              </w:rPr>
            </w:pPr>
            <w:r w:rsidRPr="00181248">
              <w:rPr>
                <w:rFonts w:asciiTheme="majorBidi" w:hAnsiTheme="majorBidi" w:cstheme="majorBidi"/>
                <w:b/>
                <w:sz w:val="24"/>
                <w:lang w:eastAsia="en-US"/>
              </w:rPr>
              <w:t>Viso:</w:t>
            </w:r>
          </w:p>
        </w:tc>
        <w:tc>
          <w:tcPr>
            <w:tcW w:w="2127" w:type="dxa"/>
          </w:tcPr>
          <w:p w14:paraId="1F2AF180" w14:textId="77777777" w:rsidR="00992FFD" w:rsidRPr="00181248" w:rsidRDefault="00992FFD" w:rsidP="008F0810">
            <w:pPr>
              <w:jc w:val="both"/>
              <w:rPr>
                <w:rFonts w:asciiTheme="majorBidi" w:hAnsiTheme="majorBidi" w:cstheme="majorBidi"/>
                <w:sz w:val="24"/>
                <w:lang w:eastAsia="en-US"/>
              </w:rPr>
            </w:pPr>
          </w:p>
        </w:tc>
        <w:tc>
          <w:tcPr>
            <w:tcW w:w="1382" w:type="dxa"/>
          </w:tcPr>
          <w:p w14:paraId="4D7F889A" w14:textId="77777777" w:rsidR="00992FFD" w:rsidRPr="00181248" w:rsidRDefault="00992FFD" w:rsidP="008F0810">
            <w:pPr>
              <w:jc w:val="both"/>
              <w:rPr>
                <w:rFonts w:asciiTheme="majorBidi" w:hAnsiTheme="majorBidi" w:cstheme="majorBidi"/>
                <w:sz w:val="24"/>
                <w:lang w:eastAsia="en-US"/>
              </w:rPr>
            </w:pPr>
          </w:p>
        </w:tc>
      </w:tr>
      <w:tr w:rsidR="00992FFD" w:rsidRPr="00181248" w14:paraId="005EDBD5" w14:textId="77777777" w:rsidTr="008F0810">
        <w:tc>
          <w:tcPr>
            <w:tcW w:w="9854" w:type="dxa"/>
            <w:gridSpan w:val="5"/>
          </w:tcPr>
          <w:p w14:paraId="4468B7C5"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Kiti žinomi subrangovai, kurie bus pasitelkti vykdant pirkimo sutartį ir kurių pajėgumais nesiremiama įrodinėjant kvalifikacijos atitiktį</w:t>
            </w:r>
          </w:p>
        </w:tc>
      </w:tr>
      <w:tr w:rsidR="00992FFD" w:rsidRPr="00181248" w14:paraId="3A594645" w14:textId="77777777" w:rsidTr="008F0810">
        <w:tc>
          <w:tcPr>
            <w:tcW w:w="675" w:type="dxa"/>
          </w:tcPr>
          <w:p w14:paraId="522436FF" w14:textId="77777777" w:rsidR="00992FFD" w:rsidRPr="00181248" w:rsidRDefault="00992FFD" w:rsidP="008F0810">
            <w:pPr>
              <w:jc w:val="both"/>
              <w:rPr>
                <w:rFonts w:asciiTheme="majorBidi" w:hAnsiTheme="majorBidi" w:cstheme="majorBidi"/>
                <w:sz w:val="24"/>
                <w:lang w:eastAsia="en-US"/>
              </w:rPr>
            </w:pPr>
          </w:p>
        </w:tc>
        <w:tc>
          <w:tcPr>
            <w:tcW w:w="2410" w:type="dxa"/>
          </w:tcPr>
          <w:p w14:paraId="525EAC74" w14:textId="77777777" w:rsidR="00992FFD" w:rsidRPr="00181248" w:rsidRDefault="00992FFD" w:rsidP="008F0810">
            <w:pPr>
              <w:jc w:val="both"/>
              <w:rPr>
                <w:rFonts w:asciiTheme="majorBidi" w:hAnsiTheme="majorBidi" w:cstheme="majorBidi"/>
                <w:sz w:val="24"/>
                <w:lang w:eastAsia="en-US"/>
              </w:rPr>
            </w:pPr>
          </w:p>
        </w:tc>
        <w:tc>
          <w:tcPr>
            <w:tcW w:w="3260" w:type="dxa"/>
          </w:tcPr>
          <w:p w14:paraId="150AC1E0" w14:textId="77777777" w:rsidR="00992FFD" w:rsidRPr="00181248" w:rsidRDefault="00992FFD" w:rsidP="008F0810">
            <w:pPr>
              <w:jc w:val="both"/>
              <w:rPr>
                <w:rFonts w:asciiTheme="majorBidi" w:hAnsiTheme="majorBidi" w:cstheme="majorBidi"/>
                <w:sz w:val="24"/>
                <w:lang w:eastAsia="en-US"/>
              </w:rPr>
            </w:pPr>
          </w:p>
        </w:tc>
        <w:tc>
          <w:tcPr>
            <w:tcW w:w="2127" w:type="dxa"/>
          </w:tcPr>
          <w:p w14:paraId="58BC58C9" w14:textId="77777777" w:rsidR="00992FFD" w:rsidRPr="00181248" w:rsidRDefault="00992FFD" w:rsidP="008F0810">
            <w:pPr>
              <w:jc w:val="both"/>
              <w:rPr>
                <w:rFonts w:asciiTheme="majorBidi" w:hAnsiTheme="majorBidi" w:cstheme="majorBidi"/>
                <w:sz w:val="24"/>
                <w:lang w:eastAsia="en-US"/>
              </w:rPr>
            </w:pPr>
          </w:p>
        </w:tc>
        <w:tc>
          <w:tcPr>
            <w:tcW w:w="1382" w:type="dxa"/>
          </w:tcPr>
          <w:p w14:paraId="4CA6E984" w14:textId="77777777" w:rsidR="00992FFD" w:rsidRPr="00181248" w:rsidRDefault="00992FFD" w:rsidP="008F0810">
            <w:pPr>
              <w:jc w:val="both"/>
              <w:rPr>
                <w:rFonts w:asciiTheme="majorBidi" w:hAnsiTheme="majorBidi" w:cstheme="majorBidi"/>
                <w:sz w:val="24"/>
                <w:lang w:eastAsia="en-US"/>
              </w:rPr>
            </w:pPr>
          </w:p>
        </w:tc>
      </w:tr>
      <w:tr w:rsidR="00992FFD" w:rsidRPr="00181248" w14:paraId="15F5A0FE" w14:textId="77777777" w:rsidTr="008F0810">
        <w:tc>
          <w:tcPr>
            <w:tcW w:w="675" w:type="dxa"/>
          </w:tcPr>
          <w:p w14:paraId="0DE98C54" w14:textId="77777777" w:rsidR="00992FFD" w:rsidRPr="00181248" w:rsidRDefault="00992FFD" w:rsidP="008F0810">
            <w:pPr>
              <w:jc w:val="both"/>
              <w:rPr>
                <w:rFonts w:asciiTheme="majorBidi" w:hAnsiTheme="majorBidi" w:cstheme="majorBidi"/>
                <w:sz w:val="24"/>
                <w:lang w:eastAsia="en-US"/>
              </w:rPr>
            </w:pPr>
          </w:p>
        </w:tc>
        <w:tc>
          <w:tcPr>
            <w:tcW w:w="2410" w:type="dxa"/>
          </w:tcPr>
          <w:p w14:paraId="53B91C06" w14:textId="77777777" w:rsidR="00992FFD" w:rsidRPr="00181248" w:rsidRDefault="00992FFD" w:rsidP="008F0810">
            <w:pPr>
              <w:jc w:val="both"/>
              <w:rPr>
                <w:rFonts w:asciiTheme="majorBidi" w:hAnsiTheme="majorBidi" w:cstheme="majorBidi"/>
                <w:sz w:val="24"/>
                <w:lang w:eastAsia="en-US"/>
              </w:rPr>
            </w:pPr>
          </w:p>
        </w:tc>
        <w:tc>
          <w:tcPr>
            <w:tcW w:w="3260" w:type="dxa"/>
          </w:tcPr>
          <w:p w14:paraId="7F750424" w14:textId="77777777" w:rsidR="00992FFD" w:rsidRPr="00181248" w:rsidRDefault="00992FFD" w:rsidP="008F0810">
            <w:pPr>
              <w:jc w:val="both"/>
              <w:rPr>
                <w:rFonts w:asciiTheme="majorBidi" w:hAnsiTheme="majorBidi" w:cstheme="majorBidi"/>
                <w:sz w:val="24"/>
                <w:lang w:eastAsia="en-US"/>
              </w:rPr>
            </w:pPr>
          </w:p>
        </w:tc>
        <w:tc>
          <w:tcPr>
            <w:tcW w:w="2127" w:type="dxa"/>
          </w:tcPr>
          <w:p w14:paraId="472CE3D8" w14:textId="77777777" w:rsidR="00992FFD" w:rsidRPr="00181248" w:rsidRDefault="00992FFD" w:rsidP="008F0810">
            <w:pPr>
              <w:jc w:val="both"/>
              <w:rPr>
                <w:rFonts w:asciiTheme="majorBidi" w:hAnsiTheme="majorBidi" w:cstheme="majorBidi"/>
                <w:sz w:val="24"/>
                <w:lang w:eastAsia="en-US"/>
              </w:rPr>
            </w:pPr>
          </w:p>
        </w:tc>
        <w:tc>
          <w:tcPr>
            <w:tcW w:w="1382" w:type="dxa"/>
          </w:tcPr>
          <w:p w14:paraId="202DBE98" w14:textId="77777777" w:rsidR="00992FFD" w:rsidRPr="00181248" w:rsidRDefault="00992FFD" w:rsidP="008F0810">
            <w:pPr>
              <w:jc w:val="both"/>
              <w:rPr>
                <w:rFonts w:asciiTheme="majorBidi" w:hAnsiTheme="majorBidi" w:cstheme="majorBidi"/>
                <w:sz w:val="24"/>
                <w:lang w:eastAsia="en-US"/>
              </w:rPr>
            </w:pPr>
          </w:p>
        </w:tc>
      </w:tr>
      <w:tr w:rsidR="00992FFD" w:rsidRPr="00181248" w14:paraId="240D2618" w14:textId="77777777" w:rsidTr="008F0810">
        <w:tc>
          <w:tcPr>
            <w:tcW w:w="675" w:type="dxa"/>
          </w:tcPr>
          <w:p w14:paraId="0B2DE69A" w14:textId="77777777" w:rsidR="00992FFD" w:rsidRPr="00181248" w:rsidRDefault="00992FFD" w:rsidP="008F0810">
            <w:pPr>
              <w:jc w:val="both"/>
              <w:rPr>
                <w:rFonts w:asciiTheme="majorBidi" w:hAnsiTheme="majorBidi" w:cstheme="majorBidi"/>
                <w:sz w:val="24"/>
                <w:lang w:eastAsia="en-US"/>
              </w:rPr>
            </w:pPr>
          </w:p>
        </w:tc>
        <w:tc>
          <w:tcPr>
            <w:tcW w:w="2410" w:type="dxa"/>
          </w:tcPr>
          <w:p w14:paraId="7AF44981" w14:textId="77777777" w:rsidR="00992FFD" w:rsidRPr="00181248" w:rsidRDefault="00992FFD" w:rsidP="008F0810">
            <w:pPr>
              <w:jc w:val="both"/>
              <w:rPr>
                <w:rFonts w:asciiTheme="majorBidi" w:hAnsiTheme="majorBidi" w:cstheme="majorBidi"/>
                <w:sz w:val="24"/>
                <w:lang w:eastAsia="en-US"/>
              </w:rPr>
            </w:pPr>
          </w:p>
        </w:tc>
        <w:tc>
          <w:tcPr>
            <w:tcW w:w="3260" w:type="dxa"/>
          </w:tcPr>
          <w:p w14:paraId="08B4D679" w14:textId="77777777" w:rsidR="00992FFD" w:rsidRPr="00181248" w:rsidRDefault="00992FFD" w:rsidP="008F0810">
            <w:pPr>
              <w:jc w:val="both"/>
              <w:rPr>
                <w:rFonts w:asciiTheme="majorBidi" w:hAnsiTheme="majorBidi" w:cstheme="majorBidi"/>
                <w:sz w:val="24"/>
                <w:lang w:eastAsia="en-US"/>
              </w:rPr>
            </w:pPr>
          </w:p>
        </w:tc>
        <w:tc>
          <w:tcPr>
            <w:tcW w:w="2127" w:type="dxa"/>
          </w:tcPr>
          <w:p w14:paraId="1C949622" w14:textId="77777777" w:rsidR="00992FFD" w:rsidRPr="00181248" w:rsidRDefault="00992FFD" w:rsidP="008F0810">
            <w:pPr>
              <w:jc w:val="both"/>
              <w:rPr>
                <w:rFonts w:asciiTheme="majorBidi" w:hAnsiTheme="majorBidi" w:cstheme="majorBidi"/>
                <w:sz w:val="24"/>
                <w:lang w:eastAsia="en-US"/>
              </w:rPr>
            </w:pPr>
          </w:p>
        </w:tc>
        <w:tc>
          <w:tcPr>
            <w:tcW w:w="1382" w:type="dxa"/>
          </w:tcPr>
          <w:p w14:paraId="0B505658" w14:textId="77777777" w:rsidR="00992FFD" w:rsidRPr="00181248" w:rsidRDefault="00992FFD" w:rsidP="008F0810">
            <w:pPr>
              <w:jc w:val="both"/>
              <w:rPr>
                <w:rFonts w:asciiTheme="majorBidi" w:hAnsiTheme="majorBidi" w:cstheme="majorBidi"/>
                <w:sz w:val="24"/>
                <w:lang w:eastAsia="en-US"/>
              </w:rPr>
            </w:pPr>
          </w:p>
        </w:tc>
      </w:tr>
      <w:tr w:rsidR="00992FFD" w:rsidRPr="00181248" w14:paraId="09B5A3A6" w14:textId="77777777" w:rsidTr="008F0810">
        <w:tc>
          <w:tcPr>
            <w:tcW w:w="6345" w:type="dxa"/>
            <w:gridSpan w:val="3"/>
          </w:tcPr>
          <w:p w14:paraId="277B1C12" w14:textId="77777777" w:rsidR="00992FFD" w:rsidRPr="00181248" w:rsidRDefault="00992FFD" w:rsidP="008F0810">
            <w:pPr>
              <w:jc w:val="right"/>
              <w:rPr>
                <w:rFonts w:asciiTheme="majorBidi" w:hAnsiTheme="majorBidi" w:cstheme="majorBidi"/>
                <w:b/>
                <w:sz w:val="24"/>
                <w:lang w:eastAsia="en-US"/>
              </w:rPr>
            </w:pPr>
            <w:r w:rsidRPr="00181248">
              <w:rPr>
                <w:rFonts w:asciiTheme="majorBidi" w:hAnsiTheme="majorBidi" w:cstheme="majorBidi"/>
                <w:b/>
                <w:sz w:val="24"/>
                <w:lang w:eastAsia="en-US"/>
              </w:rPr>
              <w:t>Viso:</w:t>
            </w:r>
          </w:p>
        </w:tc>
        <w:tc>
          <w:tcPr>
            <w:tcW w:w="2127" w:type="dxa"/>
          </w:tcPr>
          <w:p w14:paraId="38F09E9A" w14:textId="77777777" w:rsidR="00992FFD" w:rsidRPr="00181248" w:rsidRDefault="00992FFD" w:rsidP="008F0810">
            <w:pPr>
              <w:jc w:val="both"/>
              <w:rPr>
                <w:rFonts w:asciiTheme="majorBidi" w:hAnsiTheme="majorBidi" w:cstheme="majorBidi"/>
                <w:sz w:val="24"/>
                <w:lang w:eastAsia="en-US"/>
              </w:rPr>
            </w:pPr>
          </w:p>
        </w:tc>
        <w:tc>
          <w:tcPr>
            <w:tcW w:w="1382" w:type="dxa"/>
          </w:tcPr>
          <w:p w14:paraId="02015F67" w14:textId="77777777" w:rsidR="00992FFD" w:rsidRPr="00181248" w:rsidRDefault="00992FFD" w:rsidP="008F0810">
            <w:pPr>
              <w:jc w:val="both"/>
              <w:rPr>
                <w:rFonts w:asciiTheme="majorBidi" w:hAnsiTheme="majorBidi" w:cstheme="majorBidi"/>
                <w:sz w:val="24"/>
                <w:lang w:eastAsia="en-US"/>
              </w:rPr>
            </w:pPr>
          </w:p>
        </w:tc>
      </w:tr>
    </w:tbl>
    <w:p w14:paraId="1853D7C0" w14:textId="77777777" w:rsidR="00992FFD" w:rsidRPr="00181248" w:rsidRDefault="00992FFD" w:rsidP="00992FFD">
      <w:pPr>
        <w:spacing w:after="0" w:line="240" w:lineRule="auto"/>
        <w:ind w:firstLine="567"/>
        <w:contextualSpacing/>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b/>
          <w:sz w:val="24"/>
          <w:szCs w:val="20"/>
          <w:lang w:eastAsia="en-US"/>
        </w:rPr>
        <w:t xml:space="preserve">Pastaba. </w:t>
      </w:r>
      <w:r w:rsidRPr="00181248">
        <w:rPr>
          <w:rFonts w:asciiTheme="majorBidi" w:eastAsia="Times New Roman" w:hAnsiTheme="majorBidi" w:cstheme="majorBidi"/>
          <w:sz w:val="24"/>
          <w:szCs w:val="20"/>
          <w:lang w:eastAsia="en-US"/>
        </w:rPr>
        <w:t xml:space="preserve">Tiekėjo (tiekėjų grupės partnerių) ir subrangovų bendra numatomų </w:t>
      </w:r>
      <w:r>
        <w:rPr>
          <w:rFonts w:asciiTheme="majorBidi" w:eastAsia="Times New Roman" w:hAnsiTheme="majorBidi" w:cstheme="majorBidi"/>
          <w:sz w:val="24"/>
          <w:szCs w:val="20"/>
          <w:lang w:eastAsia="en-US"/>
        </w:rPr>
        <w:t>suteiktų paslaugų</w:t>
      </w:r>
      <w:r w:rsidRPr="00181248">
        <w:rPr>
          <w:rFonts w:asciiTheme="majorBidi" w:eastAsia="Times New Roman" w:hAnsiTheme="majorBidi" w:cstheme="majorBidi"/>
          <w:sz w:val="24"/>
          <w:szCs w:val="20"/>
          <w:lang w:eastAsia="en-US"/>
        </w:rPr>
        <w:t xml:space="preserve"> vertė turi atitikti bendrą pasiūlymo sumą EUR su PVM.</w:t>
      </w:r>
    </w:p>
    <w:p w14:paraId="63888CF2"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p>
    <w:p w14:paraId="08941751"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Siūlom</w:t>
      </w:r>
      <w:r>
        <w:rPr>
          <w:rFonts w:asciiTheme="majorBidi" w:eastAsia="Times New Roman" w:hAnsiTheme="majorBidi" w:cstheme="majorBidi"/>
          <w:sz w:val="24"/>
          <w:szCs w:val="20"/>
          <w:lang w:eastAsia="en-US"/>
        </w:rPr>
        <w:t xml:space="preserve">os paslaugos </w:t>
      </w:r>
      <w:r w:rsidRPr="00181248">
        <w:rPr>
          <w:rFonts w:asciiTheme="majorBidi" w:eastAsia="Times New Roman" w:hAnsiTheme="majorBidi" w:cstheme="majorBidi"/>
          <w:sz w:val="24"/>
          <w:szCs w:val="20"/>
          <w:lang w:eastAsia="en-US"/>
        </w:rPr>
        <w:t>visiškai atitinka pirkimo dokumentuose nurodytus reikalavimus.</w:t>
      </w:r>
    </w:p>
    <w:p w14:paraId="344F2FBB"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p>
    <w:p w14:paraId="5CE6E057"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Style w:val="Lentelstinklelis"/>
        <w:tblW w:w="0" w:type="auto"/>
        <w:tblLook w:val="04A0" w:firstRow="1" w:lastRow="0" w:firstColumn="1" w:lastColumn="0" w:noHBand="0" w:noVBand="1"/>
      </w:tblPr>
      <w:tblGrid>
        <w:gridCol w:w="672"/>
        <w:gridCol w:w="4011"/>
        <w:gridCol w:w="4945"/>
      </w:tblGrid>
      <w:tr w:rsidR="00992FFD" w:rsidRPr="00181248" w14:paraId="51BF3793" w14:textId="77777777" w:rsidTr="008F0810">
        <w:tc>
          <w:tcPr>
            <w:tcW w:w="675" w:type="dxa"/>
          </w:tcPr>
          <w:p w14:paraId="2039476B"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4111" w:type="dxa"/>
          </w:tcPr>
          <w:p w14:paraId="5075973B"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Vardas ir pavardė</w:t>
            </w:r>
          </w:p>
        </w:tc>
        <w:tc>
          <w:tcPr>
            <w:tcW w:w="5068" w:type="dxa"/>
          </w:tcPr>
          <w:p w14:paraId="4A379796"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Specialisto dabartinė darbovietė</w:t>
            </w:r>
          </w:p>
        </w:tc>
      </w:tr>
      <w:tr w:rsidR="00992FFD" w:rsidRPr="00181248" w14:paraId="2FB1B0AF" w14:textId="77777777" w:rsidTr="008F0810">
        <w:tc>
          <w:tcPr>
            <w:tcW w:w="675" w:type="dxa"/>
          </w:tcPr>
          <w:p w14:paraId="2FC3D354" w14:textId="77777777" w:rsidR="00992FFD" w:rsidRPr="00181248" w:rsidRDefault="00992FFD" w:rsidP="008F0810">
            <w:pPr>
              <w:jc w:val="both"/>
              <w:rPr>
                <w:rFonts w:asciiTheme="majorBidi" w:hAnsiTheme="majorBidi" w:cstheme="majorBidi"/>
                <w:sz w:val="24"/>
                <w:lang w:eastAsia="en-US"/>
              </w:rPr>
            </w:pPr>
          </w:p>
        </w:tc>
        <w:tc>
          <w:tcPr>
            <w:tcW w:w="4111" w:type="dxa"/>
          </w:tcPr>
          <w:p w14:paraId="068EF797" w14:textId="77777777" w:rsidR="00992FFD" w:rsidRPr="00181248" w:rsidRDefault="00992FFD" w:rsidP="008F0810">
            <w:pPr>
              <w:jc w:val="both"/>
              <w:rPr>
                <w:rFonts w:asciiTheme="majorBidi" w:hAnsiTheme="majorBidi" w:cstheme="majorBidi"/>
                <w:sz w:val="24"/>
                <w:lang w:eastAsia="en-US"/>
              </w:rPr>
            </w:pPr>
          </w:p>
        </w:tc>
        <w:tc>
          <w:tcPr>
            <w:tcW w:w="5068" w:type="dxa"/>
          </w:tcPr>
          <w:p w14:paraId="35BD0691" w14:textId="77777777" w:rsidR="00992FFD" w:rsidRPr="00181248" w:rsidRDefault="00992FFD" w:rsidP="008F0810">
            <w:pPr>
              <w:jc w:val="both"/>
              <w:rPr>
                <w:rFonts w:asciiTheme="majorBidi" w:hAnsiTheme="majorBidi" w:cstheme="majorBidi"/>
                <w:sz w:val="24"/>
                <w:lang w:eastAsia="en-US"/>
              </w:rPr>
            </w:pPr>
          </w:p>
        </w:tc>
      </w:tr>
      <w:tr w:rsidR="00992FFD" w:rsidRPr="00181248" w14:paraId="5EAEFEA4" w14:textId="77777777" w:rsidTr="008F0810">
        <w:tc>
          <w:tcPr>
            <w:tcW w:w="675" w:type="dxa"/>
          </w:tcPr>
          <w:p w14:paraId="4ED3F267" w14:textId="77777777" w:rsidR="00992FFD" w:rsidRPr="00181248" w:rsidRDefault="00992FFD" w:rsidP="008F0810">
            <w:pPr>
              <w:jc w:val="both"/>
              <w:rPr>
                <w:rFonts w:asciiTheme="majorBidi" w:hAnsiTheme="majorBidi" w:cstheme="majorBidi"/>
                <w:sz w:val="24"/>
                <w:lang w:eastAsia="en-US"/>
              </w:rPr>
            </w:pPr>
          </w:p>
        </w:tc>
        <w:tc>
          <w:tcPr>
            <w:tcW w:w="4111" w:type="dxa"/>
          </w:tcPr>
          <w:p w14:paraId="3407488A" w14:textId="77777777" w:rsidR="00992FFD" w:rsidRPr="00181248" w:rsidRDefault="00992FFD" w:rsidP="008F0810">
            <w:pPr>
              <w:jc w:val="both"/>
              <w:rPr>
                <w:rFonts w:asciiTheme="majorBidi" w:hAnsiTheme="majorBidi" w:cstheme="majorBidi"/>
                <w:sz w:val="24"/>
                <w:lang w:eastAsia="en-US"/>
              </w:rPr>
            </w:pPr>
          </w:p>
        </w:tc>
        <w:tc>
          <w:tcPr>
            <w:tcW w:w="5068" w:type="dxa"/>
          </w:tcPr>
          <w:p w14:paraId="167697EC" w14:textId="77777777" w:rsidR="00992FFD" w:rsidRPr="00181248" w:rsidRDefault="00992FFD" w:rsidP="008F0810">
            <w:pPr>
              <w:jc w:val="both"/>
              <w:rPr>
                <w:rFonts w:asciiTheme="majorBidi" w:hAnsiTheme="majorBidi" w:cstheme="majorBidi"/>
                <w:sz w:val="24"/>
                <w:lang w:eastAsia="en-US"/>
              </w:rPr>
            </w:pPr>
          </w:p>
        </w:tc>
      </w:tr>
    </w:tbl>
    <w:p w14:paraId="7A6BC579" w14:textId="77777777" w:rsidR="00992FFD" w:rsidRPr="00181248" w:rsidRDefault="00992FFD" w:rsidP="00992FFD">
      <w:pPr>
        <w:spacing w:after="0" w:line="240" w:lineRule="auto"/>
        <w:jc w:val="both"/>
        <w:rPr>
          <w:rFonts w:asciiTheme="majorBidi" w:eastAsia="Times New Roman" w:hAnsiTheme="majorBidi" w:cstheme="majorBidi"/>
          <w:sz w:val="24"/>
          <w:szCs w:val="20"/>
          <w:lang w:eastAsia="en-US"/>
        </w:rPr>
      </w:pPr>
    </w:p>
    <w:p w14:paraId="1383A261" w14:textId="77777777" w:rsidR="00992FFD" w:rsidRPr="00181248" w:rsidRDefault="00992FFD" w:rsidP="00992FFD">
      <w:pPr>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992FFD" w:rsidRPr="00181248" w14:paraId="3E02FFDF" w14:textId="77777777" w:rsidTr="008F0810">
        <w:tc>
          <w:tcPr>
            <w:tcW w:w="675" w:type="dxa"/>
          </w:tcPr>
          <w:p w14:paraId="3BF91A9C"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Eil. Nr.</w:t>
            </w:r>
          </w:p>
        </w:tc>
        <w:tc>
          <w:tcPr>
            <w:tcW w:w="9179" w:type="dxa"/>
          </w:tcPr>
          <w:p w14:paraId="5E7EB56D" w14:textId="77777777" w:rsidR="00992FFD" w:rsidRPr="00181248" w:rsidRDefault="00992FFD" w:rsidP="008F0810">
            <w:pPr>
              <w:jc w:val="center"/>
              <w:rPr>
                <w:rFonts w:asciiTheme="majorBidi" w:hAnsiTheme="majorBidi" w:cstheme="majorBidi"/>
                <w:b/>
                <w:sz w:val="24"/>
                <w:lang w:eastAsia="en-US"/>
              </w:rPr>
            </w:pPr>
            <w:r w:rsidRPr="00181248">
              <w:rPr>
                <w:rFonts w:asciiTheme="majorBidi" w:hAnsiTheme="majorBidi" w:cstheme="majorBidi"/>
                <w:b/>
                <w:sz w:val="24"/>
                <w:lang w:eastAsia="en-US"/>
              </w:rPr>
              <w:t>Dokumentų pavadinimai</w:t>
            </w:r>
          </w:p>
        </w:tc>
      </w:tr>
      <w:tr w:rsidR="00992FFD" w:rsidRPr="00181248" w14:paraId="6BCBF78E" w14:textId="77777777" w:rsidTr="008F0810">
        <w:tc>
          <w:tcPr>
            <w:tcW w:w="675" w:type="dxa"/>
          </w:tcPr>
          <w:p w14:paraId="141EEFB9" w14:textId="77777777" w:rsidR="00992FFD" w:rsidRPr="00181248" w:rsidRDefault="00992FFD" w:rsidP="008F0810">
            <w:pPr>
              <w:jc w:val="both"/>
              <w:rPr>
                <w:rFonts w:asciiTheme="majorBidi" w:hAnsiTheme="majorBidi" w:cstheme="majorBidi"/>
                <w:sz w:val="24"/>
                <w:lang w:eastAsia="en-US"/>
              </w:rPr>
            </w:pPr>
          </w:p>
        </w:tc>
        <w:tc>
          <w:tcPr>
            <w:tcW w:w="9179" w:type="dxa"/>
          </w:tcPr>
          <w:p w14:paraId="01DF3A4B" w14:textId="77777777" w:rsidR="00992FFD" w:rsidRPr="00181248" w:rsidRDefault="00992FFD" w:rsidP="008F0810">
            <w:pPr>
              <w:jc w:val="both"/>
              <w:rPr>
                <w:rFonts w:asciiTheme="majorBidi" w:hAnsiTheme="majorBidi" w:cstheme="majorBidi"/>
                <w:sz w:val="24"/>
                <w:lang w:eastAsia="en-US"/>
              </w:rPr>
            </w:pPr>
          </w:p>
        </w:tc>
      </w:tr>
      <w:tr w:rsidR="00992FFD" w:rsidRPr="00181248" w14:paraId="55CC9B4C" w14:textId="77777777" w:rsidTr="008F0810">
        <w:tc>
          <w:tcPr>
            <w:tcW w:w="675" w:type="dxa"/>
          </w:tcPr>
          <w:p w14:paraId="0AE4F828" w14:textId="77777777" w:rsidR="00992FFD" w:rsidRPr="00181248" w:rsidRDefault="00992FFD" w:rsidP="008F0810">
            <w:pPr>
              <w:jc w:val="both"/>
              <w:rPr>
                <w:rFonts w:asciiTheme="majorBidi" w:hAnsiTheme="majorBidi" w:cstheme="majorBidi"/>
                <w:sz w:val="24"/>
                <w:lang w:eastAsia="en-US"/>
              </w:rPr>
            </w:pPr>
          </w:p>
        </w:tc>
        <w:tc>
          <w:tcPr>
            <w:tcW w:w="9179" w:type="dxa"/>
          </w:tcPr>
          <w:p w14:paraId="0D10BA6D" w14:textId="77777777" w:rsidR="00992FFD" w:rsidRPr="00181248" w:rsidRDefault="00992FFD" w:rsidP="008F0810">
            <w:pPr>
              <w:jc w:val="both"/>
              <w:rPr>
                <w:rFonts w:asciiTheme="majorBidi" w:hAnsiTheme="majorBidi" w:cstheme="majorBidi"/>
                <w:sz w:val="24"/>
                <w:lang w:eastAsia="en-US"/>
              </w:rPr>
            </w:pPr>
          </w:p>
        </w:tc>
      </w:tr>
      <w:tr w:rsidR="00992FFD" w:rsidRPr="00181248" w14:paraId="1AE10B95" w14:textId="77777777" w:rsidTr="008F0810">
        <w:tc>
          <w:tcPr>
            <w:tcW w:w="675" w:type="dxa"/>
          </w:tcPr>
          <w:p w14:paraId="256E9930" w14:textId="77777777" w:rsidR="00992FFD" w:rsidRPr="00181248" w:rsidRDefault="00992FFD" w:rsidP="008F0810">
            <w:pPr>
              <w:jc w:val="both"/>
              <w:rPr>
                <w:rFonts w:asciiTheme="majorBidi" w:hAnsiTheme="majorBidi" w:cstheme="majorBidi"/>
                <w:sz w:val="24"/>
                <w:lang w:eastAsia="en-US"/>
              </w:rPr>
            </w:pPr>
          </w:p>
        </w:tc>
        <w:tc>
          <w:tcPr>
            <w:tcW w:w="9179" w:type="dxa"/>
          </w:tcPr>
          <w:p w14:paraId="1EF79377" w14:textId="77777777" w:rsidR="00992FFD" w:rsidRPr="00181248" w:rsidRDefault="00992FFD" w:rsidP="008F0810">
            <w:pPr>
              <w:jc w:val="both"/>
              <w:rPr>
                <w:rFonts w:asciiTheme="majorBidi" w:hAnsiTheme="majorBidi" w:cstheme="majorBidi"/>
                <w:sz w:val="24"/>
                <w:lang w:eastAsia="en-US"/>
              </w:rPr>
            </w:pPr>
          </w:p>
        </w:tc>
      </w:tr>
      <w:tr w:rsidR="00992FFD" w:rsidRPr="00181248" w14:paraId="70EADD90" w14:textId="77777777" w:rsidTr="008F0810">
        <w:tc>
          <w:tcPr>
            <w:tcW w:w="675" w:type="dxa"/>
          </w:tcPr>
          <w:p w14:paraId="46861451" w14:textId="77777777" w:rsidR="00992FFD" w:rsidRPr="00181248" w:rsidRDefault="00992FFD" w:rsidP="008F0810">
            <w:pPr>
              <w:jc w:val="both"/>
              <w:rPr>
                <w:rFonts w:asciiTheme="majorBidi" w:hAnsiTheme="majorBidi" w:cstheme="majorBidi"/>
                <w:sz w:val="24"/>
                <w:lang w:eastAsia="en-US"/>
              </w:rPr>
            </w:pPr>
          </w:p>
        </w:tc>
        <w:tc>
          <w:tcPr>
            <w:tcW w:w="9179" w:type="dxa"/>
          </w:tcPr>
          <w:p w14:paraId="20C64251" w14:textId="77777777" w:rsidR="00992FFD" w:rsidRPr="00181248" w:rsidRDefault="00992FFD" w:rsidP="008F0810">
            <w:pPr>
              <w:jc w:val="both"/>
              <w:rPr>
                <w:rFonts w:asciiTheme="majorBidi" w:hAnsiTheme="majorBidi" w:cstheme="majorBidi"/>
                <w:sz w:val="24"/>
                <w:lang w:eastAsia="en-US"/>
              </w:rPr>
            </w:pPr>
          </w:p>
        </w:tc>
      </w:tr>
    </w:tbl>
    <w:p w14:paraId="7D42C9BB" w14:textId="77777777" w:rsidR="00992FFD" w:rsidRPr="00181248" w:rsidRDefault="00992FFD" w:rsidP="00992FFD">
      <w:pPr>
        <w:spacing w:after="0" w:line="240" w:lineRule="auto"/>
        <w:jc w:val="both"/>
        <w:rPr>
          <w:rFonts w:asciiTheme="majorBidi" w:eastAsia="Times New Roman" w:hAnsiTheme="majorBidi" w:cstheme="majorBidi"/>
          <w:sz w:val="24"/>
          <w:szCs w:val="20"/>
          <w:lang w:eastAsia="en-US"/>
        </w:rPr>
      </w:pPr>
    </w:p>
    <w:p w14:paraId="064204D9" w14:textId="77777777" w:rsidR="00992FFD" w:rsidRPr="00181248" w:rsidRDefault="00992FFD" w:rsidP="00992FFD">
      <w:pPr>
        <w:spacing w:after="0" w:line="240" w:lineRule="auto"/>
        <w:ind w:firstLine="720"/>
        <w:jc w:val="both"/>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2FFD" w:rsidRPr="00181248" w14:paraId="0418C499" w14:textId="77777777" w:rsidTr="008F08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DC09A54" w14:textId="77777777" w:rsidR="00992FFD" w:rsidRPr="00181248" w:rsidRDefault="00992FFD" w:rsidP="008F0810">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Eil.</w:t>
            </w:r>
          </w:p>
          <w:p w14:paraId="50ED4369" w14:textId="77777777" w:rsidR="00992FFD" w:rsidRPr="00181248" w:rsidRDefault="00992FFD" w:rsidP="008F0810">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93FE425" w14:textId="77777777" w:rsidR="00992FFD" w:rsidRPr="00181248" w:rsidRDefault="00992FFD" w:rsidP="008F0810">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320207A" w14:textId="77777777" w:rsidR="00992FFD" w:rsidRPr="00181248" w:rsidRDefault="00992FFD" w:rsidP="008F0810">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Dokumente esanti konfidenciali informacija</w:t>
            </w:r>
            <w:r w:rsidRPr="00181248">
              <w:rPr>
                <w:rStyle w:val="Puslapioinaosnuoroda"/>
                <w:rFonts w:asciiTheme="majorBidi" w:eastAsia="Times New Roman" w:hAnsiTheme="majorBidi" w:cstheme="majorBidi"/>
                <w:b/>
                <w:bCs/>
                <w:sz w:val="24"/>
                <w:szCs w:val="24"/>
                <w:lang w:eastAsia="en-US"/>
              </w:rPr>
              <w:footnoteReference w:id="1"/>
            </w:r>
            <w:r w:rsidRPr="00181248">
              <w:rPr>
                <w:rFonts w:asciiTheme="majorBidi" w:eastAsia="Times New Roman" w:hAnsiTheme="majorBidi" w:cstheme="majorBidi"/>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28ADBA2" w14:textId="77777777" w:rsidR="00992FFD" w:rsidRPr="00181248" w:rsidRDefault="00992FFD" w:rsidP="008F0810">
            <w:pPr>
              <w:widowControl w:val="0"/>
              <w:suppressLineNumbers/>
              <w:suppressAutoHyphens/>
              <w:spacing w:after="0" w:line="240" w:lineRule="auto"/>
              <w:jc w:val="center"/>
              <w:rPr>
                <w:rFonts w:asciiTheme="majorBidi" w:eastAsia="Times New Roman" w:hAnsiTheme="majorBidi" w:cstheme="majorBidi"/>
                <w:b/>
                <w:bCs/>
                <w:sz w:val="24"/>
                <w:szCs w:val="24"/>
                <w:lang w:eastAsia="en-US"/>
              </w:rPr>
            </w:pPr>
            <w:r w:rsidRPr="00181248">
              <w:rPr>
                <w:rFonts w:asciiTheme="majorBidi" w:eastAsia="Times New Roman" w:hAnsiTheme="majorBidi" w:cstheme="majorBidi"/>
                <w:b/>
                <w:bCs/>
                <w:sz w:val="24"/>
                <w:szCs w:val="24"/>
                <w:lang w:eastAsia="en-US"/>
              </w:rPr>
              <w:t>Konfidencialios informacijos pagrindimas (paaiškinama, kuo remiantis nurodytas dokumentas ar jo dalis yra konfidencialūs)</w:t>
            </w:r>
          </w:p>
        </w:tc>
      </w:tr>
      <w:tr w:rsidR="00992FFD" w:rsidRPr="00181248" w14:paraId="0C0062A4" w14:textId="77777777" w:rsidTr="008F0810">
        <w:trPr>
          <w:jc w:val="center"/>
        </w:trPr>
        <w:tc>
          <w:tcPr>
            <w:tcW w:w="758" w:type="dxa"/>
            <w:tcBorders>
              <w:top w:val="single" w:sz="4" w:space="0" w:color="auto"/>
              <w:left w:val="single" w:sz="4" w:space="0" w:color="auto"/>
              <w:bottom w:val="single" w:sz="4" w:space="0" w:color="auto"/>
              <w:right w:val="single" w:sz="4" w:space="0" w:color="auto"/>
            </w:tcBorders>
          </w:tcPr>
          <w:p w14:paraId="453AE6E4"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FB89357"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6F95AA1"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716AD3B"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r>
      <w:tr w:rsidR="00992FFD" w:rsidRPr="00181248" w14:paraId="05AB1E75" w14:textId="77777777" w:rsidTr="008F0810">
        <w:trPr>
          <w:jc w:val="center"/>
        </w:trPr>
        <w:tc>
          <w:tcPr>
            <w:tcW w:w="758" w:type="dxa"/>
            <w:tcBorders>
              <w:top w:val="single" w:sz="4" w:space="0" w:color="auto"/>
              <w:left w:val="single" w:sz="4" w:space="0" w:color="auto"/>
              <w:bottom w:val="single" w:sz="4" w:space="0" w:color="auto"/>
              <w:right w:val="single" w:sz="4" w:space="0" w:color="auto"/>
            </w:tcBorders>
          </w:tcPr>
          <w:p w14:paraId="05D4D585"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0FFBAC" w14:textId="77777777" w:rsidR="00992FFD" w:rsidRPr="00181248" w:rsidRDefault="00992FFD" w:rsidP="008F0810">
            <w:pPr>
              <w:widowControl w:val="0"/>
              <w:suppressLineNumbers/>
              <w:tabs>
                <w:tab w:val="left" w:pos="1296"/>
                <w:tab w:val="center" w:pos="4320"/>
                <w:tab w:val="right" w:pos="8640"/>
              </w:tabs>
              <w:suppressAutoHyphens/>
              <w:spacing w:after="0" w:line="240" w:lineRule="auto"/>
              <w:rPr>
                <w:rFonts w:asciiTheme="majorBidi" w:eastAsia="Times New Roman" w:hAnsiTheme="majorBidi" w:cstheme="majorBidi"/>
                <w:sz w:val="24"/>
                <w:szCs w:val="24"/>
                <w:lang w:eastAsia="en-US"/>
              </w:rPr>
            </w:pPr>
            <w:r w:rsidRPr="00181248">
              <w:rPr>
                <w:rFonts w:asciiTheme="majorBidi" w:eastAsia="Times New Roman" w:hAnsiTheme="majorBidi" w:cstheme="majorBidi"/>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D36E3B4" w14:textId="77777777" w:rsidR="00992FFD" w:rsidRPr="00181248" w:rsidRDefault="00992FFD" w:rsidP="008F0810">
            <w:pPr>
              <w:widowControl w:val="0"/>
              <w:suppressLineNumbers/>
              <w:tabs>
                <w:tab w:val="left" w:pos="1296"/>
                <w:tab w:val="center" w:pos="4320"/>
                <w:tab w:val="right" w:pos="8640"/>
              </w:tabs>
              <w:suppressAutoHyphens/>
              <w:spacing w:after="0" w:line="240" w:lineRule="auto"/>
              <w:rPr>
                <w:rFonts w:asciiTheme="majorBidi" w:eastAsia="Times New Roman" w:hAnsiTheme="majorBidi" w:cstheme="majorBidi"/>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DCA51A5" w14:textId="77777777" w:rsidR="00992FFD" w:rsidRPr="00181248" w:rsidRDefault="00992FFD" w:rsidP="008F0810">
            <w:pPr>
              <w:widowControl w:val="0"/>
              <w:suppressLineNumbers/>
              <w:tabs>
                <w:tab w:val="left" w:pos="1296"/>
                <w:tab w:val="center" w:pos="4320"/>
                <w:tab w:val="right" w:pos="8640"/>
              </w:tabs>
              <w:suppressAutoHyphens/>
              <w:spacing w:after="0" w:line="240" w:lineRule="auto"/>
              <w:rPr>
                <w:rFonts w:asciiTheme="majorBidi" w:eastAsia="Times New Roman" w:hAnsiTheme="majorBidi" w:cstheme="majorBidi"/>
                <w:sz w:val="24"/>
                <w:szCs w:val="24"/>
                <w:lang w:eastAsia="en-US"/>
              </w:rPr>
            </w:pPr>
          </w:p>
        </w:tc>
      </w:tr>
      <w:tr w:rsidR="00992FFD" w:rsidRPr="00181248" w14:paraId="05FEE47C" w14:textId="77777777" w:rsidTr="008F0810">
        <w:trPr>
          <w:jc w:val="center"/>
        </w:trPr>
        <w:tc>
          <w:tcPr>
            <w:tcW w:w="758" w:type="dxa"/>
            <w:tcBorders>
              <w:top w:val="single" w:sz="4" w:space="0" w:color="auto"/>
              <w:left w:val="single" w:sz="4" w:space="0" w:color="auto"/>
              <w:bottom w:val="single" w:sz="4" w:space="0" w:color="auto"/>
              <w:right w:val="single" w:sz="4" w:space="0" w:color="auto"/>
            </w:tcBorders>
          </w:tcPr>
          <w:p w14:paraId="10BC1731"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1AD27E7B"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184AF9B2"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0F59E04F" w14:textId="77777777" w:rsidR="00992FFD" w:rsidRPr="00181248" w:rsidRDefault="00992FFD" w:rsidP="008F0810">
            <w:pPr>
              <w:widowControl w:val="0"/>
              <w:suppressLineNumbers/>
              <w:suppressAutoHyphens/>
              <w:spacing w:after="0" w:line="240" w:lineRule="auto"/>
              <w:jc w:val="both"/>
              <w:rPr>
                <w:rFonts w:asciiTheme="majorBidi" w:eastAsia="Times New Roman" w:hAnsiTheme="majorBidi" w:cstheme="majorBidi"/>
                <w:sz w:val="24"/>
                <w:szCs w:val="20"/>
                <w:lang w:eastAsia="en-US"/>
              </w:rPr>
            </w:pPr>
          </w:p>
        </w:tc>
      </w:tr>
    </w:tbl>
    <w:p w14:paraId="1E901BDA" w14:textId="77777777" w:rsidR="00992FFD" w:rsidRPr="00181248" w:rsidRDefault="00992FFD" w:rsidP="00992FFD">
      <w:pPr>
        <w:spacing w:after="0" w:line="240" w:lineRule="auto"/>
        <w:jc w:val="both"/>
        <w:rPr>
          <w:rFonts w:asciiTheme="majorBidi" w:eastAsia="Times New Roman" w:hAnsiTheme="majorBidi" w:cstheme="majorBidi"/>
          <w:sz w:val="24"/>
          <w:szCs w:val="20"/>
          <w:lang w:eastAsia="en-US"/>
        </w:rPr>
      </w:pPr>
    </w:p>
    <w:p w14:paraId="19893385" w14:textId="77777777" w:rsidR="00992FFD" w:rsidRPr="00181248" w:rsidRDefault="00992FFD" w:rsidP="00992FFD">
      <w:pPr>
        <w:suppressAutoHyphens/>
        <w:spacing w:after="0" w:line="240" w:lineRule="auto"/>
        <w:ind w:firstLine="567"/>
        <w:jc w:val="both"/>
        <w:rPr>
          <w:rFonts w:asciiTheme="majorBidi" w:eastAsia="Times New Roman" w:hAnsiTheme="majorBidi" w:cstheme="majorBidi"/>
          <w:sz w:val="24"/>
          <w:szCs w:val="20"/>
          <w:lang w:eastAsia="en-US"/>
        </w:rPr>
      </w:pPr>
      <w:r w:rsidRPr="00181248">
        <w:rPr>
          <w:rFonts w:asciiTheme="majorBidi" w:eastAsia="Times New Roman" w:hAnsiTheme="majorBidi" w:cstheme="majorBidi"/>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F8A2712" w14:textId="77777777" w:rsidR="00992FFD" w:rsidRPr="00181248" w:rsidRDefault="00992FFD" w:rsidP="00992FFD">
      <w:pPr>
        <w:suppressAutoHyphens/>
        <w:spacing w:after="0" w:line="240" w:lineRule="auto"/>
        <w:ind w:firstLine="567"/>
        <w:jc w:val="both"/>
        <w:rPr>
          <w:rFonts w:asciiTheme="majorBidi" w:eastAsia="Times New Roman" w:hAnsiTheme="majorBidi" w:cstheme="majorBidi"/>
          <w:sz w:val="24"/>
          <w:szCs w:val="20"/>
          <w:lang w:eastAsia="en-US"/>
        </w:rPr>
      </w:pPr>
    </w:p>
    <w:p w14:paraId="6609527C" w14:textId="77777777" w:rsidR="00F41943" w:rsidRPr="007A1BCC" w:rsidRDefault="00F41943" w:rsidP="00F53D91">
      <w:pPr>
        <w:autoSpaceDE w:val="0"/>
        <w:autoSpaceDN w:val="0"/>
        <w:adjustRightInd w:val="0"/>
        <w:spacing w:before="60" w:after="60"/>
        <w:jc w:val="both"/>
        <w:rPr>
          <w:sz w:val="24"/>
          <w:szCs w:val="24"/>
        </w:rPr>
      </w:pPr>
    </w:p>
    <w:p w14:paraId="4CE95149" w14:textId="77777777" w:rsidR="00F53D91" w:rsidRPr="007A1BCC" w:rsidRDefault="00F53D91" w:rsidP="00F53D91">
      <w:pPr>
        <w:autoSpaceDE w:val="0"/>
        <w:autoSpaceDN w:val="0"/>
        <w:adjustRightInd w:val="0"/>
        <w:spacing w:before="60" w:after="60" w:line="240" w:lineRule="auto"/>
        <w:jc w:val="both"/>
        <w:rPr>
          <w:rFonts w:ascii="Times New Roman" w:hAnsi="Times New Roman" w:cs="Times New Roman"/>
          <w:szCs w:val="24"/>
        </w:rPr>
      </w:pPr>
      <w:r w:rsidRPr="007A1BCC">
        <w:rPr>
          <w:rFonts w:ascii="Times New Roman" w:hAnsi="Times New Roman" w:cs="Times New Roman"/>
          <w:szCs w:val="24"/>
        </w:rPr>
        <w:t xml:space="preserve">Pastaba. </w:t>
      </w:r>
      <w:r w:rsidRPr="007A1BCC">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p w14:paraId="2DE04D64" w14:textId="77777777" w:rsidR="001E561D" w:rsidRPr="007A1BCC" w:rsidRDefault="001E561D" w:rsidP="00FD0435">
      <w:pPr>
        <w:tabs>
          <w:tab w:val="left" w:pos="567"/>
        </w:tabs>
        <w:spacing w:after="0" w:line="240" w:lineRule="auto"/>
        <w:jc w:val="both"/>
        <w:rPr>
          <w:rFonts w:ascii="Times New Roman" w:hAnsi="Times New Roman" w:cs="Times New Roman"/>
          <w:sz w:val="24"/>
          <w:szCs w:val="24"/>
        </w:rPr>
      </w:pPr>
    </w:p>
    <w:p w14:paraId="1105B013" w14:textId="77777777" w:rsidR="00B81419" w:rsidRPr="007A1BCC" w:rsidRDefault="00B81419" w:rsidP="00FD0435">
      <w:pPr>
        <w:tabs>
          <w:tab w:val="left" w:pos="567"/>
        </w:tabs>
        <w:spacing w:after="0" w:line="240" w:lineRule="auto"/>
        <w:jc w:val="both"/>
        <w:rPr>
          <w:rFonts w:ascii="Times New Roman" w:hAnsi="Times New Roman" w:cs="Times New Roman"/>
          <w:sz w:val="24"/>
          <w:szCs w:val="24"/>
        </w:rPr>
      </w:pPr>
    </w:p>
    <w:tbl>
      <w:tblPr>
        <w:tblW w:w="9858" w:type="dxa"/>
        <w:tblLayout w:type="fixed"/>
        <w:tblLook w:val="01E0" w:firstRow="1" w:lastRow="1" w:firstColumn="1" w:lastColumn="1" w:noHBand="0" w:noVBand="0"/>
      </w:tblPr>
      <w:tblGrid>
        <w:gridCol w:w="3600"/>
        <w:gridCol w:w="288"/>
        <w:gridCol w:w="2475"/>
        <w:gridCol w:w="236"/>
        <w:gridCol w:w="3259"/>
      </w:tblGrid>
      <w:tr w:rsidR="00F8166A" w:rsidRPr="007A1BCC" w14:paraId="546F1DD8" w14:textId="77777777" w:rsidTr="001E561D">
        <w:trPr>
          <w:trHeight w:val="285"/>
        </w:trPr>
        <w:tc>
          <w:tcPr>
            <w:tcW w:w="3600" w:type="dxa"/>
            <w:tcBorders>
              <w:bottom w:val="single" w:sz="4" w:space="0" w:color="auto"/>
            </w:tcBorders>
            <w:vAlign w:val="center"/>
          </w:tcPr>
          <w:p w14:paraId="22408BF7" w14:textId="77777777" w:rsidR="001E561D" w:rsidRPr="007A1BCC" w:rsidRDefault="001E561D" w:rsidP="00FD0435">
            <w:pPr>
              <w:autoSpaceDN w:val="0"/>
              <w:spacing w:after="0" w:line="240" w:lineRule="auto"/>
              <w:ind w:right="-1"/>
              <w:jc w:val="center"/>
              <w:rPr>
                <w:rFonts w:ascii="Times New Roman" w:eastAsia="Calibri" w:hAnsi="Times New Roman" w:cs="Times New Roman"/>
                <w:sz w:val="24"/>
                <w:szCs w:val="24"/>
              </w:rPr>
            </w:pPr>
          </w:p>
          <w:p w14:paraId="21464C03" w14:textId="77777777" w:rsidR="00F53D91" w:rsidRPr="007A1BCC" w:rsidRDefault="00F53D91" w:rsidP="00FD0435">
            <w:pPr>
              <w:autoSpaceDN w:val="0"/>
              <w:spacing w:after="0" w:line="240" w:lineRule="auto"/>
              <w:ind w:right="-1"/>
              <w:jc w:val="center"/>
              <w:rPr>
                <w:rFonts w:ascii="Times New Roman" w:eastAsia="Calibri" w:hAnsi="Times New Roman" w:cs="Times New Roman"/>
                <w:sz w:val="24"/>
                <w:szCs w:val="24"/>
              </w:rPr>
            </w:pPr>
          </w:p>
        </w:tc>
        <w:tc>
          <w:tcPr>
            <w:tcW w:w="288" w:type="dxa"/>
            <w:vAlign w:val="center"/>
          </w:tcPr>
          <w:p w14:paraId="20DEDB4B" w14:textId="77777777" w:rsidR="001E561D" w:rsidRPr="007A1BCC" w:rsidRDefault="001E561D" w:rsidP="00FD0435">
            <w:pPr>
              <w:autoSpaceDN w:val="0"/>
              <w:spacing w:after="0" w:line="240" w:lineRule="auto"/>
              <w:ind w:right="-1"/>
              <w:jc w:val="center"/>
              <w:rPr>
                <w:rFonts w:ascii="Times New Roman" w:eastAsia="Calibri" w:hAnsi="Times New Roman" w:cs="Times New Roman"/>
                <w:sz w:val="24"/>
                <w:szCs w:val="24"/>
              </w:rPr>
            </w:pPr>
          </w:p>
        </w:tc>
        <w:tc>
          <w:tcPr>
            <w:tcW w:w="2475" w:type="dxa"/>
            <w:tcBorders>
              <w:bottom w:val="single" w:sz="4" w:space="0" w:color="auto"/>
            </w:tcBorders>
            <w:vAlign w:val="center"/>
          </w:tcPr>
          <w:p w14:paraId="208F9BAC" w14:textId="77777777" w:rsidR="001E561D" w:rsidRPr="007A1BCC" w:rsidRDefault="001E561D" w:rsidP="00FD0435">
            <w:pPr>
              <w:autoSpaceDN w:val="0"/>
              <w:spacing w:after="0" w:line="240" w:lineRule="auto"/>
              <w:ind w:right="-1"/>
              <w:jc w:val="center"/>
              <w:rPr>
                <w:rFonts w:ascii="Times New Roman" w:eastAsia="Calibri" w:hAnsi="Times New Roman" w:cs="Times New Roman"/>
                <w:sz w:val="24"/>
                <w:szCs w:val="24"/>
              </w:rPr>
            </w:pPr>
          </w:p>
        </w:tc>
        <w:tc>
          <w:tcPr>
            <w:tcW w:w="236" w:type="dxa"/>
            <w:vAlign w:val="center"/>
          </w:tcPr>
          <w:p w14:paraId="4053DDA4" w14:textId="77777777" w:rsidR="001E561D" w:rsidRPr="007A1BCC" w:rsidRDefault="001E561D" w:rsidP="00FD0435">
            <w:pPr>
              <w:autoSpaceDN w:val="0"/>
              <w:spacing w:after="0" w:line="240" w:lineRule="auto"/>
              <w:ind w:right="-1"/>
              <w:jc w:val="center"/>
              <w:rPr>
                <w:rFonts w:ascii="Times New Roman" w:eastAsia="Calibri" w:hAnsi="Times New Roman" w:cs="Times New Roman"/>
                <w:sz w:val="24"/>
                <w:szCs w:val="24"/>
              </w:rPr>
            </w:pPr>
          </w:p>
        </w:tc>
        <w:tc>
          <w:tcPr>
            <w:tcW w:w="3259" w:type="dxa"/>
            <w:tcBorders>
              <w:bottom w:val="single" w:sz="4" w:space="0" w:color="auto"/>
            </w:tcBorders>
            <w:vAlign w:val="center"/>
          </w:tcPr>
          <w:p w14:paraId="6C6AB358" w14:textId="77777777" w:rsidR="001E561D" w:rsidRPr="007A1BCC" w:rsidRDefault="001E561D" w:rsidP="00FD0435">
            <w:pPr>
              <w:autoSpaceDN w:val="0"/>
              <w:spacing w:after="0" w:line="240" w:lineRule="auto"/>
              <w:ind w:right="-1"/>
              <w:jc w:val="center"/>
              <w:rPr>
                <w:rFonts w:ascii="Times New Roman" w:eastAsia="Calibri" w:hAnsi="Times New Roman" w:cs="Times New Roman"/>
                <w:sz w:val="24"/>
                <w:szCs w:val="24"/>
              </w:rPr>
            </w:pPr>
          </w:p>
        </w:tc>
      </w:tr>
      <w:tr w:rsidR="001E561D" w:rsidRPr="007A1BCC" w14:paraId="78058BF0" w14:textId="77777777" w:rsidTr="001E561D">
        <w:trPr>
          <w:trHeight w:val="186"/>
        </w:trPr>
        <w:tc>
          <w:tcPr>
            <w:tcW w:w="3600" w:type="dxa"/>
            <w:tcBorders>
              <w:top w:val="single" w:sz="4" w:space="0" w:color="auto"/>
            </w:tcBorders>
          </w:tcPr>
          <w:p w14:paraId="45D8D071" w14:textId="77777777" w:rsidR="001E561D" w:rsidRPr="007A1BCC" w:rsidRDefault="001E561D" w:rsidP="00FD0435">
            <w:pPr>
              <w:autoSpaceDN w:val="0"/>
              <w:spacing w:after="0" w:line="240" w:lineRule="auto"/>
              <w:ind w:right="-1"/>
              <w:jc w:val="center"/>
              <w:rPr>
                <w:rFonts w:ascii="Times New Roman" w:eastAsia="Calibri" w:hAnsi="Times New Roman" w:cs="Times New Roman"/>
                <w:i/>
                <w:sz w:val="24"/>
                <w:szCs w:val="24"/>
              </w:rPr>
            </w:pPr>
            <w:r w:rsidRPr="007A1BCC">
              <w:rPr>
                <w:rFonts w:ascii="Times New Roman" w:hAnsi="Times New Roman" w:cs="Times New Roman"/>
                <w:i/>
                <w:position w:val="6"/>
                <w:szCs w:val="24"/>
              </w:rPr>
              <w:t>(Tiekėjo arba jo įgalioto asmens pareigų pavadinimas)</w:t>
            </w:r>
          </w:p>
        </w:tc>
        <w:tc>
          <w:tcPr>
            <w:tcW w:w="288" w:type="dxa"/>
          </w:tcPr>
          <w:p w14:paraId="29C16B40" w14:textId="77777777" w:rsidR="001E561D" w:rsidRPr="007A1BCC" w:rsidRDefault="001E561D" w:rsidP="00FD0435">
            <w:pPr>
              <w:spacing w:line="240" w:lineRule="auto"/>
              <w:rPr>
                <w:rFonts w:ascii="Times New Roman" w:eastAsia="Calibri" w:hAnsi="Times New Roman" w:cs="Times New Roman"/>
                <w:sz w:val="24"/>
                <w:szCs w:val="24"/>
              </w:rPr>
            </w:pPr>
          </w:p>
          <w:p w14:paraId="7C3C34D0" w14:textId="77777777" w:rsidR="001E561D" w:rsidRPr="007A1BCC" w:rsidRDefault="001E561D" w:rsidP="00FD0435">
            <w:pPr>
              <w:autoSpaceDN w:val="0"/>
              <w:spacing w:after="0" w:line="240" w:lineRule="auto"/>
              <w:ind w:right="-1"/>
              <w:jc w:val="center"/>
              <w:rPr>
                <w:rFonts w:ascii="Times New Roman" w:eastAsia="Calibri" w:hAnsi="Times New Roman" w:cs="Times New Roman"/>
                <w:sz w:val="24"/>
                <w:szCs w:val="24"/>
              </w:rPr>
            </w:pPr>
          </w:p>
        </w:tc>
        <w:tc>
          <w:tcPr>
            <w:tcW w:w="2475" w:type="dxa"/>
            <w:tcBorders>
              <w:top w:val="single" w:sz="4" w:space="0" w:color="auto"/>
            </w:tcBorders>
          </w:tcPr>
          <w:p w14:paraId="2CC3031A" w14:textId="77777777" w:rsidR="001E561D" w:rsidRPr="007A1BCC" w:rsidRDefault="001E561D" w:rsidP="00FD0435">
            <w:pPr>
              <w:autoSpaceDN w:val="0"/>
              <w:spacing w:after="0" w:line="240" w:lineRule="auto"/>
              <w:ind w:right="-1"/>
              <w:jc w:val="center"/>
              <w:rPr>
                <w:rFonts w:ascii="Times New Roman" w:eastAsia="Calibri" w:hAnsi="Times New Roman" w:cs="Times New Roman"/>
                <w:i/>
                <w:szCs w:val="24"/>
              </w:rPr>
            </w:pPr>
            <w:r w:rsidRPr="007A1BCC">
              <w:rPr>
                <w:rFonts w:ascii="Times New Roman" w:hAnsi="Times New Roman" w:cs="Times New Roman"/>
                <w:i/>
                <w:position w:val="6"/>
                <w:szCs w:val="24"/>
              </w:rPr>
              <w:t>(parašas)</w:t>
            </w:r>
          </w:p>
        </w:tc>
        <w:tc>
          <w:tcPr>
            <w:tcW w:w="236" w:type="dxa"/>
          </w:tcPr>
          <w:p w14:paraId="505AD9E1" w14:textId="77777777" w:rsidR="001E561D" w:rsidRPr="007A1BCC" w:rsidRDefault="001E561D" w:rsidP="00FD0435">
            <w:pPr>
              <w:autoSpaceDN w:val="0"/>
              <w:spacing w:after="0" w:line="240" w:lineRule="auto"/>
              <w:ind w:right="-1"/>
              <w:jc w:val="center"/>
              <w:rPr>
                <w:rFonts w:ascii="Times New Roman" w:eastAsia="Calibri" w:hAnsi="Times New Roman" w:cs="Times New Roman"/>
                <w:i/>
                <w:szCs w:val="24"/>
              </w:rPr>
            </w:pPr>
          </w:p>
        </w:tc>
        <w:tc>
          <w:tcPr>
            <w:tcW w:w="3259" w:type="dxa"/>
            <w:tcBorders>
              <w:top w:val="single" w:sz="4" w:space="0" w:color="auto"/>
            </w:tcBorders>
          </w:tcPr>
          <w:p w14:paraId="486579FC" w14:textId="77777777" w:rsidR="001E561D" w:rsidRPr="007A1BCC" w:rsidRDefault="001E561D" w:rsidP="00FD0435">
            <w:pPr>
              <w:autoSpaceDN w:val="0"/>
              <w:spacing w:after="0" w:line="240" w:lineRule="auto"/>
              <w:ind w:right="-1"/>
              <w:jc w:val="center"/>
              <w:rPr>
                <w:rFonts w:ascii="Times New Roman" w:eastAsia="Calibri" w:hAnsi="Times New Roman" w:cs="Times New Roman"/>
                <w:i/>
                <w:szCs w:val="24"/>
              </w:rPr>
            </w:pPr>
            <w:r w:rsidRPr="007A1BCC">
              <w:rPr>
                <w:rFonts w:ascii="Times New Roman" w:hAnsi="Times New Roman" w:cs="Times New Roman"/>
                <w:i/>
                <w:position w:val="6"/>
                <w:szCs w:val="24"/>
              </w:rPr>
              <w:t>(vardas ir pavardė)</w:t>
            </w:r>
          </w:p>
        </w:tc>
      </w:tr>
    </w:tbl>
    <w:p w14:paraId="615F01A4" w14:textId="7575FB60" w:rsidR="00E14A4D" w:rsidRDefault="00E14A4D">
      <w:pPr>
        <w:rPr>
          <w:rFonts w:ascii="Times New Roman" w:hAnsi="Times New Roman" w:cs="Times New Roman"/>
          <w:sz w:val="24"/>
          <w:szCs w:val="24"/>
        </w:rPr>
      </w:pPr>
    </w:p>
    <w:sectPr w:rsidR="00E14A4D" w:rsidSect="000B5183">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FBB0" w14:textId="77777777" w:rsidR="00B12104" w:rsidRDefault="00B12104" w:rsidP="00992FFD">
      <w:pPr>
        <w:spacing w:after="0" w:line="240" w:lineRule="auto"/>
      </w:pPr>
      <w:r>
        <w:separator/>
      </w:r>
    </w:p>
  </w:endnote>
  <w:endnote w:type="continuationSeparator" w:id="0">
    <w:p w14:paraId="67B9786F" w14:textId="77777777" w:rsidR="00B12104" w:rsidRDefault="00B12104" w:rsidP="00992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56B5" w14:textId="77777777" w:rsidR="00B12104" w:rsidRDefault="00B12104" w:rsidP="00992FFD">
      <w:pPr>
        <w:spacing w:after="0" w:line="240" w:lineRule="auto"/>
      </w:pPr>
      <w:r>
        <w:separator/>
      </w:r>
    </w:p>
  </w:footnote>
  <w:footnote w:type="continuationSeparator" w:id="0">
    <w:p w14:paraId="5FEA37A4" w14:textId="77777777" w:rsidR="00B12104" w:rsidRDefault="00B12104" w:rsidP="00992FFD">
      <w:pPr>
        <w:spacing w:after="0" w:line="240" w:lineRule="auto"/>
      </w:pPr>
      <w:r>
        <w:continuationSeparator/>
      </w:r>
    </w:p>
  </w:footnote>
  <w:footnote w:id="1">
    <w:p w14:paraId="3209A865" w14:textId="77777777" w:rsidR="00992FFD" w:rsidRPr="00C45DE1" w:rsidRDefault="00992FFD" w:rsidP="00992FFD">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A94"/>
    <w:multiLevelType w:val="hybridMultilevel"/>
    <w:tmpl w:val="A15CE6A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F3713C"/>
    <w:multiLevelType w:val="hybridMultilevel"/>
    <w:tmpl w:val="7D7471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4B12EA"/>
    <w:multiLevelType w:val="hybridMultilevel"/>
    <w:tmpl w:val="7D1E5AC4"/>
    <w:lvl w:ilvl="0" w:tplc="AF5249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D353F0"/>
    <w:multiLevelType w:val="hybridMultilevel"/>
    <w:tmpl w:val="FEF4A1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726736">
    <w:abstractNumId w:val="1"/>
  </w:num>
  <w:num w:numId="2" w16cid:durableId="1398674928">
    <w:abstractNumId w:val="0"/>
  </w:num>
  <w:num w:numId="3" w16cid:durableId="1182667485">
    <w:abstractNumId w:val="5"/>
  </w:num>
  <w:num w:numId="4" w16cid:durableId="739910781">
    <w:abstractNumId w:val="4"/>
  </w:num>
  <w:num w:numId="5" w16cid:durableId="797994825">
    <w:abstractNumId w:val="3"/>
  </w:num>
  <w:num w:numId="6" w16cid:durableId="2092971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F7"/>
    <w:rsid w:val="00077C22"/>
    <w:rsid w:val="00086937"/>
    <w:rsid w:val="00090136"/>
    <w:rsid w:val="000952D7"/>
    <w:rsid w:val="000B5183"/>
    <w:rsid w:val="000D1117"/>
    <w:rsid w:val="000D5090"/>
    <w:rsid w:val="000E61F0"/>
    <w:rsid w:val="001015F7"/>
    <w:rsid w:val="00137C83"/>
    <w:rsid w:val="001962AE"/>
    <w:rsid w:val="001A0970"/>
    <w:rsid w:val="001C5B49"/>
    <w:rsid w:val="001E4FE4"/>
    <w:rsid w:val="001E561D"/>
    <w:rsid w:val="001E5ACD"/>
    <w:rsid w:val="001E7E0D"/>
    <w:rsid w:val="001F700E"/>
    <w:rsid w:val="00225F00"/>
    <w:rsid w:val="00232E03"/>
    <w:rsid w:val="0023346C"/>
    <w:rsid w:val="00240EFB"/>
    <w:rsid w:val="00257F53"/>
    <w:rsid w:val="00271F54"/>
    <w:rsid w:val="00276859"/>
    <w:rsid w:val="002825CC"/>
    <w:rsid w:val="002A4893"/>
    <w:rsid w:val="002B5F5A"/>
    <w:rsid w:val="002C75FA"/>
    <w:rsid w:val="002D2E7E"/>
    <w:rsid w:val="002F0E29"/>
    <w:rsid w:val="00304F83"/>
    <w:rsid w:val="0030669E"/>
    <w:rsid w:val="00322EF2"/>
    <w:rsid w:val="00324B01"/>
    <w:rsid w:val="00337FB2"/>
    <w:rsid w:val="00354770"/>
    <w:rsid w:val="00361AFD"/>
    <w:rsid w:val="00434DB0"/>
    <w:rsid w:val="00443D1C"/>
    <w:rsid w:val="00453807"/>
    <w:rsid w:val="00466FBA"/>
    <w:rsid w:val="00467B44"/>
    <w:rsid w:val="004A4D6F"/>
    <w:rsid w:val="004A784F"/>
    <w:rsid w:val="004C4FEA"/>
    <w:rsid w:val="004E2A36"/>
    <w:rsid w:val="004F313A"/>
    <w:rsid w:val="00502A7B"/>
    <w:rsid w:val="00531015"/>
    <w:rsid w:val="00544A32"/>
    <w:rsid w:val="0056061B"/>
    <w:rsid w:val="00571119"/>
    <w:rsid w:val="0058507D"/>
    <w:rsid w:val="00591986"/>
    <w:rsid w:val="005A6B38"/>
    <w:rsid w:val="005D49F9"/>
    <w:rsid w:val="005D54F4"/>
    <w:rsid w:val="005E3469"/>
    <w:rsid w:val="005F4C55"/>
    <w:rsid w:val="00610F23"/>
    <w:rsid w:val="0062372D"/>
    <w:rsid w:val="00681DE5"/>
    <w:rsid w:val="00683A7D"/>
    <w:rsid w:val="00697613"/>
    <w:rsid w:val="006979DA"/>
    <w:rsid w:val="006A42B1"/>
    <w:rsid w:val="006B514B"/>
    <w:rsid w:val="00701CF6"/>
    <w:rsid w:val="00701D7C"/>
    <w:rsid w:val="00704F5E"/>
    <w:rsid w:val="00706465"/>
    <w:rsid w:val="00706898"/>
    <w:rsid w:val="00706AB6"/>
    <w:rsid w:val="007168E1"/>
    <w:rsid w:val="00723A80"/>
    <w:rsid w:val="00724838"/>
    <w:rsid w:val="0076570C"/>
    <w:rsid w:val="00767616"/>
    <w:rsid w:val="00777D84"/>
    <w:rsid w:val="00781A79"/>
    <w:rsid w:val="007908A1"/>
    <w:rsid w:val="007934EC"/>
    <w:rsid w:val="007A1BCC"/>
    <w:rsid w:val="007A5BDA"/>
    <w:rsid w:val="007C0931"/>
    <w:rsid w:val="007C4E95"/>
    <w:rsid w:val="007C5CDD"/>
    <w:rsid w:val="007D367A"/>
    <w:rsid w:val="007D44B4"/>
    <w:rsid w:val="007D5FB4"/>
    <w:rsid w:val="007E78EB"/>
    <w:rsid w:val="007F024A"/>
    <w:rsid w:val="007F029A"/>
    <w:rsid w:val="00800880"/>
    <w:rsid w:val="00803A87"/>
    <w:rsid w:val="008069D1"/>
    <w:rsid w:val="00831AAF"/>
    <w:rsid w:val="0083786D"/>
    <w:rsid w:val="0084194B"/>
    <w:rsid w:val="008459D1"/>
    <w:rsid w:val="00850FB4"/>
    <w:rsid w:val="008641EF"/>
    <w:rsid w:val="008A70BF"/>
    <w:rsid w:val="008C07D0"/>
    <w:rsid w:val="008C0AF3"/>
    <w:rsid w:val="008C524B"/>
    <w:rsid w:val="009103FE"/>
    <w:rsid w:val="009131D0"/>
    <w:rsid w:val="00913204"/>
    <w:rsid w:val="009241D6"/>
    <w:rsid w:val="00926A2B"/>
    <w:rsid w:val="009365F1"/>
    <w:rsid w:val="009455B1"/>
    <w:rsid w:val="0095191E"/>
    <w:rsid w:val="00954A3F"/>
    <w:rsid w:val="00955FDE"/>
    <w:rsid w:val="009607C4"/>
    <w:rsid w:val="0097705A"/>
    <w:rsid w:val="009860D4"/>
    <w:rsid w:val="00992FFD"/>
    <w:rsid w:val="00995077"/>
    <w:rsid w:val="009B2A26"/>
    <w:rsid w:val="009E1C31"/>
    <w:rsid w:val="00A216FB"/>
    <w:rsid w:val="00A8199E"/>
    <w:rsid w:val="00A85EDE"/>
    <w:rsid w:val="00A866B7"/>
    <w:rsid w:val="00AC2A78"/>
    <w:rsid w:val="00AD712A"/>
    <w:rsid w:val="00AE68BB"/>
    <w:rsid w:val="00AF77A0"/>
    <w:rsid w:val="00B11FE0"/>
    <w:rsid w:val="00B12104"/>
    <w:rsid w:val="00B1755A"/>
    <w:rsid w:val="00B57CAA"/>
    <w:rsid w:val="00B60376"/>
    <w:rsid w:val="00B62A5E"/>
    <w:rsid w:val="00B81419"/>
    <w:rsid w:val="00BA45F8"/>
    <w:rsid w:val="00BC0033"/>
    <w:rsid w:val="00BD5ED1"/>
    <w:rsid w:val="00BE03B3"/>
    <w:rsid w:val="00BE56C3"/>
    <w:rsid w:val="00BE6659"/>
    <w:rsid w:val="00C05080"/>
    <w:rsid w:val="00C50ADE"/>
    <w:rsid w:val="00C630F6"/>
    <w:rsid w:val="00C63E9D"/>
    <w:rsid w:val="00C67DAA"/>
    <w:rsid w:val="00C8516D"/>
    <w:rsid w:val="00C932DC"/>
    <w:rsid w:val="00CB66F7"/>
    <w:rsid w:val="00CB68A9"/>
    <w:rsid w:val="00CC18C9"/>
    <w:rsid w:val="00D0725C"/>
    <w:rsid w:val="00D301A4"/>
    <w:rsid w:val="00D35330"/>
    <w:rsid w:val="00D4324F"/>
    <w:rsid w:val="00D66C0F"/>
    <w:rsid w:val="00D7096D"/>
    <w:rsid w:val="00D91E30"/>
    <w:rsid w:val="00DC4397"/>
    <w:rsid w:val="00E05A49"/>
    <w:rsid w:val="00E148C1"/>
    <w:rsid w:val="00E14A4D"/>
    <w:rsid w:val="00E238A7"/>
    <w:rsid w:val="00E50E78"/>
    <w:rsid w:val="00E64B1E"/>
    <w:rsid w:val="00E73A60"/>
    <w:rsid w:val="00EF6E7E"/>
    <w:rsid w:val="00F16E82"/>
    <w:rsid w:val="00F20696"/>
    <w:rsid w:val="00F3417C"/>
    <w:rsid w:val="00F41943"/>
    <w:rsid w:val="00F42650"/>
    <w:rsid w:val="00F53D91"/>
    <w:rsid w:val="00F774CB"/>
    <w:rsid w:val="00F8166A"/>
    <w:rsid w:val="00F947B9"/>
    <w:rsid w:val="00FA7AA9"/>
    <w:rsid w:val="00FD0435"/>
    <w:rsid w:val="00FD3C9D"/>
    <w:rsid w:val="00FD75D0"/>
    <w:rsid w:val="00FF65E1"/>
    <w:rsid w:val="00FF7C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4CC9"/>
  <w15:docId w15:val="{1F0582BA-6794-48C5-83A3-8A75F239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5F7"/>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15F7"/>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
    <w:basedOn w:val="prastasis"/>
    <w:link w:val="SraopastraipaDiagrama"/>
    <w:uiPriority w:val="34"/>
    <w:qFormat/>
    <w:rsid w:val="001015F7"/>
    <w:pPr>
      <w:spacing w:after="0" w:line="240" w:lineRule="auto"/>
      <w:ind w:left="720"/>
      <w:contextualSpacing/>
    </w:pPr>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1015F7"/>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1015F7"/>
    <w:rPr>
      <w:rFonts w:ascii="Times New Roman" w:eastAsia="Times New Roman" w:hAnsi="Times New Roman" w:cs="Times New Roman"/>
      <w:sz w:val="24"/>
      <w:szCs w:val="24"/>
      <w:u w:val="single"/>
      <w:lang w:val="en-US"/>
    </w:rPr>
  </w:style>
  <w:style w:type="table" w:styleId="Lentelstinklelis">
    <w:name w:val="Table Grid"/>
    <w:basedOn w:val="prastojilentel"/>
    <w:uiPriority w:val="39"/>
    <w:rsid w:val="001015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1015F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1015F7"/>
    <w:rPr>
      <w:rFonts w:ascii="Times New Roman" w:eastAsia="Times New Roman" w:hAnsi="Times New Roman" w:cs="Times New Roman"/>
      <w:sz w:val="24"/>
      <w:szCs w:val="24"/>
    </w:rPr>
  </w:style>
  <w:style w:type="paragraph" w:customStyle="1" w:styleId="Pagrindinistekstas1">
    <w:name w:val="Pagrindinis tekstas1"/>
    <w:link w:val="BodytextChar"/>
    <w:rsid w:val="001E561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Pagrindinistekstas1"/>
    <w:rsid w:val="001E561D"/>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7C09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931"/>
    <w:rPr>
      <w:rFonts w:ascii="Segoe UI" w:eastAsiaTheme="minorEastAsia" w:hAnsi="Segoe UI" w:cs="Segoe UI"/>
      <w:sz w:val="18"/>
      <w:szCs w:val="18"/>
      <w:lang w:eastAsia="lt-LT"/>
    </w:rPr>
  </w:style>
  <w:style w:type="paragraph" w:customStyle="1" w:styleId="CharChar2DiagramaCharChar1DiagramaCharCharDiagramaDiagramaDiagramaDiagramaCharCharDiagramaDiagramaDiagrama">
    <w:name w:val="Char Char2 Diagrama Char Char1 Diagrama Char Char Diagrama Diagrama Diagrama Diagrama Char Char Diagrama Diagrama Diagrama"/>
    <w:basedOn w:val="prastasis"/>
    <w:rsid w:val="009103FE"/>
    <w:pPr>
      <w:spacing w:after="160" w:line="240" w:lineRule="exact"/>
    </w:pPr>
    <w:rPr>
      <w:rFonts w:ascii="Tahoma" w:eastAsia="Times New Roman" w:hAnsi="Tahoma" w:cs="Times New Roman"/>
      <w:sz w:val="20"/>
      <w:szCs w:val="20"/>
      <w:lang w:val="en-US" w:eastAsia="en-US"/>
    </w:rPr>
  </w:style>
  <w:style w:type="paragraph" w:styleId="Pagrindinistekstas">
    <w:name w:val="Body Text"/>
    <w:basedOn w:val="prastasis"/>
    <w:link w:val="PagrindinistekstasDiagrama"/>
    <w:uiPriority w:val="99"/>
    <w:unhideWhenUsed/>
    <w:rsid w:val="007934EC"/>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7934EC"/>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992FFD"/>
    <w:rPr>
      <w:sz w:val="16"/>
      <w:szCs w:val="16"/>
    </w:rPr>
  </w:style>
  <w:style w:type="paragraph" w:styleId="Komentarotekstas">
    <w:name w:val="annotation text"/>
    <w:basedOn w:val="prastasis"/>
    <w:link w:val="KomentarotekstasDiagrama"/>
    <w:uiPriority w:val="99"/>
    <w:unhideWhenUsed/>
    <w:rsid w:val="00992F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FF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92FFD"/>
    <w:rPr>
      <w:b/>
      <w:bCs/>
    </w:rPr>
  </w:style>
  <w:style w:type="character" w:customStyle="1" w:styleId="KomentarotemaDiagrama">
    <w:name w:val="Komentaro tema Diagrama"/>
    <w:basedOn w:val="KomentarotekstasDiagrama"/>
    <w:link w:val="Komentarotema"/>
    <w:uiPriority w:val="99"/>
    <w:semiHidden/>
    <w:rsid w:val="00992FFD"/>
    <w:rPr>
      <w:rFonts w:eastAsiaTheme="minorEastAsia"/>
      <w:b/>
      <w:bCs/>
      <w:sz w:val="20"/>
      <w:szCs w:val="20"/>
      <w:lang w:eastAsia="lt-LT"/>
    </w:rPr>
  </w:style>
  <w:style w:type="paragraph" w:styleId="Puslapioinaostekstas">
    <w:name w:val="footnote text"/>
    <w:aliases w:val=" Diagrama1,Diagrama1"/>
    <w:basedOn w:val="prastasis"/>
    <w:link w:val="PuslapioinaostekstasDiagrama"/>
    <w:uiPriority w:val="99"/>
    <w:unhideWhenUsed/>
    <w:rsid w:val="00992FFD"/>
    <w:pPr>
      <w:spacing w:after="160"/>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92FFD"/>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92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710</Words>
  <Characters>4048</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Norbutaitė</dc:creator>
  <cp:lastModifiedBy>Rasa Juknė</cp:lastModifiedBy>
  <cp:revision>5</cp:revision>
  <cp:lastPrinted>2018-06-21T05:05:00Z</cp:lastPrinted>
  <dcterms:created xsi:type="dcterms:W3CDTF">2024-03-04T11:23:00Z</dcterms:created>
  <dcterms:modified xsi:type="dcterms:W3CDTF">2025-06-12T08:26:00Z</dcterms:modified>
</cp:coreProperties>
</file>