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1B208E" w14:textId="53CB3DF3" w:rsidR="007B691E" w:rsidRPr="00580A4C" w:rsidRDefault="008642CB" w:rsidP="00B3305F">
      <w:pPr>
        <w:pBdr>
          <w:top w:val="nil"/>
          <w:left w:val="nil"/>
          <w:bottom w:val="nil"/>
          <w:right w:val="nil"/>
          <w:between w:val="nil"/>
          <w:bar w:val="nil"/>
        </w:pBdr>
        <w:suppressAutoHyphens/>
        <w:spacing w:after="40" w:line="360" w:lineRule="auto"/>
        <w:jc w:val="right"/>
        <w:rPr>
          <w:rFonts w:eastAsia="Arial Unicode MS"/>
          <w:b/>
          <w:color w:val="000000"/>
          <w:sz w:val="22"/>
          <w:szCs w:val="22"/>
          <w:bdr w:val="nil"/>
        </w:rPr>
      </w:pPr>
      <w:r w:rsidRPr="00580A4C">
        <w:rPr>
          <w:rFonts w:eastAsia="Arial Unicode MS"/>
          <w:b/>
          <w:color w:val="000000"/>
          <w:sz w:val="22"/>
          <w:szCs w:val="22"/>
          <w:bdr w:val="nil"/>
        </w:rPr>
        <w:t xml:space="preserve">PRIEDAS NR. </w:t>
      </w:r>
      <w:r w:rsidR="00B77813">
        <w:rPr>
          <w:rFonts w:eastAsia="Arial Unicode MS"/>
          <w:b/>
          <w:color w:val="000000"/>
          <w:sz w:val="22"/>
          <w:szCs w:val="22"/>
          <w:bdr w:val="nil"/>
        </w:rPr>
        <w:t>2</w:t>
      </w:r>
    </w:p>
    <w:p w14:paraId="2308267F" w14:textId="77777777" w:rsidR="000727FD" w:rsidRPr="00A163A3" w:rsidRDefault="000727FD" w:rsidP="000727FD">
      <w:pPr>
        <w:ind w:right="-178"/>
        <w:jc w:val="center"/>
        <w:rPr>
          <w:noProof/>
          <w:sz w:val="22"/>
          <w:szCs w:val="22"/>
        </w:rPr>
      </w:pPr>
      <w:r w:rsidRPr="00A163A3">
        <w:rPr>
          <w:noProof/>
          <w:sz w:val="22"/>
          <w:szCs w:val="22"/>
        </w:rPr>
        <w:t>Herbas arba prekių ženklas</w:t>
      </w:r>
    </w:p>
    <w:p w14:paraId="0AB9A231" w14:textId="77777777" w:rsidR="000727FD" w:rsidRPr="00A163A3" w:rsidRDefault="000727FD" w:rsidP="000727FD">
      <w:pPr>
        <w:ind w:right="-178"/>
        <w:jc w:val="center"/>
        <w:rPr>
          <w:noProof/>
          <w:sz w:val="22"/>
          <w:szCs w:val="22"/>
        </w:rPr>
      </w:pPr>
      <w:r w:rsidRPr="00A163A3">
        <w:rPr>
          <w:noProof/>
          <w:sz w:val="22"/>
          <w:szCs w:val="22"/>
        </w:rPr>
        <w:t>(Tiekėjo pavadinimas)</w:t>
      </w:r>
    </w:p>
    <w:p w14:paraId="0E8FF34B" w14:textId="77777777" w:rsidR="000727FD" w:rsidRPr="00A163A3" w:rsidRDefault="000727FD" w:rsidP="000727FD">
      <w:pPr>
        <w:ind w:right="-178"/>
        <w:jc w:val="center"/>
        <w:rPr>
          <w:noProof/>
          <w:sz w:val="22"/>
          <w:szCs w:val="22"/>
        </w:rPr>
      </w:pPr>
    </w:p>
    <w:p w14:paraId="43752E48" w14:textId="77777777" w:rsidR="000727FD" w:rsidRPr="00A163A3" w:rsidRDefault="000727FD" w:rsidP="000727FD">
      <w:pPr>
        <w:ind w:right="-178"/>
        <w:jc w:val="center"/>
        <w:rPr>
          <w:noProof/>
          <w:sz w:val="22"/>
          <w:szCs w:val="22"/>
        </w:rPr>
      </w:pPr>
      <w:r w:rsidRPr="00A163A3">
        <w:rPr>
          <w:noProof/>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17D562E" w14:textId="77777777" w:rsidR="000727FD" w:rsidRPr="00A163A3" w:rsidRDefault="000727FD" w:rsidP="000727FD">
      <w:pPr>
        <w:ind w:right="-178"/>
        <w:jc w:val="center"/>
        <w:rPr>
          <w:noProof/>
          <w:sz w:val="22"/>
          <w:szCs w:val="22"/>
        </w:rPr>
      </w:pPr>
    </w:p>
    <w:p w14:paraId="405FC3E8" w14:textId="77777777" w:rsidR="000727FD" w:rsidRPr="00A163A3" w:rsidRDefault="000727FD" w:rsidP="000727FD">
      <w:pPr>
        <w:tabs>
          <w:tab w:val="center" w:pos="2520"/>
        </w:tabs>
        <w:jc w:val="both"/>
        <w:rPr>
          <w:b/>
          <w:noProof/>
          <w:sz w:val="22"/>
          <w:szCs w:val="22"/>
        </w:rPr>
      </w:pPr>
      <w:r w:rsidRPr="00A163A3">
        <w:rPr>
          <w:b/>
          <w:noProof/>
          <w:sz w:val="22"/>
          <w:szCs w:val="22"/>
        </w:rPr>
        <w:t>UAB „Kauno vandenys“</w:t>
      </w:r>
    </w:p>
    <w:p w14:paraId="34EB60AB" w14:textId="77777777" w:rsidR="000727FD" w:rsidRPr="00A163A3" w:rsidRDefault="000727FD" w:rsidP="000727FD">
      <w:pPr>
        <w:tabs>
          <w:tab w:val="center" w:pos="2520"/>
        </w:tabs>
        <w:jc w:val="both"/>
        <w:rPr>
          <w:b/>
          <w:noProof/>
          <w:sz w:val="22"/>
          <w:szCs w:val="22"/>
        </w:rPr>
      </w:pPr>
      <w:r w:rsidRPr="00A163A3">
        <w:rPr>
          <w:b/>
          <w:noProof/>
          <w:sz w:val="22"/>
          <w:szCs w:val="22"/>
        </w:rPr>
        <w:t>Aukštaičių g. 43, Kaunas</w:t>
      </w:r>
    </w:p>
    <w:p w14:paraId="0DFF224F" w14:textId="77777777" w:rsidR="00B3305F" w:rsidRPr="00580A4C" w:rsidRDefault="00B3305F" w:rsidP="00B3305F">
      <w:pPr>
        <w:pBdr>
          <w:top w:val="nil"/>
          <w:left w:val="nil"/>
          <w:bottom w:val="nil"/>
          <w:right w:val="nil"/>
          <w:between w:val="nil"/>
          <w:bar w:val="nil"/>
        </w:pBdr>
        <w:suppressAutoHyphens/>
        <w:spacing w:after="40"/>
        <w:jc w:val="center"/>
        <w:rPr>
          <w:rFonts w:eastAsia="Arial Unicode MS"/>
          <w:b/>
          <w:sz w:val="22"/>
          <w:szCs w:val="22"/>
          <w:bdr w:val="nil"/>
        </w:rPr>
      </w:pPr>
    </w:p>
    <w:p w14:paraId="07D21F2D" w14:textId="411A64DD" w:rsidR="00B3305F" w:rsidRPr="00580A4C" w:rsidRDefault="00B51EC2" w:rsidP="00580A4C">
      <w:pPr>
        <w:pBdr>
          <w:top w:val="nil"/>
          <w:left w:val="nil"/>
          <w:bottom w:val="nil"/>
          <w:right w:val="nil"/>
          <w:between w:val="nil"/>
          <w:bar w:val="nil"/>
        </w:pBdr>
        <w:suppressAutoHyphens/>
        <w:spacing w:after="40"/>
        <w:jc w:val="center"/>
        <w:rPr>
          <w:rFonts w:eastAsia="Arial Unicode MS"/>
          <w:b/>
          <w:sz w:val="22"/>
          <w:szCs w:val="22"/>
          <w:bdr w:val="nil"/>
        </w:rPr>
      </w:pPr>
      <w:r w:rsidRPr="00580A4C">
        <w:rPr>
          <w:rFonts w:eastAsia="Arial Unicode MS"/>
          <w:b/>
          <w:sz w:val="22"/>
          <w:szCs w:val="22"/>
          <w:bdr w:val="nil"/>
        </w:rPr>
        <w:t xml:space="preserve">PASIŪLYMAS DĖL </w:t>
      </w:r>
      <w:r w:rsidRPr="00B51EC2">
        <w:rPr>
          <w:rFonts w:eastAsia="Arial Unicode MS"/>
          <w:b/>
          <w:sz w:val="22"/>
          <w:szCs w:val="22"/>
          <w:bdr w:val="nil"/>
        </w:rPr>
        <w:t>KORELIATORI</w:t>
      </w:r>
      <w:r>
        <w:rPr>
          <w:rFonts w:eastAsia="Arial Unicode MS"/>
          <w:b/>
          <w:sz w:val="22"/>
          <w:szCs w:val="22"/>
          <w:bdr w:val="nil"/>
        </w:rPr>
        <w:t xml:space="preserve">AUS </w:t>
      </w:r>
      <w:r w:rsidRPr="00B51EC2">
        <w:rPr>
          <w:rFonts w:eastAsia="Arial Unicode MS"/>
          <w:b/>
          <w:sz w:val="22"/>
          <w:szCs w:val="22"/>
          <w:bdr w:val="nil"/>
        </w:rPr>
        <w:t>VANDEN</w:t>
      </w:r>
      <w:r w:rsidR="00545B5C">
        <w:rPr>
          <w:rFonts w:eastAsia="Arial Unicode MS"/>
          <w:b/>
          <w:sz w:val="22"/>
          <w:szCs w:val="22"/>
          <w:bdr w:val="nil"/>
        </w:rPr>
        <w:t>TIEKIO</w:t>
      </w:r>
      <w:r w:rsidRPr="00B51EC2">
        <w:rPr>
          <w:rFonts w:eastAsia="Arial Unicode MS"/>
          <w:b/>
          <w:sz w:val="22"/>
          <w:szCs w:val="22"/>
          <w:bdr w:val="nil"/>
        </w:rPr>
        <w:t xml:space="preserve"> TRŪKIMO VIETAI NUSTATYTI</w:t>
      </w:r>
      <w:r>
        <w:rPr>
          <w:rFonts w:eastAsia="Arial Unicode MS"/>
          <w:b/>
          <w:sz w:val="22"/>
          <w:szCs w:val="22"/>
          <w:bdr w:val="nil"/>
        </w:rPr>
        <w:t xml:space="preserve"> </w:t>
      </w:r>
      <w:r w:rsidRPr="00580A4C">
        <w:rPr>
          <w:rFonts w:eastAsia="Arial Unicode MS"/>
          <w:b/>
          <w:sz w:val="22"/>
          <w:szCs w:val="22"/>
          <w:bdr w:val="nil"/>
        </w:rPr>
        <w:t>PIRKIMO</w:t>
      </w:r>
    </w:p>
    <w:p w14:paraId="2302A3E4" w14:textId="77777777" w:rsidR="00B3305F" w:rsidRPr="00580A4C" w:rsidRDefault="00B3305F" w:rsidP="00B3305F">
      <w:pPr>
        <w:pBdr>
          <w:top w:val="nil"/>
          <w:left w:val="nil"/>
          <w:bottom w:val="nil"/>
          <w:right w:val="nil"/>
          <w:between w:val="nil"/>
          <w:bar w:val="nil"/>
        </w:pBdr>
        <w:jc w:val="center"/>
        <w:rPr>
          <w:rFonts w:eastAsia="Arial Unicode MS"/>
          <w:sz w:val="22"/>
          <w:szCs w:val="22"/>
          <w:bdr w:val="nil"/>
        </w:rPr>
      </w:pPr>
      <w:r w:rsidRPr="00580A4C">
        <w:rPr>
          <w:rFonts w:eastAsia="Arial Unicode MS"/>
          <w:sz w:val="22"/>
          <w:szCs w:val="22"/>
          <w:bdr w:val="nil"/>
        </w:rPr>
        <w:t>_____________</w:t>
      </w:r>
    </w:p>
    <w:p w14:paraId="3756318D" w14:textId="77777777" w:rsidR="00B3305F" w:rsidRPr="00580A4C" w:rsidRDefault="00B3305F" w:rsidP="00B3305F">
      <w:pPr>
        <w:pBdr>
          <w:top w:val="nil"/>
          <w:left w:val="nil"/>
          <w:bottom w:val="nil"/>
          <w:right w:val="nil"/>
          <w:between w:val="nil"/>
          <w:bar w:val="nil"/>
        </w:pBdr>
        <w:jc w:val="center"/>
        <w:rPr>
          <w:rFonts w:eastAsia="Arial Unicode MS"/>
          <w:sz w:val="22"/>
          <w:szCs w:val="22"/>
          <w:bdr w:val="nil"/>
        </w:rPr>
      </w:pPr>
      <w:r w:rsidRPr="00580A4C">
        <w:rPr>
          <w:rFonts w:eastAsia="Arial Unicode MS"/>
          <w:sz w:val="22"/>
          <w:szCs w:val="22"/>
          <w:bdr w:val="nil"/>
        </w:rPr>
        <w:t>(Data)</w:t>
      </w:r>
    </w:p>
    <w:p w14:paraId="00B7D242" w14:textId="77777777" w:rsidR="00B3305F" w:rsidRPr="00580A4C" w:rsidRDefault="00B3305F" w:rsidP="00B3305F">
      <w:pPr>
        <w:pBdr>
          <w:top w:val="nil"/>
          <w:left w:val="nil"/>
          <w:bottom w:val="nil"/>
          <w:right w:val="nil"/>
          <w:between w:val="nil"/>
          <w:bar w:val="nil"/>
        </w:pBdr>
        <w:jc w:val="center"/>
        <w:rPr>
          <w:rFonts w:eastAsia="Arial Unicode MS"/>
          <w:sz w:val="22"/>
          <w:szCs w:val="22"/>
          <w:bdr w:val="nil"/>
        </w:rPr>
      </w:pPr>
      <w:r w:rsidRPr="00580A4C">
        <w:rPr>
          <w:rFonts w:eastAsia="Arial Unicode MS"/>
          <w:sz w:val="22"/>
          <w:szCs w:val="22"/>
          <w:bdr w:val="nil"/>
        </w:rPr>
        <w:t>______________</w:t>
      </w:r>
    </w:p>
    <w:p w14:paraId="2709CDE6" w14:textId="77777777" w:rsidR="00B3305F" w:rsidRPr="00580A4C" w:rsidRDefault="00B3305F" w:rsidP="00B3305F">
      <w:pPr>
        <w:pBdr>
          <w:top w:val="nil"/>
          <w:left w:val="nil"/>
          <w:bottom w:val="nil"/>
          <w:right w:val="nil"/>
          <w:between w:val="nil"/>
          <w:bar w:val="nil"/>
        </w:pBdr>
        <w:jc w:val="center"/>
        <w:rPr>
          <w:rFonts w:eastAsia="Arial Unicode MS"/>
          <w:sz w:val="22"/>
          <w:szCs w:val="22"/>
          <w:bdr w:val="nil"/>
        </w:rPr>
      </w:pPr>
      <w:r w:rsidRPr="00580A4C">
        <w:rPr>
          <w:rFonts w:eastAsia="Arial Unicode MS"/>
          <w:sz w:val="22"/>
          <w:szCs w:val="22"/>
          <w:bdr w:val="nil"/>
        </w:rPr>
        <w:t>(Sudarymo vieta)</w:t>
      </w:r>
    </w:p>
    <w:p w14:paraId="3E2CB291" w14:textId="6BF1B21E" w:rsidR="00B3305F" w:rsidRDefault="00B3305F" w:rsidP="00B3305F">
      <w:pPr>
        <w:pBdr>
          <w:top w:val="nil"/>
          <w:left w:val="nil"/>
          <w:bottom w:val="nil"/>
          <w:right w:val="nil"/>
          <w:between w:val="nil"/>
          <w:bar w:val="nil"/>
        </w:pBdr>
        <w:jc w:val="center"/>
        <w:rPr>
          <w:rFonts w:eastAsia="Arial Unicode MS"/>
          <w:sz w:val="16"/>
          <w:szCs w:val="16"/>
          <w:bdr w:val="nil"/>
        </w:rPr>
      </w:pPr>
    </w:p>
    <w:p w14:paraId="324B1AB8" w14:textId="77777777" w:rsidR="00D85FBE" w:rsidRPr="007C2B7F" w:rsidRDefault="00D85FBE" w:rsidP="00B3305F">
      <w:pPr>
        <w:pBdr>
          <w:top w:val="nil"/>
          <w:left w:val="nil"/>
          <w:bottom w:val="nil"/>
          <w:right w:val="nil"/>
          <w:between w:val="nil"/>
          <w:bar w:val="nil"/>
        </w:pBdr>
        <w:jc w:val="center"/>
        <w:rPr>
          <w:rFonts w:eastAsia="Arial Unicode MS"/>
          <w:sz w:val="16"/>
          <w:szCs w:val="16"/>
          <w:bdr w:val="nil"/>
        </w:rPr>
      </w:pPr>
    </w:p>
    <w:p w14:paraId="4F7000CB" w14:textId="77777777" w:rsidR="00823E82" w:rsidRPr="007C2B7F" w:rsidRDefault="00823E82" w:rsidP="00B3305F">
      <w:pPr>
        <w:pBdr>
          <w:top w:val="nil"/>
          <w:left w:val="nil"/>
          <w:bottom w:val="nil"/>
          <w:right w:val="nil"/>
          <w:between w:val="nil"/>
          <w:bar w:val="nil"/>
        </w:pBdr>
        <w:jc w:val="both"/>
        <w:rPr>
          <w:rFonts w:eastAsia="Arial Unicode MS"/>
          <w:b/>
          <w:sz w:val="16"/>
          <w:szCs w:val="16"/>
          <w:bdr w:val="nil"/>
        </w:rPr>
      </w:pPr>
    </w:p>
    <w:p w14:paraId="53CB4AFD" w14:textId="585DABA9" w:rsidR="00B3305F" w:rsidRDefault="00B3305F" w:rsidP="00B3305F">
      <w:pPr>
        <w:pBdr>
          <w:top w:val="nil"/>
          <w:left w:val="nil"/>
          <w:bottom w:val="nil"/>
          <w:right w:val="nil"/>
          <w:between w:val="nil"/>
          <w:bar w:val="nil"/>
        </w:pBdr>
        <w:jc w:val="both"/>
        <w:rPr>
          <w:rFonts w:eastAsia="Arial Unicode MS"/>
          <w:b/>
          <w:sz w:val="22"/>
          <w:szCs w:val="22"/>
          <w:bdr w:val="nil"/>
        </w:rPr>
      </w:pPr>
      <w:r w:rsidRPr="00580A4C">
        <w:rPr>
          <w:rFonts w:eastAsia="Arial Unicode MS"/>
          <w:b/>
          <w:sz w:val="22"/>
          <w:szCs w:val="22"/>
          <w:bdr w:val="nil"/>
        </w:rPr>
        <w:t>1. INFORMACIJA APIE TIEKĖJĄ</w:t>
      </w:r>
    </w:p>
    <w:p w14:paraId="1C8F5DD8" w14:textId="77777777" w:rsidR="00D85FBE" w:rsidRPr="00580A4C" w:rsidRDefault="00D85FBE" w:rsidP="00B3305F">
      <w:pPr>
        <w:pBdr>
          <w:top w:val="nil"/>
          <w:left w:val="nil"/>
          <w:bottom w:val="nil"/>
          <w:right w:val="nil"/>
          <w:between w:val="nil"/>
          <w:bar w:val="nil"/>
        </w:pBdr>
        <w:jc w:val="both"/>
        <w:rPr>
          <w:rFonts w:eastAsia="Arial Unicode MS"/>
          <w:b/>
          <w:sz w:val="22"/>
          <w:szCs w:val="22"/>
          <w:bdr w:val="nil"/>
        </w:rPr>
      </w:pPr>
    </w:p>
    <w:p w14:paraId="3908BA0E" w14:textId="77777777" w:rsidR="00B3305F" w:rsidRPr="00580A4C" w:rsidRDefault="00B3305F" w:rsidP="00B3305F">
      <w:pPr>
        <w:pBdr>
          <w:top w:val="nil"/>
          <w:left w:val="nil"/>
          <w:bottom w:val="nil"/>
          <w:right w:val="nil"/>
          <w:between w:val="nil"/>
          <w:bar w:val="nil"/>
        </w:pBdr>
        <w:jc w:val="both"/>
        <w:rPr>
          <w:rFonts w:eastAsia="Arial Unicode MS"/>
          <w:sz w:val="20"/>
          <w:szCs w:val="22"/>
          <w:bdr w:val="nil"/>
        </w:rPr>
      </w:pPr>
      <w:r w:rsidRPr="00580A4C">
        <w:rPr>
          <w:rFonts w:eastAsia="Arial Unicode MS"/>
          <w:sz w:val="20"/>
          <w:szCs w:val="22"/>
          <w:bdr w:val="nil"/>
        </w:rPr>
        <w:t>(</w:t>
      </w:r>
      <w:r w:rsidRPr="00580A4C">
        <w:rPr>
          <w:rFonts w:eastAsia="Arial Unicode MS"/>
          <w:i/>
          <w:sz w:val="20"/>
          <w:szCs w:val="22"/>
          <w:bdr w:val="nil"/>
        </w:rPr>
        <w:t>Jeigu dalyvauja ūkio subjektų grupė, lentelė kartojama užpildant visas pozicijas</w:t>
      </w:r>
      <w:r w:rsidRPr="00580A4C">
        <w:rPr>
          <w:rFonts w:eastAsia="Arial Unicode MS"/>
          <w:sz w:val="20"/>
          <w:szCs w:val="22"/>
          <w:bdr w:val="nil"/>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962"/>
      </w:tblGrid>
      <w:tr w:rsidR="00B3305F" w:rsidRPr="00580A4C" w14:paraId="4FDF5F4D" w14:textId="77777777" w:rsidTr="00545B5C">
        <w:tc>
          <w:tcPr>
            <w:tcW w:w="5098" w:type="dxa"/>
            <w:tcBorders>
              <w:top w:val="single" w:sz="4" w:space="0" w:color="auto"/>
              <w:left w:val="single" w:sz="4" w:space="0" w:color="auto"/>
              <w:bottom w:val="single" w:sz="4" w:space="0" w:color="auto"/>
              <w:right w:val="single" w:sz="4" w:space="0" w:color="auto"/>
            </w:tcBorders>
            <w:hideMark/>
          </w:tcPr>
          <w:p w14:paraId="1ED68560" w14:textId="77777777" w:rsidR="00B3305F" w:rsidRPr="00580A4C" w:rsidRDefault="00B3305F" w:rsidP="00065FDC">
            <w:pPr>
              <w:pBdr>
                <w:top w:val="nil"/>
                <w:left w:val="nil"/>
                <w:bottom w:val="nil"/>
                <w:right w:val="nil"/>
                <w:between w:val="nil"/>
                <w:bar w:val="nil"/>
              </w:pBdr>
              <w:spacing w:line="276" w:lineRule="auto"/>
              <w:jc w:val="both"/>
              <w:rPr>
                <w:rFonts w:eastAsia="Arial Unicode MS"/>
                <w:sz w:val="22"/>
                <w:szCs w:val="22"/>
                <w:bdr w:val="nil"/>
              </w:rPr>
            </w:pPr>
            <w:r w:rsidRPr="00580A4C">
              <w:rPr>
                <w:rFonts w:eastAsia="Arial Unicode MS"/>
                <w:sz w:val="22"/>
                <w:szCs w:val="22"/>
                <w:bdr w:val="nil"/>
              </w:rPr>
              <w:t xml:space="preserve">Tiekėjo pavadinimas </w:t>
            </w:r>
          </w:p>
        </w:tc>
        <w:tc>
          <w:tcPr>
            <w:tcW w:w="4962" w:type="dxa"/>
            <w:tcBorders>
              <w:top w:val="single" w:sz="4" w:space="0" w:color="auto"/>
              <w:left w:val="single" w:sz="4" w:space="0" w:color="auto"/>
              <w:bottom w:val="single" w:sz="4" w:space="0" w:color="auto"/>
              <w:right w:val="single" w:sz="4" w:space="0" w:color="auto"/>
            </w:tcBorders>
          </w:tcPr>
          <w:p w14:paraId="26C788FF" w14:textId="77777777" w:rsidR="00B3305F" w:rsidRPr="00580A4C" w:rsidRDefault="00B3305F" w:rsidP="00065FDC">
            <w:pPr>
              <w:pBdr>
                <w:top w:val="nil"/>
                <w:left w:val="nil"/>
                <w:bottom w:val="nil"/>
                <w:right w:val="nil"/>
                <w:between w:val="nil"/>
                <w:bar w:val="nil"/>
              </w:pBdr>
              <w:spacing w:line="276" w:lineRule="auto"/>
              <w:jc w:val="both"/>
              <w:rPr>
                <w:rFonts w:eastAsia="Arial Unicode MS"/>
                <w:sz w:val="22"/>
                <w:szCs w:val="22"/>
                <w:bdr w:val="nil"/>
              </w:rPr>
            </w:pPr>
          </w:p>
        </w:tc>
      </w:tr>
      <w:tr w:rsidR="00B3305F" w:rsidRPr="00580A4C" w14:paraId="2C0EA1DB" w14:textId="77777777" w:rsidTr="00545B5C">
        <w:tc>
          <w:tcPr>
            <w:tcW w:w="5098" w:type="dxa"/>
            <w:tcBorders>
              <w:top w:val="single" w:sz="4" w:space="0" w:color="auto"/>
              <w:left w:val="single" w:sz="4" w:space="0" w:color="auto"/>
              <w:bottom w:val="single" w:sz="4" w:space="0" w:color="auto"/>
              <w:right w:val="single" w:sz="4" w:space="0" w:color="auto"/>
            </w:tcBorders>
            <w:hideMark/>
          </w:tcPr>
          <w:p w14:paraId="4757DD72" w14:textId="77777777" w:rsidR="00B3305F" w:rsidRPr="00580A4C" w:rsidRDefault="00B3305F" w:rsidP="00065FDC">
            <w:pPr>
              <w:pBdr>
                <w:top w:val="nil"/>
                <w:left w:val="nil"/>
                <w:bottom w:val="nil"/>
                <w:right w:val="nil"/>
                <w:between w:val="nil"/>
                <w:bar w:val="nil"/>
              </w:pBdr>
              <w:spacing w:line="276" w:lineRule="auto"/>
              <w:jc w:val="both"/>
              <w:rPr>
                <w:rFonts w:eastAsia="Arial Unicode MS"/>
                <w:sz w:val="22"/>
                <w:szCs w:val="22"/>
                <w:bdr w:val="nil"/>
              </w:rPr>
            </w:pPr>
            <w:r w:rsidRPr="00580A4C">
              <w:rPr>
                <w:rFonts w:eastAsia="Arial Unicode MS"/>
                <w:sz w:val="22"/>
                <w:szCs w:val="22"/>
                <w:bdr w:val="nil"/>
              </w:rPr>
              <w:t xml:space="preserve">Tiekėjo įmonės kodas </w:t>
            </w:r>
          </w:p>
        </w:tc>
        <w:tc>
          <w:tcPr>
            <w:tcW w:w="4962" w:type="dxa"/>
            <w:tcBorders>
              <w:top w:val="single" w:sz="4" w:space="0" w:color="auto"/>
              <w:left w:val="single" w:sz="4" w:space="0" w:color="auto"/>
              <w:bottom w:val="single" w:sz="4" w:space="0" w:color="auto"/>
              <w:right w:val="single" w:sz="4" w:space="0" w:color="auto"/>
            </w:tcBorders>
          </w:tcPr>
          <w:p w14:paraId="10D73B67" w14:textId="77777777" w:rsidR="00B3305F" w:rsidRPr="00580A4C" w:rsidRDefault="00B3305F" w:rsidP="00065FDC">
            <w:pPr>
              <w:pBdr>
                <w:top w:val="nil"/>
                <w:left w:val="nil"/>
                <w:bottom w:val="nil"/>
                <w:right w:val="nil"/>
                <w:between w:val="nil"/>
                <w:bar w:val="nil"/>
              </w:pBdr>
              <w:spacing w:line="276" w:lineRule="auto"/>
              <w:jc w:val="both"/>
              <w:rPr>
                <w:rFonts w:eastAsia="Arial Unicode MS"/>
                <w:sz w:val="22"/>
                <w:szCs w:val="22"/>
                <w:bdr w:val="nil"/>
              </w:rPr>
            </w:pPr>
          </w:p>
        </w:tc>
      </w:tr>
      <w:tr w:rsidR="00B3305F" w:rsidRPr="00580A4C" w14:paraId="4EAEB843" w14:textId="77777777" w:rsidTr="00545B5C">
        <w:tc>
          <w:tcPr>
            <w:tcW w:w="5098" w:type="dxa"/>
            <w:tcBorders>
              <w:top w:val="single" w:sz="4" w:space="0" w:color="auto"/>
              <w:left w:val="single" w:sz="4" w:space="0" w:color="auto"/>
              <w:bottom w:val="single" w:sz="4" w:space="0" w:color="auto"/>
              <w:right w:val="single" w:sz="4" w:space="0" w:color="auto"/>
            </w:tcBorders>
            <w:hideMark/>
          </w:tcPr>
          <w:p w14:paraId="48641451" w14:textId="77777777" w:rsidR="00B3305F" w:rsidRPr="00580A4C" w:rsidRDefault="00B3305F" w:rsidP="00065FDC">
            <w:pPr>
              <w:pBdr>
                <w:top w:val="nil"/>
                <w:left w:val="nil"/>
                <w:bottom w:val="nil"/>
                <w:right w:val="nil"/>
                <w:between w:val="nil"/>
                <w:bar w:val="nil"/>
              </w:pBdr>
              <w:spacing w:line="276" w:lineRule="auto"/>
              <w:jc w:val="both"/>
              <w:rPr>
                <w:rFonts w:eastAsia="Arial Unicode MS"/>
                <w:sz w:val="22"/>
                <w:szCs w:val="22"/>
                <w:bdr w:val="nil"/>
              </w:rPr>
            </w:pPr>
            <w:r w:rsidRPr="00580A4C">
              <w:rPr>
                <w:rFonts w:eastAsia="Arial Unicode MS"/>
                <w:sz w:val="22"/>
                <w:szCs w:val="22"/>
                <w:bdr w:val="nil"/>
              </w:rPr>
              <w:t xml:space="preserve">Tiekėjo adresas </w:t>
            </w:r>
          </w:p>
        </w:tc>
        <w:tc>
          <w:tcPr>
            <w:tcW w:w="4962" w:type="dxa"/>
            <w:tcBorders>
              <w:top w:val="single" w:sz="4" w:space="0" w:color="auto"/>
              <w:left w:val="single" w:sz="4" w:space="0" w:color="auto"/>
              <w:bottom w:val="single" w:sz="4" w:space="0" w:color="auto"/>
              <w:right w:val="single" w:sz="4" w:space="0" w:color="auto"/>
            </w:tcBorders>
          </w:tcPr>
          <w:p w14:paraId="426C4563" w14:textId="77777777" w:rsidR="00B3305F" w:rsidRPr="00580A4C" w:rsidRDefault="00B3305F" w:rsidP="00065FDC">
            <w:pPr>
              <w:pBdr>
                <w:top w:val="nil"/>
                <w:left w:val="nil"/>
                <w:bottom w:val="nil"/>
                <w:right w:val="nil"/>
                <w:between w:val="nil"/>
                <w:bar w:val="nil"/>
              </w:pBdr>
              <w:spacing w:line="276" w:lineRule="auto"/>
              <w:jc w:val="both"/>
              <w:rPr>
                <w:rFonts w:eastAsia="Arial Unicode MS"/>
                <w:sz w:val="22"/>
                <w:szCs w:val="22"/>
                <w:bdr w:val="nil"/>
              </w:rPr>
            </w:pPr>
          </w:p>
        </w:tc>
      </w:tr>
      <w:tr w:rsidR="00B3305F" w:rsidRPr="00580A4C" w14:paraId="00063883" w14:textId="77777777" w:rsidTr="00545B5C">
        <w:tc>
          <w:tcPr>
            <w:tcW w:w="5098" w:type="dxa"/>
            <w:tcBorders>
              <w:top w:val="single" w:sz="4" w:space="0" w:color="auto"/>
              <w:left w:val="single" w:sz="4" w:space="0" w:color="auto"/>
              <w:bottom w:val="single" w:sz="4" w:space="0" w:color="auto"/>
              <w:right w:val="single" w:sz="4" w:space="0" w:color="auto"/>
            </w:tcBorders>
          </w:tcPr>
          <w:p w14:paraId="1FDFBF41" w14:textId="77777777" w:rsidR="00B3305F" w:rsidRPr="00580A4C" w:rsidRDefault="00B3305F" w:rsidP="00065FDC">
            <w:pPr>
              <w:pBdr>
                <w:top w:val="nil"/>
                <w:left w:val="nil"/>
                <w:bottom w:val="nil"/>
                <w:right w:val="nil"/>
                <w:between w:val="nil"/>
                <w:bar w:val="nil"/>
              </w:pBdr>
              <w:spacing w:line="276" w:lineRule="auto"/>
              <w:jc w:val="both"/>
              <w:rPr>
                <w:rFonts w:eastAsia="Arial Unicode MS"/>
                <w:sz w:val="22"/>
                <w:szCs w:val="22"/>
                <w:bdr w:val="nil"/>
              </w:rPr>
            </w:pPr>
            <w:r w:rsidRPr="00580A4C">
              <w:rPr>
                <w:rFonts w:eastAsia="Arial Unicode MS"/>
                <w:sz w:val="22"/>
                <w:szCs w:val="22"/>
                <w:bdr w:val="nil"/>
              </w:rPr>
              <w:t>Telefono numeris</w:t>
            </w:r>
          </w:p>
        </w:tc>
        <w:tc>
          <w:tcPr>
            <w:tcW w:w="4962" w:type="dxa"/>
            <w:tcBorders>
              <w:top w:val="single" w:sz="4" w:space="0" w:color="auto"/>
              <w:left w:val="single" w:sz="4" w:space="0" w:color="auto"/>
              <w:bottom w:val="single" w:sz="4" w:space="0" w:color="auto"/>
              <w:right w:val="single" w:sz="4" w:space="0" w:color="auto"/>
            </w:tcBorders>
          </w:tcPr>
          <w:p w14:paraId="65B8DD14" w14:textId="77777777" w:rsidR="00B3305F" w:rsidRPr="00580A4C" w:rsidRDefault="00B3305F" w:rsidP="00065FDC">
            <w:pPr>
              <w:pBdr>
                <w:top w:val="nil"/>
                <w:left w:val="nil"/>
                <w:bottom w:val="nil"/>
                <w:right w:val="nil"/>
                <w:between w:val="nil"/>
                <w:bar w:val="nil"/>
              </w:pBdr>
              <w:spacing w:line="276" w:lineRule="auto"/>
              <w:jc w:val="both"/>
              <w:rPr>
                <w:rFonts w:eastAsia="Arial Unicode MS"/>
                <w:sz w:val="22"/>
                <w:szCs w:val="22"/>
                <w:bdr w:val="nil"/>
              </w:rPr>
            </w:pPr>
          </w:p>
        </w:tc>
      </w:tr>
      <w:tr w:rsidR="00B3305F" w:rsidRPr="00580A4C" w14:paraId="5B53B869" w14:textId="77777777" w:rsidTr="00545B5C">
        <w:tc>
          <w:tcPr>
            <w:tcW w:w="5098" w:type="dxa"/>
            <w:tcBorders>
              <w:top w:val="single" w:sz="4" w:space="0" w:color="auto"/>
              <w:left w:val="single" w:sz="4" w:space="0" w:color="auto"/>
              <w:bottom w:val="single" w:sz="4" w:space="0" w:color="auto"/>
              <w:right w:val="single" w:sz="4" w:space="0" w:color="auto"/>
            </w:tcBorders>
          </w:tcPr>
          <w:p w14:paraId="09B2B0D1" w14:textId="77777777" w:rsidR="00B3305F" w:rsidRPr="00580A4C" w:rsidRDefault="00B3305F" w:rsidP="00065FDC">
            <w:pPr>
              <w:pBdr>
                <w:top w:val="nil"/>
                <w:left w:val="nil"/>
                <w:bottom w:val="nil"/>
                <w:right w:val="nil"/>
                <w:between w:val="nil"/>
                <w:bar w:val="nil"/>
              </w:pBdr>
              <w:spacing w:line="276" w:lineRule="auto"/>
              <w:jc w:val="both"/>
              <w:rPr>
                <w:rFonts w:eastAsia="Arial Unicode MS"/>
                <w:sz w:val="22"/>
                <w:szCs w:val="22"/>
                <w:bdr w:val="nil"/>
              </w:rPr>
            </w:pPr>
            <w:r w:rsidRPr="00580A4C">
              <w:rPr>
                <w:rFonts w:eastAsia="Arial Unicode MS"/>
                <w:sz w:val="22"/>
                <w:szCs w:val="22"/>
                <w:bdr w:val="nil"/>
              </w:rPr>
              <w:t>El. pašto adresas</w:t>
            </w:r>
          </w:p>
        </w:tc>
        <w:tc>
          <w:tcPr>
            <w:tcW w:w="4962" w:type="dxa"/>
            <w:tcBorders>
              <w:top w:val="single" w:sz="4" w:space="0" w:color="auto"/>
              <w:left w:val="single" w:sz="4" w:space="0" w:color="auto"/>
              <w:bottom w:val="single" w:sz="4" w:space="0" w:color="auto"/>
              <w:right w:val="single" w:sz="4" w:space="0" w:color="auto"/>
            </w:tcBorders>
          </w:tcPr>
          <w:p w14:paraId="2735F062" w14:textId="77777777" w:rsidR="00B3305F" w:rsidRPr="00580A4C" w:rsidRDefault="00B3305F" w:rsidP="00065FDC">
            <w:pPr>
              <w:pBdr>
                <w:top w:val="nil"/>
                <w:left w:val="nil"/>
                <w:bottom w:val="nil"/>
                <w:right w:val="nil"/>
                <w:between w:val="nil"/>
                <w:bar w:val="nil"/>
              </w:pBdr>
              <w:spacing w:line="276" w:lineRule="auto"/>
              <w:jc w:val="both"/>
              <w:rPr>
                <w:rFonts w:eastAsia="Arial Unicode MS"/>
                <w:sz w:val="22"/>
                <w:szCs w:val="22"/>
                <w:bdr w:val="nil"/>
              </w:rPr>
            </w:pPr>
          </w:p>
        </w:tc>
      </w:tr>
      <w:tr w:rsidR="00B3305F" w:rsidRPr="00580A4C" w14:paraId="02E8398D" w14:textId="77777777" w:rsidTr="00545B5C">
        <w:tc>
          <w:tcPr>
            <w:tcW w:w="5098" w:type="dxa"/>
            <w:tcBorders>
              <w:top w:val="single" w:sz="4" w:space="0" w:color="auto"/>
              <w:left w:val="single" w:sz="4" w:space="0" w:color="auto"/>
              <w:bottom w:val="single" w:sz="4" w:space="0" w:color="auto"/>
              <w:right w:val="single" w:sz="4" w:space="0" w:color="auto"/>
            </w:tcBorders>
            <w:hideMark/>
          </w:tcPr>
          <w:p w14:paraId="35D66F7C" w14:textId="77777777" w:rsidR="00B3305F" w:rsidRPr="00580A4C" w:rsidRDefault="00B3305F" w:rsidP="00065FDC">
            <w:pPr>
              <w:pBdr>
                <w:top w:val="nil"/>
                <w:left w:val="nil"/>
                <w:bottom w:val="nil"/>
                <w:right w:val="nil"/>
                <w:between w:val="nil"/>
                <w:bar w:val="nil"/>
              </w:pBdr>
              <w:spacing w:line="276" w:lineRule="auto"/>
              <w:rPr>
                <w:rFonts w:eastAsia="Arial Unicode MS"/>
                <w:sz w:val="22"/>
                <w:szCs w:val="22"/>
                <w:bdr w:val="nil"/>
              </w:rPr>
            </w:pPr>
            <w:r w:rsidRPr="00580A4C">
              <w:rPr>
                <w:rFonts w:eastAsia="Arial Unicode MS"/>
                <w:sz w:val="22"/>
                <w:szCs w:val="22"/>
                <w:bdr w:val="nil"/>
              </w:rPr>
              <w:t>Už pasiūlymą atsakingo asmens pareigos, vardas, pavardė, telefono numeris</w:t>
            </w:r>
          </w:p>
        </w:tc>
        <w:tc>
          <w:tcPr>
            <w:tcW w:w="4962" w:type="dxa"/>
            <w:tcBorders>
              <w:top w:val="single" w:sz="4" w:space="0" w:color="auto"/>
              <w:left w:val="single" w:sz="4" w:space="0" w:color="auto"/>
              <w:bottom w:val="single" w:sz="4" w:space="0" w:color="auto"/>
              <w:right w:val="single" w:sz="4" w:space="0" w:color="auto"/>
            </w:tcBorders>
          </w:tcPr>
          <w:p w14:paraId="7E7FABA1" w14:textId="77777777" w:rsidR="00B3305F" w:rsidRPr="00580A4C" w:rsidRDefault="00B3305F" w:rsidP="00065FDC">
            <w:pPr>
              <w:pBdr>
                <w:top w:val="nil"/>
                <w:left w:val="nil"/>
                <w:bottom w:val="nil"/>
                <w:right w:val="nil"/>
                <w:between w:val="nil"/>
                <w:bar w:val="nil"/>
              </w:pBdr>
              <w:spacing w:line="276" w:lineRule="auto"/>
              <w:jc w:val="both"/>
              <w:rPr>
                <w:rFonts w:eastAsia="Arial Unicode MS"/>
                <w:sz w:val="22"/>
                <w:szCs w:val="22"/>
                <w:bdr w:val="nil"/>
              </w:rPr>
            </w:pPr>
          </w:p>
        </w:tc>
      </w:tr>
    </w:tbl>
    <w:p w14:paraId="3368D91B" w14:textId="77777777" w:rsidR="00D85FBE" w:rsidRPr="00580A4C" w:rsidRDefault="00D85FBE" w:rsidP="00B3305F">
      <w:pPr>
        <w:pBdr>
          <w:top w:val="nil"/>
          <w:left w:val="nil"/>
          <w:bottom w:val="nil"/>
          <w:right w:val="nil"/>
          <w:between w:val="nil"/>
          <w:bar w:val="nil"/>
        </w:pBdr>
        <w:jc w:val="both"/>
        <w:rPr>
          <w:rFonts w:eastAsia="Arial Unicode MS"/>
          <w:b/>
          <w:sz w:val="22"/>
          <w:szCs w:val="22"/>
          <w:bdr w:val="nil"/>
        </w:rPr>
      </w:pPr>
    </w:p>
    <w:p w14:paraId="6AD90A37" w14:textId="77777777" w:rsidR="00EB53F7" w:rsidRDefault="00EB53F7" w:rsidP="00065FDC">
      <w:pPr>
        <w:pBdr>
          <w:top w:val="nil"/>
          <w:left w:val="nil"/>
          <w:bottom w:val="nil"/>
          <w:right w:val="nil"/>
          <w:between w:val="nil"/>
          <w:bar w:val="nil"/>
        </w:pBdr>
        <w:jc w:val="both"/>
        <w:rPr>
          <w:rFonts w:eastAsia="Arial Unicode MS"/>
          <w:b/>
          <w:sz w:val="22"/>
          <w:szCs w:val="22"/>
          <w:bdr w:val="nil"/>
        </w:rPr>
      </w:pPr>
    </w:p>
    <w:p w14:paraId="2121B142" w14:textId="7562D02B" w:rsidR="00065FDC" w:rsidRPr="00A5488A" w:rsidRDefault="00065FDC" w:rsidP="00065FDC">
      <w:pPr>
        <w:pBdr>
          <w:top w:val="nil"/>
          <w:left w:val="nil"/>
          <w:bottom w:val="nil"/>
          <w:right w:val="nil"/>
          <w:between w:val="nil"/>
          <w:bar w:val="nil"/>
        </w:pBdr>
        <w:jc w:val="both"/>
        <w:rPr>
          <w:rFonts w:eastAsia="Arial Unicode MS"/>
          <w:b/>
          <w:sz w:val="22"/>
          <w:szCs w:val="22"/>
          <w:bdr w:val="nil"/>
        </w:rPr>
      </w:pPr>
      <w:r w:rsidRPr="00A5488A">
        <w:rPr>
          <w:rFonts w:eastAsia="Arial Unicode MS"/>
          <w:b/>
          <w:sz w:val="22"/>
          <w:szCs w:val="22"/>
          <w:bdr w:val="nil"/>
        </w:rPr>
        <w:t>2. SUTIKIMAS SU PIRKIMO SĄLYGOMIS</w:t>
      </w:r>
    </w:p>
    <w:p w14:paraId="2499F4A4" w14:textId="77777777" w:rsidR="00065FDC" w:rsidRPr="00A5488A" w:rsidRDefault="00065FDC" w:rsidP="00065FDC">
      <w:pPr>
        <w:pBdr>
          <w:top w:val="nil"/>
          <w:left w:val="nil"/>
          <w:bottom w:val="nil"/>
          <w:right w:val="nil"/>
          <w:between w:val="nil"/>
          <w:bar w:val="nil"/>
        </w:pBdr>
        <w:jc w:val="both"/>
        <w:rPr>
          <w:rFonts w:eastAsia="Arial Unicode MS"/>
          <w:sz w:val="22"/>
          <w:szCs w:val="22"/>
          <w:bdr w:val="nil"/>
        </w:rPr>
      </w:pPr>
    </w:p>
    <w:p w14:paraId="414AEBE1" w14:textId="77777777" w:rsidR="00065FDC" w:rsidRPr="00A5488A" w:rsidRDefault="00065FDC" w:rsidP="00065FDC">
      <w:pPr>
        <w:pBdr>
          <w:top w:val="nil"/>
          <w:left w:val="nil"/>
          <w:bottom w:val="nil"/>
          <w:right w:val="nil"/>
          <w:between w:val="nil"/>
          <w:bar w:val="nil"/>
        </w:pBdr>
        <w:spacing w:line="360" w:lineRule="auto"/>
        <w:jc w:val="both"/>
        <w:rPr>
          <w:rFonts w:eastAsia="Arial Unicode MS"/>
          <w:sz w:val="22"/>
          <w:szCs w:val="22"/>
          <w:bdr w:val="nil"/>
        </w:rPr>
      </w:pPr>
      <w:r w:rsidRPr="00A5488A">
        <w:rPr>
          <w:rFonts w:eastAsia="Arial Unicode MS"/>
          <w:sz w:val="22"/>
          <w:szCs w:val="22"/>
          <w:bdr w:val="nil"/>
        </w:rPr>
        <w:t>Šiuo pasiūlymu pažymime, kad sutinkame su visomis Pirkimo sąlygomis, nustatytomis:</w:t>
      </w:r>
    </w:p>
    <w:p w14:paraId="7247E855" w14:textId="77777777" w:rsidR="00065FDC" w:rsidRPr="00A5488A" w:rsidRDefault="00065FDC" w:rsidP="00065FDC">
      <w:pPr>
        <w:pBdr>
          <w:top w:val="nil"/>
          <w:left w:val="nil"/>
          <w:bottom w:val="nil"/>
          <w:right w:val="nil"/>
          <w:between w:val="nil"/>
          <w:bar w:val="nil"/>
        </w:pBdr>
        <w:spacing w:line="360" w:lineRule="auto"/>
        <w:jc w:val="both"/>
        <w:rPr>
          <w:rFonts w:eastAsia="Arial Unicode MS"/>
          <w:sz w:val="22"/>
          <w:szCs w:val="22"/>
          <w:bdr w:val="nil"/>
        </w:rPr>
      </w:pPr>
      <w:r w:rsidRPr="00A5488A">
        <w:rPr>
          <w:rFonts w:eastAsia="Arial Unicode MS"/>
          <w:sz w:val="22"/>
          <w:szCs w:val="22"/>
          <w:bdr w:val="nil"/>
        </w:rPr>
        <w:t>1. Pirkimo dokumentuose (jų paaiškinimuose, papildymuose).</w:t>
      </w:r>
    </w:p>
    <w:p w14:paraId="4BA8FDAA" w14:textId="77777777" w:rsidR="00065FDC" w:rsidRPr="00A5488A" w:rsidRDefault="00065FDC" w:rsidP="00065FDC">
      <w:pPr>
        <w:pBdr>
          <w:top w:val="nil"/>
          <w:left w:val="nil"/>
          <w:bottom w:val="nil"/>
          <w:right w:val="nil"/>
          <w:between w:val="nil"/>
          <w:bar w:val="nil"/>
        </w:pBdr>
        <w:spacing w:line="360" w:lineRule="auto"/>
        <w:jc w:val="both"/>
        <w:rPr>
          <w:rFonts w:eastAsia="Arial Unicode MS"/>
          <w:sz w:val="22"/>
          <w:szCs w:val="22"/>
          <w:bdr w:val="nil"/>
        </w:rPr>
      </w:pPr>
      <w:r w:rsidRPr="00A5488A">
        <w:rPr>
          <w:rFonts w:eastAsia="Arial Unicode MS"/>
          <w:sz w:val="22"/>
          <w:szCs w:val="22"/>
          <w:bdr w:val="nil"/>
        </w:rPr>
        <w:t>2. Pasiūlymas galioja iki termino, nustatyto Pirkimo dokumentuose.</w:t>
      </w:r>
    </w:p>
    <w:p w14:paraId="5F7DA8AB" w14:textId="345675CD" w:rsidR="006D3209" w:rsidRDefault="0078042A" w:rsidP="00823E82">
      <w:pPr>
        <w:pBdr>
          <w:top w:val="nil"/>
          <w:left w:val="nil"/>
          <w:bottom w:val="nil"/>
          <w:right w:val="nil"/>
          <w:between w:val="nil"/>
          <w:bar w:val="nil"/>
        </w:pBdr>
        <w:spacing w:line="360" w:lineRule="auto"/>
        <w:jc w:val="both"/>
        <w:rPr>
          <w:rFonts w:eastAsia="Arial Unicode MS"/>
          <w:sz w:val="22"/>
          <w:szCs w:val="22"/>
          <w:bdr w:val="nil"/>
        </w:rPr>
      </w:pPr>
      <w:r w:rsidRPr="0078042A">
        <w:rPr>
          <w:rFonts w:eastAsia="Arial Unicode MS"/>
          <w:sz w:val="22"/>
          <w:szCs w:val="22"/>
          <w:bdr w:val="nil"/>
        </w:rPr>
        <w:t>3. Į pasiūlymo kainą įskaityti visi mokesčiai ir visos teikėjo išlaidos, apimančios viską, ko reikia visiškam ir tinkamam pirkimo įvykdymui.</w:t>
      </w:r>
    </w:p>
    <w:p w14:paraId="73F1FEDA" w14:textId="1D7C012B" w:rsidR="00C30D36" w:rsidRPr="00580A4C" w:rsidRDefault="00C30D36" w:rsidP="00823E82">
      <w:pPr>
        <w:pBdr>
          <w:top w:val="nil"/>
          <w:left w:val="nil"/>
          <w:bottom w:val="nil"/>
          <w:right w:val="nil"/>
          <w:between w:val="nil"/>
          <w:bar w:val="nil"/>
        </w:pBdr>
        <w:spacing w:line="360" w:lineRule="auto"/>
        <w:jc w:val="both"/>
        <w:rPr>
          <w:rFonts w:eastAsia="Arial Unicode MS"/>
          <w:sz w:val="22"/>
          <w:szCs w:val="22"/>
          <w:bdr w:val="nil"/>
        </w:rPr>
      </w:pPr>
      <w:r>
        <w:rPr>
          <w:rFonts w:eastAsia="Arial Unicode MS"/>
          <w:sz w:val="22"/>
          <w:szCs w:val="22"/>
          <w:bdr w:val="nil"/>
        </w:rPr>
        <w:t>4</w:t>
      </w:r>
      <w:r w:rsidRPr="00835311">
        <w:rPr>
          <w:rFonts w:eastAsia="Arial Unicode MS"/>
          <w:sz w:val="22"/>
          <w:szCs w:val="22"/>
          <w:bdr w:val="nil"/>
        </w:rPr>
        <w:t>. Pasirašydamas pasiūlymą saugiu elektroniniu parašu, patvirtinu, kad dokumentų skaitmeninės kopijos yra tikros.</w:t>
      </w:r>
    </w:p>
    <w:p w14:paraId="71AC2DB8" w14:textId="77777777" w:rsidR="00EB53F7" w:rsidRDefault="00EB53F7" w:rsidP="00D50591">
      <w:pPr>
        <w:pBdr>
          <w:top w:val="nil"/>
          <w:left w:val="nil"/>
          <w:bottom w:val="nil"/>
          <w:right w:val="nil"/>
          <w:between w:val="nil"/>
          <w:bar w:val="nil"/>
        </w:pBdr>
        <w:spacing w:before="120"/>
        <w:jc w:val="both"/>
        <w:rPr>
          <w:rFonts w:eastAsia="Arial Unicode MS"/>
          <w:b/>
          <w:sz w:val="22"/>
          <w:szCs w:val="22"/>
          <w:bdr w:val="none" w:sz="0" w:space="0" w:color="auto" w:frame="1"/>
        </w:rPr>
      </w:pPr>
    </w:p>
    <w:p w14:paraId="6B9338E4" w14:textId="5170DBC6" w:rsidR="00C30D36" w:rsidRPr="00E75359" w:rsidRDefault="00C30D36" w:rsidP="00D50591">
      <w:pPr>
        <w:pBdr>
          <w:top w:val="nil"/>
          <w:left w:val="nil"/>
          <w:bottom w:val="nil"/>
          <w:right w:val="nil"/>
          <w:between w:val="nil"/>
          <w:bar w:val="nil"/>
        </w:pBdr>
        <w:spacing w:before="120"/>
        <w:jc w:val="both"/>
        <w:rPr>
          <w:rFonts w:eastAsia="Arial Unicode MS"/>
          <w:b/>
          <w:bCs/>
          <w:sz w:val="22"/>
          <w:szCs w:val="22"/>
          <w:bdr w:val="nil"/>
        </w:rPr>
      </w:pPr>
      <w:r>
        <w:rPr>
          <w:rFonts w:eastAsia="Arial Unicode MS"/>
          <w:b/>
          <w:sz w:val="22"/>
          <w:szCs w:val="22"/>
          <w:bdr w:val="none" w:sz="0" w:space="0" w:color="auto" w:frame="1"/>
        </w:rPr>
        <w:t xml:space="preserve">3. </w:t>
      </w:r>
      <w:r w:rsidRPr="00E75359">
        <w:rPr>
          <w:rFonts w:eastAsia="Arial Unicode MS"/>
          <w:b/>
          <w:bCs/>
          <w:sz w:val="22"/>
          <w:szCs w:val="22"/>
          <w:bdr w:val="nil"/>
        </w:rPr>
        <w:t>INFORMACIJA APIE PASITELKIAMUS ŪKIO SUBJEKTUS:</w:t>
      </w:r>
    </w:p>
    <w:p w14:paraId="09FA667D" w14:textId="77777777" w:rsidR="00C30D36" w:rsidRPr="00E75359" w:rsidRDefault="00C30D36" w:rsidP="00C30D36">
      <w:pPr>
        <w:pBdr>
          <w:top w:val="nil"/>
          <w:left w:val="nil"/>
          <w:bottom w:val="nil"/>
          <w:right w:val="nil"/>
          <w:between w:val="nil"/>
          <w:bar w:val="nil"/>
        </w:pBdr>
        <w:spacing w:before="120"/>
        <w:jc w:val="both"/>
        <w:rPr>
          <w:rFonts w:eastAsia="Arial Unicode MS"/>
          <w:bCs/>
          <w:sz w:val="22"/>
          <w:szCs w:val="22"/>
          <w:bdr w:val="nil"/>
        </w:rPr>
      </w:pPr>
      <w:r w:rsidRPr="00E75359">
        <w:rPr>
          <w:rFonts w:eastAsia="Arial Unicode MS"/>
          <w:bCs/>
          <w:sz w:val="22"/>
          <w:szCs w:val="22"/>
          <w:bdr w:val="nil"/>
        </w:rPr>
        <w:t>3.1. Subtiekėjų pasitelkimas:</w:t>
      </w:r>
      <w:r w:rsidRPr="00E75359">
        <w:rPr>
          <w:rFonts w:eastAsia="Arial Unicode MS"/>
          <w:bCs/>
          <w:i/>
          <w:sz w:val="22"/>
          <w:szCs w:val="22"/>
          <w:bdr w:val="nil"/>
        </w:rPr>
        <w:t>(Pasirinkti)</w:t>
      </w:r>
    </w:p>
    <w:p w14:paraId="663A6D00" w14:textId="77777777" w:rsidR="00C30D36" w:rsidRPr="00E75359" w:rsidRDefault="002E0483" w:rsidP="00C30D36">
      <w:pPr>
        <w:pBdr>
          <w:top w:val="nil"/>
          <w:left w:val="nil"/>
          <w:bottom w:val="nil"/>
          <w:right w:val="nil"/>
          <w:between w:val="nil"/>
          <w:bar w:val="nil"/>
        </w:pBdr>
        <w:spacing w:before="120"/>
        <w:jc w:val="both"/>
        <w:rPr>
          <w:rFonts w:eastAsia="Arial Unicode MS"/>
          <w:bCs/>
          <w:sz w:val="22"/>
          <w:szCs w:val="22"/>
          <w:bdr w:val="nil"/>
        </w:rPr>
      </w:pPr>
      <w:sdt>
        <w:sdtPr>
          <w:rPr>
            <w:rFonts w:eastAsia="Arial Unicode MS"/>
            <w:sz w:val="22"/>
            <w:szCs w:val="22"/>
            <w:bdr w:val="nil"/>
          </w:rPr>
          <w:id w:val="-2072265454"/>
          <w14:checkbox>
            <w14:checked w14:val="0"/>
            <w14:checkedState w14:val="2612" w14:font="MS Gothic"/>
            <w14:uncheckedState w14:val="2610" w14:font="MS Gothic"/>
          </w14:checkbox>
        </w:sdtPr>
        <w:sdtEndPr/>
        <w:sdtContent>
          <w:r w:rsidR="00C30D36" w:rsidRPr="00E75359">
            <w:rPr>
              <w:rFonts w:ascii="Segoe UI Symbol" w:eastAsia="MS Gothic" w:hAnsi="Segoe UI Symbol" w:cs="Segoe UI Symbol"/>
              <w:sz w:val="22"/>
              <w:szCs w:val="22"/>
              <w:bdr w:val="nil"/>
            </w:rPr>
            <w:t>☐</w:t>
          </w:r>
        </w:sdtContent>
      </w:sdt>
      <w:r w:rsidR="00C30D36" w:rsidRPr="00E75359">
        <w:rPr>
          <w:rFonts w:eastAsia="Arial Unicode MS"/>
          <w:sz w:val="22"/>
          <w:szCs w:val="22"/>
          <w:bdr w:val="nil"/>
        </w:rPr>
        <w:t xml:space="preserve"> </w:t>
      </w:r>
      <w:r w:rsidR="00C30D36" w:rsidRPr="00E75359">
        <w:rPr>
          <w:rFonts w:eastAsia="Arial Unicode MS"/>
          <w:bCs/>
          <w:sz w:val="22"/>
          <w:szCs w:val="22"/>
          <w:bdr w:val="nil"/>
        </w:rPr>
        <w:t>Subrangovų nenumatoma pasitelkti</w:t>
      </w:r>
    </w:p>
    <w:p w14:paraId="6A747D8D" w14:textId="77777777" w:rsidR="00C30D36" w:rsidRPr="00E75359" w:rsidRDefault="002E0483" w:rsidP="00C30D36">
      <w:pPr>
        <w:pBdr>
          <w:top w:val="nil"/>
          <w:left w:val="nil"/>
          <w:bottom w:val="nil"/>
          <w:right w:val="nil"/>
          <w:between w:val="nil"/>
          <w:bar w:val="nil"/>
        </w:pBdr>
        <w:spacing w:before="120"/>
        <w:jc w:val="both"/>
        <w:rPr>
          <w:rFonts w:eastAsia="Arial Unicode MS"/>
          <w:bCs/>
          <w:sz w:val="22"/>
          <w:szCs w:val="22"/>
          <w:bdr w:val="nil"/>
        </w:rPr>
      </w:pPr>
      <w:sdt>
        <w:sdtPr>
          <w:rPr>
            <w:rFonts w:eastAsia="Arial Unicode MS"/>
            <w:sz w:val="22"/>
            <w:szCs w:val="22"/>
            <w:bdr w:val="nil"/>
          </w:rPr>
          <w:id w:val="-1016151742"/>
          <w14:checkbox>
            <w14:checked w14:val="0"/>
            <w14:checkedState w14:val="2612" w14:font="MS Gothic"/>
            <w14:uncheckedState w14:val="2610" w14:font="MS Gothic"/>
          </w14:checkbox>
        </w:sdtPr>
        <w:sdtEndPr/>
        <w:sdtContent>
          <w:r w:rsidR="00C30D36" w:rsidRPr="00E75359">
            <w:rPr>
              <w:rFonts w:ascii="Segoe UI Symbol" w:eastAsia="MS Gothic" w:hAnsi="Segoe UI Symbol" w:cs="Segoe UI Symbol"/>
              <w:sz w:val="22"/>
              <w:szCs w:val="22"/>
              <w:bdr w:val="nil"/>
            </w:rPr>
            <w:t>☐</w:t>
          </w:r>
        </w:sdtContent>
      </w:sdt>
      <w:r w:rsidR="00C30D36" w:rsidRPr="00E75359">
        <w:rPr>
          <w:rFonts w:eastAsia="Arial Unicode MS"/>
          <w:sz w:val="22"/>
          <w:szCs w:val="22"/>
          <w:bdr w:val="nil"/>
        </w:rPr>
        <w:t xml:space="preserve"> </w:t>
      </w:r>
      <w:r w:rsidR="00C30D36" w:rsidRPr="00E75359">
        <w:rPr>
          <w:rFonts w:eastAsia="Arial Unicode MS"/>
          <w:bCs/>
          <w:sz w:val="22"/>
          <w:szCs w:val="22"/>
          <w:bdr w:val="nil"/>
        </w:rPr>
        <w:t>Subrangovais bus pasitelkiami:</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126"/>
        <w:gridCol w:w="1701"/>
        <w:gridCol w:w="2268"/>
        <w:gridCol w:w="3402"/>
      </w:tblGrid>
      <w:tr w:rsidR="00C30D36" w:rsidRPr="00E75359" w14:paraId="29BC5DD4" w14:textId="77777777" w:rsidTr="00545B5C">
        <w:trPr>
          <w:trHeight w:val="572"/>
        </w:trPr>
        <w:tc>
          <w:tcPr>
            <w:tcW w:w="568" w:type="dxa"/>
            <w:tcBorders>
              <w:top w:val="single" w:sz="4" w:space="0" w:color="auto"/>
              <w:left w:val="single" w:sz="4" w:space="0" w:color="auto"/>
              <w:bottom w:val="single" w:sz="4" w:space="0" w:color="auto"/>
              <w:right w:val="single" w:sz="4" w:space="0" w:color="auto"/>
            </w:tcBorders>
            <w:hideMark/>
          </w:tcPr>
          <w:p w14:paraId="12018149" w14:textId="77777777" w:rsidR="00C30D36" w:rsidRPr="00E75359" w:rsidRDefault="00C30D36" w:rsidP="00DA2C86">
            <w:pPr>
              <w:pBdr>
                <w:top w:val="nil"/>
                <w:left w:val="nil"/>
                <w:bottom w:val="nil"/>
                <w:right w:val="nil"/>
                <w:between w:val="nil"/>
                <w:bar w:val="nil"/>
              </w:pBdr>
              <w:spacing w:line="276" w:lineRule="auto"/>
              <w:jc w:val="center"/>
              <w:rPr>
                <w:rFonts w:eastAsia="Arial Unicode MS"/>
                <w:sz w:val="20"/>
                <w:szCs w:val="22"/>
                <w:bdr w:val="nil"/>
              </w:rPr>
            </w:pPr>
            <w:r w:rsidRPr="00E75359">
              <w:rPr>
                <w:rFonts w:eastAsia="Arial Unicode MS"/>
                <w:sz w:val="20"/>
                <w:szCs w:val="22"/>
                <w:bdr w:val="nil"/>
              </w:rPr>
              <w:lastRenderedPageBreak/>
              <w:t>Eil. Nr.</w:t>
            </w:r>
          </w:p>
        </w:tc>
        <w:tc>
          <w:tcPr>
            <w:tcW w:w="2126" w:type="dxa"/>
            <w:tcBorders>
              <w:top w:val="single" w:sz="4" w:space="0" w:color="auto"/>
              <w:left w:val="single" w:sz="4" w:space="0" w:color="auto"/>
              <w:bottom w:val="single" w:sz="4" w:space="0" w:color="auto"/>
              <w:right w:val="single" w:sz="4" w:space="0" w:color="auto"/>
            </w:tcBorders>
            <w:hideMark/>
          </w:tcPr>
          <w:p w14:paraId="5EC9990C" w14:textId="78C31650" w:rsidR="00C30D36" w:rsidRPr="00E75359" w:rsidRDefault="00C30D36" w:rsidP="00477FE9">
            <w:pPr>
              <w:pBdr>
                <w:top w:val="nil"/>
                <w:left w:val="nil"/>
                <w:bottom w:val="nil"/>
                <w:right w:val="nil"/>
                <w:between w:val="nil"/>
                <w:bar w:val="nil"/>
              </w:pBdr>
              <w:spacing w:line="276" w:lineRule="auto"/>
              <w:jc w:val="center"/>
              <w:rPr>
                <w:rFonts w:eastAsia="Arial Unicode MS"/>
                <w:sz w:val="20"/>
                <w:szCs w:val="22"/>
                <w:bdr w:val="nil"/>
              </w:rPr>
            </w:pPr>
            <w:r w:rsidRPr="00E75359">
              <w:rPr>
                <w:rFonts w:eastAsia="Arial Unicode MS"/>
                <w:sz w:val="20"/>
                <w:szCs w:val="22"/>
                <w:bdr w:val="nil"/>
              </w:rPr>
              <w:t>Subrangovo pavadinimas, kodas, adresas</w:t>
            </w:r>
          </w:p>
        </w:tc>
        <w:tc>
          <w:tcPr>
            <w:tcW w:w="1701" w:type="dxa"/>
            <w:tcBorders>
              <w:top w:val="single" w:sz="4" w:space="0" w:color="auto"/>
              <w:left w:val="single" w:sz="4" w:space="0" w:color="auto"/>
              <w:bottom w:val="single" w:sz="4" w:space="0" w:color="auto"/>
              <w:right w:val="single" w:sz="4" w:space="0" w:color="auto"/>
            </w:tcBorders>
            <w:hideMark/>
          </w:tcPr>
          <w:p w14:paraId="77013ECB" w14:textId="77777777" w:rsidR="00C30D36" w:rsidRPr="00E75359" w:rsidRDefault="00C30D36" w:rsidP="00DA2C86">
            <w:pPr>
              <w:pBdr>
                <w:top w:val="nil"/>
                <w:left w:val="nil"/>
                <w:bottom w:val="nil"/>
                <w:right w:val="nil"/>
                <w:between w:val="nil"/>
                <w:bar w:val="nil"/>
              </w:pBdr>
              <w:spacing w:line="276" w:lineRule="auto"/>
              <w:jc w:val="center"/>
              <w:rPr>
                <w:rFonts w:eastAsia="Arial Unicode MS"/>
                <w:sz w:val="20"/>
                <w:szCs w:val="22"/>
                <w:bdr w:val="nil"/>
              </w:rPr>
            </w:pPr>
            <w:r w:rsidRPr="00E75359">
              <w:rPr>
                <w:rFonts w:eastAsia="Arial Unicode MS"/>
                <w:sz w:val="20"/>
                <w:szCs w:val="22"/>
                <w:bdr w:val="nil"/>
              </w:rPr>
              <w:t>Numatomos perduoti funkcijos</w:t>
            </w:r>
          </w:p>
        </w:tc>
        <w:tc>
          <w:tcPr>
            <w:tcW w:w="2268" w:type="dxa"/>
            <w:tcBorders>
              <w:top w:val="single" w:sz="4" w:space="0" w:color="auto"/>
              <w:left w:val="single" w:sz="4" w:space="0" w:color="auto"/>
              <w:bottom w:val="single" w:sz="4" w:space="0" w:color="auto"/>
              <w:right w:val="single" w:sz="4" w:space="0" w:color="auto"/>
            </w:tcBorders>
            <w:hideMark/>
          </w:tcPr>
          <w:p w14:paraId="05D2DEFF" w14:textId="77777777" w:rsidR="00C30D36" w:rsidRPr="00E75359" w:rsidRDefault="00C30D36" w:rsidP="00DA2C86">
            <w:pPr>
              <w:pBdr>
                <w:top w:val="nil"/>
                <w:left w:val="nil"/>
                <w:bottom w:val="nil"/>
                <w:right w:val="nil"/>
                <w:between w:val="nil"/>
                <w:bar w:val="nil"/>
              </w:pBdr>
              <w:spacing w:line="276" w:lineRule="auto"/>
              <w:jc w:val="center"/>
              <w:rPr>
                <w:rFonts w:eastAsia="Arial Unicode MS"/>
                <w:sz w:val="20"/>
                <w:szCs w:val="22"/>
                <w:bdr w:val="nil"/>
              </w:rPr>
            </w:pPr>
            <w:r w:rsidRPr="00E75359">
              <w:rPr>
                <w:rFonts w:eastAsia="Arial Unicode MS"/>
                <w:sz w:val="20"/>
                <w:szCs w:val="22"/>
                <w:bdr w:val="nil"/>
              </w:rPr>
              <w:t>Sutarties dalis (apimtis eurais, dalis procentais), kuriai ketinama pasitelkti subrangovus</w:t>
            </w:r>
          </w:p>
        </w:tc>
        <w:tc>
          <w:tcPr>
            <w:tcW w:w="3402" w:type="dxa"/>
            <w:tcBorders>
              <w:top w:val="single" w:sz="4" w:space="0" w:color="auto"/>
              <w:left w:val="single" w:sz="4" w:space="0" w:color="auto"/>
              <w:bottom w:val="single" w:sz="4" w:space="0" w:color="auto"/>
              <w:right w:val="single" w:sz="4" w:space="0" w:color="auto"/>
            </w:tcBorders>
          </w:tcPr>
          <w:p w14:paraId="05C189D3" w14:textId="77777777" w:rsidR="00C30D36" w:rsidRPr="00E75359" w:rsidRDefault="00C30D36" w:rsidP="00DA2C86">
            <w:pPr>
              <w:pBdr>
                <w:top w:val="nil"/>
                <w:left w:val="nil"/>
                <w:bottom w:val="nil"/>
                <w:right w:val="nil"/>
                <w:between w:val="nil"/>
                <w:bar w:val="nil"/>
              </w:pBdr>
              <w:spacing w:line="276" w:lineRule="auto"/>
              <w:jc w:val="center"/>
              <w:rPr>
                <w:rFonts w:eastAsia="Arial Unicode MS"/>
                <w:sz w:val="20"/>
                <w:szCs w:val="22"/>
                <w:bdr w:val="nil"/>
              </w:rPr>
            </w:pPr>
            <w:r w:rsidRPr="00E75359">
              <w:rPr>
                <w:rFonts w:eastAsia="Arial Unicode MS"/>
                <w:sz w:val="20"/>
                <w:szCs w:val="22"/>
                <w:bdr w:val="nil"/>
              </w:rPr>
              <w:t>Nurodyti, ar subrangovo ištekliais bus remiamasi siekiant atitikti kvalifikacijos reikalavimus</w:t>
            </w:r>
          </w:p>
          <w:p w14:paraId="6CD10511" w14:textId="77777777" w:rsidR="00C30D36" w:rsidRPr="00E75359" w:rsidRDefault="00C30D36" w:rsidP="00DA2C86">
            <w:pPr>
              <w:pBdr>
                <w:top w:val="nil"/>
                <w:left w:val="nil"/>
                <w:bottom w:val="nil"/>
                <w:right w:val="nil"/>
                <w:between w:val="nil"/>
                <w:bar w:val="nil"/>
              </w:pBdr>
              <w:spacing w:line="276" w:lineRule="auto"/>
              <w:jc w:val="center"/>
              <w:rPr>
                <w:rFonts w:eastAsia="Arial Unicode MS"/>
                <w:i/>
                <w:sz w:val="20"/>
                <w:szCs w:val="22"/>
                <w:bdr w:val="nil"/>
              </w:rPr>
            </w:pPr>
            <w:r w:rsidRPr="00E75359">
              <w:rPr>
                <w:rFonts w:eastAsia="Arial Unicode MS"/>
                <w:i/>
                <w:sz w:val="20"/>
                <w:szCs w:val="22"/>
                <w:bdr w:val="nil"/>
              </w:rPr>
              <w:t xml:space="preserve"> (jei taip, prašome nurodyti reikalavimą iš pirkimo dokumento)</w:t>
            </w:r>
          </w:p>
        </w:tc>
      </w:tr>
      <w:tr w:rsidR="00C30D36" w:rsidRPr="00E75359" w14:paraId="455EBA8D" w14:textId="77777777" w:rsidTr="00545B5C">
        <w:trPr>
          <w:trHeight w:val="363"/>
        </w:trPr>
        <w:tc>
          <w:tcPr>
            <w:tcW w:w="568" w:type="dxa"/>
            <w:tcBorders>
              <w:top w:val="single" w:sz="4" w:space="0" w:color="auto"/>
              <w:left w:val="single" w:sz="4" w:space="0" w:color="auto"/>
              <w:bottom w:val="single" w:sz="4" w:space="0" w:color="auto"/>
              <w:right w:val="single" w:sz="4" w:space="0" w:color="auto"/>
            </w:tcBorders>
          </w:tcPr>
          <w:p w14:paraId="3A686336" w14:textId="77777777" w:rsidR="00C30D36" w:rsidRPr="00E75359" w:rsidRDefault="00C30D36" w:rsidP="00DA2C86">
            <w:pPr>
              <w:pBdr>
                <w:top w:val="nil"/>
                <w:left w:val="nil"/>
                <w:bottom w:val="nil"/>
                <w:right w:val="nil"/>
                <w:between w:val="nil"/>
                <w:bar w:val="nil"/>
              </w:pBdr>
              <w:spacing w:line="276" w:lineRule="auto"/>
              <w:jc w:val="right"/>
              <w:rPr>
                <w:rFonts w:eastAsia="Arial Unicode MS"/>
                <w:sz w:val="20"/>
                <w:szCs w:val="22"/>
                <w:bdr w:val="nil"/>
              </w:rPr>
            </w:pPr>
          </w:p>
        </w:tc>
        <w:tc>
          <w:tcPr>
            <w:tcW w:w="2126" w:type="dxa"/>
            <w:tcBorders>
              <w:top w:val="single" w:sz="4" w:space="0" w:color="auto"/>
              <w:left w:val="single" w:sz="4" w:space="0" w:color="auto"/>
              <w:bottom w:val="single" w:sz="4" w:space="0" w:color="auto"/>
              <w:right w:val="single" w:sz="4" w:space="0" w:color="auto"/>
            </w:tcBorders>
          </w:tcPr>
          <w:p w14:paraId="51B2D63F" w14:textId="77777777" w:rsidR="00C30D36" w:rsidRPr="00E75359" w:rsidRDefault="00C30D36" w:rsidP="00DA2C86">
            <w:pPr>
              <w:pBdr>
                <w:top w:val="nil"/>
                <w:left w:val="nil"/>
                <w:bottom w:val="nil"/>
                <w:right w:val="nil"/>
                <w:between w:val="nil"/>
                <w:bar w:val="nil"/>
              </w:pBdr>
              <w:spacing w:line="276" w:lineRule="auto"/>
              <w:jc w:val="both"/>
              <w:rPr>
                <w:rFonts w:eastAsia="Arial Unicode MS"/>
                <w:sz w:val="20"/>
                <w:szCs w:val="22"/>
                <w:bdr w:val="nil"/>
              </w:rPr>
            </w:pPr>
          </w:p>
        </w:tc>
        <w:tc>
          <w:tcPr>
            <w:tcW w:w="1701" w:type="dxa"/>
            <w:tcBorders>
              <w:top w:val="single" w:sz="4" w:space="0" w:color="auto"/>
              <w:left w:val="single" w:sz="4" w:space="0" w:color="auto"/>
              <w:bottom w:val="single" w:sz="4" w:space="0" w:color="auto"/>
              <w:right w:val="single" w:sz="4" w:space="0" w:color="auto"/>
            </w:tcBorders>
          </w:tcPr>
          <w:p w14:paraId="54D2219A" w14:textId="77777777" w:rsidR="00C30D36" w:rsidRPr="00E75359" w:rsidRDefault="00C30D36" w:rsidP="00DA2C86">
            <w:pPr>
              <w:pBdr>
                <w:top w:val="nil"/>
                <w:left w:val="nil"/>
                <w:bottom w:val="nil"/>
                <w:right w:val="nil"/>
                <w:between w:val="nil"/>
                <w:bar w:val="nil"/>
              </w:pBdr>
              <w:spacing w:line="276" w:lineRule="auto"/>
              <w:jc w:val="both"/>
              <w:rPr>
                <w:rFonts w:eastAsia="Arial Unicode MS"/>
                <w:sz w:val="20"/>
                <w:szCs w:val="22"/>
                <w:bdr w:val="nil"/>
              </w:rPr>
            </w:pPr>
          </w:p>
        </w:tc>
        <w:tc>
          <w:tcPr>
            <w:tcW w:w="2268" w:type="dxa"/>
            <w:tcBorders>
              <w:top w:val="single" w:sz="4" w:space="0" w:color="auto"/>
              <w:left w:val="single" w:sz="4" w:space="0" w:color="auto"/>
              <w:bottom w:val="single" w:sz="4" w:space="0" w:color="auto"/>
              <w:right w:val="single" w:sz="4" w:space="0" w:color="auto"/>
            </w:tcBorders>
          </w:tcPr>
          <w:p w14:paraId="1C5FEE4F" w14:textId="77777777" w:rsidR="00C30D36" w:rsidRPr="00E75359" w:rsidRDefault="00C30D36" w:rsidP="00DA2C86">
            <w:pPr>
              <w:pBdr>
                <w:top w:val="nil"/>
                <w:left w:val="nil"/>
                <w:bottom w:val="nil"/>
                <w:right w:val="nil"/>
                <w:between w:val="nil"/>
                <w:bar w:val="nil"/>
              </w:pBdr>
              <w:spacing w:line="276" w:lineRule="auto"/>
              <w:jc w:val="both"/>
              <w:rPr>
                <w:rFonts w:eastAsia="Arial Unicode MS"/>
                <w:sz w:val="20"/>
                <w:szCs w:val="22"/>
                <w:bdr w:val="nil"/>
              </w:rPr>
            </w:pPr>
          </w:p>
        </w:tc>
        <w:tc>
          <w:tcPr>
            <w:tcW w:w="3402" w:type="dxa"/>
            <w:tcBorders>
              <w:top w:val="single" w:sz="4" w:space="0" w:color="auto"/>
              <w:left w:val="single" w:sz="4" w:space="0" w:color="auto"/>
              <w:bottom w:val="single" w:sz="4" w:space="0" w:color="auto"/>
              <w:right w:val="single" w:sz="4" w:space="0" w:color="auto"/>
            </w:tcBorders>
          </w:tcPr>
          <w:p w14:paraId="27460C9D" w14:textId="77777777" w:rsidR="00C30D36" w:rsidRPr="00E75359" w:rsidRDefault="00C30D36" w:rsidP="00DA2C86">
            <w:pPr>
              <w:pBdr>
                <w:top w:val="nil"/>
                <w:left w:val="nil"/>
                <w:bottom w:val="nil"/>
                <w:right w:val="nil"/>
                <w:between w:val="nil"/>
                <w:bar w:val="nil"/>
              </w:pBdr>
              <w:spacing w:line="276" w:lineRule="auto"/>
              <w:jc w:val="both"/>
              <w:rPr>
                <w:rFonts w:eastAsia="Arial Unicode MS"/>
                <w:i/>
                <w:sz w:val="20"/>
                <w:szCs w:val="22"/>
                <w:bdr w:val="nil"/>
              </w:rPr>
            </w:pPr>
            <w:r w:rsidRPr="00E75359">
              <w:rPr>
                <w:rFonts w:eastAsia="Arial Unicode MS"/>
                <w:i/>
                <w:sz w:val="20"/>
                <w:szCs w:val="22"/>
                <w:bdr w:val="nil"/>
              </w:rPr>
              <w:t>PVZ. Taip, 3.4.2.1. c) punktas.</w:t>
            </w:r>
          </w:p>
        </w:tc>
      </w:tr>
    </w:tbl>
    <w:p w14:paraId="5E27930E" w14:textId="005C25CB" w:rsidR="00C30D36" w:rsidRPr="00E75359" w:rsidRDefault="00C30D36" w:rsidP="00C30D36">
      <w:pPr>
        <w:pBdr>
          <w:top w:val="nil"/>
          <w:left w:val="nil"/>
          <w:bottom w:val="nil"/>
          <w:right w:val="nil"/>
          <w:between w:val="nil"/>
          <w:bar w:val="nil"/>
        </w:pBdr>
        <w:tabs>
          <w:tab w:val="left" w:pos="360"/>
        </w:tabs>
        <w:spacing w:before="120" w:line="276" w:lineRule="auto"/>
        <w:jc w:val="both"/>
        <w:rPr>
          <w:rFonts w:eastAsia="Arial Unicode MS"/>
          <w:sz w:val="22"/>
          <w:szCs w:val="22"/>
          <w:bdr w:val="nil"/>
        </w:rPr>
      </w:pPr>
      <w:r w:rsidRPr="00E75359">
        <w:rPr>
          <w:rFonts w:eastAsia="Arial Unicode MS"/>
          <w:sz w:val="22"/>
          <w:szCs w:val="22"/>
          <w:bdr w:val="nil"/>
        </w:rPr>
        <w:t>3.2. Rėmimasis ūkio subjektų pajėgumais ir/ar ištekliais:</w:t>
      </w:r>
      <w:r w:rsidRPr="00E75359">
        <w:rPr>
          <w:rFonts w:eastAsia="Arial Unicode MS"/>
          <w:i/>
          <w:sz w:val="22"/>
          <w:szCs w:val="22"/>
          <w:bdr w:val="nil"/>
        </w:rPr>
        <w:t>(Pasirinkti)</w:t>
      </w:r>
    </w:p>
    <w:p w14:paraId="2F416624" w14:textId="77777777" w:rsidR="00C30D36" w:rsidRPr="00E75359" w:rsidRDefault="002E0483" w:rsidP="00C30D36">
      <w:pPr>
        <w:pBdr>
          <w:top w:val="nil"/>
          <w:left w:val="nil"/>
          <w:bottom w:val="nil"/>
          <w:right w:val="nil"/>
          <w:between w:val="nil"/>
          <w:bar w:val="nil"/>
        </w:pBdr>
        <w:tabs>
          <w:tab w:val="left" w:pos="360"/>
        </w:tabs>
        <w:spacing w:before="120" w:line="276" w:lineRule="auto"/>
        <w:jc w:val="both"/>
        <w:rPr>
          <w:rFonts w:eastAsia="Arial Unicode MS"/>
          <w:sz w:val="22"/>
          <w:szCs w:val="22"/>
          <w:bdr w:val="nil"/>
        </w:rPr>
      </w:pPr>
      <w:sdt>
        <w:sdtPr>
          <w:rPr>
            <w:rFonts w:eastAsia="Arial Unicode MS"/>
            <w:sz w:val="22"/>
            <w:szCs w:val="22"/>
            <w:bdr w:val="nil"/>
          </w:rPr>
          <w:id w:val="1993057260"/>
          <w14:checkbox>
            <w14:checked w14:val="0"/>
            <w14:checkedState w14:val="2612" w14:font="MS Gothic"/>
            <w14:uncheckedState w14:val="2610" w14:font="MS Gothic"/>
          </w14:checkbox>
        </w:sdtPr>
        <w:sdtEndPr/>
        <w:sdtContent>
          <w:r w:rsidR="00C30D36" w:rsidRPr="00E75359">
            <w:rPr>
              <w:rFonts w:ascii="Segoe UI Symbol" w:eastAsia="MS Gothic" w:hAnsi="Segoe UI Symbol" w:cs="Segoe UI Symbol"/>
              <w:sz w:val="22"/>
              <w:szCs w:val="22"/>
              <w:bdr w:val="nil"/>
            </w:rPr>
            <w:t>☐</w:t>
          </w:r>
        </w:sdtContent>
      </w:sdt>
      <w:r w:rsidR="00C30D36" w:rsidRPr="00E75359">
        <w:rPr>
          <w:rFonts w:eastAsia="Arial Unicode MS"/>
          <w:sz w:val="22"/>
          <w:szCs w:val="22"/>
          <w:bdr w:val="nil"/>
        </w:rPr>
        <w:t xml:space="preserve"> Sutarties vykdymo metu nebus pasitelkiami ūkio subjektai (specialistai, kurie nėra Tiekėjo darbuotojai);</w:t>
      </w:r>
    </w:p>
    <w:p w14:paraId="7AF835B0" w14:textId="77777777" w:rsidR="00C30D36" w:rsidRPr="00E75359" w:rsidRDefault="002E0483" w:rsidP="00C30D36">
      <w:pPr>
        <w:pBdr>
          <w:top w:val="nil"/>
          <w:left w:val="nil"/>
          <w:bottom w:val="nil"/>
          <w:right w:val="nil"/>
          <w:between w:val="nil"/>
          <w:bar w:val="nil"/>
        </w:pBdr>
        <w:tabs>
          <w:tab w:val="left" w:pos="360"/>
        </w:tabs>
        <w:spacing w:before="120" w:line="360" w:lineRule="auto"/>
        <w:jc w:val="both"/>
        <w:rPr>
          <w:rFonts w:eastAsia="Arial Unicode MS"/>
          <w:sz w:val="22"/>
          <w:szCs w:val="22"/>
          <w:bdr w:val="nil"/>
        </w:rPr>
      </w:pPr>
      <w:sdt>
        <w:sdtPr>
          <w:rPr>
            <w:rFonts w:eastAsia="Arial Unicode MS"/>
            <w:sz w:val="22"/>
            <w:szCs w:val="22"/>
            <w:bdr w:val="nil"/>
          </w:rPr>
          <w:id w:val="-317196820"/>
          <w14:checkbox>
            <w14:checked w14:val="0"/>
            <w14:checkedState w14:val="2612" w14:font="MS Gothic"/>
            <w14:uncheckedState w14:val="2610" w14:font="MS Gothic"/>
          </w14:checkbox>
        </w:sdtPr>
        <w:sdtEndPr/>
        <w:sdtContent>
          <w:r w:rsidR="00C30D36" w:rsidRPr="00E75359">
            <w:rPr>
              <w:rFonts w:ascii="Segoe UI Symbol" w:eastAsia="MS Gothic" w:hAnsi="Segoe UI Symbol" w:cs="Segoe UI Symbol"/>
              <w:sz w:val="22"/>
              <w:szCs w:val="22"/>
              <w:bdr w:val="nil"/>
            </w:rPr>
            <w:t>☐</w:t>
          </w:r>
        </w:sdtContent>
      </w:sdt>
      <w:r w:rsidR="00C30D36" w:rsidRPr="00E75359">
        <w:rPr>
          <w:rFonts w:eastAsia="Arial Unicode MS"/>
          <w:sz w:val="22"/>
          <w:szCs w:val="22"/>
          <w:bdr w:val="nil"/>
        </w:rPr>
        <w:t xml:space="preserve"> Sutarties vykdymo metu bus pasitelkiami šie ūkio subjektai (specialistai, kurie nėra Tiekėjo darbuotojai).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253"/>
        <w:gridCol w:w="4961"/>
      </w:tblGrid>
      <w:tr w:rsidR="00C30D36" w:rsidRPr="00E75359" w14:paraId="0018DB2B" w14:textId="77777777" w:rsidTr="00545B5C">
        <w:trPr>
          <w:trHeight w:val="496"/>
        </w:trPr>
        <w:tc>
          <w:tcPr>
            <w:tcW w:w="704" w:type="dxa"/>
            <w:tcBorders>
              <w:top w:val="single" w:sz="4" w:space="0" w:color="auto"/>
              <w:left w:val="single" w:sz="4" w:space="0" w:color="auto"/>
              <w:bottom w:val="single" w:sz="4" w:space="0" w:color="auto"/>
              <w:right w:val="single" w:sz="4" w:space="0" w:color="auto"/>
            </w:tcBorders>
            <w:hideMark/>
          </w:tcPr>
          <w:p w14:paraId="1F308D23" w14:textId="77777777" w:rsidR="00C30D36" w:rsidRPr="00E75359" w:rsidRDefault="00C30D36" w:rsidP="00DA2C86">
            <w:pPr>
              <w:pBdr>
                <w:top w:val="nil"/>
                <w:left w:val="nil"/>
                <w:bottom w:val="nil"/>
                <w:right w:val="nil"/>
                <w:between w:val="nil"/>
                <w:bar w:val="nil"/>
              </w:pBdr>
              <w:spacing w:line="276" w:lineRule="auto"/>
              <w:jc w:val="center"/>
              <w:rPr>
                <w:rFonts w:eastAsia="Arial Unicode MS"/>
                <w:sz w:val="20"/>
                <w:szCs w:val="22"/>
                <w:bdr w:val="nil"/>
              </w:rPr>
            </w:pPr>
            <w:r w:rsidRPr="00E75359">
              <w:rPr>
                <w:rFonts w:eastAsia="Arial Unicode MS"/>
                <w:sz w:val="20"/>
                <w:szCs w:val="22"/>
                <w:bdr w:val="nil"/>
              </w:rPr>
              <w:t>Eil. Nr.</w:t>
            </w:r>
          </w:p>
        </w:tc>
        <w:tc>
          <w:tcPr>
            <w:tcW w:w="4253" w:type="dxa"/>
            <w:tcBorders>
              <w:top w:val="single" w:sz="4" w:space="0" w:color="auto"/>
              <w:left w:val="single" w:sz="4" w:space="0" w:color="auto"/>
              <w:bottom w:val="single" w:sz="4" w:space="0" w:color="auto"/>
              <w:right w:val="single" w:sz="4" w:space="0" w:color="auto"/>
            </w:tcBorders>
            <w:hideMark/>
          </w:tcPr>
          <w:p w14:paraId="24A33648" w14:textId="77777777" w:rsidR="00C30D36" w:rsidRPr="00E75359" w:rsidRDefault="00C30D36" w:rsidP="00DA2C86">
            <w:pPr>
              <w:pBdr>
                <w:top w:val="nil"/>
                <w:left w:val="nil"/>
                <w:bottom w:val="nil"/>
                <w:right w:val="nil"/>
                <w:between w:val="nil"/>
                <w:bar w:val="nil"/>
              </w:pBdr>
              <w:spacing w:line="276" w:lineRule="auto"/>
              <w:jc w:val="center"/>
              <w:rPr>
                <w:rFonts w:eastAsia="Arial Unicode MS"/>
                <w:sz w:val="20"/>
                <w:szCs w:val="22"/>
                <w:bdr w:val="nil"/>
              </w:rPr>
            </w:pPr>
            <w:r w:rsidRPr="00E75359">
              <w:rPr>
                <w:rFonts w:eastAsia="Arial Unicode MS"/>
                <w:sz w:val="20"/>
                <w:szCs w:val="22"/>
                <w:bdr w:val="nil"/>
              </w:rPr>
              <w:t>Siūlomo specialisto vardas, pavardė</w:t>
            </w:r>
          </w:p>
        </w:tc>
        <w:tc>
          <w:tcPr>
            <w:tcW w:w="4961" w:type="dxa"/>
            <w:tcBorders>
              <w:top w:val="single" w:sz="4" w:space="0" w:color="auto"/>
              <w:left w:val="single" w:sz="4" w:space="0" w:color="auto"/>
              <w:bottom w:val="single" w:sz="4" w:space="0" w:color="auto"/>
              <w:right w:val="single" w:sz="4" w:space="0" w:color="auto"/>
            </w:tcBorders>
          </w:tcPr>
          <w:p w14:paraId="24663556" w14:textId="77777777" w:rsidR="00C30D36" w:rsidRPr="00E75359" w:rsidRDefault="00C30D36" w:rsidP="00DA2C86">
            <w:pPr>
              <w:pBdr>
                <w:top w:val="nil"/>
                <w:left w:val="nil"/>
                <w:bottom w:val="nil"/>
                <w:right w:val="nil"/>
                <w:between w:val="nil"/>
                <w:bar w:val="nil"/>
              </w:pBdr>
              <w:spacing w:line="276" w:lineRule="auto"/>
              <w:jc w:val="center"/>
              <w:rPr>
                <w:rFonts w:eastAsia="Arial Unicode MS"/>
                <w:sz w:val="20"/>
                <w:szCs w:val="22"/>
                <w:bdr w:val="nil"/>
              </w:rPr>
            </w:pPr>
            <w:r w:rsidRPr="00E75359">
              <w:rPr>
                <w:rFonts w:eastAsia="Arial Unicode MS"/>
                <w:sz w:val="20"/>
                <w:szCs w:val="22"/>
                <w:bdr w:val="nil"/>
              </w:rPr>
              <w:t>Siūloma specialisto pozicija</w:t>
            </w:r>
          </w:p>
        </w:tc>
      </w:tr>
      <w:tr w:rsidR="00C30D36" w:rsidRPr="00E75359" w14:paraId="79594F5A" w14:textId="77777777" w:rsidTr="00545B5C">
        <w:trPr>
          <w:trHeight w:val="315"/>
        </w:trPr>
        <w:tc>
          <w:tcPr>
            <w:tcW w:w="704" w:type="dxa"/>
            <w:tcBorders>
              <w:top w:val="single" w:sz="4" w:space="0" w:color="auto"/>
              <w:left w:val="single" w:sz="4" w:space="0" w:color="auto"/>
              <w:bottom w:val="single" w:sz="4" w:space="0" w:color="auto"/>
              <w:right w:val="single" w:sz="4" w:space="0" w:color="auto"/>
            </w:tcBorders>
          </w:tcPr>
          <w:p w14:paraId="549CB991" w14:textId="77777777" w:rsidR="00C30D36" w:rsidRPr="00E75359" w:rsidRDefault="00C30D36" w:rsidP="00DA2C86">
            <w:pPr>
              <w:pBdr>
                <w:top w:val="nil"/>
                <w:left w:val="nil"/>
                <w:bottom w:val="nil"/>
                <w:right w:val="nil"/>
                <w:between w:val="nil"/>
                <w:bar w:val="nil"/>
              </w:pBdr>
              <w:spacing w:line="276" w:lineRule="auto"/>
              <w:jc w:val="right"/>
              <w:rPr>
                <w:rFonts w:eastAsia="Arial Unicode MS"/>
                <w:sz w:val="20"/>
                <w:szCs w:val="22"/>
                <w:bdr w:val="nil"/>
              </w:rPr>
            </w:pPr>
          </w:p>
        </w:tc>
        <w:tc>
          <w:tcPr>
            <w:tcW w:w="4253" w:type="dxa"/>
            <w:tcBorders>
              <w:top w:val="single" w:sz="4" w:space="0" w:color="auto"/>
              <w:left w:val="single" w:sz="4" w:space="0" w:color="auto"/>
              <w:bottom w:val="single" w:sz="4" w:space="0" w:color="auto"/>
              <w:right w:val="single" w:sz="4" w:space="0" w:color="auto"/>
            </w:tcBorders>
          </w:tcPr>
          <w:p w14:paraId="1B87CB51" w14:textId="77777777" w:rsidR="00C30D36" w:rsidRPr="00E75359" w:rsidRDefault="00C30D36" w:rsidP="00DA2C86">
            <w:pPr>
              <w:pBdr>
                <w:top w:val="nil"/>
                <w:left w:val="nil"/>
                <w:bottom w:val="nil"/>
                <w:right w:val="nil"/>
                <w:between w:val="nil"/>
                <w:bar w:val="nil"/>
              </w:pBdr>
              <w:spacing w:line="276" w:lineRule="auto"/>
              <w:jc w:val="both"/>
              <w:rPr>
                <w:rFonts w:eastAsia="Arial Unicode MS"/>
                <w:sz w:val="20"/>
                <w:szCs w:val="22"/>
                <w:bdr w:val="nil"/>
              </w:rPr>
            </w:pPr>
          </w:p>
        </w:tc>
        <w:tc>
          <w:tcPr>
            <w:tcW w:w="4961" w:type="dxa"/>
            <w:tcBorders>
              <w:top w:val="single" w:sz="4" w:space="0" w:color="auto"/>
              <w:left w:val="single" w:sz="4" w:space="0" w:color="auto"/>
              <w:bottom w:val="single" w:sz="4" w:space="0" w:color="auto"/>
              <w:right w:val="single" w:sz="4" w:space="0" w:color="auto"/>
            </w:tcBorders>
          </w:tcPr>
          <w:p w14:paraId="438FA928" w14:textId="77777777" w:rsidR="00C30D36" w:rsidRPr="00E75359" w:rsidRDefault="00C30D36" w:rsidP="00DA2C86">
            <w:pPr>
              <w:pBdr>
                <w:top w:val="nil"/>
                <w:left w:val="nil"/>
                <w:bottom w:val="nil"/>
                <w:right w:val="nil"/>
                <w:between w:val="nil"/>
                <w:bar w:val="nil"/>
              </w:pBdr>
              <w:spacing w:line="276" w:lineRule="auto"/>
              <w:jc w:val="both"/>
              <w:rPr>
                <w:rFonts w:eastAsia="Arial Unicode MS"/>
                <w:i/>
                <w:sz w:val="20"/>
                <w:szCs w:val="22"/>
                <w:bdr w:val="nil"/>
              </w:rPr>
            </w:pPr>
            <w:r w:rsidRPr="00E75359">
              <w:rPr>
                <w:rFonts w:eastAsia="Arial Unicode MS"/>
                <w:i/>
                <w:sz w:val="20"/>
                <w:szCs w:val="22"/>
                <w:bdr w:val="nil"/>
              </w:rPr>
              <w:t>PVZ. Ypatingo statinio specialiųjų statybos darbų vadovas. Statinių rūšys: susisiekimo komunikacijos: keliai (gatvės).</w:t>
            </w:r>
          </w:p>
        </w:tc>
      </w:tr>
    </w:tbl>
    <w:p w14:paraId="4E824754" w14:textId="77777777" w:rsidR="004870BC" w:rsidRDefault="004870BC" w:rsidP="00B63199">
      <w:pPr>
        <w:pBdr>
          <w:top w:val="nil"/>
          <w:left w:val="nil"/>
          <w:bottom w:val="nil"/>
          <w:right w:val="nil"/>
          <w:between w:val="nil"/>
          <w:bar w:val="nil"/>
        </w:pBdr>
        <w:spacing w:line="360" w:lineRule="auto"/>
        <w:jc w:val="both"/>
        <w:rPr>
          <w:rFonts w:eastAsia="Arial Unicode MS"/>
          <w:b/>
          <w:bCs/>
          <w:sz w:val="22"/>
          <w:szCs w:val="22"/>
          <w:bdr w:val="nil"/>
        </w:rPr>
      </w:pPr>
    </w:p>
    <w:p w14:paraId="0EA799AE" w14:textId="6BF91AB3" w:rsidR="00B63199" w:rsidRPr="00545B5C" w:rsidRDefault="00D50591" w:rsidP="00B63199">
      <w:pPr>
        <w:pBdr>
          <w:top w:val="nil"/>
          <w:left w:val="nil"/>
          <w:bottom w:val="nil"/>
          <w:right w:val="nil"/>
          <w:between w:val="nil"/>
          <w:bar w:val="nil"/>
        </w:pBdr>
        <w:spacing w:line="360" w:lineRule="auto"/>
        <w:jc w:val="both"/>
        <w:rPr>
          <w:rFonts w:eastAsia="Arial Unicode MS"/>
          <w:b/>
          <w:bCs/>
          <w:sz w:val="22"/>
          <w:szCs w:val="22"/>
          <w:bdr w:val="nil"/>
        </w:rPr>
      </w:pPr>
      <w:r w:rsidRPr="00545B5C">
        <w:rPr>
          <w:rFonts w:eastAsia="Arial Unicode MS"/>
          <w:b/>
          <w:bCs/>
          <w:sz w:val="22"/>
          <w:szCs w:val="22"/>
          <w:bdr w:val="nil"/>
        </w:rPr>
        <w:t>4</w:t>
      </w:r>
      <w:r w:rsidR="00B63199" w:rsidRPr="00545B5C">
        <w:rPr>
          <w:rFonts w:eastAsia="Arial Unicode MS"/>
          <w:b/>
          <w:bCs/>
          <w:sz w:val="22"/>
          <w:szCs w:val="22"/>
          <w:bdr w:val="nil"/>
        </w:rPr>
        <w:t>. REIKALAUJAMI PERKAMŲ PREKIŲ PARAMETRAI:</w:t>
      </w:r>
    </w:p>
    <w:p w14:paraId="3AB69A6B" w14:textId="77777777" w:rsidR="00545B5C" w:rsidRPr="006409C3" w:rsidRDefault="00545B5C" w:rsidP="00545B5C">
      <w:pPr>
        <w:rPr>
          <w:b/>
          <w:color w:val="548DD4" w:themeColor="text2" w:themeTint="99"/>
          <w:sz w:val="22"/>
          <w:szCs w:val="22"/>
        </w:rPr>
      </w:pPr>
      <w:r w:rsidRPr="006409C3">
        <w:rPr>
          <w:b/>
          <w:color w:val="548DD4" w:themeColor="text2" w:themeTint="99"/>
          <w:sz w:val="22"/>
          <w:szCs w:val="22"/>
        </w:rPr>
        <w:t>Gamintojas, modelis (įrašo tiekėjas) _____________________________________________</w:t>
      </w:r>
    </w:p>
    <w:p w14:paraId="0A4EC7C0" w14:textId="77777777" w:rsidR="00545B5C" w:rsidRPr="006409C3" w:rsidRDefault="00545B5C" w:rsidP="00545B5C">
      <w:pPr>
        <w:rPr>
          <w:b/>
          <w:iCs/>
          <w:sz w:val="22"/>
          <w:szCs w:val="22"/>
        </w:rPr>
      </w:pPr>
    </w:p>
    <w:tbl>
      <w:tblPr>
        <w:tblW w:w="9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418"/>
        <w:gridCol w:w="4395"/>
        <w:gridCol w:w="1417"/>
        <w:gridCol w:w="2127"/>
      </w:tblGrid>
      <w:tr w:rsidR="006409C3" w:rsidRPr="006409C3" w14:paraId="6C1BB84B" w14:textId="77777777" w:rsidTr="006409C3">
        <w:trPr>
          <w:tblHeader/>
        </w:trPr>
        <w:tc>
          <w:tcPr>
            <w:tcW w:w="562" w:type="dxa"/>
            <w:vAlign w:val="center"/>
          </w:tcPr>
          <w:p w14:paraId="171EE878" w14:textId="77777777" w:rsidR="006409C3" w:rsidRPr="006409C3" w:rsidRDefault="006409C3" w:rsidP="005E7ACC">
            <w:pPr>
              <w:jc w:val="center"/>
              <w:rPr>
                <w:sz w:val="22"/>
                <w:szCs w:val="22"/>
              </w:rPr>
            </w:pPr>
            <w:r w:rsidRPr="006409C3">
              <w:rPr>
                <w:b/>
                <w:sz w:val="22"/>
                <w:szCs w:val="22"/>
              </w:rPr>
              <w:t>Eil. Nr.</w:t>
            </w:r>
          </w:p>
        </w:tc>
        <w:tc>
          <w:tcPr>
            <w:tcW w:w="1418" w:type="dxa"/>
            <w:vAlign w:val="center"/>
          </w:tcPr>
          <w:p w14:paraId="17C8F845" w14:textId="77777777" w:rsidR="006409C3" w:rsidRPr="006409C3" w:rsidRDefault="006409C3" w:rsidP="005E7ACC">
            <w:pPr>
              <w:jc w:val="center"/>
              <w:rPr>
                <w:sz w:val="22"/>
                <w:szCs w:val="22"/>
              </w:rPr>
            </w:pPr>
            <w:r w:rsidRPr="006409C3">
              <w:rPr>
                <w:b/>
                <w:sz w:val="22"/>
                <w:szCs w:val="22"/>
              </w:rPr>
              <w:t>Rodiklis</w:t>
            </w:r>
          </w:p>
        </w:tc>
        <w:tc>
          <w:tcPr>
            <w:tcW w:w="4395" w:type="dxa"/>
            <w:vAlign w:val="center"/>
          </w:tcPr>
          <w:p w14:paraId="13E93D25" w14:textId="77777777" w:rsidR="006409C3" w:rsidRPr="006409C3" w:rsidRDefault="006409C3" w:rsidP="005E7ACC">
            <w:pPr>
              <w:jc w:val="center"/>
              <w:rPr>
                <w:b/>
                <w:sz w:val="22"/>
                <w:szCs w:val="22"/>
              </w:rPr>
            </w:pPr>
            <w:r w:rsidRPr="006409C3">
              <w:rPr>
                <w:b/>
                <w:sz w:val="22"/>
                <w:szCs w:val="22"/>
              </w:rPr>
              <w:t>Techniniai reikalavimai</w:t>
            </w:r>
          </w:p>
        </w:tc>
        <w:tc>
          <w:tcPr>
            <w:tcW w:w="1417" w:type="dxa"/>
            <w:tcBorders>
              <w:top w:val="single" w:sz="4" w:space="0" w:color="auto"/>
              <w:left w:val="single" w:sz="4" w:space="0" w:color="auto"/>
              <w:bottom w:val="single" w:sz="4" w:space="0" w:color="auto"/>
              <w:right w:val="single" w:sz="4" w:space="0" w:color="auto"/>
            </w:tcBorders>
          </w:tcPr>
          <w:p w14:paraId="75DB7241" w14:textId="77777777" w:rsidR="006409C3" w:rsidRPr="006409C3" w:rsidRDefault="006409C3" w:rsidP="005E7ACC">
            <w:pPr>
              <w:jc w:val="center"/>
              <w:rPr>
                <w:b/>
                <w:sz w:val="22"/>
                <w:szCs w:val="22"/>
              </w:rPr>
            </w:pPr>
            <w:r w:rsidRPr="006409C3">
              <w:rPr>
                <w:b/>
                <w:sz w:val="22"/>
                <w:szCs w:val="22"/>
              </w:rPr>
              <w:t>Konkretūs duomenys</w:t>
            </w:r>
          </w:p>
        </w:tc>
        <w:tc>
          <w:tcPr>
            <w:tcW w:w="2127" w:type="dxa"/>
            <w:tcBorders>
              <w:top w:val="single" w:sz="4" w:space="0" w:color="auto"/>
              <w:left w:val="single" w:sz="4" w:space="0" w:color="auto"/>
              <w:bottom w:val="single" w:sz="4" w:space="0" w:color="auto"/>
              <w:right w:val="single" w:sz="4" w:space="0" w:color="auto"/>
            </w:tcBorders>
            <w:vAlign w:val="center"/>
          </w:tcPr>
          <w:p w14:paraId="7EBB2231" w14:textId="77777777" w:rsidR="006409C3" w:rsidRPr="006409C3" w:rsidRDefault="006409C3" w:rsidP="005E7ACC">
            <w:pPr>
              <w:jc w:val="center"/>
              <w:rPr>
                <w:b/>
                <w:sz w:val="22"/>
                <w:szCs w:val="22"/>
              </w:rPr>
            </w:pPr>
            <w:r w:rsidRPr="006409C3">
              <w:rPr>
                <w:b/>
                <w:sz w:val="22"/>
                <w:szCs w:val="22"/>
              </w:rPr>
              <w:t xml:space="preserve">Nurodomas dokumento pavadinimas, puslapio numeris ir/ar tiksli nuoroda į internetinį puslapį </w:t>
            </w:r>
            <w:r w:rsidRPr="006409C3">
              <w:rPr>
                <w:sz w:val="22"/>
                <w:szCs w:val="22"/>
              </w:rPr>
              <w:t>(</w:t>
            </w:r>
            <w:r w:rsidRPr="006409C3">
              <w:rPr>
                <w:i/>
                <w:sz w:val="22"/>
                <w:szCs w:val="22"/>
              </w:rPr>
              <w:t>jei ten galima rasti informaciją be papildomų paieškų</w:t>
            </w:r>
            <w:r w:rsidRPr="006409C3">
              <w:rPr>
                <w:sz w:val="22"/>
                <w:szCs w:val="22"/>
              </w:rPr>
              <w:t>)</w:t>
            </w:r>
            <w:r w:rsidRPr="006409C3">
              <w:rPr>
                <w:rStyle w:val="Puslapioinaosnuoroda"/>
                <w:rFonts w:eastAsiaTheme="minorHAnsi"/>
                <w:sz w:val="22"/>
                <w:szCs w:val="22"/>
              </w:rPr>
              <w:footnoteReference w:id="1"/>
            </w:r>
            <w:r w:rsidRPr="006409C3">
              <w:rPr>
                <w:b/>
                <w:sz w:val="22"/>
                <w:szCs w:val="22"/>
              </w:rPr>
              <w:t xml:space="preserve">  </w:t>
            </w:r>
          </w:p>
        </w:tc>
      </w:tr>
      <w:tr w:rsidR="006409C3" w:rsidRPr="006409C3" w14:paraId="36CFB1DF" w14:textId="77777777" w:rsidTr="006409C3">
        <w:trPr>
          <w:trHeight w:val="284"/>
        </w:trPr>
        <w:tc>
          <w:tcPr>
            <w:tcW w:w="562" w:type="dxa"/>
            <w:vAlign w:val="center"/>
          </w:tcPr>
          <w:p w14:paraId="7E7A173E" w14:textId="77777777" w:rsidR="006409C3" w:rsidRPr="006409C3" w:rsidRDefault="006409C3" w:rsidP="006409C3">
            <w:pPr>
              <w:pStyle w:val="Antrats"/>
              <w:numPr>
                <w:ilvl w:val="0"/>
                <w:numId w:val="10"/>
              </w:numPr>
              <w:spacing w:after="0" w:line="276" w:lineRule="auto"/>
              <w:jc w:val="center"/>
              <w:rPr>
                <w:sz w:val="22"/>
                <w:szCs w:val="22"/>
                <w:lang w:val="lt-LT"/>
              </w:rPr>
            </w:pPr>
            <w:r w:rsidRPr="006409C3">
              <w:rPr>
                <w:sz w:val="22"/>
                <w:szCs w:val="22"/>
                <w:lang w:val="lt-LT"/>
              </w:rPr>
              <w:t>.</w:t>
            </w:r>
          </w:p>
        </w:tc>
        <w:tc>
          <w:tcPr>
            <w:tcW w:w="1418" w:type="dxa"/>
            <w:vAlign w:val="center"/>
          </w:tcPr>
          <w:p w14:paraId="2CDAAB6C" w14:textId="77777777" w:rsidR="006409C3" w:rsidRPr="006409C3" w:rsidRDefault="006409C3" w:rsidP="005E7ACC">
            <w:pPr>
              <w:pStyle w:val="Antrats"/>
              <w:spacing w:after="0" w:line="276" w:lineRule="auto"/>
              <w:jc w:val="center"/>
              <w:rPr>
                <w:sz w:val="22"/>
                <w:szCs w:val="22"/>
                <w:lang w:val="lt-LT"/>
              </w:rPr>
            </w:pPr>
            <w:r w:rsidRPr="006409C3">
              <w:rPr>
                <w:sz w:val="22"/>
                <w:szCs w:val="22"/>
                <w:lang w:val="lt-LT"/>
              </w:rPr>
              <w:t>Paskirtis</w:t>
            </w:r>
          </w:p>
        </w:tc>
        <w:tc>
          <w:tcPr>
            <w:tcW w:w="4395" w:type="dxa"/>
            <w:vAlign w:val="center"/>
          </w:tcPr>
          <w:p w14:paraId="5BEF187D" w14:textId="77777777" w:rsidR="006409C3" w:rsidRPr="006409C3" w:rsidRDefault="006409C3" w:rsidP="005E7ACC">
            <w:pPr>
              <w:pStyle w:val="Betarp"/>
              <w:spacing w:line="276" w:lineRule="auto"/>
              <w:jc w:val="both"/>
              <w:rPr>
                <w:rFonts w:ascii="Times New Roman" w:hAnsi="Times New Roman"/>
                <w:i/>
              </w:rPr>
            </w:pPr>
            <w:r w:rsidRPr="006409C3">
              <w:rPr>
                <w:rFonts w:ascii="Times New Roman" w:hAnsi="Times New Roman"/>
              </w:rPr>
              <w:t>Perkamas koreliavimo įrenginys turi būti skirtas vamzdžio trūkimo vietai nustatyti.</w:t>
            </w:r>
          </w:p>
        </w:tc>
        <w:tc>
          <w:tcPr>
            <w:tcW w:w="1417" w:type="dxa"/>
            <w:vAlign w:val="center"/>
          </w:tcPr>
          <w:p w14:paraId="7E8B4D78" w14:textId="77777777" w:rsidR="006409C3" w:rsidRPr="006409C3" w:rsidRDefault="006409C3" w:rsidP="005E7ACC">
            <w:pPr>
              <w:pStyle w:val="Betarp"/>
              <w:spacing w:line="276" w:lineRule="auto"/>
              <w:jc w:val="both"/>
              <w:rPr>
                <w:rFonts w:ascii="Times New Roman" w:hAnsi="Times New Roman"/>
              </w:rPr>
            </w:pPr>
          </w:p>
        </w:tc>
        <w:tc>
          <w:tcPr>
            <w:tcW w:w="2127" w:type="dxa"/>
          </w:tcPr>
          <w:p w14:paraId="41280189" w14:textId="77777777" w:rsidR="006409C3" w:rsidRPr="006409C3" w:rsidRDefault="006409C3" w:rsidP="005E7ACC">
            <w:pPr>
              <w:pStyle w:val="Betarp"/>
              <w:spacing w:line="276" w:lineRule="auto"/>
              <w:jc w:val="both"/>
              <w:rPr>
                <w:rFonts w:ascii="Times New Roman" w:hAnsi="Times New Roman"/>
              </w:rPr>
            </w:pPr>
          </w:p>
        </w:tc>
      </w:tr>
      <w:tr w:rsidR="006409C3" w:rsidRPr="006409C3" w14:paraId="6C42AB17" w14:textId="77777777" w:rsidTr="006409C3">
        <w:trPr>
          <w:trHeight w:val="284"/>
        </w:trPr>
        <w:tc>
          <w:tcPr>
            <w:tcW w:w="562" w:type="dxa"/>
            <w:vAlign w:val="center"/>
          </w:tcPr>
          <w:p w14:paraId="58E78E54" w14:textId="77777777" w:rsidR="006409C3" w:rsidRPr="006409C3" w:rsidRDefault="006409C3" w:rsidP="006409C3">
            <w:pPr>
              <w:pStyle w:val="Antrats"/>
              <w:numPr>
                <w:ilvl w:val="0"/>
                <w:numId w:val="10"/>
              </w:numPr>
              <w:spacing w:after="0" w:line="276" w:lineRule="auto"/>
              <w:jc w:val="center"/>
              <w:rPr>
                <w:sz w:val="22"/>
                <w:szCs w:val="22"/>
                <w:lang w:val="lt-LT"/>
              </w:rPr>
            </w:pPr>
          </w:p>
        </w:tc>
        <w:tc>
          <w:tcPr>
            <w:tcW w:w="1418" w:type="dxa"/>
            <w:vMerge w:val="restart"/>
            <w:vAlign w:val="center"/>
          </w:tcPr>
          <w:p w14:paraId="464C0FF2" w14:textId="77777777" w:rsidR="006409C3" w:rsidRPr="006409C3" w:rsidRDefault="006409C3" w:rsidP="005E7ACC">
            <w:pPr>
              <w:pStyle w:val="Antrats"/>
              <w:spacing w:after="0" w:line="276" w:lineRule="auto"/>
              <w:jc w:val="center"/>
              <w:rPr>
                <w:sz w:val="22"/>
                <w:szCs w:val="22"/>
                <w:lang w:val="lt-LT"/>
              </w:rPr>
            </w:pPr>
            <w:r w:rsidRPr="006409C3">
              <w:rPr>
                <w:color w:val="00B050"/>
                <w:sz w:val="22"/>
                <w:szCs w:val="22"/>
                <w:lang w:val="lt-LT"/>
              </w:rPr>
              <w:t>Komplektacija</w:t>
            </w:r>
          </w:p>
        </w:tc>
        <w:tc>
          <w:tcPr>
            <w:tcW w:w="4395" w:type="dxa"/>
            <w:vAlign w:val="center"/>
          </w:tcPr>
          <w:p w14:paraId="6F0C922D" w14:textId="77777777" w:rsidR="006409C3" w:rsidRPr="006409C3" w:rsidRDefault="006409C3" w:rsidP="005E7ACC">
            <w:pPr>
              <w:pStyle w:val="Betarp"/>
              <w:spacing w:line="276" w:lineRule="auto"/>
              <w:jc w:val="both"/>
              <w:rPr>
                <w:rFonts w:ascii="Times New Roman" w:hAnsi="Times New Roman"/>
                <w:color w:val="00B050"/>
              </w:rPr>
            </w:pPr>
            <w:r w:rsidRPr="006409C3">
              <w:rPr>
                <w:rFonts w:ascii="Times New Roman" w:hAnsi="Times New Roman"/>
                <w:color w:val="00B050"/>
              </w:rPr>
              <w:t>Valdymo modulis su antena ir nešiojimo dirželiu (1 vnt.)</w:t>
            </w:r>
          </w:p>
        </w:tc>
        <w:tc>
          <w:tcPr>
            <w:tcW w:w="1417" w:type="dxa"/>
            <w:vAlign w:val="center"/>
          </w:tcPr>
          <w:p w14:paraId="5050AB54" w14:textId="77777777" w:rsidR="006409C3" w:rsidRPr="006409C3" w:rsidRDefault="006409C3" w:rsidP="005E7ACC">
            <w:pPr>
              <w:pStyle w:val="Betarp"/>
              <w:spacing w:line="276" w:lineRule="auto"/>
              <w:jc w:val="both"/>
              <w:rPr>
                <w:rFonts w:ascii="Times New Roman" w:hAnsi="Times New Roman"/>
              </w:rPr>
            </w:pPr>
          </w:p>
        </w:tc>
        <w:tc>
          <w:tcPr>
            <w:tcW w:w="2127" w:type="dxa"/>
          </w:tcPr>
          <w:p w14:paraId="41C98D68" w14:textId="77777777" w:rsidR="006409C3" w:rsidRPr="006409C3" w:rsidRDefault="006409C3" w:rsidP="005E7ACC">
            <w:pPr>
              <w:pStyle w:val="Betarp"/>
              <w:spacing w:line="276" w:lineRule="auto"/>
              <w:jc w:val="both"/>
              <w:rPr>
                <w:rFonts w:ascii="Times New Roman" w:hAnsi="Times New Roman"/>
              </w:rPr>
            </w:pPr>
          </w:p>
        </w:tc>
      </w:tr>
      <w:tr w:rsidR="006409C3" w:rsidRPr="006409C3" w14:paraId="1A3F4C3E" w14:textId="77777777" w:rsidTr="006409C3">
        <w:trPr>
          <w:trHeight w:val="430"/>
        </w:trPr>
        <w:tc>
          <w:tcPr>
            <w:tcW w:w="562" w:type="dxa"/>
            <w:vAlign w:val="center"/>
          </w:tcPr>
          <w:p w14:paraId="54AA892A" w14:textId="77777777" w:rsidR="006409C3" w:rsidRPr="006409C3" w:rsidRDefault="006409C3" w:rsidP="006409C3">
            <w:pPr>
              <w:pStyle w:val="Antrats"/>
              <w:numPr>
                <w:ilvl w:val="0"/>
                <w:numId w:val="10"/>
              </w:numPr>
              <w:spacing w:after="0" w:line="276" w:lineRule="auto"/>
              <w:jc w:val="center"/>
              <w:rPr>
                <w:sz w:val="22"/>
                <w:szCs w:val="22"/>
                <w:lang w:val="lt-LT"/>
              </w:rPr>
            </w:pPr>
          </w:p>
        </w:tc>
        <w:tc>
          <w:tcPr>
            <w:tcW w:w="1418" w:type="dxa"/>
            <w:vMerge/>
            <w:vAlign w:val="center"/>
          </w:tcPr>
          <w:p w14:paraId="2D5CFB2F" w14:textId="77777777" w:rsidR="006409C3" w:rsidRPr="006409C3" w:rsidRDefault="006409C3" w:rsidP="005E7ACC">
            <w:pPr>
              <w:pStyle w:val="Antrats"/>
              <w:spacing w:after="0" w:line="276" w:lineRule="auto"/>
              <w:jc w:val="center"/>
              <w:rPr>
                <w:sz w:val="22"/>
                <w:szCs w:val="22"/>
                <w:lang w:val="lt-LT"/>
              </w:rPr>
            </w:pPr>
          </w:p>
        </w:tc>
        <w:tc>
          <w:tcPr>
            <w:tcW w:w="4395" w:type="dxa"/>
            <w:vAlign w:val="center"/>
          </w:tcPr>
          <w:p w14:paraId="631CF544" w14:textId="77777777" w:rsidR="006409C3" w:rsidRPr="006409C3" w:rsidRDefault="006409C3" w:rsidP="005E7ACC">
            <w:pPr>
              <w:pStyle w:val="Betarp"/>
              <w:spacing w:line="276" w:lineRule="auto"/>
              <w:jc w:val="both"/>
              <w:rPr>
                <w:rFonts w:ascii="Times New Roman" w:hAnsi="Times New Roman"/>
              </w:rPr>
            </w:pPr>
            <w:r w:rsidRPr="006409C3">
              <w:rPr>
                <w:rFonts w:ascii="Times New Roman" w:hAnsi="Times New Roman"/>
              </w:rPr>
              <w:t>Koreliavimo įrenginys turi turėti 2 (dvi) stoteles koreliavimo duomenims perduoti į valdymo modulį.</w:t>
            </w:r>
          </w:p>
        </w:tc>
        <w:tc>
          <w:tcPr>
            <w:tcW w:w="1417" w:type="dxa"/>
            <w:vAlign w:val="center"/>
          </w:tcPr>
          <w:p w14:paraId="68FA1E92" w14:textId="77777777" w:rsidR="006409C3" w:rsidRPr="006409C3" w:rsidRDefault="006409C3" w:rsidP="005E7ACC">
            <w:pPr>
              <w:pStyle w:val="Betarp"/>
              <w:spacing w:line="276" w:lineRule="auto"/>
              <w:jc w:val="both"/>
              <w:rPr>
                <w:rFonts w:ascii="Times New Roman" w:hAnsi="Times New Roman"/>
              </w:rPr>
            </w:pPr>
          </w:p>
        </w:tc>
        <w:tc>
          <w:tcPr>
            <w:tcW w:w="2127" w:type="dxa"/>
          </w:tcPr>
          <w:p w14:paraId="5E73C451" w14:textId="77777777" w:rsidR="006409C3" w:rsidRPr="006409C3" w:rsidRDefault="006409C3" w:rsidP="005E7ACC">
            <w:pPr>
              <w:pStyle w:val="Betarp"/>
              <w:spacing w:line="276" w:lineRule="auto"/>
              <w:jc w:val="both"/>
              <w:rPr>
                <w:rFonts w:ascii="Times New Roman" w:hAnsi="Times New Roman"/>
              </w:rPr>
            </w:pPr>
          </w:p>
        </w:tc>
      </w:tr>
      <w:tr w:rsidR="006409C3" w:rsidRPr="006409C3" w14:paraId="71884FA3" w14:textId="77777777" w:rsidTr="006409C3">
        <w:trPr>
          <w:trHeight w:val="377"/>
        </w:trPr>
        <w:tc>
          <w:tcPr>
            <w:tcW w:w="562" w:type="dxa"/>
            <w:vAlign w:val="center"/>
          </w:tcPr>
          <w:p w14:paraId="095CA0D2" w14:textId="77777777" w:rsidR="006409C3" w:rsidRPr="006409C3" w:rsidRDefault="006409C3" w:rsidP="006409C3">
            <w:pPr>
              <w:pStyle w:val="Antrats"/>
              <w:numPr>
                <w:ilvl w:val="0"/>
                <w:numId w:val="10"/>
              </w:numPr>
              <w:spacing w:after="0" w:line="276" w:lineRule="auto"/>
              <w:jc w:val="center"/>
              <w:rPr>
                <w:sz w:val="22"/>
                <w:szCs w:val="22"/>
                <w:lang w:val="lt-LT"/>
              </w:rPr>
            </w:pPr>
          </w:p>
        </w:tc>
        <w:tc>
          <w:tcPr>
            <w:tcW w:w="1418" w:type="dxa"/>
            <w:vMerge/>
            <w:vAlign w:val="center"/>
          </w:tcPr>
          <w:p w14:paraId="419257E7" w14:textId="77777777" w:rsidR="006409C3" w:rsidRPr="006409C3" w:rsidRDefault="006409C3" w:rsidP="005E7ACC">
            <w:pPr>
              <w:pStyle w:val="Antrats"/>
              <w:spacing w:after="0" w:line="276" w:lineRule="auto"/>
              <w:jc w:val="center"/>
              <w:rPr>
                <w:sz w:val="22"/>
                <w:szCs w:val="22"/>
                <w:lang w:val="lt-LT"/>
              </w:rPr>
            </w:pPr>
          </w:p>
        </w:tc>
        <w:tc>
          <w:tcPr>
            <w:tcW w:w="4395" w:type="dxa"/>
            <w:vAlign w:val="center"/>
          </w:tcPr>
          <w:p w14:paraId="26431AED" w14:textId="77777777" w:rsidR="006409C3" w:rsidRPr="006409C3" w:rsidRDefault="006409C3" w:rsidP="005E7ACC">
            <w:pPr>
              <w:pStyle w:val="Betarp"/>
              <w:spacing w:line="276" w:lineRule="auto"/>
              <w:jc w:val="both"/>
              <w:rPr>
                <w:rFonts w:ascii="Times New Roman" w:hAnsi="Times New Roman"/>
              </w:rPr>
            </w:pPr>
            <w:r w:rsidRPr="006409C3">
              <w:rPr>
                <w:rFonts w:ascii="Times New Roman" w:hAnsi="Times New Roman"/>
                <w:color w:val="00B050"/>
              </w:rPr>
              <w:t>Transportavimo krepšys ar lagaminas (1 vnt.)</w:t>
            </w:r>
          </w:p>
        </w:tc>
        <w:tc>
          <w:tcPr>
            <w:tcW w:w="1417" w:type="dxa"/>
            <w:vAlign w:val="center"/>
          </w:tcPr>
          <w:p w14:paraId="776CC00C" w14:textId="77777777" w:rsidR="006409C3" w:rsidRPr="006409C3" w:rsidRDefault="006409C3" w:rsidP="005E7ACC">
            <w:pPr>
              <w:pStyle w:val="Betarp"/>
              <w:spacing w:line="276" w:lineRule="auto"/>
              <w:jc w:val="both"/>
              <w:rPr>
                <w:rFonts w:ascii="Times New Roman" w:hAnsi="Times New Roman"/>
              </w:rPr>
            </w:pPr>
          </w:p>
        </w:tc>
        <w:tc>
          <w:tcPr>
            <w:tcW w:w="2127" w:type="dxa"/>
          </w:tcPr>
          <w:p w14:paraId="22109747" w14:textId="77777777" w:rsidR="006409C3" w:rsidRPr="006409C3" w:rsidRDefault="006409C3" w:rsidP="005E7ACC">
            <w:pPr>
              <w:pStyle w:val="Betarp"/>
              <w:spacing w:line="276" w:lineRule="auto"/>
              <w:jc w:val="both"/>
              <w:rPr>
                <w:rFonts w:ascii="Times New Roman" w:hAnsi="Times New Roman"/>
              </w:rPr>
            </w:pPr>
          </w:p>
        </w:tc>
      </w:tr>
      <w:tr w:rsidR="006409C3" w:rsidRPr="006409C3" w14:paraId="09D8EC46" w14:textId="77777777" w:rsidTr="006409C3">
        <w:trPr>
          <w:trHeight w:val="377"/>
        </w:trPr>
        <w:tc>
          <w:tcPr>
            <w:tcW w:w="562" w:type="dxa"/>
            <w:vAlign w:val="center"/>
          </w:tcPr>
          <w:p w14:paraId="1564200C" w14:textId="77777777" w:rsidR="006409C3" w:rsidRPr="006409C3" w:rsidRDefault="006409C3" w:rsidP="006409C3">
            <w:pPr>
              <w:pStyle w:val="Antrats"/>
              <w:numPr>
                <w:ilvl w:val="0"/>
                <w:numId w:val="10"/>
              </w:numPr>
              <w:spacing w:after="0" w:line="276" w:lineRule="auto"/>
              <w:jc w:val="center"/>
              <w:rPr>
                <w:sz w:val="22"/>
                <w:szCs w:val="22"/>
                <w:lang w:val="lt-LT"/>
              </w:rPr>
            </w:pPr>
          </w:p>
        </w:tc>
        <w:tc>
          <w:tcPr>
            <w:tcW w:w="1418" w:type="dxa"/>
            <w:vMerge/>
            <w:vAlign w:val="center"/>
          </w:tcPr>
          <w:p w14:paraId="3D2E1B57" w14:textId="77777777" w:rsidR="006409C3" w:rsidRPr="006409C3" w:rsidRDefault="006409C3" w:rsidP="005E7ACC">
            <w:pPr>
              <w:pStyle w:val="Antrats"/>
              <w:spacing w:after="0" w:line="276" w:lineRule="auto"/>
              <w:jc w:val="center"/>
              <w:rPr>
                <w:sz w:val="22"/>
                <w:szCs w:val="22"/>
                <w:lang w:val="lt-LT"/>
              </w:rPr>
            </w:pPr>
          </w:p>
        </w:tc>
        <w:tc>
          <w:tcPr>
            <w:tcW w:w="4395" w:type="dxa"/>
            <w:vAlign w:val="center"/>
          </w:tcPr>
          <w:p w14:paraId="2CDBAE2D" w14:textId="77777777" w:rsidR="006409C3" w:rsidRPr="006409C3" w:rsidRDefault="006409C3" w:rsidP="005E7ACC">
            <w:pPr>
              <w:pStyle w:val="Betarp"/>
              <w:spacing w:line="276" w:lineRule="auto"/>
              <w:jc w:val="both"/>
              <w:rPr>
                <w:rFonts w:ascii="Times New Roman" w:hAnsi="Times New Roman"/>
              </w:rPr>
            </w:pPr>
            <w:r w:rsidRPr="006409C3">
              <w:rPr>
                <w:rFonts w:ascii="Times New Roman" w:hAnsi="Times New Roman"/>
              </w:rPr>
              <w:t>Koreliavimo įrenginys turi turėti per USB jungtį prijungiamas patogias ausines fiksuojamo garso išklausymui.</w:t>
            </w:r>
          </w:p>
        </w:tc>
        <w:tc>
          <w:tcPr>
            <w:tcW w:w="1417" w:type="dxa"/>
            <w:vAlign w:val="center"/>
          </w:tcPr>
          <w:p w14:paraId="02B5B876" w14:textId="77777777" w:rsidR="006409C3" w:rsidRPr="006409C3" w:rsidRDefault="006409C3" w:rsidP="005E7ACC">
            <w:pPr>
              <w:pStyle w:val="Betarp"/>
              <w:spacing w:line="276" w:lineRule="auto"/>
              <w:jc w:val="both"/>
              <w:rPr>
                <w:rFonts w:ascii="Times New Roman" w:hAnsi="Times New Roman"/>
              </w:rPr>
            </w:pPr>
          </w:p>
        </w:tc>
        <w:tc>
          <w:tcPr>
            <w:tcW w:w="2127" w:type="dxa"/>
          </w:tcPr>
          <w:p w14:paraId="10723E9E" w14:textId="77777777" w:rsidR="006409C3" w:rsidRPr="006409C3" w:rsidRDefault="006409C3" w:rsidP="005E7ACC">
            <w:pPr>
              <w:pStyle w:val="Betarp"/>
              <w:spacing w:line="276" w:lineRule="auto"/>
              <w:jc w:val="both"/>
              <w:rPr>
                <w:rFonts w:ascii="Times New Roman" w:hAnsi="Times New Roman"/>
              </w:rPr>
            </w:pPr>
          </w:p>
        </w:tc>
      </w:tr>
      <w:tr w:rsidR="006409C3" w:rsidRPr="006409C3" w14:paraId="40759B43" w14:textId="77777777" w:rsidTr="006409C3">
        <w:trPr>
          <w:trHeight w:val="284"/>
        </w:trPr>
        <w:tc>
          <w:tcPr>
            <w:tcW w:w="562" w:type="dxa"/>
            <w:vAlign w:val="center"/>
          </w:tcPr>
          <w:p w14:paraId="61ECFEBD" w14:textId="77777777" w:rsidR="006409C3" w:rsidRPr="006409C3" w:rsidRDefault="006409C3" w:rsidP="006409C3">
            <w:pPr>
              <w:pStyle w:val="Antrats"/>
              <w:numPr>
                <w:ilvl w:val="0"/>
                <w:numId w:val="10"/>
              </w:numPr>
              <w:spacing w:after="0" w:line="276" w:lineRule="auto"/>
              <w:jc w:val="center"/>
              <w:rPr>
                <w:sz w:val="22"/>
                <w:szCs w:val="22"/>
                <w:lang w:val="lt-LT"/>
              </w:rPr>
            </w:pPr>
          </w:p>
        </w:tc>
        <w:tc>
          <w:tcPr>
            <w:tcW w:w="1418" w:type="dxa"/>
            <w:vMerge w:val="restart"/>
            <w:vAlign w:val="center"/>
          </w:tcPr>
          <w:p w14:paraId="5BF5732C" w14:textId="77777777" w:rsidR="006409C3" w:rsidRPr="006409C3" w:rsidRDefault="006409C3" w:rsidP="005E7ACC">
            <w:pPr>
              <w:pStyle w:val="Antrats"/>
              <w:spacing w:after="0" w:line="276" w:lineRule="auto"/>
              <w:jc w:val="center"/>
              <w:rPr>
                <w:sz w:val="22"/>
                <w:szCs w:val="22"/>
                <w:lang w:val="lt-LT"/>
              </w:rPr>
            </w:pPr>
            <w:r w:rsidRPr="006409C3">
              <w:rPr>
                <w:sz w:val="22"/>
                <w:szCs w:val="22"/>
                <w:lang w:val="lt-LT"/>
              </w:rPr>
              <w:t>Reikalavimai koreliavimo įrenginiui</w:t>
            </w:r>
          </w:p>
        </w:tc>
        <w:tc>
          <w:tcPr>
            <w:tcW w:w="4395" w:type="dxa"/>
            <w:vAlign w:val="center"/>
          </w:tcPr>
          <w:p w14:paraId="72504901" w14:textId="77777777" w:rsidR="006409C3" w:rsidRPr="006409C3" w:rsidRDefault="006409C3" w:rsidP="005E7ACC">
            <w:pPr>
              <w:pStyle w:val="Sraopastraipa"/>
              <w:ind w:left="0"/>
              <w:jc w:val="both"/>
              <w:rPr>
                <w:rFonts w:ascii="Times New Roman" w:hAnsi="Times New Roman" w:cs="Times New Roman"/>
                <w:sz w:val="22"/>
                <w:szCs w:val="22"/>
              </w:rPr>
            </w:pPr>
            <w:r w:rsidRPr="006409C3">
              <w:rPr>
                <w:rFonts w:ascii="Times New Roman" w:hAnsi="Times New Roman" w:cs="Times New Roman"/>
                <w:sz w:val="22"/>
                <w:szCs w:val="22"/>
              </w:rPr>
              <w:t>Koreliavimo įrenginys turi būti mobilus, lengvai išmontuojamas ir vėl sumontuojamas kitoje montavimo vietoje.</w:t>
            </w:r>
          </w:p>
        </w:tc>
        <w:tc>
          <w:tcPr>
            <w:tcW w:w="1417" w:type="dxa"/>
            <w:vAlign w:val="center"/>
          </w:tcPr>
          <w:p w14:paraId="0D0DAC65" w14:textId="77777777" w:rsidR="006409C3" w:rsidRPr="006409C3" w:rsidRDefault="006409C3" w:rsidP="005E7ACC">
            <w:pPr>
              <w:pStyle w:val="Sraopastraipa"/>
              <w:ind w:left="0"/>
              <w:jc w:val="both"/>
              <w:rPr>
                <w:rFonts w:ascii="Times New Roman" w:hAnsi="Times New Roman" w:cs="Times New Roman"/>
                <w:sz w:val="22"/>
                <w:szCs w:val="22"/>
              </w:rPr>
            </w:pPr>
          </w:p>
        </w:tc>
        <w:tc>
          <w:tcPr>
            <w:tcW w:w="2127" w:type="dxa"/>
          </w:tcPr>
          <w:p w14:paraId="609B4A13" w14:textId="77777777" w:rsidR="006409C3" w:rsidRPr="006409C3" w:rsidRDefault="006409C3" w:rsidP="005E7ACC">
            <w:pPr>
              <w:pStyle w:val="Sraopastraipa"/>
              <w:ind w:left="0"/>
              <w:jc w:val="both"/>
              <w:rPr>
                <w:rFonts w:ascii="Times New Roman" w:hAnsi="Times New Roman" w:cs="Times New Roman"/>
                <w:sz w:val="22"/>
                <w:szCs w:val="22"/>
              </w:rPr>
            </w:pPr>
          </w:p>
        </w:tc>
      </w:tr>
      <w:tr w:rsidR="006409C3" w:rsidRPr="006409C3" w14:paraId="02EC3C3E" w14:textId="77777777" w:rsidTr="006409C3">
        <w:trPr>
          <w:trHeight w:val="284"/>
        </w:trPr>
        <w:tc>
          <w:tcPr>
            <w:tcW w:w="562" w:type="dxa"/>
            <w:vAlign w:val="center"/>
          </w:tcPr>
          <w:p w14:paraId="7AD22371" w14:textId="77777777" w:rsidR="006409C3" w:rsidRPr="006409C3" w:rsidRDefault="006409C3" w:rsidP="006409C3">
            <w:pPr>
              <w:pStyle w:val="Antrats"/>
              <w:numPr>
                <w:ilvl w:val="0"/>
                <w:numId w:val="10"/>
              </w:numPr>
              <w:spacing w:after="0" w:line="276" w:lineRule="auto"/>
              <w:jc w:val="center"/>
              <w:rPr>
                <w:sz w:val="22"/>
                <w:szCs w:val="22"/>
                <w:lang w:val="lt-LT"/>
              </w:rPr>
            </w:pPr>
          </w:p>
        </w:tc>
        <w:tc>
          <w:tcPr>
            <w:tcW w:w="1418" w:type="dxa"/>
            <w:vMerge/>
            <w:vAlign w:val="center"/>
          </w:tcPr>
          <w:p w14:paraId="6AA6988A" w14:textId="77777777" w:rsidR="006409C3" w:rsidRPr="006409C3" w:rsidRDefault="006409C3" w:rsidP="005E7ACC">
            <w:pPr>
              <w:pStyle w:val="Antrats"/>
              <w:spacing w:after="0" w:line="276" w:lineRule="auto"/>
              <w:jc w:val="center"/>
              <w:rPr>
                <w:sz w:val="22"/>
                <w:szCs w:val="22"/>
                <w:lang w:val="lt-LT"/>
              </w:rPr>
            </w:pPr>
          </w:p>
        </w:tc>
        <w:tc>
          <w:tcPr>
            <w:tcW w:w="4395" w:type="dxa"/>
            <w:vAlign w:val="center"/>
          </w:tcPr>
          <w:p w14:paraId="1436D4F4" w14:textId="77777777" w:rsidR="006409C3" w:rsidRPr="006409C3" w:rsidRDefault="006409C3" w:rsidP="005E7ACC">
            <w:pPr>
              <w:pStyle w:val="Sraopastraipa"/>
              <w:ind w:left="0"/>
              <w:jc w:val="both"/>
              <w:rPr>
                <w:rFonts w:ascii="Times New Roman" w:hAnsi="Times New Roman" w:cs="Times New Roman"/>
                <w:sz w:val="22"/>
                <w:szCs w:val="22"/>
              </w:rPr>
            </w:pPr>
            <w:r w:rsidRPr="006409C3">
              <w:rPr>
                <w:rFonts w:ascii="Times New Roman" w:hAnsi="Times New Roman" w:cs="Times New Roman"/>
                <w:sz w:val="22"/>
                <w:szCs w:val="22"/>
              </w:rPr>
              <w:t>Koreliavimo įrenginys turi turėti USB sąsają su kompiuterių duomenų perdavimui į jį ir programinės įrangos atnaujinimui.</w:t>
            </w:r>
          </w:p>
        </w:tc>
        <w:tc>
          <w:tcPr>
            <w:tcW w:w="1417" w:type="dxa"/>
            <w:vAlign w:val="center"/>
          </w:tcPr>
          <w:p w14:paraId="169460EC" w14:textId="77777777" w:rsidR="006409C3" w:rsidRPr="006409C3" w:rsidRDefault="006409C3" w:rsidP="005E7ACC">
            <w:pPr>
              <w:pStyle w:val="Sraopastraipa"/>
              <w:ind w:left="0"/>
              <w:jc w:val="both"/>
              <w:rPr>
                <w:rFonts w:ascii="Times New Roman" w:hAnsi="Times New Roman" w:cs="Times New Roman"/>
                <w:sz w:val="22"/>
                <w:szCs w:val="22"/>
              </w:rPr>
            </w:pPr>
          </w:p>
        </w:tc>
        <w:tc>
          <w:tcPr>
            <w:tcW w:w="2127" w:type="dxa"/>
          </w:tcPr>
          <w:p w14:paraId="5556EDC3" w14:textId="77777777" w:rsidR="006409C3" w:rsidRPr="006409C3" w:rsidRDefault="006409C3" w:rsidP="005E7ACC">
            <w:pPr>
              <w:pStyle w:val="Sraopastraipa"/>
              <w:ind w:left="0"/>
              <w:jc w:val="both"/>
              <w:rPr>
                <w:rFonts w:ascii="Times New Roman" w:hAnsi="Times New Roman" w:cs="Times New Roman"/>
                <w:sz w:val="22"/>
                <w:szCs w:val="22"/>
              </w:rPr>
            </w:pPr>
          </w:p>
        </w:tc>
      </w:tr>
      <w:tr w:rsidR="006409C3" w:rsidRPr="006409C3" w14:paraId="6734BC9F" w14:textId="77777777" w:rsidTr="006409C3">
        <w:trPr>
          <w:trHeight w:val="284"/>
        </w:trPr>
        <w:tc>
          <w:tcPr>
            <w:tcW w:w="562" w:type="dxa"/>
            <w:vMerge w:val="restart"/>
            <w:vAlign w:val="center"/>
          </w:tcPr>
          <w:p w14:paraId="3BCFC74D" w14:textId="77777777" w:rsidR="006409C3" w:rsidRPr="006409C3" w:rsidRDefault="006409C3" w:rsidP="006409C3">
            <w:pPr>
              <w:pStyle w:val="Antrats"/>
              <w:numPr>
                <w:ilvl w:val="0"/>
                <w:numId w:val="10"/>
              </w:numPr>
              <w:spacing w:after="0" w:line="276" w:lineRule="auto"/>
              <w:jc w:val="center"/>
              <w:rPr>
                <w:sz w:val="22"/>
                <w:szCs w:val="22"/>
                <w:lang w:val="lt-LT"/>
              </w:rPr>
            </w:pPr>
          </w:p>
        </w:tc>
        <w:tc>
          <w:tcPr>
            <w:tcW w:w="1418" w:type="dxa"/>
            <w:vMerge/>
            <w:vAlign w:val="center"/>
          </w:tcPr>
          <w:p w14:paraId="2D1DB855" w14:textId="77777777" w:rsidR="006409C3" w:rsidRPr="006409C3" w:rsidRDefault="006409C3" w:rsidP="005E7ACC">
            <w:pPr>
              <w:pStyle w:val="Antrats"/>
              <w:spacing w:after="0" w:line="276" w:lineRule="auto"/>
              <w:jc w:val="center"/>
              <w:rPr>
                <w:sz w:val="22"/>
                <w:szCs w:val="22"/>
                <w:lang w:val="lt-LT"/>
              </w:rPr>
            </w:pPr>
          </w:p>
        </w:tc>
        <w:tc>
          <w:tcPr>
            <w:tcW w:w="4395" w:type="dxa"/>
            <w:vAlign w:val="center"/>
          </w:tcPr>
          <w:p w14:paraId="683559D0" w14:textId="77777777" w:rsidR="006409C3" w:rsidRPr="006409C3" w:rsidRDefault="006409C3" w:rsidP="005E7ACC">
            <w:pPr>
              <w:pStyle w:val="Sraopastraipa"/>
              <w:ind w:left="0"/>
              <w:jc w:val="both"/>
              <w:rPr>
                <w:rFonts w:ascii="Times New Roman" w:hAnsi="Times New Roman" w:cs="Times New Roman"/>
                <w:sz w:val="22"/>
                <w:szCs w:val="22"/>
              </w:rPr>
            </w:pPr>
            <w:r w:rsidRPr="006409C3">
              <w:rPr>
                <w:rFonts w:ascii="Times New Roman" w:hAnsi="Times New Roman" w:cs="Times New Roman"/>
                <w:sz w:val="22"/>
                <w:szCs w:val="22"/>
              </w:rPr>
              <w:t xml:space="preserve">Turi būti pateiktas duomenų perdavimo </w:t>
            </w:r>
            <w:r w:rsidRPr="006409C3">
              <w:rPr>
                <w:rFonts w:ascii="Times New Roman" w:hAnsi="Times New Roman" w:cs="Times New Roman"/>
                <w:sz w:val="22"/>
                <w:szCs w:val="22"/>
              </w:rPr>
              <w:lastRenderedPageBreak/>
              <w:t>laidas pajungimui prie kompiuterio naudojant USB jungtį.</w:t>
            </w:r>
          </w:p>
        </w:tc>
        <w:tc>
          <w:tcPr>
            <w:tcW w:w="1417" w:type="dxa"/>
            <w:vAlign w:val="center"/>
          </w:tcPr>
          <w:p w14:paraId="61C35E99" w14:textId="77777777" w:rsidR="006409C3" w:rsidRPr="006409C3" w:rsidRDefault="006409C3" w:rsidP="005E7ACC">
            <w:pPr>
              <w:pStyle w:val="Sraopastraipa"/>
              <w:ind w:left="0"/>
              <w:jc w:val="both"/>
              <w:rPr>
                <w:rFonts w:ascii="Times New Roman" w:hAnsi="Times New Roman" w:cs="Times New Roman"/>
                <w:sz w:val="22"/>
                <w:szCs w:val="22"/>
              </w:rPr>
            </w:pPr>
          </w:p>
        </w:tc>
        <w:tc>
          <w:tcPr>
            <w:tcW w:w="2127" w:type="dxa"/>
          </w:tcPr>
          <w:p w14:paraId="1F10EBDA" w14:textId="77777777" w:rsidR="006409C3" w:rsidRPr="006409C3" w:rsidRDefault="006409C3" w:rsidP="005E7ACC">
            <w:pPr>
              <w:pStyle w:val="Sraopastraipa"/>
              <w:ind w:left="0"/>
              <w:jc w:val="both"/>
              <w:rPr>
                <w:rFonts w:ascii="Times New Roman" w:hAnsi="Times New Roman" w:cs="Times New Roman"/>
                <w:sz w:val="22"/>
                <w:szCs w:val="22"/>
              </w:rPr>
            </w:pPr>
          </w:p>
        </w:tc>
      </w:tr>
      <w:tr w:rsidR="006409C3" w:rsidRPr="006409C3" w14:paraId="7C9B1C14" w14:textId="77777777" w:rsidTr="006409C3">
        <w:trPr>
          <w:trHeight w:val="284"/>
        </w:trPr>
        <w:tc>
          <w:tcPr>
            <w:tcW w:w="562" w:type="dxa"/>
            <w:vMerge/>
            <w:vAlign w:val="center"/>
          </w:tcPr>
          <w:p w14:paraId="6D3502F7" w14:textId="77777777" w:rsidR="006409C3" w:rsidRPr="006409C3" w:rsidRDefault="006409C3" w:rsidP="006409C3">
            <w:pPr>
              <w:pStyle w:val="Antrats"/>
              <w:numPr>
                <w:ilvl w:val="0"/>
                <w:numId w:val="10"/>
              </w:numPr>
              <w:spacing w:after="0" w:line="276" w:lineRule="auto"/>
              <w:jc w:val="center"/>
              <w:rPr>
                <w:sz w:val="22"/>
                <w:szCs w:val="22"/>
                <w:lang w:val="lt-LT"/>
              </w:rPr>
            </w:pPr>
          </w:p>
        </w:tc>
        <w:tc>
          <w:tcPr>
            <w:tcW w:w="1418" w:type="dxa"/>
            <w:vMerge/>
            <w:vAlign w:val="center"/>
          </w:tcPr>
          <w:p w14:paraId="25BFAA74" w14:textId="77777777" w:rsidR="006409C3" w:rsidRPr="006409C3" w:rsidRDefault="006409C3" w:rsidP="005E7ACC">
            <w:pPr>
              <w:pStyle w:val="Antrats"/>
              <w:spacing w:after="0" w:line="276" w:lineRule="auto"/>
              <w:jc w:val="center"/>
              <w:rPr>
                <w:sz w:val="22"/>
                <w:szCs w:val="22"/>
                <w:lang w:val="lt-LT"/>
              </w:rPr>
            </w:pPr>
          </w:p>
        </w:tc>
        <w:tc>
          <w:tcPr>
            <w:tcW w:w="4395" w:type="dxa"/>
            <w:vAlign w:val="center"/>
          </w:tcPr>
          <w:p w14:paraId="44FAED32" w14:textId="77777777" w:rsidR="006409C3" w:rsidRPr="006409C3" w:rsidRDefault="006409C3" w:rsidP="005E7ACC">
            <w:pPr>
              <w:pStyle w:val="Sraopastraipa"/>
              <w:ind w:left="0"/>
              <w:jc w:val="both"/>
              <w:rPr>
                <w:rFonts w:ascii="Times New Roman" w:hAnsi="Times New Roman" w:cs="Times New Roman"/>
                <w:sz w:val="22"/>
                <w:szCs w:val="22"/>
              </w:rPr>
            </w:pPr>
            <w:r w:rsidRPr="006409C3">
              <w:rPr>
                <w:rFonts w:ascii="Times New Roman" w:hAnsi="Times New Roman" w:cs="Times New Roman"/>
                <w:sz w:val="22"/>
                <w:szCs w:val="22"/>
              </w:rPr>
              <w:t xml:space="preserve">Koreliavimo įrenginys turi turėti vidinius energijos šaltinius, kurių darbo trukmė vienu įkrovimu ne trumpesnė </w:t>
            </w:r>
            <w:r w:rsidRPr="006409C3">
              <w:rPr>
                <w:rFonts w:ascii="Times New Roman" w:hAnsi="Times New Roman" w:cs="Times New Roman"/>
                <w:color w:val="00B050"/>
                <w:sz w:val="22"/>
                <w:szCs w:val="22"/>
              </w:rPr>
              <w:t>kaip 12 val.</w:t>
            </w:r>
          </w:p>
        </w:tc>
        <w:tc>
          <w:tcPr>
            <w:tcW w:w="1417" w:type="dxa"/>
            <w:vAlign w:val="center"/>
          </w:tcPr>
          <w:p w14:paraId="696A74D2" w14:textId="77777777" w:rsidR="006409C3" w:rsidRPr="006409C3" w:rsidRDefault="006409C3" w:rsidP="005E7ACC">
            <w:pPr>
              <w:pStyle w:val="Sraopastraipa"/>
              <w:ind w:left="0"/>
              <w:jc w:val="both"/>
              <w:rPr>
                <w:rFonts w:ascii="Times New Roman" w:hAnsi="Times New Roman" w:cs="Times New Roman"/>
                <w:sz w:val="22"/>
                <w:szCs w:val="22"/>
              </w:rPr>
            </w:pPr>
          </w:p>
        </w:tc>
        <w:tc>
          <w:tcPr>
            <w:tcW w:w="2127" w:type="dxa"/>
          </w:tcPr>
          <w:p w14:paraId="34109E71" w14:textId="77777777" w:rsidR="006409C3" w:rsidRPr="006409C3" w:rsidRDefault="006409C3" w:rsidP="005E7ACC">
            <w:pPr>
              <w:pStyle w:val="Sraopastraipa"/>
              <w:ind w:left="0"/>
              <w:jc w:val="both"/>
              <w:rPr>
                <w:rFonts w:ascii="Times New Roman" w:hAnsi="Times New Roman" w:cs="Times New Roman"/>
                <w:sz w:val="22"/>
                <w:szCs w:val="22"/>
              </w:rPr>
            </w:pPr>
          </w:p>
        </w:tc>
      </w:tr>
      <w:tr w:rsidR="006409C3" w:rsidRPr="006409C3" w14:paraId="52D04D1C" w14:textId="77777777" w:rsidTr="006409C3">
        <w:trPr>
          <w:trHeight w:val="284"/>
        </w:trPr>
        <w:tc>
          <w:tcPr>
            <w:tcW w:w="562" w:type="dxa"/>
            <w:vAlign w:val="center"/>
          </w:tcPr>
          <w:p w14:paraId="659132F5" w14:textId="77777777" w:rsidR="006409C3" w:rsidRPr="006409C3" w:rsidRDefault="006409C3" w:rsidP="006409C3">
            <w:pPr>
              <w:pStyle w:val="Antrats"/>
              <w:numPr>
                <w:ilvl w:val="0"/>
                <w:numId w:val="10"/>
              </w:numPr>
              <w:spacing w:after="0" w:line="276" w:lineRule="auto"/>
              <w:jc w:val="center"/>
              <w:rPr>
                <w:sz w:val="22"/>
                <w:szCs w:val="22"/>
                <w:lang w:val="lt-LT"/>
              </w:rPr>
            </w:pPr>
          </w:p>
        </w:tc>
        <w:tc>
          <w:tcPr>
            <w:tcW w:w="1418" w:type="dxa"/>
            <w:vMerge/>
            <w:vAlign w:val="center"/>
          </w:tcPr>
          <w:p w14:paraId="0E5CDF69" w14:textId="77777777" w:rsidR="006409C3" w:rsidRPr="006409C3" w:rsidRDefault="006409C3" w:rsidP="005E7ACC">
            <w:pPr>
              <w:pStyle w:val="Antrats"/>
              <w:spacing w:after="0" w:line="276" w:lineRule="auto"/>
              <w:jc w:val="center"/>
              <w:rPr>
                <w:sz w:val="22"/>
                <w:szCs w:val="22"/>
                <w:lang w:val="lt-LT"/>
              </w:rPr>
            </w:pPr>
          </w:p>
        </w:tc>
        <w:tc>
          <w:tcPr>
            <w:tcW w:w="4395" w:type="dxa"/>
            <w:vAlign w:val="center"/>
          </w:tcPr>
          <w:p w14:paraId="1BF38308" w14:textId="77777777" w:rsidR="006409C3" w:rsidRPr="006409C3" w:rsidRDefault="006409C3" w:rsidP="005E7ACC">
            <w:pPr>
              <w:pStyle w:val="Sraopastraipa"/>
              <w:ind w:left="0"/>
              <w:jc w:val="both"/>
              <w:rPr>
                <w:rFonts w:ascii="Times New Roman" w:hAnsi="Times New Roman" w:cs="Times New Roman"/>
                <w:sz w:val="22"/>
                <w:szCs w:val="22"/>
              </w:rPr>
            </w:pPr>
            <w:r w:rsidRPr="006409C3">
              <w:rPr>
                <w:rFonts w:ascii="Times New Roman" w:hAnsi="Times New Roman" w:cs="Times New Roman"/>
                <w:sz w:val="22"/>
                <w:szCs w:val="22"/>
              </w:rPr>
              <w:t>Koreliavimo įrenginys turi turėti AC tinklo ir mašininius įkroviklius.</w:t>
            </w:r>
          </w:p>
        </w:tc>
        <w:tc>
          <w:tcPr>
            <w:tcW w:w="1417" w:type="dxa"/>
            <w:vAlign w:val="center"/>
          </w:tcPr>
          <w:p w14:paraId="67F6931C" w14:textId="77777777" w:rsidR="006409C3" w:rsidRPr="006409C3" w:rsidRDefault="006409C3" w:rsidP="005E7ACC">
            <w:pPr>
              <w:pStyle w:val="Sraopastraipa"/>
              <w:ind w:left="0"/>
              <w:jc w:val="both"/>
              <w:rPr>
                <w:rFonts w:ascii="Times New Roman" w:hAnsi="Times New Roman" w:cs="Times New Roman"/>
                <w:sz w:val="22"/>
                <w:szCs w:val="22"/>
              </w:rPr>
            </w:pPr>
          </w:p>
        </w:tc>
        <w:tc>
          <w:tcPr>
            <w:tcW w:w="2127" w:type="dxa"/>
          </w:tcPr>
          <w:p w14:paraId="797684C4" w14:textId="77777777" w:rsidR="006409C3" w:rsidRPr="006409C3" w:rsidRDefault="006409C3" w:rsidP="005E7ACC">
            <w:pPr>
              <w:pStyle w:val="Sraopastraipa"/>
              <w:ind w:left="0"/>
              <w:jc w:val="both"/>
              <w:rPr>
                <w:rFonts w:ascii="Times New Roman" w:hAnsi="Times New Roman" w:cs="Times New Roman"/>
                <w:sz w:val="22"/>
                <w:szCs w:val="22"/>
              </w:rPr>
            </w:pPr>
          </w:p>
        </w:tc>
      </w:tr>
      <w:tr w:rsidR="006409C3" w:rsidRPr="006409C3" w14:paraId="208EE356" w14:textId="77777777" w:rsidTr="006409C3">
        <w:trPr>
          <w:trHeight w:val="284"/>
        </w:trPr>
        <w:tc>
          <w:tcPr>
            <w:tcW w:w="562" w:type="dxa"/>
            <w:vAlign w:val="center"/>
          </w:tcPr>
          <w:p w14:paraId="1C2B1965" w14:textId="77777777" w:rsidR="006409C3" w:rsidRPr="006409C3" w:rsidRDefault="006409C3" w:rsidP="006409C3">
            <w:pPr>
              <w:pStyle w:val="Antrats"/>
              <w:numPr>
                <w:ilvl w:val="0"/>
                <w:numId w:val="10"/>
              </w:numPr>
              <w:spacing w:after="0" w:line="276" w:lineRule="auto"/>
              <w:jc w:val="center"/>
              <w:rPr>
                <w:sz w:val="22"/>
                <w:szCs w:val="22"/>
                <w:lang w:val="lt-LT"/>
              </w:rPr>
            </w:pPr>
          </w:p>
        </w:tc>
        <w:tc>
          <w:tcPr>
            <w:tcW w:w="1418" w:type="dxa"/>
            <w:vMerge/>
            <w:vAlign w:val="center"/>
          </w:tcPr>
          <w:p w14:paraId="3C79F296" w14:textId="77777777" w:rsidR="006409C3" w:rsidRPr="006409C3" w:rsidRDefault="006409C3" w:rsidP="005E7ACC">
            <w:pPr>
              <w:pStyle w:val="Antrats"/>
              <w:spacing w:after="0" w:line="276" w:lineRule="auto"/>
              <w:jc w:val="center"/>
              <w:rPr>
                <w:sz w:val="22"/>
                <w:szCs w:val="22"/>
                <w:lang w:val="lt-LT"/>
              </w:rPr>
            </w:pPr>
          </w:p>
        </w:tc>
        <w:tc>
          <w:tcPr>
            <w:tcW w:w="4395" w:type="dxa"/>
            <w:vAlign w:val="center"/>
          </w:tcPr>
          <w:p w14:paraId="2D5C357E" w14:textId="77777777" w:rsidR="006409C3" w:rsidRPr="006409C3" w:rsidRDefault="006409C3" w:rsidP="005E7ACC">
            <w:pPr>
              <w:pStyle w:val="Sraopastraipa"/>
              <w:ind w:left="0"/>
              <w:jc w:val="both"/>
              <w:rPr>
                <w:rFonts w:ascii="Times New Roman" w:hAnsi="Times New Roman" w:cs="Times New Roman"/>
                <w:sz w:val="22"/>
                <w:szCs w:val="22"/>
              </w:rPr>
            </w:pPr>
            <w:r w:rsidRPr="006409C3">
              <w:rPr>
                <w:rFonts w:ascii="Times New Roman" w:hAnsi="Times New Roman" w:cs="Times New Roman"/>
                <w:sz w:val="22"/>
                <w:szCs w:val="22"/>
              </w:rPr>
              <w:t xml:space="preserve">Koreliavimo įrenginio darbinė aplinkos temperatūra turi būti nuo – 20 °C </w:t>
            </w:r>
            <w:r w:rsidRPr="006409C3">
              <w:rPr>
                <w:rFonts w:ascii="Times New Roman" w:hAnsi="Times New Roman" w:cs="Times New Roman"/>
                <w:color w:val="00B050"/>
                <w:sz w:val="22"/>
                <w:szCs w:val="22"/>
              </w:rPr>
              <w:t>iki +50 °C.</w:t>
            </w:r>
          </w:p>
        </w:tc>
        <w:tc>
          <w:tcPr>
            <w:tcW w:w="1417" w:type="dxa"/>
            <w:vAlign w:val="center"/>
          </w:tcPr>
          <w:p w14:paraId="457CE3D0" w14:textId="77777777" w:rsidR="006409C3" w:rsidRPr="006409C3" w:rsidRDefault="006409C3" w:rsidP="005E7ACC">
            <w:pPr>
              <w:pStyle w:val="Sraopastraipa"/>
              <w:ind w:left="0"/>
              <w:jc w:val="both"/>
              <w:rPr>
                <w:rFonts w:ascii="Times New Roman" w:hAnsi="Times New Roman" w:cs="Times New Roman"/>
                <w:sz w:val="22"/>
                <w:szCs w:val="22"/>
              </w:rPr>
            </w:pPr>
          </w:p>
        </w:tc>
        <w:tc>
          <w:tcPr>
            <w:tcW w:w="2127" w:type="dxa"/>
          </w:tcPr>
          <w:p w14:paraId="633C6F83" w14:textId="77777777" w:rsidR="006409C3" w:rsidRPr="006409C3" w:rsidRDefault="006409C3" w:rsidP="005E7ACC">
            <w:pPr>
              <w:pStyle w:val="Sraopastraipa"/>
              <w:ind w:left="0"/>
              <w:jc w:val="both"/>
              <w:rPr>
                <w:rFonts w:ascii="Times New Roman" w:hAnsi="Times New Roman" w:cs="Times New Roman"/>
                <w:sz w:val="22"/>
                <w:szCs w:val="22"/>
              </w:rPr>
            </w:pPr>
          </w:p>
        </w:tc>
      </w:tr>
      <w:tr w:rsidR="006409C3" w:rsidRPr="006409C3" w14:paraId="6C47BBD2" w14:textId="77777777" w:rsidTr="006409C3">
        <w:trPr>
          <w:trHeight w:val="284"/>
        </w:trPr>
        <w:tc>
          <w:tcPr>
            <w:tcW w:w="562" w:type="dxa"/>
            <w:vAlign w:val="center"/>
          </w:tcPr>
          <w:p w14:paraId="24B41F8E" w14:textId="77777777" w:rsidR="006409C3" w:rsidRPr="006409C3" w:rsidRDefault="006409C3" w:rsidP="006409C3">
            <w:pPr>
              <w:pStyle w:val="Antrats"/>
              <w:numPr>
                <w:ilvl w:val="0"/>
                <w:numId w:val="10"/>
              </w:numPr>
              <w:spacing w:after="0" w:line="276" w:lineRule="auto"/>
              <w:jc w:val="center"/>
              <w:rPr>
                <w:sz w:val="22"/>
                <w:szCs w:val="22"/>
                <w:lang w:val="lt-LT"/>
              </w:rPr>
            </w:pPr>
          </w:p>
        </w:tc>
        <w:tc>
          <w:tcPr>
            <w:tcW w:w="1418" w:type="dxa"/>
            <w:vMerge/>
            <w:vAlign w:val="center"/>
          </w:tcPr>
          <w:p w14:paraId="2D2B3EBD" w14:textId="77777777" w:rsidR="006409C3" w:rsidRPr="006409C3" w:rsidRDefault="006409C3" w:rsidP="005E7ACC">
            <w:pPr>
              <w:pStyle w:val="Antrats"/>
              <w:spacing w:after="0" w:line="276" w:lineRule="auto"/>
              <w:jc w:val="center"/>
              <w:rPr>
                <w:sz w:val="22"/>
                <w:szCs w:val="22"/>
                <w:lang w:val="lt-LT"/>
              </w:rPr>
            </w:pPr>
          </w:p>
        </w:tc>
        <w:tc>
          <w:tcPr>
            <w:tcW w:w="4395" w:type="dxa"/>
            <w:vAlign w:val="center"/>
          </w:tcPr>
          <w:p w14:paraId="6F129C51" w14:textId="77777777" w:rsidR="006409C3" w:rsidRPr="006409C3" w:rsidRDefault="006409C3" w:rsidP="005E7ACC">
            <w:pPr>
              <w:pStyle w:val="Sraopastraipa"/>
              <w:ind w:left="0"/>
              <w:jc w:val="both"/>
              <w:rPr>
                <w:rFonts w:ascii="Times New Roman" w:hAnsi="Times New Roman" w:cs="Times New Roman"/>
                <w:strike/>
                <w:sz w:val="22"/>
                <w:szCs w:val="22"/>
              </w:rPr>
            </w:pPr>
            <w:r w:rsidRPr="006409C3">
              <w:rPr>
                <w:rFonts w:ascii="Times New Roman" w:hAnsi="Times New Roman" w:cs="Times New Roman"/>
                <w:strike/>
                <w:color w:val="FF0000"/>
                <w:sz w:val="22"/>
                <w:szCs w:val="22"/>
              </w:rPr>
              <w:t>Koreliavimo įrenginio svoris ne didesnis kaip 0,4 kg., kai naudojamas jutiklis veikia neprisijungus (Offline) ir ne didesnis kaip 0,9 kg, kai naudojamas jutiklis veikia prisijungus (Online).</w:t>
            </w:r>
          </w:p>
        </w:tc>
        <w:tc>
          <w:tcPr>
            <w:tcW w:w="1417" w:type="dxa"/>
            <w:vAlign w:val="center"/>
          </w:tcPr>
          <w:p w14:paraId="3803D074" w14:textId="77777777" w:rsidR="006409C3" w:rsidRPr="006409C3" w:rsidRDefault="006409C3" w:rsidP="005E7ACC">
            <w:pPr>
              <w:pStyle w:val="Sraopastraipa"/>
              <w:ind w:left="0"/>
              <w:jc w:val="both"/>
              <w:rPr>
                <w:rFonts w:ascii="Times New Roman" w:hAnsi="Times New Roman" w:cs="Times New Roman"/>
                <w:sz w:val="22"/>
                <w:szCs w:val="22"/>
              </w:rPr>
            </w:pPr>
          </w:p>
        </w:tc>
        <w:tc>
          <w:tcPr>
            <w:tcW w:w="2127" w:type="dxa"/>
          </w:tcPr>
          <w:p w14:paraId="0560C3E4" w14:textId="77777777" w:rsidR="006409C3" w:rsidRPr="006409C3" w:rsidRDefault="006409C3" w:rsidP="005E7ACC">
            <w:pPr>
              <w:pStyle w:val="Sraopastraipa"/>
              <w:ind w:left="0"/>
              <w:jc w:val="both"/>
              <w:rPr>
                <w:rFonts w:ascii="Times New Roman" w:hAnsi="Times New Roman" w:cs="Times New Roman"/>
                <w:sz w:val="22"/>
                <w:szCs w:val="22"/>
              </w:rPr>
            </w:pPr>
          </w:p>
        </w:tc>
      </w:tr>
      <w:tr w:rsidR="006409C3" w:rsidRPr="006409C3" w14:paraId="365741AC" w14:textId="77777777" w:rsidTr="006409C3">
        <w:trPr>
          <w:trHeight w:val="284"/>
        </w:trPr>
        <w:tc>
          <w:tcPr>
            <w:tcW w:w="562" w:type="dxa"/>
            <w:vAlign w:val="center"/>
          </w:tcPr>
          <w:p w14:paraId="16FD57C2" w14:textId="77777777" w:rsidR="006409C3" w:rsidRPr="006409C3" w:rsidRDefault="006409C3" w:rsidP="006409C3">
            <w:pPr>
              <w:pStyle w:val="Antrats"/>
              <w:numPr>
                <w:ilvl w:val="0"/>
                <w:numId w:val="10"/>
              </w:numPr>
              <w:spacing w:after="0" w:line="276" w:lineRule="auto"/>
              <w:jc w:val="center"/>
              <w:rPr>
                <w:sz w:val="22"/>
                <w:szCs w:val="22"/>
                <w:lang w:val="lt-LT"/>
              </w:rPr>
            </w:pPr>
          </w:p>
        </w:tc>
        <w:tc>
          <w:tcPr>
            <w:tcW w:w="1418" w:type="dxa"/>
            <w:vMerge/>
            <w:vAlign w:val="center"/>
          </w:tcPr>
          <w:p w14:paraId="101C79AF" w14:textId="77777777" w:rsidR="006409C3" w:rsidRPr="006409C3" w:rsidRDefault="006409C3" w:rsidP="005E7ACC">
            <w:pPr>
              <w:pStyle w:val="Antrats"/>
              <w:spacing w:after="0" w:line="276" w:lineRule="auto"/>
              <w:jc w:val="center"/>
              <w:rPr>
                <w:sz w:val="22"/>
                <w:szCs w:val="22"/>
                <w:lang w:val="lt-LT"/>
              </w:rPr>
            </w:pPr>
          </w:p>
        </w:tc>
        <w:tc>
          <w:tcPr>
            <w:tcW w:w="4395" w:type="dxa"/>
            <w:vAlign w:val="center"/>
          </w:tcPr>
          <w:p w14:paraId="2F74D7A3" w14:textId="77777777" w:rsidR="006409C3" w:rsidRPr="006409C3" w:rsidRDefault="006409C3" w:rsidP="005E7ACC">
            <w:pPr>
              <w:pStyle w:val="Sraopastraipa"/>
              <w:ind w:left="0"/>
              <w:jc w:val="both"/>
              <w:rPr>
                <w:rFonts w:ascii="Times New Roman" w:hAnsi="Times New Roman" w:cs="Times New Roman"/>
                <w:sz w:val="22"/>
                <w:szCs w:val="22"/>
              </w:rPr>
            </w:pPr>
            <w:r w:rsidRPr="006409C3">
              <w:rPr>
                <w:rFonts w:ascii="Times New Roman" w:hAnsi="Times New Roman" w:cs="Times New Roman"/>
                <w:sz w:val="22"/>
                <w:szCs w:val="22"/>
              </w:rPr>
              <w:t>Kartu su koreliatoriumi turi būti pateikta darbui su juo reikalinga programinė įranga, kuri turi būti anglų arba lietuvių kalba.</w:t>
            </w:r>
          </w:p>
        </w:tc>
        <w:tc>
          <w:tcPr>
            <w:tcW w:w="1417" w:type="dxa"/>
            <w:vAlign w:val="center"/>
          </w:tcPr>
          <w:p w14:paraId="3081505F" w14:textId="77777777" w:rsidR="006409C3" w:rsidRPr="006409C3" w:rsidRDefault="006409C3" w:rsidP="005E7ACC">
            <w:pPr>
              <w:pStyle w:val="Sraopastraipa"/>
              <w:ind w:left="0"/>
              <w:jc w:val="both"/>
              <w:rPr>
                <w:rFonts w:ascii="Times New Roman" w:hAnsi="Times New Roman" w:cs="Times New Roman"/>
                <w:sz w:val="22"/>
                <w:szCs w:val="22"/>
              </w:rPr>
            </w:pPr>
          </w:p>
        </w:tc>
        <w:tc>
          <w:tcPr>
            <w:tcW w:w="2127" w:type="dxa"/>
          </w:tcPr>
          <w:p w14:paraId="6BF52347" w14:textId="77777777" w:rsidR="006409C3" w:rsidRPr="006409C3" w:rsidRDefault="006409C3" w:rsidP="005E7ACC">
            <w:pPr>
              <w:pStyle w:val="Sraopastraipa"/>
              <w:ind w:left="0"/>
              <w:jc w:val="both"/>
              <w:rPr>
                <w:rFonts w:ascii="Times New Roman" w:hAnsi="Times New Roman" w:cs="Times New Roman"/>
                <w:sz w:val="22"/>
                <w:szCs w:val="22"/>
              </w:rPr>
            </w:pPr>
          </w:p>
        </w:tc>
      </w:tr>
      <w:tr w:rsidR="006409C3" w:rsidRPr="006409C3" w14:paraId="35C5A9D9" w14:textId="77777777" w:rsidTr="006409C3">
        <w:trPr>
          <w:trHeight w:val="284"/>
        </w:trPr>
        <w:tc>
          <w:tcPr>
            <w:tcW w:w="562" w:type="dxa"/>
            <w:vAlign w:val="center"/>
          </w:tcPr>
          <w:p w14:paraId="4C7F2618" w14:textId="77777777" w:rsidR="006409C3" w:rsidRPr="006409C3" w:rsidRDefault="006409C3" w:rsidP="006409C3">
            <w:pPr>
              <w:pStyle w:val="Antrats"/>
              <w:numPr>
                <w:ilvl w:val="0"/>
                <w:numId w:val="10"/>
              </w:numPr>
              <w:spacing w:after="0" w:line="276" w:lineRule="auto"/>
              <w:jc w:val="center"/>
              <w:rPr>
                <w:sz w:val="22"/>
                <w:szCs w:val="22"/>
                <w:lang w:val="lt-LT"/>
              </w:rPr>
            </w:pPr>
          </w:p>
        </w:tc>
        <w:tc>
          <w:tcPr>
            <w:tcW w:w="1418" w:type="dxa"/>
            <w:vMerge/>
            <w:vAlign w:val="center"/>
          </w:tcPr>
          <w:p w14:paraId="44E552EA" w14:textId="77777777" w:rsidR="006409C3" w:rsidRPr="006409C3" w:rsidRDefault="006409C3" w:rsidP="005E7ACC">
            <w:pPr>
              <w:pStyle w:val="Antrats"/>
              <w:spacing w:after="0" w:line="276" w:lineRule="auto"/>
              <w:jc w:val="center"/>
              <w:rPr>
                <w:sz w:val="22"/>
                <w:szCs w:val="22"/>
                <w:lang w:val="lt-LT"/>
              </w:rPr>
            </w:pPr>
          </w:p>
        </w:tc>
        <w:tc>
          <w:tcPr>
            <w:tcW w:w="4395" w:type="dxa"/>
            <w:vAlign w:val="center"/>
          </w:tcPr>
          <w:p w14:paraId="2CAABFF0" w14:textId="77777777" w:rsidR="006409C3" w:rsidRPr="006409C3" w:rsidRDefault="006409C3" w:rsidP="005E7ACC">
            <w:pPr>
              <w:pStyle w:val="Sraopastraipa"/>
              <w:ind w:left="0"/>
              <w:jc w:val="both"/>
              <w:rPr>
                <w:rFonts w:ascii="Times New Roman" w:hAnsi="Times New Roman" w:cs="Times New Roman"/>
                <w:sz w:val="22"/>
                <w:szCs w:val="22"/>
              </w:rPr>
            </w:pPr>
            <w:r w:rsidRPr="006409C3">
              <w:rPr>
                <w:rFonts w:ascii="Times New Roman" w:hAnsi="Times New Roman" w:cs="Times New Roman"/>
                <w:sz w:val="22"/>
                <w:szCs w:val="22"/>
              </w:rPr>
              <w:t>Programinė įranga turi būti suderinama su Windows 10 operacine sistema.</w:t>
            </w:r>
          </w:p>
        </w:tc>
        <w:tc>
          <w:tcPr>
            <w:tcW w:w="1417" w:type="dxa"/>
            <w:vAlign w:val="center"/>
          </w:tcPr>
          <w:p w14:paraId="2D92275D" w14:textId="77777777" w:rsidR="006409C3" w:rsidRPr="006409C3" w:rsidRDefault="006409C3" w:rsidP="005E7ACC">
            <w:pPr>
              <w:pStyle w:val="Sraopastraipa"/>
              <w:ind w:left="0"/>
              <w:jc w:val="both"/>
              <w:rPr>
                <w:rFonts w:ascii="Times New Roman" w:hAnsi="Times New Roman" w:cs="Times New Roman"/>
                <w:sz w:val="22"/>
                <w:szCs w:val="22"/>
              </w:rPr>
            </w:pPr>
          </w:p>
        </w:tc>
        <w:tc>
          <w:tcPr>
            <w:tcW w:w="2127" w:type="dxa"/>
          </w:tcPr>
          <w:p w14:paraId="5AFCF812" w14:textId="77777777" w:rsidR="006409C3" w:rsidRPr="006409C3" w:rsidRDefault="006409C3" w:rsidP="005E7ACC">
            <w:pPr>
              <w:pStyle w:val="Sraopastraipa"/>
              <w:ind w:left="0"/>
              <w:jc w:val="both"/>
              <w:rPr>
                <w:rFonts w:ascii="Times New Roman" w:hAnsi="Times New Roman" w:cs="Times New Roman"/>
                <w:sz w:val="22"/>
                <w:szCs w:val="22"/>
              </w:rPr>
            </w:pPr>
          </w:p>
        </w:tc>
      </w:tr>
      <w:tr w:rsidR="006409C3" w:rsidRPr="006409C3" w14:paraId="41DDBB4A" w14:textId="77777777" w:rsidTr="006409C3">
        <w:trPr>
          <w:trHeight w:val="284"/>
        </w:trPr>
        <w:tc>
          <w:tcPr>
            <w:tcW w:w="562" w:type="dxa"/>
            <w:vAlign w:val="center"/>
          </w:tcPr>
          <w:p w14:paraId="7B11C577" w14:textId="77777777" w:rsidR="006409C3" w:rsidRPr="006409C3" w:rsidRDefault="006409C3" w:rsidP="006409C3">
            <w:pPr>
              <w:pStyle w:val="Antrats"/>
              <w:numPr>
                <w:ilvl w:val="0"/>
                <w:numId w:val="10"/>
              </w:numPr>
              <w:spacing w:after="0" w:line="276" w:lineRule="auto"/>
              <w:jc w:val="center"/>
              <w:rPr>
                <w:sz w:val="22"/>
                <w:szCs w:val="22"/>
                <w:lang w:val="lt-LT"/>
              </w:rPr>
            </w:pPr>
          </w:p>
        </w:tc>
        <w:tc>
          <w:tcPr>
            <w:tcW w:w="1418" w:type="dxa"/>
            <w:vMerge/>
            <w:vAlign w:val="center"/>
          </w:tcPr>
          <w:p w14:paraId="73D16C0D" w14:textId="77777777" w:rsidR="006409C3" w:rsidRPr="006409C3" w:rsidRDefault="006409C3" w:rsidP="005E7ACC">
            <w:pPr>
              <w:pStyle w:val="Antrats"/>
              <w:spacing w:after="0" w:line="276" w:lineRule="auto"/>
              <w:jc w:val="center"/>
              <w:rPr>
                <w:sz w:val="22"/>
                <w:szCs w:val="22"/>
                <w:lang w:val="lt-LT"/>
              </w:rPr>
            </w:pPr>
          </w:p>
        </w:tc>
        <w:tc>
          <w:tcPr>
            <w:tcW w:w="4395" w:type="dxa"/>
            <w:vAlign w:val="center"/>
          </w:tcPr>
          <w:p w14:paraId="442B1872" w14:textId="77777777" w:rsidR="006409C3" w:rsidRPr="006409C3" w:rsidRDefault="006409C3" w:rsidP="005E7ACC">
            <w:pPr>
              <w:pStyle w:val="Sraopastraipa"/>
              <w:ind w:left="0"/>
              <w:jc w:val="both"/>
              <w:rPr>
                <w:rFonts w:ascii="Times New Roman" w:hAnsi="Times New Roman" w:cs="Times New Roman"/>
                <w:sz w:val="22"/>
                <w:szCs w:val="22"/>
              </w:rPr>
            </w:pPr>
            <w:r w:rsidRPr="006409C3">
              <w:rPr>
                <w:rFonts w:ascii="Times New Roman" w:hAnsi="Times New Roman" w:cs="Times New Roman"/>
                <w:sz w:val="22"/>
                <w:szCs w:val="22"/>
              </w:rPr>
              <w:t>Programinė įranga turi leisti įvesti ir keisti tokius duomenis kaip: vamzdžio skersmuo, vamzdžio medžiaga, atkarpos ilgis ir garso greitis.</w:t>
            </w:r>
          </w:p>
        </w:tc>
        <w:tc>
          <w:tcPr>
            <w:tcW w:w="1417" w:type="dxa"/>
            <w:vAlign w:val="center"/>
          </w:tcPr>
          <w:p w14:paraId="4455B2A4" w14:textId="77777777" w:rsidR="006409C3" w:rsidRPr="006409C3" w:rsidRDefault="006409C3" w:rsidP="005E7ACC">
            <w:pPr>
              <w:pStyle w:val="Sraopastraipa"/>
              <w:ind w:left="0"/>
              <w:jc w:val="both"/>
              <w:rPr>
                <w:rFonts w:ascii="Times New Roman" w:hAnsi="Times New Roman" w:cs="Times New Roman"/>
                <w:sz w:val="22"/>
                <w:szCs w:val="22"/>
              </w:rPr>
            </w:pPr>
          </w:p>
        </w:tc>
        <w:tc>
          <w:tcPr>
            <w:tcW w:w="2127" w:type="dxa"/>
          </w:tcPr>
          <w:p w14:paraId="26B326A1" w14:textId="77777777" w:rsidR="006409C3" w:rsidRPr="006409C3" w:rsidRDefault="006409C3" w:rsidP="005E7ACC">
            <w:pPr>
              <w:pStyle w:val="Sraopastraipa"/>
              <w:ind w:left="0"/>
              <w:jc w:val="both"/>
              <w:rPr>
                <w:rFonts w:ascii="Times New Roman" w:hAnsi="Times New Roman" w:cs="Times New Roman"/>
                <w:sz w:val="22"/>
                <w:szCs w:val="22"/>
              </w:rPr>
            </w:pPr>
          </w:p>
        </w:tc>
      </w:tr>
      <w:tr w:rsidR="006409C3" w:rsidRPr="006409C3" w14:paraId="1A5BF7AB" w14:textId="77777777" w:rsidTr="006409C3">
        <w:trPr>
          <w:trHeight w:val="284"/>
        </w:trPr>
        <w:tc>
          <w:tcPr>
            <w:tcW w:w="562" w:type="dxa"/>
            <w:vAlign w:val="center"/>
          </w:tcPr>
          <w:p w14:paraId="7266E6B0" w14:textId="77777777" w:rsidR="006409C3" w:rsidRPr="006409C3" w:rsidRDefault="006409C3" w:rsidP="006409C3">
            <w:pPr>
              <w:pStyle w:val="Antrats"/>
              <w:numPr>
                <w:ilvl w:val="0"/>
                <w:numId w:val="10"/>
              </w:numPr>
              <w:spacing w:after="0" w:line="276" w:lineRule="auto"/>
              <w:jc w:val="center"/>
              <w:rPr>
                <w:sz w:val="22"/>
                <w:szCs w:val="22"/>
                <w:lang w:val="lt-LT"/>
              </w:rPr>
            </w:pPr>
          </w:p>
        </w:tc>
        <w:tc>
          <w:tcPr>
            <w:tcW w:w="1418" w:type="dxa"/>
            <w:vMerge/>
            <w:vAlign w:val="center"/>
          </w:tcPr>
          <w:p w14:paraId="70ACE1D9" w14:textId="77777777" w:rsidR="006409C3" w:rsidRPr="006409C3" w:rsidRDefault="006409C3" w:rsidP="005E7ACC">
            <w:pPr>
              <w:pStyle w:val="Antrats"/>
              <w:spacing w:after="0" w:line="276" w:lineRule="auto"/>
              <w:jc w:val="center"/>
              <w:rPr>
                <w:sz w:val="22"/>
                <w:szCs w:val="22"/>
                <w:lang w:val="lt-LT"/>
              </w:rPr>
            </w:pPr>
          </w:p>
        </w:tc>
        <w:tc>
          <w:tcPr>
            <w:tcW w:w="4395" w:type="dxa"/>
            <w:vAlign w:val="center"/>
          </w:tcPr>
          <w:p w14:paraId="33614209" w14:textId="77777777" w:rsidR="006409C3" w:rsidRPr="006409C3" w:rsidRDefault="006409C3" w:rsidP="005E7ACC">
            <w:pPr>
              <w:pStyle w:val="Sraopastraipa"/>
              <w:ind w:left="0"/>
              <w:jc w:val="both"/>
              <w:rPr>
                <w:rFonts w:ascii="Times New Roman" w:hAnsi="Times New Roman" w:cs="Times New Roman"/>
                <w:sz w:val="22"/>
                <w:szCs w:val="22"/>
              </w:rPr>
            </w:pPr>
            <w:r w:rsidRPr="006409C3">
              <w:rPr>
                <w:rFonts w:ascii="Times New Roman" w:hAnsi="Times New Roman" w:cs="Times New Roman"/>
                <w:sz w:val="22"/>
                <w:szCs w:val="22"/>
              </w:rPr>
              <w:t>Programinė įranga turi turėti galimybę įvesti į nustatymus ne mažiau kaip 12 skirtingų vamzdžių atkarpų duomenis, kurie sudaro koreliuojamą atkarpą.</w:t>
            </w:r>
          </w:p>
        </w:tc>
        <w:tc>
          <w:tcPr>
            <w:tcW w:w="1417" w:type="dxa"/>
            <w:vAlign w:val="center"/>
          </w:tcPr>
          <w:p w14:paraId="352F2504" w14:textId="77777777" w:rsidR="006409C3" w:rsidRPr="006409C3" w:rsidRDefault="006409C3" w:rsidP="005E7ACC">
            <w:pPr>
              <w:pStyle w:val="Sraopastraipa"/>
              <w:ind w:left="0"/>
              <w:jc w:val="both"/>
              <w:rPr>
                <w:rFonts w:ascii="Times New Roman" w:hAnsi="Times New Roman" w:cs="Times New Roman"/>
                <w:sz w:val="22"/>
                <w:szCs w:val="22"/>
              </w:rPr>
            </w:pPr>
          </w:p>
        </w:tc>
        <w:tc>
          <w:tcPr>
            <w:tcW w:w="2127" w:type="dxa"/>
          </w:tcPr>
          <w:p w14:paraId="6CABEACF" w14:textId="77777777" w:rsidR="006409C3" w:rsidRPr="006409C3" w:rsidRDefault="006409C3" w:rsidP="005E7ACC">
            <w:pPr>
              <w:pStyle w:val="Sraopastraipa"/>
              <w:ind w:left="0"/>
              <w:jc w:val="both"/>
              <w:rPr>
                <w:rFonts w:ascii="Times New Roman" w:hAnsi="Times New Roman" w:cs="Times New Roman"/>
                <w:sz w:val="22"/>
                <w:szCs w:val="22"/>
              </w:rPr>
            </w:pPr>
          </w:p>
        </w:tc>
      </w:tr>
      <w:tr w:rsidR="006409C3" w:rsidRPr="006409C3" w14:paraId="42B713C6" w14:textId="77777777" w:rsidTr="006409C3">
        <w:trPr>
          <w:trHeight w:val="284"/>
        </w:trPr>
        <w:tc>
          <w:tcPr>
            <w:tcW w:w="562" w:type="dxa"/>
            <w:vAlign w:val="center"/>
          </w:tcPr>
          <w:p w14:paraId="55392752" w14:textId="77777777" w:rsidR="006409C3" w:rsidRPr="006409C3" w:rsidRDefault="006409C3" w:rsidP="006409C3">
            <w:pPr>
              <w:pStyle w:val="Antrats"/>
              <w:numPr>
                <w:ilvl w:val="0"/>
                <w:numId w:val="10"/>
              </w:numPr>
              <w:spacing w:after="0" w:line="276" w:lineRule="auto"/>
              <w:jc w:val="center"/>
              <w:rPr>
                <w:sz w:val="22"/>
                <w:szCs w:val="22"/>
                <w:lang w:val="lt-LT"/>
              </w:rPr>
            </w:pPr>
          </w:p>
        </w:tc>
        <w:tc>
          <w:tcPr>
            <w:tcW w:w="1418" w:type="dxa"/>
            <w:vMerge/>
            <w:vAlign w:val="center"/>
          </w:tcPr>
          <w:p w14:paraId="0CA66A94" w14:textId="77777777" w:rsidR="006409C3" w:rsidRPr="006409C3" w:rsidRDefault="006409C3" w:rsidP="005E7ACC">
            <w:pPr>
              <w:pStyle w:val="Antrats"/>
              <w:spacing w:after="0" w:line="276" w:lineRule="auto"/>
              <w:jc w:val="center"/>
              <w:rPr>
                <w:sz w:val="22"/>
                <w:szCs w:val="22"/>
                <w:lang w:val="lt-LT"/>
              </w:rPr>
            </w:pPr>
          </w:p>
        </w:tc>
        <w:tc>
          <w:tcPr>
            <w:tcW w:w="4395" w:type="dxa"/>
            <w:vAlign w:val="center"/>
          </w:tcPr>
          <w:p w14:paraId="675377EB" w14:textId="77777777" w:rsidR="006409C3" w:rsidRPr="006409C3" w:rsidRDefault="006409C3" w:rsidP="005E7ACC">
            <w:pPr>
              <w:pStyle w:val="Sraopastraipa"/>
              <w:ind w:left="0"/>
              <w:jc w:val="both"/>
              <w:rPr>
                <w:rFonts w:ascii="Times New Roman" w:hAnsi="Times New Roman" w:cs="Times New Roman"/>
                <w:sz w:val="22"/>
                <w:szCs w:val="22"/>
                <w:lang w:val="en-US"/>
              </w:rPr>
            </w:pPr>
            <w:r w:rsidRPr="006409C3">
              <w:rPr>
                <w:rFonts w:ascii="Times New Roman" w:hAnsi="Times New Roman" w:cs="Times New Roman"/>
                <w:sz w:val="22"/>
                <w:szCs w:val="22"/>
              </w:rPr>
              <w:t>Programinė įranga turi leisti vartotojui pačiam papildyti vidinę duomenų bazę, kurioje nurodyta visa informacija apie vamzdžių rūšis ir jų parametrus.</w:t>
            </w:r>
          </w:p>
        </w:tc>
        <w:tc>
          <w:tcPr>
            <w:tcW w:w="1417" w:type="dxa"/>
            <w:vAlign w:val="center"/>
          </w:tcPr>
          <w:p w14:paraId="082C6F81" w14:textId="77777777" w:rsidR="006409C3" w:rsidRPr="006409C3" w:rsidRDefault="006409C3" w:rsidP="005E7ACC">
            <w:pPr>
              <w:pStyle w:val="Sraopastraipa"/>
              <w:ind w:left="0"/>
              <w:jc w:val="both"/>
              <w:rPr>
                <w:rFonts w:ascii="Times New Roman" w:hAnsi="Times New Roman" w:cs="Times New Roman"/>
                <w:sz w:val="22"/>
                <w:szCs w:val="22"/>
              </w:rPr>
            </w:pPr>
          </w:p>
        </w:tc>
        <w:tc>
          <w:tcPr>
            <w:tcW w:w="2127" w:type="dxa"/>
          </w:tcPr>
          <w:p w14:paraId="2BBE6861" w14:textId="77777777" w:rsidR="006409C3" w:rsidRPr="006409C3" w:rsidRDefault="006409C3" w:rsidP="005E7ACC">
            <w:pPr>
              <w:pStyle w:val="Sraopastraipa"/>
              <w:ind w:left="0"/>
              <w:jc w:val="both"/>
              <w:rPr>
                <w:rFonts w:ascii="Times New Roman" w:hAnsi="Times New Roman" w:cs="Times New Roman"/>
                <w:sz w:val="22"/>
                <w:szCs w:val="22"/>
              </w:rPr>
            </w:pPr>
          </w:p>
        </w:tc>
      </w:tr>
      <w:tr w:rsidR="006409C3" w:rsidRPr="006409C3" w14:paraId="51578575" w14:textId="77777777" w:rsidTr="006409C3">
        <w:trPr>
          <w:trHeight w:val="284"/>
        </w:trPr>
        <w:tc>
          <w:tcPr>
            <w:tcW w:w="562" w:type="dxa"/>
            <w:vAlign w:val="center"/>
          </w:tcPr>
          <w:p w14:paraId="047E7829" w14:textId="77777777" w:rsidR="006409C3" w:rsidRPr="006409C3" w:rsidRDefault="006409C3" w:rsidP="006409C3">
            <w:pPr>
              <w:pStyle w:val="Antrats"/>
              <w:numPr>
                <w:ilvl w:val="0"/>
                <w:numId w:val="10"/>
              </w:numPr>
              <w:spacing w:after="0" w:line="276" w:lineRule="auto"/>
              <w:jc w:val="center"/>
              <w:rPr>
                <w:sz w:val="22"/>
                <w:szCs w:val="22"/>
                <w:lang w:val="lt-LT"/>
              </w:rPr>
            </w:pPr>
          </w:p>
        </w:tc>
        <w:tc>
          <w:tcPr>
            <w:tcW w:w="1418" w:type="dxa"/>
            <w:vMerge/>
            <w:vAlign w:val="center"/>
          </w:tcPr>
          <w:p w14:paraId="02D47F96" w14:textId="77777777" w:rsidR="006409C3" w:rsidRPr="006409C3" w:rsidRDefault="006409C3" w:rsidP="005E7ACC">
            <w:pPr>
              <w:pStyle w:val="Antrats"/>
              <w:spacing w:after="0" w:line="276" w:lineRule="auto"/>
              <w:jc w:val="center"/>
              <w:rPr>
                <w:sz w:val="22"/>
                <w:szCs w:val="22"/>
                <w:lang w:val="lt-LT"/>
              </w:rPr>
            </w:pPr>
          </w:p>
        </w:tc>
        <w:tc>
          <w:tcPr>
            <w:tcW w:w="4395" w:type="dxa"/>
            <w:vAlign w:val="center"/>
          </w:tcPr>
          <w:p w14:paraId="2D2F43EF" w14:textId="77777777" w:rsidR="006409C3" w:rsidRPr="006409C3" w:rsidRDefault="006409C3" w:rsidP="005E7ACC">
            <w:pPr>
              <w:pStyle w:val="Sraopastraipa"/>
              <w:ind w:left="0"/>
              <w:jc w:val="both"/>
              <w:rPr>
                <w:rFonts w:ascii="Times New Roman" w:hAnsi="Times New Roman" w:cs="Times New Roman"/>
                <w:sz w:val="22"/>
                <w:szCs w:val="22"/>
              </w:rPr>
            </w:pPr>
            <w:r w:rsidRPr="006409C3">
              <w:rPr>
                <w:rFonts w:ascii="Times New Roman" w:hAnsi="Times New Roman" w:cs="Times New Roman"/>
                <w:sz w:val="22"/>
                <w:szCs w:val="22"/>
              </w:rPr>
              <w:t>Programinė įranga turi turėti galimybę daugiadažnę analizę.</w:t>
            </w:r>
          </w:p>
        </w:tc>
        <w:tc>
          <w:tcPr>
            <w:tcW w:w="1417" w:type="dxa"/>
            <w:vAlign w:val="center"/>
          </w:tcPr>
          <w:p w14:paraId="094DE246" w14:textId="77777777" w:rsidR="006409C3" w:rsidRPr="006409C3" w:rsidRDefault="006409C3" w:rsidP="005E7ACC">
            <w:pPr>
              <w:pStyle w:val="Sraopastraipa"/>
              <w:ind w:left="0"/>
              <w:jc w:val="both"/>
              <w:rPr>
                <w:rFonts w:ascii="Times New Roman" w:hAnsi="Times New Roman" w:cs="Times New Roman"/>
                <w:sz w:val="22"/>
                <w:szCs w:val="22"/>
              </w:rPr>
            </w:pPr>
          </w:p>
        </w:tc>
        <w:tc>
          <w:tcPr>
            <w:tcW w:w="2127" w:type="dxa"/>
          </w:tcPr>
          <w:p w14:paraId="0BEE55A0" w14:textId="77777777" w:rsidR="006409C3" w:rsidRPr="006409C3" w:rsidRDefault="006409C3" w:rsidP="005E7ACC">
            <w:pPr>
              <w:pStyle w:val="Sraopastraipa"/>
              <w:ind w:left="0"/>
              <w:jc w:val="both"/>
              <w:rPr>
                <w:rFonts w:ascii="Times New Roman" w:hAnsi="Times New Roman" w:cs="Times New Roman"/>
                <w:sz w:val="22"/>
                <w:szCs w:val="22"/>
              </w:rPr>
            </w:pPr>
          </w:p>
        </w:tc>
      </w:tr>
      <w:tr w:rsidR="006409C3" w:rsidRPr="006409C3" w14:paraId="675B9971" w14:textId="77777777" w:rsidTr="006409C3">
        <w:trPr>
          <w:trHeight w:val="284"/>
        </w:trPr>
        <w:tc>
          <w:tcPr>
            <w:tcW w:w="562" w:type="dxa"/>
            <w:vAlign w:val="center"/>
          </w:tcPr>
          <w:p w14:paraId="25A7CB66" w14:textId="77777777" w:rsidR="006409C3" w:rsidRPr="006409C3" w:rsidRDefault="006409C3" w:rsidP="006409C3">
            <w:pPr>
              <w:pStyle w:val="Antrats"/>
              <w:numPr>
                <w:ilvl w:val="0"/>
                <w:numId w:val="10"/>
              </w:numPr>
              <w:spacing w:after="0" w:line="276" w:lineRule="auto"/>
              <w:jc w:val="center"/>
              <w:rPr>
                <w:sz w:val="22"/>
                <w:szCs w:val="22"/>
                <w:lang w:val="lt-LT"/>
              </w:rPr>
            </w:pPr>
          </w:p>
        </w:tc>
        <w:tc>
          <w:tcPr>
            <w:tcW w:w="1418" w:type="dxa"/>
            <w:vMerge/>
            <w:vAlign w:val="center"/>
          </w:tcPr>
          <w:p w14:paraId="3132BF21" w14:textId="77777777" w:rsidR="006409C3" w:rsidRPr="006409C3" w:rsidRDefault="006409C3" w:rsidP="005E7ACC">
            <w:pPr>
              <w:pStyle w:val="Antrats"/>
              <w:spacing w:after="0" w:line="276" w:lineRule="auto"/>
              <w:jc w:val="center"/>
              <w:rPr>
                <w:sz w:val="22"/>
                <w:szCs w:val="22"/>
                <w:lang w:val="lt-LT"/>
              </w:rPr>
            </w:pPr>
          </w:p>
        </w:tc>
        <w:tc>
          <w:tcPr>
            <w:tcW w:w="4395" w:type="dxa"/>
            <w:vAlign w:val="center"/>
          </w:tcPr>
          <w:p w14:paraId="02DB1BE0" w14:textId="77777777" w:rsidR="006409C3" w:rsidRPr="006409C3" w:rsidRDefault="006409C3" w:rsidP="005E7ACC">
            <w:pPr>
              <w:pStyle w:val="Sraopastraipa"/>
              <w:ind w:left="0"/>
              <w:jc w:val="both"/>
              <w:rPr>
                <w:rFonts w:ascii="Times New Roman" w:hAnsi="Times New Roman" w:cs="Times New Roman"/>
                <w:sz w:val="22"/>
                <w:szCs w:val="22"/>
              </w:rPr>
            </w:pPr>
            <w:r w:rsidRPr="006409C3">
              <w:rPr>
                <w:rFonts w:ascii="Times New Roman" w:hAnsi="Times New Roman" w:cs="Times New Roman"/>
                <w:sz w:val="22"/>
                <w:szCs w:val="22"/>
              </w:rPr>
              <w:t>Programinė įranga turi turėti automatinių matavimų galimybę vykdant paiešką.</w:t>
            </w:r>
          </w:p>
        </w:tc>
        <w:tc>
          <w:tcPr>
            <w:tcW w:w="1417" w:type="dxa"/>
            <w:vAlign w:val="center"/>
          </w:tcPr>
          <w:p w14:paraId="2AC90D69" w14:textId="77777777" w:rsidR="006409C3" w:rsidRPr="006409C3" w:rsidRDefault="006409C3" w:rsidP="005E7ACC">
            <w:pPr>
              <w:pStyle w:val="Sraopastraipa"/>
              <w:ind w:left="0"/>
              <w:jc w:val="both"/>
              <w:rPr>
                <w:rFonts w:ascii="Times New Roman" w:hAnsi="Times New Roman" w:cs="Times New Roman"/>
                <w:sz w:val="22"/>
                <w:szCs w:val="22"/>
              </w:rPr>
            </w:pPr>
          </w:p>
        </w:tc>
        <w:tc>
          <w:tcPr>
            <w:tcW w:w="2127" w:type="dxa"/>
          </w:tcPr>
          <w:p w14:paraId="7E142EFD" w14:textId="77777777" w:rsidR="006409C3" w:rsidRPr="006409C3" w:rsidRDefault="006409C3" w:rsidP="005E7ACC">
            <w:pPr>
              <w:pStyle w:val="Sraopastraipa"/>
              <w:ind w:left="0"/>
              <w:jc w:val="both"/>
              <w:rPr>
                <w:rFonts w:ascii="Times New Roman" w:hAnsi="Times New Roman" w:cs="Times New Roman"/>
                <w:sz w:val="22"/>
                <w:szCs w:val="22"/>
              </w:rPr>
            </w:pPr>
          </w:p>
        </w:tc>
      </w:tr>
      <w:tr w:rsidR="006409C3" w:rsidRPr="006409C3" w14:paraId="4783F325" w14:textId="77777777" w:rsidTr="006409C3">
        <w:trPr>
          <w:trHeight w:val="284"/>
        </w:trPr>
        <w:tc>
          <w:tcPr>
            <w:tcW w:w="562" w:type="dxa"/>
            <w:vAlign w:val="center"/>
          </w:tcPr>
          <w:p w14:paraId="401A75DE" w14:textId="77777777" w:rsidR="006409C3" w:rsidRPr="006409C3" w:rsidRDefault="006409C3" w:rsidP="006409C3">
            <w:pPr>
              <w:pStyle w:val="Antrats"/>
              <w:numPr>
                <w:ilvl w:val="0"/>
                <w:numId w:val="10"/>
              </w:numPr>
              <w:spacing w:after="0" w:line="276" w:lineRule="auto"/>
              <w:jc w:val="center"/>
              <w:rPr>
                <w:sz w:val="22"/>
                <w:szCs w:val="22"/>
                <w:lang w:val="lt-LT"/>
              </w:rPr>
            </w:pPr>
          </w:p>
        </w:tc>
        <w:tc>
          <w:tcPr>
            <w:tcW w:w="1418" w:type="dxa"/>
            <w:vMerge/>
            <w:vAlign w:val="center"/>
          </w:tcPr>
          <w:p w14:paraId="52289C1D" w14:textId="77777777" w:rsidR="006409C3" w:rsidRPr="006409C3" w:rsidRDefault="006409C3" w:rsidP="005E7ACC">
            <w:pPr>
              <w:pStyle w:val="Antrats"/>
              <w:spacing w:after="0" w:line="276" w:lineRule="auto"/>
              <w:jc w:val="center"/>
              <w:rPr>
                <w:sz w:val="22"/>
                <w:szCs w:val="22"/>
                <w:lang w:val="lt-LT"/>
              </w:rPr>
            </w:pPr>
          </w:p>
        </w:tc>
        <w:tc>
          <w:tcPr>
            <w:tcW w:w="4395" w:type="dxa"/>
            <w:vAlign w:val="center"/>
          </w:tcPr>
          <w:p w14:paraId="7AF9F5E6" w14:textId="77777777" w:rsidR="006409C3" w:rsidRPr="006409C3" w:rsidRDefault="006409C3" w:rsidP="005E7ACC">
            <w:pPr>
              <w:pStyle w:val="Sraopastraipa"/>
              <w:ind w:left="0"/>
              <w:jc w:val="both"/>
              <w:rPr>
                <w:rFonts w:ascii="Times New Roman" w:hAnsi="Times New Roman" w:cs="Times New Roman"/>
                <w:strike/>
                <w:sz w:val="22"/>
                <w:szCs w:val="22"/>
                <w:highlight w:val="yellow"/>
              </w:rPr>
            </w:pPr>
            <w:r w:rsidRPr="006409C3">
              <w:rPr>
                <w:rFonts w:ascii="Times New Roman" w:hAnsi="Times New Roman" w:cs="Times New Roman"/>
                <w:strike/>
                <w:color w:val="FF0000"/>
                <w:sz w:val="22"/>
                <w:szCs w:val="22"/>
              </w:rPr>
              <w:t>Programinė įranga turi turėti GPS palaikymą.</w:t>
            </w:r>
          </w:p>
        </w:tc>
        <w:tc>
          <w:tcPr>
            <w:tcW w:w="1417" w:type="dxa"/>
            <w:vAlign w:val="center"/>
          </w:tcPr>
          <w:p w14:paraId="625B71F0" w14:textId="77777777" w:rsidR="006409C3" w:rsidRPr="006409C3" w:rsidRDefault="006409C3" w:rsidP="005E7ACC">
            <w:pPr>
              <w:pStyle w:val="Sraopastraipa"/>
              <w:ind w:left="0"/>
              <w:jc w:val="both"/>
              <w:rPr>
                <w:rFonts w:ascii="Times New Roman" w:hAnsi="Times New Roman" w:cs="Times New Roman"/>
                <w:strike/>
                <w:sz w:val="22"/>
                <w:szCs w:val="22"/>
                <w:highlight w:val="yellow"/>
              </w:rPr>
            </w:pPr>
          </w:p>
        </w:tc>
        <w:tc>
          <w:tcPr>
            <w:tcW w:w="2127" w:type="dxa"/>
          </w:tcPr>
          <w:p w14:paraId="692EE7EA" w14:textId="77777777" w:rsidR="006409C3" w:rsidRPr="006409C3" w:rsidRDefault="006409C3" w:rsidP="005E7ACC">
            <w:pPr>
              <w:pStyle w:val="Sraopastraipa"/>
              <w:ind w:left="0"/>
              <w:jc w:val="both"/>
              <w:rPr>
                <w:rFonts w:ascii="Times New Roman" w:hAnsi="Times New Roman" w:cs="Times New Roman"/>
                <w:strike/>
                <w:sz w:val="22"/>
                <w:szCs w:val="22"/>
                <w:highlight w:val="yellow"/>
              </w:rPr>
            </w:pPr>
          </w:p>
        </w:tc>
      </w:tr>
      <w:tr w:rsidR="006409C3" w:rsidRPr="006409C3" w14:paraId="47E1B6D4" w14:textId="77777777" w:rsidTr="006409C3">
        <w:trPr>
          <w:trHeight w:val="284"/>
        </w:trPr>
        <w:tc>
          <w:tcPr>
            <w:tcW w:w="562" w:type="dxa"/>
            <w:vAlign w:val="center"/>
          </w:tcPr>
          <w:p w14:paraId="2C13A4F0" w14:textId="77777777" w:rsidR="006409C3" w:rsidRPr="006409C3" w:rsidRDefault="006409C3" w:rsidP="006409C3">
            <w:pPr>
              <w:pStyle w:val="Antrats"/>
              <w:numPr>
                <w:ilvl w:val="0"/>
                <w:numId w:val="10"/>
              </w:numPr>
              <w:spacing w:after="0" w:line="276" w:lineRule="auto"/>
              <w:jc w:val="center"/>
              <w:rPr>
                <w:sz w:val="22"/>
                <w:szCs w:val="22"/>
                <w:lang w:val="lt-LT"/>
              </w:rPr>
            </w:pPr>
          </w:p>
        </w:tc>
        <w:tc>
          <w:tcPr>
            <w:tcW w:w="1418" w:type="dxa"/>
            <w:vMerge/>
            <w:vAlign w:val="center"/>
          </w:tcPr>
          <w:p w14:paraId="08AB6481" w14:textId="77777777" w:rsidR="006409C3" w:rsidRPr="006409C3" w:rsidRDefault="006409C3" w:rsidP="005E7ACC">
            <w:pPr>
              <w:pStyle w:val="Antrats"/>
              <w:spacing w:after="0" w:line="276" w:lineRule="auto"/>
              <w:jc w:val="center"/>
              <w:rPr>
                <w:sz w:val="22"/>
                <w:szCs w:val="22"/>
                <w:lang w:val="lt-LT"/>
              </w:rPr>
            </w:pPr>
          </w:p>
        </w:tc>
        <w:tc>
          <w:tcPr>
            <w:tcW w:w="4395" w:type="dxa"/>
            <w:vAlign w:val="center"/>
          </w:tcPr>
          <w:p w14:paraId="323B701F" w14:textId="77777777" w:rsidR="006409C3" w:rsidRPr="006409C3" w:rsidRDefault="006409C3" w:rsidP="005E7ACC">
            <w:pPr>
              <w:pStyle w:val="Sraopastraipa"/>
              <w:ind w:left="0"/>
              <w:jc w:val="both"/>
              <w:rPr>
                <w:rFonts w:ascii="Times New Roman" w:hAnsi="Times New Roman" w:cs="Times New Roman"/>
                <w:sz w:val="22"/>
                <w:szCs w:val="22"/>
              </w:rPr>
            </w:pPr>
            <w:r w:rsidRPr="006409C3">
              <w:rPr>
                <w:rFonts w:ascii="Times New Roman" w:hAnsi="Times New Roman" w:cs="Times New Roman"/>
                <w:sz w:val="22"/>
                <w:szCs w:val="22"/>
              </w:rPr>
              <w:t xml:space="preserve">Programinė įranga turi turėti 2D </w:t>
            </w:r>
            <w:r w:rsidRPr="006409C3">
              <w:rPr>
                <w:rFonts w:ascii="Times New Roman" w:hAnsi="Times New Roman" w:cs="Times New Roman"/>
                <w:strike/>
                <w:color w:val="FF0000"/>
                <w:sz w:val="22"/>
                <w:szCs w:val="22"/>
              </w:rPr>
              <w:t xml:space="preserve">/ 3D </w:t>
            </w:r>
            <w:r w:rsidRPr="006409C3">
              <w:rPr>
                <w:rFonts w:ascii="Times New Roman" w:hAnsi="Times New Roman" w:cs="Times New Roman"/>
                <w:sz w:val="22"/>
                <w:szCs w:val="22"/>
              </w:rPr>
              <w:t>koreliacijos analizę</w:t>
            </w:r>
            <w:r w:rsidRPr="006409C3">
              <w:rPr>
                <w:rFonts w:ascii="Times New Roman" w:hAnsi="Times New Roman" w:cs="Times New Roman"/>
                <w:strike/>
                <w:sz w:val="22"/>
                <w:szCs w:val="22"/>
              </w:rPr>
              <w:t>.</w:t>
            </w:r>
          </w:p>
        </w:tc>
        <w:tc>
          <w:tcPr>
            <w:tcW w:w="1417" w:type="dxa"/>
            <w:vAlign w:val="center"/>
          </w:tcPr>
          <w:p w14:paraId="2D492523" w14:textId="77777777" w:rsidR="006409C3" w:rsidRPr="006409C3" w:rsidRDefault="006409C3" w:rsidP="005E7ACC">
            <w:pPr>
              <w:pStyle w:val="Sraopastraipa"/>
              <w:ind w:left="0"/>
              <w:jc w:val="both"/>
              <w:rPr>
                <w:rFonts w:ascii="Times New Roman" w:hAnsi="Times New Roman" w:cs="Times New Roman"/>
                <w:sz w:val="22"/>
                <w:szCs w:val="22"/>
              </w:rPr>
            </w:pPr>
          </w:p>
        </w:tc>
        <w:tc>
          <w:tcPr>
            <w:tcW w:w="2127" w:type="dxa"/>
          </w:tcPr>
          <w:p w14:paraId="6A227B51" w14:textId="77777777" w:rsidR="006409C3" w:rsidRPr="006409C3" w:rsidRDefault="006409C3" w:rsidP="005E7ACC">
            <w:pPr>
              <w:pStyle w:val="Sraopastraipa"/>
              <w:ind w:left="0"/>
              <w:jc w:val="both"/>
              <w:rPr>
                <w:rFonts w:ascii="Times New Roman" w:hAnsi="Times New Roman" w:cs="Times New Roman"/>
                <w:sz w:val="22"/>
                <w:szCs w:val="22"/>
              </w:rPr>
            </w:pPr>
          </w:p>
        </w:tc>
      </w:tr>
      <w:tr w:rsidR="006409C3" w:rsidRPr="006409C3" w14:paraId="74DC5A8D" w14:textId="77777777" w:rsidTr="006409C3">
        <w:trPr>
          <w:trHeight w:val="284"/>
        </w:trPr>
        <w:tc>
          <w:tcPr>
            <w:tcW w:w="562" w:type="dxa"/>
            <w:vAlign w:val="center"/>
          </w:tcPr>
          <w:p w14:paraId="392FCC24" w14:textId="77777777" w:rsidR="006409C3" w:rsidRPr="006409C3" w:rsidRDefault="006409C3" w:rsidP="006409C3">
            <w:pPr>
              <w:pStyle w:val="Antrats"/>
              <w:numPr>
                <w:ilvl w:val="0"/>
                <w:numId w:val="10"/>
              </w:numPr>
              <w:spacing w:after="0" w:line="276" w:lineRule="auto"/>
              <w:jc w:val="center"/>
              <w:rPr>
                <w:sz w:val="22"/>
                <w:szCs w:val="22"/>
                <w:lang w:val="lt-LT"/>
              </w:rPr>
            </w:pPr>
          </w:p>
        </w:tc>
        <w:tc>
          <w:tcPr>
            <w:tcW w:w="1418" w:type="dxa"/>
            <w:vMerge/>
            <w:vAlign w:val="center"/>
          </w:tcPr>
          <w:p w14:paraId="79B754D8" w14:textId="77777777" w:rsidR="006409C3" w:rsidRPr="006409C3" w:rsidRDefault="006409C3" w:rsidP="005E7ACC">
            <w:pPr>
              <w:pStyle w:val="Antrats"/>
              <w:spacing w:after="0" w:line="276" w:lineRule="auto"/>
              <w:jc w:val="center"/>
              <w:rPr>
                <w:sz w:val="22"/>
                <w:szCs w:val="22"/>
                <w:lang w:val="lt-LT"/>
              </w:rPr>
            </w:pPr>
          </w:p>
        </w:tc>
        <w:tc>
          <w:tcPr>
            <w:tcW w:w="4395" w:type="dxa"/>
            <w:vAlign w:val="center"/>
          </w:tcPr>
          <w:p w14:paraId="093EE586" w14:textId="77777777" w:rsidR="006409C3" w:rsidRPr="006409C3" w:rsidRDefault="006409C3" w:rsidP="005E7ACC">
            <w:pPr>
              <w:pStyle w:val="Sraopastraipa"/>
              <w:ind w:left="0"/>
              <w:jc w:val="both"/>
              <w:rPr>
                <w:rFonts w:ascii="Times New Roman" w:hAnsi="Times New Roman" w:cs="Times New Roman"/>
                <w:strike/>
                <w:sz w:val="22"/>
                <w:szCs w:val="22"/>
                <w:highlight w:val="yellow"/>
              </w:rPr>
            </w:pPr>
            <w:r w:rsidRPr="006409C3">
              <w:rPr>
                <w:rFonts w:ascii="Times New Roman" w:hAnsi="Times New Roman" w:cs="Times New Roman"/>
                <w:strike/>
                <w:color w:val="FF0000"/>
                <w:sz w:val="22"/>
                <w:szCs w:val="22"/>
              </w:rPr>
              <w:t>Programinė įranga turi turėti triukšmo duomenų išsaugojimą</w:t>
            </w:r>
            <w:r w:rsidRPr="006409C3">
              <w:rPr>
                <w:rFonts w:ascii="Times New Roman" w:hAnsi="Times New Roman" w:cs="Times New Roman"/>
                <w:strike/>
                <w:sz w:val="22"/>
                <w:szCs w:val="22"/>
              </w:rPr>
              <w:t>.</w:t>
            </w:r>
          </w:p>
        </w:tc>
        <w:tc>
          <w:tcPr>
            <w:tcW w:w="1417" w:type="dxa"/>
            <w:vAlign w:val="center"/>
          </w:tcPr>
          <w:p w14:paraId="4CF7ED51" w14:textId="77777777" w:rsidR="006409C3" w:rsidRPr="006409C3" w:rsidRDefault="006409C3" w:rsidP="005E7ACC">
            <w:pPr>
              <w:pStyle w:val="Sraopastraipa"/>
              <w:ind w:left="0"/>
              <w:jc w:val="both"/>
              <w:rPr>
                <w:rFonts w:ascii="Times New Roman" w:hAnsi="Times New Roman" w:cs="Times New Roman"/>
                <w:strike/>
                <w:sz w:val="22"/>
                <w:szCs w:val="22"/>
                <w:highlight w:val="yellow"/>
              </w:rPr>
            </w:pPr>
          </w:p>
        </w:tc>
        <w:tc>
          <w:tcPr>
            <w:tcW w:w="2127" w:type="dxa"/>
          </w:tcPr>
          <w:p w14:paraId="5E5819A3" w14:textId="77777777" w:rsidR="006409C3" w:rsidRPr="006409C3" w:rsidRDefault="006409C3" w:rsidP="005E7ACC">
            <w:pPr>
              <w:pStyle w:val="Sraopastraipa"/>
              <w:ind w:left="0"/>
              <w:jc w:val="both"/>
              <w:rPr>
                <w:rFonts w:ascii="Times New Roman" w:hAnsi="Times New Roman" w:cs="Times New Roman"/>
                <w:strike/>
                <w:sz w:val="22"/>
                <w:szCs w:val="22"/>
                <w:highlight w:val="yellow"/>
              </w:rPr>
            </w:pPr>
          </w:p>
        </w:tc>
      </w:tr>
      <w:tr w:rsidR="006409C3" w:rsidRPr="006409C3" w14:paraId="0B0C1144" w14:textId="77777777" w:rsidTr="006409C3">
        <w:trPr>
          <w:trHeight w:val="284"/>
        </w:trPr>
        <w:tc>
          <w:tcPr>
            <w:tcW w:w="562" w:type="dxa"/>
            <w:vAlign w:val="center"/>
          </w:tcPr>
          <w:p w14:paraId="448AD958" w14:textId="77777777" w:rsidR="006409C3" w:rsidRPr="006409C3" w:rsidRDefault="006409C3" w:rsidP="006409C3">
            <w:pPr>
              <w:pStyle w:val="Antrats"/>
              <w:numPr>
                <w:ilvl w:val="0"/>
                <w:numId w:val="10"/>
              </w:numPr>
              <w:spacing w:after="0" w:line="276" w:lineRule="auto"/>
              <w:jc w:val="center"/>
              <w:rPr>
                <w:sz w:val="22"/>
                <w:szCs w:val="22"/>
                <w:lang w:val="lt-LT"/>
              </w:rPr>
            </w:pPr>
          </w:p>
        </w:tc>
        <w:tc>
          <w:tcPr>
            <w:tcW w:w="1418" w:type="dxa"/>
            <w:vMerge/>
            <w:vAlign w:val="center"/>
          </w:tcPr>
          <w:p w14:paraId="1DC0E434" w14:textId="77777777" w:rsidR="006409C3" w:rsidRPr="006409C3" w:rsidRDefault="006409C3" w:rsidP="005E7ACC">
            <w:pPr>
              <w:pStyle w:val="Antrats"/>
              <w:spacing w:after="0" w:line="276" w:lineRule="auto"/>
              <w:jc w:val="center"/>
              <w:rPr>
                <w:sz w:val="22"/>
                <w:szCs w:val="22"/>
                <w:lang w:val="lt-LT"/>
              </w:rPr>
            </w:pPr>
          </w:p>
        </w:tc>
        <w:tc>
          <w:tcPr>
            <w:tcW w:w="4395" w:type="dxa"/>
            <w:vAlign w:val="center"/>
          </w:tcPr>
          <w:p w14:paraId="0BFF7390" w14:textId="77777777" w:rsidR="006409C3" w:rsidRPr="006409C3" w:rsidRDefault="006409C3" w:rsidP="005E7ACC">
            <w:pPr>
              <w:pStyle w:val="Sraopastraipa"/>
              <w:ind w:left="0"/>
              <w:jc w:val="both"/>
              <w:rPr>
                <w:rFonts w:ascii="Times New Roman" w:hAnsi="Times New Roman" w:cs="Times New Roman"/>
                <w:strike/>
                <w:color w:val="FF0000"/>
                <w:sz w:val="22"/>
                <w:szCs w:val="22"/>
              </w:rPr>
            </w:pPr>
            <w:r w:rsidRPr="006409C3">
              <w:rPr>
                <w:rFonts w:ascii="Times New Roman" w:hAnsi="Times New Roman" w:cs="Times New Roman"/>
                <w:strike/>
                <w:color w:val="FF0000"/>
                <w:sz w:val="22"/>
                <w:szCs w:val="22"/>
              </w:rPr>
              <w:t xml:space="preserve">Programinė įranga turi turėti daugiakoreliacijos galimybę tarp ne mažiau </w:t>
            </w:r>
            <w:r w:rsidRPr="006409C3">
              <w:rPr>
                <w:rFonts w:ascii="Times New Roman" w:hAnsi="Times New Roman" w:cs="Times New Roman"/>
                <w:strike/>
                <w:color w:val="FF0000"/>
                <w:sz w:val="22"/>
                <w:szCs w:val="22"/>
              </w:rPr>
              <w:lastRenderedPageBreak/>
              <w:t>kaip 8 jutiklių.</w:t>
            </w:r>
          </w:p>
        </w:tc>
        <w:tc>
          <w:tcPr>
            <w:tcW w:w="1417" w:type="dxa"/>
            <w:vAlign w:val="center"/>
          </w:tcPr>
          <w:p w14:paraId="62011887" w14:textId="77777777" w:rsidR="006409C3" w:rsidRPr="006409C3" w:rsidRDefault="006409C3" w:rsidP="005E7ACC">
            <w:pPr>
              <w:pStyle w:val="Sraopastraipa"/>
              <w:ind w:left="0"/>
              <w:jc w:val="both"/>
              <w:rPr>
                <w:rFonts w:ascii="Times New Roman" w:hAnsi="Times New Roman" w:cs="Times New Roman"/>
                <w:sz w:val="22"/>
                <w:szCs w:val="22"/>
              </w:rPr>
            </w:pPr>
          </w:p>
        </w:tc>
        <w:tc>
          <w:tcPr>
            <w:tcW w:w="2127" w:type="dxa"/>
          </w:tcPr>
          <w:p w14:paraId="5F16DC3E" w14:textId="77777777" w:rsidR="006409C3" w:rsidRPr="006409C3" w:rsidRDefault="006409C3" w:rsidP="005E7ACC">
            <w:pPr>
              <w:pStyle w:val="Sraopastraipa"/>
              <w:ind w:left="0"/>
              <w:jc w:val="both"/>
              <w:rPr>
                <w:rFonts w:ascii="Times New Roman" w:hAnsi="Times New Roman" w:cs="Times New Roman"/>
                <w:sz w:val="22"/>
                <w:szCs w:val="22"/>
              </w:rPr>
            </w:pPr>
          </w:p>
        </w:tc>
      </w:tr>
      <w:tr w:rsidR="006409C3" w:rsidRPr="006409C3" w14:paraId="6E99130D" w14:textId="77777777" w:rsidTr="006409C3">
        <w:trPr>
          <w:trHeight w:val="284"/>
        </w:trPr>
        <w:tc>
          <w:tcPr>
            <w:tcW w:w="562" w:type="dxa"/>
            <w:vAlign w:val="center"/>
          </w:tcPr>
          <w:p w14:paraId="68FF0FE7" w14:textId="77777777" w:rsidR="006409C3" w:rsidRPr="006409C3" w:rsidRDefault="006409C3" w:rsidP="006409C3">
            <w:pPr>
              <w:pStyle w:val="Antrats"/>
              <w:numPr>
                <w:ilvl w:val="0"/>
                <w:numId w:val="10"/>
              </w:numPr>
              <w:spacing w:after="0" w:line="276" w:lineRule="auto"/>
              <w:jc w:val="center"/>
              <w:rPr>
                <w:sz w:val="22"/>
                <w:szCs w:val="22"/>
                <w:lang w:val="lt-LT"/>
              </w:rPr>
            </w:pPr>
          </w:p>
        </w:tc>
        <w:tc>
          <w:tcPr>
            <w:tcW w:w="1418" w:type="dxa"/>
            <w:vMerge/>
            <w:vAlign w:val="center"/>
          </w:tcPr>
          <w:p w14:paraId="1C120595" w14:textId="77777777" w:rsidR="006409C3" w:rsidRPr="006409C3" w:rsidRDefault="006409C3" w:rsidP="005E7ACC">
            <w:pPr>
              <w:pStyle w:val="Antrats"/>
              <w:spacing w:after="0" w:line="276" w:lineRule="auto"/>
              <w:jc w:val="center"/>
              <w:rPr>
                <w:sz w:val="22"/>
                <w:szCs w:val="22"/>
                <w:lang w:val="lt-LT"/>
              </w:rPr>
            </w:pPr>
          </w:p>
        </w:tc>
        <w:tc>
          <w:tcPr>
            <w:tcW w:w="4395" w:type="dxa"/>
            <w:vAlign w:val="center"/>
          </w:tcPr>
          <w:p w14:paraId="7A6CF7D9" w14:textId="77777777" w:rsidR="006409C3" w:rsidRPr="006409C3" w:rsidRDefault="006409C3" w:rsidP="005E7ACC">
            <w:pPr>
              <w:pStyle w:val="Sraopastraipa"/>
              <w:ind w:left="0"/>
              <w:jc w:val="both"/>
              <w:rPr>
                <w:rFonts w:ascii="Times New Roman" w:hAnsi="Times New Roman" w:cs="Times New Roman"/>
                <w:sz w:val="22"/>
                <w:szCs w:val="22"/>
              </w:rPr>
            </w:pPr>
            <w:r w:rsidRPr="006409C3">
              <w:rPr>
                <w:rFonts w:ascii="Times New Roman" w:hAnsi="Times New Roman" w:cs="Times New Roman"/>
                <w:sz w:val="22"/>
                <w:szCs w:val="22"/>
              </w:rPr>
              <w:t>Programinė įranga turi turėti koreliacijos kokybės analizės galimybę.</w:t>
            </w:r>
          </w:p>
        </w:tc>
        <w:tc>
          <w:tcPr>
            <w:tcW w:w="1417" w:type="dxa"/>
            <w:vAlign w:val="center"/>
          </w:tcPr>
          <w:p w14:paraId="416D2E0D" w14:textId="77777777" w:rsidR="006409C3" w:rsidRPr="006409C3" w:rsidRDefault="006409C3" w:rsidP="005E7ACC">
            <w:pPr>
              <w:pStyle w:val="Sraopastraipa"/>
              <w:ind w:left="0"/>
              <w:jc w:val="both"/>
              <w:rPr>
                <w:rFonts w:ascii="Times New Roman" w:hAnsi="Times New Roman" w:cs="Times New Roman"/>
                <w:sz w:val="22"/>
                <w:szCs w:val="22"/>
              </w:rPr>
            </w:pPr>
          </w:p>
        </w:tc>
        <w:tc>
          <w:tcPr>
            <w:tcW w:w="2127" w:type="dxa"/>
          </w:tcPr>
          <w:p w14:paraId="148C8A0F" w14:textId="77777777" w:rsidR="006409C3" w:rsidRPr="006409C3" w:rsidRDefault="006409C3" w:rsidP="005E7ACC">
            <w:pPr>
              <w:pStyle w:val="Sraopastraipa"/>
              <w:ind w:left="0"/>
              <w:jc w:val="both"/>
              <w:rPr>
                <w:rFonts w:ascii="Times New Roman" w:hAnsi="Times New Roman" w:cs="Times New Roman"/>
                <w:sz w:val="22"/>
                <w:szCs w:val="22"/>
              </w:rPr>
            </w:pPr>
          </w:p>
        </w:tc>
      </w:tr>
      <w:tr w:rsidR="006409C3" w:rsidRPr="006409C3" w14:paraId="35BA351E" w14:textId="77777777" w:rsidTr="006409C3">
        <w:trPr>
          <w:trHeight w:val="284"/>
        </w:trPr>
        <w:tc>
          <w:tcPr>
            <w:tcW w:w="562" w:type="dxa"/>
            <w:vAlign w:val="center"/>
          </w:tcPr>
          <w:p w14:paraId="017CBD02" w14:textId="77777777" w:rsidR="006409C3" w:rsidRPr="006409C3" w:rsidRDefault="006409C3" w:rsidP="006409C3">
            <w:pPr>
              <w:pStyle w:val="Antrats"/>
              <w:numPr>
                <w:ilvl w:val="0"/>
                <w:numId w:val="10"/>
              </w:numPr>
              <w:spacing w:after="0" w:line="276" w:lineRule="auto"/>
              <w:jc w:val="center"/>
              <w:rPr>
                <w:sz w:val="22"/>
                <w:szCs w:val="22"/>
                <w:lang w:val="lt-LT"/>
              </w:rPr>
            </w:pPr>
          </w:p>
        </w:tc>
        <w:tc>
          <w:tcPr>
            <w:tcW w:w="1418" w:type="dxa"/>
            <w:vMerge/>
            <w:vAlign w:val="center"/>
          </w:tcPr>
          <w:p w14:paraId="296B9CC4" w14:textId="77777777" w:rsidR="006409C3" w:rsidRPr="006409C3" w:rsidRDefault="006409C3" w:rsidP="005E7ACC">
            <w:pPr>
              <w:pStyle w:val="Antrats"/>
              <w:spacing w:after="0" w:line="276" w:lineRule="auto"/>
              <w:jc w:val="center"/>
              <w:rPr>
                <w:sz w:val="22"/>
                <w:szCs w:val="22"/>
                <w:lang w:val="lt-LT"/>
              </w:rPr>
            </w:pPr>
          </w:p>
        </w:tc>
        <w:tc>
          <w:tcPr>
            <w:tcW w:w="4395" w:type="dxa"/>
            <w:vAlign w:val="center"/>
          </w:tcPr>
          <w:p w14:paraId="2069D709" w14:textId="77777777" w:rsidR="006409C3" w:rsidRPr="006409C3" w:rsidRDefault="006409C3" w:rsidP="005E7ACC">
            <w:pPr>
              <w:pStyle w:val="Sraopastraipa"/>
              <w:ind w:left="0"/>
              <w:jc w:val="both"/>
              <w:rPr>
                <w:rFonts w:ascii="Times New Roman" w:hAnsi="Times New Roman" w:cs="Times New Roman"/>
                <w:sz w:val="22"/>
                <w:szCs w:val="22"/>
              </w:rPr>
            </w:pPr>
            <w:r w:rsidRPr="006409C3">
              <w:rPr>
                <w:rFonts w:ascii="Times New Roman" w:hAnsi="Times New Roman" w:cs="Times New Roman"/>
                <w:sz w:val="22"/>
                <w:szCs w:val="22"/>
              </w:rPr>
              <w:t xml:space="preserve">Programinė įranga turi turėti FFT </w:t>
            </w:r>
            <w:r w:rsidRPr="006409C3">
              <w:rPr>
                <w:rFonts w:ascii="Times New Roman" w:hAnsi="Times New Roman" w:cs="Times New Roman"/>
                <w:sz w:val="22"/>
                <w:szCs w:val="22"/>
                <w:lang w:val="fr-FR"/>
              </w:rPr>
              <w:t>(</w:t>
            </w:r>
            <w:r w:rsidRPr="006409C3">
              <w:rPr>
                <w:rFonts w:ascii="Times New Roman" w:hAnsi="Times New Roman" w:cs="Times New Roman"/>
                <w:sz w:val="22"/>
                <w:szCs w:val="22"/>
              </w:rPr>
              <w:t>Greitos Furje transformacijos)  analizės galimybę.</w:t>
            </w:r>
          </w:p>
        </w:tc>
        <w:tc>
          <w:tcPr>
            <w:tcW w:w="1417" w:type="dxa"/>
            <w:vAlign w:val="center"/>
          </w:tcPr>
          <w:p w14:paraId="176B2C5B" w14:textId="77777777" w:rsidR="006409C3" w:rsidRPr="006409C3" w:rsidRDefault="006409C3" w:rsidP="005E7ACC">
            <w:pPr>
              <w:pStyle w:val="Sraopastraipa"/>
              <w:ind w:left="0"/>
              <w:jc w:val="both"/>
              <w:rPr>
                <w:rFonts w:ascii="Times New Roman" w:hAnsi="Times New Roman" w:cs="Times New Roman"/>
                <w:sz w:val="22"/>
                <w:szCs w:val="22"/>
              </w:rPr>
            </w:pPr>
          </w:p>
        </w:tc>
        <w:tc>
          <w:tcPr>
            <w:tcW w:w="2127" w:type="dxa"/>
          </w:tcPr>
          <w:p w14:paraId="0591641C" w14:textId="77777777" w:rsidR="006409C3" w:rsidRPr="006409C3" w:rsidRDefault="006409C3" w:rsidP="005E7ACC">
            <w:pPr>
              <w:pStyle w:val="Sraopastraipa"/>
              <w:ind w:left="0"/>
              <w:jc w:val="both"/>
              <w:rPr>
                <w:rFonts w:ascii="Times New Roman" w:hAnsi="Times New Roman" w:cs="Times New Roman"/>
                <w:sz w:val="22"/>
                <w:szCs w:val="22"/>
              </w:rPr>
            </w:pPr>
          </w:p>
        </w:tc>
      </w:tr>
      <w:tr w:rsidR="006409C3" w:rsidRPr="006409C3" w14:paraId="5B5FB46D" w14:textId="77777777" w:rsidTr="006409C3">
        <w:trPr>
          <w:trHeight w:val="284"/>
        </w:trPr>
        <w:tc>
          <w:tcPr>
            <w:tcW w:w="562" w:type="dxa"/>
            <w:vAlign w:val="center"/>
          </w:tcPr>
          <w:p w14:paraId="43947ECD" w14:textId="77777777" w:rsidR="006409C3" w:rsidRPr="006409C3" w:rsidRDefault="006409C3" w:rsidP="006409C3">
            <w:pPr>
              <w:pStyle w:val="Antrats"/>
              <w:numPr>
                <w:ilvl w:val="0"/>
                <w:numId w:val="10"/>
              </w:numPr>
              <w:spacing w:after="0" w:line="276" w:lineRule="auto"/>
              <w:jc w:val="center"/>
              <w:rPr>
                <w:sz w:val="22"/>
                <w:szCs w:val="22"/>
                <w:lang w:val="lt-LT"/>
              </w:rPr>
            </w:pPr>
          </w:p>
        </w:tc>
        <w:tc>
          <w:tcPr>
            <w:tcW w:w="1418" w:type="dxa"/>
            <w:vMerge/>
            <w:vAlign w:val="center"/>
          </w:tcPr>
          <w:p w14:paraId="32D157CA" w14:textId="77777777" w:rsidR="006409C3" w:rsidRPr="006409C3" w:rsidRDefault="006409C3" w:rsidP="005E7ACC">
            <w:pPr>
              <w:pStyle w:val="Antrats"/>
              <w:spacing w:after="0" w:line="276" w:lineRule="auto"/>
              <w:jc w:val="center"/>
              <w:rPr>
                <w:sz w:val="22"/>
                <w:szCs w:val="22"/>
                <w:lang w:val="lt-LT"/>
              </w:rPr>
            </w:pPr>
          </w:p>
        </w:tc>
        <w:tc>
          <w:tcPr>
            <w:tcW w:w="4395" w:type="dxa"/>
            <w:vAlign w:val="center"/>
          </w:tcPr>
          <w:p w14:paraId="2421A7A4" w14:textId="77777777" w:rsidR="006409C3" w:rsidRPr="006409C3" w:rsidRDefault="006409C3" w:rsidP="005E7ACC">
            <w:pPr>
              <w:pStyle w:val="Sraopastraipa"/>
              <w:ind w:left="0"/>
              <w:jc w:val="both"/>
              <w:rPr>
                <w:rFonts w:ascii="Times New Roman" w:hAnsi="Times New Roman" w:cs="Times New Roman"/>
                <w:sz w:val="22"/>
                <w:szCs w:val="22"/>
              </w:rPr>
            </w:pPr>
            <w:r w:rsidRPr="006409C3">
              <w:rPr>
                <w:rFonts w:ascii="Times New Roman" w:hAnsi="Times New Roman" w:cs="Times New Roman"/>
                <w:sz w:val="22"/>
                <w:szCs w:val="22"/>
              </w:rPr>
              <w:t>Programinė įranga turi turėti greito matavimo galimybę.</w:t>
            </w:r>
          </w:p>
        </w:tc>
        <w:tc>
          <w:tcPr>
            <w:tcW w:w="1417" w:type="dxa"/>
            <w:vAlign w:val="center"/>
          </w:tcPr>
          <w:p w14:paraId="3A290E74" w14:textId="77777777" w:rsidR="006409C3" w:rsidRPr="006409C3" w:rsidRDefault="006409C3" w:rsidP="005E7ACC">
            <w:pPr>
              <w:pStyle w:val="Sraopastraipa"/>
              <w:ind w:left="0"/>
              <w:jc w:val="both"/>
              <w:rPr>
                <w:rFonts w:ascii="Times New Roman" w:hAnsi="Times New Roman" w:cs="Times New Roman"/>
                <w:sz w:val="22"/>
                <w:szCs w:val="22"/>
              </w:rPr>
            </w:pPr>
          </w:p>
        </w:tc>
        <w:tc>
          <w:tcPr>
            <w:tcW w:w="2127" w:type="dxa"/>
          </w:tcPr>
          <w:p w14:paraId="541C43BE" w14:textId="77777777" w:rsidR="006409C3" w:rsidRPr="006409C3" w:rsidRDefault="006409C3" w:rsidP="005E7ACC">
            <w:pPr>
              <w:pStyle w:val="Sraopastraipa"/>
              <w:ind w:left="0"/>
              <w:jc w:val="both"/>
              <w:rPr>
                <w:rFonts w:ascii="Times New Roman" w:hAnsi="Times New Roman" w:cs="Times New Roman"/>
                <w:sz w:val="22"/>
                <w:szCs w:val="22"/>
              </w:rPr>
            </w:pPr>
          </w:p>
        </w:tc>
      </w:tr>
      <w:tr w:rsidR="006409C3" w:rsidRPr="006409C3" w14:paraId="3D0F21A9" w14:textId="77777777" w:rsidTr="006409C3">
        <w:trPr>
          <w:trHeight w:val="284"/>
        </w:trPr>
        <w:tc>
          <w:tcPr>
            <w:tcW w:w="562" w:type="dxa"/>
            <w:vAlign w:val="center"/>
          </w:tcPr>
          <w:p w14:paraId="0199A2BA" w14:textId="77777777" w:rsidR="006409C3" w:rsidRPr="006409C3" w:rsidRDefault="006409C3" w:rsidP="006409C3">
            <w:pPr>
              <w:pStyle w:val="Antrats"/>
              <w:numPr>
                <w:ilvl w:val="0"/>
                <w:numId w:val="10"/>
              </w:numPr>
              <w:spacing w:after="0" w:line="276" w:lineRule="auto"/>
              <w:jc w:val="center"/>
              <w:rPr>
                <w:sz w:val="22"/>
                <w:szCs w:val="22"/>
                <w:lang w:val="lt-LT"/>
              </w:rPr>
            </w:pPr>
          </w:p>
        </w:tc>
        <w:tc>
          <w:tcPr>
            <w:tcW w:w="1418" w:type="dxa"/>
            <w:vMerge/>
            <w:vAlign w:val="center"/>
          </w:tcPr>
          <w:p w14:paraId="7E0466F9" w14:textId="77777777" w:rsidR="006409C3" w:rsidRPr="006409C3" w:rsidRDefault="006409C3" w:rsidP="005E7ACC">
            <w:pPr>
              <w:pStyle w:val="Antrats"/>
              <w:spacing w:after="0" w:line="276" w:lineRule="auto"/>
              <w:jc w:val="center"/>
              <w:rPr>
                <w:sz w:val="22"/>
                <w:szCs w:val="22"/>
                <w:lang w:val="lt-LT"/>
              </w:rPr>
            </w:pPr>
          </w:p>
        </w:tc>
        <w:tc>
          <w:tcPr>
            <w:tcW w:w="4395" w:type="dxa"/>
            <w:vAlign w:val="center"/>
          </w:tcPr>
          <w:p w14:paraId="09EF6183" w14:textId="77777777" w:rsidR="006409C3" w:rsidRPr="006409C3" w:rsidRDefault="006409C3" w:rsidP="005E7ACC">
            <w:pPr>
              <w:pStyle w:val="Sraopastraipa"/>
              <w:ind w:left="0"/>
              <w:jc w:val="both"/>
              <w:rPr>
                <w:rFonts w:ascii="Times New Roman" w:hAnsi="Times New Roman" w:cs="Times New Roman"/>
                <w:sz w:val="22"/>
                <w:szCs w:val="22"/>
              </w:rPr>
            </w:pPr>
            <w:r w:rsidRPr="006409C3">
              <w:rPr>
                <w:rFonts w:ascii="Times New Roman" w:hAnsi="Times New Roman" w:cs="Times New Roman"/>
                <w:sz w:val="22"/>
                <w:szCs w:val="22"/>
              </w:rPr>
              <w:t>Koreliavimo įrenginio stotelės gaunamus duomenis iš jutiklių turi perduoti į valdymo modulį radijo signalų pagalba.</w:t>
            </w:r>
          </w:p>
        </w:tc>
        <w:tc>
          <w:tcPr>
            <w:tcW w:w="1417" w:type="dxa"/>
            <w:vAlign w:val="center"/>
          </w:tcPr>
          <w:p w14:paraId="3F7C91C4" w14:textId="77777777" w:rsidR="006409C3" w:rsidRPr="006409C3" w:rsidRDefault="006409C3" w:rsidP="005E7ACC">
            <w:pPr>
              <w:pStyle w:val="Sraopastraipa"/>
              <w:ind w:left="0"/>
              <w:jc w:val="both"/>
              <w:rPr>
                <w:rFonts w:ascii="Times New Roman" w:hAnsi="Times New Roman" w:cs="Times New Roman"/>
                <w:sz w:val="22"/>
                <w:szCs w:val="22"/>
              </w:rPr>
            </w:pPr>
          </w:p>
        </w:tc>
        <w:tc>
          <w:tcPr>
            <w:tcW w:w="2127" w:type="dxa"/>
          </w:tcPr>
          <w:p w14:paraId="28F0E85E" w14:textId="77777777" w:rsidR="006409C3" w:rsidRPr="006409C3" w:rsidRDefault="006409C3" w:rsidP="005E7ACC">
            <w:pPr>
              <w:pStyle w:val="Sraopastraipa"/>
              <w:ind w:left="0"/>
              <w:jc w:val="both"/>
              <w:rPr>
                <w:rFonts w:ascii="Times New Roman" w:hAnsi="Times New Roman" w:cs="Times New Roman"/>
                <w:sz w:val="22"/>
                <w:szCs w:val="22"/>
              </w:rPr>
            </w:pPr>
          </w:p>
        </w:tc>
      </w:tr>
      <w:tr w:rsidR="006409C3" w:rsidRPr="006409C3" w14:paraId="6C1661EC" w14:textId="77777777" w:rsidTr="006409C3">
        <w:trPr>
          <w:trHeight w:val="284"/>
        </w:trPr>
        <w:tc>
          <w:tcPr>
            <w:tcW w:w="562" w:type="dxa"/>
            <w:vAlign w:val="center"/>
          </w:tcPr>
          <w:p w14:paraId="088B1D20" w14:textId="77777777" w:rsidR="006409C3" w:rsidRPr="006409C3" w:rsidRDefault="006409C3" w:rsidP="006409C3">
            <w:pPr>
              <w:pStyle w:val="Antrats"/>
              <w:numPr>
                <w:ilvl w:val="0"/>
                <w:numId w:val="10"/>
              </w:numPr>
              <w:spacing w:after="0" w:line="276" w:lineRule="auto"/>
              <w:jc w:val="center"/>
              <w:rPr>
                <w:sz w:val="22"/>
                <w:szCs w:val="22"/>
                <w:lang w:val="lt-LT"/>
              </w:rPr>
            </w:pPr>
          </w:p>
        </w:tc>
        <w:tc>
          <w:tcPr>
            <w:tcW w:w="1418" w:type="dxa"/>
            <w:vMerge/>
            <w:vAlign w:val="center"/>
          </w:tcPr>
          <w:p w14:paraId="5BE90819" w14:textId="77777777" w:rsidR="006409C3" w:rsidRPr="006409C3" w:rsidRDefault="006409C3" w:rsidP="005E7ACC">
            <w:pPr>
              <w:pStyle w:val="Antrats"/>
              <w:spacing w:after="0" w:line="276" w:lineRule="auto"/>
              <w:jc w:val="center"/>
              <w:rPr>
                <w:sz w:val="22"/>
                <w:szCs w:val="22"/>
                <w:lang w:val="lt-LT"/>
              </w:rPr>
            </w:pPr>
          </w:p>
        </w:tc>
        <w:tc>
          <w:tcPr>
            <w:tcW w:w="4395" w:type="dxa"/>
            <w:vAlign w:val="center"/>
          </w:tcPr>
          <w:p w14:paraId="15E89F1F" w14:textId="77777777" w:rsidR="006409C3" w:rsidRPr="006409C3" w:rsidRDefault="006409C3" w:rsidP="005E7ACC">
            <w:pPr>
              <w:pStyle w:val="Sraopastraipa"/>
              <w:ind w:left="0"/>
              <w:jc w:val="both"/>
              <w:rPr>
                <w:rFonts w:ascii="Times New Roman" w:hAnsi="Times New Roman" w:cs="Times New Roman"/>
                <w:sz w:val="22"/>
                <w:szCs w:val="22"/>
              </w:rPr>
            </w:pPr>
            <w:r w:rsidRPr="006409C3">
              <w:rPr>
                <w:rFonts w:ascii="Times New Roman" w:hAnsi="Times New Roman" w:cs="Times New Roman"/>
                <w:sz w:val="22"/>
                <w:szCs w:val="22"/>
              </w:rPr>
              <w:t>Koreliavimo įrenginio stotelės turi būti skirtingų spalvų ir aiškiai matomos.</w:t>
            </w:r>
          </w:p>
        </w:tc>
        <w:tc>
          <w:tcPr>
            <w:tcW w:w="1417" w:type="dxa"/>
            <w:vAlign w:val="center"/>
          </w:tcPr>
          <w:p w14:paraId="182D1B4A" w14:textId="77777777" w:rsidR="006409C3" w:rsidRPr="006409C3" w:rsidRDefault="006409C3" w:rsidP="005E7ACC">
            <w:pPr>
              <w:pStyle w:val="Sraopastraipa"/>
              <w:ind w:left="0"/>
              <w:jc w:val="both"/>
              <w:rPr>
                <w:rFonts w:ascii="Times New Roman" w:hAnsi="Times New Roman" w:cs="Times New Roman"/>
                <w:sz w:val="22"/>
                <w:szCs w:val="22"/>
              </w:rPr>
            </w:pPr>
          </w:p>
        </w:tc>
        <w:tc>
          <w:tcPr>
            <w:tcW w:w="2127" w:type="dxa"/>
          </w:tcPr>
          <w:p w14:paraId="157CB41C" w14:textId="77777777" w:rsidR="006409C3" w:rsidRPr="006409C3" w:rsidRDefault="006409C3" w:rsidP="005E7ACC">
            <w:pPr>
              <w:pStyle w:val="Sraopastraipa"/>
              <w:ind w:left="0"/>
              <w:jc w:val="both"/>
              <w:rPr>
                <w:rFonts w:ascii="Times New Roman" w:hAnsi="Times New Roman" w:cs="Times New Roman"/>
                <w:sz w:val="22"/>
                <w:szCs w:val="22"/>
              </w:rPr>
            </w:pPr>
          </w:p>
        </w:tc>
      </w:tr>
      <w:tr w:rsidR="006409C3" w:rsidRPr="006409C3" w14:paraId="3499FA3D" w14:textId="77777777" w:rsidTr="006409C3">
        <w:trPr>
          <w:trHeight w:val="284"/>
        </w:trPr>
        <w:tc>
          <w:tcPr>
            <w:tcW w:w="562" w:type="dxa"/>
            <w:vAlign w:val="center"/>
          </w:tcPr>
          <w:p w14:paraId="31B78D13" w14:textId="77777777" w:rsidR="006409C3" w:rsidRPr="006409C3" w:rsidRDefault="006409C3" w:rsidP="006409C3">
            <w:pPr>
              <w:pStyle w:val="Antrats"/>
              <w:numPr>
                <w:ilvl w:val="0"/>
                <w:numId w:val="10"/>
              </w:numPr>
              <w:spacing w:after="0" w:line="276" w:lineRule="auto"/>
              <w:jc w:val="center"/>
              <w:rPr>
                <w:sz w:val="22"/>
                <w:szCs w:val="22"/>
                <w:lang w:val="lt-LT"/>
              </w:rPr>
            </w:pPr>
          </w:p>
        </w:tc>
        <w:tc>
          <w:tcPr>
            <w:tcW w:w="1418" w:type="dxa"/>
            <w:vMerge/>
            <w:vAlign w:val="center"/>
          </w:tcPr>
          <w:p w14:paraId="69ABF2EF" w14:textId="77777777" w:rsidR="006409C3" w:rsidRPr="006409C3" w:rsidRDefault="006409C3" w:rsidP="005E7ACC">
            <w:pPr>
              <w:pStyle w:val="Antrats"/>
              <w:spacing w:after="0" w:line="276" w:lineRule="auto"/>
              <w:jc w:val="center"/>
              <w:rPr>
                <w:sz w:val="22"/>
                <w:szCs w:val="22"/>
                <w:lang w:val="lt-LT"/>
              </w:rPr>
            </w:pPr>
          </w:p>
        </w:tc>
        <w:tc>
          <w:tcPr>
            <w:tcW w:w="4395" w:type="dxa"/>
            <w:vAlign w:val="center"/>
          </w:tcPr>
          <w:p w14:paraId="04939D49" w14:textId="77777777" w:rsidR="006409C3" w:rsidRPr="006409C3" w:rsidRDefault="006409C3" w:rsidP="005E7ACC">
            <w:pPr>
              <w:pStyle w:val="Sraopastraipa"/>
              <w:ind w:left="0"/>
              <w:jc w:val="both"/>
              <w:rPr>
                <w:rFonts w:ascii="Times New Roman" w:hAnsi="Times New Roman" w:cs="Times New Roman"/>
                <w:strike/>
                <w:sz w:val="22"/>
                <w:szCs w:val="22"/>
              </w:rPr>
            </w:pPr>
            <w:r w:rsidRPr="006409C3">
              <w:rPr>
                <w:rFonts w:ascii="Times New Roman" w:hAnsi="Times New Roman" w:cs="Times New Roman"/>
                <w:strike/>
                <w:color w:val="FF0000"/>
                <w:sz w:val="22"/>
                <w:szCs w:val="22"/>
              </w:rPr>
              <w:t>Koreliacijos įtaiso ir neprisijungusių jutiklių stotys turi turėti induktyvias (bekontaktes) įkrovimo jungtis jutikliams sujungti.</w:t>
            </w:r>
          </w:p>
        </w:tc>
        <w:tc>
          <w:tcPr>
            <w:tcW w:w="1417" w:type="dxa"/>
            <w:vAlign w:val="center"/>
          </w:tcPr>
          <w:p w14:paraId="2E05A08F" w14:textId="77777777" w:rsidR="006409C3" w:rsidRPr="006409C3" w:rsidRDefault="006409C3" w:rsidP="005E7ACC">
            <w:pPr>
              <w:pStyle w:val="Sraopastraipa"/>
              <w:ind w:left="0"/>
              <w:jc w:val="both"/>
              <w:rPr>
                <w:rFonts w:ascii="Times New Roman" w:hAnsi="Times New Roman" w:cs="Times New Roman"/>
                <w:strike/>
                <w:sz w:val="22"/>
                <w:szCs w:val="22"/>
              </w:rPr>
            </w:pPr>
          </w:p>
        </w:tc>
        <w:tc>
          <w:tcPr>
            <w:tcW w:w="2127" w:type="dxa"/>
          </w:tcPr>
          <w:p w14:paraId="28ED59C7" w14:textId="77777777" w:rsidR="006409C3" w:rsidRPr="006409C3" w:rsidRDefault="006409C3" w:rsidP="005E7ACC">
            <w:pPr>
              <w:pStyle w:val="Sraopastraipa"/>
              <w:ind w:left="0"/>
              <w:jc w:val="both"/>
              <w:rPr>
                <w:rFonts w:ascii="Times New Roman" w:hAnsi="Times New Roman" w:cs="Times New Roman"/>
                <w:strike/>
                <w:sz w:val="22"/>
                <w:szCs w:val="22"/>
              </w:rPr>
            </w:pPr>
          </w:p>
        </w:tc>
      </w:tr>
      <w:tr w:rsidR="006409C3" w:rsidRPr="006409C3" w14:paraId="62FDB65B" w14:textId="77777777" w:rsidTr="006409C3">
        <w:trPr>
          <w:trHeight w:val="284"/>
        </w:trPr>
        <w:tc>
          <w:tcPr>
            <w:tcW w:w="562" w:type="dxa"/>
            <w:vAlign w:val="center"/>
          </w:tcPr>
          <w:p w14:paraId="1221D2ED" w14:textId="77777777" w:rsidR="006409C3" w:rsidRPr="006409C3" w:rsidRDefault="006409C3" w:rsidP="006409C3">
            <w:pPr>
              <w:pStyle w:val="Antrats"/>
              <w:numPr>
                <w:ilvl w:val="0"/>
                <w:numId w:val="10"/>
              </w:numPr>
              <w:spacing w:after="0" w:line="276" w:lineRule="auto"/>
              <w:jc w:val="center"/>
              <w:rPr>
                <w:sz w:val="22"/>
                <w:szCs w:val="22"/>
                <w:lang w:val="lt-LT"/>
              </w:rPr>
            </w:pPr>
          </w:p>
        </w:tc>
        <w:tc>
          <w:tcPr>
            <w:tcW w:w="1418" w:type="dxa"/>
            <w:vMerge/>
            <w:vAlign w:val="center"/>
          </w:tcPr>
          <w:p w14:paraId="36A57CA1" w14:textId="77777777" w:rsidR="006409C3" w:rsidRPr="006409C3" w:rsidRDefault="006409C3" w:rsidP="005E7ACC">
            <w:pPr>
              <w:pStyle w:val="Antrats"/>
              <w:spacing w:after="0" w:line="276" w:lineRule="auto"/>
              <w:jc w:val="center"/>
              <w:rPr>
                <w:sz w:val="22"/>
                <w:szCs w:val="22"/>
                <w:lang w:val="lt-LT"/>
              </w:rPr>
            </w:pPr>
          </w:p>
        </w:tc>
        <w:tc>
          <w:tcPr>
            <w:tcW w:w="4395" w:type="dxa"/>
            <w:vAlign w:val="center"/>
          </w:tcPr>
          <w:p w14:paraId="05AAFE9D" w14:textId="77777777" w:rsidR="006409C3" w:rsidRPr="006409C3" w:rsidRDefault="006409C3" w:rsidP="005E7ACC">
            <w:pPr>
              <w:pStyle w:val="Sraopastraipa"/>
              <w:ind w:left="0"/>
              <w:jc w:val="both"/>
              <w:rPr>
                <w:rFonts w:ascii="Times New Roman" w:hAnsi="Times New Roman" w:cs="Times New Roman"/>
                <w:sz w:val="22"/>
                <w:szCs w:val="22"/>
              </w:rPr>
            </w:pPr>
            <w:r w:rsidRPr="006409C3">
              <w:rPr>
                <w:rFonts w:ascii="Times New Roman" w:hAnsi="Times New Roman" w:cs="Times New Roman"/>
                <w:sz w:val="22"/>
                <w:szCs w:val="22"/>
              </w:rPr>
              <w:t>Koreliavimo įrenginio valdymo modulio ir stotelių korpusai turi būti atsparūs smūgiams, statiniam krūviui, nepralaidūs vandeniui ir atsparūs korozijai ir turi turėti apsaugą ne žemesnę kaip IP65.</w:t>
            </w:r>
          </w:p>
        </w:tc>
        <w:tc>
          <w:tcPr>
            <w:tcW w:w="1417" w:type="dxa"/>
            <w:vAlign w:val="center"/>
          </w:tcPr>
          <w:p w14:paraId="0BF68383" w14:textId="77777777" w:rsidR="006409C3" w:rsidRPr="006409C3" w:rsidRDefault="006409C3" w:rsidP="005E7ACC">
            <w:pPr>
              <w:pStyle w:val="Sraopastraipa"/>
              <w:ind w:left="0"/>
              <w:jc w:val="both"/>
              <w:rPr>
                <w:rFonts w:ascii="Times New Roman" w:hAnsi="Times New Roman" w:cs="Times New Roman"/>
                <w:sz w:val="22"/>
                <w:szCs w:val="22"/>
              </w:rPr>
            </w:pPr>
          </w:p>
        </w:tc>
        <w:tc>
          <w:tcPr>
            <w:tcW w:w="2127" w:type="dxa"/>
          </w:tcPr>
          <w:p w14:paraId="0B1FEE18" w14:textId="77777777" w:rsidR="006409C3" w:rsidRPr="006409C3" w:rsidRDefault="006409C3" w:rsidP="005E7ACC">
            <w:pPr>
              <w:pStyle w:val="Sraopastraipa"/>
              <w:ind w:left="0"/>
              <w:jc w:val="both"/>
              <w:rPr>
                <w:rFonts w:ascii="Times New Roman" w:hAnsi="Times New Roman" w:cs="Times New Roman"/>
                <w:sz w:val="22"/>
                <w:szCs w:val="22"/>
              </w:rPr>
            </w:pPr>
          </w:p>
        </w:tc>
      </w:tr>
      <w:tr w:rsidR="006409C3" w:rsidRPr="006409C3" w14:paraId="498F06BA" w14:textId="77777777" w:rsidTr="006409C3">
        <w:trPr>
          <w:trHeight w:val="284"/>
        </w:trPr>
        <w:tc>
          <w:tcPr>
            <w:tcW w:w="562" w:type="dxa"/>
            <w:vAlign w:val="center"/>
          </w:tcPr>
          <w:p w14:paraId="3A499E45" w14:textId="77777777" w:rsidR="006409C3" w:rsidRPr="006409C3" w:rsidRDefault="006409C3" w:rsidP="006409C3">
            <w:pPr>
              <w:pStyle w:val="Antrats"/>
              <w:numPr>
                <w:ilvl w:val="0"/>
                <w:numId w:val="10"/>
              </w:numPr>
              <w:spacing w:after="0" w:line="276" w:lineRule="auto"/>
              <w:jc w:val="center"/>
              <w:rPr>
                <w:sz w:val="22"/>
                <w:szCs w:val="22"/>
                <w:lang w:val="lt-LT"/>
              </w:rPr>
            </w:pPr>
          </w:p>
        </w:tc>
        <w:tc>
          <w:tcPr>
            <w:tcW w:w="1418" w:type="dxa"/>
            <w:vMerge/>
            <w:vAlign w:val="center"/>
          </w:tcPr>
          <w:p w14:paraId="35499568" w14:textId="77777777" w:rsidR="006409C3" w:rsidRPr="006409C3" w:rsidRDefault="006409C3" w:rsidP="005E7ACC">
            <w:pPr>
              <w:pStyle w:val="Antrats"/>
              <w:spacing w:after="0" w:line="276" w:lineRule="auto"/>
              <w:jc w:val="center"/>
              <w:rPr>
                <w:sz w:val="22"/>
                <w:szCs w:val="22"/>
                <w:lang w:val="lt-LT"/>
              </w:rPr>
            </w:pPr>
          </w:p>
        </w:tc>
        <w:tc>
          <w:tcPr>
            <w:tcW w:w="4395" w:type="dxa"/>
            <w:vAlign w:val="center"/>
          </w:tcPr>
          <w:p w14:paraId="62F5968A" w14:textId="77777777" w:rsidR="006409C3" w:rsidRPr="006409C3" w:rsidRDefault="006409C3" w:rsidP="005E7ACC">
            <w:pPr>
              <w:pStyle w:val="Sraopastraipa"/>
              <w:ind w:left="0"/>
              <w:jc w:val="both"/>
              <w:rPr>
                <w:rFonts w:ascii="Times New Roman" w:hAnsi="Times New Roman" w:cs="Times New Roman"/>
                <w:sz w:val="22"/>
                <w:szCs w:val="22"/>
              </w:rPr>
            </w:pPr>
            <w:r w:rsidRPr="006409C3">
              <w:rPr>
                <w:rFonts w:ascii="Times New Roman" w:hAnsi="Times New Roman" w:cs="Times New Roman"/>
                <w:sz w:val="22"/>
                <w:szCs w:val="22"/>
              </w:rPr>
              <w:t>Koreliavimo įrenginio modulis ir 2 (dvi) duomenų perdavimo stotelės turi turėti apsaugą ne žemesnę kaip IP65. Jutiklių apsaugos klasė turi būti ne mažesnė kaip IP68.</w:t>
            </w:r>
          </w:p>
        </w:tc>
        <w:tc>
          <w:tcPr>
            <w:tcW w:w="1417" w:type="dxa"/>
            <w:vAlign w:val="center"/>
          </w:tcPr>
          <w:p w14:paraId="029D0B39" w14:textId="77777777" w:rsidR="006409C3" w:rsidRPr="006409C3" w:rsidRDefault="006409C3" w:rsidP="005E7ACC">
            <w:pPr>
              <w:pStyle w:val="Sraopastraipa"/>
              <w:ind w:left="0"/>
              <w:jc w:val="both"/>
              <w:rPr>
                <w:rFonts w:ascii="Times New Roman" w:hAnsi="Times New Roman" w:cs="Times New Roman"/>
                <w:sz w:val="22"/>
                <w:szCs w:val="22"/>
              </w:rPr>
            </w:pPr>
          </w:p>
        </w:tc>
        <w:tc>
          <w:tcPr>
            <w:tcW w:w="2127" w:type="dxa"/>
          </w:tcPr>
          <w:p w14:paraId="5DC42A13" w14:textId="77777777" w:rsidR="006409C3" w:rsidRPr="006409C3" w:rsidRDefault="006409C3" w:rsidP="005E7ACC">
            <w:pPr>
              <w:pStyle w:val="Sraopastraipa"/>
              <w:ind w:left="0"/>
              <w:jc w:val="both"/>
              <w:rPr>
                <w:rFonts w:ascii="Times New Roman" w:hAnsi="Times New Roman" w:cs="Times New Roman"/>
                <w:sz w:val="22"/>
                <w:szCs w:val="22"/>
              </w:rPr>
            </w:pPr>
          </w:p>
        </w:tc>
      </w:tr>
      <w:tr w:rsidR="006409C3" w:rsidRPr="006409C3" w14:paraId="46756FE3" w14:textId="77777777" w:rsidTr="006409C3">
        <w:trPr>
          <w:trHeight w:val="284"/>
        </w:trPr>
        <w:tc>
          <w:tcPr>
            <w:tcW w:w="562" w:type="dxa"/>
            <w:vAlign w:val="center"/>
          </w:tcPr>
          <w:p w14:paraId="0F01E6AA" w14:textId="77777777" w:rsidR="006409C3" w:rsidRPr="006409C3" w:rsidRDefault="006409C3" w:rsidP="006409C3">
            <w:pPr>
              <w:pStyle w:val="Antrats"/>
              <w:numPr>
                <w:ilvl w:val="0"/>
                <w:numId w:val="10"/>
              </w:numPr>
              <w:spacing w:after="0" w:line="276" w:lineRule="auto"/>
              <w:jc w:val="center"/>
              <w:rPr>
                <w:sz w:val="22"/>
                <w:szCs w:val="22"/>
                <w:lang w:val="lt-LT"/>
              </w:rPr>
            </w:pPr>
          </w:p>
        </w:tc>
        <w:tc>
          <w:tcPr>
            <w:tcW w:w="1418" w:type="dxa"/>
            <w:vMerge/>
            <w:vAlign w:val="center"/>
          </w:tcPr>
          <w:p w14:paraId="56FABA1C" w14:textId="77777777" w:rsidR="006409C3" w:rsidRPr="006409C3" w:rsidRDefault="006409C3" w:rsidP="005E7ACC">
            <w:pPr>
              <w:pStyle w:val="Antrats"/>
              <w:spacing w:after="0" w:line="276" w:lineRule="auto"/>
              <w:jc w:val="center"/>
              <w:rPr>
                <w:sz w:val="22"/>
                <w:szCs w:val="22"/>
                <w:lang w:val="lt-LT"/>
              </w:rPr>
            </w:pPr>
          </w:p>
        </w:tc>
        <w:tc>
          <w:tcPr>
            <w:tcW w:w="4395" w:type="dxa"/>
            <w:vAlign w:val="center"/>
          </w:tcPr>
          <w:p w14:paraId="6BC2A068" w14:textId="77777777" w:rsidR="006409C3" w:rsidRPr="006409C3" w:rsidRDefault="006409C3" w:rsidP="005E7ACC">
            <w:pPr>
              <w:pStyle w:val="Sraopastraipa"/>
              <w:ind w:left="0"/>
              <w:jc w:val="both"/>
              <w:rPr>
                <w:rFonts w:ascii="Times New Roman" w:hAnsi="Times New Roman" w:cs="Times New Roman"/>
                <w:strike/>
                <w:color w:val="FF0000"/>
                <w:sz w:val="22"/>
                <w:szCs w:val="22"/>
              </w:rPr>
            </w:pPr>
            <w:r w:rsidRPr="006409C3">
              <w:rPr>
                <w:rFonts w:ascii="Times New Roman" w:hAnsi="Times New Roman" w:cs="Times New Roman"/>
                <w:strike/>
                <w:color w:val="FF0000"/>
                <w:sz w:val="22"/>
                <w:szCs w:val="22"/>
              </w:rPr>
              <w:t>Koreliavimo įrenginys komplektacijoje turi turėti ne mažiau kaip 8 (aštuonis) jutiklius garso, sklindančio vamzdžio sienelėmis, fiksavimui.</w:t>
            </w:r>
          </w:p>
        </w:tc>
        <w:tc>
          <w:tcPr>
            <w:tcW w:w="1417" w:type="dxa"/>
            <w:vAlign w:val="center"/>
          </w:tcPr>
          <w:p w14:paraId="2490A6A0" w14:textId="77777777" w:rsidR="006409C3" w:rsidRPr="006409C3" w:rsidRDefault="006409C3" w:rsidP="005E7ACC">
            <w:pPr>
              <w:pStyle w:val="Sraopastraipa"/>
              <w:ind w:left="0"/>
              <w:jc w:val="both"/>
              <w:rPr>
                <w:rFonts w:ascii="Times New Roman" w:hAnsi="Times New Roman" w:cs="Times New Roman"/>
                <w:strike/>
                <w:sz w:val="22"/>
                <w:szCs w:val="22"/>
              </w:rPr>
            </w:pPr>
          </w:p>
        </w:tc>
        <w:tc>
          <w:tcPr>
            <w:tcW w:w="2127" w:type="dxa"/>
          </w:tcPr>
          <w:p w14:paraId="5C5510E1" w14:textId="77777777" w:rsidR="006409C3" w:rsidRPr="006409C3" w:rsidRDefault="006409C3" w:rsidP="005E7ACC">
            <w:pPr>
              <w:pStyle w:val="Sraopastraipa"/>
              <w:ind w:left="0"/>
              <w:jc w:val="both"/>
              <w:rPr>
                <w:rFonts w:ascii="Times New Roman" w:hAnsi="Times New Roman" w:cs="Times New Roman"/>
                <w:strike/>
                <w:sz w:val="22"/>
                <w:szCs w:val="22"/>
              </w:rPr>
            </w:pPr>
          </w:p>
        </w:tc>
      </w:tr>
      <w:tr w:rsidR="006409C3" w:rsidRPr="006409C3" w14:paraId="62F12D33" w14:textId="77777777" w:rsidTr="006409C3">
        <w:trPr>
          <w:trHeight w:val="284"/>
        </w:trPr>
        <w:tc>
          <w:tcPr>
            <w:tcW w:w="562" w:type="dxa"/>
            <w:vAlign w:val="center"/>
          </w:tcPr>
          <w:p w14:paraId="225243BD" w14:textId="77777777" w:rsidR="006409C3" w:rsidRPr="006409C3" w:rsidRDefault="006409C3" w:rsidP="006409C3">
            <w:pPr>
              <w:pStyle w:val="Antrats"/>
              <w:numPr>
                <w:ilvl w:val="0"/>
                <w:numId w:val="10"/>
              </w:numPr>
              <w:spacing w:after="0" w:line="276" w:lineRule="auto"/>
              <w:jc w:val="center"/>
              <w:rPr>
                <w:sz w:val="22"/>
                <w:szCs w:val="22"/>
                <w:lang w:val="lt-LT"/>
              </w:rPr>
            </w:pPr>
          </w:p>
        </w:tc>
        <w:tc>
          <w:tcPr>
            <w:tcW w:w="1418" w:type="dxa"/>
            <w:vMerge/>
            <w:vAlign w:val="center"/>
          </w:tcPr>
          <w:p w14:paraId="48FD6F32" w14:textId="77777777" w:rsidR="006409C3" w:rsidRPr="006409C3" w:rsidRDefault="006409C3" w:rsidP="005E7ACC">
            <w:pPr>
              <w:pStyle w:val="Antrats"/>
              <w:spacing w:after="0" w:line="276" w:lineRule="auto"/>
              <w:jc w:val="center"/>
              <w:rPr>
                <w:sz w:val="22"/>
                <w:szCs w:val="22"/>
                <w:lang w:val="lt-LT"/>
              </w:rPr>
            </w:pPr>
          </w:p>
        </w:tc>
        <w:tc>
          <w:tcPr>
            <w:tcW w:w="4395" w:type="dxa"/>
            <w:vAlign w:val="center"/>
          </w:tcPr>
          <w:p w14:paraId="3D9F9A38" w14:textId="77777777" w:rsidR="006409C3" w:rsidRPr="006409C3" w:rsidRDefault="006409C3" w:rsidP="005E7ACC">
            <w:pPr>
              <w:pStyle w:val="Sraopastraipa"/>
              <w:ind w:left="0"/>
              <w:jc w:val="both"/>
              <w:rPr>
                <w:rFonts w:ascii="Times New Roman" w:hAnsi="Times New Roman" w:cs="Times New Roman"/>
                <w:strike/>
                <w:color w:val="FF0000"/>
                <w:sz w:val="22"/>
                <w:szCs w:val="22"/>
              </w:rPr>
            </w:pPr>
            <w:r w:rsidRPr="006409C3">
              <w:rPr>
                <w:rFonts w:ascii="Times New Roman" w:hAnsi="Times New Roman" w:cs="Times New Roman"/>
                <w:strike/>
                <w:color w:val="FF0000"/>
                <w:sz w:val="22"/>
                <w:szCs w:val="22"/>
              </w:rPr>
              <w:t>Koreliavimo įrenginio darbinis dažnių diapazonas turi būti nuo 433,125 MHz iki 434,125 MHz.</w:t>
            </w:r>
          </w:p>
        </w:tc>
        <w:tc>
          <w:tcPr>
            <w:tcW w:w="1417" w:type="dxa"/>
            <w:vAlign w:val="center"/>
          </w:tcPr>
          <w:p w14:paraId="2EEC3401" w14:textId="77777777" w:rsidR="006409C3" w:rsidRPr="006409C3" w:rsidRDefault="006409C3" w:rsidP="005E7ACC">
            <w:pPr>
              <w:pStyle w:val="Sraopastraipa"/>
              <w:ind w:left="0"/>
              <w:jc w:val="both"/>
              <w:rPr>
                <w:rFonts w:ascii="Times New Roman" w:hAnsi="Times New Roman" w:cs="Times New Roman"/>
                <w:strike/>
                <w:sz w:val="22"/>
                <w:szCs w:val="22"/>
              </w:rPr>
            </w:pPr>
          </w:p>
        </w:tc>
        <w:tc>
          <w:tcPr>
            <w:tcW w:w="2127" w:type="dxa"/>
          </w:tcPr>
          <w:p w14:paraId="3693E627" w14:textId="77777777" w:rsidR="006409C3" w:rsidRPr="006409C3" w:rsidRDefault="006409C3" w:rsidP="005E7ACC">
            <w:pPr>
              <w:pStyle w:val="Sraopastraipa"/>
              <w:ind w:left="0"/>
              <w:jc w:val="both"/>
              <w:rPr>
                <w:rFonts w:ascii="Times New Roman" w:hAnsi="Times New Roman" w:cs="Times New Roman"/>
                <w:strike/>
                <w:sz w:val="22"/>
                <w:szCs w:val="22"/>
              </w:rPr>
            </w:pPr>
          </w:p>
        </w:tc>
      </w:tr>
      <w:tr w:rsidR="006409C3" w:rsidRPr="006409C3" w14:paraId="051581AD" w14:textId="77777777" w:rsidTr="006409C3">
        <w:trPr>
          <w:trHeight w:val="284"/>
        </w:trPr>
        <w:tc>
          <w:tcPr>
            <w:tcW w:w="562" w:type="dxa"/>
            <w:vAlign w:val="center"/>
          </w:tcPr>
          <w:p w14:paraId="595FDEDC" w14:textId="77777777" w:rsidR="006409C3" w:rsidRPr="006409C3" w:rsidRDefault="006409C3" w:rsidP="006409C3">
            <w:pPr>
              <w:pStyle w:val="Antrats"/>
              <w:numPr>
                <w:ilvl w:val="0"/>
                <w:numId w:val="10"/>
              </w:numPr>
              <w:spacing w:after="0" w:line="276" w:lineRule="auto"/>
              <w:jc w:val="center"/>
              <w:rPr>
                <w:sz w:val="22"/>
                <w:szCs w:val="22"/>
                <w:lang w:val="lt-LT"/>
              </w:rPr>
            </w:pPr>
          </w:p>
        </w:tc>
        <w:tc>
          <w:tcPr>
            <w:tcW w:w="1418" w:type="dxa"/>
            <w:vMerge/>
            <w:vAlign w:val="center"/>
          </w:tcPr>
          <w:p w14:paraId="4DF575E3" w14:textId="77777777" w:rsidR="006409C3" w:rsidRPr="006409C3" w:rsidRDefault="006409C3" w:rsidP="005E7ACC">
            <w:pPr>
              <w:pStyle w:val="Antrats"/>
              <w:spacing w:after="0" w:line="276" w:lineRule="auto"/>
              <w:jc w:val="center"/>
              <w:rPr>
                <w:sz w:val="22"/>
                <w:szCs w:val="22"/>
                <w:lang w:val="lt-LT"/>
              </w:rPr>
            </w:pPr>
          </w:p>
        </w:tc>
        <w:tc>
          <w:tcPr>
            <w:tcW w:w="4395" w:type="dxa"/>
            <w:vAlign w:val="center"/>
          </w:tcPr>
          <w:p w14:paraId="5CB868BE" w14:textId="77777777" w:rsidR="006409C3" w:rsidRPr="006409C3" w:rsidRDefault="006409C3" w:rsidP="005E7ACC">
            <w:pPr>
              <w:pStyle w:val="Sraopastraipa"/>
              <w:ind w:left="0"/>
              <w:jc w:val="both"/>
              <w:rPr>
                <w:rFonts w:ascii="Times New Roman" w:hAnsi="Times New Roman" w:cs="Times New Roman"/>
                <w:sz w:val="22"/>
                <w:szCs w:val="22"/>
              </w:rPr>
            </w:pPr>
            <w:r w:rsidRPr="006409C3">
              <w:rPr>
                <w:rFonts w:ascii="Times New Roman" w:hAnsi="Times New Roman" w:cs="Times New Roman"/>
                <w:sz w:val="22"/>
                <w:szCs w:val="22"/>
              </w:rPr>
              <w:t>Koreliavimo įrenginio jutiklių nuotėkio dažnių diapazonas turi būti  nuo 0 Hz iki ne mažiau kaip 3.300 Hz.</w:t>
            </w:r>
          </w:p>
        </w:tc>
        <w:tc>
          <w:tcPr>
            <w:tcW w:w="1417" w:type="dxa"/>
            <w:vAlign w:val="center"/>
          </w:tcPr>
          <w:p w14:paraId="299734B7" w14:textId="77777777" w:rsidR="006409C3" w:rsidRPr="006409C3" w:rsidRDefault="006409C3" w:rsidP="005E7ACC">
            <w:pPr>
              <w:pStyle w:val="Sraopastraipa"/>
              <w:ind w:left="0"/>
              <w:jc w:val="both"/>
              <w:rPr>
                <w:rFonts w:ascii="Times New Roman" w:hAnsi="Times New Roman" w:cs="Times New Roman"/>
                <w:sz w:val="22"/>
                <w:szCs w:val="22"/>
              </w:rPr>
            </w:pPr>
          </w:p>
        </w:tc>
        <w:tc>
          <w:tcPr>
            <w:tcW w:w="2127" w:type="dxa"/>
          </w:tcPr>
          <w:p w14:paraId="28CE1557" w14:textId="77777777" w:rsidR="006409C3" w:rsidRPr="006409C3" w:rsidRDefault="006409C3" w:rsidP="005E7ACC">
            <w:pPr>
              <w:pStyle w:val="Sraopastraipa"/>
              <w:ind w:left="0"/>
              <w:jc w:val="both"/>
              <w:rPr>
                <w:rFonts w:ascii="Times New Roman" w:hAnsi="Times New Roman" w:cs="Times New Roman"/>
                <w:sz w:val="22"/>
                <w:szCs w:val="22"/>
              </w:rPr>
            </w:pPr>
          </w:p>
        </w:tc>
      </w:tr>
      <w:tr w:rsidR="006409C3" w:rsidRPr="006409C3" w14:paraId="03C3D1BE" w14:textId="77777777" w:rsidTr="006409C3">
        <w:trPr>
          <w:trHeight w:val="284"/>
        </w:trPr>
        <w:tc>
          <w:tcPr>
            <w:tcW w:w="562" w:type="dxa"/>
            <w:vAlign w:val="center"/>
          </w:tcPr>
          <w:p w14:paraId="251C7FDF" w14:textId="77777777" w:rsidR="006409C3" w:rsidRPr="006409C3" w:rsidRDefault="006409C3" w:rsidP="006409C3">
            <w:pPr>
              <w:pStyle w:val="Antrats"/>
              <w:numPr>
                <w:ilvl w:val="0"/>
                <w:numId w:val="10"/>
              </w:numPr>
              <w:spacing w:after="0" w:line="276" w:lineRule="auto"/>
              <w:jc w:val="center"/>
              <w:rPr>
                <w:sz w:val="22"/>
                <w:szCs w:val="22"/>
                <w:lang w:val="lt-LT"/>
              </w:rPr>
            </w:pPr>
          </w:p>
        </w:tc>
        <w:tc>
          <w:tcPr>
            <w:tcW w:w="1418" w:type="dxa"/>
            <w:vMerge/>
            <w:vAlign w:val="center"/>
          </w:tcPr>
          <w:p w14:paraId="5162666D" w14:textId="77777777" w:rsidR="006409C3" w:rsidRPr="006409C3" w:rsidRDefault="006409C3" w:rsidP="005E7ACC">
            <w:pPr>
              <w:pStyle w:val="Antrats"/>
              <w:spacing w:after="0" w:line="276" w:lineRule="auto"/>
              <w:jc w:val="center"/>
              <w:rPr>
                <w:sz w:val="22"/>
                <w:szCs w:val="22"/>
                <w:lang w:val="lt-LT"/>
              </w:rPr>
            </w:pPr>
          </w:p>
        </w:tc>
        <w:tc>
          <w:tcPr>
            <w:tcW w:w="4395" w:type="dxa"/>
            <w:vAlign w:val="center"/>
          </w:tcPr>
          <w:p w14:paraId="47004A53" w14:textId="77777777" w:rsidR="006409C3" w:rsidRPr="006409C3" w:rsidRDefault="006409C3" w:rsidP="005E7ACC">
            <w:pPr>
              <w:pStyle w:val="Sraopastraipa"/>
              <w:ind w:left="0"/>
              <w:jc w:val="both"/>
              <w:rPr>
                <w:rFonts w:ascii="Times New Roman" w:hAnsi="Times New Roman" w:cs="Times New Roman"/>
                <w:sz w:val="22"/>
                <w:szCs w:val="22"/>
              </w:rPr>
            </w:pPr>
            <w:r w:rsidRPr="006409C3">
              <w:rPr>
                <w:rFonts w:ascii="Times New Roman" w:hAnsi="Times New Roman" w:cs="Times New Roman"/>
                <w:sz w:val="22"/>
                <w:szCs w:val="22"/>
              </w:rPr>
              <w:t>Koreliavimo įrenginio jutiklį turi sudaryti pjezo-keramikos aktyvusis elementas su aktyviu stiprintuvu.</w:t>
            </w:r>
          </w:p>
        </w:tc>
        <w:tc>
          <w:tcPr>
            <w:tcW w:w="1417" w:type="dxa"/>
            <w:vAlign w:val="center"/>
          </w:tcPr>
          <w:p w14:paraId="71302D1D" w14:textId="77777777" w:rsidR="006409C3" w:rsidRPr="006409C3" w:rsidRDefault="006409C3" w:rsidP="005E7ACC">
            <w:pPr>
              <w:pStyle w:val="Sraopastraipa"/>
              <w:ind w:left="0"/>
              <w:jc w:val="both"/>
              <w:rPr>
                <w:rFonts w:ascii="Times New Roman" w:hAnsi="Times New Roman" w:cs="Times New Roman"/>
                <w:sz w:val="22"/>
                <w:szCs w:val="22"/>
              </w:rPr>
            </w:pPr>
          </w:p>
        </w:tc>
        <w:tc>
          <w:tcPr>
            <w:tcW w:w="2127" w:type="dxa"/>
          </w:tcPr>
          <w:p w14:paraId="603F9F01" w14:textId="77777777" w:rsidR="006409C3" w:rsidRPr="006409C3" w:rsidRDefault="006409C3" w:rsidP="005E7ACC">
            <w:pPr>
              <w:pStyle w:val="Sraopastraipa"/>
              <w:ind w:left="0"/>
              <w:jc w:val="both"/>
              <w:rPr>
                <w:rFonts w:ascii="Times New Roman" w:hAnsi="Times New Roman" w:cs="Times New Roman"/>
                <w:sz w:val="22"/>
                <w:szCs w:val="22"/>
              </w:rPr>
            </w:pPr>
          </w:p>
        </w:tc>
      </w:tr>
      <w:tr w:rsidR="006409C3" w:rsidRPr="006409C3" w14:paraId="3848F64A" w14:textId="77777777" w:rsidTr="006409C3">
        <w:trPr>
          <w:trHeight w:val="284"/>
        </w:trPr>
        <w:tc>
          <w:tcPr>
            <w:tcW w:w="562" w:type="dxa"/>
            <w:vAlign w:val="center"/>
          </w:tcPr>
          <w:p w14:paraId="0A521A7A" w14:textId="77777777" w:rsidR="006409C3" w:rsidRPr="006409C3" w:rsidRDefault="006409C3" w:rsidP="006409C3">
            <w:pPr>
              <w:pStyle w:val="Antrats"/>
              <w:numPr>
                <w:ilvl w:val="0"/>
                <w:numId w:val="10"/>
              </w:numPr>
              <w:spacing w:after="0" w:line="276" w:lineRule="auto"/>
              <w:jc w:val="center"/>
              <w:rPr>
                <w:sz w:val="22"/>
                <w:szCs w:val="22"/>
                <w:lang w:val="lt-LT"/>
              </w:rPr>
            </w:pPr>
          </w:p>
        </w:tc>
        <w:tc>
          <w:tcPr>
            <w:tcW w:w="1418" w:type="dxa"/>
            <w:vMerge/>
            <w:vAlign w:val="center"/>
          </w:tcPr>
          <w:p w14:paraId="0ACE737F" w14:textId="77777777" w:rsidR="006409C3" w:rsidRPr="006409C3" w:rsidRDefault="006409C3" w:rsidP="005E7ACC">
            <w:pPr>
              <w:pStyle w:val="Antrats"/>
              <w:spacing w:after="0" w:line="276" w:lineRule="auto"/>
              <w:jc w:val="center"/>
              <w:rPr>
                <w:sz w:val="22"/>
                <w:szCs w:val="22"/>
                <w:lang w:val="lt-LT"/>
              </w:rPr>
            </w:pPr>
          </w:p>
        </w:tc>
        <w:tc>
          <w:tcPr>
            <w:tcW w:w="4395" w:type="dxa"/>
            <w:vAlign w:val="center"/>
          </w:tcPr>
          <w:p w14:paraId="2D3172F4" w14:textId="77777777" w:rsidR="006409C3" w:rsidRPr="006409C3" w:rsidRDefault="006409C3" w:rsidP="005E7ACC">
            <w:pPr>
              <w:pStyle w:val="Sraopastraipa"/>
              <w:ind w:left="0"/>
              <w:jc w:val="both"/>
              <w:rPr>
                <w:rFonts w:ascii="Times New Roman" w:hAnsi="Times New Roman" w:cs="Times New Roman"/>
                <w:strike/>
                <w:sz w:val="22"/>
                <w:szCs w:val="22"/>
              </w:rPr>
            </w:pPr>
            <w:r w:rsidRPr="006409C3">
              <w:rPr>
                <w:rFonts w:ascii="Times New Roman" w:hAnsi="Times New Roman" w:cs="Times New Roman"/>
                <w:strike/>
                <w:color w:val="FF0000"/>
                <w:sz w:val="22"/>
                <w:szCs w:val="22"/>
              </w:rPr>
              <w:t xml:space="preserve">Koreliavimo įrenginys turi turėti 2 (du) kabelius skirtus jutiklių užfiksuoto garso perdavimui į įrenginio stoteles ir turėtų leisti įrašytą garsą išsaugoti neprisijungus naudojamuose jutikliuose prieš perkeldami </w:t>
            </w:r>
            <w:r w:rsidRPr="006409C3">
              <w:rPr>
                <w:rFonts w:ascii="Times New Roman" w:hAnsi="Times New Roman" w:cs="Times New Roman"/>
                <w:strike/>
                <w:color w:val="FF0000"/>
                <w:sz w:val="22"/>
                <w:szCs w:val="22"/>
              </w:rPr>
              <w:lastRenderedPageBreak/>
              <w:t>garsą į koreliacijos įrangą.</w:t>
            </w:r>
          </w:p>
        </w:tc>
        <w:tc>
          <w:tcPr>
            <w:tcW w:w="1417" w:type="dxa"/>
            <w:vAlign w:val="center"/>
          </w:tcPr>
          <w:p w14:paraId="5D13CDBC" w14:textId="77777777" w:rsidR="006409C3" w:rsidRPr="006409C3" w:rsidRDefault="006409C3" w:rsidP="005E7ACC">
            <w:pPr>
              <w:pStyle w:val="Sraopastraipa"/>
              <w:ind w:left="0"/>
              <w:jc w:val="both"/>
              <w:rPr>
                <w:rFonts w:ascii="Times New Roman" w:hAnsi="Times New Roman" w:cs="Times New Roman"/>
                <w:strike/>
                <w:sz w:val="22"/>
                <w:szCs w:val="22"/>
              </w:rPr>
            </w:pPr>
          </w:p>
        </w:tc>
        <w:tc>
          <w:tcPr>
            <w:tcW w:w="2127" w:type="dxa"/>
          </w:tcPr>
          <w:p w14:paraId="5BC88FFE" w14:textId="77777777" w:rsidR="006409C3" w:rsidRPr="006409C3" w:rsidRDefault="006409C3" w:rsidP="005E7ACC">
            <w:pPr>
              <w:pStyle w:val="Sraopastraipa"/>
              <w:ind w:left="0"/>
              <w:jc w:val="both"/>
              <w:rPr>
                <w:rFonts w:ascii="Times New Roman" w:hAnsi="Times New Roman" w:cs="Times New Roman"/>
                <w:strike/>
                <w:sz w:val="22"/>
                <w:szCs w:val="22"/>
              </w:rPr>
            </w:pPr>
          </w:p>
        </w:tc>
      </w:tr>
      <w:tr w:rsidR="006409C3" w:rsidRPr="006409C3" w14:paraId="65E563FA" w14:textId="77777777" w:rsidTr="006409C3">
        <w:trPr>
          <w:trHeight w:val="284"/>
        </w:trPr>
        <w:tc>
          <w:tcPr>
            <w:tcW w:w="562" w:type="dxa"/>
            <w:vAlign w:val="center"/>
          </w:tcPr>
          <w:p w14:paraId="621D47C0" w14:textId="77777777" w:rsidR="006409C3" w:rsidRPr="006409C3" w:rsidRDefault="006409C3" w:rsidP="006409C3">
            <w:pPr>
              <w:pStyle w:val="Antrats"/>
              <w:numPr>
                <w:ilvl w:val="0"/>
                <w:numId w:val="10"/>
              </w:numPr>
              <w:spacing w:after="0" w:line="276" w:lineRule="auto"/>
              <w:jc w:val="center"/>
              <w:rPr>
                <w:sz w:val="22"/>
                <w:szCs w:val="22"/>
                <w:lang w:val="lt-LT"/>
              </w:rPr>
            </w:pPr>
          </w:p>
        </w:tc>
        <w:tc>
          <w:tcPr>
            <w:tcW w:w="1418" w:type="dxa"/>
            <w:vMerge/>
            <w:vAlign w:val="center"/>
          </w:tcPr>
          <w:p w14:paraId="18568CE9" w14:textId="77777777" w:rsidR="006409C3" w:rsidRPr="006409C3" w:rsidRDefault="006409C3" w:rsidP="005E7ACC">
            <w:pPr>
              <w:pStyle w:val="Antrats"/>
              <w:spacing w:after="0" w:line="276" w:lineRule="auto"/>
              <w:jc w:val="center"/>
              <w:rPr>
                <w:sz w:val="22"/>
                <w:szCs w:val="22"/>
                <w:lang w:val="lt-LT"/>
              </w:rPr>
            </w:pPr>
          </w:p>
        </w:tc>
        <w:tc>
          <w:tcPr>
            <w:tcW w:w="4395" w:type="dxa"/>
            <w:vAlign w:val="center"/>
          </w:tcPr>
          <w:p w14:paraId="4B68794C" w14:textId="77777777" w:rsidR="006409C3" w:rsidRPr="006409C3" w:rsidRDefault="006409C3" w:rsidP="005E7ACC">
            <w:pPr>
              <w:pStyle w:val="Sraopastraipa"/>
              <w:ind w:left="0"/>
              <w:jc w:val="both"/>
              <w:rPr>
                <w:rFonts w:ascii="Times New Roman" w:hAnsi="Times New Roman" w:cs="Times New Roman"/>
                <w:sz w:val="22"/>
                <w:szCs w:val="22"/>
              </w:rPr>
            </w:pPr>
            <w:r w:rsidRPr="006409C3">
              <w:rPr>
                <w:rFonts w:ascii="Times New Roman" w:hAnsi="Times New Roman" w:cs="Times New Roman"/>
                <w:sz w:val="22"/>
                <w:szCs w:val="22"/>
              </w:rPr>
              <w:t>Koreliavimo įrenginio stotelių pajungimai prie jutiklių turi būti greitų jungčių tipo.</w:t>
            </w:r>
          </w:p>
        </w:tc>
        <w:tc>
          <w:tcPr>
            <w:tcW w:w="1417" w:type="dxa"/>
            <w:vAlign w:val="center"/>
          </w:tcPr>
          <w:p w14:paraId="02022A5C" w14:textId="77777777" w:rsidR="006409C3" w:rsidRPr="006409C3" w:rsidRDefault="006409C3" w:rsidP="005E7ACC">
            <w:pPr>
              <w:pStyle w:val="Sraopastraipa"/>
              <w:ind w:left="0"/>
              <w:jc w:val="both"/>
              <w:rPr>
                <w:rFonts w:ascii="Times New Roman" w:hAnsi="Times New Roman" w:cs="Times New Roman"/>
                <w:sz w:val="22"/>
                <w:szCs w:val="22"/>
              </w:rPr>
            </w:pPr>
          </w:p>
        </w:tc>
        <w:tc>
          <w:tcPr>
            <w:tcW w:w="2127" w:type="dxa"/>
          </w:tcPr>
          <w:p w14:paraId="281FC56B" w14:textId="77777777" w:rsidR="006409C3" w:rsidRPr="006409C3" w:rsidRDefault="006409C3" w:rsidP="005E7ACC">
            <w:pPr>
              <w:pStyle w:val="Sraopastraipa"/>
              <w:ind w:left="0"/>
              <w:jc w:val="both"/>
              <w:rPr>
                <w:rFonts w:ascii="Times New Roman" w:hAnsi="Times New Roman" w:cs="Times New Roman"/>
                <w:sz w:val="22"/>
                <w:szCs w:val="22"/>
              </w:rPr>
            </w:pPr>
          </w:p>
        </w:tc>
      </w:tr>
      <w:tr w:rsidR="006409C3" w:rsidRPr="006409C3" w14:paraId="0E69D0DD" w14:textId="77777777" w:rsidTr="006409C3">
        <w:trPr>
          <w:trHeight w:val="284"/>
        </w:trPr>
        <w:tc>
          <w:tcPr>
            <w:tcW w:w="562" w:type="dxa"/>
            <w:vAlign w:val="center"/>
          </w:tcPr>
          <w:p w14:paraId="2C3950F4" w14:textId="77777777" w:rsidR="006409C3" w:rsidRPr="006409C3" w:rsidRDefault="006409C3" w:rsidP="006409C3">
            <w:pPr>
              <w:pStyle w:val="Antrats"/>
              <w:numPr>
                <w:ilvl w:val="0"/>
                <w:numId w:val="10"/>
              </w:numPr>
              <w:spacing w:after="0" w:line="276" w:lineRule="auto"/>
              <w:jc w:val="center"/>
              <w:rPr>
                <w:sz w:val="22"/>
                <w:szCs w:val="22"/>
                <w:lang w:val="lt-LT"/>
              </w:rPr>
            </w:pPr>
          </w:p>
        </w:tc>
        <w:tc>
          <w:tcPr>
            <w:tcW w:w="1418" w:type="dxa"/>
            <w:vMerge/>
            <w:vAlign w:val="center"/>
          </w:tcPr>
          <w:p w14:paraId="2DE36008" w14:textId="77777777" w:rsidR="006409C3" w:rsidRPr="006409C3" w:rsidRDefault="006409C3" w:rsidP="005E7ACC">
            <w:pPr>
              <w:pStyle w:val="Antrats"/>
              <w:spacing w:after="0" w:line="276" w:lineRule="auto"/>
              <w:jc w:val="center"/>
              <w:rPr>
                <w:sz w:val="22"/>
                <w:szCs w:val="22"/>
                <w:lang w:val="lt-LT"/>
              </w:rPr>
            </w:pPr>
          </w:p>
        </w:tc>
        <w:tc>
          <w:tcPr>
            <w:tcW w:w="4395" w:type="dxa"/>
            <w:vAlign w:val="center"/>
          </w:tcPr>
          <w:p w14:paraId="06E7E003" w14:textId="77777777" w:rsidR="006409C3" w:rsidRPr="006409C3" w:rsidRDefault="006409C3" w:rsidP="005E7ACC">
            <w:pPr>
              <w:pStyle w:val="Sraopastraipa"/>
              <w:ind w:left="0"/>
              <w:jc w:val="both"/>
              <w:rPr>
                <w:rFonts w:ascii="Times New Roman" w:hAnsi="Times New Roman" w:cs="Times New Roman"/>
                <w:sz w:val="22"/>
                <w:szCs w:val="22"/>
              </w:rPr>
            </w:pPr>
            <w:r w:rsidRPr="006409C3">
              <w:rPr>
                <w:rFonts w:ascii="Times New Roman" w:hAnsi="Times New Roman" w:cs="Times New Roman"/>
                <w:sz w:val="22"/>
                <w:szCs w:val="22"/>
              </w:rPr>
              <w:t>Koreliavimo įrenginio kabeliai, skirti prijungti jutiklius prie stotelių, turi būti ne trumpesni kaip 3 m ir ne ilgesni kaip 5 m.</w:t>
            </w:r>
          </w:p>
        </w:tc>
        <w:tc>
          <w:tcPr>
            <w:tcW w:w="1417" w:type="dxa"/>
            <w:vAlign w:val="center"/>
          </w:tcPr>
          <w:p w14:paraId="0889830C" w14:textId="77777777" w:rsidR="006409C3" w:rsidRPr="006409C3" w:rsidRDefault="006409C3" w:rsidP="005E7ACC">
            <w:pPr>
              <w:pStyle w:val="Sraopastraipa"/>
              <w:ind w:left="0"/>
              <w:jc w:val="both"/>
              <w:rPr>
                <w:rFonts w:ascii="Times New Roman" w:hAnsi="Times New Roman" w:cs="Times New Roman"/>
                <w:sz w:val="22"/>
                <w:szCs w:val="22"/>
              </w:rPr>
            </w:pPr>
          </w:p>
        </w:tc>
        <w:tc>
          <w:tcPr>
            <w:tcW w:w="2127" w:type="dxa"/>
          </w:tcPr>
          <w:p w14:paraId="1E75206E" w14:textId="77777777" w:rsidR="006409C3" w:rsidRPr="006409C3" w:rsidRDefault="006409C3" w:rsidP="005E7ACC">
            <w:pPr>
              <w:pStyle w:val="Sraopastraipa"/>
              <w:ind w:left="0"/>
              <w:jc w:val="both"/>
              <w:rPr>
                <w:rFonts w:ascii="Times New Roman" w:hAnsi="Times New Roman" w:cs="Times New Roman"/>
                <w:sz w:val="22"/>
                <w:szCs w:val="22"/>
              </w:rPr>
            </w:pPr>
          </w:p>
        </w:tc>
      </w:tr>
      <w:tr w:rsidR="006409C3" w:rsidRPr="006409C3" w14:paraId="346D8D1E" w14:textId="77777777" w:rsidTr="006409C3">
        <w:trPr>
          <w:trHeight w:val="284"/>
        </w:trPr>
        <w:tc>
          <w:tcPr>
            <w:tcW w:w="562" w:type="dxa"/>
            <w:vAlign w:val="center"/>
          </w:tcPr>
          <w:p w14:paraId="0C7E6AE8" w14:textId="77777777" w:rsidR="006409C3" w:rsidRPr="006409C3" w:rsidRDefault="006409C3" w:rsidP="006409C3">
            <w:pPr>
              <w:pStyle w:val="Antrats"/>
              <w:numPr>
                <w:ilvl w:val="0"/>
                <w:numId w:val="10"/>
              </w:numPr>
              <w:spacing w:after="0" w:line="276" w:lineRule="auto"/>
              <w:jc w:val="center"/>
              <w:rPr>
                <w:sz w:val="22"/>
                <w:szCs w:val="22"/>
                <w:lang w:val="lt-LT"/>
              </w:rPr>
            </w:pPr>
          </w:p>
        </w:tc>
        <w:tc>
          <w:tcPr>
            <w:tcW w:w="1418" w:type="dxa"/>
            <w:vMerge/>
            <w:vAlign w:val="center"/>
          </w:tcPr>
          <w:p w14:paraId="68D7F7BB" w14:textId="77777777" w:rsidR="006409C3" w:rsidRPr="006409C3" w:rsidRDefault="006409C3" w:rsidP="005E7ACC">
            <w:pPr>
              <w:pStyle w:val="Antrats"/>
              <w:spacing w:after="0" w:line="276" w:lineRule="auto"/>
              <w:jc w:val="center"/>
              <w:rPr>
                <w:sz w:val="22"/>
                <w:szCs w:val="22"/>
                <w:lang w:val="lt-LT"/>
              </w:rPr>
            </w:pPr>
          </w:p>
        </w:tc>
        <w:tc>
          <w:tcPr>
            <w:tcW w:w="4395" w:type="dxa"/>
            <w:vAlign w:val="center"/>
          </w:tcPr>
          <w:p w14:paraId="4047BCA4" w14:textId="77777777" w:rsidR="006409C3" w:rsidRPr="006409C3" w:rsidRDefault="006409C3" w:rsidP="005E7ACC">
            <w:pPr>
              <w:pStyle w:val="Sraopastraipa"/>
              <w:ind w:left="0"/>
              <w:jc w:val="both"/>
              <w:rPr>
                <w:rFonts w:ascii="Times New Roman" w:hAnsi="Times New Roman" w:cs="Times New Roman"/>
                <w:sz w:val="22"/>
                <w:szCs w:val="22"/>
              </w:rPr>
            </w:pPr>
            <w:r w:rsidRPr="006409C3">
              <w:rPr>
                <w:rFonts w:ascii="Times New Roman" w:hAnsi="Times New Roman" w:cs="Times New Roman"/>
                <w:sz w:val="22"/>
                <w:szCs w:val="22"/>
              </w:rPr>
              <w:t>Koreliavimo įrenginio jutikliai turi būti pagaminti iš antistatinės medžiagos arba ja padengti.</w:t>
            </w:r>
          </w:p>
        </w:tc>
        <w:tc>
          <w:tcPr>
            <w:tcW w:w="1417" w:type="dxa"/>
            <w:vAlign w:val="center"/>
          </w:tcPr>
          <w:p w14:paraId="1B1CB526" w14:textId="77777777" w:rsidR="006409C3" w:rsidRPr="006409C3" w:rsidRDefault="006409C3" w:rsidP="005E7ACC">
            <w:pPr>
              <w:pStyle w:val="Sraopastraipa"/>
              <w:ind w:left="0"/>
              <w:jc w:val="both"/>
              <w:rPr>
                <w:rFonts w:ascii="Times New Roman" w:hAnsi="Times New Roman" w:cs="Times New Roman"/>
                <w:sz w:val="22"/>
                <w:szCs w:val="22"/>
              </w:rPr>
            </w:pPr>
          </w:p>
        </w:tc>
        <w:tc>
          <w:tcPr>
            <w:tcW w:w="2127" w:type="dxa"/>
          </w:tcPr>
          <w:p w14:paraId="375E36EA" w14:textId="77777777" w:rsidR="006409C3" w:rsidRPr="006409C3" w:rsidRDefault="006409C3" w:rsidP="005E7ACC">
            <w:pPr>
              <w:pStyle w:val="Sraopastraipa"/>
              <w:ind w:left="0"/>
              <w:jc w:val="both"/>
              <w:rPr>
                <w:rFonts w:ascii="Times New Roman" w:hAnsi="Times New Roman" w:cs="Times New Roman"/>
                <w:sz w:val="22"/>
                <w:szCs w:val="22"/>
              </w:rPr>
            </w:pPr>
          </w:p>
        </w:tc>
      </w:tr>
      <w:tr w:rsidR="006409C3" w:rsidRPr="006409C3" w14:paraId="36117E3E" w14:textId="77777777" w:rsidTr="006409C3">
        <w:trPr>
          <w:trHeight w:val="284"/>
        </w:trPr>
        <w:tc>
          <w:tcPr>
            <w:tcW w:w="562" w:type="dxa"/>
            <w:vAlign w:val="center"/>
          </w:tcPr>
          <w:p w14:paraId="69CB9721" w14:textId="77777777" w:rsidR="006409C3" w:rsidRPr="006409C3" w:rsidRDefault="006409C3" w:rsidP="006409C3">
            <w:pPr>
              <w:pStyle w:val="Antrats"/>
              <w:numPr>
                <w:ilvl w:val="0"/>
                <w:numId w:val="10"/>
              </w:numPr>
              <w:spacing w:after="0" w:line="276" w:lineRule="auto"/>
              <w:jc w:val="center"/>
              <w:rPr>
                <w:sz w:val="22"/>
                <w:szCs w:val="22"/>
                <w:lang w:val="lt-LT"/>
              </w:rPr>
            </w:pPr>
          </w:p>
        </w:tc>
        <w:tc>
          <w:tcPr>
            <w:tcW w:w="1418" w:type="dxa"/>
            <w:vMerge/>
            <w:vAlign w:val="center"/>
          </w:tcPr>
          <w:p w14:paraId="4271C805" w14:textId="77777777" w:rsidR="006409C3" w:rsidRPr="006409C3" w:rsidRDefault="006409C3" w:rsidP="005E7ACC">
            <w:pPr>
              <w:pStyle w:val="Antrats"/>
              <w:spacing w:after="0" w:line="276" w:lineRule="auto"/>
              <w:jc w:val="center"/>
              <w:rPr>
                <w:sz w:val="22"/>
                <w:szCs w:val="22"/>
                <w:lang w:val="lt-LT"/>
              </w:rPr>
            </w:pPr>
          </w:p>
        </w:tc>
        <w:tc>
          <w:tcPr>
            <w:tcW w:w="4395" w:type="dxa"/>
            <w:vAlign w:val="center"/>
          </w:tcPr>
          <w:p w14:paraId="22134B66" w14:textId="77777777" w:rsidR="006409C3" w:rsidRPr="006409C3" w:rsidRDefault="006409C3" w:rsidP="005E7ACC">
            <w:pPr>
              <w:pStyle w:val="Sraopastraipa"/>
              <w:ind w:left="0"/>
              <w:jc w:val="both"/>
              <w:rPr>
                <w:rFonts w:ascii="Times New Roman" w:hAnsi="Times New Roman" w:cs="Times New Roman"/>
                <w:sz w:val="22"/>
                <w:szCs w:val="22"/>
              </w:rPr>
            </w:pPr>
            <w:r w:rsidRPr="006409C3">
              <w:rPr>
                <w:rFonts w:ascii="Times New Roman" w:hAnsi="Times New Roman" w:cs="Times New Roman"/>
                <w:sz w:val="22"/>
                <w:szCs w:val="22"/>
              </w:rPr>
              <w:t>Koreliavimo įrenginio jutikliai turi turėti magnetus, skirtus jų fiksavimui prie metalinių vamzdžių.</w:t>
            </w:r>
          </w:p>
        </w:tc>
        <w:tc>
          <w:tcPr>
            <w:tcW w:w="1417" w:type="dxa"/>
            <w:vAlign w:val="center"/>
          </w:tcPr>
          <w:p w14:paraId="59404AE4" w14:textId="77777777" w:rsidR="006409C3" w:rsidRPr="006409C3" w:rsidRDefault="006409C3" w:rsidP="005E7ACC">
            <w:pPr>
              <w:pStyle w:val="Sraopastraipa"/>
              <w:ind w:left="0"/>
              <w:jc w:val="both"/>
              <w:rPr>
                <w:rFonts w:ascii="Times New Roman" w:hAnsi="Times New Roman" w:cs="Times New Roman"/>
                <w:sz w:val="22"/>
                <w:szCs w:val="22"/>
              </w:rPr>
            </w:pPr>
          </w:p>
        </w:tc>
        <w:tc>
          <w:tcPr>
            <w:tcW w:w="2127" w:type="dxa"/>
          </w:tcPr>
          <w:p w14:paraId="1285E792" w14:textId="77777777" w:rsidR="006409C3" w:rsidRPr="006409C3" w:rsidRDefault="006409C3" w:rsidP="005E7ACC">
            <w:pPr>
              <w:pStyle w:val="Sraopastraipa"/>
              <w:ind w:left="0"/>
              <w:jc w:val="both"/>
              <w:rPr>
                <w:rFonts w:ascii="Times New Roman" w:hAnsi="Times New Roman" w:cs="Times New Roman"/>
                <w:sz w:val="22"/>
                <w:szCs w:val="22"/>
              </w:rPr>
            </w:pPr>
          </w:p>
        </w:tc>
      </w:tr>
      <w:tr w:rsidR="006409C3" w:rsidRPr="006409C3" w14:paraId="6E56F995" w14:textId="77777777" w:rsidTr="006409C3">
        <w:trPr>
          <w:trHeight w:val="284"/>
        </w:trPr>
        <w:tc>
          <w:tcPr>
            <w:tcW w:w="562" w:type="dxa"/>
            <w:vAlign w:val="center"/>
          </w:tcPr>
          <w:p w14:paraId="5824DED3" w14:textId="77777777" w:rsidR="006409C3" w:rsidRPr="006409C3" w:rsidRDefault="006409C3" w:rsidP="006409C3">
            <w:pPr>
              <w:pStyle w:val="Antrats"/>
              <w:numPr>
                <w:ilvl w:val="0"/>
                <w:numId w:val="10"/>
              </w:numPr>
              <w:spacing w:after="0" w:line="276" w:lineRule="auto"/>
              <w:jc w:val="center"/>
              <w:rPr>
                <w:sz w:val="22"/>
                <w:szCs w:val="22"/>
                <w:lang w:val="lt-LT"/>
              </w:rPr>
            </w:pPr>
          </w:p>
        </w:tc>
        <w:tc>
          <w:tcPr>
            <w:tcW w:w="1418" w:type="dxa"/>
            <w:vMerge/>
            <w:vAlign w:val="center"/>
          </w:tcPr>
          <w:p w14:paraId="19851760" w14:textId="77777777" w:rsidR="006409C3" w:rsidRPr="006409C3" w:rsidRDefault="006409C3" w:rsidP="005E7ACC">
            <w:pPr>
              <w:pStyle w:val="Antrats"/>
              <w:spacing w:after="0" w:line="276" w:lineRule="auto"/>
              <w:jc w:val="center"/>
              <w:rPr>
                <w:sz w:val="22"/>
                <w:szCs w:val="22"/>
                <w:lang w:val="lt-LT"/>
              </w:rPr>
            </w:pPr>
          </w:p>
        </w:tc>
        <w:tc>
          <w:tcPr>
            <w:tcW w:w="4395" w:type="dxa"/>
            <w:vAlign w:val="center"/>
          </w:tcPr>
          <w:p w14:paraId="21DE85BC" w14:textId="77777777" w:rsidR="006409C3" w:rsidRPr="006409C3" w:rsidRDefault="006409C3" w:rsidP="005E7ACC">
            <w:pPr>
              <w:pStyle w:val="Sraopastraipa"/>
              <w:ind w:left="0"/>
              <w:jc w:val="both"/>
              <w:rPr>
                <w:rFonts w:ascii="Times New Roman" w:hAnsi="Times New Roman" w:cs="Times New Roman"/>
                <w:sz w:val="22"/>
                <w:szCs w:val="22"/>
              </w:rPr>
            </w:pPr>
            <w:r w:rsidRPr="006409C3">
              <w:rPr>
                <w:rFonts w:ascii="Times New Roman" w:hAnsi="Times New Roman" w:cs="Times New Roman"/>
                <w:sz w:val="22"/>
                <w:szCs w:val="22"/>
              </w:rPr>
              <w:t>Koreliavimo įrenginio jutikliai, jų kabeliai ir visos jungtys turi turėti apsaugą ne žemesnę kaip IP68.</w:t>
            </w:r>
          </w:p>
        </w:tc>
        <w:tc>
          <w:tcPr>
            <w:tcW w:w="1417" w:type="dxa"/>
            <w:vAlign w:val="center"/>
          </w:tcPr>
          <w:p w14:paraId="70BD3830" w14:textId="77777777" w:rsidR="006409C3" w:rsidRPr="006409C3" w:rsidRDefault="006409C3" w:rsidP="005E7ACC">
            <w:pPr>
              <w:pStyle w:val="Sraopastraipa"/>
              <w:ind w:left="0"/>
              <w:jc w:val="both"/>
              <w:rPr>
                <w:rFonts w:ascii="Times New Roman" w:hAnsi="Times New Roman" w:cs="Times New Roman"/>
                <w:sz w:val="22"/>
                <w:szCs w:val="22"/>
              </w:rPr>
            </w:pPr>
          </w:p>
        </w:tc>
        <w:tc>
          <w:tcPr>
            <w:tcW w:w="2127" w:type="dxa"/>
          </w:tcPr>
          <w:p w14:paraId="262180CD" w14:textId="77777777" w:rsidR="006409C3" w:rsidRPr="006409C3" w:rsidRDefault="006409C3" w:rsidP="005E7ACC">
            <w:pPr>
              <w:pStyle w:val="Sraopastraipa"/>
              <w:ind w:left="0"/>
              <w:jc w:val="both"/>
              <w:rPr>
                <w:rFonts w:ascii="Times New Roman" w:hAnsi="Times New Roman" w:cs="Times New Roman"/>
                <w:sz w:val="22"/>
                <w:szCs w:val="22"/>
              </w:rPr>
            </w:pPr>
          </w:p>
        </w:tc>
      </w:tr>
      <w:tr w:rsidR="006409C3" w:rsidRPr="006409C3" w14:paraId="4C051F16" w14:textId="77777777" w:rsidTr="006409C3">
        <w:trPr>
          <w:trHeight w:val="284"/>
        </w:trPr>
        <w:tc>
          <w:tcPr>
            <w:tcW w:w="562" w:type="dxa"/>
            <w:vAlign w:val="center"/>
          </w:tcPr>
          <w:p w14:paraId="19B1C36A" w14:textId="77777777" w:rsidR="006409C3" w:rsidRPr="006409C3" w:rsidRDefault="006409C3" w:rsidP="006409C3">
            <w:pPr>
              <w:pStyle w:val="Antrats"/>
              <w:numPr>
                <w:ilvl w:val="0"/>
                <w:numId w:val="10"/>
              </w:numPr>
              <w:spacing w:after="0" w:line="276" w:lineRule="auto"/>
              <w:jc w:val="center"/>
              <w:rPr>
                <w:sz w:val="22"/>
                <w:szCs w:val="22"/>
                <w:lang w:val="lt-LT"/>
              </w:rPr>
            </w:pPr>
          </w:p>
        </w:tc>
        <w:tc>
          <w:tcPr>
            <w:tcW w:w="1418" w:type="dxa"/>
            <w:vMerge/>
            <w:vAlign w:val="center"/>
          </w:tcPr>
          <w:p w14:paraId="53A27DC4" w14:textId="77777777" w:rsidR="006409C3" w:rsidRPr="006409C3" w:rsidRDefault="006409C3" w:rsidP="005E7ACC">
            <w:pPr>
              <w:pStyle w:val="Antrats"/>
              <w:spacing w:after="0" w:line="276" w:lineRule="auto"/>
              <w:jc w:val="center"/>
              <w:rPr>
                <w:sz w:val="22"/>
                <w:szCs w:val="22"/>
                <w:lang w:val="lt-LT"/>
              </w:rPr>
            </w:pPr>
          </w:p>
        </w:tc>
        <w:tc>
          <w:tcPr>
            <w:tcW w:w="4395" w:type="dxa"/>
            <w:vAlign w:val="center"/>
          </w:tcPr>
          <w:p w14:paraId="1BBFB441" w14:textId="77777777" w:rsidR="006409C3" w:rsidRPr="006409C3" w:rsidRDefault="006409C3" w:rsidP="005E7ACC">
            <w:pPr>
              <w:pStyle w:val="Sraopastraipa"/>
              <w:ind w:left="0"/>
              <w:jc w:val="both"/>
              <w:rPr>
                <w:rFonts w:ascii="Times New Roman" w:hAnsi="Times New Roman" w:cs="Times New Roman"/>
                <w:noProof/>
                <w:sz w:val="22"/>
                <w:szCs w:val="22"/>
              </w:rPr>
            </w:pPr>
            <w:r w:rsidRPr="006409C3">
              <w:rPr>
                <w:rFonts w:ascii="Times New Roman" w:hAnsi="Times New Roman" w:cs="Times New Roman"/>
                <w:noProof/>
                <w:sz w:val="22"/>
                <w:szCs w:val="22"/>
              </w:rPr>
              <w:t>Koreliavimo įrenginio hidrofonų rinkinys turi būti iš medžiagų atsparių korozijai ir oksidacijai.</w:t>
            </w:r>
          </w:p>
        </w:tc>
        <w:tc>
          <w:tcPr>
            <w:tcW w:w="1417" w:type="dxa"/>
            <w:vAlign w:val="center"/>
          </w:tcPr>
          <w:p w14:paraId="2472D23E" w14:textId="77777777" w:rsidR="006409C3" w:rsidRPr="006409C3" w:rsidRDefault="006409C3" w:rsidP="005E7ACC">
            <w:pPr>
              <w:pStyle w:val="Sraopastraipa"/>
              <w:ind w:left="0"/>
              <w:jc w:val="both"/>
              <w:rPr>
                <w:rFonts w:ascii="Times New Roman" w:hAnsi="Times New Roman" w:cs="Times New Roman"/>
                <w:noProof/>
                <w:sz w:val="22"/>
                <w:szCs w:val="22"/>
              </w:rPr>
            </w:pPr>
          </w:p>
        </w:tc>
        <w:tc>
          <w:tcPr>
            <w:tcW w:w="2127" w:type="dxa"/>
          </w:tcPr>
          <w:p w14:paraId="63F869F1" w14:textId="77777777" w:rsidR="006409C3" w:rsidRPr="006409C3" w:rsidRDefault="006409C3" w:rsidP="005E7ACC">
            <w:pPr>
              <w:pStyle w:val="Sraopastraipa"/>
              <w:ind w:left="0"/>
              <w:jc w:val="both"/>
              <w:rPr>
                <w:rFonts w:ascii="Times New Roman" w:hAnsi="Times New Roman" w:cs="Times New Roman"/>
                <w:noProof/>
                <w:sz w:val="22"/>
                <w:szCs w:val="22"/>
              </w:rPr>
            </w:pPr>
          </w:p>
        </w:tc>
      </w:tr>
      <w:tr w:rsidR="006409C3" w:rsidRPr="006409C3" w14:paraId="6FD5CDAA" w14:textId="77777777" w:rsidTr="006409C3">
        <w:trPr>
          <w:trHeight w:val="284"/>
        </w:trPr>
        <w:tc>
          <w:tcPr>
            <w:tcW w:w="562" w:type="dxa"/>
            <w:vAlign w:val="center"/>
          </w:tcPr>
          <w:p w14:paraId="7B867557" w14:textId="77777777" w:rsidR="006409C3" w:rsidRPr="006409C3" w:rsidRDefault="006409C3" w:rsidP="006409C3">
            <w:pPr>
              <w:pStyle w:val="Antrats"/>
              <w:numPr>
                <w:ilvl w:val="0"/>
                <w:numId w:val="10"/>
              </w:numPr>
              <w:spacing w:after="0" w:line="276" w:lineRule="auto"/>
              <w:jc w:val="center"/>
              <w:rPr>
                <w:sz w:val="22"/>
                <w:szCs w:val="22"/>
                <w:lang w:val="lt-LT"/>
              </w:rPr>
            </w:pPr>
          </w:p>
        </w:tc>
        <w:tc>
          <w:tcPr>
            <w:tcW w:w="1418" w:type="dxa"/>
            <w:vMerge/>
            <w:vAlign w:val="center"/>
          </w:tcPr>
          <w:p w14:paraId="70508F73" w14:textId="77777777" w:rsidR="006409C3" w:rsidRPr="006409C3" w:rsidRDefault="006409C3" w:rsidP="005E7ACC">
            <w:pPr>
              <w:pStyle w:val="Antrats"/>
              <w:spacing w:after="0" w:line="276" w:lineRule="auto"/>
              <w:jc w:val="center"/>
              <w:rPr>
                <w:sz w:val="22"/>
                <w:szCs w:val="22"/>
                <w:lang w:val="lt-LT"/>
              </w:rPr>
            </w:pPr>
          </w:p>
        </w:tc>
        <w:tc>
          <w:tcPr>
            <w:tcW w:w="4395" w:type="dxa"/>
            <w:vAlign w:val="center"/>
          </w:tcPr>
          <w:p w14:paraId="5D9C30ED" w14:textId="77777777" w:rsidR="006409C3" w:rsidRPr="006409C3" w:rsidRDefault="006409C3" w:rsidP="005E7ACC">
            <w:pPr>
              <w:pStyle w:val="Sraopastraipa"/>
              <w:ind w:left="0"/>
              <w:jc w:val="both"/>
              <w:rPr>
                <w:rFonts w:ascii="Times New Roman" w:hAnsi="Times New Roman" w:cs="Times New Roman"/>
                <w:sz w:val="22"/>
                <w:szCs w:val="22"/>
              </w:rPr>
            </w:pPr>
            <w:r w:rsidRPr="006409C3">
              <w:rPr>
                <w:rFonts w:ascii="Times New Roman" w:hAnsi="Times New Roman" w:cs="Times New Roman"/>
                <w:sz w:val="22"/>
                <w:szCs w:val="22"/>
              </w:rPr>
              <w:t>Koreliavimo įrenginio visi komponentai turi turėti transportavimo lagaminą ar lagaminus.</w:t>
            </w:r>
          </w:p>
        </w:tc>
        <w:tc>
          <w:tcPr>
            <w:tcW w:w="1417" w:type="dxa"/>
            <w:vAlign w:val="center"/>
          </w:tcPr>
          <w:p w14:paraId="4C0DE191" w14:textId="77777777" w:rsidR="006409C3" w:rsidRPr="006409C3" w:rsidRDefault="006409C3" w:rsidP="005E7ACC">
            <w:pPr>
              <w:pStyle w:val="Sraopastraipa"/>
              <w:ind w:left="0"/>
              <w:jc w:val="both"/>
              <w:rPr>
                <w:rFonts w:ascii="Times New Roman" w:hAnsi="Times New Roman" w:cs="Times New Roman"/>
                <w:sz w:val="22"/>
                <w:szCs w:val="22"/>
              </w:rPr>
            </w:pPr>
          </w:p>
        </w:tc>
        <w:tc>
          <w:tcPr>
            <w:tcW w:w="2127" w:type="dxa"/>
          </w:tcPr>
          <w:p w14:paraId="4B935FFA" w14:textId="77777777" w:rsidR="006409C3" w:rsidRPr="006409C3" w:rsidRDefault="006409C3" w:rsidP="005E7ACC">
            <w:pPr>
              <w:pStyle w:val="Sraopastraipa"/>
              <w:ind w:left="0"/>
              <w:jc w:val="both"/>
              <w:rPr>
                <w:rFonts w:ascii="Times New Roman" w:hAnsi="Times New Roman" w:cs="Times New Roman"/>
                <w:sz w:val="22"/>
                <w:szCs w:val="22"/>
              </w:rPr>
            </w:pPr>
          </w:p>
        </w:tc>
      </w:tr>
      <w:tr w:rsidR="006409C3" w:rsidRPr="006409C3" w14:paraId="1092B614" w14:textId="77777777" w:rsidTr="006409C3">
        <w:trPr>
          <w:trHeight w:val="284"/>
        </w:trPr>
        <w:tc>
          <w:tcPr>
            <w:tcW w:w="562" w:type="dxa"/>
            <w:vAlign w:val="center"/>
          </w:tcPr>
          <w:p w14:paraId="783FD669" w14:textId="77777777" w:rsidR="006409C3" w:rsidRPr="006409C3" w:rsidRDefault="006409C3" w:rsidP="006409C3">
            <w:pPr>
              <w:pStyle w:val="Antrats"/>
              <w:numPr>
                <w:ilvl w:val="0"/>
                <w:numId w:val="10"/>
              </w:numPr>
              <w:spacing w:after="0" w:line="276" w:lineRule="auto"/>
              <w:jc w:val="center"/>
              <w:rPr>
                <w:sz w:val="22"/>
                <w:szCs w:val="22"/>
                <w:lang w:val="lt-LT"/>
              </w:rPr>
            </w:pPr>
          </w:p>
        </w:tc>
        <w:tc>
          <w:tcPr>
            <w:tcW w:w="1418" w:type="dxa"/>
            <w:vMerge/>
            <w:vAlign w:val="center"/>
          </w:tcPr>
          <w:p w14:paraId="44116A76" w14:textId="77777777" w:rsidR="006409C3" w:rsidRPr="006409C3" w:rsidRDefault="006409C3" w:rsidP="005E7ACC">
            <w:pPr>
              <w:pStyle w:val="Antrats"/>
              <w:spacing w:after="0" w:line="276" w:lineRule="auto"/>
              <w:jc w:val="center"/>
              <w:rPr>
                <w:sz w:val="22"/>
                <w:szCs w:val="22"/>
                <w:lang w:val="lt-LT"/>
              </w:rPr>
            </w:pPr>
          </w:p>
        </w:tc>
        <w:tc>
          <w:tcPr>
            <w:tcW w:w="4395" w:type="dxa"/>
            <w:vAlign w:val="center"/>
          </w:tcPr>
          <w:p w14:paraId="6B2E157E" w14:textId="77777777" w:rsidR="006409C3" w:rsidRPr="006409C3" w:rsidRDefault="006409C3" w:rsidP="005E7ACC">
            <w:pPr>
              <w:pStyle w:val="Sraopastraipa"/>
              <w:ind w:left="0"/>
              <w:jc w:val="both"/>
              <w:rPr>
                <w:rFonts w:ascii="Times New Roman" w:hAnsi="Times New Roman" w:cs="Times New Roman"/>
                <w:sz w:val="22"/>
                <w:szCs w:val="22"/>
              </w:rPr>
            </w:pPr>
            <w:r w:rsidRPr="006409C3">
              <w:rPr>
                <w:rFonts w:ascii="Times New Roman" w:hAnsi="Times New Roman" w:cs="Times New Roman"/>
                <w:sz w:val="22"/>
                <w:szCs w:val="22"/>
              </w:rPr>
              <w:t>Transportavimo lagaminas turi būti atsparus smūgiams, statiniam krūviui, nepraleisti vandens ir atsparus korozijai.</w:t>
            </w:r>
          </w:p>
        </w:tc>
        <w:tc>
          <w:tcPr>
            <w:tcW w:w="1417" w:type="dxa"/>
            <w:vAlign w:val="center"/>
          </w:tcPr>
          <w:p w14:paraId="61FB80CD" w14:textId="77777777" w:rsidR="006409C3" w:rsidRPr="006409C3" w:rsidRDefault="006409C3" w:rsidP="005E7ACC">
            <w:pPr>
              <w:pStyle w:val="Sraopastraipa"/>
              <w:ind w:left="0"/>
              <w:jc w:val="both"/>
              <w:rPr>
                <w:rFonts w:ascii="Times New Roman" w:hAnsi="Times New Roman" w:cs="Times New Roman"/>
                <w:sz w:val="22"/>
                <w:szCs w:val="22"/>
              </w:rPr>
            </w:pPr>
          </w:p>
        </w:tc>
        <w:tc>
          <w:tcPr>
            <w:tcW w:w="2127" w:type="dxa"/>
          </w:tcPr>
          <w:p w14:paraId="08892665" w14:textId="77777777" w:rsidR="006409C3" w:rsidRPr="006409C3" w:rsidRDefault="006409C3" w:rsidP="005E7ACC">
            <w:pPr>
              <w:pStyle w:val="Sraopastraipa"/>
              <w:ind w:left="0"/>
              <w:jc w:val="both"/>
              <w:rPr>
                <w:rFonts w:ascii="Times New Roman" w:hAnsi="Times New Roman" w:cs="Times New Roman"/>
                <w:sz w:val="22"/>
                <w:szCs w:val="22"/>
              </w:rPr>
            </w:pPr>
          </w:p>
        </w:tc>
      </w:tr>
      <w:tr w:rsidR="006409C3" w:rsidRPr="006409C3" w14:paraId="663E656F" w14:textId="77777777" w:rsidTr="006409C3">
        <w:trPr>
          <w:trHeight w:val="284"/>
        </w:trPr>
        <w:tc>
          <w:tcPr>
            <w:tcW w:w="562" w:type="dxa"/>
            <w:vAlign w:val="center"/>
          </w:tcPr>
          <w:p w14:paraId="675FD862" w14:textId="77777777" w:rsidR="006409C3" w:rsidRPr="006409C3" w:rsidRDefault="006409C3" w:rsidP="006409C3">
            <w:pPr>
              <w:pStyle w:val="Antrats"/>
              <w:numPr>
                <w:ilvl w:val="0"/>
                <w:numId w:val="10"/>
              </w:numPr>
              <w:spacing w:after="0" w:line="276" w:lineRule="auto"/>
              <w:jc w:val="center"/>
              <w:rPr>
                <w:sz w:val="22"/>
                <w:szCs w:val="22"/>
                <w:lang w:val="lt-LT"/>
              </w:rPr>
            </w:pPr>
          </w:p>
        </w:tc>
        <w:tc>
          <w:tcPr>
            <w:tcW w:w="1418" w:type="dxa"/>
            <w:vMerge/>
            <w:vAlign w:val="center"/>
          </w:tcPr>
          <w:p w14:paraId="62FD0D81" w14:textId="77777777" w:rsidR="006409C3" w:rsidRPr="006409C3" w:rsidRDefault="006409C3" w:rsidP="005E7ACC">
            <w:pPr>
              <w:pStyle w:val="Antrats"/>
              <w:spacing w:after="0" w:line="276" w:lineRule="auto"/>
              <w:jc w:val="center"/>
              <w:rPr>
                <w:sz w:val="22"/>
                <w:szCs w:val="22"/>
                <w:lang w:val="lt-LT"/>
              </w:rPr>
            </w:pPr>
          </w:p>
        </w:tc>
        <w:tc>
          <w:tcPr>
            <w:tcW w:w="4395" w:type="dxa"/>
            <w:vAlign w:val="center"/>
          </w:tcPr>
          <w:p w14:paraId="20FBE8E7" w14:textId="77777777" w:rsidR="006409C3" w:rsidRPr="006409C3" w:rsidRDefault="006409C3" w:rsidP="005E7ACC">
            <w:pPr>
              <w:pStyle w:val="Antrats"/>
              <w:spacing w:after="0" w:line="276" w:lineRule="auto"/>
              <w:rPr>
                <w:sz w:val="22"/>
                <w:szCs w:val="22"/>
                <w:lang w:val="lt-LT"/>
              </w:rPr>
            </w:pPr>
            <w:r w:rsidRPr="006409C3">
              <w:rPr>
                <w:sz w:val="22"/>
                <w:szCs w:val="22"/>
                <w:lang w:val="lt-LT"/>
              </w:rPr>
              <w:t>Koreliavimo įrenginys turi būti naujas ir nenaudotas.</w:t>
            </w:r>
          </w:p>
        </w:tc>
        <w:tc>
          <w:tcPr>
            <w:tcW w:w="1417" w:type="dxa"/>
            <w:vAlign w:val="center"/>
          </w:tcPr>
          <w:p w14:paraId="7B22B3FD" w14:textId="77777777" w:rsidR="006409C3" w:rsidRPr="006409C3" w:rsidRDefault="006409C3" w:rsidP="005E7ACC">
            <w:pPr>
              <w:pStyle w:val="Antrats"/>
              <w:spacing w:after="0" w:line="276" w:lineRule="auto"/>
              <w:rPr>
                <w:sz w:val="22"/>
                <w:szCs w:val="22"/>
                <w:lang w:val="lt-LT"/>
              </w:rPr>
            </w:pPr>
          </w:p>
        </w:tc>
        <w:tc>
          <w:tcPr>
            <w:tcW w:w="2127" w:type="dxa"/>
          </w:tcPr>
          <w:p w14:paraId="7D5FFB73" w14:textId="77777777" w:rsidR="006409C3" w:rsidRPr="006409C3" w:rsidRDefault="006409C3" w:rsidP="005E7ACC">
            <w:pPr>
              <w:pStyle w:val="Antrats"/>
              <w:spacing w:after="0" w:line="276" w:lineRule="auto"/>
              <w:rPr>
                <w:sz w:val="22"/>
                <w:szCs w:val="22"/>
                <w:lang w:val="lt-LT"/>
              </w:rPr>
            </w:pPr>
          </w:p>
        </w:tc>
      </w:tr>
      <w:tr w:rsidR="006409C3" w:rsidRPr="006409C3" w14:paraId="5C4D5170" w14:textId="77777777" w:rsidTr="006409C3">
        <w:trPr>
          <w:trHeight w:val="284"/>
        </w:trPr>
        <w:tc>
          <w:tcPr>
            <w:tcW w:w="562" w:type="dxa"/>
            <w:vAlign w:val="center"/>
          </w:tcPr>
          <w:p w14:paraId="02C63A81" w14:textId="77777777" w:rsidR="006409C3" w:rsidRPr="006409C3" w:rsidRDefault="006409C3" w:rsidP="006409C3">
            <w:pPr>
              <w:pStyle w:val="Antrats"/>
              <w:numPr>
                <w:ilvl w:val="0"/>
                <w:numId w:val="10"/>
              </w:numPr>
              <w:spacing w:after="0" w:line="276" w:lineRule="auto"/>
              <w:jc w:val="center"/>
              <w:rPr>
                <w:sz w:val="22"/>
                <w:szCs w:val="22"/>
                <w:lang w:val="lt-LT"/>
              </w:rPr>
            </w:pPr>
          </w:p>
        </w:tc>
        <w:tc>
          <w:tcPr>
            <w:tcW w:w="1418" w:type="dxa"/>
            <w:vMerge/>
            <w:vAlign w:val="center"/>
          </w:tcPr>
          <w:p w14:paraId="09BF1EEA" w14:textId="77777777" w:rsidR="006409C3" w:rsidRPr="006409C3" w:rsidRDefault="006409C3" w:rsidP="005E7ACC">
            <w:pPr>
              <w:pStyle w:val="Antrats"/>
              <w:spacing w:after="0" w:line="276" w:lineRule="auto"/>
              <w:jc w:val="center"/>
              <w:rPr>
                <w:sz w:val="22"/>
                <w:szCs w:val="22"/>
                <w:lang w:val="lt-LT"/>
              </w:rPr>
            </w:pPr>
          </w:p>
        </w:tc>
        <w:tc>
          <w:tcPr>
            <w:tcW w:w="4395" w:type="dxa"/>
            <w:vAlign w:val="center"/>
          </w:tcPr>
          <w:p w14:paraId="0411A565" w14:textId="77777777" w:rsidR="006409C3" w:rsidRPr="006409C3" w:rsidRDefault="006409C3" w:rsidP="005E7ACC">
            <w:pPr>
              <w:pStyle w:val="Antrats"/>
              <w:spacing w:after="0" w:line="276" w:lineRule="auto"/>
              <w:rPr>
                <w:sz w:val="22"/>
                <w:szCs w:val="22"/>
                <w:lang w:val="lt-LT"/>
              </w:rPr>
            </w:pPr>
            <w:r w:rsidRPr="006409C3">
              <w:rPr>
                <w:sz w:val="22"/>
                <w:szCs w:val="22"/>
                <w:lang w:val="lt-LT"/>
              </w:rPr>
              <w:t>Koreliavimo įrenginys turi būti pagamintas ne anksčiau kaip 2021 m.</w:t>
            </w:r>
          </w:p>
        </w:tc>
        <w:tc>
          <w:tcPr>
            <w:tcW w:w="1417" w:type="dxa"/>
            <w:vAlign w:val="center"/>
          </w:tcPr>
          <w:p w14:paraId="3402C882" w14:textId="77777777" w:rsidR="006409C3" w:rsidRPr="006409C3" w:rsidRDefault="006409C3" w:rsidP="005E7ACC">
            <w:pPr>
              <w:pStyle w:val="Antrats"/>
              <w:spacing w:after="0" w:line="276" w:lineRule="auto"/>
              <w:rPr>
                <w:sz w:val="22"/>
                <w:szCs w:val="22"/>
                <w:lang w:val="lt-LT"/>
              </w:rPr>
            </w:pPr>
          </w:p>
        </w:tc>
        <w:tc>
          <w:tcPr>
            <w:tcW w:w="2127" w:type="dxa"/>
          </w:tcPr>
          <w:p w14:paraId="69D2EFFB" w14:textId="77777777" w:rsidR="006409C3" w:rsidRPr="006409C3" w:rsidRDefault="006409C3" w:rsidP="005E7ACC">
            <w:pPr>
              <w:pStyle w:val="Antrats"/>
              <w:spacing w:after="0" w:line="276" w:lineRule="auto"/>
              <w:rPr>
                <w:sz w:val="22"/>
                <w:szCs w:val="22"/>
                <w:lang w:val="lt-LT"/>
              </w:rPr>
            </w:pPr>
          </w:p>
        </w:tc>
      </w:tr>
      <w:tr w:rsidR="006409C3" w:rsidRPr="006409C3" w14:paraId="51A87232" w14:textId="77777777" w:rsidTr="006409C3">
        <w:trPr>
          <w:trHeight w:val="284"/>
        </w:trPr>
        <w:tc>
          <w:tcPr>
            <w:tcW w:w="562" w:type="dxa"/>
            <w:vAlign w:val="center"/>
          </w:tcPr>
          <w:p w14:paraId="1D3A2D0D" w14:textId="77777777" w:rsidR="006409C3" w:rsidRPr="006409C3" w:rsidRDefault="006409C3" w:rsidP="006409C3">
            <w:pPr>
              <w:pStyle w:val="Antrats"/>
              <w:numPr>
                <w:ilvl w:val="0"/>
                <w:numId w:val="10"/>
              </w:numPr>
              <w:spacing w:after="0" w:line="276" w:lineRule="auto"/>
              <w:jc w:val="center"/>
              <w:rPr>
                <w:sz w:val="22"/>
                <w:szCs w:val="22"/>
                <w:lang w:val="lt-LT"/>
              </w:rPr>
            </w:pPr>
          </w:p>
        </w:tc>
        <w:tc>
          <w:tcPr>
            <w:tcW w:w="1418" w:type="dxa"/>
            <w:vMerge/>
            <w:vAlign w:val="center"/>
          </w:tcPr>
          <w:p w14:paraId="5BDF0CC2" w14:textId="77777777" w:rsidR="006409C3" w:rsidRPr="006409C3" w:rsidRDefault="006409C3" w:rsidP="005E7ACC">
            <w:pPr>
              <w:pStyle w:val="Antrats"/>
              <w:spacing w:after="0" w:line="276" w:lineRule="auto"/>
              <w:jc w:val="center"/>
              <w:rPr>
                <w:sz w:val="22"/>
                <w:szCs w:val="22"/>
                <w:lang w:val="lt-LT"/>
              </w:rPr>
            </w:pPr>
          </w:p>
        </w:tc>
        <w:tc>
          <w:tcPr>
            <w:tcW w:w="4395" w:type="dxa"/>
            <w:vAlign w:val="center"/>
          </w:tcPr>
          <w:p w14:paraId="16F961CB" w14:textId="77777777" w:rsidR="006409C3" w:rsidRPr="006409C3" w:rsidRDefault="006409C3" w:rsidP="005E7ACC">
            <w:pPr>
              <w:pStyle w:val="Antrats"/>
              <w:spacing w:after="0" w:line="276" w:lineRule="auto"/>
              <w:rPr>
                <w:sz w:val="22"/>
                <w:szCs w:val="22"/>
                <w:lang w:val="lt-LT"/>
              </w:rPr>
            </w:pPr>
            <w:r w:rsidRPr="006409C3">
              <w:rPr>
                <w:sz w:val="22"/>
                <w:szCs w:val="22"/>
                <w:lang w:val="lt-LT"/>
              </w:rPr>
              <w:t>Koreliacijos rezultatas turi būti rodomas vienu metu viename ekrane su koreliacijos kreive.</w:t>
            </w:r>
          </w:p>
        </w:tc>
        <w:tc>
          <w:tcPr>
            <w:tcW w:w="1417" w:type="dxa"/>
            <w:vAlign w:val="center"/>
          </w:tcPr>
          <w:p w14:paraId="78297120" w14:textId="77777777" w:rsidR="006409C3" w:rsidRPr="006409C3" w:rsidRDefault="006409C3" w:rsidP="005E7ACC">
            <w:pPr>
              <w:pStyle w:val="Antrats"/>
              <w:spacing w:after="0" w:line="276" w:lineRule="auto"/>
              <w:rPr>
                <w:sz w:val="22"/>
                <w:szCs w:val="22"/>
                <w:lang w:val="lt-LT"/>
              </w:rPr>
            </w:pPr>
          </w:p>
        </w:tc>
        <w:tc>
          <w:tcPr>
            <w:tcW w:w="2127" w:type="dxa"/>
          </w:tcPr>
          <w:p w14:paraId="68E5C44B" w14:textId="77777777" w:rsidR="006409C3" w:rsidRPr="006409C3" w:rsidRDefault="006409C3" w:rsidP="005E7ACC">
            <w:pPr>
              <w:pStyle w:val="Antrats"/>
              <w:spacing w:after="0" w:line="276" w:lineRule="auto"/>
              <w:rPr>
                <w:sz w:val="22"/>
                <w:szCs w:val="22"/>
                <w:lang w:val="lt-LT"/>
              </w:rPr>
            </w:pPr>
          </w:p>
        </w:tc>
      </w:tr>
      <w:tr w:rsidR="006409C3" w:rsidRPr="006409C3" w14:paraId="66BB4A2B" w14:textId="77777777" w:rsidTr="006409C3">
        <w:trPr>
          <w:trHeight w:val="284"/>
        </w:trPr>
        <w:tc>
          <w:tcPr>
            <w:tcW w:w="562" w:type="dxa"/>
            <w:vAlign w:val="center"/>
          </w:tcPr>
          <w:p w14:paraId="4631D928" w14:textId="77777777" w:rsidR="006409C3" w:rsidRPr="006409C3" w:rsidRDefault="006409C3" w:rsidP="006409C3">
            <w:pPr>
              <w:pStyle w:val="Antrats"/>
              <w:numPr>
                <w:ilvl w:val="0"/>
                <w:numId w:val="10"/>
              </w:numPr>
              <w:spacing w:after="0" w:line="276" w:lineRule="auto"/>
              <w:jc w:val="center"/>
              <w:rPr>
                <w:sz w:val="22"/>
                <w:szCs w:val="22"/>
                <w:lang w:val="lt-LT"/>
              </w:rPr>
            </w:pPr>
          </w:p>
        </w:tc>
        <w:tc>
          <w:tcPr>
            <w:tcW w:w="1418" w:type="dxa"/>
            <w:vMerge/>
            <w:vAlign w:val="center"/>
          </w:tcPr>
          <w:p w14:paraId="0164AA14" w14:textId="77777777" w:rsidR="006409C3" w:rsidRPr="006409C3" w:rsidRDefault="006409C3" w:rsidP="005E7ACC">
            <w:pPr>
              <w:pStyle w:val="Antrats"/>
              <w:spacing w:after="0" w:line="276" w:lineRule="auto"/>
              <w:jc w:val="center"/>
              <w:rPr>
                <w:sz w:val="22"/>
                <w:szCs w:val="22"/>
                <w:lang w:val="lt-LT"/>
              </w:rPr>
            </w:pPr>
          </w:p>
        </w:tc>
        <w:tc>
          <w:tcPr>
            <w:tcW w:w="4395" w:type="dxa"/>
            <w:vAlign w:val="center"/>
          </w:tcPr>
          <w:p w14:paraId="0DDD6CE1" w14:textId="77777777" w:rsidR="006409C3" w:rsidRPr="006409C3" w:rsidRDefault="006409C3" w:rsidP="005E7ACC">
            <w:pPr>
              <w:pStyle w:val="Antrats"/>
              <w:spacing w:after="0" w:line="276" w:lineRule="auto"/>
              <w:rPr>
                <w:sz w:val="22"/>
                <w:szCs w:val="22"/>
                <w:lang w:val="lt-LT"/>
              </w:rPr>
            </w:pPr>
            <w:r w:rsidRPr="006409C3">
              <w:rPr>
                <w:sz w:val="22"/>
                <w:szCs w:val="22"/>
                <w:lang w:val="lt-LT"/>
              </w:rPr>
              <w:t>Koreliavimo stotys turi leisti vienu metu klausytis abiejų garso kanalų, taip pat A ir B kanalų</w:t>
            </w:r>
            <w:r w:rsidRPr="006409C3">
              <w:rPr>
                <w:color w:val="00B050"/>
                <w:sz w:val="22"/>
                <w:szCs w:val="22"/>
                <w:lang w:val="lt-LT"/>
              </w:rPr>
              <w:t>.</w:t>
            </w:r>
          </w:p>
        </w:tc>
        <w:tc>
          <w:tcPr>
            <w:tcW w:w="1417" w:type="dxa"/>
            <w:vAlign w:val="center"/>
          </w:tcPr>
          <w:p w14:paraId="02A69C48" w14:textId="77777777" w:rsidR="006409C3" w:rsidRPr="006409C3" w:rsidRDefault="006409C3" w:rsidP="005E7ACC">
            <w:pPr>
              <w:pStyle w:val="Antrats"/>
              <w:spacing w:after="0" w:line="276" w:lineRule="auto"/>
              <w:rPr>
                <w:sz w:val="22"/>
                <w:szCs w:val="22"/>
                <w:lang w:val="lt-LT"/>
              </w:rPr>
            </w:pPr>
          </w:p>
        </w:tc>
        <w:tc>
          <w:tcPr>
            <w:tcW w:w="2127" w:type="dxa"/>
          </w:tcPr>
          <w:p w14:paraId="4CC61909" w14:textId="77777777" w:rsidR="006409C3" w:rsidRPr="006409C3" w:rsidRDefault="006409C3" w:rsidP="005E7ACC">
            <w:pPr>
              <w:pStyle w:val="Antrats"/>
              <w:spacing w:after="0" w:line="276" w:lineRule="auto"/>
              <w:rPr>
                <w:sz w:val="22"/>
                <w:szCs w:val="22"/>
                <w:lang w:val="lt-LT"/>
              </w:rPr>
            </w:pPr>
          </w:p>
        </w:tc>
      </w:tr>
      <w:tr w:rsidR="006409C3" w:rsidRPr="006409C3" w14:paraId="0C699234" w14:textId="77777777" w:rsidTr="006409C3">
        <w:trPr>
          <w:trHeight w:val="284"/>
        </w:trPr>
        <w:tc>
          <w:tcPr>
            <w:tcW w:w="562" w:type="dxa"/>
            <w:vAlign w:val="center"/>
          </w:tcPr>
          <w:p w14:paraId="3A194F41" w14:textId="77777777" w:rsidR="006409C3" w:rsidRPr="006409C3" w:rsidRDefault="006409C3" w:rsidP="006409C3">
            <w:pPr>
              <w:pStyle w:val="Antrats"/>
              <w:numPr>
                <w:ilvl w:val="0"/>
                <w:numId w:val="10"/>
              </w:numPr>
              <w:spacing w:after="0" w:line="276" w:lineRule="auto"/>
              <w:jc w:val="center"/>
              <w:rPr>
                <w:sz w:val="22"/>
                <w:szCs w:val="22"/>
                <w:lang w:val="lt-LT"/>
              </w:rPr>
            </w:pPr>
          </w:p>
        </w:tc>
        <w:tc>
          <w:tcPr>
            <w:tcW w:w="1418" w:type="dxa"/>
            <w:vMerge/>
            <w:vAlign w:val="center"/>
          </w:tcPr>
          <w:p w14:paraId="78023F36" w14:textId="77777777" w:rsidR="006409C3" w:rsidRPr="006409C3" w:rsidRDefault="006409C3" w:rsidP="005E7ACC">
            <w:pPr>
              <w:pStyle w:val="Antrats"/>
              <w:spacing w:after="0" w:line="276" w:lineRule="auto"/>
              <w:jc w:val="center"/>
              <w:rPr>
                <w:sz w:val="22"/>
                <w:szCs w:val="22"/>
                <w:lang w:val="lt-LT"/>
              </w:rPr>
            </w:pPr>
          </w:p>
        </w:tc>
        <w:tc>
          <w:tcPr>
            <w:tcW w:w="4395" w:type="dxa"/>
            <w:vAlign w:val="center"/>
          </w:tcPr>
          <w:p w14:paraId="093FE937" w14:textId="77777777" w:rsidR="006409C3" w:rsidRPr="006409C3" w:rsidRDefault="006409C3" w:rsidP="005E7ACC">
            <w:pPr>
              <w:pStyle w:val="Antrats"/>
              <w:spacing w:after="0" w:line="276" w:lineRule="auto"/>
              <w:rPr>
                <w:sz w:val="22"/>
                <w:szCs w:val="22"/>
                <w:lang w:val="lt-LT"/>
              </w:rPr>
            </w:pPr>
            <w:r w:rsidRPr="006409C3">
              <w:rPr>
                <w:sz w:val="22"/>
                <w:szCs w:val="22"/>
                <w:lang w:val="lt-LT"/>
              </w:rPr>
              <w:t>Programinė įranga turi leisti nustatyti laisvai dažnio filtrus.</w:t>
            </w:r>
          </w:p>
        </w:tc>
        <w:tc>
          <w:tcPr>
            <w:tcW w:w="1417" w:type="dxa"/>
            <w:vAlign w:val="center"/>
          </w:tcPr>
          <w:p w14:paraId="73E29A5A" w14:textId="77777777" w:rsidR="006409C3" w:rsidRPr="006409C3" w:rsidRDefault="006409C3" w:rsidP="005E7ACC">
            <w:pPr>
              <w:pStyle w:val="Antrats"/>
              <w:spacing w:after="0" w:line="276" w:lineRule="auto"/>
              <w:rPr>
                <w:sz w:val="22"/>
                <w:szCs w:val="22"/>
                <w:lang w:val="lt-LT"/>
              </w:rPr>
            </w:pPr>
          </w:p>
        </w:tc>
        <w:tc>
          <w:tcPr>
            <w:tcW w:w="2127" w:type="dxa"/>
          </w:tcPr>
          <w:p w14:paraId="57485173" w14:textId="77777777" w:rsidR="006409C3" w:rsidRPr="006409C3" w:rsidRDefault="006409C3" w:rsidP="005E7ACC">
            <w:pPr>
              <w:pStyle w:val="Antrats"/>
              <w:spacing w:after="0" w:line="276" w:lineRule="auto"/>
              <w:rPr>
                <w:sz w:val="22"/>
                <w:szCs w:val="22"/>
                <w:lang w:val="lt-LT"/>
              </w:rPr>
            </w:pPr>
          </w:p>
        </w:tc>
      </w:tr>
      <w:tr w:rsidR="006409C3" w:rsidRPr="006409C3" w14:paraId="613349CD" w14:textId="77777777" w:rsidTr="006409C3">
        <w:trPr>
          <w:trHeight w:val="284"/>
        </w:trPr>
        <w:tc>
          <w:tcPr>
            <w:tcW w:w="562" w:type="dxa"/>
            <w:vAlign w:val="center"/>
          </w:tcPr>
          <w:p w14:paraId="491A9E2C" w14:textId="77777777" w:rsidR="006409C3" w:rsidRPr="006409C3" w:rsidRDefault="006409C3" w:rsidP="006409C3">
            <w:pPr>
              <w:pStyle w:val="Antrats"/>
              <w:numPr>
                <w:ilvl w:val="0"/>
                <w:numId w:val="10"/>
              </w:numPr>
              <w:spacing w:after="0" w:line="276" w:lineRule="auto"/>
              <w:jc w:val="center"/>
              <w:rPr>
                <w:sz w:val="22"/>
                <w:szCs w:val="22"/>
                <w:lang w:val="lt-LT"/>
              </w:rPr>
            </w:pPr>
          </w:p>
        </w:tc>
        <w:tc>
          <w:tcPr>
            <w:tcW w:w="1418" w:type="dxa"/>
            <w:vMerge/>
            <w:vAlign w:val="center"/>
          </w:tcPr>
          <w:p w14:paraId="1D32CA30" w14:textId="77777777" w:rsidR="006409C3" w:rsidRPr="006409C3" w:rsidRDefault="006409C3" w:rsidP="005E7ACC">
            <w:pPr>
              <w:pStyle w:val="Antrats"/>
              <w:spacing w:after="0" w:line="276" w:lineRule="auto"/>
              <w:jc w:val="center"/>
              <w:rPr>
                <w:sz w:val="22"/>
                <w:szCs w:val="22"/>
                <w:lang w:val="lt-LT"/>
              </w:rPr>
            </w:pPr>
          </w:p>
        </w:tc>
        <w:tc>
          <w:tcPr>
            <w:tcW w:w="4395" w:type="dxa"/>
            <w:vAlign w:val="center"/>
          </w:tcPr>
          <w:p w14:paraId="408362DD" w14:textId="77777777" w:rsidR="006409C3" w:rsidRPr="006409C3" w:rsidRDefault="006409C3" w:rsidP="005E7ACC">
            <w:pPr>
              <w:pStyle w:val="Antrats"/>
              <w:spacing w:after="0" w:line="276" w:lineRule="auto"/>
              <w:rPr>
                <w:strike/>
                <w:color w:val="FF0000"/>
                <w:sz w:val="22"/>
                <w:szCs w:val="22"/>
                <w:lang w:val="lt-LT"/>
              </w:rPr>
            </w:pPr>
            <w:r w:rsidRPr="006409C3">
              <w:rPr>
                <w:strike/>
                <w:color w:val="FF0000"/>
                <w:sz w:val="22"/>
                <w:szCs w:val="22"/>
                <w:lang w:val="lt-LT"/>
              </w:rPr>
              <w:t>Programinė įranga turi leisti GPS nustatyti vietą ir tiesioginį atstumą tarp koreliavimo stočių</w:t>
            </w:r>
          </w:p>
        </w:tc>
        <w:tc>
          <w:tcPr>
            <w:tcW w:w="1417" w:type="dxa"/>
            <w:vAlign w:val="center"/>
          </w:tcPr>
          <w:p w14:paraId="0B748072" w14:textId="77777777" w:rsidR="006409C3" w:rsidRPr="006409C3" w:rsidRDefault="006409C3" w:rsidP="005E7ACC">
            <w:pPr>
              <w:pStyle w:val="Antrats"/>
              <w:spacing w:after="0" w:line="276" w:lineRule="auto"/>
              <w:rPr>
                <w:strike/>
                <w:sz w:val="22"/>
                <w:szCs w:val="22"/>
                <w:highlight w:val="yellow"/>
                <w:lang w:val="lt-LT"/>
              </w:rPr>
            </w:pPr>
          </w:p>
        </w:tc>
        <w:tc>
          <w:tcPr>
            <w:tcW w:w="2127" w:type="dxa"/>
          </w:tcPr>
          <w:p w14:paraId="0F7045D2" w14:textId="77777777" w:rsidR="006409C3" w:rsidRPr="006409C3" w:rsidRDefault="006409C3" w:rsidP="005E7ACC">
            <w:pPr>
              <w:pStyle w:val="Antrats"/>
              <w:spacing w:after="0" w:line="276" w:lineRule="auto"/>
              <w:rPr>
                <w:strike/>
                <w:sz w:val="22"/>
                <w:szCs w:val="22"/>
                <w:highlight w:val="yellow"/>
                <w:lang w:val="lt-LT"/>
              </w:rPr>
            </w:pPr>
          </w:p>
        </w:tc>
      </w:tr>
      <w:tr w:rsidR="006409C3" w:rsidRPr="006409C3" w14:paraId="3521D243" w14:textId="77777777" w:rsidTr="006409C3">
        <w:trPr>
          <w:trHeight w:val="284"/>
        </w:trPr>
        <w:tc>
          <w:tcPr>
            <w:tcW w:w="562" w:type="dxa"/>
            <w:vAlign w:val="center"/>
          </w:tcPr>
          <w:p w14:paraId="07A32660" w14:textId="77777777" w:rsidR="006409C3" w:rsidRPr="006409C3" w:rsidRDefault="006409C3" w:rsidP="006409C3">
            <w:pPr>
              <w:pStyle w:val="Antrats"/>
              <w:numPr>
                <w:ilvl w:val="0"/>
                <w:numId w:val="10"/>
              </w:numPr>
              <w:spacing w:after="0" w:line="276" w:lineRule="auto"/>
              <w:jc w:val="center"/>
              <w:rPr>
                <w:sz w:val="22"/>
                <w:szCs w:val="22"/>
                <w:lang w:val="lt-LT"/>
              </w:rPr>
            </w:pPr>
          </w:p>
        </w:tc>
        <w:tc>
          <w:tcPr>
            <w:tcW w:w="1418" w:type="dxa"/>
            <w:vMerge/>
            <w:vAlign w:val="center"/>
          </w:tcPr>
          <w:p w14:paraId="1903EFBE" w14:textId="77777777" w:rsidR="006409C3" w:rsidRPr="006409C3" w:rsidRDefault="006409C3" w:rsidP="005E7ACC">
            <w:pPr>
              <w:pStyle w:val="Antrats"/>
              <w:spacing w:after="0" w:line="276" w:lineRule="auto"/>
              <w:jc w:val="center"/>
              <w:rPr>
                <w:sz w:val="22"/>
                <w:szCs w:val="22"/>
                <w:lang w:val="lt-LT"/>
              </w:rPr>
            </w:pPr>
          </w:p>
        </w:tc>
        <w:tc>
          <w:tcPr>
            <w:tcW w:w="4395" w:type="dxa"/>
            <w:vAlign w:val="center"/>
          </w:tcPr>
          <w:p w14:paraId="47110EB6" w14:textId="77777777" w:rsidR="006409C3" w:rsidRPr="006409C3" w:rsidRDefault="006409C3" w:rsidP="005E7ACC">
            <w:pPr>
              <w:pStyle w:val="Antrats"/>
              <w:spacing w:after="0" w:line="276" w:lineRule="auto"/>
              <w:rPr>
                <w:strike/>
                <w:color w:val="FF0000"/>
                <w:sz w:val="22"/>
                <w:szCs w:val="22"/>
                <w:lang w:val="lt-LT"/>
              </w:rPr>
            </w:pPr>
            <w:r w:rsidRPr="006409C3">
              <w:rPr>
                <w:strike/>
                <w:color w:val="FF0000"/>
                <w:sz w:val="22"/>
                <w:szCs w:val="22"/>
                <w:lang w:val="lt-LT"/>
              </w:rPr>
              <w:t xml:space="preserve">Įrenginio komplekte turi būti GPS antena, pajungiama prie nešiojamo kompiuterio per USB jungtį, leidžianti fiksuoti jutiklių </w:t>
            </w:r>
            <w:r w:rsidRPr="006409C3">
              <w:rPr>
                <w:strike/>
                <w:color w:val="FF0000"/>
                <w:sz w:val="22"/>
                <w:szCs w:val="22"/>
                <w:lang w:val="lt-LT"/>
              </w:rPr>
              <w:lastRenderedPageBreak/>
              <w:t>koordinates juos instaliuojant ir vykdant duomenų nuskaitymą.</w:t>
            </w:r>
          </w:p>
        </w:tc>
        <w:tc>
          <w:tcPr>
            <w:tcW w:w="1417" w:type="dxa"/>
            <w:vAlign w:val="center"/>
          </w:tcPr>
          <w:p w14:paraId="746E28EA" w14:textId="77777777" w:rsidR="006409C3" w:rsidRPr="006409C3" w:rsidRDefault="006409C3" w:rsidP="005E7ACC">
            <w:pPr>
              <w:pStyle w:val="Antrats"/>
              <w:spacing w:after="0" w:line="276" w:lineRule="auto"/>
              <w:rPr>
                <w:strike/>
                <w:sz w:val="22"/>
                <w:szCs w:val="22"/>
                <w:lang w:val="lt-LT"/>
              </w:rPr>
            </w:pPr>
          </w:p>
        </w:tc>
        <w:tc>
          <w:tcPr>
            <w:tcW w:w="2127" w:type="dxa"/>
          </w:tcPr>
          <w:p w14:paraId="4124A02E" w14:textId="77777777" w:rsidR="006409C3" w:rsidRPr="006409C3" w:rsidRDefault="006409C3" w:rsidP="005E7ACC">
            <w:pPr>
              <w:pStyle w:val="Antrats"/>
              <w:spacing w:after="0" w:line="276" w:lineRule="auto"/>
              <w:rPr>
                <w:strike/>
                <w:sz w:val="22"/>
                <w:szCs w:val="22"/>
                <w:lang w:val="lt-LT"/>
              </w:rPr>
            </w:pPr>
          </w:p>
        </w:tc>
      </w:tr>
      <w:tr w:rsidR="006409C3" w:rsidRPr="006409C3" w14:paraId="06368AE4" w14:textId="77777777" w:rsidTr="006409C3">
        <w:trPr>
          <w:trHeight w:val="284"/>
        </w:trPr>
        <w:tc>
          <w:tcPr>
            <w:tcW w:w="562" w:type="dxa"/>
            <w:vAlign w:val="center"/>
          </w:tcPr>
          <w:p w14:paraId="6D8C2E1A" w14:textId="77777777" w:rsidR="006409C3" w:rsidRPr="006409C3" w:rsidRDefault="006409C3" w:rsidP="006409C3">
            <w:pPr>
              <w:pStyle w:val="Antrats"/>
              <w:numPr>
                <w:ilvl w:val="0"/>
                <w:numId w:val="10"/>
              </w:numPr>
              <w:spacing w:after="0" w:line="276" w:lineRule="auto"/>
              <w:jc w:val="center"/>
              <w:rPr>
                <w:sz w:val="22"/>
                <w:szCs w:val="22"/>
                <w:lang w:val="lt-LT"/>
              </w:rPr>
            </w:pPr>
          </w:p>
        </w:tc>
        <w:tc>
          <w:tcPr>
            <w:tcW w:w="1418" w:type="dxa"/>
            <w:vMerge/>
            <w:vAlign w:val="center"/>
          </w:tcPr>
          <w:p w14:paraId="35D18C83" w14:textId="77777777" w:rsidR="006409C3" w:rsidRPr="006409C3" w:rsidRDefault="006409C3" w:rsidP="005E7ACC">
            <w:pPr>
              <w:pStyle w:val="Antrats"/>
              <w:spacing w:after="0" w:line="276" w:lineRule="auto"/>
              <w:jc w:val="center"/>
              <w:rPr>
                <w:sz w:val="22"/>
                <w:szCs w:val="22"/>
                <w:lang w:val="lt-LT"/>
              </w:rPr>
            </w:pPr>
          </w:p>
        </w:tc>
        <w:tc>
          <w:tcPr>
            <w:tcW w:w="4395" w:type="dxa"/>
            <w:shd w:val="clear" w:color="auto" w:fill="auto"/>
            <w:vAlign w:val="center"/>
          </w:tcPr>
          <w:p w14:paraId="43085B2D" w14:textId="77777777" w:rsidR="006409C3" w:rsidRPr="006409C3" w:rsidRDefault="006409C3" w:rsidP="005E7ACC">
            <w:pPr>
              <w:pStyle w:val="Antrats"/>
              <w:spacing w:after="0" w:line="276" w:lineRule="auto"/>
              <w:rPr>
                <w:strike/>
                <w:color w:val="FF0000"/>
                <w:sz w:val="22"/>
                <w:szCs w:val="22"/>
                <w:lang w:val="lt-LT"/>
              </w:rPr>
            </w:pPr>
            <w:r w:rsidRPr="006409C3">
              <w:rPr>
                <w:strike/>
                <w:color w:val="FF0000"/>
                <w:sz w:val="22"/>
                <w:szCs w:val="22"/>
                <w:lang w:val="lt-LT"/>
              </w:rPr>
              <w:t>Neprisijungus veikiančius jutiklius turi būti įmanoma įjungti bekontakčiais būdais (pvz., magnetu).</w:t>
            </w:r>
          </w:p>
        </w:tc>
        <w:tc>
          <w:tcPr>
            <w:tcW w:w="1417" w:type="dxa"/>
            <w:shd w:val="clear" w:color="auto" w:fill="auto"/>
            <w:vAlign w:val="center"/>
          </w:tcPr>
          <w:p w14:paraId="329EA22B" w14:textId="77777777" w:rsidR="006409C3" w:rsidRPr="006409C3" w:rsidRDefault="006409C3" w:rsidP="005E7ACC">
            <w:pPr>
              <w:pStyle w:val="Antrats"/>
              <w:spacing w:after="0" w:line="276" w:lineRule="auto"/>
              <w:rPr>
                <w:strike/>
                <w:sz w:val="22"/>
                <w:szCs w:val="22"/>
                <w:lang w:val="lt-LT"/>
              </w:rPr>
            </w:pPr>
          </w:p>
        </w:tc>
        <w:tc>
          <w:tcPr>
            <w:tcW w:w="2127" w:type="dxa"/>
          </w:tcPr>
          <w:p w14:paraId="0AC016C7" w14:textId="77777777" w:rsidR="006409C3" w:rsidRPr="006409C3" w:rsidRDefault="006409C3" w:rsidP="005E7ACC">
            <w:pPr>
              <w:pStyle w:val="Antrats"/>
              <w:spacing w:after="0" w:line="276" w:lineRule="auto"/>
              <w:rPr>
                <w:strike/>
                <w:sz w:val="22"/>
                <w:szCs w:val="22"/>
                <w:lang w:val="lt-LT"/>
              </w:rPr>
            </w:pPr>
          </w:p>
        </w:tc>
      </w:tr>
      <w:tr w:rsidR="006409C3" w:rsidRPr="006409C3" w14:paraId="30424529" w14:textId="77777777" w:rsidTr="006409C3">
        <w:trPr>
          <w:trHeight w:val="284"/>
        </w:trPr>
        <w:tc>
          <w:tcPr>
            <w:tcW w:w="562" w:type="dxa"/>
            <w:vAlign w:val="center"/>
          </w:tcPr>
          <w:p w14:paraId="757B01F3" w14:textId="77777777" w:rsidR="006409C3" w:rsidRPr="006409C3" w:rsidRDefault="006409C3" w:rsidP="006409C3">
            <w:pPr>
              <w:pStyle w:val="Antrats"/>
              <w:numPr>
                <w:ilvl w:val="0"/>
                <w:numId w:val="10"/>
              </w:numPr>
              <w:spacing w:after="0" w:line="276" w:lineRule="auto"/>
              <w:jc w:val="center"/>
              <w:rPr>
                <w:sz w:val="22"/>
                <w:szCs w:val="22"/>
                <w:lang w:val="lt-LT"/>
              </w:rPr>
            </w:pPr>
            <w:r w:rsidRPr="006409C3">
              <w:rPr>
                <w:sz w:val="22"/>
                <w:szCs w:val="22"/>
                <w:lang w:val="lt-LT"/>
              </w:rPr>
              <w:t>.</w:t>
            </w:r>
          </w:p>
        </w:tc>
        <w:tc>
          <w:tcPr>
            <w:tcW w:w="1418" w:type="dxa"/>
            <w:vAlign w:val="center"/>
          </w:tcPr>
          <w:p w14:paraId="0B06BF2B" w14:textId="77777777" w:rsidR="006409C3" w:rsidRPr="006409C3" w:rsidRDefault="006409C3" w:rsidP="005E7ACC">
            <w:pPr>
              <w:pStyle w:val="Antrats"/>
              <w:spacing w:after="0" w:line="276" w:lineRule="auto"/>
              <w:jc w:val="center"/>
              <w:rPr>
                <w:sz w:val="22"/>
                <w:szCs w:val="22"/>
                <w:lang w:val="lt-LT"/>
              </w:rPr>
            </w:pPr>
            <w:r w:rsidRPr="006409C3">
              <w:rPr>
                <w:sz w:val="22"/>
                <w:szCs w:val="22"/>
                <w:lang w:val="lt-LT"/>
              </w:rPr>
              <w:t>Garantija</w:t>
            </w:r>
          </w:p>
        </w:tc>
        <w:tc>
          <w:tcPr>
            <w:tcW w:w="4395" w:type="dxa"/>
            <w:vAlign w:val="center"/>
          </w:tcPr>
          <w:p w14:paraId="1CE079B7" w14:textId="77777777" w:rsidR="006409C3" w:rsidRPr="006409C3" w:rsidRDefault="006409C3" w:rsidP="005E7ACC">
            <w:pPr>
              <w:pStyle w:val="Antrats"/>
              <w:spacing w:after="0" w:line="276" w:lineRule="auto"/>
              <w:rPr>
                <w:sz w:val="22"/>
                <w:szCs w:val="22"/>
                <w:lang w:val="lt-LT"/>
              </w:rPr>
            </w:pPr>
            <w:r w:rsidRPr="006409C3">
              <w:rPr>
                <w:sz w:val="22"/>
                <w:szCs w:val="22"/>
                <w:lang w:val="lt-LT"/>
              </w:rPr>
              <w:t>Koreliavimo įrenginiui ir jo programinei įrangai turi būti suteikiama ne trumpesnė kaip 2 metų garantija nuo prekės priėmimo – perdavimo akto pasirašymo dienos.</w:t>
            </w:r>
          </w:p>
        </w:tc>
        <w:tc>
          <w:tcPr>
            <w:tcW w:w="1417" w:type="dxa"/>
            <w:vAlign w:val="center"/>
          </w:tcPr>
          <w:p w14:paraId="6AAA1195" w14:textId="77777777" w:rsidR="006409C3" w:rsidRPr="006409C3" w:rsidRDefault="006409C3" w:rsidP="005E7ACC">
            <w:pPr>
              <w:pStyle w:val="Antrats"/>
              <w:spacing w:after="0" w:line="276" w:lineRule="auto"/>
              <w:rPr>
                <w:sz w:val="22"/>
                <w:szCs w:val="22"/>
                <w:lang w:val="lt-LT"/>
              </w:rPr>
            </w:pPr>
          </w:p>
        </w:tc>
        <w:tc>
          <w:tcPr>
            <w:tcW w:w="2127" w:type="dxa"/>
          </w:tcPr>
          <w:p w14:paraId="19717280" w14:textId="77777777" w:rsidR="006409C3" w:rsidRPr="006409C3" w:rsidRDefault="006409C3" w:rsidP="005E7ACC">
            <w:pPr>
              <w:pStyle w:val="Antrats"/>
              <w:spacing w:after="0" w:line="276" w:lineRule="auto"/>
              <w:rPr>
                <w:sz w:val="22"/>
                <w:szCs w:val="22"/>
                <w:lang w:val="lt-LT"/>
              </w:rPr>
            </w:pPr>
          </w:p>
        </w:tc>
      </w:tr>
      <w:tr w:rsidR="006409C3" w:rsidRPr="006409C3" w14:paraId="3721E603" w14:textId="77777777" w:rsidTr="006409C3">
        <w:trPr>
          <w:trHeight w:val="284"/>
        </w:trPr>
        <w:tc>
          <w:tcPr>
            <w:tcW w:w="562" w:type="dxa"/>
            <w:vAlign w:val="center"/>
          </w:tcPr>
          <w:p w14:paraId="7963F342" w14:textId="77777777" w:rsidR="006409C3" w:rsidRPr="006409C3" w:rsidRDefault="006409C3" w:rsidP="006409C3">
            <w:pPr>
              <w:pStyle w:val="Antrats"/>
              <w:numPr>
                <w:ilvl w:val="0"/>
                <w:numId w:val="10"/>
              </w:numPr>
              <w:spacing w:after="0" w:line="276" w:lineRule="auto"/>
              <w:jc w:val="center"/>
              <w:rPr>
                <w:sz w:val="22"/>
                <w:szCs w:val="22"/>
                <w:lang w:val="lt-LT"/>
              </w:rPr>
            </w:pPr>
            <w:r w:rsidRPr="006409C3">
              <w:rPr>
                <w:sz w:val="22"/>
                <w:szCs w:val="22"/>
                <w:lang w:val="lt-LT"/>
              </w:rPr>
              <w:t>.</w:t>
            </w:r>
          </w:p>
        </w:tc>
        <w:tc>
          <w:tcPr>
            <w:tcW w:w="1418" w:type="dxa"/>
            <w:vMerge w:val="restart"/>
            <w:vAlign w:val="center"/>
          </w:tcPr>
          <w:p w14:paraId="0A78221E" w14:textId="77777777" w:rsidR="006409C3" w:rsidRPr="006409C3" w:rsidRDefault="006409C3" w:rsidP="005E7ACC">
            <w:pPr>
              <w:pStyle w:val="Antrats"/>
              <w:spacing w:after="0" w:line="276" w:lineRule="auto"/>
              <w:jc w:val="center"/>
              <w:rPr>
                <w:sz w:val="22"/>
                <w:szCs w:val="22"/>
                <w:lang w:val="lt-LT"/>
              </w:rPr>
            </w:pPr>
            <w:r w:rsidRPr="006409C3">
              <w:rPr>
                <w:sz w:val="22"/>
                <w:szCs w:val="22"/>
                <w:lang w:val="lt-LT"/>
              </w:rPr>
              <w:t>Papildomos sąlygos</w:t>
            </w:r>
          </w:p>
        </w:tc>
        <w:tc>
          <w:tcPr>
            <w:tcW w:w="4395" w:type="dxa"/>
            <w:vAlign w:val="center"/>
          </w:tcPr>
          <w:p w14:paraId="3DC1852E" w14:textId="77777777" w:rsidR="006409C3" w:rsidRPr="006409C3" w:rsidRDefault="006409C3" w:rsidP="005E7ACC">
            <w:pPr>
              <w:pStyle w:val="Antrats"/>
              <w:spacing w:after="0" w:line="276" w:lineRule="auto"/>
              <w:rPr>
                <w:i/>
                <w:sz w:val="22"/>
                <w:szCs w:val="22"/>
                <w:lang w:val="lt-LT"/>
              </w:rPr>
            </w:pPr>
            <w:r w:rsidRPr="006409C3">
              <w:rPr>
                <w:sz w:val="22"/>
                <w:szCs w:val="22"/>
                <w:lang w:val="lt-LT"/>
              </w:rPr>
              <w:t xml:space="preserve">Kartu su pasiūlymu Tiekėjas turi </w:t>
            </w:r>
            <w:r w:rsidRPr="006409C3">
              <w:rPr>
                <w:b/>
                <w:sz w:val="22"/>
                <w:szCs w:val="22"/>
                <w:u w:val="single"/>
                <w:lang w:val="lt-LT"/>
              </w:rPr>
              <w:t xml:space="preserve">pateikti </w:t>
            </w:r>
            <w:r w:rsidRPr="006409C3">
              <w:rPr>
                <w:b/>
                <w:sz w:val="22"/>
                <w:szCs w:val="22"/>
                <w:u w:val="single"/>
              </w:rPr>
              <w:t>eksploatacinių savybių deklaracij</w:t>
            </w:r>
            <w:r w:rsidRPr="006409C3">
              <w:rPr>
                <w:b/>
                <w:sz w:val="22"/>
                <w:szCs w:val="22"/>
                <w:u w:val="single"/>
                <w:lang w:val="lt-LT"/>
              </w:rPr>
              <w:t>a</w:t>
            </w:r>
            <w:r w:rsidRPr="006409C3">
              <w:rPr>
                <w:b/>
                <w:sz w:val="22"/>
                <w:szCs w:val="22"/>
                <w:u w:val="single"/>
              </w:rPr>
              <w:t>s ir atitikties sertifikat</w:t>
            </w:r>
            <w:r w:rsidRPr="006409C3">
              <w:rPr>
                <w:b/>
                <w:sz w:val="22"/>
                <w:szCs w:val="22"/>
                <w:u w:val="single"/>
                <w:lang w:val="lt-LT"/>
              </w:rPr>
              <w:t>us lietuvių kalba</w:t>
            </w:r>
            <w:r w:rsidRPr="006409C3">
              <w:rPr>
                <w:sz w:val="22"/>
                <w:szCs w:val="22"/>
                <w:u w:val="single"/>
                <w:lang w:val="lt-LT"/>
              </w:rPr>
              <w:t>.</w:t>
            </w:r>
            <w:r w:rsidRPr="006409C3">
              <w:rPr>
                <w:sz w:val="22"/>
                <w:szCs w:val="22"/>
                <w:lang w:val="lt-LT"/>
              </w:rPr>
              <w:t xml:space="preserve"> </w:t>
            </w:r>
          </w:p>
        </w:tc>
        <w:tc>
          <w:tcPr>
            <w:tcW w:w="1417" w:type="dxa"/>
            <w:vAlign w:val="center"/>
          </w:tcPr>
          <w:p w14:paraId="441F1CF6" w14:textId="77777777" w:rsidR="006409C3" w:rsidRPr="006409C3" w:rsidRDefault="006409C3" w:rsidP="005E7ACC">
            <w:pPr>
              <w:pStyle w:val="Antrats"/>
              <w:spacing w:after="0" w:line="276" w:lineRule="auto"/>
              <w:rPr>
                <w:sz w:val="22"/>
                <w:szCs w:val="22"/>
                <w:lang w:val="lt-LT"/>
              </w:rPr>
            </w:pPr>
          </w:p>
        </w:tc>
        <w:tc>
          <w:tcPr>
            <w:tcW w:w="2127" w:type="dxa"/>
          </w:tcPr>
          <w:p w14:paraId="78A6EEBE" w14:textId="77777777" w:rsidR="006409C3" w:rsidRPr="006409C3" w:rsidRDefault="006409C3" w:rsidP="005E7ACC">
            <w:pPr>
              <w:pStyle w:val="Antrats"/>
              <w:spacing w:after="0" w:line="276" w:lineRule="auto"/>
              <w:rPr>
                <w:sz w:val="22"/>
                <w:szCs w:val="22"/>
                <w:lang w:val="lt-LT"/>
              </w:rPr>
            </w:pPr>
          </w:p>
        </w:tc>
      </w:tr>
      <w:tr w:rsidR="006409C3" w:rsidRPr="006409C3" w14:paraId="7EAC31E8" w14:textId="77777777" w:rsidTr="006409C3">
        <w:trPr>
          <w:trHeight w:val="284"/>
        </w:trPr>
        <w:tc>
          <w:tcPr>
            <w:tcW w:w="562" w:type="dxa"/>
            <w:vAlign w:val="center"/>
          </w:tcPr>
          <w:p w14:paraId="2A81C5A7" w14:textId="77777777" w:rsidR="006409C3" w:rsidRPr="006409C3" w:rsidRDefault="006409C3" w:rsidP="006409C3">
            <w:pPr>
              <w:pStyle w:val="Antrats"/>
              <w:numPr>
                <w:ilvl w:val="0"/>
                <w:numId w:val="10"/>
              </w:numPr>
              <w:spacing w:after="0" w:line="276" w:lineRule="auto"/>
              <w:jc w:val="center"/>
              <w:rPr>
                <w:sz w:val="22"/>
                <w:szCs w:val="22"/>
                <w:lang w:val="lt-LT"/>
              </w:rPr>
            </w:pPr>
          </w:p>
        </w:tc>
        <w:tc>
          <w:tcPr>
            <w:tcW w:w="1418" w:type="dxa"/>
            <w:vMerge/>
            <w:vAlign w:val="center"/>
          </w:tcPr>
          <w:p w14:paraId="4F8852DC" w14:textId="77777777" w:rsidR="006409C3" w:rsidRPr="006409C3" w:rsidRDefault="006409C3" w:rsidP="005E7ACC">
            <w:pPr>
              <w:pStyle w:val="Antrats"/>
              <w:spacing w:after="0" w:line="276" w:lineRule="auto"/>
              <w:jc w:val="center"/>
              <w:rPr>
                <w:sz w:val="22"/>
                <w:szCs w:val="22"/>
                <w:lang w:val="lt-LT"/>
              </w:rPr>
            </w:pPr>
          </w:p>
        </w:tc>
        <w:tc>
          <w:tcPr>
            <w:tcW w:w="4395" w:type="dxa"/>
            <w:vAlign w:val="center"/>
          </w:tcPr>
          <w:p w14:paraId="3BDFAECB" w14:textId="77777777" w:rsidR="006409C3" w:rsidRPr="006409C3" w:rsidRDefault="006409C3" w:rsidP="005E7ACC">
            <w:pPr>
              <w:pStyle w:val="Antrats"/>
              <w:spacing w:after="0" w:line="276" w:lineRule="auto"/>
              <w:rPr>
                <w:i/>
                <w:strike/>
                <w:sz w:val="22"/>
                <w:szCs w:val="22"/>
                <w:lang w:val="lt-LT"/>
              </w:rPr>
            </w:pPr>
            <w:r w:rsidRPr="006409C3">
              <w:rPr>
                <w:strike/>
                <w:color w:val="FF0000"/>
                <w:sz w:val="22"/>
                <w:szCs w:val="22"/>
                <w:lang w:val="lt-LT"/>
              </w:rPr>
              <w:t>Įrangos tiekėjas turi būti oficialus įrangos gamintojo atstovas. Kartu su pasiūlymu Tiekėjas turi</w:t>
            </w:r>
            <w:r w:rsidRPr="006409C3">
              <w:rPr>
                <w:strike/>
                <w:color w:val="FF0000"/>
                <w:sz w:val="22"/>
                <w:szCs w:val="22"/>
                <w:u w:val="single"/>
                <w:lang w:val="lt-LT"/>
              </w:rPr>
              <w:t xml:space="preserve"> </w:t>
            </w:r>
            <w:r w:rsidRPr="006409C3">
              <w:rPr>
                <w:b/>
                <w:strike/>
                <w:color w:val="FF0000"/>
                <w:sz w:val="22"/>
                <w:szCs w:val="22"/>
                <w:u w:val="single"/>
                <w:lang w:val="lt-LT"/>
              </w:rPr>
              <w:t>pateikti oficialų atstovavimo gamintojo raštą.</w:t>
            </w:r>
          </w:p>
        </w:tc>
        <w:tc>
          <w:tcPr>
            <w:tcW w:w="1417" w:type="dxa"/>
            <w:vAlign w:val="center"/>
          </w:tcPr>
          <w:p w14:paraId="0F4178AB" w14:textId="77777777" w:rsidR="006409C3" w:rsidRPr="006409C3" w:rsidRDefault="006409C3" w:rsidP="005E7ACC">
            <w:pPr>
              <w:pStyle w:val="Antrats"/>
              <w:spacing w:after="0" w:line="276" w:lineRule="auto"/>
              <w:rPr>
                <w:sz w:val="22"/>
                <w:szCs w:val="22"/>
                <w:lang w:val="lt-LT"/>
              </w:rPr>
            </w:pPr>
          </w:p>
        </w:tc>
        <w:tc>
          <w:tcPr>
            <w:tcW w:w="2127" w:type="dxa"/>
          </w:tcPr>
          <w:p w14:paraId="5DBEE035" w14:textId="77777777" w:rsidR="006409C3" w:rsidRPr="006409C3" w:rsidRDefault="006409C3" w:rsidP="005E7ACC">
            <w:pPr>
              <w:pStyle w:val="Antrats"/>
              <w:spacing w:after="0" w:line="276" w:lineRule="auto"/>
              <w:rPr>
                <w:sz w:val="22"/>
                <w:szCs w:val="22"/>
                <w:lang w:val="lt-LT"/>
              </w:rPr>
            </w:pPr>
          </w:p>
        </w:tc>
      </w:tr>
      <w:tr w:rsidR="006409C3" w:rsidRPr="006409C3" w14:paraId="381FE304" w14:textId="77777777" w:rsidTr="006409C3">
        <w:trPr>
          <w:trHeight w:val="284"/>
        </w:trPr>
        <w:tc>
          <w:tcPr>
            <w:tcW w:w="562" w:type="dxa"/>
            <w:vAlign w:val="center"/>
          </w:tcPr>
          <w:p w14:paraId="2F039DA0" w14:textId="77777777" w:rsidR="006409C3" w:rsidRPr="006409C3" w:rsidRDefault="006409C3" w:rsidP="006409C3">
            <w:pPr>
              <w:pStyle w:val="Antrats"/>
              <w:numPr>
                <w:ilvl w:val="0"/>
                <w:numId w:val="10"/>
              </w:numPr>
              <w:spacing w:after="0" w:line="276" w:lineRule="auto"/>
              <w:jc w:val="center"/>
              <w:rPr>
                <w:sz w:val="22"/>
                <w:szCs w:val="22"/>
                <w:lang w:val="lt-LT"/>
              </w:rPr>
            </w:pPr>
          </w:p>
        </w:tc>
        <w:tc>
          <w:tcPr>
            <w:tcW w:w="1418" w:type="dxa"/>
            <w:vMerge/>
            <w:vAlign w:val="center"/>
          </w:tcPr>
          <w:p w14:paraId="38C2BED8" w14:textId="77777777" w:rsidR="006409C3" w:rsidRPr="006409C3" w:rsidRDefault="006409C3" w:rsidP="005E7ACC">
            <w:pPr>
              <w:pStyle w:val="Antrats"/>
              <w:spacing w:after="0" w:line="276" w:lineRule="auto"/>
              <w:jc w:val="center"/>
              <w:rPr>
                <w:sz w:val="22"/>
                <w:szCs w:val="22"/>
                <w:lang w:val="lt-LT"/>
              </w:rPr>
            </w:pPr>
          </w:p>
        </w:tc>
        <w:tc>
          <w:tcPr>
            <w:tcW w:w="4395" w:type="dxa"/>
            <w:vAlign w:val="center"/>
          </w:tcPr>
          <w:p w14:paraId="22203565" w14:textId="77777777" w:rsidR="006409C3" w:rsidRPr="006409C3" w:rsidRDefault="006409C3" w:rsidP="005E7ACC">
            <w:pPr>
              <w:pStyle w:val="Antrats"/>
              <w:spacing w:after="0" w:line="276" w:lineRule="auto"/>
              <w:rPr>
                <w:i/>
                <w:strike/>
                <w:color w:val="FF0000"/>
                <w:sz w:val="22"/>
                <w:szCs w:val="22"/>
                <w:lang w:val="lt-LT"/>
              </w:rPr>
            </w:pPr>
            <w:r w:rsidRPr="006409C3">
              <w:rPr>
                <w:strike/>
                <w:color w:val="FF0000"/>
                <w:sz w:val="22"/>
                <w:szCs w:val="22"/>
                <w:lang w:val="lt-LT"/>
              </w:rPr>
              <w:t xml:space="preserve">Įrangos tiekėjas turi turėti įrangos gamintojo apmokintą serviso inžinierių. Kartu su pasiūlymu Tiekėjas turi </w:t>
            </w:r>
            <w:r w:rsidRPr="006409C3">
              <w:rPr>
                <w:b/>
                <w:strike/>
                <w:color w:val="FF0000"/>
                <w:sz w:val="22"/>
                <w:szCs w:val="22"/>
                <w:u w:val="single"/>
                <w:lang w:val="lt-LT"/>
              </w:rPr>
              <w:t>pateikti oficialų atstovavimo gamintojo raštą.</w:t>
            </w:r>
          </w:p>
        </w:tc>
        <w:tc>
          <w:tcPr>
            <w:tcW w:w="1417" w:type="dxa"/>
            <w:vAlign w:val="center"/>
          </w:tcPr>
          <w:p w14:paraId="48AD1DC3" w14:textId="77777777" w:rsidR="006409C3" w:rsidRPr="006409C3" w:rsidRDefault="006409C3" w:rsidP="005E7ACC">
            <w:pPr>
              <w:pStyle w:val="Antrats"/>
              <w:spacing w:after="0" w:line="276" w:lineRule="auto"/>
              <w:rPr>
                <w:strike/>
                <w:sz w:val="22"/>
                <w:szCs w:val="22"/>
                <w:highlight w:val="yellow"/>
                <w:lang w:val="lt-LT"/>
              </w:rPr>
            </w:pPr>
          </w:p>
        </w:tc>
        <w:tc>
          <w:tcPr>
            <w:tcW w:w="2127" w:type="dxa"/>
          </w:tcPr>
          <w:p w14:paraId="345B92EA" w14:textId="77777777" w:rsidR="006409C3" w:rsidRPr="006409C3" w:rsidRDefault="006409C3" w:rsidP="005E7ACC">
            <w:pPr>
              <w:pStyle w:val="Antrats"/>
              <w:spacing w:after="0" w:line="276" w:lineRule="auto"/>
              <w:rPr>
                <w:strike/>
                <w:sz w:val="22"/>
                <w:szCs w:val="22"/>
                <w:highlight w:val="yellow"/>
                <w:lang w:val="lt-LT"/>
              </w:rPr>
            </w:pPr>
          </w:p>
        </w:tc>
      </w:tr>
      <w:tr w:rsidR="006409C3" w:rsidRPr="006409C3" w14:paraId="51549CAD" w14:textId="77777777" w:rsidTr="006409C3">
        <w:trPr>
          <w:trHeight w:val="284"/>
        </w:trPr>
        <w:tc>
          <w:tcPr>
            <w:tcW w:w="562" w:type="dxa"/>
            <w:vAlign w:val="center"/>
          </w:tcPr>
          <w:p w14:paraId="3A54D949" w14:textId="77777777" w:rsidR="006409C3" w:rsidRPr="006409C3" w:rsidRDefault="006409C3" w:rsidP="006409C3">
            <w:pPr>
              <w:pStyle w:val="Antrats"/>
              <w:numPr>
                <w:ilvl w:val="0"/>
                <w:numId w:val="10"/>
              </w:numPr>
              <w:spacing w:after="0" w:line="276" w:lineRule="auto"/>
              <w:rPr>
                <w:sz w:val="22"/>
                <w:szCs w:val="22"/>
                <w:lang w:val="lt-LT"/>
              </w:rPr>
            </w:pPr>
            <w:r w:rsidRPr="006409C3">
              <w:rPr>
                <w:sz w:val="22"/>
                <w:szCs w:val="22"/>
                <w:lang w:val="lt-LT"/>
              </w:rPr>
              <w:t>.</w:t>
            </w:r>
          </w:p>
        </w:tc>
        <w:tc>
          <w:tcPr>
            <w:tcW w:w="1418" w:type="dxa"/>
            <w:vMerge/>
            <w:vAlign w:val="center"/>
          </w:tcPr>
          <w:p w14:paraId="64208E46" w14:textId="77777777" w:rsidR="006409C3" w:rsidRPr="006409C3" w:rsidRDefault="006409C3" w:rsidP="005E7ACC">
            <w:pPr>
              <w:pStyle w:val="Antrats"/>
              <w:spacing w:after="0" w:line="276" w:lineRule="auto"/>
              <w:jc w:val="center"/>
              <w:rPr>
                <w:sz w:val="22"/>
                <w:szCs w:val="22"/>
                <w:lang w:val="lt-LT"/>
              </w:rPr>
            </w:pPr>
          </w:p>
        </w:tc>
        <w:tc>
          <w:tcPr>
            <w:tcW w:w="4395" w:type="dxa"/>
            <w:vAlign w:val="center"/>
          </w:tcPr>
          <w:p w14:paraId="4FFEFB94" w14:textId="77777777" w:rsidR="006409C3" w:rsidRPr="006409C3" w:rsidRDefault="006409C3" w:rsidP="005E7ACC">
            <w:pPr>
              <w:pStyle w:val="Antrats"/>
              <w:spacing w:after="0" w:line="276" w:lineRule="auto"/>
              <w:rPr>
                <w:i/>
                <w:sz w:val="22"/>
                <w:szCs w:val="22"/>
                <w:lang w:val="lt-LT"/>
              </w:rPr>
            </w:pPr>
            <w:r w:rsidRPr="006409C3">
              <w:rPr>
                <w:sz w:val="22"/>
                <w:szCs w:val="22"/>
                <w:lang w:val="lt-LT"/>
              </w:rPr>
              <w:t xml:space="preserve">Koreliavimo įrenginys turi būti gamintojo išbandytas ir kartu su pasiūlymu Tiekėjas turi </w:t>
            </w:r>
            <w:r w:rsidRPr="006409C3">
              <w:rPr>
                <w:b/>
                <w:sz w:val="22"/>
                <w:szCs w:val="22"/>
                <w:u w:val="single"/>
                <w:lang w:val="lt-LT"/>
              </w:rPr>
              <w:t>pateikti gamyklinį testavimo sertifikatą.</w:t>
            </w:r>
          </w:p>
        </w:tc>
        <w:tc>
          <w:tcPr>
            <w:tcW w:w="1417" w:type="dxa"/>
            <w:vAlign w:val="center"/>
          </w:tcPr>
          <w:p w14:paraId="0406490A" w14:textId="77777777" w:rsidR="006409C3" w:rsidRPr="006409C3" w:rsidRDefault="006409C3" w:rsidP="005E7ACC">
            <w:pPr>
              <w:pStyle w:val="Antrats"/>
              <w:spacing w:after="0" w:line="276" w:lineRule="auto"/>
              <w:rPr>
                <w:sz w:val="22"/>
                <w:szCs w:val="22"/>
                <w:lang w:val="lt-LT"/>
              </w:rPr>
            </w:pPr>
          </w:p>
        </w:tc>
        <w:tc>
          <w:tcPr>
            <w:tcW w:w="2127" w:type="dxa"/>
          </w:tcPr>
          <w:p w14:paraId="002CCA2C" w14:textId="77777777" w:rsidR="006409C3" w:rsidRPr="006409C3" w:rsidRDefault="006409C3" w:rsidP="005E7ACC">
            <w:pPr>
              <w:pStyle w:val="Antrats"/>
              <w:spacing w:after="0" w:line="276" w:lineRule="auto"/>
              <w:rPr>
                <w:sz w:val="22"/>
                <w:szCs w:val="22"/>
                <w:lang w:val="lt-LT"/>
              </w:rPr>
            </w:pPr>
          </w:p>
        </w:tc>
      </w:tr>
    </w:tbl>
    <w:p w14:paraId="3BC01E63" w14:textId="77777777" w:rsidR="004B4369" w:rsidRPr="006409C3" w:rsidRDefault="004B4369" w:rsidP="00477FE9">
      <w:pPr>
        <w:pBdr>
          <w:top w:val="nil"/>
          <w:left w:val="nil"/>
          <w:bottom w:val="nil"/>
          <w:right w:val="nil"/>
          <w:between w:val="nil"/>
          <w:bar w:val="nil"/>
        </w:pBdr>
        <w:tabs>
          <w:tab w:val="left" w:pos="360"/>
        </w:tabs>
        <w:spacing w:before="120" w:line="360" w:lineRule="auto"/>
        <w:jc w:val="both"/>
        <w:rPr>
          <w:rFonts w:eastAsia="Arial Unicode MS"/>
          <w:b/>
          <w:sz w:val="22"/>
          <w:szCs w:val="22"/>
          <w:bdr w:val="nil"/>
        </w:rPr>
      </w:pPr>
    </w:p>
    <w:p w14:paraId="5F2CF5BC" w14:textId="0F293AC4" w:rsidR="00B3305F" w:rsidRDefault="00D50591" w:rsidP="00477FE9">
      <w:pPr>
        <w:pBdr>
          <w:top w:val="nil"/>
          <w:left w:val="nil"/>
          <w:bottom w:val="nil"/>
          <w:right w:val="nil"/>
          <w:between w:val="nil"/>
          <w:bar w:val="nil"/>
        </w:pBdr>
        <w:tabs>
          <w:tab w:val="left" w:pos="360"/>
        </w:tabs>
        <w:spacing w:before="120" w:line="360" w:lineRule="auto"/>
        <w:jc w:val="both"/>
        <w:rPr>
          <w:rFonts w:eastAsia="Arial Unicode MS"/>
          <w:b/>
          <w:sz w:val="22"/>
          <w:szCs w:val="22"/>
          <w:bdr w:val="nil"/>
        </w:rPr>
      </w:pPr>
      <w:r>
        <w:rPr>
          <w:rFonts w:eastAsia="Arial Unicode MS"/>
          <w:b/>
          <w:sz w:val="22"/>
          <w:szCs w:val="22"/>
          <w:bdr w:val="nil"/>
        </w:rPr>
        <w:t>5</w:t>
      </w:r>
      <w:r w:rsidR="00B3305F" w:rsidRPr="00580A4C">
        <w:rPr>
          <w:rFonts w:eastAsia="Arial Unicode MS"/>
          <w:b/>
          <w:sz w:val="22"/>
          <w:szCs w:val="22"/>
          <w:bdr w:val="nil"/>
        </w:rPr>
        <w:t>. PASIŪLYMO KAINA</w:t>
      </w:r>
    </w:p>
    <w:tbl>
      <w:tblPr>
        <w:tblW w:w="48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3"/>
        <w:gridCol w:w="4404"/>
        <w:gridCol w:w="992"/>
        <w:gridCol w:w="850"/>
        <w:gridCol w:w="1561"/>
        <w:gridCol w:w="1273"/>
      </w:tblGrid>
      <w:tr w:rsidR="001D59CE" w:rsidRPr="006970E6" w14:paraId="6F7F37FC" w14:textId="66A51280" w:rsidTr="00487FDA">
        <w:trPr>
          <w:trHeight w:val="546"/>
        </w:trPr>
        <w:tc>
          <w:tcPr>
            <w:tcW w:w="2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6043FF" w14:textId="77777777" w:rsidR="00852F90" w:rsidRPr="006970E6" w:rsidRDefault="00852F90" w:rsidP="00E07A92">
            <w:pPr>
              <w:jc w:val="center"/>
              <w:rPr>
                <w:rFonts w:eastAsia="Arial Unicode MS"/>
                <w:b/>
                <w:sz w:val="22"/>
                <w:szCs w:val="22"/>
                <w:bdr w:val="none" w:sz="0" w:space="0" w:color="auto" w:frame="1"/>
              </w:rPr>
            </w:pPr>
            <w:r w:rsidRPr="006970E6">
              <w:rPr>
                <w:rFonts w:eastAsia="Arial Unicode MS"/>
                <w:b/>
                <w:sz w:val="22"/>
                <w:szCs w:val="22"/>
                <w:bdr w:val="none" w:sz="0" w:space="0" w:color="auto" w:frame="1"/>
              </w:rPr>
              <w:t>Eil. Nr.</w:t>
            </w:r>
          </w:p>
        </w:tc>
        <w:tc>
          <w:tcPr>
            <w:tcW w:w="228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1D82AD" w14:textId="77777777" w:rsidR="00852F90" w:rsidRPr="006970E6" w:rsidRDefault="00852F90" w:rsidP="00E07A92">
            <w:pPr>
              <w:jc w:val="center"/>
              <w:rPr>
                <w:rFonts w:eastAsia="Arial Unicode MS"/>
                <w:b/>
                <w:sz w:val="22"/>
                <w:szCs w:val="22"/>
                <w:bdr w:val="none" w:sz="0" w:space="0" w:color="auto" w:frame="1"/>
              </w:rPr>
            </w:pPr>
            <w:r w:rsidRPr="006970E6">
              <w:rPr>
                <w:rFonts w:eastAsia="Arial Unicode MS"/>
                <w:b/>
                <w:sz w:val="22"/>
                <w:szCs w:val="22"/>
                <w:bdr w:val="none" w:sz="0" w:space="0" w:color="auto" w:frame="1"/>
              </w:rPr>
              <w:t>Pirkimo objekto pavadinimas</w:t>
            </w:r>
          </w:p>
        </w:tc>
        <w:tc>
          <w:tcPr>
            <w:tcW w:w="5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F4A13" w14:textId="7467352C" w:rsidR="00852F90" w:rsidRPr="004C780D" w:rsidRDefault="00852F90" w:rsidP="00E07A92">
            <w:pPr>
              <w:widowControl w:val="0"/>
              <w:autoSpaceDE w:val="0"/>
              <w:autoSpaceDN w:val="0"/>
              <w:adjustRightInd w:val="0"/>
              <w:spacing w:line="276" w:lineRule="auto"/>
              <w:jc w:val="center"/>
              <w:rPr>
                <w:b/>
                <w:sz w:val="22"/>
                <w:szCs w:val="22"/>
              </w:rPr>
            </w:pPr>
            <w:r>
              <w:rPr>
                <w:b/>
                <w:sz w:val="22"/>
                <w:szCs w:val="22"/>
              </w:rPr>
              <w:t>Mato vienetas</w:t>
            </w:r>
          </w:p>
        </w:tc>
        <w:tc>
          <w:tcPr>
            <w:tcW w:w="4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2E03FA" w14:textId="73D64DB0" w:rsidR="00852F90" w:rsidRPr="004C780D" w:rsidRDefault="00852F90" w:rsidP="00E07A92">
            <w:pPr>
              <w:widowControl w:val="0"/>
              <w:autoSpaceDE w:val="0"/>
              <w:autoSpaceDN w:val="0"/>
              <w:adjustRightInd w:val="0"/>
              <w:spacing w:line="276" w:lineRule="auto"/>
              <w:jc w:val="center"/>
              <w:rPr>
                <w:b/>
                <w:sz w:val="22"/>
                <w:szCs w:val="22"/>
              </w:rPr>
            </w:pPr>
            <w:r w:rsidRPr="004C780D">
              <w:rPr>
                <w:b/>
                <w:sz w:val="22"/>
                <w:szCs w:val="22"/>
              </w:rPr>
              <w:t>Kiekis</w:t>
            </w:r>
          </w:p>
        </w:tc>
        <w:tc>
          <w:tcPr>
            <w:tcW w:w="8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5B4A97" w14:textId="1DC82CAD" w:rsidR="00852F90" w:rsidRPr="004C780D" w:rsidRDefault="00400C59" w:rsidP="00487FDA">
            <w:pPr>
              <w:widowControl w:val="0"/>
              <w:autoSpaceDE w:val="0"/>
              <w:autoSpaceDN w:val="0"/>
              <w:adjustRightInd w:val="0"/>
              <w:spacing w:line="276" w:lineRule="auto"/>
              <w:jc w:val="center"/>
              <w:rPr>
                <w:rFonts w:eastAsia="Arial Unicode MS"/>
                <w:b/>
                <w:sz w:val="22"/>
                <w:szCs w:val="22"/>
                <w:bdr w:val="none" w:sz="0" w:space="0" w:color="auto" w:frame="1"/>
              </w:rPr>
            </w:pPr>
            <w:r>
              <w:rPr>
                <w:b/>
                <w:sz w:val="22"/>
                <w:szCs w:val="22"/>
              </w:rPr>
              <w:t>Vieno v</w:t>
            </w:r>
            <w:r w:rsidR="00852F90" w:rsidRPr="00580A4C">
              <w:rPr>
                <w:b/>
                <w:sz w:val="22"/>
                <w:szCs w:val="22"/>
              </w:rPr>
              <w:t>ieneto kaina</w:t>
            </w:r>
            <w:r w:rsidR="00487FDA">
              <w:rPr>
                <w:b/>
                <w:sz w:val="22"/>
                <w:szCs w:val="22"/>
              </w:rPr>
              <w:t xml:space="preserve">, </w:t>
            </w:r>
            <w:r w:rsidR="00852F90" w:rsidRPr="00580A4C">
              <w:rPr>
                <w:b/>
                <w:sz w:val="22"/>
                <w:szCs w:val="22"/>
              </w:rPr>
              <w:t>Eur be PVM</w:t>
            </w:r>
          </w:p>
        </w:tc>
        <w:tc>
          <w:tcPr>
            <w:tcW w:w="6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DC2B63" w14:textId="77777777" w:rsidR="00852F90" w:rsidRPr="00580A4C" w:rsidRDefault="00852F90" w:rsidP="00E07A92">
            <w:pPr>
              <w:widowControl w:val="0"/>
              <w:autoSpaceDE w:val="0"/>
              <w:autoSpaceDN w:val="0"/>
              <w:adjustRightInd w:val="0"/>
              <w:spacing w:line="276" w:lineRule="auto"/>
              <w:jc w:val="center"/>
              <w:rPr>
                <w:b/>
                <w:sz w:val="22"/>
                <w:szCs w:val="22"/>
              </w:rPr>
            </w:pPr>
            <w:r w:rsidRPr="00580A4C">
              <w:rPr>
                <w:b/>
                <w:sz w:val="22"/>
                <w:szCs w:val="22"/>
              </w:rPr>
              <w:t>Kaina Eur</w:t>
            </w:r>
          </w:p>
          <w:p w14:paraId="2249423F" w14:textId="31797312" w:rsidR="00852F90" w:rsidRPr="004C780D" w:rsidRDefault="00852F90" w:rsidP="00E07A92">
            <w:pPr>
              <w:jc w:val="center"/>
              <w:rPr>
                <w:rFonts w:eastAsia="Arial Unicode MS"/>
                <w:b/>
                <w:sz w:val="22"/>
                <w:szCs w:val="22"/>
                <w:bdr w:val="none" w:sz="0" w:space="0" w:color="auto" w:frame="1"/>
              </w:rPr>
            </w:pPr>
            <w:r w:rsidRPr="00580A4C">
              <w:rPr>
                <w:b/>
                <w:sz w:val="22"/>
                <w:szCs w:val="22"/>
              </w:rPr>
              <w:t>be PVM</w:t>
            </w:r>
          </w:p>
        </w:tc>
      </w:tr>
      <w:tr w:rsidR="001D59CE" w:rsidRPr="001D59CE" w14:paraId="1ACE391C" w14:textId="1EEDF5F2" w:rsidTr="00487FDA">
        <w:trPr>
          <w:trHeight w:val="164"/>
        </w:trPr>
        <w:tc>
          <w:tcPr>
            <w:tcW w:w="2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93BB39" w14:textId="77777777" w:rsidR="00852F90" w:rsidRPr="001D59CE" w:rsidRDefault="00852F90" w:rsidP="00FC5C0B">
            <w:pPr>
              <w:jc w:val="center"/>
              <w:rPr>
                <w:rFonts w:eastAsia="Arial Unicode MS"/>
                <w:b/>
                <w:sz w:val="22"/>
                <w:szCs w:val="22"/>
                <w:bdr w:val="none" w:sz="0" w:space="0" w:color="auto" w:frame="1"/>
              </w:rPr>
            </w:pPr>
            <w:r w:rsidRPr="001D59CE">
              <w:rPr>
                <w:b/>
                <w:sz w:val="22"/>
                <w:szCs w:val="22"/>
              </w:rPr>
              <w:t>1</w:t>
            </w:r>
          </w:p>
        </w:tc>
        <w:tc>
          <w:tcPr>
            <w:tcW w:w="228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828381" w14:textId="77777777" w:rsidR="00852F90" w:rsidRPr="001D59CE" w:rsidRDefault="00852F90" w:rsidP="00FC5C0B">
            <w:pPr>
              <w:jc w:val="center"/>
              <w:rPr>
                <w:rFonts w:eastAsia="Arial Unicode MS"/>
                <w:b/>
                <w:sz w:val="22"/>
                <w:szCs w:val="22"/>
                <w:bdr w:val="none" w:sz="0" w:space="0" w:color="auto" w:frame="1"/>
              </w:rPr>
            </w:pPr>
            <w:r w:rsidRPr="001D59CE">
              <w:rPr>
                <w:b/>
                <w:sz w:val="22"/>
                <w:szCs w:val="22"/>
              </w:rPr>
              <w:t>2</w:t>
            </w:r>
          </w:p>
        </w:tc>
        <w:tc>
          <w:tcPr>
            <w:tcW w:w="5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A9B9EF" w14:textId="73A47949" w:rsidR="00852F90" w:rsidRPr="001D59CE" w:rsidRDefault="001D59CE" w:rsidP="00FC5C0B">
            <w:pPr>
              <w:widowControl w:val="0"/>
              <w:autoSpaceDE w:val="0"/>
              <w:autoSpaceDN w:val="0"/>
              <w:adjustRightInd w:val="0"/>
              <w:spacing w:line="276" w:lineRule="auto"/>
              <w:jc w:val="center"/>
              <w:rPr>
                <w:b/>
                <w:sz w:val="22"/>
                <w:szCs w:val="22"/>
              </w:rPr>
            </w:pPr>
            <w:r w:rsidRPr="001D59CE">
              <w:rPr>
                <w:b/>
                <w:sz w:val="22"/>
                <w:szCs w:val="22"/>
              </w:rPr>
              <w:t>3</w:t>
            </w:r>
          </w:p>
        </w:tc>
        <w:tc>
          <w:tcPr>
            <w:tcW w:w="4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561BB1" w14:textId="7D1BA82E" w:rsidR="00852F90" w:rsidRPr="001D59CE" w:rsidRDefault="001D59CE" w:rsidP="00FC5C0B">
            <w:pPr>
              <w:widowControl w:val="0"/>
              <w:autoSpaceDE w:val="0"/>
              <w:autoSpaceDN w:val="0"/>
              <w:adjustRightInd w:val="0"/>
              <w:spacing w:line="276" w:lineRule="auto"/>
              <w:jc w:val="center"/>
              <w:rPr>
                <w:b/>
                <w:sz w:val="22"/>
                <w:szCs w:val="22"/>
              </w:rPr>
            </w:pPr>
            <w:r w:rsidRPr="001D59CE">
              <w:rPr>
                <w:b/>
                <w:sz w:val="22"/>
                <w:szCs w:val="22"/>
              </w:rPr>
              <w:t>4</w:t>
            </w:r>
          </w:p>
        </w:tc>
        <w:tc>
          <w:tcPr>
            <w:tcW w:w="8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7128FF" w14:textId="627984C2" w:rsidR="00852F90" w:rsidRPr="001D59CE" w:rsidRDefault="001D59CE" w:rsidP="00FC5C0B">
            <w:pPr>
              <w:jc w:val="center"/>
              <w:rPr>
                <w:rFonts w:eastAsia="Arial Unicode MS"/>
                <w:b/>
                <w:sz w:val="22"/>
                <w:szCs w:val="22"/>
                <w:bdr w:val="none" w:sz="0" w:space="0" w:color="auto" w:frame="1"/>
              </w:rPr>
            </w:pPr>
            <w:r w:rsidRPr="001D59CE">
              <w:rPr>
                <w:rFonts w:eastAsia="Arial Unicode MS"/>
                <w:b/>
                <w:sz w:val="22"/>
                <w:szCs w:val="22"/>
                <w:bdr w:val="none" w:sz="0" w:space="0" w:color="auto" w:frame="1"/>
              </w:rPr>
              <w:t>5</w:t>
            </w:r>
          </w:p>
        </w:tc>
        <w:tc>
          <w:tcPr>
            <w:tcW w:w="6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3E945B" w14:textId="5C8BF027" w:rsidR="00852F90" w:rsidRPr="001D59CE" w:rsidRDefault="001D59CE" w:rsidP="004C780D">
            <w:pPr>
              <w:jc w:val="center"/>
              <w:rPr>
                <w:rFonts w:eastAsia="Arial Unicode MS"/>
                <w:b/>
                <w:sz w:val="22"/>
                <w:szCs w:val="22"/>
                <w:bdr w:val="none" w:sz="0" w:space="0" w:color="auto" w:frame="1"/>
              </w:rPr>
            </w:pPr>
            <w:r w:rsidRPr="001D59CE">
              <w:rPr>
                <w:b/>
                <w:sz w:val="22"/>
                <w:szCs w:val="22"/>
              </w:rPr>
              <w:t>6(4×5)</w:t>
            </w:r>
          </w:p>
        </w:tc>
      </w:tr>
      <w:tr w:rsidR="001D59CE" w:rsidRPr="006970E6" w14:paraId="0B68F6E6" w14:textId="0622B984" w:rsidTr="00487FDA">
        <w:trPr>
          <w:trHeight w:val="1045"/>
        </w:trPr>
        <w:tc>
          <w:tcPr>
            <w:tcW w:w="287" w:type="pct"/>
            <w:tcBorders>
              <w:top w:val="single" w:sz="4" w:space="0" w:color="auto"/>
              <w:left w:val="single" w:sz="4" w:space="0" w:color="auto"/>
              <w:bottom w:val="single" w:sz="4" w:space="0" w:color="auto"/>
              <w:right w:val="single" w:sz="4" w:space="0" w:color="auto"/>
            </w:tcBorders>
            <w:vAlign w:val="center"/>
            <w:hideMark/>
          </w:tcPr>
          <w:p w14:paraId="747196AC" w14:textId="77777777" w:rsidR="00852F90" w:rsidRPr="006970E6" w:rsidRDefault="00852F90" w:rsidP="00852F90">
            <w:pPr>
              <w:jc w:val="center"/>
              <w:rPr>
                <w:rFonts w:eastAsia="Arial Unicode MS"/>
                <w:sz w:val="22"/>
                <w:szCs w:val="22"/>
                <w:bdr w:val="none" w:sz="0" w:space="0" w:color="auto" w:frame="1"/>
              </w:rPr>
            </w:pPr>
            <w:r w:rsidRPr="006970E6">
              <w:rPr>
                <w:rFonts w:eastAsia="Arial Unicode MS"/>
                <w:sz w:val="22"/>
                <w:szCs w:val="22"/>
                <w:bdr w:val="none" w:sz="0" w:space="0" w:color="auto" w:frame="1"/>
              </w:rPr>
              <w:t>1.</w:t>
            </w:r>
          </w:p>
        </w:tc>
        <w:tc>
          <w:tcPr>
            <w:tcW w:w="2286" w:type="pct"/>
            <w:tcBorders>
              <w:top w:val="single" w:sz="4" w:space="0" w:color="auto"/>
              <w:left w:val="single" w:sz="4" w:space="0" w:color="auto"/>
              <w:bottom w:val="single" w:sz="4" w:space="0" w:color="auto"/>
              <w:right w:val="single" w:sz="4" w:space="0" w:color="auto"/>
            </w:tcBorders>
            <w:vAlign w:val="center"/>
            <w:hideMark/>
          </w:tcPr>
          <w:p w14:paraId="455387D8" w14:textId="77777777" w:rsidR="00852F90" w:rsidRDefault="00503482" w:rsidP="00877E73">
            <w:pPr>
              <w:rPr>
                <w:szCs w:val="24"/>
                <w:lang w:eastAsia="en-US"/>
              </w:rPr>
            </w:pPr>
            <w:r w:rsidRPr="00503482">
              <w:rPr>
                <w:szCs w:val="24"/>
                <w:lang w:eastAsia="en-US"/>
              </w:rPr>
              <w:t>Koreliatorius vanden</w:t>
            </w:r>
            <w:r w:rsidR="00877E73">
              <w:rPr>
                <w:szCs w:val="24"/>
                <w:lang w:eastAsia="en-US"/>
              </w:rPr>
              <w:t>tiekio</w:t>
            </w:r>
            <w:r w:rsidRPr="00503482">
              <w:rPr>
                <w:szCs w:val="24"/>
                <w:lang w:eastAsia="en-US"/>
              </w:rPr>
              <w:t xml:space="preserve"> trūkimo vietai nustatyti</w:t>
            </w:r>
          </w:p>
          <w:p w14:paraId="44AE4AD5" w14:textId="75097F24" w:rsidR="00487FDA" w:rsidRPr="00487FDA" w:rsidRDefault="00487FDA" w:rsidP="00487FDA">
            <w:pPr>
              <w:rPr>
                <w:b/>
                <w:color w:val="548DD4" w:themeColor="text2" w:themeTint="99"/>
                <w:sz w:val="22"/>
                <w:szCs w:val="22"/>
              </w:rPr>
            </w:pPr>
            <w:r w:rsidRPr="00545B5C">
              <w:rPr>
                <w:b/>
                <w:color w:val="548DD4" w:themeColor="text2" w:themeTint="99"/>
                <w:sz w:val="22"/>
                <w:szCs w:val="22"/>
              </w:rPr>
              <w:t>Gamintojas, modelis (įrašo tiekėjas)_____</w:t>
            </w:r>
            <w:r>
              <w:rPr>
                <w:b/>
                <w:color w:val="548DD4" w:themeColor="text2" w:themeTint="99"/>
                <w:sz w:val="22"/>
                <w:szCs w:val="22"/>
              </w:rPr>
              <w:t>__</w:t>
            </w:r>
          </w:p>
        </w:tc>
        <w:tc>
          <w:tcPr>
            <w:tcW w:w="515" w:type="pct"/>
            <w:tcBorders>
              <w:top w:val="single" w:sz="4" w:space="0" w:color="auto"/>
              <w:left w:val="single" w:sz="4" w:space="0" w:color="auto"/>
              <w:bottom w:val="single" w:sz="4" w:space="0" w:color="auto"/>
              <w:right w:val="single" w:sz="4" w:space="0" w:color="auto"/>
            </w:tcBorders>
            <w:vAlign w:val="center"/>
          </w:tcPr>
          <w:p w14:paraId="4E326216" w14:textId="3E2F58CF" w:rsidR="00852F90" w:rsidRPr="004C780D" w:rsidRDefault="00852F90" w:rsidP="00852F90">
            <w:pPr>
              <w:jc w:val="center"/>
              <w:rPr>
                <w:rFonts w:eastAsia="Arial Unicode MS"/>
                <w:sz w:val="22"/>
                <w:szCs w:val="22"/>
                <w:bdr w:val="none" w:sz="0" w:space="0" w:color="auto" w:frame="1"/>
              </w:rPr>
            </w:pPr>
            <w:r w:rsidRPr="004C780D">
              <w:rPr>
                <w:rFonts w:eastAsia="Arial Unicode MS"/>
                <w:sz w:val="22"/>
                <w:szCs w:val="22"/>
                <w:bdr w:val="none" w:sz="0" w:space="0" w:color="auto" w:frame="1"/>
              </w:rPr>
              <w:t>vnt.</w:t>
            </w:r>
          </w:p>
        </w:tc>
        <w:tc>
          <w:tcPr>
            <w:tcW w:w="441" w:type="pct"/>
            <w:tcBorders>
              <w:top w:val="single" w:sz="4" w:space="0" w:color="auto"/>
              <w:left w:val="single" w:sz="4" w:space="0" w:color="auto"/>
              <w:bottom w:val="single" w:sz="4" w:space="0" w:color="auto"/>
              <w:right w:val="single" w:sz="4" w:space="0" w:color="auto"/>
            </w:tcBorders>
            <w:vAlign w:val="center"/>
          </w:tcPr>
          <w:p w14:paraId="6D3F35F7" w14:textId="0B67ED8D" w:rsidR="00852F90" w:rsidRPr="004C780D" w:rsidRDefault="00852F90" w:rsidP="00852F90">
            <w:pPr>
              <w:jc w:val="center"/>
              <w:rPr>
                <w:rFonts w:eastAsia="Arial Unicode MS"/>
                <w:sz w:val="22"/>
                <w:szCs w:val="22"/>
                <w:bdr w:val="none" w:sz="0" w:space="0" w:color="auto" w:frame="1"/>
              </w:rPr>
            </w:pPr>
            <w:r>
              <w:rPr>
                <w:rFonts w:eastAsia="Arial Unicode MS"/>
                <w:sz w:val="22"/>
                <w:szCs w:val="22"/>
                <w:bdr w:val="none" w:sz="0" w:space="0" w:color="auto" w:frame="1"/>
              </w:rPr>
              <w:t>1</w:t>
            </w:r>
          </w:p>
        </w:tc>
        <w:tc>
          <w:tcPr>
            <w:tcW w:w="810" w:type="pct"/>
            <w:tcBorders>
              <w:top w:val="single" w:sz="4" w:space="0" w:color="auto"/>
              <w:left w:val="single" w:sz="4" w:space="0" w:color="auto"/>
              <w:bottom w:val="single" w:sz="4" w:space="0" w:color="auto"/>
              <w:right w:val="single" w:sz="4" w:space="0" w:color="auto"/>
            </w:tcBorders>
            <w:vAlign w:val="center"/>
          </w:tcPr>
          <w:p w14:paraId="2D062D8E" w14:textId="77777777" w:rsidR="00852F90" w:rsidRPr="006970E6" w:rsidRDefault="00852F90" w:rsidP="00852F90">
            <w:pPr>
              <w:jc w:val="both"/>
              <w:rPr>
                <w:rFonts w:eastAsia="Arial Unicode MS"/>
                <w:b/>
                <w:sz w:val="22"/>
                <w:szCs w:val="22"/>
                <w:bdr w:val="none" w:sz="0" w:space="0" w:color="auto" w:frame="1"/>
              </w:rPr>
            </w:pPr>
          </w:p>
        </w:tc>
        <w:tc>
          <w:tcPr>
            <w:tcW w:w="661" w:type="pct"/>
            <w:tcBorders>
              <w:top w:val="single" w:sz="4" w:space="0" w:color="auto"/>
              <w:left w:val="single" w:sz="4" w:space="0" w:color="auto"/>
              <w:bottom w:val="single" w:sz="4" w:space="0" w:color="auto"/>
              <w:right w:val="single" w:sz="4" w:space="0" w:color="auto"/>
            </w:tcBorders>
          </w:tcPr>
          <w:p w14:paraId="610E7EEB" w14:textId="77777777" w:rsidR="00852F90" w:rsidRPr="006970E6" w:rsidRDefault="00852F90" w:rsidP="00852F90">
            <w:pPr>
              <w:jc w:val="both"/>
              <w:rPr>
                <w:rFonts w:eastAsia="Arial Unicode MS"/>
                <w:b/>
                <w:sz w:val="22"/>
                <w:szCs w:val="22"/>
                <w:bdr w:val="none" w:sz="0" w:space="0" w:color="auto" w:frame="1"/>
              </w:rPr>
            </w:pPr>
          </w:p>
          <w:p w14:paraId="0427F184" w14:textId="77777777" w:rsidR="00852F90" w:rsidRPr="006970E6" w:rsidRDefault="00852F90" w:rsidP="00852F90">
            <w:pPr>
              <w:jc w:val="both"/>
              <w:rPr>
                <w:rFonts w:eastAsia="Arial Unicode MS"/>
                <w:b/>
                <w:sz w:val="22"/>
                <w:szCs w:val="22"/>
                <w:bdr w:val="none" w:sz="0" w:space="0" w:color="auto" w:frame="1"/>
              </w:rPr>
            </w:pPr>
          </w:p>
        </w:tc>
      </w:tr>
      <w:tr w:rsidR="001D59CE" w:rsidRPr="006970E6" w14:paraId="2F3A5A04" w14:textId="77777777" w:rsidTr="00487FDA">
        <w:trPr>
          <w:trHeight w:val="284"/>
        </w:trPr>
        <w:tc>
          <w:tcPr>
            <w:tcW w:w="4339"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7FDCFC" w14:textId="4ED85811" w:rsidR="001D59CE" w:rsidRPr="001D59CE" w:rsidRDefault="001D59CE" w:rsidP="001D59CE">
            <w:pPr>
              <w:jc w:val="right"/>
              <w:rPr>
                <w:rFonts w:eastAsia="Arial Unicode MS"/>
                <w:b/>
                <w:sz w:val="22"/>
                <w:szCs w:val="22"/>
                <w:bdr w:val="none" w:sz="0" w:space="0" w:color="auto" w:frame="1"/>
              </w:rPr>
            </w:pPr>
            <w:r w:rsidRPr="001D59CE">
              <w:rPr>
                <w:b/>
                <w:sz w:val="22"/>
                <w:szCs w:val="22"/>
              </w:rPr>
              <w:t>21</w:t>
            </w:r>
            <w:r w:rsidRPr="001D59CE">
              <w:rPr>
                <w:b/>
                <w:sz w:val="22"/>
                <w:szCs w:val="22"/>
                <w:lang w:val="en-US"/>
              </w:rPr>
              <w:t>%</w:t>
            </w:r>
            <w:r w:rsidRPr="001D59CE">
              <w:rPr>
                <w:b/>
                <w:sz w:val="22"/>
                <w:szCs w:val="22"/>
              </w:rPr>
              <w:t xml:space="preserve"> PVM</w:t>
            </w:r>
          </w:p>
        </w:tc>
        <w:tc>
          <w:tcPr>
            <w:tcW w:w="66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4D942E" w14:textId="77777777" w:rsidR="001D59CE" w:rsidRPr="006970E6" w:rsidRDefault="001D59CE" w:rsidP="001D59CE">
            <w:pPr>
              <w:jc w:val="both"/>
              <w:rPr>
                <w:rFonts w:eastAsia="Arial Unicode MS"/>
                <w:b/>
                <w:sz w:val="22"/>
                <w:szCs w:val="22"/>
                <w:bdr w:val="none" w:sz="0" w:space="0" w:color="auto" w:frame="1"/>
              </w:rPr>
            </w:pPr>
          </w:p>
        </w:tc>
      </w:tr>
      <w:tr w:rsidR="001D59CE" w:rsidRPr="006970E6" w14:paraId="5798C58D" w14:textId="77777777" w:rsidTr="00487FDA">
        <w:trPr>
          <w:trHeight w:val="284"/>
        </w:trPr>
        <w:tc>
          <w:tcPr>
            <w:tcW w:w="4339"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481FF6" w14:textId="5CB7758A" w:rsidR="001D59CE" w:rsidRPr="001D59CE" w:rsidRDefault="001D59CE" w:rsidP="001D59CE">
            <w:pPr>
              <w:jc w:val="right"/>
              <w:rPr>
                <w:rFonts w:eastAsia="Arial Unicode MS"/>
                <w:b/>
                <w:sz w:val="22"/>
                <w:szCs w:val="22"/>
                <w:bdr w:val="none" w:sz="0" w:space="0" w:color="auto" w:frame="1"/>
              </w:rPr>
            </w:pPr>
            <w:r w:rsidRPr="001D59CE">
              <w:rPr>
                <w:b/>
                <w:sz w:val="22"/>
                <w:szCs w:val="22"/>
              </w:rPr>
              <w:t>Bendra kaina Eur su PVM</w:t>
            </w:r>
          </w:p>
        </w:tc>
        <w:tc>
          <w:tcPr>
            <w:tcW w:w="66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FEDE09" w14:textId="77777777" w:rsidR="001D59CE" w:rsidRPr="006970E6" w:rsidRDefault="001D59CE" w:rsidP="001D59CE">
            <w:pPr>
              <w:jc w:val="both"/>
              <w:rPr>
                <w:rFonts w:eastAsia="Arial Unicode MS"/>
                <w:b/>
                <w:sz w:val="22"/>
                <w:szCs w:val="22"/>
                <w:bdr w:val="none" w:sz="0" w:space="0" w:color="auto" w:frame="1"/>
              </w:rPr>
            </w:pPr>
          </w:p>
        </w:tc>
      </w:tr>
    </w:tbl>
    <w:p w14:paraId="07721C12" w14:textId="77777777" w:rsidR="004C780D" w:rsidRDefault="004C780D" w:rsidP="00580A4C">
      <w:pPr>
        <w:spacing w:line="276" w:lineRule="auto"/>
        <w:rPr>
          <w:rFonts w:eastAsiaTheme="minorHAnsi"/>
          <w:b/>
          <w:bCs/>
          <w:iCs/>
          <w:sz w:val="22"/>
          <w:szCs w:val="22"/>
        </w:rPr>
      </w:pPr>
    </w:p>
    <w:p w14:paraId="2B4112DB" w14:textId="14178E2F" w:rsidR="00580A4C" w:rsidRPr="00580A4C" w:rsidRDefault="00580A4C" w:rsidP="00580A4C">
      <w:pPr>
        <w:spacing w:line="276" w:lineRule="auto"/>
        <w:rPr>
          <w:rFonts w:eastAsiaTheme="minorHAnsi"/>
          <w:b/>
          <w:bCs/>
          <w:iCs/>
          <w:sz w:val="22"/>
          <w:szCs w:val="22"/>
        </w:rPr>
      </w:pPr>
      <w:r w:rsidRPr="00580A4C">
        <w:rPr>
          <w:rFonts w:eastAsiaTheme="minorHAnsi"/>
          <w:b/>
          <w:bCs/>
          <w:iCs/>
          <w:sz w:val="22"/>
          <w:szCs w:val="22"/>
        </w:rPr>
        <w:t>Pasiūlymo kaina Eur be PVM (skaičiais ir žodžiais) –</w:t>
      </w:r>
    </w:p>
    <w:p w14:paraId="7A7D2450" w14:textId="77777777" w:rsidR="00580A4C" w:rsidRPr="008A1A5F" w:rsidRDefault="00580A4C" w:rsidP="00580A4C">
      <w:pPr>
        <w:spacing w:line="276" w:lineRule="auto"/>
        <w:rPr>
          <w:rFonts w:eastAsiaTheme="minorHAnsi"/>
          <w:bCs/>
          <w:iCs/>
          <w:sz w:val="22"/>
          <w:szCs w:val="22"/>
        </w:rPr>
      </w:pPr>
      <w:r w:rsidRPr="008A1A5F">
        <w:rPr>
          <w:rFonts w:eastAsiaTheme="minorHAnsi"/>
          <w:bCs/>
          <w:iCs/>
          <w:sz w:val="22"/>
          <w:szCs w:val="22"/>
        </w:rPr>
        <w:lastRenderedPageBreak/>
        <w:t>PVM 21 proc. (skaičiais ir žodžiais) –</w:t>
      </w:r>
    </w:p>
    <w:p w14:paraId="2DE6F937" w14:textId="395B8A44" w:rsidR="00580A4C" w:rsidRDefault="00580A4C" w:rsidP="00580A4C">
      <w:pPr>
        <w:spacing w:line="276" w:lineRule="auto"/>
        <w:rPr>
          <w:rFonts w:eastAsiaTheme="minorHAnsi"/>
          <w:b/>
          <w:bCs/>
          <w:iCs/>
          <w:sz w:val="22"/>
          <w:szCs w:val="22"/>
        </w:rPr>
      </w:pPr>
      <w:r w:rsidRPr="00580A4C">
        <w:rPr>
          <w:rFonts w:eastAsiaTheme="minorHAnsi"/>
          <w:b/>
          <w:bCs/>
          <w:iCs/>
          <w:sz w:val="22"/>
          <w:szCs w:val="22"/>
        </w:rPr>
        <w:t xml:space="preserve">Bendra pasiūlymo </w:t>
      </w:r>
      <w:r w:rsidR="004C780D">
        <w:rPr>
          <w:rFonts w:eastAsiaTheme="minorHAnsi"/>
          <w:b/>
          <w:bCs/>
          <w:iCs/>
          <w:sz w:val="22"/>
          <w:szCs w:val="22"/>
        </w:rPr>
        <w:t xml:space="preserve">kaina </w:t>
      </w:r>
      <w:r w:rsidRPr="00580A4C">
        <w:rPr>
          <w:rFonts w:eastAsiaTheme="minorHAnsi"/>
          <w:b/>
          <w:bCs/>
          <w:iCs/>
          <w:sz w:val="22"/>
          <w:szCs w:val="22"/>
        </w:rPr>
        <w:t>Eur su PVM (skaičiais ir žodžiais) –</w:t>
      </w:r>
    </w:p>
    <w:p w14:paraId="07D42D5F" w14:textId="77777777" w:rsidR="008A1A5F" w:rsidRPr="00580A4C" w:rsidRDefault="008A1A5F" w:rsidP="00580A4C">
      <w:pPr>
        <w:spacing w:line="276" w:lineRule="auto"/>
        <w:rPr>
          <w:rFonts w:eastAsiaTheme="minorHAnsi"/>
          <w:b/>
          <w:bCs/>
          <w:iCs/>
          <w:sz w:val="22"/>
          <w:szCs w:val="22"/>
        </w:rPr>
      </w:pPr>
    </w:p>
    <w:p w14:paraId="6777481A" w14:textId="48A97DB7" w:rsidR="00580A4C" w:rsidRPr="00580A4C" w:rsidRDefault="00580A4C" w:rsidP="001D59CE">
      <w:pPr>
        <w:spacing w:line="276" w:lineRule="auto"/>
        <w:rPr>
          <w:rFonts w:eastAsiaTheme="minorHAnsi"/>
          <w:bCs/>
          <w:iCs/>
          <w:sz w:val="22"/>
          <w:szCs w:val="22"/>
        </w:rPr>
      </w:pPr>
      <w:r w:rsidRPr="00580A4C">
        <w:rPr>
          <w:rFonts w:eastAsiaTheme="minorHAnsi"/>
          <w:bCs/>
          <w:iCs/>
          <w:sz w:val="22"/>
          <w:szCs w:val="22"/>
        </w:rPr>
        <w:t>Į kainą įeina v</w:t>
      </w:r>
      <w:r w:rsidR="002258D3">
        <w:rPr>
          <w:rFonts w:eastAsiaTheme="minorHAnsi"/>
          <w:bCs/>
          <w:iCs/>
          <w:sz w:val="22"/>
          <w:szCs w:val="22"/>
        </w:rPr>
        <w:t>isos išlaidos ir visi mokesčiai</w:t>
      </w:r>
      <w:r w:rsidR="0081760E">
        <w:rPr>
          <w:rFonts w:eastAsiaTheme="minorHAnsi"/>
          <w:bCs/>
          <w:iCs/>
          <w:sz w:val="22"/>
          <w:szCs w:val="22"/>
        </w:rPr>
        <w:t>, taip pat ir pre</w:t>
      </w:r>
      <w:r w:rsidR="002258D3">
        <w:rPr>
          <w:rFonts w:eastAsiaTheme="minorHAnsi"/>
          <w:bCs/>
          <w:iCs/>
          <w:sz w:val="22"/>
          <w:szCs w:val="22"/>
        </w:rPr>
        <w:t>kės pristatymo išlaidos.</w:t>
      </w:r>
    </w:p>
    <w:p w14:paraId="39C044FB" w14:textId="0A24F0ED" w:rsidR="00B3305F" w:rsidRDefault="00B3305F" w:rsidP="001D59CE">
      <w:pPr>
        <w:pBdr>
          <w:top w:val="nil"/>
          <w:left w:val="nil"/>
          <w:bottom w:val="nil"/>
          <w:right w:val="nil"/>
          <w:between w:val="nil"/>
          <w:bar w:val="nil"/>
        </w:pBdr>
        <w:jc w:val="both"/>
        <w:rPr>
          <w:rFonts w:eastAsia="Arial Unicode MS"/>
          <w:bCs/>
          <w:i/>
          <w:sz w:val="22"/>
          <w:szCs w:val="22"/>
          <w:bdr w:val="nil"/>
        </w:rPr>
      </w:pPr>
      <w:r w:rsidRPr="00580A4C">
        <w:rPr>
          <w:rFonts w:eastAsia="Arial Unicode MS"/>
          <w:bCs/>
          <w:sz w:val="22"/>
          <w:szCs w:val="22"/>
          <w:bdr w:val="nil"/>
        </w:rPr>
        <w:t xml:space="preserve">Pasiūlymas galioja iki </w:t>
      </w:r>
      <w:r w:rsidRPr="00580A4C">
        <w:rPr>
          <w:rFonts w:eastAsia="Arial Unicode MS"/>
          <w:bCs/>
          <w:i/>
          <w:sz w:val="22"/>
          <w:szCs w:val="22"/>
          <w:bdr w:val="nil"/>
        </w:rPr>
        <w:t>(nurodoma data).</w:t>
      </w:r>
    </w:p>
    <w:p w14:paraId="463B59A3" w14:textId="77777777" w:rsidR="00A30DBF" w:rsidRPr="00580A4C" w:rsidRDefault="00A30DBF" w:rsidP="00B3305F">
      <w:pPr>
        <w:pBdr>
          <w:top w:val="nil"/>
          <w:left w:val="nil"/>
          <w:bottom w:val="nil"/>
          <w:right w:val="nil"/>
          <w:between w:val="nil"/>
          <w:bar w:val="nil"/>
        </w:pBdr>
        <w:spacing w:before="120"/>
        <w:jc w:val="both"/>
        <w:rPr>
          <w:rFonts w:eastAsia="Arial Unicode MS"/>
          <w:bCs/>
          <w:i/>
          <w:sz w:val="22"/>
          <w:szCs w:val="22"/>
          <w:bdr w:val="nil"/>
        </w:rPr>
      </w:pPr>
    </w:p>
    <w:p w14:paraId="7DB8338F" w14:textId="5F94185B" w:rsidR="00B3305F" w:rsidRPr="00580A4C" w:rsidRDefault="00D50591" w:rsidP="00B3305F">
      <w:pPr>
        <w:pBdr>
          <w:top w:val="nil"/>
          <w:left w:val="nil"/>
          <w:bottom w:val="nil"/>
          <w:right w:val="nil"/>
          <w:between w:val="nil"/>
          <w:bar w:val="nil"/>
        </w:pBdr>
        <w:spacing w:before="120"/>
        <w:jc w:val="both"/>
        <w:rPr>
          <w:rFonts w:eastAsia="Arial Unicode MS"/>
          <w:b/>
          <w:bCs/>
          <w:sz w:val="22"/>
          <w:szCs w:val="22"/>
          <w:bdr w:val="nil"/>
        </w:rPr>
      </w:pPr>
      <w:r>
        <w:rPr>
          <w:rFonts w:eastAsia="Arial Unicode MS"/>
          <w:b/>
          <w:bCs/>
          <w:sz w:val="22"/>
          <w:szCs w:val="22"/>
          <w:bdr w:val="nil"/>
        </w:rPr>
        <w:t>6</w:t>
      </w:r>
      <w:r w:rsidR="00823E82">
        <w:rPr>
          <w:rFonts w:eastAsia="Arial Unicode MS"/>
          <w:b/>
          <w:bCs/>
          <w:sz w:val="22"/>
          <w:szCs w:val="22"/>
          <w:bdr w:val="nil"/>
        </w:rPr>
        <w:t>.</w:t>
      </w:r>
      <w:r w:rsidR="00B3305F" w:rsidRPr="00580A4C">
        <w:rPr>
          <w:rFonts w:eastAsia="Arial Unicode MS"/>
          <w:b/>
          <w:bCs/>
          <w:sz w:val="22"/>
          <w:szCs w:val="22"/>
          <w:bdr w:val="nil"/>
        </w:rPr>
        <w:t xml:space="preserve"> KONFIDENCIALI INFORMACIJA</w:t>
      </w:r>
    </w:p>
    <w:p w14:paraId="1E9EEEDC" w14:textId="77777777" w:rsidR="00B3305F" w:rsidRPr="00580A4C" w:rsidRDefault="002E0483" w:rsidP="00B3305F">
      <w:pPr>
        <w:pBdr>
          <w:top w:val="nil"/>
          <w:left w:val="nil"/>
          <w:bottom w:val="nil"/>
          <w:right w:val="nil"/>
          <w:between w:val="nil"/>
          <w:bar w:val="nil"/>
        </w:pBdr>
        <w:tabs>
          <w:tab w:val="left" w:pos="993"/>
        </w:tabs>
        <w:spacing w:before="120" w:after="60"/>
        <w:jc w:val="both"/>
        <w:rPr>
          <w:rFonts w:eastAsia="Arial Unicode MS"/>
          <w:sz w:val="22"/>
          <w:szCs w:val="22"/>
          <w:bdr w:val="nil"/>
        </w:rPr>
      </w:pPr>
      <w:sdt>
        <w:sdtPr>
          <w:rPr>
            <w:rFonts w:eastAsia="Arial Unicode MS"/>
            <w:sz w:val="22"/>
            <w:szCs w:val="22"/>
            <w:bdr w:val="nil"/>
          </w:rPr>
          <w:id w:val="-1082067423"/>
          <w14:checkbox>
            <w14:checked w14:val="0"/>
            <w14:checkedState w14:val="2612" w14:font="MS Gothic"/>
            <w14:uncheckedState w14:val="2610" w14:font="MS Gothic"/>
          </w14:checkbox>
        </w:sdtPr>
        <w:sdtEndPr/>
        <w:sdtContent>
          <w:r w:rsidR="00B3305F" w:rsidRPr="00580A4C">
            <w:rPr>
              <w:rFonts w:ascii="Segoe UI Symbol" w:eastAsia="MS Gothic" w:hAnsi="Segoe UI Symbol" w:cs="Segoe UI Symbol"/>
              <w:sz w:val="22"/>
              <w:szCs w:val="22"/>
              <w:bdr w:val="nil"/>
            </w:rPr>
            <w:t>☐</w:t>
          </w:r>
        </w:sdtContent>
      </w:sdt>
      <w:r w:rsidR="00B3305F" w:rsidRPr="00580A4C">
        <w:rPr>
          <w:rFonts w:eastAsia="Arial Unicode MS"/>
          <w:sz w:val="22"/>
          <w:szCs w:val="22"/>
          <w:bdr w:val="nil"/>
        </w:rPr>
        <w:t xml:space="preserve"> Pasiūlyme nėra pateikta konfidencialios informacijos</w:t>
      </w:r>
    </w:p>
    <w:p w14:paraId="523E35C7" w14:textId="77777777" w:rsidR="00B3305F" w:rsidRPr="00580A4C" w:rsidRDefault="002E0483" w:rsidP="00B3305F">
      <w:pPr>
        <w:pBdr>
          <w:top w:val="nil"/>
          <w:left w:val="nil"/>
          <w:bottom w:val="nil"/>
          <w:right w:val="nil"/>
          <w:between w:val="nil"/>
          <w:bar w:val="nil"/>
        </w:pBdr>
        <w:tabs>
          <w:tab w:val="left" w:pos="993"/>
        </w:tabs>
        <w:spacing w:before="120" w:after="60" w:line="360" w:lineRule="auto"/>
        <w:jc w:val="both"/>
        <w:rPr>
          <w:rFonts w:eastAsia="Arial Unicode MS"/>
          <w:sz w:val="22"/>
          <w:szCs w:val="22"/>
          <w:bdr w:val="nil"/>
        </w:rPr>
      </w:pPr>
      <w:sdt>
        <w:sdtPr>
          <w:rPr>
            <w:rFonts w:eastAsia="Arial Unicode MS"/>
            <w:sz w:val="22"/>
            <w:szCs w:val="22"/>
            <w:bdr w:val="nil"/>
          </w:rPr>
          <w:id w:val="-879230937"/>
          <w14:checkbox>
            <w14:checked w14:val="0"/>
            <w14:checkedState w14:val="2612" w14:font="MS Gothic"/>
            <w14:uncheckedState w14:val="2610" w14:font="MS Gothic"/>
          </w14:checkbox>
        </w:sdtPr>
        <w:sdtEndPr/>
        <w:sdtContent>
          <w:r w:rsidR="00B3305F" w:rsidRPr="00580A4C">
            <w:rPr>
              <w:rFonts w:ascii="Segoe UI Symbol" w:eastAsia="MS Gothic" w:hAnsi="Segoe UI Symbol" w:cs="Segoe UI Symbol"/>
              <w:sz w:val="22"/>
              <w:szCs w:val="22"/>
              <w:bdr w:val="nil"/>
            </w:rPr>
            <w:t>☐</w:t>
          </w:r>
        </w:sdtContent>
      </w:sdt>
      <w:r w:rsidR="00B3305F" w:rsidRPr="00580A4C">
        <w:rPr>
          <w:rFonts w:eastAsia="Arial Unicode MS"/>
          <w:sz w:val="22"/>
          <w:szCs w:val="22"/>
          <w:bdr w:val="nil"/>
        </w:rPr>
        <w:t xml:space="preserve"> Šiame pasiūlyme yra pateikta konfidenciali informacija:</w:t>
      </w:r>
      <w:r w:rsidR="00B3305F" w:rsidRPr="00580A4C">
        <w:rPr>
          <w:rFonts w:eastAsia="Arial Unicode MS"/>
          <w:sz w:val="22"/>
          <w:szCs w:val="22"/>
          <w:vertAlign w:val="superscript"/>
        </w:rPr>
        <w:footnoteReference w:id="2"/>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2309"/>
        <w:gridCol w:w="6237"/>
      </w:tblGrid>
      <w:tr w:rsidR="00B3305F" w:rsidRPr="00580A4C" w14:paraId="17115539" w14:textId="77777777" w:rsidTr="004369B1">
        <w:tc>
          <w:tcPr>
            <w:tcW w:w="805" w:type="dxa"/>
            <w:tcBorders>
              <w:top w:val="single" w:sz="4" w:space="0" w:color="auto"/>
              <w:left w:val="single" w:sz="4" w:space="0" w:color="auto"/>
              <w:bottom w:val="single" w:sz="4" w:space="0" w:color="auto"/>
              <w:right w:val="single" w:sz="4" w:space="0" w:color="auto"/>
            </w:tcBorders>
            <w:hideMark/>
          </w:tcPr>
          <w:p w14:paraId="5B2F9638" w14:textId="77777777" w:rsidR="00B3305F" w:rsidRPr="00580A4C" w:rsidRDefault="00B3305F" w:rsidP="00065FDC">
            <w:pPr>
              <w:pBdr>
                <w:top w:val="nil"/>
                <w:left w:val="nil"/>
                <w:bottom w:val="nil"/>
                <w:right w:val="nil"/>
                <w:between w:val="nil"/>
                <w:bar w:val="nil"/>
              </w:pBdr>
              <w:spacing w:line="276" w:lineRule="auto"/>
              <w:jc w:val="center"/>
              <w:rPr>
                <w:rFonts w:eastAsia="Arial Unicode MS"/>
                <w:sz w:val="20"/>
                <w:bdr w:val="nil"/>
              </w:rPr>
            </w:pPr>
            <w:r w:rsidRPr="00580A4C">
              <w:rPr>
                <w:rFonts w:eastAsia="Arial Unicode MS"/>
                <w:sz w:val="20"/>
                <w:bdr w:val="nil"/>
              </w:rPr>
              <w:t>Eil. Nr.</w:t>
            </w:r>
          </w:p>
        </w:tc>
        <w:tc>
          <w:tcPr>
            <w:tcW w:w="2309" w:type="dxa"/>
            <w:tcBorders>
              <w:top w:val="single" w:sz="4" w:space="0" w:color="auto"/>
              <w:left w:val="single" w:sz="4" w:space="0" w:color="auto"/>
              <w:bottom w:val="single" w:sz="4" w:space="0" w:color="auto"/>
              <w:right w:val="single" w:sz="4" w:space="0" w:color="auto"/>
            </w:tcBorders>
            <w:hideMark/>
          </w:tcPr>
          <w:p w14:paraId="4BA2C9BF" w14:textId="77777777" w:rsidR="00B3305F" w:rsidRPr="00580A4C" w:rsidRDefault="00B3305F" w:rsidP="00065FDC">
            <w:pPr>
              <w:pBdr>
                <w:top w:val="nil"/>
                <w:left w:val="nil"/>
                <w:bottom w:val="nil"/>
                <w:right w:val="nil"/>
                <w:between w:val="nil"/>
                <w:bar w:val="nil"/>
              </w:pBdr>
              <w:spacing w:line="276" w:lineRule="auto"/>
              <w:jc w:val="center"/>
              <w:rPr>
                <w:rFonts w:eastAsia="Arial Unicode MS"/>
                <w:sz w:val="20"/>
                <w:bdr w:val="nil"/>
              </w:rPr>
            </w:pPr>
            <w:r w:rsidRPr="00580A4C">
              <w:rPr>
                <w:rFonts w:eastAsia="Arial Unicode MS"/>
                <w:sz w:val="20"/>
                <w:bdr w:val="nil"/>
              </w:rPr>
              <w:t>Pateikto dokumento pavadinimas</w:t>
            </w:r>
            <w:r w:rsidRPr="00580A4C">
              <w:rPr>
                <w:rFonts w:eastAsia="Arial Unicode MS"/>
                <w:sz w:val="20"/>
                <w:vertAlign w:val="superscript"/>
              </w:rPr>
              <w:footnoteReference w:id="3"/>
            </w:r>
          </w:p>
        </w:tc>
        <w:tc>
          <w:tcPr>
            <w:tcW w:w="6237" w:type="dxa"/>
            <w:tcBorders>
              <w:top w:val="single" w:sz="4" w:space="0" w:color="auto"/>
              <w:left w:val="single" w:sz="4" w:space="0" w:color="auto"/>
              <w:bottom w:val="single" w:sz="4" w:space="0" w:color="auto"/>
              <w:right w:val="single" w:sz="4" w:space="0" w:color="auto"/>
            </w:tcBorders>
            <w:hideMark/>
          </w:tcPr>
          <w:p w14:paraId="2762DEFD" w14:textId="77777777" w:rsidR="00B3305F" w:rsidRPr="00580A4C" w:rsidRDefault="00B3305F" w:rsidP="00065FDC">
            <w:pPr>
              <w:pBdr>
                <w:top w:val="nil"/>
                <w:left w:val="nil"/>
                <w:bottom w:val="nil"/>
                <w:right w:val="nil"/>
                <w:between w:val="nil"/>
                <w:bar w:val="nil"/>
              </w:pBdr>
              <w:spacing w:line="276" w:lineRule="auto"/>
              <w:jc w:val="center"/>
              <w:rPr>
                <w:rFonts w:eastAsia="Arial Unicode MS"/>
                <w:sz w:val="20"/>
                <w:bdr w:val="nil"/>
              </w:rPr>
            </w:pPr>
            <w:r w:rsidRPr="00580A4C">
              <w:rPr>
                <w:rFonts w:eastAsia="Arial Unicode MS"/>
                <w:bCs/>
                <w:sz w:val="20"/>
                <w:bdr w:val="nil"/>
              </w:rPr>
              <w:t xml:space="preserve">Kokiu pagrindu atitinkamas dokumentas yra konfidencialus </w:t>
            </w:r>
            <w:r w:rsidRPr="00580A4C">
              <w:rPr>
                <w:rFonts w:eastAsia="Arial Unicode MS"/>
                <w:bCs/>
                <w:i/>
                <w:sz w:val="20"/>
                <w:bdr w:val="nil"/>
              </w:rPr>
              <w:t>(pvz. įtrauktas komercinių gamybinių paslapčių sąrašą ir pan.</w:t>
            </w:r>
            <w:r w:rsidRPr="00580A4C">
              <w:rPr>
                <w:rFonts w:eastAsia="Arial Unicode MS"/>
                <w:bCs/>
                <w:sz w:val="20"/>
                <w:bdr w:val="nil"/>
              </w:rPr>
              <w:t xml:space="preserve">) arba kuri dokumento informacija yra laikoma konfidencialia </w:t>
            </w:r>
            <w:r w:rsidRPr="00580A4C">
              <w:rPr>
                <w:rFonts w:eastAsia="Arial Unicode MS"/>
                <w:bCs/>
                <w:i/>
                <w:sz w:val="20"/>
                <w:bdr w:val="nil"/>
              </w:rPr>
              <w:t>( pvz. asmens duomenys)</w:t>
            </w:r>
          </w:p>
        </w:tc>
      </w:tr>
      <w:tr w:rsidR="00B3305F" w:rsidRPr="00580A4C" w14:paraId="76F1617D" w14:textId="77777777" w:rsidTr="004369B1">
        <w:tc>
          <w:tcPr>
            <w:tcW w:w="805" w:type="dxa"/>
            <w:tcBorders>
              <w:top w:val="single" w:sz="4" w:space="0" w:color="auto"/>
              <w:left w:val="single" w:sz="4" w:space="0" w:color="auto"/>
              <w:bottom w:val="single" w:sz="4" w:space="0" w:color="auto"/>
              <w:right w:val="single" w:sz="4" w:space="0" w:color="auto"/>
            </w:tcBorders>
          </w:tcPr>
          <w:p w14:paraId="0EFF1FDC" w14:textId="77777777" w:rsidR="00B3305F" w:rsidRPr="00580A4C" w:rsidRDefault="00B3305F" w:rsidP="00065FDC">
            <w:pPr>
              <w:pBdr>
                <w:top w:val="nil"/>
                <w:left w:val="nil"/>
                <w:bottom w:val="nil"/>
                <w:right w:val="nil"/>
                <w:between w:val="nil"/>
                <w:bar w:val="nil"/>
              </w:pBdr>
              <w:spacing w:line="276" w:lineRule="auto"/>
              <w:jc w:val="right"/>
              <w:rPr>
                <w:rFonts w:eastAsia="Arial Unicode MS"/>
                <w:sz w:val="20"/>
                <w:bdr w:val="nil"/>
              </w:rPr>
            </w:pPr>
          </w:p>
        </w:tc>
        <w:tc>
          <w:tcPr>
            <w:tcW w:w="2309" w:type="dxa"/>
            <w:tcBorders>
              <w:top w:val="single" w:sz="4" w:space="0" w:color="auto"/>
              <w:left w:val="single" w:sz="4" w:space="0" w:color="auto"/>
              <w:bottom w:val="single" w:sz="4" w:space="0" w:color="auto"/>
              <w:right w:val="single" w:sz="4" w:space="0" w:color="auto"/>
            </w:tcBorders>
          </w:tcPr>
          <w:p w14:paraId="6C75FE94" w14:textId="77777777" w:rsidR="00B3305F" w:rsidRPr="00580A4C" w:rsidRDefault="00B3305F" w:rsidP="00065FDC">
            <w:pPr>
              <w:pBdr>
                <w:top w:val="nil"/>
                <w:left w:val="nil"/>
                <w:bottom w:val="nil"/>
                <w:right w:val="nil"/>
                <w:between w:val="nil"/>
                <w:bar w:val="nil"/>
              </w:pBdr>
              <w:spacing w:line="276" w:lineRule="auto"/>
              <w:jc w:val="both"/>
              <w:rPr>
                <w:rFonts w:eastAsia="Arial Unicode MS"/>
                <w:i/>
                <w:sz w:val="20"/>
                <w:bdr w:val="nil"/>
              </w:rPr>
            </w:pPr>
          </w:p>
        </w:tc>
        <w:tc>
          <w:tcPr>
            <w:tcW w:w="6237" w:type="dxa"/>
            <w:tcBorders>
              <w:top w:val="single" w:sz="4" w:space="0" w:color="auto"/>
              <w:left w:val="single" w:sz="4" w:space="0" w:color="auto"/>
              <w:bottom w:val="single" w:sz="4" w:space="0" w:color="auto"/>
              <w:right w:val="single" w:sz="4" w:space="0" w:color="auto"/>
            </w:tcBorders>
          </w:tcPr>
          <w:p w14:paraId="05B474CC" w14:textId="77777777" w:rsidR="00B3305F" w:rsidRPr="00580A4C" w:rsidRDefault="00B3305F" w:rsidP="00065FDC">
            <w:pPr>
              <w:pBdr>
                <w:top w:val="nil"/>
                <w:left w:val="nil"/>
                <w:bottom w:val="nil"/>
                <w:right w:val="nil"/>
                <w:between w:val="nil"/>
                <w:bar w:val="nil"/>
              </w:pBdr>
              <w:spacing w:line="276" w:lineRule="auto"/>
              <w:jc w:val="both"/>
              <w:rPr>
                <w:rFonts w:eastAsia="Arial Unicode MS"/>
                <w:sz w:val="20"/>
                <w:bdr w:val="nil"/>
              </w:rPr>
            </w:pPr>
          </w:p>
        </w:tc>
      </w:tr>
      <w:tr w:rsidR="00363106" w:rsidRPr="00580A4C" w14:paraId="0C717B64" w14:textId="77777777" w:rsidTr="004369B1">
        <w:tc>
          <w:tcPr>
            <w:tcW w:w="805" w:type="dxa"/>
            <w:tcBorders>
              <w:top w:val="single" w:sz="4" w:space="0" w:color="auto"/>
              <w:left w:val="single" w:sz="4" w:space="0" w:color="auto"/>
              <w:bottom w:val="single" w:sz="4" w:space="0" w:color="auto"/>
              <w:right w:val="single" w:sz="4" w:space="0" w:color="auto"/>
            </w:tcBorders>
          </w:tcPr>
          <w:p w14:paraId="7DFBFEC4" w14:textId="77777777" w:rsidR="00363106" w:rsidRPr="00580A4C" w:rsidRDefault="00363106" w:rsidP="00065FDC">
            <w:pPr>
              <w:pBdr>
                <w:top w:val="nil"/>
                <w:left w:val="nil"/>
                <w:bottom w:val="nil"/>
                <w:right w:val="nil"/>
                <w:between w:val="nil"/>
                <w:bar w:val="nil"/>
              </w:pBdr>
              <w:spacing w:line="276" w:lineRule="auto"/>
              <w:jc w:val="right"/>
              <w:rPr>
                <w:rFonts w:eastAsia="Arial Unicode MS"/>
                <w:sz w:val="20"/>
                <w:bdr w:val="nil"/>
              </w:rPr>
            </w:pPr>
          </w:p>
        </w:tc>
        <w:tc>
          <w:tcPr>
            <w:tcW w:w="2309" w:type="dxa"/>
            <w:tcBorders>
              <w:top w:val="single" w:sz="4" w:space="0" w:color="auto"/>
              <w:left w:val="single" w:sz="4" w:space="0" w:color="auto"/>
              <w:bottom w:val="single" w:sz="4" w:space="0" w:color="auto"/>
              <w:right w:val="single" w:sz="4" w:space="0" w:color="auto"/>
            </w:tcBorders>
          </w:tcPr>
          <w:p w14:paraId="4769AEEC" w14:textId="77777777" w:rsidR="00363106" w:rsidRPr="00580A4C" w:rsidRDefault="00363106" w:rsidP="00065FDC">
            <w:pPr>
              <w:pBdr>
                <w:top w:val="nil"/>
                <w:left w:val="nil"/>
                <w:bottom w:val="nil"/>
                <w:right w:val="nil"/>
                <w:between w:val="nil"/>
                <w:bar w:val="nil"/>
              </w:pBdr>
              <w:spacing w:line="276" w:lineRule="auto"/>
              <w:jc w:val="both"/>
              <w:rPr>
                <w:rFonts w:eastAsia="Arial Unicode MS"/>
                <w:i/>
                <w:sz w:val="20"/>
                <w:bdr w:val="nil"/>
              </w:rPr>
            </w:pPr>
          </w:p>
        </w:tc>
        <w:tc>
          <w:tcPr>
            <w:tcW w:w="6237" w:type="dxa"/>
            <w:tcBorders>
              <w:top w:val="single" w:sz="4" w:space="0" w:color="auto"/>
              <w:left w:val="single" w:sz="4" w:space="0" w:color="auto"/>
              <w:bottom w:val="single" w:sz="4" w:space="0" w:color="auto"/>
              <w:right w:val="single" w:sz="4" w:space="0" w:color="auto"/>
            </w:tcBorders>
          </w:tcPr>
          <w:p w14:paraId="3C68682E" w14:textId="77777777" w:rsidR="00363106" w:rsidRPr="00580A4C" w:rsidRDefault="00363106" w:rsidP="00065FDC">
            <w:pPr>
              <w:pBdr>
                <w:top w:val="nil"/>
                <w:left w:val="nil"/>
                <w:bottom w:val="nil"/>
                <w:right w:val="nil"/>
                <w:between w:val="nil"/>
                <w:bar w:val="nil"/>
              </w:pBdr>
              <w:spacing w:line="276" w:lineRule="auto"/>
              <w:jc w:val="both"/>
              <w:rPr>
                <w:rFonts w:eastAsia="Arial Unicode MS"/>
                <w:sz w:val="20"/>
                <w:bdr w:val="nil"/>
              </w:rPr>
            </w:pPr>
          </w:p>
        </w:tc>
      </w:tr>
    </w:tbl>
    <w:p w14:paraId="2535FF22" w14:textId="5AC0E22C" w:rsidR="00B3305F" w:rsidRPr="00580A4C" w:rsidRDefault="00B3305F" w:rsidP="00B3305F">
      <w:pPr>
        <w:pBdr>
          <w:top w:val="nil"/>
          <w:left w:val="nil"/>
          <w:bottom w:val="nil"/>
          <w:right w:val="nil"/>
          <w:between w:val="nil"/>
          <w:bar w:val="nil"/>
        </w:pBdr>
        <w:jc w:val="both"/>
        <w:rPr>
          <w:rFonts w:eastAsia="Arial Unicode MS"/>
          <w:bCs/>
          <w:i/>
          <w:sz w:val="20"/>
          <w:bdr w:val="nil"/>
        </w:rPr>
      </w:pPr>
    </w:p>
    <w:p w14:paraId="299AE31D" w14:textId="77777777" w:rsidR="00E36CF6" w:rsidRPr="00580A4C" w:rsidRDefault="00E36CF6" w:rsidP="00B3305F">
      <w:pPr>
        <w:pBdr>
          <w:top w:val="nil"/>
          <w:left w:val="nil"/>
          <w:bottom w:val="nil"/>
          <w:right w:val="nil"/>
          <w:between w:val="nil"/>
          <w:bar w:val="nil"/>
        </w:pBdr>
        <w:jc w:val="both"/>
        <w:rPr>
          <w:rFonts w:eastAsia="Arial Unicode MS"/>
          <w:bCs/>
          <w:i/>
          <w:sz w:val="20"/>
          <w:bdr w:val="nil"/>
        </w:rPr>
      </w:pPr>
    </w:p>
    <w:p w14:paraId="2389859C" w14:textId="2C184303" w:rsidR="00B3305F" w:rsidRPr="00580A4C" w:rsidRDefault="00D50591" w:rsidP="00B3305F">
      <w:pPr>
        <w:pBdr>
          <w:top w:val="nil"/>
          <w:left w:val="nil"/>
          <w:bottom w:val="nil"/>
          <w:right w:val="nil"/>
          <w:between w:val="nil"/>
          <w:bar w:val="nil"/>
        </w:pBdr>
        <w:jc w:val="both"/>
        <w:rPr>
          <w:rFonts w:eastAsia="Arial Unicode MS"/>
          <w:b/>
          <w:sz w:val="22"/>
          <w:szCs w:val="22"/>
          <w:bdr w:val="nil"/>
        </w:rPr>
      </w:pPr>
      <w:r>
        <w:rPr>
          <w:rFonts w:eastAsia="Arial Unicode MS"/>
          <w:b/>
          <w:sz w:val="22"/>
          <w:szCs w:val="22"/>
          <w:bdr w:val="nil"/>
        </w:rPr>
        <w:t>7</w:t>
      </w:r>
      <w:r w:rsidR="00B3305F" w:rsidRPr="00580A4C">
        <w:rPr>
          <w:rFonts w:eastAsia="Arial Unicode MS"/>
          <w:b/>
          <w:sz w:val="22"/>
          <w:szCs w:val="22"/>
          <w:bdr w:val="nil"/>
        </w:rPr>
        <w:t>. KARTU SU PASIŪLYMU PATEIKIAMI DOKUMENTAI:</w:t>
      </w:r>
    </w:p>
    <w:p w14:paraId="0C8E378A" w14:textId="77777777" w:rsidR="00E15662" w:rsidRPr="00503482" w:rsidRDefault="00E15662" w:rsidP="00B3305F">
      <w:pPr>
        <w:pBdr>
          <w:top w:val="nil"/>
          <w:left w:val="nil"/>
          <w:bottom w:val="nil"/>
          <w:right w:val="nil"/>
          <w:between w:val="nil"/>
          <w:bar w:val="nil"/>
        </w:pBdr>
        <w:jc w:val="both"/>
        <w:rPr>
          <w:rFonts w:eastAsia="Arial Unicode MS"/>
          <w:b/>
          <w:sz w:val="20"/>
          <w:bdr w:val="nil"/>
        </w:rPr>
      </w:pPr>
    </w:p>
    <w:tbl>
      <w:tblPr>
        <w:tblpPr w:leftFromText="180" w:rightFromText="180" w:vertAnchor="text" w:tblpY="1"/>
        <w:tblOverlap w:val="never"/>
        <w:tblW w:w="9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6663"/>
        <w:gridCol w:w="2207"/>
      </w:tblGrid>
      <w:tr w:rsidR="00B3305F" w:rsidRPr="00503482" w14:paraId="72A1B5E5" w14:textId="77777777" w:rsidTr="00477FE9">
        <w:trPr>
          <w:trHeight w:val="418"/>
        </w:trPr>
        <w:tc>
          <w:tcPr>
            <w:tcW w:w="562" w:type="dxa"/>
            <w:tcBorders>
              <w:top w:val="single" w:sz="4" w:space="0" w:color="auto"/>
              <w:left w:val="single" w:sz="4" w:space="0" w:color="auto"/>
              <w:bottom w:val="single" w:sz="4" w:space="0" w:color="auto"/>
              <w:right w:val="single" w:sz="4" w:space="0" w:color="auto"/>
            </w:tcBorders>
            <w:hideMark/>
          </w:tcPr>
          <w:p w14:paraId="6DD7655F" w14:textId="77777777" w:rsidR="00B3305F" w:rsidRPr="00503482" w:rsidRDefault="00B3305F" w:rsidP="001E0981">
            <w:pPr>
              <w:pBdr>
                <w:top w:val="nil"/>
                <w:left w:val="nil"/>
                <w:bottom w:val="nil"/>
                <w:right w:val="nil"/>
                <w:between w:val="nil"/>
                <w:bar w:val="nil"/>
              </w:pBdr>
              <w:spacing w:line="276" w:lineRule="auto"/>
              <w:jc w:val="center"/>
              <w:rPr>
                <w:rFonts w:eastAsia="Arial Unicode MS"/>
                <w:sz w:val="20"/>
                <w:bdr w:val="nil"/>
              </w:rPr>
            </w:pPr>
            <w:r w:rsidRPr="00503482">
              <w:rPr>
                <w:rFonts w:eastAsia="Arial Unicode MS"/>
                <w:sz w:val="20"/>
                <w:bdr w:val="nil"/>
              </w:rPr>
              <w:t>Eil. Nr.</w:t>
            </w:r>
          </w:p>
        </w:tc>
        <w:tc>
          <w:tcPr>
            <w:tcW w:w="6663" w:type="dxa"/>
            <w:tcBorders>
              <w:top w:val="single" w:sz="4" w:space="0" w:color="auto"/>
              <w:left w:val="single" w:sz="4" w:space="0" w:color="auto"/>
              <w:bottom w:val="single" w:sz="4" w:space="0" w:color="auto"/>
              <w:right w:val="single" w:sz="4" w:space="0" w:color="auto"/>
            </w:tcBorders>
            <w:vAlign w:val="center"/>
            <w:hideMark/>
          </w:tcPr>
          <w:p w14:paraId="7B58D416" w14:textId="77777777" w:rsidR="00B3305F" w:rsidRPr="00503482" w:rsidRDefault="00B3305F" w:rsidP="004369B1">
            <w:pPr>
              <w:pBdr>
                <w:top w:val="nil"/>
                <w:left w:val="nil"/>
                <w:bottom w:val="nil"/>
                <w:right w:val="nil"/>
                <w:between w:val="nil"/>
                <w:bar w:val="nil"/>
              </w:pBdr>
              <w:spacing w:line="276" w:lineRule="auto"/>
              <w:jc w:val="center"/>
              <w:rPr>
                <w:rFonts w:eastAsia="Arial Unicode MS"/>
                <w:sz w:val="20"/>
                <w:bdr w:val="nil"/>
              </w:rPr>
            </w:pPr>
            <w:r w:rsidRPr="00503482">
              <w:rPr>
                <w:rFonts w:eastAsia="Arial Unicode MS"/>
                <w:sz w:val="20"/>
                <w:bdr w:val="nil"/>
              </w:rPr>
              <w:t>Pateiktų dokumentų pavadinimas</w:t>
            </w:r>
          </w:p>
        </w:tc>
        <w:tc>
          <w:tcPr>
            <w:tcW w:w="2207" w:type="dxa"/>
            <w:tcBorders>
              <w:top w:val="single" w:sz="4" w:space="0" w:color="auto"/>
              <w:left w:val="single" w:sz="4" w:space="0" w:color="auto"/>
              <w:bottom w:val="single" w:sz="4" w:space="0" w:color="auto"/>
              <w:right w:val="single" w:sz="4" w:space="0" w:color="auto"/>
            </w:tcBorders>
            <w:vAlign w:val="center"/>
            <w:hideMark/>
          </w:tcPr>
          <w:p w14:paraId="19CD4376" w14:textId="77777777" w:rsidR="00B3305F" w:rsidRPr="00503482" w:rsidRDefault="00B3305F" w:rsidP="004369B1">
            <w:pPr>
              <w:pBdr>
                <w:top w:val="nil"/>
                <w:left w:val="nil"/>
                <w:bottom w:val="nil"/>
                <w:right w:val="nil"/>
                <w:between w:val="nil"/>
                <w:bar w:val="nil"/>
              </w:pBdr>
              <w:spacing w:line="276" w:lineRule="auto"/>
              <w:jc w:val="center"/>
              <w:rPr>
                <w:rFonts w:eastAsia="Arial Unicode MS"/>
                <w:sz w:val="20"/>
                <w:bdr w:val="nil"/>
              </w:rPr>
            </w:pPr>
            <w:r w:rsidRPr="00503482">
              <w:rPr>
                <w:rFonts w:eastAsia="Arial Unicode MS"/>
                <w:sz w:val="20"/>
                <w:bdr w:val="nil"/>
              </w:rPr>
              <w:t>Dokumento puslapių skaičius</w:t>
            </w:r>
          </w:p>
        </w:tc>
      </w:tr>
      <w:tr w:rsidR="00B3305F" w:rsidRPr="00503482" w14:paraId="2E0854B8" w14:textId="77777777" w:rsidTr="00477FE9">
        <w:trPr>
          <w:trHeight w:val="319"/>
        </w:trPr>
        <w:tc>
          <w:tcPr>
            <w:tcW w:w="562" w:type="dxa"/>
            <w:tcBorders>
              <w:top w:val="single" w:sz="4" w:space="0" w:color="auto"/>
              <w:left w:val="single" w:sz="4" w:space="0" w:color="auto"/>
              <w:bottom w:val="single" w:sz="4" w:space="0" w:color="auto"/>
              <w:right w:val="single" w:sz="4" w:space="0" w:color="auto"/>
            </w:tcBorders>
            <w:hideMark/>
          </w:tcPr>
          <w:p w14:paraId="40CBFC97" w14:textId="77777777" w:rsidR="00B3305F" w:rsidRPr="00503482" w:rsidRDefault="00B3305F" w:rsidP="001E0981">
            <w:pPr>
              <w:pBdr>
                <w:top w:val="nil"/>
                <w:left w:val="nil"/>
                <w:bottom w:val="nil"/>
                <w:right w:val="nil"/>
                <w:between w:val="nil"/>
                <w:bar w:val="nil"/>
              </w:pBdr>
              <w:spacing w:line="276" w:lineRule="auto"/>
              <w:jc w:val="right"/>
              <w:rPr>
                <w:rFonts w:eastAsia="Arial Unicode MS"/>
                <w:sz w:val="20"/>
                <w:bdr w:val="nil"/>
              </w:rPr>
            </w:pPr>
            <w:r w:rsidRPr="00503482">
              <w:rPr>
                <w:rFonts w:eastAsia="Arial Unicode MS"/>
                <w:sz w:val="20"/>
                <w:bdr w:val="nil"/>
              </w:rPr>
              <w:t>1.</w:t>
            </w:r>
          </w:p>
        </w:tc>
        <w:tc>
          <w:tcPr>
            <w:tcW w:w="6663" w:type="dxa"/>
            <w:tcBorders>
              <w:top w:val="single" w:sz="4" w:space="0" w:color="auto"/>
              <w:left w:val="single" w:sz="4" w:space="0" w:color="auto"/>
              <w:bottom w:val="single" w:sz="4" w:space="0" w:color="auto"/>
              <w:right w:val="single" w:sz="4" w:space="0" w:color="auto"/>
            </w:tcBorders>
            <w:hideMark/>
          </w:tcPr>
          <w:p w14:paraId="6CA603FF" w14:textId="77777777" w:rsidR="00B3305F" w:rsidRPr="00503482" w:rsidRDefault="00B3305F" w:rsidP="001E0981">
            <w:pPr>
              <w:pBdr>
                <w:top w:val="nil"/>
                <w:left w:val="nil"/>
                <w:bottom w:val="nil"/>
                <w:right w:val="nil"/>
                <w:between w:val="nil"/>
                <w:bar w:val="nil"/>
              </w:pBdr>
              <w:rPr>
                <w:rFonts w:eastAsia="Arial Unicode MS"/>
                <w:sz w:val="20"/>
                <w:bdr w:val="nil"/>
              </w:rPr>
            </w:pPr>
            <w:r w:rsidRPr="00503482">
              <w:rPr>
                <w:rFonts w:eastAsia="Arial Unicode MS"/>
                <w:sz w:val="20"/>
                <w:bdr w:val="nil"/>
              </w:rPr>
              <w:t>Pasiūlymo forma</w:t>
            </w:r>
          </w:p>
        </w:tc>
        <w:tc>
          <w:tcPr>
            <w:tcW w:w="2207" w:type="dxa"/>
            <w:tcBorders>
              <w:top w:val="single" w:sz="4" w:space="0" w:color="auto"/>
              <w:left w:val="single" w:sz="4" w:space="0" w:color="auto"/>
              <w:bottom w:val="single" w:sz="4" w:space="0" w:color="auto"/>
              <w:right w:val="single" w:sz="4" w:space="0" w:color="auto"/>
            </w:tcBorders>
          </w:tcPr>
          <w:p w14:paraId="37F430FE" w14:textId="77777777" w:rsidR="00B3305F" w:rsidRPr="00503482" w:rsidRDefault="00B3305F" w:rsidP="001E0981">
            <w:pPr>
              <w:pBdr>
                <w:top w:val="nil"/>
                <w:left w:val="nil"/>
                <w:bottom w:val="nil"/>
                <w:right w:val="nil"/>
                <w:between w:val="nil"/>
                <w:bar w:val="nil"/>
              </w:pBdr>
              <w:spacing w:line="276" w:lineRule="auto"/>
              <w:jc w:val="center"/>
              <w:rPr>
                <w:rFonts w:eastAsia="Arial Unicode MS"/>
                <w:sz w:val="20"/>
                <w:bdr w:val="nil"/>
              </w:rPr>
            </w:pPr>
          </w:p>
        </w:tc>
      </w:tr>
      <w:tr w:rsidR="00B3305F" w:rsidRPr="00503482" w14:paraId="6D94976B" w14:textId="77777777" w:rsidTr="00477FE9">
        <w:trPr>
          <w:trHeight w:val="335"/>
        </w:trPr>
        <w:tc>
          <w:tcPr>
            <w:tcW w:w="562" w:type="dxa"/>
            <w:tcBorders>
              <w:top w:val="single" w:sz="4" w:space="0" w:color="auto"/>
              <w:left w:val="single" w:sz="4" w:space="0" w:color="auto"/>
              <w:bottom w:val="single" w:sz="4" w:space="0" w:color="auto"/>
              <w:right w:val="single" w:sz="4" w:space="0" w:color="auto"/>
            </w:tcBorders>
          </w:tcPr>
          <w:p w14:paraId="5D37DCA9" w14:textId="022EB836" w:rsidR="00B3305F" w:rsidRPr="00503482" w:rsidRDefault="00C30D36" w:rsidP="001E0981">
            <w:pPr>
              <w:pBdr>
                <w:top w:val="nil"/>
                <w:left w:val="nil"/>
                <w:bottom w:val="nil"/>
                <w:right w:val="nil"/>
                <w:between w:val="nil"/>
                <w:bar w:val="nil"/>
              </w:pBdr>
              <w:spacing w:line="276" w:lineRule="auto"/>
              <w:jc w:val="right"/>
              <w:rPr>
                <w:rFonts w:eastAsia="Arial Unicode MS"/>
                <w:sz w:val="20"/>
                <w:bdr w:val="nil"/>
              </w:rPr>
            </w:pPr>
            <w:r w:rsidRPr="00503482">
              <w:rPr>
                <w:rFonts w:eastAsia="Arial Unicode MS"/>
                <w:sz w:val="20"/>
                <w:bdr w:val="nil"/>
              </w:rPr>
              <w:t>2</w:t>
            </w:r>
            <w:r w:rsidR="00B3305F" w:rsidRPr="00503482">
              <w:rPr>
                <w:rFonts w:eastAsia="Arial Unicode MS"/>
                <w:sz w:val="20"/>
                <w:bdr w:val="nil"/>
              </w:rPr>
              <w:t>.</w:t>
            </w:r>
          </w:p>
        </w:tc>
        <w:tc>
          <w:tcPr>
            <w:tcW w:w="6663" w:type="dxa"/>
            <w:tcBorders>
              <w:top w:val="single" w:sz="4" w:space="0" w:color="auto"/>
              <w:left w:val="single" w:sz="4" w:space="0" w:color="auto"/>
              <w:bottom w:val="single" w:sz="4" w:space="0" w:color="auto"/>
              <w:right w:val="single" w:sz="4" w:space="0" w:color="auto"/>
            </w:tcBorders>
          </w:tcPr>
          <w:p w14:paraId="431939D4" w14:textId="77777777" w:rsidR="00B3305F" w:rsidRPr="00503482" w:rsidRDefault="00B3305F" w:rsidP="001E0981">
            <w:pPr>
              <w:pBdr>
                <w:top w:val="nil"/>
                <w:left w:val="nil"/>
                <w:bottom w:val="nil"/>
                <w:right w:val="nil"/>
                <w:between w:val="nil"/>
                <w:bar w:val="nil"/>
              </w:pBdr>
              <w:tabs>
                <w:tab w:val="center" w:pos="4819"/>
                <w:tab w:val="right" w:pos="9638"/>
              </w:tabs>
              <w:spacing w:line="276" w:lineRule="auto"/>
              <w:rPr>
                <w:rFonts w:eastAsia="Calibri"/>
                <w:sz w:val="20"/>
                <w:bdr w:val="nil"/>
              </w:rPr>
            </w:pPr>
            <w:r w:rsidRPr="00503482">
              <w:rPr>
                <w:rFonts w:eastAsia="Calibri"/>
                <w:sz w:val="20"/>
                <w:bdr w:val="nil"/>
              </w:rPr>
              <w:t>Įgaliojimas pasirašyti pasiūlymą (jei taikoma)</w:t>
            </w:r>
          </w:p>
        </w:tc>
        <w:tc>
          <w:tcPr>
            <w:tcW w:w="2207" w:type="dxa"/>
            <w:tcBorders>
              <w:top w:val="single" w:sz="4" w:space="0" w:color="auto"/>
              <w:left w:val="single" w:sz="4" w:space="0" w:color="auto"/>
              <w:bottom w:val="single" w:sz="4" w:space="0" w:color="auto"/>
              <w:right w:val="single" w:sz="4" w:space="0" w:color="auto"/>
            </w:tcBorders>
          </w:tcPr>
          <w:p w14:paraId="39CC4C36" w14:textId="77777777" w:rsidR="00B3305F" w:rsidRPr="00503482" w:rsidRDefault="00B3305F" w:rsidP="001E0981">
            <w:pPr>
              <w:pBdr>
                <w:top w:val="nil"/>
                <w:left w:val="nil"/>
                <w:bottom w:val="nil"/>
                <w:right w:val="nil"/>
                <w:between w:val="nil"/>
                <w:bar w:val="nil"/>
              </w:pBdr>
              <w:spacing w:line="276" w:lineRule="auto"/>
              <w:jc w:val="center"/>
              <w:rPr>
                <w:rFonts w:eastAsia="Arial Unicode MS"/>
                <w:sz w:val="20"/>
                <w:highlight w:val="yellow"/>
                <w:bdr w:val="nil"/>
              </w:rPr>
            </w:pPr>
          </w:p>
        </w:tc>
      </w:tr>
      <w:tr w:rsidR="00503482" w:rsidRPr="00503482" w14:paraId="33845ACB" w14:textId="77777777" w:rsidTr="00477FE9">
        <w:trPr>
          <w:trHeight w:val="335"/>
        </w:trPr>
        <w:tc>
          <w:tcPr>
            <w:tcW w:w="562" w:type="dxa"/>
            <w:tcBorders>
              <w:top w:val="single" w:sz="4" w:space="0" w:color="auto"/>
              <w:left w:val="single" w:sz="4" w:space="0" w:color="auto"/>
              <w:bottom w:val="single" w:sz="4" w:space="0" w:color="auto"/>
              <w:right w:val="single" w:sz="4" w:space="0" w:color="auto"/>
            </w:tcBorders>
          </w:tcPr>
          <w:p w14:paraId="0955527E" w14:textId="360B8071" w:rsidR="00503482" w:rsidRPr="00503482" w:rsidRDefault="00503482" w:rsidP="00503482">
            <w:pPr>
              <w:pBdr>
                <w:top w:val="nil"/>
                <w:left w:val="nil"/>
                <w:bottom w:val="nil"/>
                <w:right w:val="nil"/>
                <w:between w:val="nil"/>
                <w:bar w:val="nil"/>
              </w:pBdr>
              <w:spacing w:line="276" w:lineRule="auto"/>
              <w:jc w:val="right"/>
              <w:rPr>
                <w:rFonts w:eastAsia="Arial Unicode MS"/>
                <w:sz w:val="20"/>
                <w:bdr w:val="nil"/>
              </w:rPr>
            </w:pPr>
            <w:r w:rsidRPr="00503482">
              <w:rPr>
                <w:rFonts w:eastAsia="Arial Unicode MS"/>
                <w:sz w:val="20"/>
                <w:bdr w:val="nil"/>
              </w:rPr>
              <w:t>3.</w:t>
            </w:r>
          </w:p>
        </w:tc>
        <w:tc>
          <w:tcPr>
            <w:tcW w:w="6663" w:type="dxa"/>
            <w:tcBorders>
              <w:top w:val="single" w:sz="4" w:space="0" w:color="auto"/>
              <w:left w:val="single" w:sz="4" w:space="0" w:color="auto"/>
              <w:bottom w:val="single" w:sz="4" w:space="0" w:color="auto"/>
              <w:right w:val="single" w:sz="4" w:space="0" w:color="auto"/>
            </w:tcBorders>
          </w:tcPr>
          <w:p w14:paraId="294A5AAE" w14:textId="06B3F4F6" w:rsidR="00503482" w:rsidRPr="00503482" w:rsidRDefault="00503482" w:rsidP="00877E73">
            <w:pPr>
              <w:pBdr>
                <w:top w:val="nil"/>
                <w:left w:val="nil"/>
                <w:bottom w:val="nil"/>
                <w:right w:val="nil"/>
                <w:between w:val="nil"/>
                <w:bar w:val="nil"/>
              </w:pBdr>
              <w:tabs>
                <w:tab w:val="left" w:pos="2412"/>
              </w:tabs>
              <w:spacing w:line="276" w:lineRule="auto"/>
              <w:jc w:val="both"/>
              <w:rPr>
                <w:rFonts w:eastAsia="Calibri"/>
                <w:sz w:val="20"/>
                <w:bdr w:val="nil"/>
              </w:rPr>
            </w:pPr>
            <w:r w:rsidRPr="00503482">
              <w:rPr>
                <w:sz w:val="20"/>
              </w:rPr>
              <w:t>Eksploatacinių savybių deklaracijos ir atitikties sertifikatai lietuvių kalba.</w:t>
            </w:r>
          </w:p>
        </w:tc>
        <w:tc>
          <w:tcPr>
            <w:tcW w:w="2207" w:type="dxa"/>
            <w:tcBorders>
              <w:top w:val="single" w:sz="4" w:space="0" w:color="auto"/>
              <w:left w:val="single" w:sz="4" w:space="0" w:color="auto"/>
              <w:bottom w:val="single" w:sz="4" w:space="0" w:color="auto"/>
              <w:right w:val="single" w:sz="4" w:space="0" w:color="auto"/>
            </w:tcBorders>
          </w:tcPr>
          <w:p w14:paraId="248593D0" w14:textId="77777777" w:rsidR="00503482" w:rsidRPr="00503482" w:rsidRDefault="00503482" w:rsidP="00503482">
            <w:pPr>
              <w:pBdr>
                <w:top w:val="nil"/>
                <w:left w:val="nil"/>
                <w:bottom w:val="nil"/>
                <w:right w:val="nil"/>
                <w:between w:val="nil"/>
                <w:bar w:val="nil"/>
              </w:pBdr>
              <w:spacing w:line="276" w:lineRule="auto"/>
              <w:jc w:val="center"/>
              <w:rPr>
                <w:rFonts w:eastAsia="Arial Unicode MS"/>
                <w:sz w:val="20"/>
                <w:bdr w:val="nil"/>
              </w:rPr>
            </w:pPr>
          </w:p>
        </w:tc>
      </w:tr>
      <w:tr w:rsidR="00503482" w:rsidRPr="00503482" w14:paraId="37148BF2" w14:textId="77777777" w:rsidTr="00477FE9">
        <w:trPr>
          <w:trHeight w:val="335"/>
        </w:trPr>
        <w:tc>
          <w:tcPr>
            <w:tcW w:w="562" w:type="dxa"/>
            <w:tcBorders>
              <w:top w:val="single" w:sz="4" w:space="0" w:color="auto"/>
              <w:left w:val="single" w:sz="4" w:space="0" w:color="auto"/>
              <w:bottom w:val="single" w:sz="4" w:space="0" w:color="auto"/>
              <w:right w:val="single" w:sz="4" w:space="0" w:color="auto"/>
            </w:tcBorders>
          </w:tcPr>
          <w:p w14:paraId="000C1279" w14:textId="4CD14AAB" w:rsidR="00503482" w:rsidRPr="00503482" w:rsidRDefault="00E107FE" w:rsidP="00503482">
            <w:pPr>
              <w:pBdr>
                <w:top w:val="nil"/>
                <w:left w:val="nil"/>
                <w:bottom w:val="nil"/>
                <w:right w:val="nil"/>
                <w:between w:val="nil"/>
                <w:bar w:val="nil"/>
              </w:pBdr>
              <w:spacing w:line="276" w:lineRule="auto"/>
              <w:jc w:val="right"/>
              <w:rPr>
                <w:rFonts w:eastAsia="Arial Unicode MS"/>
                <w:sz w:val="20"/>
                <w:bdr w:val="nil"/>
              </w:rPr>
            </w:pPr>
            <w:r>
              <w:rPr>
                <w:rFonts w:eastAsia="Arial Unicode MS"/>
                <w:sz w:val="20"/>
                <w:bdr w:val="nil"/>
              </w:rPr>
              <w:t>4</w:t>
            </w:r>
            <w:r w:rsidR="00503482">
              <w:rPr>
                <w:rFonts w:eastAsia="Arial Unicode MS"/>
                <w:sz w:val="20"/>
                <w:bdr w:val="nil"/>
              </w:rPr>
              <w:t>.</w:t>
            </w:r>
          </w:p>
        </w:tc>
        <w:tc>
          <w:tcPr>
            <w:tcW w:w="6663" w:type="dxa"/>
            <w:tcBorders>
              <w:top w:val="single" w:sz="4" w:space="0" w:color="auto"/>
              <w:left w:val="single" w:sz="4" w:space="0" w:color="auto"/>
              <w:bottom w:val="single" w:sz="4" w:space="0" w:color="auto"/>
              <w:right w:val="single" w:sz="4" w:space="0" w:color="auto"/>
            </w:tcBorders>
          </w:tcPr>
          <w:p w14:paraId="6A2D61FA" w14:textId="1697B6E2" w:rsidR="00503482" w:rsidRPr="00503482" w:rsidRDefault="00503482" w:rsidP="00877E73">
            <w:pPr>
              <w:pBdr>
                <w:top w:val="nil"/>
                <w:left w:val="nil"/>
                <w:bottom w:val="nil"/>
                <w:right w:val="nil"/>
                <w:between w:val="nil"/>
                <w:bar w:val="nil"/>
              </w:pBdr>
              <w:tabs>
                <w:tab w:val="left" w:pos="2412"/>
              </w:tabs>
              <w:spacing w:line="276" w:lineRule="auto"/>
              <w:jc w:val="both"/>
              <w:rPr>
                <w:rFonts w:eastAsia="Calibri"/>
                <w:sz w:val="20"/>
                <w:bdr w:val="nil"/>
              </w:rPr>
            </w:pPr>
            <w:r w:rsidRPr="00503482">
              <w:rPr>
                <w:sz w:val="20"/>
              </w:rPr>
              <w:t>Koreliavimo įrenginys turi būti gamintojo išbandytas. Pateikti gamyklinį testavimo sertifikatą.</w:t>
            </w:r>
          </w:p>
        </w:tc>
        <w:tc>
          <w:tcPr>
            <w:tcW w:w="2207" w:type="dxa"/>
            <w:tcBorders>
              <w:top w:val="single" w:sz="4" w:space="0" w:color="auto"/>
              <w:left w:val="single" w:sz="4" w:space="0" w:color="auto"/>
              <w:bottom w:val="single" w:sz="4" w:space="0" w:color="auto"/>
              <w:right w:val="single" w:sz="4" w:space="0" w:color="auto"/>
            </w:tcBorders>
          </w:tcPr>
          <w:p w14:paraId="6A14B299" w14:textId="77777777" w:rsidR="00503482" w:rsidRPr="00503482" w:rsidRDefault="00503482" w:rsidP="00503482">
            <w:pPr>
              <w:pBdr>
                <w:top w:val="nil"/>
                <w:left w:val="nil"/>
                <w:bottom w:val="nil"/>
                <w:right w:val="nil"/>
                <w:between w:val="nil"/>
                <w:bar w:val="nil"/>
              </w:pBdr>
              <w:spacing w:line="276" w:lineRule="auto"/>
              <w:jc w:val="center"/>
              <w:rPr>
                <w:rFonts w:eastAsia="Arial Unicode MS"/>
                <w:sz w:val="20"/>
                <w:bdr w:val="nil"/>
              </w:rPr>
            </w:pPr>
          </w:p>
        </w:tc>
      </w:tr>
      <w:tr w:rsidR="00503482" w:rsidRPr="00503482" w14:paraId="699437E1" w14:textId="77777777" w:rsidTr="00477FE9">
        <w:trPr>
          <w:trHeight w:val="335"/>
        </w:trPr>
        <w:tc>
          <w:tcPr>
            <w:tcW w:w="562" w:type="dxa"/>
            <w:tcBorders>
              <w:top w:val="single" w:sz="4" w:space="0" w:color="auto"/>
              <w:left w:val="single" w:sz="4" w:space="0" w:color="auto"/>
              <w:bottom w:val="single" w:sz="4" w:space="0" w:color="auto"/>
              <w:right w:val="single" w:sz="4" w:space="0" w:color="auto"/>
            </w:tcBorders>
          </w:tcPr>
          <w:p w14:paraId="7F912C7E" w14:textId="050A8EC2" w:rsidR="00503482" w:rsidRPr="00503482" w:rsidRDefault="00E107FE" w:rsidP="00503482">
            <w:pPr>
              <w:pBdr>
                <w:top w:val="nil"/>
                <w:left w:val="nil"/>
                <w:bottom w:val="nil"/>
                <w:right w:val="nil"/>
                <w:between w:val="nil"/>
                <w:bar w:val="nil"/>
              </w:pBdr>
              <w:spacing w:line="276" w:lineRule="auto"/>
              <w:jc w:val="right"/>
              <w:rPr>
                <w:rFonts w:eastAsia="Arial Unicode MS"/>
                <w:sz w:val="20"/>
                <w:bdr w:val="nil"/>
              </w:rPr>
            </w:pPr>
            <w:r>
              <w:rPr>
                <w:rFonts w:eastAsia="Arial Unicode MS"/>
                <w:sz w:val="20"/>
                <w:bdr w:val="nil"/>
              </w:rPr>
              <w:t>5</w:t>
            </w:r>
            <w:r w:rsidR="00503482">
              <w:rPr>
                <w:rFonts w:eastAsia="Arial Unicode MS"/>
                <w:sz w:val="20"/>
                <w:bdr w:val="nil"/>
              </w:rPr>
              <w:t>.</w:t>
            </w:r>
          </w:p>
        </w:tc>
        <w:tc>
          <w:tcPr>
            <w:tcW w:w="6663" w:type="dxa"/>
            <w:tcBorders>
              <w:top w:val="single" w:sz="4" w:space="0" w:color="auto"/>
              <w:left w:val="single" w:sz="4" w:space="0" w:color="auto"/>
              <w:bottom w:val="single" w:sz="4" w:space="0" w:color="auto"/>
              <w:right w:val="single" w:sz="4" w:space="0" w:color="auto"/>
            </w:tcBorders>
          </w:tcPr>
          <w:p w14:paraId="7F64CAF1" w14:textId="554FCA40" w:rsidR="00503482" w:rsidRPr="00503482" w:rsidRDefault="00503482" w:rsidP="00877E73">
            <w:pPr>
              <w:pBdr>
                <w:top w:val="nil"/>
                <w:left w:val="nil"/>
                <w:bottom w:val="nil"/>
                <w:right w:val="nil"/>
                <w:between w:val="nil"/>
                <w:bar w:val="nil"/>
              </w:pBdr>
              <w:tabs>
                <w:tab w:val="left" w:pos="2412"/>
              </w:tabs>
              <w:spacing w:line="276" w:lineRule="auto"/>
              <w:jc w:val="both"/>
              <w:rPr>
                <w:rFonts w:eastAsia="Calibri"/>
                <w:sz w:val="20"/>
                <w:bdr w:val="nil"/>
              </w:rPr>
            </w:pPr>
            <w:r w:rsidRPr="00503482">
              <w:rPr>
                <w:sz w:val="20"/>
              </w:rPr>
              <w:t>Pateikiama gamintojo ar jo įgalioto atstovo specifikacijos, techninės charakteristikos ir/ar nuorodos į internetinį tinklalapį, ir/ar kitokio pobūdžio dokumentai, kuriuose tiksliai nuro</w:t>
            </w:r>
            <w:bookmarkStart w:id="0" w:name="_GoBack"/>
            <w:bookmarkEnd w:id="0"/>
            <w:r w:rsidRPr="00503482">
              <w:rPr>
                <w:sz w:val="20"/>
              </w:rPr>
              <w:t>dytas siūlomos prekės modelis ir kurie patvirtintų, kad siūloma Prekė atitinka šio pirkimo techninėje specifikacijoje įvardintiems reikalavimams.</w:t>
            </w:r>
          </w:p>
        </w:tc>
        <w:tc>
          <w:tcPr>
            <w:tcW w:w="2207" w:type="dxa"/>
            <w:tcBorders>
              <w:top w:val="single" w:sz="4" w:space="0" w:color="auto"/>
              <w:left w:val="single" w:sz="4" w:space="0" w:color="auto"/>
              <w:bottom w:val="single" w:sz="4" w:space="0" w:color="auto"/>
              <w:right w:val="single" w:sz="4" w:space="0" w:color="auto"/>
            </w:tcBorders>
          </w:tcPr>
          <w:p w14:paraId="58CA726A" w14:textId="77777777" w:rsidR="00503482" w:rsidRPr="00503482" w:rsidRDefault="00503482" w:rsidP="00503482">
            <w:pPr>
              <w:pBdr>
                <w:top w:val="nil"/>
                <w:left w:val="nil"/>
                <w:bottom w:val="nil"/>
                <w:right w:val="nil"/>
                <w:between w:val="nil"/>
                <w:bar w:val="nil"/>
              </w:pBdr>
              <w:spacing w:line="276" w:lineRule="auto"/>
              <w:jc w:val="center"/>
              <w:rPr>
                <w:rFonts w:eastAsia="Arial Unicode MS"/>
                <w:sz w:val="20"/>
                <w:bdr w:val="nil"/>
              </w:rPr>
            </w:pPr>
          </w:p>
        </w:tc>
      </w:tr>
    </w:tbl>
    <w:p w14:paraId="45F60A1F" w14:textId="77777777" w:rsidR="006A6793" w:rsidRDefault="006A6793" w:rsidP="00CA26EC">
      <w:pPr>
        <w:ind w:right="616"/>
        <w:jc w:val="both"/>
        <w:rPr>
          <w:rFonts w:eastAsiaTheme="minorEastAsia"/>
          <w:bCs/>
          <w:sz w:val="18"/>
          <w:szCs w:val="18"/>
        </w:rPr>
      </w:pPr>
    </w:p>
    <w:p w14:paraId="2120A5BF" w14:textId="1D2F9865" w:rsidR="0080359C" w:rsidRDefault="00CA26EC" w:rsidP="00CA26EC">
      <w:pPr>
        <w:ind w:right="616"/>
        <w:jc w:val="both"/>
        <w:rPr>
          <w:rFonts w:eastAsiaTheme="minorEastAsia"/>
          <w:bCs/>
          <w:sz w:val="18"/>
          <w:szCs w:val="18"/>
        </w:rPr>
      </w:pPr>
      <w:r w:rsidRPr="00CA26EC">
        <w:rPr>
          <w:rFonts w:eastAsiaTheme="minorEastAsia"/>
          <w:bCs/>
          <w:sz w:val="18"/>
          <w:szCs w:val="18"/>
        </w:rPr>
        <w:t>Patvirtiname, kad atidžiai perskaitėme visas Pirkimo sąlygas ir Techninės specifikacijos reikalavimus, mūsų pateikiamas Pasiūlymas juos visiškai atitinka.</w:t>
      </w:r>
    </w:p>
    <w:p w14:paraId="3ED56ED7" w14:textId="77777777" w:rsidR="004369B1" w:rsidRPr="00CA26EC" w:rsidRDefault="004369B1" w:rsidP="00CA26EC">
      <w:pPr>
        <w:ind w:right="616"/>
        <w:jc w:val="both"/>
        <w:rPr>
          <w:sz w:val="22"/>
          <w:szCs w:val="22"/>
        </w:rPr>
      </w:pPr>
    </w:p>
    <w:p w14:paraId="78C44FC7" w14:textId="1E357A55" w:rsidR="0080359C" w:rsidRPr="00CA26EC" w:rsidRDefault="0080359C" w:rsidP="007366BE">
      <w:pPr>
        <w:spacing w:after="160" w:line="276" w:lineRule="auto"/>
        <w:ind w:right="616"/>
        <w:contextualSpacing/>
        <w:jc w:val="both"/>
        <w:rPr>
          <w:sz w:val="22"/>
          <w:szCs w:val="22"/>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572"/>
        <w:gridCol w:w="1659"/>
        <w:gridCol w:w="609"/>
        <w:gridCol w:w="2405"/>
      </w:tblGrid>
      <w:tr w:rsidR="0080359C" w:rsidRPr="00CA26EC" w14:paraId="46663ED9" w14:textId="77777777" w:rsidTr="00C30D36">
        <w:trPr>
          <w:trHeight w:val="186"/>
        </w:trPr>
        <w:tc>
          <w:tcPr>
            <w:tcW w:w="4253" w:type="dxa"/>
            <w:tcBorders>
              <w:top w:val="single" w:sz="4" w:space="0" w:color="auto"/>
              <w:left w:val="nil"/>
              <w:bottom w:val="nil"/>
              <w:right w:val="nil"/>
            </w:tcBorders>
          </w:tcPr>
          <w:p w14:paraId="7C8347D5" w14:textId="4ABFA72D" w:rsidR="0080359C" w:rsidRPr="002258D3" w:rsidRDefault="0080359C" w:rsidP="00CA26EC">
            <w:pPr>
              <w:ind w:right="616"/>
              <w:jc w:val="both"/>
              <w:rPr>
                <w:rFonts w:eastAsiaTheme="minorEastAsia"/>
                <w:sz w:val="20"/>
                <w:lang w:val="fr-FR"/>
              </w:rPr>
            </w:pPr>
            <w:r w:rsidRPr="00CA26EC">
              <w:rPr>
                <w:rFonts w:eastAsiaTheme="minorEastAsia"/>
                <w:i/>
                <w:sz w:val="20"/>
              </w:rPr>
              <w:t>(Tiekėj</w:t>
            </w:r>
            <w:r w:rsidR="00CA26EC" w:rsidRPr="00CA26EC">
              <w:rPr>
                <w:rFonts w:eastAsiaTheme="minorEastAsia"/>
                <w:i/>
                <w:sz w:val="20"/>
              </w:rPr>
              <w:t>o arba jo įgalioto asmens parei</w:t>
            </w:r>
            <w:r w:rsidR="00CA26EC">
              <w:rPr>
                <w:rFonts w:eastAsiaTheme="minorEastAsia"/>
                <w:i/>
                <w:sz w:val="20"/>
              </w:rPr>
              <w:t>g</w:t>
            </w:r>
            <w:r w:rsidR="00CA26EC" w:rsidRPr="00CA26EC">
              <w:rPr>
                <w:rFonts w:eastAsiaTheme="minorEastAsia"/>
                <w:i/>
                <w:sz w:val="20"/>
              </w:rPr>
              <w:t>os</w:t>
            </w:r>
            <w:r w:rsidRPr="00CA26EC">
              <w:rPr>
                <w:rFonts w:eastAsiaTheme="minorEastAsia"/>
                <w:i/>
                <w:sz w:val="20"/>
              </w:rPr>
              <w:t>)</w:t>
            </w:r>
          </w:p>
        </w:tc>
        <w:tc>
          <w:tcPr>
            <w:tcW w:w="572" w:type="dxa"/>
            <w:tcBorders>
              <w:top w:val="nil"/>
              <w:left w:val="nil"/>
              <w:bottom w:val="nil"/>
              <w:right w:val="nil"/>
            </w:tcBorders>
          </w:tcPr>
          <w:p w14:paraId="5367A01A" w14:textId="77777777" w:rsidR="0080359C" w:rsidRPr="00CA26EC" w:rsidRDefault="0080359C" w:rsidP="007366BE">
            <w:pPr>
              <w:ind w:right="616"/>
              <w:jc w:val="both"/>
              <w:rPr>
                <w:rFonts w:eastAsiaTheme="minorEastAsia"/>
                <w:sz w:val="20"/>
              </w:rPr>
            </w:pPr>
          </w:p>
        </w:tc>
        <w:tc>
          <w:tcPr>
            <w:tcW w:w="1659" w:type="dxa"/>
            <w:tcBorders>
              <w:top w:val="single" w:sz="4" w:space="0" w:color="auto"/>
              <w:left w:val="nil"/>
              <w:bottom w:val="nil"/>
              <w:right w:val="nil"/>
            </w:tcBorders>
            <w:hideMark/>
          </w:tcPr>
          <w:p w14:paraId="4975EAAC" w14:textId="77777777" w:rsidR="0080359C" w:rsidRPr="00CA26EC" w:rsidRDefault="0080359C" w:rsidP="007366BE">
            <w:pPr>
              <w:ind w:right="616"/>
              <w:jc w:val="both"/>
              <w:rPr>
                <w:rFonts w:eastAsiaTheme="minorEastAsia"/>
                <w:sz w:val="20"/>
              </w:rPr>
            </w:pPr>
            <w:r w:rsidRPr="00CA26EC">
              <w:rPr>
                <w:rFonts w:eastAsiaTheme="minorEastAsia"/>
                <w:i/>
                <w:sz w:val="20"/>
              </w:rPr>
              <w:t>(Parašas)</w:t>
            </w:r>
          </w:p>
        </w:tc>
        <w:tc>
          <w:tcPr>
            <w:tcW w:w="609" w:type="dxa"/>
            <w:tcBorders>
              <w:top w:val="nil"/>
              <w:left w:val="nil"/>
              <w:bottom w:val="nil"/>
              <w:right w:val="nil"/>
            </w:tcBorders>
          </w:tcPr>
          <w:p w14:paraId="4BB8B189" w14:textId="77777777" w:rsidR="0080359C" w:rsidRPr="00CA26EC" w:rsidRDefault="0080359C" w:rsidP="007366BE">
            <w:pPr>
              <w:ind w:right="616"/>
              <w:jc w:val="both"/>
              <w:rPr>
                <w:rFonts w:eastAsiaTheme="minorEastAsia"/>
                <w:sz w:val="20"/>
              </w:rPr>
            </w:pPr>
          </w:p>
        </w:tc>
        <w:tc>
          <w:tcPr>
            <w:tcW w:w="2405" w:type="dxa"/>
            <w:tcBorders>
              <w:top w:val="single" w:sz="4" w:space="0" w:color="auto"/>
              <w:left w:val="nil"/>
              <w:bottom w:val="nil"/>
              <w:right w:val="nil"/>
            </w:tcBorders>
            <w:hideMark/>
          </w:tcPr>
          <w:p w14:paraId="077FA193" w14:textId="77777777" w:rsidR="0080359C" w:rsidRPr="00CA26EC" w:rsidRDefault="0080359C" w:rsidP="007366BE">
            <w:pPr>
              <w:ind w:right="616"/>
              <w:jc w:val="both"/>
              <w:rPr>
                <w:rFonts w:eastAsiaTheme="minorEastAsia"/>
                <w:sz w:val="20"/>
              </w:rPr>
            </w:pPr>
            <w:r w:rsidRPr="00CA26EC">
              <w:rPr>
                <w:rFonts w:eastAsiaTheme="minorEastAsia"/>
                <w:i/>
                <w:sz w:val="20"/>
              </w:rPr>
              <w:t>(Vardas, pavardė)</w:t>
            </w:r>
          </w:p>
        </w:tc>
      </w:tr>
    </w:tbl>
    <w:p w14:paraId="0793C947" w14:textId="33AA519F" w:rsidR="00E15662" w:rsidRPr="00CA26EC" w:rsidRDefault="00E15662" w:rsidP="0080359C">
      <w:pPr>
        <w:rPr>
          <w:sz w:val="22"/>
          <w:szCs w:val="22"/>
        </w:rPr>
      </w:pPr>
    </w:p>
    <w:sectPr w:rsidR="00E15662" w:rsidRPr="00CA26EC" w:rsidSect="0080359C">
      <w:pgSz w:w="12240" w:h="15840"/>
      <w:pgMar w:top="1134" w:right="567" w:bottom="993" w:left="1701"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2B446" w14:textId="77777777" w:rsidR="002E0483" w:rsidRDefault="002E0483" w:rsidP="00B3305F">
      <w:r>
        <w:separator/>
      </w:r>
    </w:p>
  </w:endnote>
  <w:endnote w:type="continuationSeparator" w:id="0">
    <w:p w14:paraId="585D2639" w14:textId="77777777" w:rsidR="002E0483" w:rsidRDefault="002E0483" w:rsidP="00B33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02ED36" w14:textId="77777777" w:rsidR="002E0483" w:rsidRDefault="002E0483" w:rsidP="00B3305F">
      <w:r>
        <w:separator/>
      </w:r>
    </w:p>
  </w:footnote>
  <w:footnote w:type="continuationSeparator" w:id="0">
    <w:p w14:paraId="38576A12" w14:textId="77777777" w:rsidR="002E0483" w:rsidRDefault="002E0483" w:rsidP="00B3305F">
      <w:r>
        <w:continuationSeparator/>
      </w:r>
    </w:p>
  </w:footnote>
  <w:footnote w:id="1">
    <w:p w14:paraId="360B7683" w14:textId="77777777" w:rsidR="006409C3" w:rsidRDefault="006409C3" w:rsidP="006409C3">
      <w:pPr>
        <w:pStyle w:val="Puslapioinaostekstas"/>
      </w:pPr>
      <w:r>
        <w:rPr>
          <w:rStyle w:val="Puslapioinaosnuoroda"/>
          <w:rFonts w:eastAsiaTheme="minorHAnsi"/>
        </w:rPr>
        <w:footnoteRef/>
      </w:r>
      <w:r>
        <w:t xml:space="preserve"> Turi būti aiškiai nurodyta, kuriuose dokumentuose (ir kuriose konkrečiose vietose – puslapyje, pastraipoje, punkte ir t.t.) galima rasti reikalaujamas charakteristikas bei jas aiškiai pažymėti.</w:t>
      </w:r>
    </w:p>
  </w:footnote>
  <w:footnote w:id="2">
    <w:p w14:paraId="647F59B5" w14:textId="77777777" w:rsidR="00065FDC" w:rsidRDefault="00065FDC" w:rsidP="00B3305F">
      <w:pPr>
        <w:pStyle w:val="Puslapioinaostekstas"/>
        <w:jc w:val="both"/>
      </w:pPr>
      <w:r>
        <w:rPr>
          <w:rStyle w:val="Puslapioinaosnuoroda"/>
        </w:rPr>
        <w:footnoteRef/>
      </w:r>
      <w:r>
        <w:t xml:space="preserve"> D</w:t>
      </w:r>
      <w:r w:rsidRPr="000567D0">
        <w:t xml:space="preserve">okumentai su konfidencialia informacija pateikti </w:t>
      </w:r>
      <w:r>
        <w:t>(</w:t>
      </w:r>
      <w:r w:rsidRPr="000567D0">
        <w:t>“prisegti”</w:t>
      </w:r>
      <w:r>
        <w:t>)</w:t>
      </w:r>
      <w:r w:rsidRPr="000567D0">
        <w:t xml:space="preserve"> atskirai, su žyma</w:t>
      </w:r>
      <w:r>
        <w:t xml:space="preserve"> </w:t>
      </w:r>
      <w:r w:rsidRPr="000567D0">
        <w:t>dok</w:t>
      </w:r>
      <w:r>
        <w:t>umento pavadinime „konfidencialu“.</w:t>
      </w:r>
    </w:p>
  </w:footnote>
  <w:footnote w:id="3">
    <w:p w14:paraId="04A15A36" w14:textId="77777777" w:rsidR="00065FDC" w:rsidRDefault="00065FDC" w:rsidP="00B3305F">
      <w:pPr>
        <w:pStyle w:val="Puslapioinaostekstas"/>
      </w:pPr>
      <w:r>
        <w:rPr>
          <w:rStyle w:val="Puslapioinaosnuoroda"/>
        </w:rPr>
        <w:footnoteRef/>
      </w:r>
      <w:r>
        <w:t xml:space="preserve"> </w:t>
      </w:r>
      <w:r w:rsidRPr="000E5959">
        <w:t>Tiekėjas negali nurodyti, kad konfidenciali yra pasiūlymo kaina arba kad visas pasiūlymas yra konfidencialus (PĮ 32 str. 2 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A006B"/>
    <w:multiLevelType w:val="hybridMultilevel"/>
    <w:tmpl w:val="938E5AAC"/>
    <w:lvl w:ilvl="0" w:tplc="04270017">
      <w:start w:val="1"/>
      <w:numFmt w:val="lowerLetter"/>
      <w:lvlText w:val="%1)"/>
      <w:lvlJc w:val="left"/>
      <w:pPr>
        <w:ind w:left="1039" w:hanging="360"/>
      </w:pPr>
    </w:lvl>
    <w:lvl w:ilvl="1" w:tplc="04270019" w:tentative="1">
      <w:start w:val="1"/>
      <w:numFmt w:val="lowerLetter"/>
      <w:lvlText w:val="%2."/>
      <w:lvlJc w:val="left"/>
      <w:pPr>
        <w:ind w:left="1759" w:hanging="360"/>
      </w:pPr>
    </w:lvl>
    <w:lvl w:ilvl="2" w:tplc="0427001B" w:tentative="1">
      <w:start w:val="1"/>
      <w:numFmt w:val="lowerRoman"/>
      <w:lvlText w:val="%3."/>
      <w:lvlJc w:val="right"/>
      <w:pPr>
        <w:ind w:left="2479" w:hanging="180"/>
      </w:pPr>
    </w:lvl>
    <w:lvl w:ilvl="3" w:tplc="0427000F" w:tentative="1">
      <w:start w:val="1"/>
      <w:numFmt w:val="decimal"/>
      <w:lvlText w:val="%4."/>
      <w:lvlJc w:val="left"/>
      <w:pPr>
        <w:ind w:left="3199" w:hanging="360"/>
      </w:pPr>
    </w:lvl>
    <w:lvl w:ilvl="4" w:tplc="04270019" w:tentative="1">
      <w:start w:val="1"/>
      <w:numFmt w:val="lowerLetter"/>
      <w:lvlText w:val="%5."/>
      <w:lvlJc w:val="left"/>
      <w:pPr>
        <w:ind w:left="3919" w:hanging="360"/>
      </w:pPr>
    </w:lvl>
    <w:lvl w:ilvl="5" w:tplc="0427001B" w:tentative="1">
      <w:start w:val="1"/>
      <w:numFmt w:val="lowerRoman"/>
      <w:lvlText w:val="%6."/>
      <w:lvlJc w:val="right"/>
      <w:pPr>
        <w:ind w:left="4639" w:hanging="180"/>
      </w:pPr>
    </w:lvl>
    <w:lvl w:ilvl="6" w:tplc="0427000F" w:tentative="1">
      <w:start w:val="1"/>
      <w:numFmt w:val="decimal"/>
      <w:lvlText w:val="%7."/>
      <w:lvlJc w:val="left"/>
      <w:pPr>
        <w:ind w:left="5359" w:hanging="360"/>
      </w:pPr>
    </w:lvl>
    <w:lvl w:ilvl="7" w:tplc="04270019" w:tentative="1">
      <w:start w:val="1"/>
      <w:numFmt w:val="lowerLetter"/>
      <w:lvlText w:val="%8."/>
      <w:lvlJc w:val="left"/>
      <w:pPr>
        <w:ind w:left="6079" w:hanging="360"/>
      </w:pPr>
    </w:lvl>
    <w:lvl w:ilvl="8" w:tplc="0427001B" w:tentative="1">
      <w:start w:val="1"/>
      <w:numFmt w:val="lowerRoman"/>
      <w:lvlText w:val="%9."/>
      <w:lvlJc w:val="right"/>
      <w:pPr>
        <w:ind w:left="6799" w:hanging="180"/>
      </w:pPr>
    </w:lvl>
  </w:abstractNum>
  <w:abstractNum w:abstractNumId="1" w15:restartNumberingAfterBreak="0">
    <w:nsid w:val="07D8211C"/>
    <w:multiLevelType w:val="hybridMultilevel"/>
    <w:tmpl w:val="938E5AAC"/>
    <w:lvl w:ilvl="0" w:tplc="04270017">
      <w:start w:val="1"/>
      <w:numFmt w:val="lowerLetter"/>
      <w:lvlText w:val="%1)"/>
      <w:lvlJc w:val="left"/>
      <w:pPr>
        <w:ind w:left="1039" w:hanging="360"/>
      </w:pPr>
    </w:lvl>
    <w:lvl w:ilvl="1" w:tplc="04270019" w:tentative="1">
      <w:start w:val="1"/>
      <w:numFmt w:val="lowerLetter"/>
      <w:lvlText w:val="%2."/>
      <w:lvlJc w:val="left"/>
      <w:pPr>
        <w:ind w:left="1759" w:hanging="360"/>
      </w:pPr>
    </w:lvl>
    <w:lvl w:ilvl="2" w:tplc="0427001B" w:tentative="1">
      <w:start w:val="1"/>
      <w:numFmt w:val="lowerRoman"/>
      <w:lvlText w:val="%3."/>
      <w:lvlJc w:val="right"/>
      <w:pPr>
        <w:ind w:left="2479" w:hanging="180"/>
      </w:pPr>
    </w:lvl>
    <w:lvl w:ilvl="3" w:tplc="0427000F" w:tentative="1">
      <w:start w:val="1"/>
      <w:numFmt w:val="decimal"/>
      <w:lvlText w:val="%4."/>
      <w:lvlJc w:val="left"/>
      <w:pPr>
        <w:ind w:left="3199" w:hanging="360"/>
      </w:pPr>
    </w:lvl>
    <w:lvl w:ilvl="4" w:tplc="04270019" w:tentative="1">
      <w:start w:val="1"/>
      <w:numFmt w:val="lowerLetter"/>
      <w:lvlText w:val="%5."/>
      <w:lvlJc w:val="left"/>
      <w:pPr>
        <w:ind w:left="3919" w:hanging="360"/>
      </w:pPr>
    </w:lvl>
    <w:lvl w:ilvl="5" w:tplc="0427001B" w:tentative="1">
      <w:start w:val="1"/>
      <w:numFmt w:val="lowerRoman"/>
      <w:lvlText w:val="%6."/>
      <w:lvlJc w:val="right"/>
      <w:pPr>
        <w:ind w:left="4639" w:hanging="180"/>
      </w:pPr>
    </w:lvl>
    <w:lvl w:ilvl="6" w:tplc="0427000F" w:tentative="1">
      <w:start w:val="1"/>
      <w:numFmt w:val="decimal"/>
      <w:lvlText w:val="%7."/>
      <w:lvlJc w:val="left"/>
      <w:pPr>
        <w:ind w:left="5359" w:hanging="360"/>
      </w:pPr>
    </w:lvl>
    <w:lvl w:ilvl="7" w:tplc="04270019" w:tentative="1">
      <w:start w:val="1"/>
      <w:numFmt w:val="lowerLetter"/>
      <w:lvlText w:val="%8."/>
      <w:lvlJc w:val="left"/>
      <w:pPr>
        <w:ind w:left="6079" w:hanging="360"/>
      </w:pPr>
    </w:lvl>
    <w:lvl w:ilvl="8" w:tplc="0427001B" w:tentative="1">
      <w:start w:val="1"/>
      <w:numFmt w:val="lowerRoman"/>
      <w:lvlText w:val="%9."/>
      <w:lvlJc w:val="right"/>
      <w:pPr>
        <w:ind w:left="6799" w:hanging="180"/>
      </w:pPr>
    </w:lvl>
  </w:abstractNum>
  <w:abstractNum w:abstractNumId="2" w15:restartNumberingAfterBreak="0">
    <w:nsid w:val="2D6B1915"/>
    <w:multiLevelType w:val="hybridMultilevel"/>
    <w:tmpl w:val="938E5AAC"/>
    <w:lvl w:ilvl="0" w:tplc="04270017">
      <w:start w:val="1"/>
      <w:numFmt w:val="lowerLetter"/>
      <w:lvlText w:val="%1)"/>
      <w:lvlJc w:val="left"/>
      <w:pPr>
        <w:ind w:left="1039" w:hanging="360"/>
      </w:pPr>
    </w:lvl>
    <w:lvl w:ilvl="1" w:tplc="04270019" w:tentative="1">
      <w:start w:val="1"/>
      <w:numFmt w:val="lowerLetter"/>
      <w:lvlText w:val="%2."/>
      <w:lvlJc w:val="left"/>
      <w:pPr>
        <w:ind w:left="1759" w:hanging="360"/>
      </w:pPr>
    </w:lvl>
    <w:lvl w:ilvl="2" w:tplc="0427001B" w:tentative="1">
      <w:start w:val="1"/>
      <w:numFmt w:val="lowerRoman"/>
      <w:lvlText w:val="%3."/>
      <w:lvlJc w:val="right"/>
      <w:pPr>
        <w:ind w:left="2479" w:hanging="180"/>
      </w:pPr>
    </w:lvl>
    <w:lvl w:ilvl="3" w:tplc="0427000F" w:tentative="1">
      <w:start w:val="1"/>
      <w:numFmt w:val="decimal"/>
      <w:lvlText w:val="%4."/>
      <w:lvlJc w:val="left"/>
      <w:pPr>
        <w:ind w:left="3199" w:hanging="360"/>
      </w:pPr>
    </w:lvl>
    <w:lvl w:ilvl="4" w:tplc="04270019" w:tentative="1">
      <w:start w:val="1"/>
      <w:numFmt w:val="lowerLetter"/>
      <w:lvlText w:val="%5."/>
      <w:lvlJc w:val="left"/>
      <w:pPr>
        <w:ind w:left="3919" w:hanging="360"/>
      </w:pPr>
    </w:lvl>
    <w:lvl w:ilvl="5" w:tplc="0427001B" w:tentative="1">
      <w:start w:val="1"/>
      <w:numFmt w:val="lowerRoman"/>
      <w:lvlText w:val="%6."/>
      <w:lvlJc w:val="right"/>
      <w:pPr>
        <w:ind w:left="4639" w:hanging="180"/>
      </w:pPr>
    </w:lvl>
    <w:lvl w:ilvl="6" w:tplc="0427000F" w:tentative="1">
      <w:start w:val="1"/>
      <w:numFmt w:val="decimal"/>
      <w:lvlText w:val="%7."/>
      <w:lvlJc w:val="left"/>
      <w:pPr>
        <w:ind w:left="5359" w:hanging="360"/>
      </w:pPr>
    </w:lvl>
    <w:lvl w:ilvl="7" w:tplc="04270019" w:tentative="1">
      <w:start w:val="1"/>
      <w:numFmt w:val="lowerLetter"/>
      <w:lvlText w:val="%8."/>
      <w:lvlJc w:val="left"/>
      <w:pPr>
        <w:ind w:left="6079" w:hanging="360"/>
      </w:pPr>
    </w:lvl>
    <w:lvl w:ilvl="8" w:tplc="0427001B" w:tentative="1">
      <w:start w:val="1"/>
      <w:numFmt w:val="lowerRoman"/>
      <w:lvlText w:val="%9."/>
      <w:lvlJc w:val="right"/>
      <w:pPr>
        <w:ind w:left="6799" w:hanging="180"/>
      </w:pPr>
    </w:lvl>
  </w:abstractNum>
  <w:abstractNum w:abstractNumId="3" w15:restartNumberingAfterBreak="0">
    <w:nsid w:val="5121258A"/>
    <w:multiLevelType w:val="hybridMultilevel"/>
    <w:tmpl w:val="4BC2CFAC"/>
    <w:lvl w:ilvl="0" w:tplc="C4708FA6">
      <w:start w:val="1"/>
      <w:numFmt w:val="decimal"/>
      <w:lvlText w:val="%1."/>
      <w:lvlJc w:val="center"/>
      <w:pPr>
        <w:ind w:left="861" w:hanging="720"/>
      </w:pPr>
      <w:rPr>
        <w:rFonts w:hint="default"/>
      </w:rPr>
    </w:lvl>
    <w:lvl w:ilvl="1" w:tplc="04270019" w:tentative="1">
      <w:start w:val="1"/>
      <w:numFmt w:val="lowerLetter"/>
      <w:lvlText w:val="%2."/>
      <w:lvlJc w:val="left"/>
      <w:pPr>
        <w:ind w:left="1581" w:hanging="360"/>
      </w:pPr>
    </w:lvl>
    <w:lvl w:ilvl="2" w:tplc="0427001B" w:tentative="1">
      <w:start w:val="1"/>
      <w:numFmt w:val="lowerRoman"/>
      <w:lvlText w:val="%3."/>
      <w:lvlJc w:val="right"/>
      <w:pPr>
        <w:ind w:left="2301" w:hanging="180"/>
      </w:pPr>
    </w:lvl>
    <w:lvl w:ilvl="3" w:tplc="0427000F" w:tentative="1">
      <w:start w:val="1"/>
      <w:numFmt w:val="decimal"/>
      <w:lvlText w:val="%4."/>
      <w:lvlJc w:val="left"/>
      <w:pPr>
        <w:ind w:left="3021" w:hanging="360"/>
      </w:pPr>
    </w:lvl>
    <w:lvl w:ilvl="4" w:tplc="04270019" w:tentative="1">
      <w:start w:val="1"/>
      <w:numFmt w:val="lowerLetter"/>
      <w:lvlText w:val="%5."/>
      <w:lvlJc w:val="left"/>
      <w:pPr>
        <w:ind w:left="3741" w:hanging="360"/>
      </w:pPr>
    </w:lvl>
    <w:lvl w:ilvl="5" w:tplc="0427001B" w:tentative="1">
      <w:start w:val="1"/>
      <w:numFmt w:val="lowerRoman"/>
      <w:lvlText w:val="%6."/>
      <w:lvlJc w:val="right"/>
      <w:pPr>
        <w:ind w:left="4461" w:hanging="180"/>
      </w:pPr>
    </w:lvl>
    <w:lvl w:ilvl="6" w:tplc="0427000F" w:tentative="1">
      <w:start w:val="1"/>
      <w:numFmt w:val="decimal"/>
      <w:lvlText w:val="%7."/>
      <w:lvlJc w:val="left"/>
      <w:pPr>
        <w:ind w:left="5181" w:hanging="360"/>
      </w:pPr>
    </w:lvl>
    <w:lvl w:ilvl="7" w:tplc="04270019" w:tentative="1">
      <w:start w:val="1"/>
      <w:numFmt w:val="lowerLetter"/>
      <w:lvlText w:val="%8."/>
      <w:lvlJc w:val="left"/>
      <w:pPr>
        <w:ind w:left="5901" w:hanging="360"/>
      </w:pPr>
    </w:lvl>
    <w:lvl w:ilvl="8" w:tplc="0427001B" w:tentative="1">
      <w:start w:val="1"/>
      <w:numFmt w:val="lowerRoman"/>
      <w:lvlText w:val="%9."/>
      <w:lvlJc w:val="right"/>
      <w:pPr>
        <w:ind w:left="6621" w:hanging="180"/>
      </w:pPr>
    </w:lvl>
  </w:abstractNum>
  <w:abstractNum w:abstractNumId="4" w15:restartNumberingAfterBreak="0">
    <w:nsid w:val="5CF14723"/>
    <w:multiLevelType w:val="hybridMultilevel"/>
    <w:tmpl w:val="B8B234C0"/>
    <w:lvl w:ilvl="0" w:tplc="4ACE1C9A">
      <w:numFmt w:val="bullet"/>
      <w:lvlText w:val="-"/>
      <w:lvlJc w:val="left"/>
      <w:pPr>
        <w:ind w:left="720" w:hanging="360"/>
      </w:pPr>
      <w:rPr>
        <w:rFonts w:ascii="Calibri" w:eastAsiaTheme="minorHAnsi" w:hAnsi="Calibri" w:cs="Calibri" w:hint="default"/>
        <w:color w:val="44546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FCD0F9B"/>
    <w:multiLevelType w:val="hybridMultilevel"/>
    <w:tmpl w:val="B82A9CF0"/>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0126105"/>
    <w:multiLevelType w:val="hybridMultilevel"/>
    <w:tmpl w:val="938E5AAC"/>
    <w:lvl w:ilvl="0" w:tplc="04270017">
      <w:start w:val="1"/>
      <w:numFmt w:val="lowerLetter"/>
      <w:lvlText w:val="%1)"/>
      <w:lvlJc w:val="left"/>
      <w:pPr>
        <w:ind w:left="1039" w:hanging="360"/>
      </w:pPr>
    </w:lvl>
    <w:lvl w:ilvl="1" w:tplc="04270019" w:tentative="1">
      <w:start w:val="1"/>
      <w:numFmt w:val="lowerLetter"/>
      <w:lvlText w:val="%2."/>
      <w:lvlJc w:val="left"/>
      <w:pPr>
        <w:ind w:left="1759" w:hanging="360"/>
      </w:pPr>
    </w:lvl>
    <w:lvl w:ilvl="2" w:tplc="0427001B" w:tentative="1">
      <w:start w:val="1"/>
      <w:numFmt w:val="lowerRoman"/>
      <w:lvlText w:val="%3."/>
      <w:lvlJc w:val="right"/>
      <w:pPr>
        <w:ind w:left="2479" w:hanging="180"/>
      </w:pPr>
    </w:lvl>
    <w:lvl w:ilvl="3" w:tplc="0427000F" w:tentative="1">
      <w:start w:val="1"/>
      <w:numFmt w:val="decimal"/>
      <w:lvlText w:val="%4."/>
      <w:lvlJc w:val="left"/>
      <w:pPr>
        <w:ind w:left="3199" w:hanging="360"/>
      </w:pPr>
    </w:lvl>
    <w:lvl w:ilvl="4" w:tplc="04270019" w:tentative="1">
      <w:start w:val="1"/>
      <w:numFmt w:val="lowerLetter"/>
      <w:lvlText w:val="%5."/>
      <w:lvlJc w:val="left"/>
      <w:pPr>
        <w:ind w:left="3919" w:hanging="360"/>
      </w:pPr>
    </w:lvl>
    <w:lvl w:ilvl="5" w:tplc="0427001B" w:tentative="1">
      <w:start w:val="1"/>
      <w:numFmt w:val="lowerRoman"/>
      <w:lvlText w:val="%6."/>
      <w:lvlJc w:val="right"/>
      <w:pPr>
        <w:ind w:left="4639" w:hanging="180"/>
      </w:pPr>
    </w:lvl>
    <w:lvl w:ilvl="6" w:tplc="0427000F" w:tentative="1">
      <w:start w:val="1"/>
      <w:numFmt w:val="decimal"/>
      <w:lvlText w:val="%7."/>
      <w:lvlJc w:val="left"/>
      <w:pPr>
        <w:ind w:left="5359" w:hanging="360"/>
      </w:pPr>
    </w:lvl>
    <w:lvl w:ilvl="7" w:tplc="04270019" w:tentative="1">
      <w:start w:val="1"/>
      <w:numFmt w:val="lowerLetter"/>
      <w:lvlText w:val="%8."/>
      <w:lvlJc w:val="left"/>
      <w:pPr>
        <w:ind w:left="6079" w:hanging="360"/>
      </w:pPr>
    </w:lvl>
    <w:lvl w:ilvl="8" w:tplc="0427001B" w:tentative="1">
      <w:start w:val="1"/>
      <w:numFmt w:val="lowerRoman"/>
      <w:lvlText w:val="%9."/>
      <w:lvlJc w:val="right"/>
      <w:pPr>
        <w:ind w:left="6799" w:hanging="180"/>
      </w:pPr>
    </w:lvl>
  </w:abstractNum>
  <w:abstractNum w:abstractNumId="7" w15:restartNumberingAfterBreak="0">
    <w:nsid w:val="6AA57784"/>
    <w:multiLevelType w:val="multilevel"/>
    <w:tmpl w:val="C898E178"/>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B1C5122"/>
    <w:multiLevelType w:val="multilevel"/>
    <w:tmpl w:val="920C4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865DB4"/>
    <w:multiLevelType w:val="hybridMultilevel"/>
    <w:tmpl w:val="059A1F2E"/>
    <w:lvl w:ilvl="0" w:tplc="84CAD3F0">
      <w:start w:val="1"/>
      <w:numFmt w:val="decimal"/>
      <w:lvlText w:val="%1)"/>
      <w:lvlJc w:val="left"/>
      <w:pPr>
        <w:ind w:left="720" w:hanging="360"/>
      </w:pPr>
      <w:rPr>
        <w:rFonts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1"/>
  </w:num>
  <w:num w:numId="5">
    <w:abstractNumId w:val="0"/>
  </w:num>
  <w:num w:numId="6">
    <w:abstractNumId w:val="2"/>
  </w:num>
  <w:num w:numId="7">
    <w:abstractNumId w:val="8"/>
  </w:num>
  <w:num w:numId="8">
    <w:abstractNumId w:val="4"/>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05F"/>
    <w:rsid w:val="00013434"/>
    <w:rsid w:val="00065FDC"/>
    <w:rsid w:val="00067A1F"/>
    <w:rsid w:val="000727FD"/>
    <w:rsid w:val="000833C8"/>
    <w:rsid w:val="00084434"/>
    <w:rsid w:val="000B0739"/>
    <w:rsid w:val="000C7720"/>
    <w:rsid w:val="000E0C98"/>
    <w:rsid w:val="000E4DF6"/>
    <w:rsid w:val="000F09CB"/>
    <w:rsid w:val="001047C7"/>
    <w:rsid w:val="00106802"/>
    <w:rsid w:val="00107552"/>
    <w:rsid w:val="001515C9"/>
    <w:rsid w:val="0015372B"/>
    <w:rsid w:val="00164660"/>
    <w:rsid w:val="001650E1"/>
    <w:rsid w:val="001831C3"/>
    <w:rsid w:val="001862C3"/>
    <w:rsid w:val="00192174"/>
    <w:rsid w:val="001943E8"/>
    <w:rsid w:val="001B4E49"/>
    <w:rsid w:val="001D59CE"/>
    <w:rsid w:val="001E0981"/>
    <w:rsid w:val="001E3B6A"/>
    <w:rsid w:val="001F12D3"/>
    <w:rsid w:val="002258D3"/>
    <w:rsid w:val="002277BC"/>
    <w:rsid w:val="00230EB8"/>
    <w:rsid w:val="00242E69"/>
    <w:rsid w:val="00285797"/>
    <w:rsid w:val="002A5F1C"/>
    <w:rsid w:val="002B59CF"/>
    <w:rsid w:val="002C2466"/>
    <w:rsid w:val="002D5AED"/>
    <w:rsid w:val="002E0483"/>
    <w:rsid w:val="003113DE"/>
    <w:rsid w:val="00317A62"/>
    <w:rsid w:val="00327832"/>
    <w:rsid w:val="0033114C"/>
    <w:rsid w:val="003610B8"/>
    <w:rsid w:val="00363106"/>
    <w:rsid w:val="003631C2"/>
    <w:rsid w:val="0037105D"/>
    <w:rsid w:val="003868E1"/>
    <w:rsid w:val="00390856"/>
    <w:rsid w:val="003B044A"/>
    <w:rsid w:val="003B478F"/>
    <w:rsid w:val="003C5382"/>
    <w:rsid w:val="00400C59"/>
    <w:rsid w:val="0040659F"/>
    <w:rsid w:val="00414C76"/>
    <w:rsid w:val="00415273"/>
    <w:rsid w:val="00424DF0"/>
    <w:rsid w:val="004369B1"/>
    <w:rsid w:val="00441391"/>
    <w:rsid w:val="0044328D"/>
    <w:rsid w:val="00467A30"/>
    <w:rsid w:val="00470706"/>
    <w:rsid w:val="00474740"/>
    <w:rsid w:val="00477FE9"/>
    <w:rsid w:val="004855D7"/>
    <w:rsid w:val="004870BC"/>
    <w:rsid w:val="00487FDA"/>
    <w:rsid w:val="00494D06"/>
    <w:rsid w:val="004B2D55"/>
    <w:rsid w:val="004B4369"/>
    <w:rsid w:val="004C780D"/>
    <w:rsid w:val="004D3125"/>
    <w:rsid w:val="004D4ED7"/>
    <w:rsid w:val="004E6396"/>
    <w:rsid w:val="00503482"/>
    <w:rsid w:val="0052176C"/>
    <w:rsid w:val="0052218B"/>
    <w:rsid w:val="00527BFA"/>
    <w:rsid w:val="00542555"/>
    <w:rsid w:val="005449AA"/>
    <w:rsid w:val="00545B5C"/>
    <w:rsid w:val="005721BD"/>
    <w:rsid w:val="00574454"/>
    <w:rsid w:val="00580A4C"/>
    <w:rsid w:val="00593669"/>
    <w:rsid w:val="0059629C"/>
    <w:rsid w:val="005A1E81"/>
    <w:rsid w:val="005A302C"/>
    <w:rsid w:val="005B018E"/>
    <w:rsid w:val="005B21EE"/>
    <w:rsid w:val="005C10E4"/>
    <w:rsid w:val="005C120B"/>
    <w:rsid w:val="005D2A24"/>
    <w:rsid w:val="005D776C"/>
    <w:rsid w:val="00633A46"/>
    <w:rsid w:val="006340E9"/>
    <w:rsid w:val="00640589"/>
    <w:rsid w:val="006409C3"/>
    <w:rsid w:val="00670B63"/>
    <w:rsid w:val="006761A8"/>
    <w:rsid w:val="00681E59"/>
    <w:rsid w:val="006A3EE8"/>
    <w:rsid w:val="006A6793"/>
    <w:rsid w:val="006C397A"/>
    <w:rsid w:val="006D3209"/>
    <w:rsid w:val="006D785C"/>
    <w:rsid w:val="006E5152"/>
    <w:rsid w:val="007075EF"/>
    <w:rsid w:val="00723068"/>
    <w:rsid w:val="00725AF2"/>
    <w:rsid w:val="007366BE"/>
    <w:rsid w:val="00742688"/>
    <w:rsid w:val="00767A41"/>
    <w:rsid w:val="007734BB"/>
    <w:rsid w:val="0078042A"/>
    <w:rsid w:val="00781294"/>
    <w:rsid w:val="007823DF"/>
    <w:rsid w:val="00784625"/>
    <w:rsid w:val="00784EAF"/>
    <w:rsid w:val="007B64DA"/>
    <w:rsid w:val="007B691E"/>
    <w:rsid w:val="007C162A"/>
    <w:rsid w:val="007C1D14"/>
    <w:rsid w:val="007C20FD"/>
    <w:rsid w:val="007C2B7F"/>
    <w:rsid w:val="007C7468"/>
    <w:rsid w:val="007E4D60"/>
    <w:rsid w:val="007E7EF4"/>
    <w:rsid w:val="007F3616"/>
    <w:rsid w:val="0080359C"/>
    <w:rsid w:val="00804B06"/>
    <w:rsid w:val="0081760E"/>
    <w:rsid w:val="00823E82"/>
    <w:rsid w:val="00833DA0"/>
    <w:rsid w:val="00852F90"/>
    <w:rsid w:val="008642CB"/>
    <w:rsid w:val="00877E73"/>
    <w:rsid w:val="008A1A5F"/>
    <w:rsid w:val="008A37F8"/>
    <w:rsid w:val="008C2484"/>
    <w:rsid w:val="008C7E70"/>
    <w:rsid w:val="008D0F6A"/>
    <w:rsid w:val="008F72D7"/>
    <w:rsid w:val="00905BB9"/>
    <w:rsid w:val="00906518"/>
    <w:rsid w:val="009130E4"/>
    <w:rsid w:val="009407AC"/>
    <w:rsid w:val="00952DC1"/>
    <w:rsid w:val="0095584E"/>
    <w:rsid w:val="00960627"/>
    <w:rsid w:val="00996236"/>
    <w:rsid w:val="009B282B"/>
    <w:rsid w:val="009D69AB"/>
    <w:rsid w:val="009D7629"/>
    <w:rsid w:val="00A02CAA"/>
    <w:rsid w:val="00A229C7"/>
    <w:rsid w:val="00A30DBF"/>
    <w:rsid w:val="00A3494A"/>
    <w:rsid w:val="00A44047"/>
    <w:rsid w:val="00A56108"/>
    <w:rsid w:val="00A605A0"/>
    <w:rsid w:val="00A96B69"/>
    <w:rsid w:val="00AB5CCB"/>
    <w:rsid w:val="00AC711E"/>
    <w:rsid w:val="00AE5021"/>
    <w:rsid w:val="00AF468B"/>
    <w:rsid w:val="00B26F15"/>
    <w:rsid w:val="00B31EB0"/>
    <w:rsid w:val="00B3305F"/>
    <w:rsid w:val="00B51EC2"/>
    <w:rsid w:val="00B63199"/>
    <w:rsid w:val="00B64DA9"/>
    <w:rsid w:val="00B6739C"/>
    <w:rsid w:val="00B77813"/>
    <w:rsid w:val="00B81A88"/>
    <w:rsid w:val="00B96923"/>
    <w:rsid w:val="00BD2C46"/>
    <w:rsid w:val="00BE041B"/>
    <w:rsid w:val="00BE1BCE"/>
    <w:rsid w:val="00BF0B03"/>
    <w:rsid w:val="00C02F40"/>
    <w:rsid w:val="00C30D36"/>
    <w:rsid w:val="00C62ED1"/>
    <w:rsid w:val="00C66F6A"/>
    <w:rsid w:val="00C72767"/>
    <w:rsid w:val="00C832AA"/>
    <w:rsid w:val="00CA26EC"/>
    <w:rsid w:val="00CC7F7E"/>
    <w:rsid w:val="00CD1B88"/>
    <w:rsid w:val="00CE37D9"/>
    <w:rsid w:val="00D2378B"/>
    <w:rsid w:val="00D41484"/>
    <w:rsid w:val="00D50591"/>
    <w:rsid w:val="00D57E3B"/>
    <w:rsid w:val="00D80726"/>
    <w:rsid w:val="00D85FBE"/>
    <w:rsid w:val="00DC5D7A"/>
    <w:rsid w:val="00DE5867"/>
    <w:rsid w:val="00DF0892"/>
    <w:rsid w:val="00E07A92"/>
    <w:rsid w:val="00E107FE"/>
    <w:rsid w:val="00E14408"/>
    <w:rsid w:val="00E15662"/>
    <w:rsid w:val="00E32D99"/>
    <w:rsid w:val="00E36CF6"/>
    <w:rsid w:val="00E400BA"/>
    <w:rsid w:val="00E6034A"/>
    <w:rsid w:val="00E72A7C"/>
    <w:rsid w:val="00E7684A"/>
    <w:rsid w:val="00EA78A1"/>
    <w:rsid w:val="00EB1F5B"/>
    <w:rsid w:val="00EB53F7"/>
    <w:rsid w:val="00EE6BF8"/>
    <w:rsid w:val="00F11A4C"/>
    <w:rsid w:val="00F2676D"/>
    <w:rsid w:val="00F31B27"/>
    <w:rsid w:val="00F350E1"/>
    <w:rsid w:val="00F7192B"/>
    <w:rsid w:val="00F83721"/>
    <w:rsid w:val="00F911F4"/>
    <w:rsid w:val="00F91BD1"/>
    <w:rsid w:val="00FA07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0F759E"/>
  <w15:chartTrackingRefBased/>
  <w15:docId w15:val="{1BF7B6C3-D687-4B93-B292-F10AD3DE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305F"/>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rsid w:val="00B3305F"/>
    <w:rPr>
      <w:sz w:val="20"/>
    </w:rPr>
  </w:style>
  <w:style w:type="character" w:customStyle="1" w:styleId="PuslapioinaostekstasDiagrama">
    <w:name w:val="Puslapio išnašos tekstas Diagrama"/>
    <w:basedOn w:val="Numatytasispastraiposriftas"/>
    <w:link w:val="Puslapioinaostekstas"/>
    <w:uiPriority w:val="99"/>
    <w:rsid w:val="00B3305F"/>
  </w:style>
  <w:style w:type="character" w:styleId="Puslapioinaosnuoroda">
    <w:name w:val="footnote reference"/>
    <w:basedOn w:val="Numatytasispastraiposriftas"/>
    <w:uiPriority w:val="99"/>
    <w:unhideWhenUsed/>
    <w:rsid w:val="00B3305F"/>
    <w:rPr>
      <w:vertAlign w:val="superscript"/>
    </w:rPr>
  </w:style>
  <w:style w:type="paragraph" w:styleId="Pagrindinistekstas2">
    <w:name w:val="Body Text 2"/>
    <w:basedOn w:val="prastasis"/>
    <w:link w:val="Pagrindinistekstas2Diagrama"/>
    <w:rsid w:val="00B63199"/>
    <w:pPr>
      <w:spacing w:after="120" w:line="480" w:lineRule="auto"/>
    </w:pPr>
  </w:style>
  <w:style w:type="character" w:customStyle="1" w:styleId="Pagrindinistekstas2Diagrama">
    <w:name w:val="Pagrindinis tekstas 2 Diagrama"/>
    <w:basedOn w:val="Numatytasispastraiposriftas"/>
    <w:link w:val="Pagrindinistekstas2"/>
    <w:rsid w:val="00B63199"/>
    <w:rPr>
      <w:sz w:val="24"/>
    </w:rPr>
  </w:style>
  <w:style w:type="table" w:styleId="Lentelstinklelis">
    <w:name w:val="Table Grid"/>
    <w:basedOn w:val="prastojilentel"/>
    <w:uiPriority w:val="39"/>
    <w:rsid w:val="00B63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A30DBF"/>
    <w:pPr>
      <w:widowControl w:val="0"/>
      <w:autoSpaceDE w:val="0"/>
      <w:autoSpaceDN w:val="0"/>
      <w:adjustRightInd w:val="0"/>
      <w:ind w:left="720" w:firstLine="720"/>
      <w:contextualSpacing/>
    </w:pPr>
    <w:rPr>
      <w:rFonts w:ascii="Arial" w:hAnsi="Arial" w:cs="Arial"/>
      <w:sz w:val="20"/>
      <w:szCs w:val="24"/>
    </w:rPr>
  </w:style>
  <w:style w:type="table" w:styleId="viesusspalvinimas1parykinimas">
    <w:name w:val="Light Shading Accent 1"/>
    <w:basedOn w:val="prastojilentel"/>
    <w:uiPriority w:val="60"/>
    <w:rsid w:val="00A30DBF"/>
    <w:pPr>
      <w:spacing w:after="160" w:line="259" w:lineRule="auto"/>
    </w:pPr>
    <w:rPr>
      <w:rFonts w:asciiTheme="minorHAnsi" w:eastAsiaTheme="minorEastAsia"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Komentaronuoroda">
    <w:name w:val="annotation reference"/>
    <w:basedOn w:val="Numatytasispastraiposriftas"/>
    <w:uiPriority w:val="99"/>
    <w:semiHidden/>
    <w:unhideWhenUsed/>
    <w:rsid w:val="00A30DBF"/>
    <w:rPr>
      <w:sz w:val="16"/>
      <w:szCs w:val="16"/>
    </w:rPr>
  </w:style>
  <w:style w:type="paragraph" w:styleId="Komentarotekstas">
    <w:name w:val="annotation text"/>
    <w:basedOn w:val="prastasis"/>
    <w:link w:val="KomentarotekstasDiagrama"/>
    <w:uiPriority w:val="99"/>
    <w:semiHidden/>
    <w:unhideWhenUsed/>
    <w:rsid w:val="005C10E4"/>
    <w:rPr>
      <w:sz w:val="20"/>
    </w:rPr>
  </w:style>
  <w:style w:type="character" w:customStyle="1" w:styleId="KomentarotekstasDiagrama">
    <w:name w:val="Komentaro tekstas Diagrama"/>
    <w:basedOn w:val="Numatytasispastraiposriftas"/>
    <w:link w:val="Komentarotekstas"/>
    <w:uiPriority w:val="99"/>
    <w:semiHidden/>
    <w:rsid w:val="005C10E4"/>
  </w:style>
  <w:style w:type="paragraph" w:styleId="Komentarotema">
    <w:name w:val="annotation subject"/>
    <w:basedOn w:val="Komentarotekstas"/>
    <w:next w:val="Komentarotekstas"/>
    <w:link w:val="KomentarotemaDiagrama"/>
    <w:uiPriority w:val="99"/>
    <w:semiHidden/>
    <w:unhideWhenUsed/>
    <w:rsid w:val="005C10E4"/>
    <w:rPr>
      <w:b/>
      <w:bCs/>
    </w:rPr>
  </w:style>
  <w:style w:type="character" w:customStyle="1" w:styleId="KomentarotemaDiagrama">
    <w:name w:val="Komentaro tema Diagrama"/>
    <w:basedOn w:val="KomentarotekstasDiagrama"/>
    <w:link w:val="Komentarotema"/>
    <w:uiPriority w:val="99"/>
    <w:semiHidden/>
    <w:rsid w:val="005C10E4"/>
    <w:rPr>
      <w:b/>
      <w:bCs/>
    </w:rPr>
  </w:style>
  <w:style w:type="paragraph" w:styleId="Debesliotekstas">
    <w:name w:val="Balloon Text"/>
    <w:basedOn w:val="prastasis"/>
    <w:link w:val="DebesliotekstasDiagrama"/>
    <w:uiPriority w:val="99"/>
    <w:semiHidden/>
    <w:unhideWhenUsed/>
    <w:rsid w:val="005C10E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C10E4"/>
    <w:rPr>
      <w:rFonts w:ascii="Segoe UI" w:hAnsi="Segoe UI" w:cs="Segoe UI"/>
      <w:sz w:val="18"/>
      <w:szCs w:val="18"/>
    </w:rPr>
  </w:style>
  <w:style w:type="paragraph" w:customStyle="1" w:styleId="Default">
    <w:name w:val="Default"/>
    <w:rsid w:val="00400C59"/>
    <w:pPr>
      <w:autoSpaceDE w:val="0"/>
      <w:autoSpaceDN w:val="0"/>
      <w:adjustRightInd w:val="0"/>
    </w:pPr>
    <w:rPr>
      <w:rFonts w:ascii="Arial" w:hAnsi="Arial" w:cs="Arial"/>
      <w:color w:val="000000"/>
      <w:sz w:val="24"/>
      <w:szCs w:val="24"/>
      <w:lang w:eastAsia="en-US"/>
    </w:rPr>
  </w:style>
  <w:style w:type="character" w:customStyle="1" w:styleId="SraopastraipaDiagrama">
    <w:name w:val="Sąrašo pastraipa Diagrama"/>
    <w:basedOn w:val="Numatytasispastraiposriftas"/>
    <w:link w:val="Sraopastraipa"/>
    <w:uiPriority w:val="34"/>
    <w:locked/>
    <w:rsid w:val="00400C59"/>
    <w:rPr>
      <w:rFonts w:ascii="Arial" w:hAnsi="Arial" w:cs="Arial"/>
      <w:szCs w:val="24"/>
    </w:rPr>
  </w:style>
  <w:style w:type="paragraph" w:styleId="Antrats">
    <w:name w:val="header"/>
    <w:basedOn w:val="prastasis"/>
    <w:link w:val="AntratsDiagrama"/>
    <w:rsid w:val="00545B5C"/>
    <w:pPr>
      <w:widowControl w:val="0"/>
      <w:tabs>
        <w:tab w:val="center" w:pos="4153"/>
        <w:tab w:val="right" w:pos="8306"/>
      </w:tabs>
      <w:spacing w:after="20"/>
      <w:jc w:val="both"/>
    </w:pPr>
    <w:rPr>
      <w:lang w:val="x-none" w:eastAsia="x-none"/>
    </w:rPr>
  </w:style>
  <w:style w:type="character" w:customStyle="1" w:styleId="AntratsDiagrama">
    <w:name w:val="Antraštės Diagrama"/>
    <w:basedOn w:val="Numatytasispastraiposriftas"/>
    <w:link w:val="Antrats"/>
    <w:rsid w:val="00545B5C"/>
    <w:rPr>
      <w:sz w:val="24"/>
      <w:lang w:val="x-none" w:eastAsia="x-none"/>
    </w:rPr>
  </w:style>
  <w:style w:type="paragraph" w:styleId="Betarp">
    <w:name w:val="No Spacing"/>
    <w:uiPriority w:val="1"/>
    <w:qFormat/>
    <w:rsid w:val="00545B5C"/>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EB0B8-A22E-411C-BDF3-332B76082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7045</Words>
  <Characters>4016</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Gudaitienė</dc:creator>
  <cp:keywords/>
  <dc:description/>
  <cp:lastModifiedBy>Eglė Rupšienė</cp:lastModifiedBy>
  <cp:revision>2</cp:revision>
  <dcterms:created xsi:type="dcterms:W3CDTF">2024-12-09T11:40:00Z</dcterms:created>
  <dcterms:modified xsi:type="dcterms:W3CDTF">2024-12-09T11:40:00Z</dcterms:modified>
</cp:coreProperties>
</file>