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6673B" w14:textId="77777777" w:rsidR="00C53BD9" w:rsidRDefault="00C53BD9" w:rsidP="00C53BD9">
      <w:pPr>
        <w:widowControl w:val="0"/>
        <w:spacing w:after="0" w:line="240" w:lineRule="auto"/>
        <w:jc w:val="center"/>
        <w:rPr>
          <w:rFonts w:ascii="Times New Roman" w:hAnsi="Times New Roman" w:cs="Times New Roman"/>
          <w:b/>
          <w:sz w:val="24"/>
          <w:szCs w:val="24"/>
        </w:rPr>
      </w:pPr>
    </w:p>
    <w:p w14:paraId="2FB3118F" w14:textId="77777777" w:rsidR="00C53BD9" w:rsidRDefault="00C53BD9" w:rsidP="00C53BD9">
      <w:pPr>
        <w:widowControl w:val="0"/>
        <w:spacing w:after="0" w:line="240" w:lineRule="auto"/>
        <w:jc w:val="center"/>
        <w:rPr>
          <w:rFonts w:ascii="Times New Roman" w:hAnsi="Times New Roman" w:cs="Times New Roman"/>
          <w:b/>
          <w:sz w:val="24"/>
          <w:szCs w:val="24"/>
        </w:rPr>
      </w:pPr>
    </w:p>
    <w:p w14:paraId="03B56D99" w14:textId="77777777" w:rsidR="00C53BD9" w:rsidRPr="001E3653" w:rsidRDefault="00C53BD9" w:rsidP="00C53BD9">
      <w:pPr>
        <w:widowControl w:val="0"/>
        <w:spacing w:after="0" w:line="240" w:lineRule="auto"/>
        <w:jc w:val="center"/>
        <w:rPr>
          <w:rFonts w:ascii="Times New Roman" w:hAnsi="Times New Roman" w:cs="Times New Roman"/>
          <w:b/>
          <w:sz w:val="24"/>
          <w:szCs w:val="24"/>
        </w:rPr>
      </w:pPr>
      <w:r w:rsidRPr="001E3653">
        <w:rPr>
          <w:rFonts w:ascii="Times New Roman" w:hAnsi="Times New Roman" w:cs="Times New Roman"/>
          <w:b/>
          <w:sz w:val="24"/>
          <w:szCs w:val="24"/>
        </w:rPr>
        <w:t xml:space="preserve">PASIŪLYMAS </w:t>
      </w:r>
    </w:p>
    <w:p w14:paraId="623A4778" w14:textId="77777777" w:rsidR="00C53BD9" w:rsidRPr="001E3653" w:rsidRDefault="00C53BD9" w:rsidP="00C53BD9">
      <w:pPr>
        <w:widowControl w:val="0"/>
        <w:spacing w:after="0" w:line="240" w:lineRule="auto"/>
        <w:jc w:val="center"/>
        <w:rPr>
          <w:rFonts w:ascii="Times New Roman" w:hAnsi="Times New Roman" w:cs="Times New Roman"/>
          <w:b/>
          <w:sz w:val="24"/>
          <w:szCs w:val="24"/>
        </w:rPr>
      </w:pPr>
      <w:r w:rsidRPr="001E3653">
        <w:rPr>
          <w:rFonts w:ascii="Times New Roman" w:hAnsi="Times New Roman" w:cs="Times New Roman"/>
          <w:b/>
          <w:sz w:val="24"/>
          <w:szCs w:val="24"/>
        </w:rPr>
        <w:t>SUPAPRASTINTAM PIRKIMUI ATVIRO KONKURSO BŪDU</w:t>
      </w:r>
    </w:p>
    <w:p w14:paraId="70D4ABF8" w14:textId="7899CA9D" w:rsidR="00C53BD9" w:rsidRPr="001E3653" w:rsidRDefault="00C53BD9" w:rsidP="00C53BD9">
      <w:pPr>
        <w:widowControl w:val="0"/>
        <w:spacing w:after="0" w:line="240" w:lineRule="auto"/>
        <w:jc w:val="center"/>
        <w:rPr>
          <w:rFonts w:ascii="Times New Roman" w:hAnsi="Times New Roman" w:cs="Times New Roman"/>
          <w:b/>
          <w:caps/>
          <w:sz w:val="24"/>
          <w:szCs w:val="24"/>
        </w:rPr>
      </w:pPr>
      <w:r w:rsidRPr="001E3653">
        <w:rPr>
          <w:rFonts w:ascii="Times New Roman" w:hAnsi="Times New Roman" w:cs="Times New Roman"/>
          <w:b/>
          <w:caps/>
          <w:sz w:val="24"/>
          <w:szCs w:val="24"/>
        </w:rPr>
        <w:t>„</w:t>
      </w:r>
      <w:r w:rsidR="002A70B8" w:rsidRPr="002A70B8">
        <w:rPr>
          <w:rFonts w:ascii="Times New Roman" w:eastAsia="Times New Roman" w:hAnsi="Times New Roman" w:cs="Times New Roman"/>
          <w:b/>
          <w:bCs/>
          <w:kern w:val="2"/>
          <w:sz w:val="24"/>
          <w:szCs w:val="24"/>
          <w:lang w:eastAsia="en-US"/>
        </w:rPr>
        <w:t>ODONTOLOGINIAI INSTRUMENTAI</w:t>
      </w:r>
      <w:r w:rsidR="00D20F38">
        <w:rPr>
          <w:rFonts w:ascii="Times New Roman" w:eastAsia="Times New Roman" w:hAnsi="Times New Roman" w:cs="Times New Roman"/>
          <w:b/>
          <w:bCs/>
          <w:kern w:val="2"/>
          <w:sz w:val="24"/>
          <w:szCs w:val="24"/>
          <w:lang w:eastAsia="en-US"/>
        </w:rPr>
        <w:t>”</w:t>
      </w:r>
      <w:r w:rsidR="002A70B8" w:rsidRPr="000077EF">
        <w:rPr>
          <w:rFonts w:ascii="Times New Roman" w:hAnsi="Times New Roman" w:cs="Times New Roman"/>
          <w:b/>
          <w:sz w:val="24"/>
          <w:szCs w:val="24"/>
        </w:rPr>
        <w:t xml:space="preserve"> </w:t>
      </w:r>
      <w:r w:rsidRPr="000077EF">
        <w:rPr>
          <w:rFonts w:ascii="Times New Roman" w:hAnsi="Times New Roman" w:cs="Times New Roman"/>
          <w:b/>
          <w:sz w:val="24"/>
          <w:szCs w:val="24"/>
        </w:rPr>
        <w:t>I</w:t>
      </w:r>
      <w:r>
        <w:rPr>
          <w:rFonts w:ascii="Times New Roman" w:hAnsi="Times New Roman" w:cs="Times New Roman"/>
          <w:b/>
          <w:sz w:val="24"/>
          <w:szCs w:val="24"/>
        </w:rPr>
        <w:t>I</w:t>
      </w:r>
      <w:r w:rsidRPr="000077EF">
        <w:rPr>
          <w:rFonts w:ascii="Times New Roman" w:hAnsi="Times New Roman" w:cs="Times New Roman"/>
          <w:b/>
          <w:sz w:val="24"/>
          <w:szCs w:val="24"/>
        </w:rPr>
        <w:t xml:space="preserve"> DALIS</w:t>
      </w:r>
    </w:p>
    <w:p w14:paraId="29D64015" w14:textId="77777777" w:rsidR="00C53BD9" w:rsidRDefault="00C53BD9" w:rsidP="00C53BD9">
      <w:pPr>
        <w:widowControl w:val="0"/>
        <w:spacing w:after="0" w:line="240" w:lineRule="auto"/>
        <w:jc w:val="center"/>
        <w:rPr>
          <w:rFonts w:ascii="Times New Roman" w:hAnsi="Times New Roman" w:cs="Times New Roman"/>
          <w:bCs/>
          <w:sz w:val="24"/>
          <w:szCs w:val="24"/>
        </w:rPr>
      </w:pPr>
    </w:p>
    <w:p w14:paraId="1B652A31" w14:textId="77777777" w:rsidR="00C53BD9" w:rsidRPr="001E3653" w:rsidRDefault="00C53BD9" w:rsidP="00C53BD9">
      <w:pPr>
        <w:widowControl w:val="0"/>
        <w:spacing w:after="0" w:line="240" w:lineRule="auto"/>
        <w:jc w:val="center"/>
        <w:rPr>
          <w:rFonts w:ascii="Times New Roman" w:hAnsi="Times New Roman" w:cs="Times New Roman"/>
          <w:bCs/>
          <w:sz w:val="24"/>
          <w:szCs w:val="24"/>
        </w:rPr>
      </w:pPr>
      <w:r w:rsidRPr="001E3653">
        <w:rPr>
          <w:rFonts w:ascii="Times New Roman" w:hAnsi="Times New Roman" w:cs="Times New Roman"/>
          <w:bCs/>
          <w:sz w:val="24"/>
          <w:szCs w:val="24"/>
        </w:rPr>
        <w:t>(Data)</w:t>
      </w:r>
    </w:p>
    <w:p w14:paraId="131054FF" w14:textId="77777777" w:rsidR="00C53BD9" w:rsidRPr="001E3653" w:rsidRDefault="00C53BD9" w:rsidP="00C53BD9">
      <w:pPr>
        <w:widowControl w:val="0"/>
        <w:shd w:val="clear" w:color="auto" w:fill="FFFFFF"/>
        <w:spacing w:after="0" w:line="240" w:lineRule="auto"/>
        <w:jc w:val="center"/>
        <w:rPr>
          <w:rFonts w:ascii="Times New Roman" w:hAnsi="Times New Roman" w:cs="Times New Roman"/>
          <w:bCs/>
          <w:sz w:val="24"/>
          <w:szCs w:val="24"/>
        </w:rPr>
      </w:pPr>
      <w:r w:rsidRPr="001E3653">
        <w:rPr>
          <w:rFonts w:ascii="Times New Roman" w:hAnsi="Times New Roman" w:cs="Times New Roman"/>
          <w:bCs/>
          <w:sz w:val="24"/>
          <w:szCs w:val="24"/>
        </w:rPr>
        <w:t>__________</w:t>
      </w:r>
    </w:p>
    <w:p w14:paraId="74998124" w14:textId="77777777" w:rsidR="00C53BD9" w:rsidRDefault="00C53BD9" w:rsidP="00C53BD9">
      <w:pPr>
        <w:widowControl w:val="0"/>
        <w:shd w:val="clear" w:color="auto" w:fill="FFFFFF"/>
        <w:spacing w:after="0" w:line="240" w:lineRule="auto"/>
        <w:jc w:val="center"/>
        <w:rPr>
          <w:rFonts w:ascii="Times New Roman" w:hAnsi="Times New Roman" w:cs="Times New Roman"/>
          <w:bCs/>
          <w:sz w:val="24"/>
          <w:szCs w:val="24"/>
        </w:rPr>
      </w:pPr>
      <w:r w:rsidRPr="001E3653">
        <w:rPr>
          <w:rFonts w:ascii="Times New Roman" w:hAnsi="Times New Roman" w:cs="Times New Roman"/>
          <w:bCs/>
          <w:sz w:val="24"/>
          <w:szCs w:val="24"/>
        </w:rPr>
        <w:t>(Sudarymo vieta)</w:t>
      </w:r>
    </w:p>
    <w:p w14:paraId="3FFC3F5C" w14:textId="77777777" w:rsidR="00C53BD9" w:rsidRDefault="00C53BD9" w:rsidP="00C53BD9">
      <w:pPr>
        <w:widowControl w:val="0"/>
        <w:shd w:val="clear" w:color="auto" w:fill="FFFFFF"/>
        <w:spacing w:after="0" w:line="240" w:lineRule="auto"/>
        <w:jc w:val="center"/>
        <w:rPr>
          <w:rFonts w:ascii="Times New Roman" w:hAnsi="Times New Roman" w:cs="Times New Roman"/>
          <w:bCs/>
          <w:sz w:val="24"/>
          <w:szCs w:val="24"/>
        </w:rPr>
      </w:pPr>
    </w:p>
    <w:p w14:paraId="4B177ADF" w14:textId="77777777" w:rsidR="00C53BD9" w:rsidRPr="001E3653" w:rsidRDefault="00C53BD9" w:rsidP="00C53BD9">
      <w:pPr>
        <w:widowControl w:val="0"/>
        <w:shd w:val="clear" w:color="auto" w:fill="FFFFFF"/>
        <w:spacing w:after="0" w:line="240" w:lineRule="auto"/>
        <w:jc w:val="center"/>
        <w:rPr>
          <w:rFonts w:ascii="Times New Roman" w:hAnsi="Times New Roman" w:cs="Times New Roman"/>
          <w:bCs/>
          <w:sz w:val="24"/>
          <w:szCs w:val="24"/>
        </w:rPr>
      </w:pP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C53BD9" w:rsidRPr="001E3653" w14:paraId="2EB27D50" w14:textId="77777777" w:rsidTr="00662BF8">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19DAB" w14:textId="77777777" w:rsidR="00C53BD9" w:rsidRPr="001E3653" w:rsidRDefault="00C53BD9" w:rsidP="00662BF8">
            <w:pPr>
              <w:widowControl w:val="0"/>
              <w:spacing w:after="0" w:line="240" w:lineRule="auto"/>
              <w:rPr>
                <w:rFonts w:ascii="Times New Roman" w:hAnsi="Times New Roman" w:cs="Times New Roman"/>
                <w:i/>
                <w:sz w:val="24"/>
                <w:szCs w:val="24"/>
              </w:rPr>
            </w:pPr>
            <w:r w:rsidRPr="001E3653">
              <w:rPr>
                <w:rFonts w:ascii="Times New Roman" w:hAnsi="Times New Roman" w:cs="Times New Roman"/>
                <w:sz w:val="24"/>
                <w:szCs w:val="24"/>
              </w:rPr>
              <w:t xml:space="preserve">Tiekėjo pavadinimas ir įm. kodas </w:t>
            </w:r>
            <w:r w:rsidRPr="001E3653">
              <w:rPr>
                <w:rFonts w:ascii="Times New Roman" w:hAnsi="Times New Roman" w:cs="Times New Roman"/>
                <w:i/>
                <w:sz w:val="24"/>
                <w:szCs w:val="24"/>
              </w:rPr>
              <w:t xml:space="preserve">(jeigu dalyvauja ūkio subjektų grupė, surašomi visų narių pavadinimai ir įm. kodai: </w:t>
            </w:r>
          </w:p>
          <w:p w14:paraId="2A9A8F1A" w14:textId="77777777" w:rsidR="00C53BD9" w:rsidRPr="001E3653" w:rsidRDefault="00C53BD9" w:rsidP="00662BF8">
            <w:pPr>
              <w:widowControl w:val="0"/>
              <w:spacing w:after="0" w:line="240" w:lineRule="auto"/>
              <w:rPr>
                <w:rFonts w:ascii="Times New Roman" w:hAnsi="Times New Roman" w:cs="Times New Roman"/>
                <w:i/>
                <w:sz w:val="24"/>
                <w:szCs w:val="24"/>
              </w:rPr>
            </w:pPr>
            <w:r w:rsidRPr="001E3653">
              <w:rPr>
                <w:rFonts w:ascii="Times New Roman" w:hAnsi="Times New Roman" w:cs="Times New Roman"/>
                <w:i/>
                <w:sz w:val="24"/>
                <w:szCs w:val="24"/>
              </w:rPr>
              <w:t xml:space="preserve">Atsakingasis partneris: </w:t>
            </w:r>
          </w:p>
          <w:p w14:paraId="06709418" w14:textId="77777777" w:rsidR="00C53BD9" w:rsidRPr="001E3653" w:rsidRDefault="00C53BD9" w:rsidP="00662BF8">
            <w:pPr>
              <w:widowControl w:val="0"/>
              <w:spacing w:after="0" w:line="240" w:lineRule="auto"/>
              <w:rPr>
                <w:rFonts w:ascii="Times New Roman" w:hAnsi="Times New Roman" w:cs="Times New Roman"/>
                <w:i/>
                <w:sz w:val="24"/>
                <w:szCs w:val="24"/>
              </w:rPr>
            </w:pPr>
            <w:r w:rsidRPr="001E3653">
              <w:rPr>
                <w:rFonts w:ascii="Times New Roman" w:hAnsi="Times New Roman" w:cs="Times New Roman"/>
                <w:i/>
                <w:sz w:val="24"/>
                <w:szCs w:val="24"/>
              </w:rPr>
              <w:t>Partneris Nr. 1:</w:t>
            </w:r>
          </w:p>
          <w:p w14:paraId="27EE0050" w14:textId="77777777" w:rsidR="00C53BD9" w:rsidRPr="001E3653" w:rsidRDefault="00C53BD9" w:rsidP="00662BF8">
            <w:pPr>
              <w:widowControl w:val="0"/>
              <w:snapToGrid w:val="0"/>
              <w:spacing w:after="0" w:line="240" w:lineRule="auto"/>
              <w:rPr>
                <w:rFonts w:ascii="Times New Roman" w:hAnsi="Times New Roman" w:cs="Times New Roman"/>
                <w:sz w:val="24"/>
                <w:szCs w:val="24"/>
              </w:rPr>
            </w:pPr>
            <w:r w:rsidRPr="001E3653">
              <w:rPr>
                <w:rFonts w:ascii="Times New Roman" w:hAnsi="Times New Roman" w:cs="Times New Roman"/>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EBB40" w14:textId="77777777" w:rsidR="00C53BD9" w:rsidRPr="001E3653" w:rsidRDefault="00C53BD9" w:rsidP="00662BF8">
            <w:pPr>
              <w:widowControl w:val="0"/>
              <w:spacing w:after="0" w:line="240" w:lineRule="auto"/>
              <w:rPr>
                <w:rFonts w:ascii="Times New Roman" w:hAnsi="Times New Roman" w:cs="Times New Roman"/>
                <w:sz w:val="24"/>
                <w:szCs w:val="24"/>
              </w:rPr>
            </w:pPr>
          </w:p>
        </w:tc>
      </w:tr>
      <w:tr w:rsidR="00C53BD9" w:rsidRPr="001E3653" w14:paraId="5638AD05" w14:textId="77777777" w:rsidTr="00662BF8">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E31AB" w14:textId="77777777" w:rsidR="00C53BD9" w:rsidRPr="001E3653" w:rsidRDefault="00C53BD9" w:rsidP="00662BF8">
            <w:pPr>
              <w:widowControl w:val="0"/>
              <w:snapToGrid w:val="0"/>
              <w:spacing w:after="0" w:line="240" w:lineRule="auto"/>
              <w:rPr>
                <w:rFonts w:ascii="Times New Roman" w:hAnsi="Times New Roman" w:cs="Times New Roman"/>
                <w:sz w:val="24"/>
                <w:szCs w:val="24"/>
              </w:rPr>
            </w:pPr>
            <w:r w:rsidRPr="001E3653">
              <w:rPr>
                <w:rFonts w:ascii="Times New Roman" w:hAnsi="Times New Roman" w:cs="Times New Roman"/>
                <w:sz w:val="24"/>
                <w:szCs w:val="24"/>
              </w:rPr>
              <w:t xml:space="preserve">Tiekėjo adresas </w:t>
            </w:r>
            <w:r w:rsidRPr="001E3653">
              <w:rPr>
                <w:rFonts w:ascii="Times New Roman" w:hAnsi="Times New Roman" w:cs="Times New Roman"/>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442B29" w14:textId="77777777" w:rsidR="00C53BD9" w:rsidRPr="001E3653" w:rsidRDefault="00C53BD9" w:rsidP="00662BF8">
            <w:pPr>
              <w:widowControl w:val="0"/>
              <w:spacing w:after="0" w:line="240" w:lineRule="auto"/>
              <w:rPr>
                <w:rFonts w:ascii="Times New Roman" w:hAnsi="Times New Roman" w:cs="Times New Roman"/>
                <w:sz w:val="24"/>
                <w:szCs w:val="24"/>
              </w:rPr>
            </w:pPr>
          </w:p>
        </w:tc>
      </w:tr>
      <w:tr w:rsidR="00C53BD9" w:rsidRPr="001E3653" w14:paraId="68A5EA74" w14:textId="77777777" w:rsidTr="00662BF8">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26C96" w14:textId="77777777" w:rsidR="00C53BD9" w:rsidRPr="001E3653" w:rsidRDefault="00C53BD9" w:rsidP="00662BF8">
            <w:pPr>
              <w:widowControl w:val="0"/>
              <w:snapToGrid w:val="0"/>
              <w:spacing w:after="0" w:line="240" w:lineRule="auto"/>
              <w:rPr>
                <w:rFonts w:ascii="Times New Roman" w:hAnsi="Times New Roman" w:cs="Times New Roman"/>
                <w:sz w:val="24"/>
                <w:szCs w:val="24"/>
              </w:rPr>
            </w:pPr>
            <w:r w:rsidRPr="001E3653">
              <w:rPr>
                <w:rFonts w:ascii="Times New Roman" w:hAnsi="Times New Roman" w:cs="Times New Roman"/>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1C932F" w14:textId="77777777" w:rsidR="00C53BD9" w:rsidRPr="001E3653" w:rsidRDefault="00C53BD9" w:rsidP="00662BF8">
            <w:pPr>
              <w:widowControl w:val="0"/>
              <w:snapToGrid w:val="0"/>
              <w:spacing w:after="0" w:line="240" w:lineRule="auto"/>
              <w:rPr>
                <w:rFonts w:ascii="Times New Roman" w:hAnsi="Times New Roman" w:cs="Times New Roman"/>
                <w:sz w:val="24"/>
                <w:szCs w:val="24"/>
              </w:rPr>
            </w:pPr>
          </w:p>
          <w:p w14:paraId="334719A3" w14:textId="77777777" w:rsidR="00C53BD9" w:rsidRPr="001E3653" w:rsidRDefault="00C53BD9" w:rsidP="00662BF8">
            <w:pPr>
              <w:widowControl w:val="0"/>
              <w:snapToGrid w:val="0"/>
              <w:spacing w:after="0" w:line="240" w:lineRule="auto"/>
              <w:rPr>
                <w:rFonts w:ascii="Times New Roman" w:hAnsi="Times New Roman" w:cs="Times New Roman"/>
                <w:sz w:val="24"/>
                <w:szCs w:val="24"/>
              </w:rPr>
            </w:pPr>
          </w:p>
          <w:p w14:paraId="49AF5875" w14:textId="77777777" w:rsidR="00C53BD9" w:rsidRPr="001E3653" w:rsidRDefault="00C53BD9" w:rsidP="00662BF8">
            <w:pPr>
              <w:widowControl w:val="0"/>
              <w:snapToGrid w:val="0"/>
              <w:spacing w:after="0" w:line="240" w:lineRule="auto"/>
              <w:rPr>
                <w:rFonts w:ascii="Times New Roman" w:hAnsi="Times New Roman" w:cs="Times New Roman"/>
                <w:sz w:val="24"/>
                <w:szCs w:val="24"/>
              </w:rPr>
            </w:pPr>
          </w:p>
          <w:p w14:paraId="66E15CF7" w14:textId="77777777" w:rsidR="00C53BD9" w:rsidRPr="001E3653" w:rsidRDefault="00C53BD9" w:rsidP="00662BF8">
            <w:pPr>
              <w:widowControl w:val="0"/>
              <w:snapToGrid w:val="0"/>
              <w:spacing w:after="0" w:line="240" w:lineRule="auto"/>
              <w:rPr>
                <w:rFonts w:ascii="Times New Roman" w:hAnsi="Times New Roman" w:cs="Times New Roman"/>
                <w:sz w:val="24"/>
                <w:szCs w:val="24"/>
              </w:rPr>
            </w:pPr>
          </w:p>
          <w:p w14:paraId="6EB84F1D" w14:textId="77777777" w:rsidR="00C53BD9" w:rsidRPr="001E3653" w:rsidRDefault="00C53BD9" w:rsidP="00662BF8">
            <w:pPr>
              <w:widowControl w:val="0"/>
              <w:snapToGrid w:val="0"/>
              <w:spacing w:after="0" w:line="240" w:lineRule="auto"/>
              <w:rPr>
                <w:rFonts w:ascii="Times New Roman" w:hAnsi="Times New Roman" w:cs="Times New Roman"/>
                <w:sz w:val="24"/>
                <w:szCs w:val="24"/>
              </w:rPr>
            </w:pPr>
          </w:p>
          <w:p w14:paraId="2FBFEE24" w14:textId="77777777" w:rsidR="00C53BD9" w:rsidRPr="001E3653" w:rsidRDefault="00C53BD9" w:rsidP="00662BF8">
            <w:pPr>
              <w:widowControl w:val="0"/>
              <w:snapToGrid w:val="0"/>
              <w:spacing w:after="0" w:line="240" w:lineRule="auto"/>
              <w:rPr>
                <w:rFonts w:ascii="Times New Roman" w:hAnsi="Times New Roman" w:cs="Times New Roman"/>
                <w:sz w:val="24"/>
                <w:szCs w:val="24"/>
              </w:rPr>
            </w:pPr>
          </w:p>
          <w:p w14:paraId="711FB66A" w14:textId="77777777" w:rsidR="00C53BD9" w:rsidRPr="001E3653" w:rsidRDefault="00C53BD9" w:rsidP="00662BF8">
            <w:pPr>
              <w:widowControl w:val="0"/>
              <w:snapToGrid w:val="0"/>
              <w:spacing w:after="0" w:line="240" w:lineRule="auto"/>
              <w:rPr>
                <w:rFonts w:ascii="Times New Roman" w:hAnsi="Times New Roman" w:cs="Times New Roman"/>
                <w:sz w:val="24"/>
                <w:szCs w:val="24"/>
              </w:rPr>
            </w:pPr>
          </w:p>
        </w:tc>
      </w:tr>
      <w:tr w:rsidR="00C53BD9" w:rsidRPr="001E3653" w14:paraId="38FF36B7" w14:textId="77777777" w:rsidTr="00662BF8">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05E59" w14:textId="77777777" w:rsidR="00C53BD9" w:rsidRPr="001E3653" w:rsidRDefault="00C53BD9" w:rsidP="00662BF8">
            <w:pPr>
              <w:widowControl w:val="0"/>
              <w:snapToGrid w:val="0"/>
              <w:spacing w:after="0" w:line="240" w:lineRule="auto"/>
              <w:rPr>
                <w:rFonts w:ascii="Times New Roman" w:hAnsi="Times New Roman" w:cs="Times New Roman"/>
                <w:sz w:val="24"/>
                <w:szCs w:val="24"/>
              </w:rPr>
            </w:pPr>
            <w:r w:rsidRPr="001E3653">
              <w:rPr>
                <w:rFonts w:ascii="Times New Roman" w:hAnsi="Times New Roman" w:cs="Times New Roman"/>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05FFD" w14:textId="77777777" w:rsidR="00C53BD9" w:rsidRPr="001E3653" w:rsidRDefault="00C53BD9" w:rsidP="00662BF8">
            <w:pPr>
              <w:widowControl w:val="0"/>
              <w:spacing w:after="0" w:line="240" w:lineRule="auto"/>
              <w:rPr>
                <w:rFonts w:ascii="Times New Roman" w:hAnsi="Times New Roman" w:cs="Times New Roman"/>
                <w:sz w:val="24"/>
                <w:szCs w:val="24"/>
              </w:rPr>
            </w:pPr>
          </w:p>
        </w:tc>
      </w:tr>
      <w:tr w:rsidR="00C53BD9" w:rsidRPr="001E3653" w14:paraId="70E491F5" w14:textId="77777777" w:rsidTr="00662BF8">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E2E119" w14:textId="77777777" w:rsidR="00C53BD9" w:rsidRPr="001E3653" w:rsidRDefault="00C53BD9" w:rsidP="00662BF8">
            <w:pPr>
              <w:widowControl w:val="0"/>
              <w:snapToGrid w:val="0"/>
              <w:spacing w:after="0" w:line="240" w:lineRule="auto"/>
              <w:rPr>
                <w:rFonts w:ascii="Times New Roman" w:hAnsi="Times New Roman" w:cs="Times New Roman"/>
                <w:sz w:val="24"/>
                <w:szCs w:val="24"/>
              </w:rPr>
            </w:pPr>
            <w:r w:rsidRPr="001E3653">
              <w:rPr>
                <w:rFonts w:ascii="Times New Roman" w:hAnsi="Times New Roman" w:cs="Times New Roman"/>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25505" w14:textId="77777777" w:rsidR="00C53BD9" w:rsidRPr="001E3653" w:rsidRDefault="00C53BD9" w:rsidP="00662BF8">
            <w:pPr>
              <w:widowControl w:val="0"/>
              <w:spacing w:after="0" w:line="240" w:lineRule="auto"/>
              <w:rPr>
                <w:rFonts w:ascii="Times New Roman" w:hAnsi="Times New Roman" w:cs="Times New Roman"/>
                <w:sz w:val="24"/>
                <w:szCs w:val="24"/>
              </w:rPr>
            </w:pPr>
          </w:p>
        </w:tc>
      </w:tr>
      <w:tr w:rsidR="00C53BD9" w:rsidRPr="001E3653" w14:paraId="04A72FD1" w14:textId="77777777" w:rsidTr="00662BF8">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0487C" w14:textId="77777777" w:rsidR="00C53BD9" w:rsidRPr="001E3653" w:rsidRDefault="00C53BD9" w:rsidP="00662BF8">
            <w:pPr>
              <w:widowControl w:val="0"/>
              <w:snapToGrid w:val="0"/>
              <w:spacing w:after="0" w:line="240" w:lineRule="auto"/>
              <w:rPr>
                <w:rFonts w:ascii="Times New Roman" w:hAnsi="Times New Roman" w:cs="Times New Roman"/>
                <w:sz w:val="24"/>
                <w:szCs w:val="24"/>
              </w:rPr>
            </w:pPr>
            <w:r w:rsidRPr="001E3653">
              <w:rPr>
                <w:rFonts w:ascii="Times New Roman" w:hAnsi="Times New Roman" w:cs="Times New Roman"/>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A986D9" w14:textId="77777777" w:rsidR="00C53BD9" w:rsidRPr="001E3653" w:rsidRDefault="00C53BD9" w:rsidP="00662BF8">
            <w:pPr>
              <w:widowControl w:val="0"/>
              <w:spacing w:after="0" w:line="240" w:lineRule="auto"/>
              <w:rPr>
                <w:rFonts w:ascii="Times New Roman" w:hAnsi="Times New Roman" w:cs="Times New Roman"/>
                <w:sz w:val="24"/>
                <w:szCs w:val="24"/>
              </w:rPr>
            </w:pPr>
          </w:p>
        </w:tc>
      </w:tr>
    </w:tbl>
    <w:p w14:paraId="1CE21781" w14:textId="77777777" w:rsidR="00C53BD9" w:rsidRDefault="00C53BD9" w:rsidP="00C53BD9">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p>
    <w:p w14:paraId="28AC7AA5" w14:textId="77777777" w:rsidR="00C53BD9" w:rsidRPr="001E3653" w:rsidRDefault="00C53BD9" w:rsidP="00C53BD9">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r w:rsidRPr="001E3653">
        <w:rPr>
          <w:rFonts w:ascii="Times New Roman" w:eastAsia="Lucida Sans Unicode" w:hAnsi="Times New Roman" w:cs="Times New Roman"/>
          <w:kern w:val="3"/>
          <w:sz w:val="24"/>
          <w:szCs w:val="24"/>
          <w:lang w:eastAsia="hi-IN" w:bidi="hi-IN"/>
        </w:rPr>
        <w:t>Šiuo pasiūlymu pažymime, kad sutinkame su visais viešojo pirkimo dokumentais, nustatytais:</w:t>
      </w:r>
    </w:p>
    <w:p w14:paraId="7BE9CA0E" w14:textId="77777777" w:rsidR="00C53BD9" w:rsidRPr="001E3653" w:rsidRDefault="00C53BD9" w:rsidP="00C53BD9">
      <w:pPr>
        <w:pStyle w:val="Sraopastraipa"/>
        <w:widowControl w:val="0"/>
        <w:numPr>
          <w:ilvl w:val="0"/>
          <w:numId w:val="1"/>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imes New Roman" w:eastAsia="Lucida Sans Unicode" w:hAnsi="Times New Roman" w:cs="Times New Roman"/>
          <w:kern w:val="3"/>
          <w:sz w:val="24"/>
          <w:szCs w:val="24"/>
          <w:lang w:eastAsia="hi-IN" w:bidi="hi-IN"/>
        </w:rPr>
      </w:pPr>
      <w:r w:rsidRPr="001E3653">
        <w:rPr>
          <w:rFonts w:ascii="Times New Roman" w:eastAsia="Lucida Sans Unicode" w:hAnsi="Times New Roman" w:cs="Times New Roman"/>
          <w:kern w:val="3"/>
          <w:sz w:val="24"/>
          <w:szCs w:val="24"/>
          <w:lang w:eastAsia="hi-IN" w:bidi="hi-IN"/>
        </w:rPr>
        <w:t>viešojo pirkimo skelbime, paskelbtame Viešųjų pirkimų įstatymo nustatyta tvarka;</w:t>
      </w:r>
    </w:p>
    <w:p w14:paraId="52F96B2E" w14:textId="77777777" w:rsidR="00C53BD9" w:rsidRPr="001E3653" w:rsidRDefault="00C53BD9" w:rsidP="00C53BD9">
      <w:pPr>
        <w:pStyle w:val="Sraopastraipa"/>
        <w:widowControl w:val="0"/>
        <w:numPr>
          <w:ilvl w:val="0"/>
          <w:numId w:val="1"/>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jc w:val="both"/>
        <w:textAlignment w:val="baseline"/>
        <w:rPr>
          <w:rFonts w:ascii="Times New Roman" w:eastAsia="Lucida Sans Unicode" w:hAnsi="Times New Roman" w:cs="Times New Roman"/>
          <w:kern w:val="3"/>
          <w:sz w:val="24"/>
          <w:szCs w:val="24"/>
          <w:lang w:eastAsia="hi-IN" w:bidi="hi-IN"/>
        </w:rPr>
      </w:pPr>
      <w:r w:rsidRPr="001E3653">
        <w:rPr>
          <w:rFonts w:ascii="Times New Roman" w:eastAsia="Lucida Sans Unicode" w:hAnsi="Times New Roman" w:cs="Times New Roman"/>
          <w:kern w:val="3"/>
          <w:sz w:val="24"/>
          <w:szCs w:val="24"/>
          <w:lang w:eastAsia="hi-IN" w:bidi="hi-IN"/>
        </w:rPr>
        <w:t>kituose pirkimo dokumentuose (jų paaiškinimuose, papildymuose).</w:t>
      </w:r>
    </w:p>
    <w:p w14:paraId="4591935C" w14:textId="77777777" w:rsidR="00C53BD9" w:rsidRPr="001E3653" w:rsidRDefault="00C53BD9" w:rsidP="00C53BD9">
      <w:pPr>
        <w:widowControl w:val="0"/>
        <w:spacing w:after="0" w:line="240" w:lineRule="auto"/>
        <w:jc w:val="both"/>
        <w:rPr>
          <w:rFonts w:ascii="Times New Roman" w:hAnsi="Times New Roman" w:cs="Times New Roman"/>
          <w:sz w:val="24"/>
          <w:szCs w:val="24"/>
        </w:rPr>
      </w:pPr>
    </w:p>
    <w:p w14:paraId="7CCF0D7B" w14:textId="77777777" w:rsidR="00C53BD9" w:rsidRDefault="00C53BD9" w:rsidP="00C53BD9">
      <w:pPr>
        <w:widowControl w:val="0"/>
        <w:spacing w:after="0" w:line="240" w:lineRule="auto"/>
        <w:jc w:val="both"/>
        <w:rPr>
          <w:rFonts w:ascii="Times New Roman" w:hAnsi="Times New Roman" w:cs="Times New Roman"/>
          <w:sz w:val="24"/>
          <w:szCs w:val="24"/>
        </w:rPr>
      </w:pPr>
      <w:r w:rsidRPr="001E3653">
        <w:rPr>
          <w:rFonts w:ascii="Times New Roman" w:hAnsi="Times New Roman" w:cs="Times New Roman"/>
          <w:sz w:val="24"/>
          <w:szCs w:val="24"/>
        </w:rPr>
        <w:t xml:space="preserve">Siūlomos </w:t>
      </w:r>
      <w:r>
        <w:rPr>
          <w:rFonts w:ascii="Times New Roman" w:hAnsi="Times New Roman" w:cs="Times New Roman"/>
          <w:sz w:val="24"/>
          <w:szCs w:val="24"/>
        </w:rPr>
        <w:t>prekės</w:t>
      </w:r>
      <w:r w:rsidRPr="001E3653">
        <w:rPr>
          <w:rFonts w:ascii="Times New Roman" w:hAnsi="Times New Roman" w:cs="Times New Roman"/>
          <w:sz w:val="24"/>
          <w:szCs w:val="24"/>
        </w:rPr>
        <w:t xml:space="preserve"> visiškai atitinka pirkimo dokumentuose nurodytus reikalavimus.</w:t>
      </w:r>
    </w:p>
    <w:p w14:paraId="2E451874" w14:textId="77777777" w:rsidR="00C53BD9" w:rsidRDefault="00C53BD9" w:rsidP="00C53BD9">
      <w:pPr>
        <w:widowControl w:val="0"/>
        <w:spacing w:after="0" w:line="240" w:lineRule="auto"/>
        <w:jc w:val="both"/>
        <w:rPr>
          <w:rFonts w:ascii="Times New Roman" w:hAnsi="Times New Roman" w:cs="Times New Roman"/>
          <w:sz w:val="24"/>
          <w:szCs w:val="24"/>
        </w:rPr>
      </w:pPr>
    </w:p>
    <w:p w14:paraId="2D4A1F80" w14:textId="77777777" w:rsidR="00C53BD9" w:rsidRDefault="00C53BD9" w:rsidP="00C53BD9">
      <w:pPr>
        <w:widowControl w:val="0"/>
        <w:spacing w:after="0" w:line="240" w:lineRule="auto"/>
        <w:jc w:val="both"/>
        <w:rPr>
          <w:rFonts w:ascii="Times New Roman" w:hAnsi="Times New Roman" w:cs="Times New Roman"/>
          <w:sz w:val="24"/>
          <w:szCs w:val="24"/>
        </w:rPr>
      </w:pPr>
    </w:p>
    <w:p w14:paraId="0FA73B28" w14:textId="77777777" w:rsidR="00C53BD9" w:rsidRDefault="00C53BD9" w:rsidP="00C53BD9">
      <w:pPr>
        <w:widowControl w:val="0"/>
        <w:spacing w:after="0" w:line="240" w:lineRule="auto"/>
        <w:jc w:val="both"/>
        <w:rPr>
          <w:rFonts w:ascii="Times New Roman" w:hAnsi="Times New Roman" w:cs="Times New Roman"/>
          <w:b/>
          <w:bCs/>
          <w:sz w:val="24"/>
          <w:szCs w:val="24"/>
          <w:lang w:val="en-US"/>
        </w:rPr>
      </w:pPr>
      <w:r w:rsidRPr="009A5F09">
        <w:rPr>
          <w:rFonts w:ascii="Times New Roman" w:hAnsi="Times New Roman" w:cs="Times New Roman"/>
          <w:b/>
          <w:bCs/>
          <w:sz w:val="24"/>
          <w:szCs w:val="24"/>
        </w:rPr>
        <w:t xml:space="preserve">1 </w:t>
      </w:r>
      <w:proofErr w:type="spellStart"/>
      <w:r w:rsidRPr="009A5F09">
        <w:rPr>
          <w:rFonts w:ascii="Times New Roman" w:hAnsi="Times New Roman" w:cs="Times New Roman"/>
          <w:b/>
          <w:bCs/>
          <w:sz w:val="24"/>
          <w:szCs w:val="24"/>
        </w:rPr>
        <w:t>lentel</w:t>
      </w:r>
      <w:proofErr w:type="spellEnd"/>
      <w:r w:rsidRPr="009A5F09">
        <w:rPr>
          <w:rFonts w:ascii="Times New Roman" w:hAnsi="Times New Roman" w:cs="Times New Roman"/>
          <w:b/>
          <w:bCs/>
          <w:sz w:val="24"/>
          <w:szCs w:val="24"/>
          <w:lang w:val="en-US"/>
        </w:rPr>
        <w:t>ė</w:t>
      </w:r>
    </w:p>
    <w:tbl>
      <w:tblPr>
        <w:tblW w:w="14029" w:type="dxa"/>
        <w:jc w:val="center"/>
        <w:tblLayout w:type="fixed"/>
        <w:tblCellMar>
          <w:left w:w="10" w:type="dxa"/>
          <w:right w:w="10" w:type="dxa"/>
        </w:tblCellMar>
        <w:tblLook w:val="04A0" w:firstRow="1" w:lastRow="0" w:firstColumn="1" w:lastColumn="0" w:noHBand="0" w:noVBand="1"/>
      </w:tblPr>
      <w:tblGrid>
        <w:gridCol w:w="562"/>
        <w:gridCol w:w="1985"/>
        <w:gridCol w:w="4536"/>
        <w:gridCol w:w="1984"/>
        <w:gridCol w:w="4962"/>
      </w:tblGrid>
      <w:tr w:rsidR="00AF4072" w:rsidRPr="00D516BE" w14:paraId="1A8BD0F1" w14:textId="77777777" w:rsidTr="00A261FF">
        <w:trPr>
          <w:trHeight w:val="145"/>
          <w:tblHeader/>
          <w:jc w:val="center"/>
        </w:trPr>
        <w:tc>
          <w:tcPr>
            <w:tcW w:w="14029" w:type="dxa"/>
            <w:gridSpan w:val="5"/>
            <w:tcBorders>
              <w:top w:val="single" w:sz="4" w:space="0" w:color="000001"/>
              <w:left w:val="single" w:sz="4" w:space="0" w:color="000001"/>
              <w:bottom w:val="single" w:sz="4" w:space="0" w:color="000001"/>
              <w:right w:val="single" w:sz="4" w:space="0" w:color="auto"/>
            </w:tcBorders>
          </w:tcPr>
          <w:p w14:paraId="1CF267FB" w14:textId="63E7EC07" w:rsidR="00AF4072" w:rsidRPr="007B71D9" w:rsidRDefault="002A70B8" w:rsidP="00662BF8">
            <w:pPr>
              <w:jc w:val="center"/>
              <w:rPr>
                <w:rFonts w:ascii="Times New Roman" w:hAnsi="Times New Roman" w:cs="Times New Roman"/>
                <w:b/>
                <w:iCs/>
                <w:kern w:val="3"/>
                <w:sz w:val="24"/>
                <w:szCs w:val="24"/>
              </w:rPr>
            </w:pPr>
            <w:r w:rsidRPr="002A70B8">
              <w:rPr>
                <w:rFonts w:ascii="Times New Roman" w:eastAsia="Times New Roman" w:hAnsi="Times New Roman" w:cs="Times New Roman"/>
                <w:b/>
                <w:bCs/>
                <w:kern w:val="2"/>
                <w:sz w:val="24"/>
                <w:szCs w:val="24"/>
                <w:lang w:eastAsia="en-US"/>
              </w:rPr>
              <w:lastRenderedPageBreak/>
              <w:t>Odontologiniai instrumentai</w:t>
            </w:r>
            <w:r w:rsidRPr="007B71D9">
              <w:rPr>
                <w:rFonts w:ascii="Times New Roman" w:hAnsi="Times New Roman" w:cs="Times New Roman"/>
                <w:b/>
                <w:sz w:val="24"/>
                <w:szCs w:val="24"/>
              </w:rPr>
              <w:t xml:space="preserve"> </w:t>
            </w:r>
            <w:r w:rsidR="00AF4072" w:rsidRPr="007B71D9">
              <w:rPr>
                <w:rFonts w:ascii="Times New Roman" w:hAnsi="Times New Roman" w:cs="Times New Roman"/>
                <w:b/>
                <w:sz w:val="24"/>
                <w:szCs w:val="24"/>
              </w:rPr>
              <w:t>II dalis</w:t>
            </w:r>
          </w:p>
        </w:tc>
      </w:tr>
      <w:tr w:rsidR="00AF4072" w:rsidRPr="00D516BE" w14:paraId="4D1BDA1F" w14:textId="77777777" w:rsidTr="002A70B8">
        <w:trPr>
          <w:trHeight w:val="2638"/>
          <w:tblHeader/>
          <w:jc w:val="center"/>
        </w:trPr>
        <w:tc>
          <w:tcPr>
            <w:tcW w:w="562" w:type="dxa"/>
            <w:tcBorders>
              <w:top w:val="single" w:sz="4" w:space="0" w:color="000001"/>
              <w:left w:val="single" w:sz="4" w:space="0" w:color="000001"/>
              <w:bottom w:val="single" w:sz="4" w:space="0" w:color="000001"/>
              <w:right w:val="nil"/>
            </w:tcBorders>
            <w:vAlign w:val="center"/>
          </w:tcPr>
          <w:p w14:paraId="00DB6F58" w14:textId="77777777" w:rsidR="00AF4072" w:rsidRPr="00D516BE" w:rsidRDefault="00AF4072" w:rsidP="00AF4072">
            <w:pPr>
              <w:jc w:val="center"/>
              <w:rPr>
                <w:rFonts w:ascii="Times New Roman" w:hAnsi="Times New Roman" w:cs="Times New Roman"/>
                <w:bCs/>
                <w:kern w:val="3"/>
                <w:sz w:val="24"/>
                <w:szCs w:val="24"/>
              </w:rPr>
            </w:pPr>
            <w:r w:rsidRPr="00D516BE">
              <w:rPr>
                <w:rFonts w:ascii="Times New Roman" w:hAnsi="Times New Roman" w:cs="Times New Roman"/>
                <w:bCs/>
                <w:kern w:val="3"/>
                <w:sz w:val="24"/>
                <w:szCs w:val="24"/>
              </w:rPr>
              <w:t>Eil.</w:t>
            </w:r>
          </w:p>
          <w:p w14:paraId="7D4B2283" w14:textId="77777777" w:rsidR="00AF4072" w:rsidRPr="00D516BE" w:rsidRDefault="00AF4072" w:rsidP="00AF4072">
            <w:pPr>
              <w:jc w:val="center"/>
              <w:rPr>
                <w:rFonts w:ascii="Times New Roman" w:hAnsi="Times New Roman" w:cs="Times New Roman"/>
                <w:b/>
                <w:iCs/>
                <w:kern w:val="3"/>
                <w:sz w:val="24"/>
                <w:szCs w:val="24"/>
              </w:rPr>
            </w:pPr>
            <w:r w:rsidRPr="00D516BE">
              <w:rPr>
                <w:rFonts w:ascii="Times New Roman" w:hAnsi="Times New Roman" w:cs="Times New Roman"/>
                <w:bCs/>
                <w:kern w:val="3"/>
                <w:sz w:val="24"/>
                <w:szCs w:val="24"/>
              </w:rPr>
              <w:t>Nr.</w:t>
            </w:r>
          </w:p>
        </w:tc>
        <w:tc>
          <w:tcPr>
            <w:tcW w:w="1985" w:type="dxa"/>
            <w:tcBorders>
              <w:top w:val="single" w:sz="4" w:space="0" w:color="000001"/>
              <w:left w:val="single" w:sz="4" w:space="0" w:color="000001"/>
              <w:bottom w:val="single" w:sz="4" w:space="0" w:color="000001"/>
              <w:right w:val="nil"/>
            </w:tcBorders>
            <w:vAlign w:val="center"/>
          </w:tcPr>
          <w:p w14:paraId="4677E77D" w14:textId="77777777" w:rsidR="00AF4072" w:rsidRPr="00D516BE" w:rsidRDefault="00AF4072" w:rsidP="00AF4072">
            <w:pPr>
              <w:jc w:val="center"/>
              <w:rPr>
                <w:rFonts w:ascii="Times New Roman" w:hAnsi="Times New Roman" w:cs="Times New Roman"/>
                <w:b/>
                <w:iCs/>
                <w:kern w:val="3"/>
                <w:sz w:val="24"/>
                <w:szCs w:val="24"/>
              </w:rPr>
            </w:pPr>
            <w:r w:rsidRPr="00D516BE">
              <w:rPr>
                <w:rFonts w:ascii="Times New Roman" w:hAnsi="Times New Roman" w:cs="Times New Roman"/>
                <w:bCs/>
                <w:kern w:val="3"/>
                <w:sz w:val="24"/>
                <w:szCs w:val="24"/>
              </w:rPr>
              <w:t>Medžiagos  pavadinimas</w:t>
            </w:r>
          </w:p>
        </w:tc>
        <w:tc>
          <w:tcPr>
            <w:tcW w:w="4536" w:type="dxa"/>
            <w:tcBorders>
              <w:top w:val="single" w:sz="4" w:space="0" w:color="000001"/>
              <w:left w:val="single" w:sz="4" w:space="0" w:color="000001"/>
              <w:bottom w:val="single" w:sz="4" w:space="0" w:color="000001"/>
              <w:right w:val="nil"/>
            </w:tcBorders>
            <w:vAlign w:val="center"/>
          </w:tcPr>
          <w:p w14:paraId="00F87B02" w14:textId="77777777" w:rsidR="00AF4072" w:rsidRPr="00D516BE" w:rsidRDefault="00AF4072" w:rsidP="00AF4072">
            <w:pPr>
              <w:jc w:val="center"/>
              <w:rPr>
                <w:rFonts w:ascii="Times New Roman" w:hAnsi="Times New Roman" w:cs="Times New Roman"/>
                <w:b/>
                <w:iCs/>
                <w:kern w:val="3"/>
                <w:sz w:val="24"/>
                <w:szCs w:val="24"/>
              </w:rPr>
            </w:pPr>
            <w:r w:rsidRPr="00D516BE">
              <w:rPr>
                <w:rFonts w:ascii="Times New Roman" w:hAnsi="Times New Roman" w:cs="Times New Roman"/>
                <w:bCs/>
                <w:kern w:val="3"/>
                <w:sz w:val="24"/>
                <w:szCs w:val="24"/>
              </w:rPr>
              <w:t>Charakteristikos, reikalavimai</w:t>
            </w:r>
            <w:r>
              <w:rPr>
                <w:rFonts w:ascii="Times New Roman" w:hAnsi="Times New Roman" w:cs="Times New Roman"/>
                <w:bCs/>
                <w:kern w:val="3"/>
                <w:sz w:val="24"/>
                <w:szCs w:val="24"/>
              </w:rPr>
              <w:t xml:space="preserve"> </w:t>
            </w:r>
          </w:p>
        </w:tc>
        <w:tc>
          <w:tcPr>
            <w:tcW w:w="1984" w:type="dxa"/>
            <w:tcBorders>
              <w:top w:val="single" w:sz="4" w:space="0" w:color="000001"/>
              <w:left w:val="single" w:sz="4" w:space="0" w:color="000001"/>
              <w:bottom w:val="single" w:sz="4" w:space="0" w:color="000001"/>
              <w:right w:val="single" w:sz="4" w:space="0" w:color="auto"/>
            </w:tcBorders>
          </w:tcPr>
          <w:p w14:paraId="0FFB1296" w14:textId="77777777" w:rsidR="00AF4072" w:rsidRPr="001C2B9C" w:rsidRDefault="00AF4072" w:rsidP="00AF4072">
            <w:pPr>
              <w:jc w:val="center"/>
              <w:rPr>
                <w:rFonts w:ascii="Times New Roman" w:hAnsi="Times New Roman" w:cs="Times New Roman"/>
                <w:b/>
                <w:i/>
                <w:kern w:val="3"/>
                <w:sz w:val="24"/>
                <w:szCs w:val="24"/>
              </w:rPr>
            </w:pPr>
          </w:p>
          <w:p w14:paraId="2E04B1AD" w14:textId="77777777" w:rsidR="00AF4072" w:rsidRPr="001C2B9C" w:rsidRDefault="00AF4072" w:rsidP="00AF4072">
            <w:pPr>
              <w:jc w:val="center"/>
              <w:rPr>
                <w:rFonts w:ascii="Times New Roman" w:hAnsi="Times New Roman" w:cs="Times New Roman"/>
                <w:b/>
                <w:i/>
                <w:kern w:val="3"/>
                <w:sz w:val="24"/>
                <w:szCs w:val="24"/>
              </w:rPr>
            </w:pPr>
            <w:r>
              <w:rPr>
                <w:rFonts w:ascii="Times New Roman" w:hAnsi="Times New Roman" w:cs="Times New Roman"/>
                <w:b/>
                <w:i/>
                <w:kern w:val="3"/>
                <w:sz w:val="24"/>
                <w:szCs w:val="24"/>
              </w:rPr>
              <w:t>Nurodyti</w:t>
            </w:r>
            <w:r w:rsidRPr="001C2B9C">
              <w:rPr>
                <w:rFonts w:ascii="Times New Roman" w:hAnsi="Times New Roman" w:cs="Times New Roman"/>
                <w:b/>
                <w:i/>
                <w:kern w:val="3"/>
                <w:sz w:val="24"/>
                <w:szCs w:val="24"/>
              </w:rPr>
              <w:t xml:space="preserve"> siūlomų prekių </w:t>
            </w:r>
            <w:r>
              <w:rPr>
                <w:rFonts w:ascii="Times New Roman" w:hAnsi="Times New Roman" w:cs="Times New Roman"/>
                <w:b/>
                <w:i/>
                <w:kern w:val="3"/>
                <w:sz w:val="24"/>
                <w:szCs w:val="24"/>
              </w:rPr>
              <w:t xml:space="preserve">pavadinimą, gamintoją, </w:t>
            </w:r>
            <w:r w:rsidRPr="001C2B9C">
              <w:rPr>
                <w:rFonts w:ascii="Times New Roman" w:hAnsi="Times New Roman" w:cs="Times New Roman"/>
                <w:b/>
                <w:i/>
                <w:kern w:val="3"/>
                <w:sz w:val="24"/>
                <w:szCs w:val="24"/>
              </w:rPr>
              <w:t xml:space="preserve">technines charakteristikas </w:t>
            </w:r>
          </w:p>
          <w:p w14:paraId="5793B1F9" w14:textId="298894E1" w:rsidR="00AF4072" w:rsidRPr="00D516BE" w:rsidRDefault="00AF4072" w:rsidP="00A261FF">
            <w:pPr>
              <w:jc w:val="center"/>
              <w:rPr>
                <w:rFonts w:ascii="Times New Roman" w:hAnsi="Times New Roman" w:cs="Times New Roman"/>
                <w:b/>
                <w:iCs/>
                <w:kern w:val="3"/>
                <w:sz w:val="24"/>
                <w:szCs w:val="24"/>
              </w:rPr>
            </w:pPr>
            <w:r w:rsidRPr="001C2B9C">
              <w:rPr>
                <w:rFonts w:ascii="Times New Roman" w:hAnsi="Times New Roman" w:cs="Times New Roman"/>
                <w:bCs/>
                <w:iCs/>
                <w:color w:val="5B9BD5" w:themeColor="accent5"/>
                <w:kern w:val="3"/>
                <w:sz w:val="24"/>
                <w:szCs w:val="24"/>
                <w:u w:val="single"/>
              </w:rPr>
              <w:t>(Pildo Tiekėjas)</w:t>
            </w:r>
          </w:p>
        </w:tc>
        <w:tc>
          <w:tcPr>
            <w:tcW w:w="4962" w:type="dxa"/>
            <w:tcBorders>
              <w:top w:val="single" w:sz="4" w:space="0" w:color="000001"/>
              <w:left w:val="single" w:sz="4" w:space="0" w:color="000001"/>
              <w:bottom w:val="single" w:sz="4" w:space="0" w:color="000001"/>
              <w:right w:val="single" w:sz="4" w:space="0" w:color="auto"/>
            </w:tcBorders>
          </w:tcPr>
          <w:p w14:paraId="185C426A" w14:textId="77777777" w:rsidR="00AF4072" w:rsidRPr="001C2B9C" w:rsidRDefault="00AF4072" w:rsidP="00AF4072">
            <w:pPr>
              <w:jc w:val="center"/>
              <w:rPr>
                <w:rFonts w:ascii="Times New Roman" w:hAnsi="Times New Roman" w:cs="Times New Roman"/>
                <w:b/>
                <w:i/>
                <w:kern w:val="3"/>
                <w:sz w:val="24"/>
                <w:szCs w:val="24"/>
              </w:rPr>
            </w:pPr>
          </w:p>
          <w:p w14:paraId="61BC9241" w14:textId="77777777" w:rsidR="0066017B" w:rsidRDefault="0066017B" w:rsidP="0066017B">
            <w:pPr>
              <w:suppressAutoHyphens/>
              <w:spacing w:after="0" w:line="240" w:lineRule="auto"/>
              <w:ind w:right="-3658"/>
              <w:jc w:val="both"/>
              <w:rPr>
                <w:rFonts w:ascii="Times New Roman" w:eastAsia="Times New Roman" w:hAnsi="Times New Roman" w:cs="Times New Roman"/>
                <w:b/>
                <w:bCs/>
                <w:i/>
                <w:iCs/>
                <w:sz w:val="24"/>
                <w:szCs w:val="24"/>
                <w:lang w:eastAsia="zh-CN"/>
              </w:rPr>
            </w:pPr>
            <w:r w:rsidRPr="00132B88">
              <w:rPr>
                <w:rFonts w:ascii="Times New Roman" w:eastAsia="Times New Roman" w:hAnsi="Times New Roman" w:cs="Times New Roman"/>
                <w:b/>
                <w:bCs/>
                <w:i/>
                <w:iCs/>
                <w:sz w:val="24"/>
                <w:szCs w:val="24"/>
                <w:lang w:eastAsia="zh-CN"/>
              </w:rPr>
              <w:t>Kartu su pasiūlymu turi</w:t>
            </w:r>
            <w:r>
              <w:rPr>
                <w:rFonts w:ascii="Times New Roman" w:eastAsia="Times New Roman" w:hAnsi="Times New Roman" w:cs="Times New Roman"/>
                <w:b/>
                <w:bCs/>
                <w:i/>
                <w:iCs/>
                <w:sz w:val="24"/>
                <w:szCs w:val="24"/>
                <w:lang w:eastAsia="zh-CN"/>
              </w:rPr>
              <w:t xml:space="preserve"> </w:t>
            </w:r>
            <w:r w:rsidRPr="00132B88">
              <w:rPr>
                <w:rFonts w:ascii="Times New Roman" w:eastAsia="Times New Roman" w:hAnsi="Times New Roman" w:cs="Times New Roman"/>
                <w:b/>
                <w:bCs/>
                <w:i/>
                <w:iCs/>
                <w:sz w:val="24"/>
                <w:szCs w:val="24"/>
                <w:lang w:eastAsia="zh-CN"/>
              </w:rPr>
              <w:t>būti pateikti gamintojo</w:t>
            </w:r>
          </w:p>
          <w:p w14:paraId="1A43BEE7" w14:textId="77777777" w:rsidR="0066017B" w:rsidRPr="00132B88" w:rsidRDefault="0066017B" w:rsidP="0066017B">
            <w:pPr>
              <w:suppressAutoHyphens/>
              <w:spacing w:after="0" w:line="240" w:lineRule="auto"/>
              <w:ind w:right="-3658"/>
              <w:jc w:val="both"/>
              <w:rPr>
                <w:rFonts w:ascii="Times New Roman" w:eastAsia="Times New Roman" w:hAnsi="Times New Roman" w:cs="Times New Roman"/>
                <w:b/>
                <w:bCs/>
                <w:i/>
                <w:iCs/>
                <w:sz w:val="24"/>
                <w:szCs w:val="24"/>
                <w:lang w:eastAsia="zh-CN"/>
              </w:rPr>
            </w:pPr>
            <w:r>
              <w:rPr>
                <w:rFonts w:ascii="Times New Roman" w:eastAsia="Times New Roman" w:hAnsi="Times New Roman" w:cs="Times New Roman"/>
                <w:b/>
                <w:bCs/>
                <w:i/>
                <w:iCs/>
                <w:sz w:val="24"/>
                <w:szCs w:val="24"/>
                <w:lang w:eastAsia="zh-CN"/>
              </w:rPr>
              <w:t xml:space="preserve">techniniai </w:t>
            </w:r>
            <w:r w:rsidRPr="00132B88">
              <w:rPr>
                <w:rFonts w:ascii="Times New Roman" w:eastAsia="Times New Roman" w:hAnsi="Times New Roman" w:cs="Times New Roman"/>
                <w:b/>
                <w:bCs/>
                <w:i/>
                <w:iCs/>
                <w:sz w:val="24"/>
                <w:szCs w:val="24"/>
                <w:lang w:eastAsia="zh-CN"/>
              </w:rPr>
              <w:t>dokumentai, kuriuose privalo būti</w:t>
            </w:r>
          </w:p>
          <w:p w14:paraId="33FF5DFD" w14:textId="77777777" w:rsidR="0066017B" w:rsidRPr="00132B88" w:rsidRDefault="0066017B" w:rsidP="0066017B">
            <w:pPr>
              <w:suppressAutoHyphens/>
              <w:spacing w:after="0" w:line="240" w:lineRule="auto"/>
              <w:ind w:right="-3658"/>
              <w:jc w:val="both"/>
              <w:rPr>
                <w:rFonts w:ascii="Times New Roman" w:eastAsia="Times New Roman" w:hAnsi="Times New Roman" w:cs="Times New Roman"/>
                <w:b/>
                <w:bCs/>
                <w:i/>
                <w:iCs/>
                <w:sz w:val="24"/>
                <w:szCs w:val="24"/>
                <w:lang w:eastAsia="zh-CN"/>
              </w:rPr>
            </w:pPr>
            <w:r w:rsidRPr="00132B88">
              <w:rPr>
                <w:rFonts w:ascii="Times New Roman" w:eastAsia="Times New Roman" w:hAnsi="Times New Roman" w:cs="Times New Roman"/>
                <w:b/>
                <w:bCs/>
                <w:i/>
                <w:iCs/>
                <w:sz w:val="24"/>
                <w:szCs w:val="24"/>
                <w:lang w:eastAsia="zh-CN"/>
              </w:rPr>
              <w:t>pažymėtos aktualios pirkimui siūlomų parametrų</w:t>
            </w:r>
          </w:p>
          <w:p w14:paraId="66C583FB" w14:textId="77777777" w:rsidR="0066017B" w:rsidRPr="00132B88" w:rsidRDefault="0066017B" w:rsidP="0066017B">
            <w:pPr>
              <w:jc w:val="both"/>
              <w:rPr>
                <w:rFonts w:ascii="Times New Roman" w:eastAsia="Times New Roman" w:hAnsi="Times New Roman" w:cs="Times New Roman"/>
                <w:i/>
                <w:iCs/>
                <w:sz w:val="24"/>
                <w:szCs w:val="24"/>
                <w:lang w:eastAsia="zh-CN"/>
              </w:rPr>
            </w:pPr>
            <w:r w:rsidRPr="00132B88">
              <w:rPr>
                <w:rFonts w:ascii="Times New Roman" w:eastAsia="Times New Roman" w:hAnsi="Times New Roman" w:cs="Times New Roman"/>
                <w:b/>
                <w:bCs/>
                <w:i/>
                <w:iCs/>
                <w:sz w:val="24"/>
                <w:szCs w:val="24"/>
                <w:lang w:eastAsia="zh-CN"/>
              </w:rPr>
              <w:t>reikšmės</w:t>
            </w:r>
            <w:r w:rsidRPr="00132B88">
              <w:rPr>
                <w:rFonts w:ascii="Times New Roman" w:eastAsia="Times New Roman" w:hAnsi="Times New Roman" w:cs="Times New Roman"/>
                <w:i/>
                <w:iCs/>
                <w:sz w:val="24"/>
                <w:szCs w:val="24"/>
                <w:lang w:eastAsia="zh-CN"/>
              </w:rPr>
              <w:t>.</w:t>
            </w:r>
          </w:p>
          <w:p w14:paraId="581F8AC7" w14:textId="2FD67175" w:rsidR="00AF4072" w:rsidRPr="00D516BE" w:rsidRDefault="00AF4072" w:rsidP="00AF4072">
            <w:pPr>
              <w:jc w:val="center"/>
              <w:rPr>
                <w:rFonts w:ascii="Times New Roman" w:hAnsi="Times New Roman" w:cs="Times New Roman"/>
                <w:b/>
                <w:iCs/>
                <w:kern w:val="3"/>
                <w:sz w:val="24"/>
                <w:szCs w:val="24"/>
              </w:rPr>
            </w:pPr>
            <w:r w:rsidRPr="001C2B9C">
              <w:rPr>
                <w:rFonts w:ascii="Times New Roman" w:hAnsi="Times New Roman" w:cs="Times New Roman"/>
                <w:iCs/>
                <w:color w:val="5B9BD5" w:themeColor="accent5"/>
                <w:kern w:val="3"/>
                <w:sz w:val="24"/>
                <w:szCs w:val="24"/>
                <w:u w:val="single"/>
              </w:rPr>
              <w:t>(Pildo Tiekėjas)</w:t>
            </w:r>
          </w:p>
        </w:tc>
      </w:tr>
      <w:tr w:rsidR="00AF4072" w:rsidRPr="00D516BE" w14:paraId="67A7E26D" w14:textId="77777777" w:rsidTr="002A70B8">
        <w:trPr>
          <w:trHeight w:val="145"/>
          <w:tblHeader/>
          <w:jc w:val="center"/>
        </w:trPr>
        <w:tc>
          <w:tcPr>
            <w:tcW w:w="562" w:type="dxa"/>
            <w:tcBorders>
              <w:top w:val="single" w:sz="4" w:space="0" w:color="000001"/>
              <w:left w:val="single" w:sz="4" w:space="0" w:color="000001"/>
              <w:bottom w:val="single" w:sz="4" w:space="0" w:color="000001"/>
              <w:right w:val="nil"/>
            </w:tcBorders>
            <w:vAlign w:val="center"/>
          </w:tcPr>
          <w:p w14:paraId="408BAB55" w14:textId="77777777" w:rsidR="00AF4072" w:rsidRPr="00D516BE" w:rsidRDefault="00AF4072" w:rsidP="00662BF8">
            <w:pPr>
              <w:jc w:val="center"/>
              <w:rPr>
                <w:rFonts w:ascii="Times New Roman" w:hAnsi="Times New Roman" w:cs="Times New Roman"/>
                <w:b/>
                <w:iCs/>
                <w:kern w:val="3"/>
                <w:sz w:val="24"/>
                <w:szCs w:val="24"/>
              </w:rPr>
            </w:pPr>
            <w:r w:rsidRPr="00D516BE">
              <w:rPr>
                <w:rFonts w:ascii="Times New Roman" w:hAnsi="Times New Roman" w:cs="Times New Roman"/>
                <w:bCs/>
                <w:kern w:val="3"/>
                <w:sz w:val="24"/>
                <w:szCs w:val="24"/>
              </w:rPr>
              <w:t>1</w:t>
            </w:r>
          </w:p>
        </w:tc>
        <w:tc>
          <w:tcPr>
            <w:tcW w:w="1985" w:type="dxa"/>
            <w:tcBorders>
              <w:top w:val="single" w:sz="4" w:space="0" w:color="000001"/>
              <w:left w:val="single" w:sz="4" w:space="0" w:color="000001"/>
              <w:bottom w:val="single" w:sz="4" w:space="0" w:color="000001"/>
              <w:right w:val="nil"/>
            </w:tcBorders>
            <w:vAlign w:val="center"/>
          </w:tcPr>
          <w:p w14:paraId="4938AE13" w14:textId="77777777" w:rsidR="00AF4072" w:rsidRPr="00D516BE" w:rsidRDefault="00AF4072" w:rsidP="00662BF8">
            <w:pPr>
              <w:jc w:val="center"/>
              <w:rPr>
                <w:rFonts w:ascii="Times New Roman" w:hAnsi="Times New Roman" w:cs="Times New Roman"/>
                <w:b/>
                <w:iCs/>
                <w:kern w:val="3"/>
                <w:sz w:val="24"/>
                <w:szCs w:val="24"/>
              </w:rPr>
            </w:pPr>
            <w:r w:rsidRPr="00D516BE">
              <w:rPr>
                <w:rFonts w:ascii="Times New Roman" w:hAnsi="Times New Roman" w:cs="Times New Roman"/>
                <w:bCs/>
                <w:kern w:val="3"/>
                <w:sz w:val="24"/>
                <w:szCs w:val="24"/>
              </w:rPr>
              <w:t>2</w:t>
            </w:r>
          </w:p>
        </w:tc>
        <w:tc>
          <w:tcPr>
            <w:tcW w:w="4536" w:type="dxa"/>
            <w:tcBorders>
              <w:top w:val="single" w:sz="4" w:space="0" w:color="000001"/>
              <w:left w:val="single" w:sz="4" w:space="0" w:color="000001"/>
              <w:bottom w:val="single" w:sz="4" w:space="0" w:color="000001"/>
              <w:right w:val="nil"/>
            </w:tcBorders>
            <w:vAlign w:val="center"/>
          </w:tcPr>
          <w:p w14:paraId="1E7AF2B6" w14:textId="77777777" w:rsidR="00AF4072" w:rsidRPr="00D516BE" w:rsidRDefault="00AF4072" w:rsidP="00662BF8">
            <w:pPr>
              <w:jc w:val="center"/>
              <w:rPr>
                <w:rFonts w:ascii="Times New Roman" w:hAnsi="Times New Roman" w:cs="Times New Roman"/>
                <w:b/>
                <w:iCs/>
                <w:kern w:val="3"/>
                <w:sz w:val="24"/>
                <w:szCs w:val="24"/>
              </w:rPr>
            </w:pPr>
            <w:r w:rsidRPr="00D516BE">
              <w:rPr>
                <w:rFonts w:ascii="Times New Roman" w:hAnsi="Times New Roman" w:cs="Times New Roman"/>
                <w:bCs/>
                <w:kern w:val="3"/>
                <w:sz w:val="24"/>
                <w:szCs w:val="24"/>
              </w:rPr>
              <w:t>3</w:t>
            </w:r>
          </w:p>
        </w:tc>
        <w:tc>
          <w:tcPr>
            <w:tcW w:w="1984" w:type="dxa"/>
            <w:tcBorders>
              <w:top w:val="single" w:sz="4" w:space="0" w:color="000001"/>
              <w:left w:val="single" w:sz="4" w:space="0" w:color="000001"/>
              <w:bottom w:val="single" w:sz="4" w:space="0" w:color="000001"/>
              <w:right w:val="single" w:sz="4" w:space="0" w:color="auto"/>
            </w:tcBorders>
            <w:vAlign w:val="center"/>
          </w:tcPr>
          <w:p w14:paraId="6DBDE17E" w14:textId="77777777" w:rsidR="00AF4072" w:rsidRPr="00D516BE" w:rsidRDefault="00AF4072" w:rsidP="00662BF8">
            <w:pPr>
              <w:jc w:val="center"/>
              <w:rPr>
                <w:rFonts w:ascii="Times New Roman" w:hAnsi="Times New Roman" w:cs="Times New Roman"/>
                <w:b/>
                <w:iCs/>
                <w:kern w:val="3"/>
                <w:sz w:val="24"/>
                <w:szCs w:val="24"/>
              </w:rPr>
            </w:pPr>
            <w:r w:rsidRPr="00D516BE">
              <w:rPr>
                <w:rFonts w:ascii="Times New Roman" w:hAnsi="Times New Roman" w:cs="Times New Roman"/>
                <w:bCs/>
                <w:kern w:val="3"/>
                <w:sz w:val="24"/>
                <w:szCs w:val="24"/>
              </w:rPr>
              <w:t>4</w:t>
            </w:r>
          </w:p>
        </w:tc>
        <w:tc>
          <w:tcPr>
            <w:tcW w:w="4962" w:type="dxa"/>
            <w:tcBorders>
              <w:top w:val="single" w:sz="4" w:space="0" w:color="000001"/>
              <w:left w:val="single" w:sz="4" w:space="0" w:color="000001"/>
              <w:bottom w:val="single" w:sz="4" w:space="0" w:color="000001"/>
              <w:right w:val="single" w:sz="4" w:space="0" w:color="auto"/>
            </w:tcBorders>
            <w:vAlign w:val="center"/>
          </w:tcPr>
          <w:p w14:paraId="28809383" w14:textId="77777777" w:rsidR="00AF4072" w:rsidRPr="00D516BE" w:rsidRDefault="00AF4072" w:rsidP="00662BF8">
            <w:pPr>
              <w:jc w:val="center"/>
              <w:rPr>
                <w:rFonts w:ascii="Times New Roman" w:hAnsi="Times New Roman" w:cs="Times New Roman"/>
                <w:b/>
                <w:iCs/>
                <w:kern w:val="3"/>
                <w:sz w:val="24"/>
                <w:szCs w:val="24"/>
              </w:rPr>
            </w:pPr>
            <w:r w:rsidRPr="00D516BE">
              <w:rPr>
                <w:rFonts w:ascii="Times New Roman" w:hAnsi="Times New Roman" w:cs="Times New Roman"/>
                <w:bCs/>
                <w:kern w:val="3"/>
                <w:sz w:val="24"/>
                <w:szCs w:val="24"/>
              </w:rPr>
              <w:t>5</w:t>
            </w:r>
          </w:p>
        </w:tc>
      </w:tr>
      <w:tr w:rsidR="00AF4072" w:rsidRPr="00D516BE" w14:paraId="40E28B3E" w14:textId="77777777" w:rsidTr="00A261FF">
        <w:trPr>
          <w:trHeight w:val="145"/>
          <w:tblHeader/>
          <w:jc w:val="center"/>
        </w:trPr>
        <w:tc>
          <w:tcPr>
            <w:tcW w:w="14029" w:type="dxa"/>
            <w:gridSpan w:val="5"/>
            <w:tcBorders>
              <w:top w:val="single" w:sz="4" w:space="0" w:color="000001"/>
              <w:left w:val="single" w:sz="4" w:space="0" w:color="000001"/>
              <w:bottom w:val="single" w:sz="4" w:space="0" w:color="000001"/>
              <w:right w:val="single" w:sz="4" w:space="0" w:color="auto"/>
            </w:tcBorders>
          </w:tcPr>
          <w:p w14:paraId="2EA667A2" w14:textId="77777777" w:rsidR="00AF4072" w:rsidRPr="00D516BE" w:rsidRDefault="00AF4072" w:rsidP="00662BF8">
            <w:pPr>
              <w:jc w:val="center"/>
              <w:rPr>
                <w:rFonts w:ascii="Times New Roman" w:hAnsi="Times New Roman" w:cs="Times New Roman"/>
                <w:b/>
                <w:iCs/>
                <w:kern w:val="3"/>
                <w:sz w:val="24"/>
                <w:szCs w:val="24"/>
              </w:rPr>
            </w:pPr>
            <w:r w:rsidRPr="00D516BE">
              <w:rPr>
                <w:rFonts w:ascii="Times New Roman" w:hAnsi="Times New Roman" w:cs="Times New Roman"/>
                <w:b/>
                <w:iCs/>
                <w:kern w:val="3"/>
                <w:sz w:val="24"/>
                <w:szCs w:val="24"/>
              </w:rPr>
              <w:t xml:space="preserve">Antgaliai </w:t>
            </w:r>
            <w:proofErr w:type="spellStart"/>
            <w:r w:rsidRPr="00D516BE">
              <w:rPr>
                <w:rFonts w:ascii="Times New Roman" w:hAnsi="Times New Roman" w:cs="Times New Roman"/>
                <w:b/>
                <w:iCs/>
                <w:kern w:val="3"/>
                <w:sz w:val="24"/>
                <w:szCs w:val="24"/>
              </w:rPr>
              <w:t>mikrovarikliui</w:t>
            </w:r>
            <w:proofErr w:type="spellEnd"/>
          </w:p>
        </w:tc>
      </w:tr>
      <w:tr w:rsidR="00AF4072" w:rsidRPr="00D516BE" w14:paraId="2BA70C4D" w14:textId="77777777" w:rsidTr="002A70B8">
        <w:trPr>
          <w:trHeight w:val="2999"/>
          <w:tblHeader/>
          <w:jc w:val="center"/>
        </w:trPr>
        <w:tc>
          <w:tcPr>
            <w:tcW w:w="562" w:type="dxa"/>
            <w:tcBorders>
              <w:top w:val="single" w:sz="4" w:space="0" w:color="000001"/>
              <w:left w:val="single" w:sz="4" w:space="0" w:color="000001"/>
              <w:bottom w:val="single" w:sz="4" w:space="0" w:color="000001"/>
              <w:right w:val="nil"/>
            </w:tcBorders>
          </w:tcPr>
          <w:p w14:paraId="4E0497BF" w14:textId="77777777" w:rsidR="00AF4072" w:rsidRPr="00D516BE" w:rsidRDefault="00AF4072" w:rsidP="00662BF8">
            <w:pPr>
              <w:jc w:val="center"/>
              <w:rPr>
                <w:rFonts w:ascii="Times New Roman" w:hAnsi="Times New Roman" w:cs="Times New Roman"/>
                <w:bCs/>
                <w:iCs/>
                <w:kern w:val="3"/>
                <w:sz w:val="24"/>
                <w:szCs w:val="24"/>
              </w:rPr>
            </w:pPr>
            <w:r w:rsidRPr="00D516BE">
              <w:rPr>
                <w:rFonts w:ascii="Times New Roman" w:hAnsi="Times New Roman" w:cs="Times New Roman"/>
                <w:bCs/>
                <w:iCs/>
                <w:sz w:val="24"/>
                <w:szCs w:val="24"/>
                <w:lang w:val="en-US"/>
              </w:rPr>
              <w:t>1.</w:t>
            </w:r>
          </w:p>
        </w:tc>
        <w:tc>
          <w:tcPr>
            <w:tcW w:w="1985"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213E6C81" w14:textId="77777777" w:rsidR="00AF4072" w:rsidRPr="00D516BE" w:rsidRDefault="00AF4072" w:rsidP="00662BF8">
            <w:pPr>
              <w:rPr>
                <w:rFonts w:ascii="Times New Roman" w:hAnsi="Times New Roman" w:cs="Times New Roman"/>
                <w:bCs/>
                <w:color w:val="000000"/>
                <w:kern w:val="3"/>
                <w:sz w:val="24"/>
                <w:szCs w:val="24"/>
              </w:rPr>
            </w:pPr>
            <w:r>
              <w:rPr>
                <w:rFonts w:ascii="Times New Roman" w:hAnsi="Times New Roman" w:cs="Times New Roman"/>
                <w:sz w:val="24"/>
                <w:szCs w:val="24"/>
              </w:rPr>
              <w:t>Kampinis a</w:t>
            </w:r>
            <w:r w:rsidRPr="00D516BE">
              <w:rPr>
                <w:rFonts w:ascii="Times New Roman" w:hAnsi="Times New Roman" w:cs="Times New Roman"/>
                <w:sz w:val="24"/>
                <w:szCs w:val="24"/>
              </w:rPr>
              <w:t xml:space="preserve">ntgalis </w:t>
            </w:r>
            <w:proofErr w:type="spellStart"/>
            <w:r w:rsidRPr="00D516BE">
              <w:rPr>
                <w:rFonts w:ascii="Times New Roman" w:hAnsi="Times New Roman" w:cs="Times New Roman"/>
                <w:sz w:val="24"/>
                <w:szCs w:val="24"/>
              </w:rPr>
              <w:t>mikrovarikliui</w:t>
            </w:r>
            <w:proofErr w:type="spellEnd"/>
            <w:r w:rsidRPr="00D516BE">
              <w:rPr>
                <w:rFonts w:ascii="Times New Roman" w:hAnsi="Times New Roman" w:cs="Times New Roman"/>
                <w:sz w:val="24"/>
                <w:szCs w:val="24"/>
              </w:rPr>
              <w:t xml:space="preserve"> su šviesa ir vandeniu (su vidiniu aušinimu )</w:t>
            </w:r>
          </w:p>
        </w:tc>
        <w:tc>
          <w:tcPr>
            <w:tcW w:w="4536"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72D55CD6" w14:textId="77777777" w:rsidR="00AF4072" w:rsidRPr="00D516BE" w:rsidRDefault="00AF4072" w:rsidP="00662BF8">
            <w:pPr>
              <w:shd w:val="clear" w:color="auto" w:fill="FFFFFF"/>
              <w:spacing w:after="0" w:line="240" w:lineRule="auto"/>
              <w:rPr>
                <w:rFonts w:ascii="Times New Roman" w:eastAsia="Times New Roman" w:hAnsi="Times New Roman" w:cs="Times New Roman"/>
                <w:sz w:val="24"/>
                <w:szCs w:val="24"/>
              </w:rPr>
            </w:pPr>
            <w:r w:rsidRPr="00D516BE">
              <w:rPr>
                <w:rFonts w:ascii="Times New Roman" w:eastAsia="Times New Roman" w:hAnsi="Times New Roman" w:cs="Times New Roman"/>
                <w:sz w:val="24"/>
                <w:szCs w:val="24"/>
              </w:rPr>
              <w:t>Perdavimo santykis 1:1, mėlynas žymėj</w:t>
            </w:r>
            <w:r>
              <w:rPr>
                <w:rFonts w:ascii="Times New Roman" w:eastAsia="Times New Roman" w:hAnsi="Times New Roman" w:cs="Times New Roman"/>
                <w:sz w:val="24"/>
                <w:szCs w:val="24"/>
              </w:rPr>
              <w:t>im</w:t>
            </w:r>
            <w:r w:rsidRPr="00D516BE">
              <w:rPr>
                <w:rFonts w:ascii="Times New Roman" w:eastAsia="Times New Roman" w:hAnsi="Times New Roman" w:cs="Times New Roman"/>
                <w:sz w:val="24"/>
                <w:szCs w:val="24"/>
              </w:rPr>
              <w:t xml:space="preserve">as; </w:t>
            </w:r>
          </w:p>
          <w:p w14:paraId="7E5784FC" w14:textId="77777777" w:rsidR="00AF4072" w:rsidRPr="00D516BE" w:rsidRDefault="00AF4072" w:rsidP="00662BF8">
            <w:pPr>
              <w:shd w:val="clear" w:color="auto" w:fill="FFFFFF"/>
              <w:spacing w:after="0" w:line="240" w:lineRule="auto"/>
              <w:rPr>
                <w:rFonts w:ascii="Times New Roman" w:eastAsia="Times New Roman" w:hAnsi="Times New Roman" w:cs="Times New Roman"/>
                <w:sz w:val="24"/>
                <w:szCs w:val="24"/>
              </w:rPr>
            </w:pPr>
            <w:r w:rsidRPr="00D516BE">
              <w:rPr>
                <w:rFonts w:ascii="Times New Roman" w:eastAsia="Times New Roman" w:hAnsi="Times New Roman" w:cs="Times New Roman"/>
                <w:sz w:val="24"/>
                <w:szCs w:val="24"/>
              </w:rPr>
              <w:t>ISO jungties tipas;</w:t>
            </w:r>
          </w:p>
          <w:p w14:paraId="7E95B280" w14:textId="77777777" w:rsidR="00AF4072" w:rsidRPr="00D516BE" w:rsidRDefault="00AF4072" w:rsidP="00662BF8">
            <w:pPr>
              <w:shd w:val="clear" w:color="auto" w:fill="FFFFFF"/>
              <w:spacing w:after="0" w:line="240" w:lineRule="auto"/>
              <w:rPr>
                <w:rFonts w:ascii="Times New Roman" w:eastAsia="Times New Roman" w:hAnsi="Times New Roman" w:cs="Times New Roman"/>
                <w:sz w:val="24"/>
                <w:szCs w:val="24"/>
              </w:rPr>
            </w:pPr>
            <w:r w:rsidRPr="00D516BE">
              <w:rPr>
                <w:rFonts w:ascii="Times New Roman" w:eastAsia="Times New Roman" w:hAnsi="Times New Roman" w:cs="Times New Roman"/>
                <w:sz w:val="24"/>
                <w:szCs w:val="24"/>
              </w:rPr>
              <w:t>grąžto fiksacija mygtuku;</w:t>
            </w:r>
          </w:p>
          <w:p w14:paraId="4FEDDB8D" w14:textId="77777777" w:rsidR="00AF4072" w:rsidRPr="00D516BE" w:rsidRDefault="00AF4072" w:rsidP="00662BF8">
            <w:pPr>
              <w:shd w:val="clear" w:color="auto" w:fill="FFFFFF"/>
              <w:spacing w:after="0" w:line="240" w:lineRule="auto"/>
              <w:rPr>
                <w:rFonts w:ascii="Times New Roman" w:eastAsia="Times New Roman" w:hAnsi="Times New Roman" w:cs="Times New Roman"/>
                <w:sz w:val="24"/>
                <w:szCs w:val="24"/>
              </w:rPr>
            </w:pPr>
            <w:r w:rsidRPr="00D516BE">
              <w:rPr>
                <w:rFonts w:ascii="Times New Roman" w:eastAsia="Times New Roman" w:hAnsi="Times New Roman" w:cs="Times New Roman"/>
                <w:sz w:val="24"/>
                <w:szCs w:val="24"/>
              </w:rPr>
              <w:t>tinkantis grąžtams Ø 2,35 mm;</w:t>
            </w:r>
          </w:p>
          <w:p w14:paraId="730C7E38" w14:textId="77777777" w:rsidR="00AF4072" w:rsidRPr="00D516BE" w:rsidRDefault="00AF4072" w:rsidP="00662BF8">
            <w:pPr>
              <w:shd w:val="clear" w:color="auto" w:fill="FFFFFF"/>
              <w:spacing w:after="0" w:line="240" w:lineRule="auto"/>
              <w:rPr>
                <w:rFonts w:ascii="Times New Roman" w:eastAsia="Times New Roman" w:hAnsi="Times New Roman" w:cs="Times New Roman"/>
                <w:sz w:val="24"/>
                <w:szCs w:val="24"/>
              </w:rPr>
            </w:pPr>
            <w:r w:rsidRPr="00D516BE">
              <w:rPr>
                <w:rFonts w:ascii="Times New Roman" w:eastAsia="Times New Roman" w:hAnsi="Times New Roman" w:cs="Times New Roman"/>
                <w:sz w:val="24"/>
                <w:szCs w:val="24"/>
              </w:rPr>
              <w:t>atvirkštinio srauto apsauga;</w:t>
            </w:r>
          </w:p>
          <w:p w14:paraId="41532DEB" w14:textId="77777777" w:rsidR="00AF4072" w:rsidRPr="00D516BE" w:rsidRDefault="00AF4072" w:rsidP="00662BF8">
            <w:pPr>
              <w:shd w:val="clear" w:color="auto" w:fill="FFFFFF"/>
              <w:spacing w:after="0" w:line="240" w:lineRule="auto"/>
              <w:rPr>
                <w:rFonts w:ascii="Times New Roman" w:eastAsia="Times New Roman" w:hAnsi="Times New Roman" w:cs="Times New Roman"/>
                <w:sz w:val="24"/>
                <w:szCs w:val="24"/>
              </w:rPr>
            </w:pPr>
            <w:r w:rsidRPr="00D516BE">
              <w:rPr>
                <w:rFonts w:ascii="Times New Roman" w:eastAsia="Times New Roman" w:hAnsi="Times New Roman" w:cs="Times New Roman"/>
                <w:sz w:val="24"/>
                <w:szCs w:val="24"/>
              </w:rPr>
              <w:t>maksimalus apsisukimų skaičius ne mažiau 40 000 aps./min;</w:t>
            </w:r>
          </w:p>
          <w:p w14:paraId="2F1568B7" w14:textId="77777777" w:rsidR="00AF4072" w:rsidRPr="00D516BE" w:rsidRDefault="00AF4072" w:rsidP="00662BF8">
            <w:pPr>
              <w:shd w:val="clear" w:color="auto" w:fill="FFFFFF"/>
              <w:spacing w:after="0" w:line="240" w:lineRule="auto"/>
              <w:rPr>
                <w:rFonts w:ascii="Times New Roman" w:eastAsia="Times New Roman" w:hAnsi="Times New Roman" w:cs="Times New Roman"/>
                <w:sz w:val="24"/>
                <w:szCs w:val="24"/>
              </w:rPr>
            </w:pPr>
            <w:r w:rsidRPr="00D516BE">
              <w:rPr>
                <w:rFonts w:ascii="Times New Roman" w:eastAsia="Times New Roman" w:hAnsi="Times New Roman" w:cs="Times New Roman"/>
                <w:sz w:val="24"/>
                <w:szCs w:val="24"/>
              </w:rPr>
              <w:t>korpusas atsparus dezinfekcinėms medžiagoms;</w:t>
            </w:r>
          </w:p>
          <w:p w14:paraId="635EEDE0" w14:textId="77777777" w:rsidR="00AF4072" w:rsidRPr="00D516BE" w:rsidRDefault="00AF4072" w:rsidP="00662BF8">
            <w:pPr>
              <w:shd w:val="clear" w:color="auto" w:fill="FFFFFF"/>
              <w:spacing w:after="0" w:line="240" w:lineRule="auto"/>
              <w:rPr>
                <w:rFonts w:ascii="Times New Roman" w:eastAsia="Times New Roman" w:hAnsi="Times New Roman" w:cs="Times New Roman"/>
                <w:sz w:val="24"/>
                <w:szCs w:val="24"/>
              </w:rPr>
            </w:pPr>
            <w:proofErr w:type="spellStart"/>
            <w:r w:rsidRPr="00D516BE">
              <w:rPr>
                <w:rFonts w:ascii="Times New Roman" w:eastAsia="Times New Roman" w:hAnsi="Times New Roman" w:cs="Times New Roman"/>
                <w:sz w:val="24"/>
                <w:szCs w:val="24"/>
              </w:rPr>
              <w:t>autoklavuojamas</w:t>
            </w:r>
            <w:proofErr w:type="spellEnd"/>
            <w:r w:rsidRPr="00D516BE">
              <w:rPr>
                <w:rFonts w:ascii="Times New Roman" w:eastAsia="Times New Roman" w:hAnsi="Times New Roman" w:cs="Times New Roman"/>
                <w:sz w:val="24"/>
                <w:szCs w:val="24"/>
              </w:rPr>
              <w:t xml:space="preserve"> 134° temperatūroje;</w:t>
            </w:r>
          </w:p>
          <w:p w14:paraId="4BD88975" w14:textId="77777777" w:rsidR="00AF4072" w:rsidRPr="00360AF5" w:rsidRDefault="00AF4072" w:rsidP="00662BF8">
            <w:pPr>
              <w:shd w:val="clear" w:color="auto" w:fill="FFFFFF"/>
              <w:spacing w:after="0" w:line="240" w:lineRule="auto"/>
              <w:rPr>
                <w:rFonts w:ascii="Times New Roman" w:eastAsia="Times New Roman" w:hAnsi="Times New Roman" w:cs="Times New Roman"/>
                <w:sz w:val="24"/>
                <w:szCs w:val="24"/>
              </w:rPr>
            </w:pPr>
            <w:r w:rsidRPr="00360AF5">
              <w:rPr>
                <w:rFonts w:ascii="Times New Roman" w:eastAsia="Times New Roman" w:hAnsi="Times New Roman" w:cs="Times New Roman"/>
                <w:sz w:val="24"/>
                <w:szCs w:val="24"/>
              </w:rPr>
              <w:t>garantija ne mažiau 12 mėn.;</w:t>
            </w:r>
          </w:p>
          <w:p w14:paraId="4D1E3A99" w14:textId="77777777" w:rsidR="00AF4072" w:rsidRPr="00360AF5" w:rsidRDefault="00AF4072" w:rsidP="00662BF8">
            <w:pPr>
              <w:shd w:val="clear" w:color="auto" w:fill="FFFFFF"/>
              <w:spacing w:after="0" w:line="240" w:lineRule="auto"/>
              <w:rPr>
                <w:rFonts w:ascii="Times New Roman" w:eastAsia="Times New Roman" w:hAnsi="Times New Roman" w:cs="Times New Roman"/>
                <w:sz w:val="24"/>
                <w:szCs w:val="24"/>
              </w:rPr>
            </w:pPr>
            <w:r w:rsidRPr="00360AF5">
              <w:rPr>
                <w:rFonts w:ascii="Times New Roman" w:eastAsia="Times New Roman" w:hAnsi="Times New Roman" w:cs="Times New Roman"/>
                <w:sz w:val="24"/>
                <w:szCs w:val="24"/>
              </w:rPr>
              <w:t>komplekte : kasdieninės antgalio priežiūros rinkinys;</w:t>
            </w:r>
          </w:p>
          <w:p w14:paraId="6CE5B6DE" w14:textId="77C440F8" w:rsidR="00AF4072" w:rsidRPr="00D516BE" w:rsidRDefault="00AF4072" w:rsidP="002A70B8">
            <w:pPr>
              <w:shd w:val="clear" w:color="auto" w:fill="FFFFFF"/>
              <w:spacing w:after="0" w:line="240" w:lineRule="auto"/>
              <w:rPr>
                <w:rFonts w:ascii="Times New Roman" w:hAnsi="Times New Roman" w:cs="Times New Roman"/>
                <w:bCs/>
                <w:kern w:val="3"/>
                <w:sz w:val="24"/>
                <w:szCs w:val="24"/>
              </w:rPr>
            </w:pPr>
            <w:r w:rsidRPr="00360AF5">
              <w:rPr>
                <w:rFonts w:ascii="Times New Roman" w:eastAsia="Times New Roman" w:hAnsi="Times New Roman" w:cs="Times New Roman"/>
                <w:sz w:val="24"/>
                <w:szCs w:val="24"/>
              </w:rPr>
              <w:t>instaliavimas ir personalo apmokymas</w:t>
            </w:r>
          </w:p>
        </w:tc>
        <w:tc>
          <w:tcPr>
            <w:tcW w:w="1984"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vAlign w:val="center"/>
          </w:tcPr>
          <w:p w14:paraId="43A5446E" w14:textId="1CAA45E0" w:rsidR="00AF4072" w:rsidRPr="00D516BE" w:rsidRDefault="00AF4072" w:rsidP="00662BF8">
            <w:pPr>
              <w:jc w:val="center"/>
              <w:rPr>
                <w:rFonts w:ascii="Times New Roman" w:hAnsi="Times New Roman" w:cs="Times New Roman"/>
                <w:bCs/>
                <w:kern w:val="3"/>
                <w:sz w:val="24"/>
                <w:szCs w:val="24"/>
              </w:rPr>
            </w:pPr>
          </w:p>
        </w:tc>
        <w:tc>
          <w:tcPr>
            <w:tcW w:w="4962" w:type="dxa"/>
            <w:tcBorders>
              <w:top w:val="single" w:sz="4" w:space="0" w:color="000001"/>
              <w:left w:val="single" w:sz="4" w:space="0" w:color="000001"/>
              <w:bottom w:val="single" w:sz="4" w:space="0" w:color="000001"/>
              <w:right w:val="single" w:sz="4" w:space="0" w:color="auto"/>
            </w:tcBorders>
            <w:vAlign w:val="center"/>
          </w:tcPr>
          <w:p w14:paraId="363F0B73" w14:textId="10620D70" w:rsidR="00AF4072" w:rsidRPr="00D516BE" w:rsidRDefault="00AF4072" w:rsidP="00662BF8">
            <w:pPr>
              <w:jc w:val="center"/>
              <w:rPr>
                <w:rFonts w:ascii="Times New Roman" w:hAnsi="Times New Roman" w:cs="Times New Roman"/>
                <w:bCs/>
                <w:kern w:val="3"/>
                <w:sz w:val="24"/>
                <w:szCs w:val="24"/>
              </w:rPr>
            </w:pPr>
          </w:p>
        </w:tc>
      </w:tr>
      <w:tr w:rsidR="00AF4072" w:rsidRPr="00692FAB" w14:paraId="1D967911" w14:textId="77777777" w:rsidTr="00A261FF">
        <w:trPr>
          <w:trHeight w:val="145"/>
          <w:tblHeader/>
          <w:jc w:val="center"/>
        </w:trPr>
        <w:tc>
          <w:tcPr>
            <w:tcW w:w="14029" w:type="dxa"/>
            <w:gridSpan w:val="5"/>
            <w:tcBorders>
              <w:top w:val="single" w:sz="4" w:space="0" w:color="auto"/>
              <w:left w:val="single" w:sz="4" w:space="0" w:color="auto"/>
              <w:bottom w:val="single" w:sz="4" w:space="0" w:color="auto"/>
              <w:right w:val="single" w:sz="4" w:space="0" w:color="auto"/>
            </w:tcBorders>
          </w:tcPr>
          <w:p w14:paraId="428FB16D" w14:textId="77777777" w:rsidR="00AF4072" w:rsidRPr="00692FAB" w:rsidRDefault="00AF4072" w:rsidP="00662BF8">
            <w:pPr>
              <w:jc w:val="center"/>
              <w:rPr>
                <w:rFonts w:ascii="Times New Roman" w:hAnsi="Times New Roman" w:cs="Times New Roman"/>
                <w:bCs/>
                <w:kern w:val="3"/>
                <w:sz w:val="24"/>
                <w:szCs w:val="24"/>
              </w:rPr>
            </w:pPr>
            <w:r w:rsidRPr="006325AA">
              <w:rPr>
                <w:rFonts w:ascii="Times New Roman" w:hAnsi="Times New Roman" w:cs="Times New Roman"/>
                <w:b/>
                <w:iCs/>
                <w:kern w:val="3"/>
                <w:sz w:val="24"/>
                <w:szCs w:val="24"/>
              </w:rPr>
              <w:t>Turbininiai antgaliai</w:t>
            </w:r>
          </w:p>
        </w:tc>
      </w:tr>
      <w:tr w:rsidR="00AF4072" w:rsidRPr="00692FAB" w14:paraId="6ED6A400" w14:textId="77777777" w:rsidTr="002A70B8">
        <w:trPr>
          <w:trHeight w:val="145"/>
          <w:tblHeader/>
          <w:jc w:val="center"/>
        </w:trPr>
        <w:tc>
          <w:tcPr>
            <w:tcW w:w="562" w:type="dxa"/>
            <w:tcBorders>
              <w:top w:val="single" w:sz="4" w:space="0" w:color="auto"/>
              <w:left w:val="single" w:sz="4" w:space="0" w:color="auto"/>
              <w:bottom w:val="single" w:sz="4" w:space="0" w:color="auto"/>
              <w:right w:val="single" w:sz="4" w:space="0" w:color="auto"/>
            </w:tcBorders>
          </w:tcPr>
          <w:p w14:paraId="30AF4C2E" w14:textId="0802A993" w:rsidR="00AF4072" w:rsidRPr="00D516BE" w:rsidRDefault="00985CBB" w:rsidP="00662BF8">
            <w:pPr>
              <w:jc w:val="center"/>
              <w:rPr>
                <w:rFonts w:ascii="Times New Roman" w:hAnsi="Times New Roman" w:cs="Times New Roman"/>
                <w:bCs/>
                <w:iCs/>
                <w:sz w:val="24"/>
                <w:szCs w:val="24"/>
                <w:lang w:val="en-US"/>
              </w:rPr>
            </w:pPr>
            <w:r>
              <w:rPr>
                <w:rFonts w:ascii="Times New Roman" w:hAnsi="Times New Roman" w:cs="Times New Roman"/>
                <w:bCs/>
                <w:iCs/>
                <w:sz w:val="24"/>
                <w:szCs w:val="24"/>
                <w:lang w:val="en-US"/>
              </w:rPr>
              <w:lastRenderedPageBreak/>
              <w:t>2</w:t>
            </w:r>
            <w:r w:rsidR="00AF4072" w:rsidRPr="00D516BE">
              <w:rPr>
                <w:rFonts w:ascii="Times New Roman" w:hAnsi="Times New Roman" w:cs="Times New Roman"/>
                <w:bCs/>
                <w:iCs/>
                <w:sz w:val="24"/>
                <w:szCs w:val="24"/>
                <w:lang w:val="en-US"/>
              </w:rPr>
              <w:t>.</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A53BB" w14:textId="77777777" w:rsidR="00AF4072" w:rsidRPr="00803B84" w:rsidRDefault="00AF4072" w:rsidP="00662BF8">
            <w:pPr>
              <w:rPr>
                <w:rFonts w:ascii="Times New Roman" w:hAnsi="Times New Roman" w:cs="Times New Roman"/>
                <w:sz w:val="24"/>
                <w:szCs w:val="24"/>
              </w:rPr>
            </w:pPr>
            <w:r w:rsidRPr="00803B84">
              <w:rPr>
                <w:rFonts w:ascii="Times New Roman" w:hAnsi="Times New Roman"/>
                <w:sz w:val="24"/>
                <w:szCs w:val="24"/>
              </w:rPr>
              <w:t>Turbininis antgalis su vandens aušinimu ir šviesa</w:t>
            </w:r>
          </w:p>
        </w:tc>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B10AA" w14:textId="77777777" w:rsidR="00AF4072" w:rsidRPr="00D516BE" w:rsidRDefault="00AF4072" w:rsidP="00662BF8">
            <w:pPr>
              <w:shd w:val="clear" w:color="auto" w:fill="FFFFFF"/>
              <w:spacing w:after="0" w:line="240" w:lineRule="auto"/>
              <w:rPr>
                <w:rFonts w:ascii="Times New Roman" w:eastAsia="Times New Roman" w:hAnsi="Times New Roman" w:cs="Times New Roman"/>
                <w:sz w:val="24"/>
                <w:szCs w:val="24"/>
              </w:rPr>
            </w:pPr>
            <w:r w:rsidRPr="00D516BE">
              <w:rPr>
                <w:rFonts w:ascii="Times New Roman" w:hAnsi="Times New Roman" w:cs="Times New Roman"/>
                <w:sz w:val="24"/>
                <w:szCs w:val="24"/>
              </w:rPr>
              <w:t>Tinkantis W&amp;H greitai jungčiai  RQ-24;</w:t>
            </w:r>
          </w:p>
          <w:p w14:paraId="6FFB1A87" w14:textId="77777777" w:rsidR="00AF4072" w:rsidRPr="00D516BE" w:rsidRDefault="00AF4072" w:rsidP="00662BF8">
            <w:pPr>
              <w:spacing w:after="0"/>
              <w:rPr>
                <w:rFonts w:ascii="Times New Roman" w:hAnsi="Times New Roman" w:cs="Times New Roman"/>
                <w:sz w:val="24"/>
                <w:szCs w:val="24"/>
              </w:rPr>
            </w:pPr>
            <w:r w:rsidRPr="00D516BE">
              <w:rPr>
                <w:rFonts w:ascii="Times New Roman" w:hAnsi="Times New Roman" w:cs="Times New Roman"/>
                <w:sz w:val="24"/>
                <w:szCs w:val="24"/>
              </w:rPr>
              <w:t>atvirkštinio srauto apsauga;</w:t>
            </w:r>
          </w:p>
          <w:p w14:paraId="0F35A5E8" w14:textId="77777777" w:rsidR="00AF4072" w:rsidRPr="00D516BE" w:rsidRDefault="00AF4072" w:rsidP="00662BF8">
            <w:pPr>
              <w:spacing w:after="0"/>
              <w:rPr>
                <w:rFonts w:ascii="Times New Roman" w:hAnsi="Times New Roman" w:cs="Times New Roman"/>
                <w:sz w:val="24"/>
                <w:szCs w:val="24"/>
              </w:rPr>
            </w:pPr>
            <w:r w:rsidRPr="00D516BE">
              <w:rPr>
                <w:rFonts w:ascii="Times New Roman" w:hAnsi="Times New Roman" w:cs="Times New Roman"/>
                <w:sz w:val="24"/>
                <w:szCs w:val="24"/>
              </w:rPr>
              <w:t>automatinis slėgio reguliavimas;</w:t>
            </w:r>
          </w:p>
          <w:p w14:paraId="182A684F" w14:textId="77777777" w:rsidR="00AF4072" w:rsidRPr="00D516BE" w:rsidRDefault="00AF4072" w:rsidP="00662BF8">
            <w:pPr>
              <w:spacing w:after="0"/>
              <w:rPr>
                <w:rFonts w:ascii="Times New Roman" w:hAnsi="Times New Roman" w:cs="Times New Roman"/>
                <w:sz w:val="24"/>
                <w:szCs w:val="24"/>
              </w:rPr>
            </w:pPr>
            <w:r w:rsidRPr="00D516BE">
              <w:rPr>
                <w:rFonts w:ascii="Times New Roman" w:hAnsi="Times New Roman" w:cs="Times New Roman"/>
                <w:sz w:val="24"/>
                <w:szCs w:val="24"/>
              </w:rPr>
              <w:t>keraminiai guoliai;</w:t>
            </w:r>
          </w:p>
          <w:p w14:paraId="2DF06CED" w14:textId="77777777" w:rsidR="00AF4072" w:rsidRPr="00D516BE" w:rsidRDefault="00AF4072" w:rsidP="00662BF8">
            <w:pPr>
              <w:spacing w:after="0"/>
              <w:rPr>
                <w:rFonts w:ascii="Times New Roman" w:hAnsi="Times New Roman" w:cs="Times New Roman"/>
                <w:sz w:val="24"/>
                <w:szCs w:val="24"/>
              </w:rPr>
            </w:pPr>
            <w:r w:rsidRPr="00D516BE">
              <w:rPr>
                <w:rFonts w:ascii="Times New Roman" w:hAnsi="Times New Roman" w:cs="Times New Roman"/>
                <w:sz w:val="24"/>
                <w:szCs w:val="24"/>
              </w:rPr>
              <w:t>purkštukų skaičius ne mažiau 4;</w:t>
            </w:r>
          </w:p>
          <w:p w14:paraId="7B8F8BD9" w14:textId="77777777" w:rsidR="00AF4072" w:rsidRPr="00D516BE" w:rsidRDefault="00AF4072" w:rsidP="00662BF8">
            <w:pPr>
              <w:spacing w:after="0"/>
              <w:rPr>
                <w:rFonts w:ascii="Times New Roman" w:hAnsi="Times New Roman" w:cs="Times New Roman"/>
                <w:sz w:val="24"/>
                <w:szCs w:val="24"/>
              </w:rPr>
            </w:pPr>
            <w:r w:rsidRPr="00D516BE">
              <w:rPr>
                <w:rFonts w:ascii="Times New Roman" w:hAnsi="Times New Roman" w:cs="Times New Roman"/>
                <w:sz w:val="24"/>
                <w:szCs w:val="24"/>
              </w:rPr>
              <w:t>galia ne mažesnė nei 20 W;</w:t>
            </w:r>
          </w:p>
          <w:p w14:paraId="4CF4F62C" w14:textId="77777777" w:rsidR="00AF4072" w:rsidRPr="00D516BE" w:rsidRDefault="00AF4072" w:rsidP="00662BF8">
            <w:pPr>
              <w:spacing w:after="0"/>
              <w:rPr>
                <w:rFonts w:ascii="Times New Roman" w:hAnsi="Times New Roman" w:cs="Times New Roman"/>
                <w:sz w:val="24"/>
                <w:szCs w:val="24"/>
              </w:rPr>
            </w:pPr>
            <w:r w:rsidRPr="00D516BE">
              <w:rPr>
                <w:rFonts w:ascii="Times New Roman" w:hAnsi="Times New Roman" w:cs="Times New Roman"/>
                <w:sz w:val="24"/>
                <w:szCs w:val="24"/>
              </w:rPr>
              <w:t>maksimalus greitis ne mažesnis kaip 320000 aps./min.;</w:t>
            </w:r>
          </w:p>
          <w:p w14:paraId="6C94D704" w14:textId="77777777" w:rsidR="00AF4072" w:rsidRPr="00D516BE" w:rsidRDefault="00AF4072" w:rsidP="00662BF8">
            <w:pPr>
              <w:spacing w:after="0"/>
              <w:rPr>
                <w:rFonts w:ascii="Times New Roman" w:hAnsi="Times New Roman" w:cs="Times New Roman"/>
                <w:sz w:val="24"/>
                <w:szCs w:val="24"/>
              </w:rPr>
            </w:pPr>
            <w:r w:rsidRPr="00D516BE">
              <w:rPr>
                <w:rFonts w:ascii="Times New Roman" w:hAnsi="Times New Roman" w:cs="Times New Roman"/>
                <w:sz w:val="24"/>
                <w:szCs w:val="24"/>
              </w:rPr>
              <w:t>korpusas lengvas, atsparus įbrėžimams ir dezinfekcinėms priemonėms;</w:t>
            </w:r>
          </w:p>
          <w:p w14:paraId="250996E9" w14:textId="77777777" w:rsidR="00AF4072" w:rsidRPr="00D516BE" w:rsidRDefault="00AF4072" w:rsidP="00662BF8">
            <w:pPr>
              <w:spacing w:after="0"/>
              <w:rPr>
                <w:rFonts w:ascii="Times New Roman" w:hAnsi="Times New Roman" w:cs="Times New Roman"/>
                <w:sz w:val="24"/>
                <w:szCs w:val="24"/>
              </w:rPr>
            </w:pPr>
            <w:proofErr w:type="spellStart"/>
            <w:r w:rsidRPr="00D516BE">
              <w:rPr>
                <w:rFonts w:ascii="Times New Roman" w:hAnsi="Times New Roman" w:cs="Times New Roman"/>
                <w:sz w:val="24"/>
                <w:szCs w:val="24"/>
              </w:rPr>
              <w:t>autoklavuojamas</w:t>
            </w:r>
            <w:proofErr w:type="spellEnd"/>
            <w:r w:rsidRPr="00D516BE">
              <w:rPr>
                <w:rFonts w:ascii="Times New Roman" w:hAnsi="Times New Roman" w:cs="Times New Roman"/>
                <w:sz w:val="24"/>
                <w:szCs w:val="24"/>
              </w:rPr>
              <w:t xml:space="preserve"> 134° temperatūroje;</w:t>
            </w:r>
          </w:p>
          <w:p w14:paraId="7BEF3631" w14:textId="77777777" w:rsidR="00AF4072" w:rsidRPr="00D516BE" w:rsidRDefault="00AF4072" w:rsidP="00662BF8">
            <w:pPr>
              <w:spacing w:after="0"/>
              <w:rPr>
                <w:rFonts w:ascii="Times New Roman" w:hAnsi="Times New Roman" w:cs="Times New Roman"/>
                <w:sz w:val="24"/>
                <w:szCs w:val="24"/>
              </w:rPr>
            </w:pPr>
            <w:r w:rsidRPr="00D516BE">
              <w:rPr>
                <w:rFonts w:ascii="Times New Roman" w:hAnsi="Times New Roman" w:cs="Times New Roman"/>
                <w:sz w:val="24"/>
                <w:szCs w:val="24"/>
              </w:rPr>
              <w:t>garantija ne mažiau 12 mėn.;</w:t>
            </w:r>
          </w:p>
          <w:p w14:paraId="22FEF5EE" w14:textId="77777777" w:rsidR="00AF4072" w:rsidRPr="00D516BE" w:rsidRDefault="00AF4072" w:rsidP="00662BF8">
            <w:pPr>
              <w:spacing w:after="0"/>
              <w:rPr>
                <w:rFonts w:ascii="Times New Roman" w:hAnsi="Times New Roman" w:cs="Times New Roman"/>
                <w:sz w:val="24"/>
                <w:szCs w:val="24"/>
              </w:rPr>
            </w:pPr>
            <w:r w:rsidRPr="00D516BE">
              <w:rPr>
                <w:rFonts w:ascii="Times New Roman" w:hAnsi="Times New Roman" w:cs="Times New Roman"/>
                <w:sz w:val="24"/>
                <w:szCs w:val="24"/>
              </w:rPr>
              <w:t>komplekte: kasdienės antgalio priežiūros rinkinys;</w:t>
            </w:r>
          </w:p>
          <w:p w14:paraId="2A2D7651" w14:textId="77777777" w:rsidR="00AF4072" w:rsidRPr="00D516BE" w:rsidRDefault="00AF4072" w:rsidP="00662BF8">
            <w:pPr>
              <w:spacing w:after="0"/>
              <w:rPr>
                <w:rFonts w:ascii="Times New Roman" w:hAnsi="Times New Roman" w:cs="Times New Roman"/>
                <w:sz w:val="24"/>
                <w:szCs w:val="24"/>
              </w:rPr>
            </w:pPr>
            <w:r w:rsidRPr="00D516BE">
              <w:rPr>
                <w:rFonts w:ascii="Times New Roman" w:hAnsi="Times New Roman" w:cs="Times New Roman"/>
                <w:sz w:val="24"/>
                <w:szCs w:val="24"/>
              </w:rPr>
              <w:t>instaliavimas ir personalo apmokymas</w:t>
            </w:r>
          </w:p>
          <w:p w14:paraId="2D20C683" w14:textId="77777777" w:rsidR="00AF4072" w:rsidRPr="00D516BE" w:rsidRDefault="00AF4072" w:rsidP="00662BF8">
            <w:pPr>
              <w:pStyle w:val="Sraopastraipa"/>
              <w:spacing w:after="0"/>
              <w:ind w:left="0"/>
              <w:jc w:val="both"/>
              <w:rPr>
                <w:rFonts w:ascii="Times New Roman" w:hAnsi="Times New Roman" w:cs="Times New Roman"/>
                <w:sz w:val="24"/>
                <w:szCs w:val="24"/>
              </w:rPr>
            </w:pPr>
            <w:r w:rsidRPr="00D516BE">
              <w:rPr>
                <w:rFonts w:ascii="Times New Roman" w:hAnsi="Times New Roman" w:cs="Times New Roman"/>
                <w:sz w:val="24"/>
                <w:szCs w:val="24"/>
              </w:rPr>
              <w:t xml:space="preserve"> </w:t>
            </w:r>
          </w:p>
          <w:p w14:paraId="5D6C5532" w14:textId="77777777" w:rsidR="00AF4072" w:rsidRPr="00D516BE" w:rsidRDefault="00AF4072" w:rsidP="00662BF8">
            <w:pPr>
              <w:shd w:val="clear" w:color="auto" w:fill="FFFFFF"/>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0D558E" w14:textId="5A66A0CA" w:rsidR="00AF4072" w:rsidRPr="00692FAB" w:rsidRDefault="00AF4072" w:rsidP="00D44052">
            <w:pPr>
              <w:rPr>
                <w:rFonts w:ascii="Times New Roman" w:hAnsi="Times New Roman" w:cs="Times New Roman"/>
                <w:bCs/>
                <w:kern w:val="3"/>
                <w:sz w:val="24"/>
                <w:szCs w:val="24"/>
              </w:rPr>
            </w:pPr>
          </w:p>
        </w:tc>
        <w:tc>
          <w:tcPr>
            <w:tcW w:w="4962" w:type="dxa"/>
            <w:tcBorders>
              <w:top w:val="single" w:sz="4" w:space="0" w:color="auto"/>
              <w:left w:val="single" w:sz="4" w:space="0" w:color="000001"/>
              <w:bottom w:val="single" w:sz="4" w:space="0" w:color="auto"/>
              <w:right w:val="single" w:sz="4" w:space="0" w:color="auto"/>
            </w:tcBorders>
            <w:vAlign w:val="center"/>
          </w:tcPr>
          <w:p w14:paraId="3A97DBC3" w14:textId="448007A9" w:rsidR="00AF4072" w:rsidRPr="00692FAB" w:rsidRDefault="00AF4072" w:rsidP="00662BF8">
            <w:pPr>
              <w:jc w:val="center"/>
              <w:rPr>
                <w:rFonts w:ascii="Times New Roman" w:hAnsi="Times New Roman" w:cs="Times New Roman"/>
                <w:bCs/>
                <w:kern w:val="3"/>
                <w:sz w:val="24"/>
                <w:szCs w:val="24"/>
              </w:rPr>
            </w:pPr>
          </w:p>
        </w:tc>
      </w:tr>
    </w:tbl>
    <w:p w14:paraId="77373B7F" w14:textId="77777777" w:rsidR="00AF4072" w:rsidRDefault="00AF4072" w:rsidP="00C53BD9">
      <w:pPr>
        <w:widowControl w:val="0"/>
        <w:spacing w:after="0" w:line="240" w:lineRule="auto"/>
        <w:jc w:val="both"/>
        <w:rPr>
          <w:rFonts w:ascii="Times New Roman" w:hAnsi="Times New Roman" w:cs="Times New Roman"/>
          <w:b/>
          <w:bCs/>
          <w:sz w:val="24"/>
          <w:szCs w:val="24"/>
          <w:lang w:val="en-US"/>
        </w:rPr>
      </w:pPr>
    </w:p>
    <w:p w14:paraId="22B59180" w14:textId="77777777" w:rsidR="00C53BD9" w:rsidRDefault="00C53BD9" w:rsidP="00C53BD9">
      <w:pPr>
        <w:tabs>
          <w:tab w:val="left" w:leader="underscore" w:pos="6293"/>
          <w:tab w:val="left" w:leader="underscore" w:pos="8453"/>
        </w:tabs>
        <w:spacing w:after="0" w:line="240" w:lineRule="auto"/>
        <w:ind w:firstLine="550"/>
        <w:jc w:val="both"/>
        <w:rPr>
          <w:rStyle w:val="Lentelsuraas2"/>
          <w:b/>
          <w:bCs/>
          <w:sz w:val="24"/>
          <w:szCs w:val="24"/>
        </w:rPr>
      </w:pPr>
    </w:p>
    <w:p w14:paraId="2A9BA575" w14:textId="77777777" w:rsidR="00C53BD9" w:rsidRDefault="00C53BD9" w:rsidP="00C53BD9">
      <w:pPr>
        <w:tabs>
          <w:tab w:val="left" w:leader="underscore" w:pos="6293"/>
          <w:tab w:val="left" w:leader="underscore" w:pos="8453"/>
        </w:tabs>
        <w:spacing w:after="0" w:line="240" w:lineRule="auto"/>
        <w:ind w:firstLine="550"/>
        <w:jc w:val="both"/>
        <w:rPr>
          <w:rStyle w:val="Lentelsuraas2"/>
          <w:b/>
          <w:bCs/>
          <w:sz w:val="24"/>
          <w:szCs w:val="24"/>
        </w:rPr>
      </w:pPr>
    </w:p>
    <w:p w14:paraId="20665351" w14:textId="77777777" w:rsidR="00C53BD9" w:rsidRDefault="00C53BD9" w:rsidP="00C53BD9">
      <w:pPr>
        <w:tabs>
          <w:tab w:val="left" w:leader="underscore" w:pos="6293"/>
          <w:tab w:val="left" w:leader="underscore" w:pos="8453"/>
        </w:tabs>
        <w:spacing w:after="0" w:line="240" w:lineRule="auto"/>
        <w:ind w:firstLine="550"/>
        <w:jc w:val="both"/>
        <w:rPr>
          <w:rStyle w:val="Lentelsuraas2"/>
          <w:b/>
          <w:bCs/>
          <w:sz w:val="24"/>
          <w:szCs w:val="24"/>
        </w:rPr>
      </w:pPr>
      <w:r>
        <w:rPr>
          <w:rStyle w:val="Lentelsuraas2"/>
          <w:b/>
          <w:bCs/>
          <w:sz w:val="24"/>
          <w:szCs w:val="24"/>
        </w:rPr>
        <w:t>2 lentelė</w:t>
      </w:r>
    </w:p>
    <w:p w14:paraId="10970180" w14:textId="77777777" w:rsidR="00C53BD9" w:rsidRDefault="00C53BD9" w:rsidP="00C53BD9">
      <w:pPr>
        <w:tabs>
          <w:tab w:val="left" w:leader="underscore" w:pos="6293"/>
          <w:tab w:val="left" w:leader="underscore" w:pos="8453"/>
        </w:tabs>
        <w:spacing w:after="0" w:line="240" w:lineRule="auto"/>
        <w:ind w:firstLine="550"/>
        <w:jc w:val="both"/>
        <w:rPr>
          <w:rStyle w:val="Lentelsuraas2"/>
          <w:b/>
          <w:bCs/>
          <w:sz w:val="24"/>
          <w:szCs w:val="24"/>
        </w:rPr>
      </w:pPr>
    </w:p>
    <w:tbl>
      <w:tblPr>
        <w:tblW w:w="10487" w:type="dxa"/>
        <w:jc w:val="center"/>
        <w:tblLayout w:type="fixed"/>
        <w:tblCellMar>
          <w:top w:w="55" w:type="dxa"/>
          <w:left w:w="55" w:type="dxa"/>
          <w:bottom w:w="55" w:type="dxa"/>
          <w:right w:w="55" w:type="dxa"/>
        </w:tblCellMar>
        <w:tblLook w:val="0000" w:firstRow="0" w:lastRow="0" w:firstColumn="0" w:lastColumn="0" w:noHBand="0" w:noVBand="0"/>
      </w:tblPr>
      <w:tblGrid>
        <w:gridCol w:w="493"/>
        <w:gridCol w:w="2906"/>
        <w:gridCol w:w="971"/>
        <w:gridCol w:w="1439"/>
        <w:gridCol w:w="1549"/>
        <w:gridCol w:w="1570"/>
        <w:gridCol w:w="1559"/>
      </w:tblGrid>
      <w:tr w:rsidR="00C53BD9" w:rsidRPr="005A775E" w14:paraId="0FB0D3D2" w14:textId="77777777" w:rsidTr="00715FF1">
        <w:trPr>
          <w:trHeight w:val="1491"/>
          <w:jc w:val="center"/>
        </w:trPr>
        <w:tc>
          <w:tcPr>
            <w:tcW w:w="493" w:type="dxa"/>
            <w:tcBorders>
              <w:top w:val="single" w:sz="2" w:space="0" w:color="000000"/>
              <w:left w:val="single" w:sz="2" w:space="0" w:color="000000"/>
              <w:bottom w:val="single" w:sz="4" w:space="0" w:color="000000"/>
            </w:tcBorders>
            <w:vAlign w:val="center"/>
          </w:tcPr>
          <w:p w14:paraId="0C215263" w14:textId="77777777" w:rsidR="00C53BD9" w:rsidRPr="0042162A" w:rsidRDefault="00C53BD9" w:rsidP="00662BF8">
            <w:pPr>
              <w:jc w:val="center"/>
              <w:rPr>
                <w:rFonts w:ascii="Times New Roman" w:hAnsi="Times New Roman" w:cs="Times New Roman"/>
                <w:sz w:val="20"/>
                <w:szCs w:val="20"/>
              </w:rPr>
            </w:pPr>
            <w:proofErr w:type="spellStart"/>
            <w:r w:rsidRPr="0042162A">
              <w:rPr>
                <w:rFonts w:ascii="Times New Roman" w:hAnsi="Times New Roman" w:cs="Times New Roman"/>
                <w:sz w:val="20"/>
                <w:szCs w:val="20"/>
              </w:rPr>
              <w:t>Eil</w:t>
            </w:r>
            <w:proofErr w:type="spellEnd"/>
            <w:r w:rsidRPr="0042162A">
              <w:rPr>
                <w:rFonts w:ascii="Times New Roman" w:hAnsi="Times New Roman" w:cs="Times New Roman"/>
                <w:sz w:val="20"/>
                <w:szCs w:val="20"/>
              </w:rPr>
              <w:t xml:space="preserve"> Nr.</w:t>
            </w:r>
          </w:p>
        </w:tc>
        <w:tc>
          <w:tcPr>
            <w:tcW w:w="2906" w:type="dxa"/>
            <w:tcBorders>
              <w:top w:val="single" w:sz="2" w:space="0" w:color="000000"/>
              <w:left w:val="single" w:sz="2" w:space="0" w:color="000000"/>
              <w:bottom w:val="single" w:sz="4" w:space="0" w:color="000000"/>
            </w:tcBorders>
            <w:shd w:val="clear" w:color="auto" w:fill="auto"/>
            <w:vAlign w:val="center"/>
          </w:tcPr>
          <w:p w14:paraId="75624CFE" w14:textId="77777777" w:rsidR="00C53BD9" w:rsidRPr="0042162A" w:rsidRDefault="00C53BD9" w:rsidP="00662BF8">
            <w:pPr>
              <w:jc w:val="center"/>
              <w:rPr>
                <w:rFonts w:ascii="Times New Roman" w:hAnsi="Times New Roman" w:cs="Times New Roman"/>
                <w:sz w:val="20"/>
                <w:szCs w:val="20"/>
              </w:rPr>
            </w:pPr>
            <w:r w:rsidRPr="0042162A">
              <w:rPr>
                <w:rFonts w:ascii="Times New Roman" w:hAnsi="Times New Roman" w:cs="Times New Roman"/>
                <w:sz w:val="20"/>
                <w:szCs w:val="20"/>
              </w:rPr>
              <w:t>Prekė</w:t>
            </w:r>
          </w:p>
        </w:tc>
        <w:tc>
          <w:tcPr>
            <w:tcW w:w="971" w:type="dxa"/>
            <w:tcBorders>
              <w:top w:val="single" w:sz="2" w:space="0" w:color="000000"/>
              <w:left w:val="single" w:sz="2" w:space="0" w:color="000000"/>
              <w:bottom w:val="single" w:sz="4" w:space="0" w:color="000000"/>
            </w:tcBorders>
            <w:shd w:val="clear" w:color="auto" w:fill="auto"/>
            <w:vAlign w:val="center"/>
          </w:tcPr>
          <w:p w14:paraId="5730B2D8" w14:textId="77777777" w:rsidR="00C53BD9" w:rsidRPr="0042162A" w:rsidRDefault="00C53BD9" w:rsidP="00662BF8">
            <w:pPr>
              <w:jc w:val="center"/>
              <w:rPr>
                <w:rFonts w:ascii="Times New Roman" w:hAnsi="Times New Roman" w:cs="Times New Roman"/>
                <w:sz w:val="20"/>
                <w:szCs w:val="20"/>
              </w:rPr>
            </w:pPr>
            <w:r w:rsidRPr="0042162A">
              <w:rPr>
                <w:rFonts w:ascii="Times New Roman" w:hAnsi="Times New Roman" w:cs="Times New Roman"/>
                <w:sz w:val="20"/>
                <w:szCs w:val="20"/>
              </w:rPr>
              <w:t>Matas</w:t>
            </w:r>
          </w:p>
        </w:tc>
        <w:tc>
          <w:tcPr>
            <w:tcW w:w="1439" w:type="dxa"/>
            <w:tcBorders>
              <w:top w:val="single" w:sz="2" w:space="0" w:color="000000"/>
              <w:left w:val="single" w:sz="2" w:space="0" w:color="000000"/>
              <w:bottom w:val="single" w:sz="4" w:space="0" w:color="000000"/>
            </w:tcBorders>
          </w:tcPr>
          <w:p w14:paraId="0249EB01" w14:textId="77777777" w:rsidR="00C53BD9" w:rsidRDefault="00C53BD9" w:rsidP="00662BF8">
            <w:pPr>
              <w:spacing w:line="240" w:lineRule="auto"/>
              <w:jc w:val="center"/>
              <w:rPr>
                <w:rFonts w:ascii="Times New Roman" w:hAnsi="Times New Roman" w:cs="Times New Roman"/>
                <w:b/>
                <w:bCs/>
                <w:sz w:val="20"/>
                <w:szCs w:val="20"/>
              </w:rPr>
            </w:pPr>
          </w:p>
          <w:p w14:paraId="68C9335E" w14:textId="77777777" w:rsidR="00C53BD9" w:rsidRPr="0042162A" w:rsidRDefault="00C53BD9" w:rsidP="00662BF8">
            <w:pPr>
              <w:spacing w:line="240" w:lineRule="auto"/>
              <w:jc w:val="center"/>
              <w:rPr>
                <w:rFonts w:ascii="Times New Roman" w:hAnsi="Times New Roman" w:cs="Times New Roman"/>
                <w:b/>
                <w:bCs/>
                <w:sz w:val="20"/>
                <w:szCs w:val="20"/>
              </w:rPr>
            </w:pPr>
            <w:r w:rsidRPr="0042162A">
              <w:rPr>
                <w:rFonts w:ascii="Times New Roman" w:hAnsi="Times New Roman" w:cs="Times New Roman"/>
                <w:b/>
                <w:bCs/>
                <w:sz w:val="20"/>
                <w:szCs w:val="20"/>
              </w:rPr>
              <w:t xml:space="preserve">1 </w:t>
            </w:r>
            <w:r>
              <w:rPr>
                <w:rFonts w:ascii="Times New Roman" w:hAnsi="Times New Roman" w:cs="Times New Roman"/>
                <w:b/>
                <w:bCs/>
                <w:sz w:val="20"/>
                <w:szCs w:val="20"/>
              </w:rPr>
              <w:t xml:space="preserve">mato </w:t>
            </w:r>
            <w:r w:rsidRPr="0042162A">
              <w:rPr>
                <w:rFonts w:ascii="Times New Roman" w:hAnsi="Times New Roman" w:cs="Times New Roman"/>
                <w:b/>
                <w:bCs/>
                <w:sz w:val="20"/>
                <w:szCs w:val="20"/>
              </w:rPr>
              <w:t>vieneto</w:t>
            </w:r>
            <w:r>
              <w:rPr>
                <w:rFonts w:ascii="Times New Roman" w:hAnsi="Times New Roman" w:cs="Times New Roman"/>
                <w:b/>
                <w:bCs/>
                <w:sz w:val="20"/>
                <w:szCs w:val="20"/>
              </w:rPr>
              <w:t xml:space="preserve"> į</w:t>
            </w:r>
            <w:r w:rsidRPr="0042162A">
              <w:rPr>
                <w:rFonts w:ascii="Times New Roman" w:hAnsi="Times New Roman" w:cs="Times New Roman"/>
                <w:b/>
                <w:bCs/>
                <w:sz w:val="20"/>
                <w:szCs w:val="20"/>
              </w:rPr>
              <w:t>kainis</w:t>
            </w:r>
            <w:r w:rsidRPr="0042162A">
              <w:rPr>
                <w:rFonts w:ascii="Times New Roman" w:hAnsi="Times New Roman" w:cs="Times New Roman"/>
                <w:bCs/>
                <w:sz w:val="20"/>
                <w:szCs w:val="20"/>
              </w:rPr>
              <w:t>, Eur be PVM</w:t>
            </w:r>
          </w:p>
        </w:tc>
        <w:tc>
          <w:tcPr>
            <w:tcW w:w="1549" w:type="dxa"/>
            <w:tcBorders>
              <w:top w:val="single" w:sz="2" w:space="0" w:color="000000"/>
              <w:left w:val="single" w:sz="2" w:space="0" w:color="000000"/>
              <w:bottom w:val="single" w:sz="4" w:space="0" w:color="000000"/>
            </w:tcBorders>
          </w:tcPr>
          <w:p w14:paraId="09C48B39" w14:textId="77777777" w:rsidR="00C53BD9" w:rsidRDefault="00C53BD9" w:rsidP="00662BF8">
            <w:pPr>
              <w:jc w:val="center"/>
              <w:rPr>
                <w:rFonts w:ascii="Times New Roman" w:hAnsi="Times New Roman" w:cs="Times New Roman"/>
                <w:b/>
                <w:bCs/>
                <w:sz w:val="20"/>
                <w:szCs w:val="20"/>
              </w:rPr>
            </w:pPr>
          </w:p>
          <w:p w14:paraId="541DCDAB" w14:textId="77777777" w:rsidR="00C53BD9" w:rsidRPr="0042162A" w:rsidRDefault="00C53BD9" w:rsidP="00662BF8">
            <w:pPr>
              <w:jc w:val="center"/>
              <w:rPr>
                <w:rFonts w:ascii="Times New Roman" w:hAnsi="Times New Roman" w:cs="Times New Roman"/>
                <w:b/>
                <w:bCs/>
                <w:sz w:val="20"/>
                <w:szCs w:val="20"/>
              </w:rPr>
            </w:pPr>
            <w:r>
              <w:rPr>
                <w:rFonts w:ascii="Times New Roman" w:hAnsi="Times New Roman" w:cs="Times New Roman"/>
                <w:bCs/>
                <w:sz w:val="20"/>
                <w:szCs w:val="20"/>
              </w:rPr>
              <w:t>Numatomi</w:t>
            </w:r>
            <w:r w:rsidRPr="0042162A">
              <w:rPr>
                <w:rFonts w:ascii="Times New Roman" w:hAnsi="Times New Roman" w:cs="Times New Roman"/>
                <w:bCs/>
                <w:sz w:val="20"/>
                <w:szCs w:val="20"/>
              </w:rPr>
              <w:t xml:space="preserve"> perkamų </w:t>
            </w:r>
            <w:r>
              <w:rPr>
                <w:rFonts w:ascii="Times New Roman" w:hAnsi="Times New Roman" w:cs="Times New Roman"/>
                <w:bCs/>
                <w:sz w:val="20"/>
                <w:szCs w:val="20"/>
              </w:rPr>
              <w:t>p</w:t>
            </w:r>
            <w:r w:rsidRPr="0042162A">
              <w:rPr>
                <w:rFonts w:ascii="Times New Roman" w:hAnsi="Times New Roman" w:cs="Times New Roman"/>
                <w:bCs/>
                <w:sz w:val="20"/>
                <w:szCs w:val="20"/>
              </w:rPr>
              <w:t>rekių kiekiai per 12 mėn</w:t>
            </w:r>
            <w:r>
              <w:rPr>
                <w:rFonts w:ascii="Times New Roman" w:hAnsi="Times New Roman" w:cs="Times New Roman"/>
                <w:bCs/>
                <w:sz w:val="20"/>
                <w:szCs w:val="20"/>
              </w:rPr>
              <w:t>.</w:t>
            </w:r>
          </w:p>
        </w:tc>
        <w:tc>
          <w:tcPr>
            <w:tcW w:w="1570" w:type="dxa"/>
            <w:tcBorders>
              <w:top w:val="single" w:sz="2" w:space="0" w:color="000000"/>
              <w:left w:val="single" w:sz="2" w:space="0" w:color="000000"/>
              <w:bottom w:val="single" w:sz="4" w:space="0" w:color="000000"/>
              <w:right w:val="single" w:sz="2" w:space="0" w:color="000000"/>
            </w:tcBorders>
            <w:vAlign w:val="center"/>
          </w:tcPr>
          <w:p w14:paraId="1667E94C" w14:textId="77777777" w:rsidR="00C53BD9" w:rsidRPr="00C73807" w:rsidRDefault="00C53BD9" w:rsidP="00662BF8">
            <w:pPr>
              <w:jc w:val="center"/>
              <w:rPr>
                <w:rFonts w:ascii="Times New Roman" w:hAnsi="Times New Roman" w:cs="Times New Roman"/>
                <w:bCs/>
                <w:sz w:val="20"/>
                <w:szCs w:val="20"/>
              </w:rPr>
            </w:pPr>
            <w:r w:rsidRPr="0042162A">
              <w:rPr>
                <w:rFonts w:ascii="Times New Roman" w:hAnsi="Times New Roman" w:cs="Times New Roman"/>
                <w:b/>
                <w:bCs/>
                <w:sz w:val="20"/>
                <w:szCs w:val="20"/>
              </w:rPr>
              <w:t>PVM</w:t>
            </w:r>
            <w:r>
              <w:rPr>
                <w:rFonts w:ascii="Times New Roman" w:hAnsi="Times New Roman" w:cs="Times New Roman"/>
                <w:b/>
                <w:bCs/>
                <w:sz w:val="20"/>
                <w:szCs w:val="20"/>
              </w:rPr>
              <w:t xml:space="preserve"> </w:t>
            </w:r>
            <w:r w:rsidRPr="00E4210F">
              <w:rPr>
                <w:rFonts w:ascii="Times New Roman" w:hAnsi="Times New Roman" w:cs="Times New Roman"/>
                <w:b/>
                <w:bCs/>
                <w:color w:val="FF0000"/>
                <w:sz w:val="20"/>
                <w:szCs w:val="20"/>
              </w:rPr>
              <w:t>(</w:t>
            </w:r>
            <w:r w:rsidRPr="00E4210F">
              <w:rPr>
                <w:rFonts w:ascii="Times New Roman" w:hAnsi="Times New Roman" w:cs="Times New Roman"/>
                <w:i/>
                <w:iCs/>
                <w:color w:val="FF0000"/>
                <w:sz w:val="20"/>
                <w:szCs w:val="20"/>
              </w:rPr>
              <w:t xml:space="preserve">Tiekėjas nurodo procentinį </w:t>
            </w:r>
            <w:r w:rsidRPr="00C73807">
              <w:rPr>
                <w:rFonts w:ascii="Times New Roman" w:hAnsi="Times New Roman" w:cs="Times New Roman"/>
                <w:i/>
                <w:iCs/>
                <w:color w:val="FF0000"/>
                <w:sz w:val="20"/>
                <w:szCs w:val="20"/>
              </w:rPr>
              <w:t>dydį</w:t>
            </w:r>
            <w:r w:rsidRPr="00C73807">
              <w:rPr>
                <w:rFonts w:ascii="Times New Roman" w:hAnsi="Times New Roman" w:cs="Times New Roman"/>
                <w:color w:val="FF0000"/>
                <w:sz w:val="20"/>
                <w:szCs w:val="20"/>
              </w:rPr>
              <w:t>)</w:t>
            </w:r>
            <w:r w:rsidRPr="00C73807">
              <w:rPr>
                <w:rFonts w:ascii="Times New Roman" w:hAnsi="Times New Roman" w:cs="Times New Roman"/>
                <w:bCs/>
                <w:color w:val="FF0000"/>
                <w:sz w:val="20"/>
                <w:szCs w:val="20"/>
              </w:rPr>
              <w:t>.</w:t>
            </w:r>
          </w:p>
        </w:tc>
        <w:tc>
          <w:tcPr>
            <w:tcW w:w="1559" w:type="dxa"/>
            <w:tcBorders>
              <w:top w:val="single" w:sz="2" w:space="0" w:color="000000"/>
              <w:left w:val="single" w:sz="2" w:space="0" w:color="000000"/>
              <w:bottom w:val="single" w:sz="4" w:space="0" w:color="000000"/>
              <w:right w:val="single" w:sz="2" w:space="0" w:color="000000"/>
            </w:tcBorders>
          </w:tcPr>
          <w:p w14:paraId="2B6DC9B9" w14:textId="77777777" w:rsidR="00C53BD9" w:rsidRDefault="00C53BD9" w:rsidP="00662BF8">
            <w:pPr>
              <w:jc w:val="center"/>
              <w:rPr>
                <w:rFonts w:ascii="Times New Roman" w:hAnsi="Times New Roman" w:cs="Times New Roman"/>
                <w:b/>
                <w:bCs/>
                <w:sz w:val="20"/>
                <w:szCs w:val="20"/>
              </w:rPr>
            </w:pPr>
          </w:p>
          <w:p w14:paraId="2DE09221" w14:textId="77777777" w:rsidR="00C53BD9" w:rsidRPr="0042162A" w:rsidRDefault="00C53BD9" w:rsidP="00662BF8">
            <w:pPr>
              <w:jc w:val="center"/>
              <w:rPr>
                <w:rFonts w:ascii="Times New Roman" w:hAnsi="Times New Roman" w:cs="Times New Roman"/>
                <w:b/>
                <w:bCs/>
                <w:sz w:val="20"/>
                <w:szCs w:val="20"/>
              </w:rPr>
            </w:pPr>
            <w:r w:rsidRPr="0042162A">
              <w:rPr>
                <w:rFonts w:ascii="Times New Roman" w:hAnsi="Times New Roman" w:cs="Times New Roman"/>
                <w:b/>
                <w:bCs/>
                <w:sz w:val="20"/>
                <w:szCs w:val="20"/>
              </w:rPr>
              <w:t xml:space="preserve">Bendra kaina, Eur </w:t>
            </w:r>
            <w:r>
              <w:rPr>
                <w:rFonts w:ascii="Times New Roman" w:hAnsi="Times New Roman" w:cs="Times New Roman"/>
                <w:b/>
                <w:bCs/>
                <w:sz w:val="20"/>
                <w:szCs w:val="20"/>
              </w:rPr>
              <w:t>be</w:t>
            </w:r>
            <w:r w:rsidRPr="0042162A">
              <w:rPr>
                <w:rFonts w:ascii="Times New Roman" w:hAnsi="Times New Roman" w:cs="Times New Roman"/>
                <w:b/>
                <w:bCs/>
                <w:sz w:val="20"/>
                <w:szCs w:val="20"/>
              </w:rPr>
              <w:t xml:space="preserve"> PVM</w:t>
            </w:r>
          </w:p>
          <w:p w14:paraId="1B52C040" w14:textId="77777777" w:rsidR="00C53BD9" w:rsidRPr="0042162A" w:rsidRDefault="00C53BD9" w:rsidP="00662BF8">
            <w:pPr>
              <w:jc w:val="center"/>
              <w:rPr>
                <w:rFonts w:ascii="Times New Roman" w:hAnsi="Times New Roman" w:cs="Times New Roman"/>
                <w:b/>
                <w:bCs/>
                <w:sz w:val="20"/>
                <w:szCs w:val="20"/>
              </w:rPr>
            </w:pPr>
            <w:proofErr w:type="spellStart"/>
            <w:r w:rsidRPr="0042162A">
              <w:rPr>
                <w:rFonts w:ascii="Times New Roman" w:hAnsi="Times New Roman" w:cs="Times New Roman"/>
                <w:b/>
                <w:bCs/>
                <w:sz w:val="20"/>
                <w:szCs w:val="20"/>
              </w:rPr>
              <w:t>Bk</w:t>
            </w:r>
            <w:proofErr w:type="spellEnd"/>
          </w:p>
          <w:p w14:paraId="50A61CEF" w14:textId="77777777" w:rsidR="00C53BD9" w:rsidRPr="0042162A" w:rsidRDefault="00C53BD9" w:rsidP="00662BF8">
            <w:pPr>
              <w:jc w:val="center"/>
              <w:rPr>
                <w:rFonts w:ascii="Times New Roman" w:hAnsi="Times New Roman" w:cs="Times New Roman"/>
                <w:b/>
                <w:bCs/>
                <w:sz w:val="20"/>
                <w:szCs w:val="20"/>
              </w:rPr>
            </w:pPr>
            <w:r>
              <w:rPr>
                <w:rFonts w:ascii="Times New Roman" w:hAnsi="Times New Roman" w:cs="Times New Roman"/>
                <w:b/>
                <w:bCs/>
                <w:sz w:val="20"/>
                <w:szCs w:val="20"/>
                <w:highlight w:val="yellow"/>
              </w:rPr>
              <w:t>4</w:t>
            </w:r>
            <w:r w:rsidRPr="0042162A">
              <w:rPr>
                <w:rFonts w:ascii="Times New Roman" w:hAnsi="Times New Roman" w:cs="Times New Roman"/>
                <w:b/>
                <w:bCs/>
                <w:sz w:val="20"/>
                <w:szCs w:val="20"/>
                <w:highlight w:val="yellow"/>
              </w:rPr>
              <w:t>x</w:t>
            </w:r>
            <w:r>
              <w:rPr>
                <w:rFonts w:ascii="Times New Roman" w:hAnsi="Times New Roman" w:cs="Times New Roman"/>
                <w:b/>
                <w:bCs/>
                <w:sz w:val="20"/>
                <w:szCs w:val="20"/>
                <w:highlight w:val="yellow"/>
              </w:rPr>
              <w:t>5</w:t>
            </w:r>
            <w:r w:rsidRPr="0042162A">
              <w:rPr>
                <w:rFonts w:ascii="Times New Roman" w:hAnsi="Times New Roman" w:cs="Times New Roman"/>
                <w:b/>
                <w:bCs/>
                <w:sz w:val="20"/>
                <w:szCs w:val="20"/>
                <w:highlight w:val="yellow"/>
                <w:lang w:val="en-US"/>
              </w:rPr>
              <w:t>=Bk</w:t>
            </w:r>
          </w:p>
        </w:tc>
      </w:tr>
      <w:tr w:rsidR="00C53BD9" w:rsidRPr="005A775E" w14:paraId="1AB11906" w14:textId="77777777" w:rsidTr="00715FF1">
        <w:trPr>
          <w:trHeight w:val="266"/>
          <w:jc w:val="center"/>
        </w:trPr>
        <w:tc>
          <w:tcPr>
            <w:tcW w:w="493" w:type="dxa"/>
            <w:tcBorders>
              <w:top w:val="single" w:sz="2" w:space="0" w:color="000000"/>
              <w:left w:val="single" w:sz="2" w:space="0" w:color="000000"/>
              <w:bottom w:val="single" w:sz="4" w:space="0" w:color="000000"/>
            </w:tcBorders>
            <w:vAlign w:val="center"/>
          </w:tcPr>
          <w:p w14:paraId="0DBACE59" w14:textId="77777777" w:rsidR="00C53BD9" w:rsidRPr="00E4210F" w:rsidRDefault="00C53BD9" w:rsidP="00662BF8">
            <w:pPr>
              <w:jc w:val="center"/>
              <w:rPr>
                <w:rFonts w:ascii="Times New Roman" w:hAnsi="Times New Roman" w:cs="Times New Roman"/>
                <w:b/>
                <w:bCs/>
                <w:i/>
                <w:sz w:val="16"/>
                <w:szCs w:val="16"/>
              </w:rPr>
            </w:pPr>
            <w:r w:rsidRPr="00E4210F">
              <w:rPr>
                <w:rFonts w:ascii="Times New Roman" w:hAnsi="Times New Roman" w:cs="Times New Roman"/>
                <w:b/>
                <w:bCs/>
                <w:i/>
                <w:sz w:val="16"/>
                <w:szCs w:val="16"/>
              </w:rPr>
              <w:t>1</w:t>
            </w:r>
          </w:p>
        </w:tc>
        <w:tc>
          <w:tcPr>
            <w:tcW w:w="2906" w:type="dxa"/>
            <w:tcBorders>
              <w:top w:val="single" w:sz="2" w:space="0" w:color="000000"/>
              <w:left w:val="single" w:sz="2" w:space="0" w:color="000000"/>
              <w:bottom w:val="single" w:sz="4" w:space="0" w:color="000000"/>
            </w:tcBorders>
            <w:shd w:val="clear" w:color="auto" w:fill="auto"/>
            <w:vAlign w:val="center"/>
          </w:tcPr>
          <w:p w14:paraId="528AE281" w14:textId="77777777" w:rsidR="00C53BD9" w:rsidRPr="00E4210F" w:rsidRDefault="00C53BD9" w:rsidP="00662BF8">
            <w:pPr>
              <w:jc w:val="center"/>
              <w:rPr>
                <w:rFonts w:ascii="Times New Roman" w:hAnsi="Times New Roman" w:cs="Times New Roman"/>
                <w:b/>
                <w:bCs/>
                <w:i/>
                <w:sz w:val="16"/>
                <w:szCs w:val="16"/>
              </w:rPr>
            </w:pPr>
            <w:r w:rsidRPr="00E4210F">
              <w:rPr>
                <w:rFonts w:ascii="Times New Roman" w:hAnsi="Times New Roman" w:cs="Times New Roman"/>
                <w:b/>
                <w:bCs/>
                <w:i/>
                <w:sz w:val="16"/>
                <w:szCs w:val="16"/>
              </w:rPr>
              <w:t>2</w:t>
            </w:r>
          </w:p>
        </w:tc>
        <w:tc>
          <w:tcPr>
            <w:tcW w:w="971" w:type="dxa"/>
            <w:tcBorders>
              <w:top w:val="single" w:sz="2" w:space="0" w:color="000000"/>
              <w:left w:val="single" w:sz="2" w:space="0" w:color="000000"/>
              <w:bottom w:val="single" w:sz="4" w:space="0" w:color="000000"/>
            </w:tcBorders>
            <w:shd w:val="clear" w:color="auto" w:fill="auto"/>
            <w:vAlign w:val="center"/>
          </w:tcPr>
          <w:p w14:paraId="35205537" w14:textId="77777777" w:rsidR="00C53BD9" w:rsidRPr="00E4210F" w:rsidRDefault="00C53BD9" w:rsidP="00662BF8">
            <w:pPr>
              <w:jc w:val="center"/>
              <w:rPr>
                <w:rFonts w:ascii="Times New Roman" w:hAnsi="Times New Roman" w:cs="Times New Roman"/>
                <w:b/>
                <w:bCs/>
                <w:i/>
                <w:sz w:val="16"/>
                <w:szCs w:val="16"/>
              </w:rPr>
            </w:pPr>
            <w:r w:rsidRPr="00E4210F">
              <w:rPr>
                <w:rFonts w:ascii="Times New Roman" w:hAnsi="Times New Roman" w:cs="Times New Roman"/>
                <w:b/>
                <w:bCs/>
                <w:i/>
                <w:sz w:val="16"/>
                <w:szCs w:val="16"/>
              </w:rPr>
              <w:t>3</w:t>
            </w:r>
          </w:p>
        </w:tc>
        <w:tc>
          <w:tcPr>
            <w:tcW w:w="1439" w:type="dxa"/>
            <w:tcBorders>
              <w:top w:val="single" w:sz="2" w:space="0" w:color="000000"/>
              <w:left w:val="single" w:sz="2" w:space="0" w:color="000000"/>
              <w:bottom w:val="single" w:sz="4" w:space="0" w:color="000000"/>
            </w:tcBorders>
          </w:tcPr>
          <w:p w14:paraId="3471FD77" w14:textId="77777777" w:rsidR="00C53BD9" w:rsidRPr="00E4210F" w:rsidRDefault="00C53BD9" w:rsidP="00662BF8">
            <w:pPr>
              <w:jc w:val="center"/>
              <w:rPr>
                <w:rFonts w:ascii="Times New Roman" w:hAnsi="Times New Roman" w:cs="Times New Roman"/>
                <w:b/>
                <w:bCs/>
                <w:i/>
                <w:sz w:val="16"/>
                <w:szCs w:val="16"/>
              </w:rPr>
            </w:pPr>
            <w:r w:rsidRPr="00E4210F">
              <w:rPr>
                <w:rFonts w:ascii="Times New Roman" w:hAnsi="Times New Roman" w:cs="Times New Roman"/>
                <w:b/>
                <w:bCs/>
                <w:i/>
                <w:sz w:val="16"/>
                <w:szCs w:val="16"/>
              </w:rPr>
              <w:t>4</w:t>
            </w:r>
          </w:p>
        </w:tc>
        <w:tc>
          <w:tcPr>
            <w:tcW w:w="1549" w:type="dxa"/>
            <w:tcBorders>
              <w:top w:val="single" w:sz="2" w:space="0" w:color="000000"/>
              <w:left w:val="single" w:sz="2" w:space="0" w:color="000000"/>
              <w:bottom w:val="single" w:sz="4" w:space="0" w:color="000000"/>
            </w:tcBorders>
          </w:tcPr>
          <w:p w14:paraId="141599F2" w14:textId="77777777" w:rsidR="00C53BD9" w:rsidRPr="00E4210F" w:rsidRDefault="00C53BD9" w:rsidP="00662BF8">
            <w:pPr>
              <w:jc w:val="center"/>
              <w:rPr>
                <w:rFonts w:ascii="Times New Roman" w:hAnsi="Times New Roman" w:cs="Times New Roman"/>
                <w:b/>
                <w:bCs/>
                <w:i/>
                <w:sz w:val="16"/>
                <w:szCs w:val="16"/>
              </w:rPr>
            </w:pPr>
            <w:r w:rsidRPr="00E4210F">
              <w:rPr>
                <w:rFonts w:ascii="Times New Roman" w:hAnsi="Times New Roman" w:cs="Times New Roman"/>
                <w:b/>
                <w:bCs/>
                <w:i/>
                <w:sz w:val="16"/>
                <w:szCs w:val="16"/>
              </w:rPr>
              <w:t>5</w:t>
            </w:r>
          </w:p>
        </w:tc>
        <w:tc>
          <w:tcPr>
            <w:tcW w:w="1570" w:type="dxa"/>
            <w:tcBorders>
              <w:top w:val="single" w:sz="2" w:space="0" w:color="000000"/>
              <w:left w:val="single" w:sz="2" w:space="0" w:color="000000"/>
              <w:bottom w:val="single" w:sz="4" w:space="0" w:color="000000"/>
              <w:right w:val="single" w:sz="2" w:space="0" w:color="000000"/>
            </w:tcBorders>
            <w:vAlign w:val="center"/>
          </w:tcPr>
          <w:p w14:paraId="1BBF98FB" w14:textId="77777777" w:rsidR="00C53BD9" w:rsidRPr="00E4210F" w:rsidRDefault="00C53BD9" w:rsidP="00662BF8">
            <w:pPr>
              <w:jc w:val="center"/>
              <w:rPr>
                <w:rFonts w:ascii="Times New Roman" w:hAnsi="Times New Roman" w:cs="Times New Roman"/>
                <w:b/>
                <w:bCs/>
                <w:i/>
                <w:sz w:val="16"/>
                <w:szCs w:val="16"/>
              </w:rPr>
            </w:pPr>
            <w:r>
              <w:rPr>
                <w:rFonts w:ascii="Times New Roman" w:hAnsi="Times New Roman" w:cs="Times New Roman"/>
                <w:b/>
                <w:bCs/>
                <w:i/>
                <w:sz w:val="16"/>
                <w:szCs w:val="16"/>
              </w:rPr>
              <w:t>6</w:t>
            </w:r>
          </w:p>
        </w:tc>
        <w:tc>
          <w:tcPr>
            <w:tcW w:w="1559" w:type="dxa"/>
            <w:tcBorders>
              <w:top w:val="single" w:sz="2" w:space="0" w:color="000000"/>
              <w:left w:val="single" w:sz="2" w:space="0" w:color="000000"/>
              <w:bottom w:val="single" w:sz="4" w:space="0" w:color="000000"/>
              <w:right w:val="single" w:sz="2" w:space="0" w:color="000000"/>
            </w:tcBorders>
          </w:tcPr>
          <w:p w14:paraId="205C9447" w14:textId="77777777" w:rsidR="00C53BD9" w:rsidRPr="00E4210F" w:rsidRDefault="00C53BD9" w:rsidP="00662BF8">
            <w:pPr>
              <w:jc w:val="center"/>
              <w:rPr>
                <w:rFonts w:ascii="Times New Roman" w:hAnsi="Times New Roman" w:cs="Times New Roman"/>
                <w:b/>
                <w:bCs/>
                <w:i/>
                <w:sz w:val="16"/>
                <w:szCs w:val="16"/>
              </w:rPr>
            </w:pPr>
            <w:r>
              <w:rPr>
                <w:rFonts w:ascii="Times New Roman" w:hAnsi="Times New Roman" w:cs="Times New Roman"/>
                <w:b/>
                <w:bCs/>
                <w:i/>
                <w:sz w:val="16"/>
                <w:szCs w:val="16"/>
              </w:rPr>
              <w:t>7</w:t>
            </w:r>
          </w:p>
        </w:tc>
      </w:tr>
      <w:tr w:rsidR="00C53BD9" w:rsidRPr="005A775E" w14:paraId="218934E3" w14:textId="77777777" w:rsidTr="00715FF1">
        <w:trPr>
          <w:trHeight w:val="370"/>
          <w:jc w:val="center"/>
        </w:trPr>
        <w:tc>
          <w:tcPr>
            <w:tcW w:w="493" w:type="dxa"/>
            <w:tcBorders>
              <w:top w:val="single" w:sz="4" w:space="0" w:color="000000"/>
              <w:left w:val="single" w:sz="2" w:space="0" w:color="000000"/>
              <w:bottom w:val="single" w:sz="2" w:space="0" w:color="000000"/>
            </w:tcBorders>
          </w:tcPr>
          <w:p w14:paraId="1719BB9F" w14:textId="77777777" w:rsidR="00C53BD9" w:rsidRPr="0042162A" w:rsidRDefault="00C53BD9" w:rsidP="00662BF8">
            <w:pPr>
              <w:widowControl w:val="0"/>
              <w:suppressLineNumbers/>
              <w:snapToGrid w:val="0"/>
              <w:rPr>
                <w:rFonts w:ascii="Times New Roman" w:eastAsia="Calibri" w:hAnsi="Times New Roman" w:cs="Times New Roman"/>
                <w:sz w:val="20"/>
                <w:szCs w:val="20"/>
                <w:lang w:eastAsia="zh-CN"/>
              </w:rPr>
            </w:pPr>
            <w:r w:rsidRPr="0042162A">
              <w:rPr>
                <w:rFonts w:ascii="Times New Roman" w:eastAsia="Calibri" w:hAnsi="Times New Roman" w:cs="Times New Roman"/>
                <w:sz w:val="20"/>
                <w:szCs w:val="20"/>
                <w:lang w:eastAsia="zh-CN"/>
              </w:rPr>
              <w:lastRenderedPageBreak/>
              <w:t>1.</w:t>
            </w:r>
          </w:p>
        </w:tc>
        <w:tc>
          <w:tcPr>
            <w:tcW w:w="2906" w:type="dxa"/>
            <w:tcBorders>
              <w:top w:val="single" w:sz="4" w:space="0" w:color="000000"/>
              <w:left w:val="single" w:sz="2" w:space="0" w:color="000000"/>
              <w:bottom w:val="single" w:sz="2" w:space="0" w:color="000000"/>
            </w:tcBorders>
            <w:shd w:val="clear" w:color="auto" w:fill="auto"/>
          </w:tcPr>
          <w:p w14:paraId="513F7E54" w14:textId="60D469C8" w:rsidR="00C53BD9" w:rsidRPr="0042162A" w:rsidRDefault="00242DE3" w:rsidP="00662BF8">
            <w:pPr>
              <w:widowControl w:val="0"/>
              <w:suppressLineNumbers/>
              <w:snapToGrid w:val="0"/>
              <w:rPr>
                <w:rFonts w:ascii="Times New Roman" w:eastAsia="Calibri" w:hAnsi="Times New Roman" w:cs="Times New Roman"/>
                <w:sz w:val="20"/>
                <w:szCs w:val="20"/>
                <w:lang w:eastAsia="zh-CN"/>
              </w:rPr>
            </w:pPr>
            <w:r>
              <w:rPr>
                <w:rFonts w:ascii="Times New Roman" w:hAnsi="Times New Roman" w:cs="Times New Roman"/>
                <w:sz w:val="24"/>
                <w:szCs w:val="24"/>
              </w:rPr>
              <w:t>Kampinis a</w:t>
            </w:r>
            <w:r w:rsidRPr="00D516BE">
              <w:rPr>
                <w:rFonts w:ascii="Times New Roman" w:hAnsi="Times New Roman" w:cs="Times New Roman"/>
                <w:sz w:val="24"/>
                <w:szCs w:val="24"/>
              </w:rPr>
              <w:t xml:space="preserve">ntgalis </w:t>
            </w:r>
            <w:proofErr w:type="spellStart"/>
            <w:r w:rsidRPr="00D516BE">
              <w:rPr>
                <w:rFonts w:ascii="Times New Roman" w:hAnsi="Times New Roman" w:cs="Times New Roman"/>
                <w:sz w:val="24"/>
                <w:szCs w:val="24"/>
              </w:rPr>
              <w:t>mikrovarikliui</w:t>
            </w:r>
            <w:proofErr w:type="spellEnd"/>
            <w:r w:rsidRPr="00D516BE">
              <w:rPr>
                <w:rFonts w:ascii="Times New Roman" w:hAnsi="Times New Roman" w:cs="Times New Roman"/>
                <w:sz w:val="24"/>
                <w:szCs w:val="24"/>
              </w:rPr>
              <w:t xml:space="preserve"> su šviesa ir vandeniu (su vidiniu aušinimu )</w:t>
            </w:r>
          </w:p>
        </w:tc>
        <w:tc>
          <w:tcPr>
            <w:tcW w:w="971" w:type="dxa"/>
            <w:tcBorders>
              <w:top w:val="single" w:sz="4" w:space="0" w:color="000000"/>
              <w:left w:val="single" w:sz="2" w:space="0" w:color="000000"/>
              <w:bottom w:val="single" w:sz="2" w:space="0" w:color="000000"/>
            </w:tcBorders>
            <w:shd w:val="clear" w:color="auto" w:fill="auto"/>
            <w:vAlign w:val="center"/>
          </w:tcPr>
          <w:p w14:paraId="0BDE45DE" w14:textId="48D5BD6F" w:rsidR="00C53BD9" w:rsidRPr="0042162A" w:rsidRDefault="00985CBB" w:rsidP="00662BF8">
            <w:pPr>
              <w:widowControl w:val="0"/>
              <w:suppressLineNumbers/>
              <w:snapToGrid w:val="0"/>
              <w:jc w:val="center"/>
              <w:rPr>
                <w:rFonts w:ascii="Times New Roman" w:eastAsia="Calibri" w:hAnsi="Times New Roman" w:cs="Times New Roman"/>
                <w:b/>
                <w:i/>
                <w:sz w:val="20"/>
                <w:szCs w:val="20"/>
                <w:lang w:eastAsia="zh-CN"/>
              </w:rPr>
            </w:pPr>
            <w:r>
              <w:rPr>
                <w:rFonts w:ascii="Times New Roman" w:hAnsi="Times New Roman" w:cs="Times New Roman"/>
                <w:bCs/>
                <w:color w:val="000000"/>
                <w:kern w:val="3"/>
                <w:sz w:val="24"/>
                <w:szCs w:val="24"/>
              </w:rPr>
              <w:t>v</w:t>
            </w:r>
            <w:r w:rsidR="00DB0F78">
              <w:rPr>
                <w:rFonts w:ascii="Times New Roman" w:hAnsi="Times New Roman" w:cs="Times New Roman"/>
                <w:bCs/>
                <w:color w:val="000000"/>
                <w:kern w:val="3"/>
                <w:sz w:val="24"/>
                <w:szCs w:val="24"/>
              </w:rPr>
              <w:t>nt.</w:t>
            </w:r>
          </w:p>
        </w:tc>
        <w:tc>
          <w:tcPr>
            <w:tcW w:w="1439" w:type="dxa"/>
            <w:tcBorders>
              <w:top w:val="single" w:sz="4" w:space="0" w:color="000000"/>
              <w:left w:val="single" w:sz="2" w:space="0" w:color="000000"/>
              <w:bottom w:val="single" w:sz="2" w:space="0" w:color="000000"/>
            </w:tcBorders>
          </w:tcPr>
          <w:p w14:paraId="692B17F5" w14:textId="77777777" w:rsidR="00C53BD9" w:rsidRPr="0042162A" w:rsidRDefault="00C53BD9" w:rsidP="00662BF8">
            <w:pPr>
              <w:widowControl w:val="0"/>
              <w:suppressLineNumbers/>
              <w:snapToGrid w:val="0"/>
              <w:jc w:val="both"/>
              <w:rPr>
                <w:rFonts w:ascii="Times New Roman" w:eastAsia="Calibri" w:hAnsi="Times New Roman" w:cs="Times New Roman"/>
                <w:b/>
                <w:i/>
                <w:sz w:val="20"/>
                <w:szCs w:val="20"/>
                <w:lang w:eastAsia="zh-CN"/>
              </w:rPr>
            </w:pPr>
          </w:p>
        </w:tc>
        <w:tc>
          <w:tcPr>
            <w:tcW w:w="1549" w:type="dxa"/>
            <w:tcBorders>
              <w:top w:val="single" w:sz="4" w:space="0" w:color="000000"/>
              <w:left w:val="single" w:sz="2" w:space="0" w:color="000000"/>
              <w:bottom w:val="single" w:sz="2" w:space="0" w:color="000000"/>
            </w:tcBorders>
            <w:vAlign w:val="center"/>
          </w:tcPr>
          <w:p w14:paraId="354308B1" w14:textId="35FD29F7" w:rsidR="00C53BD9" w:rsidRPr="0042162A" w:rsidRDefault="00DB0F78" w:rsidP="00662BF8">
            <w:pPr>
              <w:widowControl w:val="0"/>
              <w:suppressLineNumbers/>
              <w:snapToGrid w:val="0"/>
              <w:jc w:val="center"/>
              <w:rPr>
                <w:rFonts w:ascii="Times New Roman" w:eastAsia="Calibri" w:hAnsi="Times New Roman" w:cs="Times New Roman"/>
                <w:b/>
                <w:i/>
                <w:sz w:val="20"/>
                <w:szCs w:val="20"/>
                <w:lang w:eastAsia="zh-CN"/>
              </w:rPr>
            </w:pPr>
            <w:r>
              <w:rPr>
                <w:rFonts w:ascii="Times New Roman" w:hAnsi="Times New Roman" w:cs="Times New Roman"/>
                <w:bCs/>
                <w:sz w:val="24"/>
                <w:szCs w:val="24"/>
              </w:rPr>
              <w:t>14</w:t>
            </w:r>
          </w:p>
        </w:tc>
        <w:tc>
          <w:tcPr>
            <w:tcW w:w="1570" w:type="dxa"/>
            <w:tcBorders>
              <w:top w:val="single" w:sz="4" w:space="0" w:color="000000"/>
              <w:left w:val="single" w:sz="2" w:space="0" w:color="000000"/>
              <w:bottom w:val="single" w:sz="2" w:space="0" w:color="000000"/>
              <w:right w:val="single" w:sz="2" w:space="0" w:color="000000"/>
            </w:tcBorders>
          </w:tcPr>
          <w:p w14:paraId="67B13D59" w14:textId="77777777" w:rsidR="00C53BD9" w:rsidRPr="0042162A" w:rsidRDefault="00C53BD9" w:rsidP="00662BF8">
            <w:pPr>
              <w:widowControl w:val="0"/>
              <w:suppressLineNumbers/>
              <w:snapToGrid w:val="0"/>
              <w:jc w:val="center"/>
              <w:rPr>
                <w:rFonts w:ascii="Times New Roman" w:eastAsia="Calibri" w:hAnsi="Times New Roman" w:cs="Times New Roman"/>
                <w:b/>
                <w:i/>
                <w:sz w:val="20"/>
                <w:szCs w:val="20"/>
                <w:lang w:eastAsia="zh-CN"/>
              </w:rPr>
            </w:pPr>
          </w:p>
        </w:tc>
        <w:tc>
          <w:tcPr>
            <w:tcW w:w="1559" w:type="dxa"/>
            <w:tcBorders>
              <w:top w:val="single" w:sz="4" w:space="0" w:color="000000"/>
              <w:left w:val="single" w:sz="2" w:space="0" w:color="000000"/>
              <w:bottom w:val="single" w:sz="2" w:space="0" w:color="000000"/>
              <w:right w:val="single" w:sz="2" w:space="0" w:color="000000"/>
            </w:tcBorders>
          </w:tcPr>
          <w:p w14:paraId="158B7160" w14:textId="77777777" w:rsidR="00C53BD9" w:rsidRPr="0042162A" w:rsidRDefault="00C53BD9" w:rsidP="00662BF8">
            <w:pPr>
              <w:widowControl w:val="0"/>
              <w:suppressLineNumbers/>
              <w:snapToGrid w:val="0"/>
              <w:jc w:val="both"/>
              <w:rPr>
                <w:rFonts w:ascii="Times New Roman" w:eastAsia="Calibri" w:hAnsi="Times New Roman" w:cs="Times New Roman"/>
                <w:b/>
                <w:i/>
                <w:sz w:val="20"/>
                <w:szCs w:val="20"/>
                <w:lang w:eastAsia="zh-CN"/>
              </w:rPr>
            </w:pPr>
          </w:p>
        </w:tc>
      </w:tr>
      <w:tr w:rsidR="00C53BD9" w:rsidRPr="005A775E" w14:paraId="652167DF" w14:textId="77777777" w:rsidTr="00715FF1">
        <w:trPr>
          <w:trHeight w:val="535"/>
          <w:jc w:val="center"/>
        </w:trPr>
        <w:tc>
          <w:tcPr>
            <w:tcW w:w="493" w:type="dxa"/>
            <w:tcBorders>
              <w:top w:val="single" w:sz="4" w:space="0" w:color="000000"/>
              <w:left w:val="single" w:sz="2" w:space="0" w:color="000000"/>
              <w:bottom w:val="single" w:sz="2" w:space="0" w:color="000000"/>
            </w:tcBorders>
          </w:tcPr>
          <w:p w14:paraId="27BEA71B" w14:textId="77777777" w:rsidR="00C53BD9" w:rsidRPr="0042162A" w:rsidRDefault="00C53BD9" w:rsidP="00662BF8">
            <w:pPr>
              <w:widowControl w:val="0"/>
              <w:suppressLineNumbers/>
              <w:snapToGrid w:val="0"/>
              <w:rPr>
                <w:rFonts w:ascii="Times New Roman" w:eastAsia="Calibri" w:hAnsi="Times New Roman" w:cs="Times New Roman"/>
                <w:sz w:val="20"/>
                <w:szCs w:val="20"/>
                <w:lang w:eastAsia="zh-CN"/>
              </w:rPr>
            </w:pPr>
            <w:r w:rsidRPr="0042162A">
              <w:rPr>
                <w:rFonts w:ascii="Times New Roman" w:eastAsia="Calibri" w:hAnsi="Times New Roman" w:cs="Times New Roman"/>
                <w:sz w:val="20"/>
                <w:szCs w:val="20"/>
                <w:lang w:eastAsia="zh-CN"/>
              </w:rPr>
              <w:t>2.</w:t>
            </w:r>
          </w:p>
        </w:tc>
        <w:tc>
          <w:tcPr>
            <w:tcW w:w="2906" w:type="dxa"/>
            <w:tcBorders>
              <w:top w:val="single" w:sz="4" w:space="0" w:color="000000"/>
              <w:left w:val="single" w:sz="2" w:space="0" w:color="000000"/>
              <w:bottom w:val="single" w:sz="2" w:space="0" w:color="000000"/>
            </w:tcBorders>
            <w:shd w:val="clear" w:color="auto" w:fill="auto"/>
          </w:tcPr>
          <w:p w14:paraId="581D8AF4" w14:textId="7C3FB8F8" w:rsidR="00C53BD9" w:rsidRPr="0042162A" w:rsidRDefault="00242DE3" w:rsidP="00662BF8">
            <w:pPr>
              <w:rPr>
                <w:rFonts w:ascii="Times New Roman" w:eastAsia="Calibri" w:hAnsi="Times New Roman" w:cs="Times New Roman"/>
                <w:sz w:val="20"/>
                <w:szCs w:val="20"/>
                <w:lang w:eastAsia="zh-CN"/>
              </w:rPr>
            </w:pPr>
            <w:r w:rsidRPr="00803B84">
              <w:rPr>
                <w:rFonts w:ascii="Times New Roman" w:hAnsi="Times New Roman"/>
                <w:sz w:val="24"/>
                <w:szCs w:val="24"/>
              </w:rPr>
              <w:t>Turbininis antgalis su vandens aušinimu ir šviesa</w:t>
            </w:r>
          </w:p>
        </w:tc>
        <w:tc>
          <w:tcPr>
            <w:tcW w:w="971" w:type="dxa"/>
            <w:tcBorders>
              <w:top w:val="single" w:sz="4" w:space="0" w:color="000000"/>
              <w:left w:val="single" w:sz="2" w:space="0" w:color="000000"/>
              <w:bottom w:val="single" w:sz="2" w:space="0" w:color="000000"/>
            </w:tcBorders>
            <w:shd w:val="clear" w:color="auto" w:fill="auto"/>
            <w:vAlign w:val="center"/>
          </w:tcPr>
          <w:p w14:paraId="00688BCF" w14:textId="3E667B68" w:rsidR="00C53BD9" w:rsidRPr="0042162A" w:rsidRDefault="00DB0F78" w:rsidP="00662BF8">
            <w:pPr>
              <w:widowControl w:val="0"/>
              <w:suppressLineNumbers/>
              <w:snapToGrid w:val="0"/>
              <w:jc w:val="center"/>
              <w:rPr>
                <w:rFonts w:ascii="Times New Roman" w:eastAsia="Calibri" w:hAnsi="Times New Roman" w:cs="Times New Roman"/>
                <w:b/>
                <w:i/>
                <w:sz w:val="20"/>
                <w:szCs w:val="20"/>
                <w:lang w:eastAsia="zh-CN"/>
              </w:rPr>
            </w:pPr>
            <w:r>
              <w:rPr>
                <w:rFonts w:ascii="Times New Roman" w:hAnsi="Times New Roman" w:cs="Times New Roman"/>
                <w:bCs/>
                <w:kern w:val="3"/>
                <w:sz w:val="24"/>
                <w:szCs w:val="24"/>
              </w:rPr>
              <w:t>vnt.</w:t>
            </w:r>
          </w:p>
        </w:tc>
        <w:tc>
          <w:tcPr>
            <w:tcW w:w="1439" w:type="dxa"/>
            <w:tcBorders>
              <w:top w:val="single" w:sz="4" w:space="0" w:color="000000"/>
              <w:left w:val="single" w:sz="2" w:space="0" w:color="000000"/>
              <w:bottom w:val="single" w:sz="2" w:space="0" w:color="000000"/>
            </w:tcBorders>
          </w:tcPr>
          <w:p w14:paraId="45C83D85" w14:textId="77777777" w:rsidR="00C53BD9" w:rsidRPr="0042162A" w:rsidRDefault="00C53BD9" w:rsidP="00662BF8">
            <w:pPr>
              <w:widowControl w:val="0"/>
              <w:suppressLineNumbers/>
              <w:snapToGrid w:val="0"/>
              <w:jc w:val="both"/>
              <w:rPr>
                <w:rFonts w:ascii="Times New Roman" w:eastAsia="Calibri" w:hAnsi="Times New Roman" w:cs="Times New Roman"/>
                <w:b/>
                <w:i/>
                <w:sz w:val="20"/>
                <w:szCs w:val="20"/>
                <w:lang w:eastAsia="zh-CN"/>
              </w:rPr>
            </w:pPr>
          </w:p>
        </w:tc>
        <w:tc>
          <w:tcPr>
            <w:tcW w:w="1549" w:type="dxa"/>
            <w:tcBorders>
              <w:top w:val="single" w:sz="4" w:space="0" w:color="000000"/>
              <w:left w:val="single" w:sz="2" w:space="0" w:color="000000"/>
              <w:bottom w:val="single" w:sz="2" w:space="0" w:color="000000"/>
            </w:tcBorders>
            <w:vAlign w:val="center"/>
          </w:tcPr>
          <w:p w14:paraId="2DECEF6F" w14:textId="63F29093" w:rsidR="00C53BD9" w:rsidRPr="0042162A" w:rsidRDefault="00DB0F78" w:rsidP="00662BF8">
            <w:pPr>
              <w:widowControl w:val="0"/>
              <w:suppressLineNumbers/>
              <w:snapToGrid w:val="0"/>
              <w:jc w:val="center"/>
              <w:rPr>
                <w:rFonts w:ascii="Times New Roman" w:eastAsia="Calibri" w:hAnsi="Times New Roman" w:cs="Times New Roman"/>
                <w:b/>
                <w:i/>
                <w:sz w:val="20"/>
                <w:szCs w:val="20"/>
                <w:lang w:eastAsia="zh-CN"/>
              </w:rPr>
            </w:pPr>
            <w:r>
              <w:rPr>
                <w:rFonts w:ascii="Times New Roman" w:hAnsi="Times New Roman" w:cs="Times New Roman"/>
                <w:bCs/>
                <w:sz w:val="24"/>
                <w:szCs w:val="24"/>
              </w:rPr>
              <w:t>18</w:t>
            </w:r>
          </w:p>
        </w:tc>
        <w:tc>
          <w:tcPr>
            <w:tcW w:w="1570" w:type="dxa"/>
            <w:tcBorders>
              <w:top w:val="single" w:sz="4" w:space="0" w:color="000000"/>
              <w:left w:val="single" w:sz="2" w:space="0" w:color="000000"/>
              <w:bottom w:val="single" w:sz="2" w:space="0" w:color="000000"/>
              <w:right w:val="single" w:sz="2" w:space="0" w:color="000000"/>
            </w:tcBorders>
          </w:tcPr>
          <w:p w14:paraId="75AA4E90" w14:textId="77777777" w:rsidR="00C53BD9" w:rsidRPr="0042162A" w:rsidRDefault="00C53BD9" w:rsidP="00662BF8">
            <w:pPr>
              <w:widowControl w:val="0"/>
              <w:suppressLineNumbers/>
              <w:snapToGrid w:val="0"/>
              <w:jc w:val="center"/>
              <w:rPr>
                <w:rFonts w:ascii="Times New Roman" w:eastAsia="Calibri" w:hAnsi="Times New Roman" w:cs="Times New Roman"/>
                <w:b/>
                <w:i/>
                <w:sz w:val="20"/>
                <w:szCs w:val="20"/>
                <w:lang w:eastAsia="zh-CN"/>
              </w:rPr>
            </w:pPr>
          </w:p>
        </w:tc>
        <w:tc>
          <w:tcPr>
            <w:tcW w:w="1559" w:type="dxa"/>
            <w:tcBorders>
              <w:top w:val="single" w:sz="4" w:space="0" w:color="000000"/>
              <w:left w:val="single" w:sz="2" w:space="0" w:color="000000"/>
              <w:bottom w:val="single" w:sz="2" w:space="0" w:color="000000"/>
              <w:right w:val="single" w:sz="2" w:space="0" w:color="000000"/>
            </w:tcBorders>
          </w:tcPr>
          <w:p w14:paraId="2194D0F7" w14:textId="77777777" w:rsidR="00C53BD9" w:rsidRPr="0042162A" w:rsidRDefault="00C53BD9" w:rsidP="00662BF8">
            <w:pPr>
              <w:widowControl w:val="0"/>
              <w:suppressLineNumbers/>
              <w:snapToGrid w:val="0"/>
              <w:jc w:val="both"/>
              <w:rPr>
                <w:rFonts w:ascii="Times New Roman" w:eastAsia="Calibri" w:hAnsi="Times New Roman" w:cs="Times New Roman"/>
                <w:b/>
                <w:i/>
                <w:sz w:val="20"/>
                <w:szCs w:val="20"/>
                <w:lang w:eastAsia="zh-CN"/>
              </w:rPr>
            </w:pPr>
          </w:p>
        </w:tc>
      </w:tr>
      <w:tr w:rsidR="00C53BD9" w:rsidRPr="005A775E" w14:paraId="6D676937" w14:textId="77777777" w:rsidTr="00715FF1">
        <w:trPr>
          <w:trHeight w:val="535"/>
          <w:jc w:val="center"/>
        </w:trPr>
        <w:tc>
          <w:tcPr>
            <w:tcW w:w="493" w:type="dxa"/>
            <w:tcBorders>
              <w:top w:val="single" w:sz="4" w:space="0" w:color="auto"/>
              <w:left w:val="single" w:sz="2" w:space="0" w:color="000000"/>
              <w:bottom w:val="single" w:sz="4" w:space="0" w:color="auto"/>
            </w:tcBorders>
          </w:tcPr>
          <w:p w14:paraId="25EC4AC1" w14:textId="77777777" w:rsidR="00C53BD9" w:rsidRPr="0042162A" w:rsidRDefault="00C53BD9" w:rsidP="00662BF8">
            <w:pPr>
              <w:widowControl w:val="0"/>
              <w:suppressLineNumbers/>
              <w:snapToGrid w:val="0"/>
              <w:jc w:val="both"/>
              <w:rPr>
                <w:rFonts w:ascii="Times New Roman" w:eastAsia="Lucida Sans Unicode" w:hAnsi="Times New Roman" w:cs="Times New Roman"/>
                <w:color w:val="000000"/>
                <w:kern w:val="2"/>
                <w:sz w:val="20"/>
                <w:szCs w:val="20"/>
                <w:lang w:eastAsia="hi-IN" w:bidi="hi-IN"/>
              </w:rPr>
            </w:pPr>
          </w:p>
        </w:tc>
        <w:tc>
          <w:tcPr>
            <w:tcW w:w="8435" w:type="dxa"/>
            <w:gridSpan w:val="5"/>
            <w:tcBorders>
              <w:top w:val="single" w:sz="4" w:space="0" w:color="auto"/>
              <w:left w:val="single" w:sz="2" w:space="0" w:color="000000"/>
              <w:bottom w:val="single" w:sz="4" w:space="0" w:color="auto"/>
              <w:right w:val="single" w:sz="4" w:space="0" w:color="auto"/>
            </w:tcBorders>
            <w:shd w:val="clear" w:color="auto" w:fill="auto"/>
            <w:vAlign w:val="center"/>
          </w:tcPr>
          <w:p w14:paraId="74FC8CC0" w14:textId="66C206D8" w:rsidR="00C53BD9" w:rsidRPr="0042162A" w:rsidRDefault="00C53BD9" w:rsidP="00662BF8">
            <w:pPr>
              <w:widowControl w:val="0"/>
              <w:suppressLineNumbers/>
              <w:snapToGrid w:val="0"/>
              <w:ind w:right="86"/>
              <w:jc w:val="right"/>
              <w:rPr>
                <w:rFonts w:ascii="Times New Roman" w:eastAsia="Lucida Sans Unicode" w:hAnsi="Times New Roman" w:cs="Times New Roman"/>
                <w:b/>
                <w:i/>
                <w:iCs/>
                <w:kern w:val="2"/>
                <w:sz w:val="20"/>
                <w:szCs w:val="20"/>
                <w:lang w:eastAsia="zh-CN"/>
              </w:rPr>
            </w:pPr>
            <w:r w:rsidRPr="00A177E4">
              <w:rPr>
                <w:rFonts w:ascii="Times New Roman" w:hAnsi="Times New Roman" w:cs="Times New Roman"/>
                <w:b/>
                <w:iCs/>
                <w:sz w:val="22"/>
                <w:szCs w:val="22"/>
              </w:rPr>
              <w:t>Bendra</w:t>
            </w:r>
            <w:r>
              <w:rPr>
                <w:rFonts w:ascii="Times New Roman" w:hAnsi="Times New Roman" w:cs="Times New Roman"/>
                <w:b/>
                <w:iCs/>
                <w:sz w:val="22"/>
                <w:szCs w:val="22"/>
              </w:rPr>
              <w:t xml:space="preserve"> pasiūlymo</w:t>
            </w:r>
            <w:r w:rsidRPr="00A177E4">
              <w:rPr>
                <w:rFonts w:ascii="Times New Roman" w:hAnsi="Times New Roman" w:cs="Times New Roman"/>
                <w:b/>
                <w:iCs/>
                <w:sz w:val="22"/>
                <w:szCs w:val="22"/>
              </w:rPr>
              <w:t xml:space="preserve"> kaina </w:t>
            </w:r>
            <w:r>
              <w:rPr>
                <w:rFonts w:ascii="Times New Roman" w:hAnsi="Times New Roman" w:cs="Times New Roman"/>
                <w:b/>
                <w:iCs/>
                <w:sz w:val="22"/>
                <w:szCs w:val="22"/>
              </w:rPr>
              <w:t>(lentelės 1-</w:t>
            </w:r>
            <w:r w:rsidR="00242DE3">
              <w:rPr>
                <w:rFonts w:ascii="Times New Roman" w:hAnsi="Times New Roman" w:cs="Times New Roman"/>
                <w:b/>
                <w:iCs/>
                <w:sz w:val="22"/>
                <w:szCs w:val="22"/>
              </w:rPr>
              <w:t>2</w:t>
            </w:r>
            <w:r>
              <w:rPr>
                <w:rFonts w:ascii="Times New Roman" w:hAnsi="Times New Roman" w:cs="Times New Roman"/>
                <w:b/>
                <w:iCs/>
                <w:sz w:val="22"/>
                <w:szCs w:val="22"/>
              </w:rPr>
              <w:t xml:space="preserve"> pozicijų 7 stulpelio suma), Eur be PVM</w:t>
            </w:r>
          </w:p>
        </w:tc>
        <w:tc>
          <w:tcPr>
            <w:tcW w:w="1559" w:type="dxa"/>
            <w:tcBorders>
              <w:top w:val="single" w:sz="4" w:space="0" w:color="auto"/>
              <w:left w:val="single" w:sz="4" w:space="0" w:color="auto"/>
              <w:bottom w:val="single" w:sz="4" w:space="0" w:color="auto"/>
              <w:right w:val="single" w:sz="4" w:space="0" w:color="auto"/>
            </w:tcBorders>
          </w:tcPr>
          <w:p w14:paraId="17B09C43" w14:textId="77777777" w:rsidR="00C53BD9" w:rsidRPr="0042162A" w:rsidRDefault="00C53BD9" w:rsidP="00662BF8">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C53BD9" w:rsidRPr="005A775E" w14:paraId="6F7AE227" w14:textId="77777777" w:rsidTr="00715FF1">
        <w:trPr>
          <w:trHeight w:val="535"/>
          <w:jc w:val="center"/>
        </w:trPr>
        <w:tc>
          <w:tcPr>
            <w:tcW w:w="493" w:type="dxa"/>
            <w:tcBorders>
              <w:left w:val="single" w:sz="2" w:space="0" w:color="000000"/>
              <w:bottom w:val="single" w:sz="4" w:space="0" w:color="auto"/>
            </w:tcBorders>
          </w:tcPr>
          <w:p w14:paraId="333C49A2" w14:textId="77777777" w:rsidR="00C53BD9" w:rsidRPr="0042162A" w:rsidRDefault="00C53BD9" w:rsidP="00662BF8">
            <w:pPr>
              <w:widowControl w:val="0"/>
              <w:suppressLineNumbers/>
              <w:snapToGrid w:val="0"/>
              <w:jc w:val="both"/>
              <w:rPr>
                <w:rFonts w:ascii="Times New Roman" w:eastAsia="Lucida Sans Unicode" w:hAnsi="Times New Roman" w:cs="Times New Roman"/>
                <w:color w:val="000000"/>
                <w:kern w:val="2"/>
                <w:sz w:val="20"/>
                <w:szCs w:val="20"/>
                <w:lang w:eastAsia="hi-IN" w:bidi="hi-IN"/>
              </w:rPr>
            </w:pPr>
          </w:p>
        </w:tc>
        <w:tc>
          <w:tcPr>
            <w:tcW w:w="8435" w:type="dxa"/>
            <w:gridSpan w:val="5"/>
            <w:tcBorders>
              <w:left w:val="single" w:sz="2" w:space="0" w:color="000000"/>
              <w:bottom w:val="single" w:sz="4" w:space="0" w:color="auto"/>
              <w:right w:val="single" w:sz="4" w:space="0" w:color="auto"/>
            </w:tcBorders>
            <w:shd w:val="clear" w:color="auto" w:fill="auto"/>
            <w:vAlign w:val="center"/>
          </w:tcPr>
          <w:p w14:paraId="2AE19FFF" w14:textId="77777777" w:rsidR="00C53BD9" w:rsidRPr="00A177E4" w:rsidRDefault="00C53BD9" w:rsidP="00662BF8">
            <w:pPr>
              <w:widowControl w:val="0"/>
              <w:suppressLineNumbers/>
              <w:snapToGrid w:val="0"/>
              <w:ind w:right="86"/>
              <w:jc w:val="right"/>
              <w:rPr>
                <w:rFonts w:ascii="Times New Roman" w:hAnsi="Times New Roman" w:cs="Times New Roman"/>
                <w:b/>
                <w:iCs/>
                <w:sz w:val="22"/>
                <w:szCs w:val="22"/>
              </w:rPr>
            </w:pPr>
            <w:r>
              <w:rPr>
                <w:rFonts w:ascii="Times New Roman" w:hAnsi="Times New Roman" w:cs="Times New Roman"/>
                <w:b/>
                <w:iCs/>
                <w:sz w:val="22"/>
                <w:szCs w:val="22"/>
              </w:rPr>
              <w:t>PVM sudaro, Eur</w:t>
            </w:r>
          </w:p>
        </w:tc>
        <w:tc>
          <w:tcPr>
            <w:tcW w:w="1559" w:type="dxa"/>
            <w:tcBorders>
              <w:top w:val="single" w:sz="4" w:space="0" w:color="auto"/>
              <w:left w:val="single" w:sz="4" w:space="0" w:color="auto"/>
              <w:bottom w:val="single" w:sz="4" w:space="0" w:color="auto"/>
              <w:right w:val="single" w:sz="4" w:space="0" w:color="auto"/>
            </w:tcBorders>
          </w:tcPr>
          <w:p w14:paraId="2CC3D2CE" w14:textId="77777777" w:rsidR="00C53BD9" w:rsidRPr="0042162A" w:rsidRDefault="00C53BD9" w:rsidP="00662BF8">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r w:rsidR="00C53BD9" w:rsidRPr="005A775E" w14:paraId="4947FACB" w14:textId="77777777" w:rsidTr="00715FF1">
        <w:trPr>
          <w:trHeight w:val="535"/>
          <w:jc w:val="center"/>
        </w:trPr>
        <w:tc>
          <w:tcPr>
            <w:tcW w:w="493" w:type="dxa"/>
            <w:tcBorders>
              <w:top w:val="single" w:sz="4" w:space="0" w:color="auto"/>
              <w:left w:val="single" w:sz="4" w:space="0" w:color="auto"/>
              <w:bottom w:val="single" w:sz="4" w:space="0" w:color="auto"/>
              <w:right w:val="single" w:sz="4" w:space="0" w:color="auto"/>
            </w:tcBorders>
          </w:tcPr>
          <w:p w14:paraId="5842F0A5" w14:textId="77777777" w:rsidR="00C53BD9" w:rsidRPr="0042162A" w:rsidRDefault="00C53BD9" w:rsidP="00662BF8">
            <w:pPr>
              <w:widowControl w:val="0"/>
              <w:suppressLineNumbers/>
              <w:snapToGrid w:val="0"/>
              <w:jc w:val="both"/>
              <w:rPr>
                <w:rFonts w:ascii="Times New Roman" w:eastAsia="Lucida Sans Unicode" w:hAnsi="Times New Roman" w:cs="Times New Roman"/>
                <w:color w:val="000000"/>
                <w:kern w:val="2"/>
                <w:sz w:val="20"/>
                <w:szCs w:val="20"/>
                <w:lang w:eastAsia="hi-IN" w:bidi="hi-IN"/>
              </w:rPr>
            </w:pPr>
          </w:p>
        </w:tc>
        <w:tc>
          <w:tcPr>
            <w:tcW w:w="84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16DB29" w14:textId="03711404" w:rsidR="00C53BD9" w:rsidRPr="0042162A" w:rsidRDefault="00C53BD9" w:rsidP="00662BF8">
            <w:pPr>
              <w:widowControl w:val="0"/>
              <w:suppressLineNumbers/>
              <w:snapToGrid w:val="0"/>
              <w:ind w:right="86"/>
              <w:jc w:val="right"/>
              <w:rPr>
                <w:rFonts w:ascii="Times New Roman" w:eastAsia="Lucida Sans Unicode" w:hAnsi="Times New Roman" w:cs="Times New Roman"/>
                <w:b/>
                <w:i/>
                <w:iCs/>
                <w:kern w:val="2"/>
                <w:sz w:val="20"/>
                <w:szCs w:val="20"/>
                <w:lang w:eastAsia="zh-CN"/>
              </w:rPr>
            </w:pPr>
            <w:r w:rsidRPr="00A177E4">
              <w:rPr>
                <w:rFonts w:ascii="Times New Roman" w:hAnsi="Times New Roman" w:cs="Times New Roman"/>
                <w:b/>
                <w:iCs/>
                <w:sz w:val="22"/>
                <w:szCs w:val="22"/>
              </w:rPr>
              <w:t>Bendra</w:t>
            </w:r>
            <w:r>
              <w:rPr>
                <w:rFonts w:ascii="Times New Roman" w:hAnsi="Times New Roman" w:cs="Times New Roman"/>
                <w:b/>
                <w:iCs/>
                <w:sz w:val="22"/>
                <w:szCs w:val="22"/>
              </w:rPr>
              <w:t xml:space="preserve"> pasiūlymo</w:t>
            </w:r>
            <w:r w:rsidRPr="00A177E4">
              <w:rPr>
                <w:rFonts w:ascii="Times New Roman" w:hAnsi="Times New Roman" w:cs="Times New Roman"/>
                <w:b/>
                <w:iCs/>
                <w:sz w:val="22"/>
                <w:szCs w:val="22"/>
              </w:rPr>
              <w:t xml:space="preserve"> kaina</w:t>
            </w:r>
            <w:r>
              <w:rPr>
                <w:rFonts w:ascii="Times New Roman" w:hAnsi="Times New Roman" w:cs="Times New Roman"/>
                <w:b/>
                <w:iCs/>
                <w:sz w:val="22"/>
                <w:szCs w:val="22"/>
              </w:rPr>
              <w:t>, Eur su PVM</w:t>
            </w:r>
          </w:p>
        </w:tc>
        <w:tc>
          <w:tcPr>
            <w:tcW w:w="1559" w:type="dxa"/>
            <w:tcBorders>
              <w:top w:val="single" w:sz="4" w:space="0" w:color="auto"/>
              <w:left w:val="single" w:sz="4" w:space="0" w:color="auto"/>
              <w:bottom w:val="single" w:sz="4" w:space="0" w:color="auto"/>
              <w:right w:val="single" w:sz="4" w:space="0" w:color="auto"/>
            </w:tcBorders>
          </w:tcPr>
          <w:p w14:paraId="56E278FA" w14:textId="77777777" w:rsidR="00C53BD9" w:rsidRPr="0042162A" w:rsidRDefault="00C53BD9" w:rsidP="00662BF8">
            <w:pPr>
              <w:widowControl w:val="0"/>
              <w:suppressLineNumbers/>
              <w:snapToGrid w:val="0"/>
              <w:ind w:right="86"/>
              <w:jc w:val="both"/>
              <w:rPr>
                <w:rFonts w:ascii="Times New Roman" w:eastAsia="Lucida Sans Unicode" w:hAnsi="Times New Roman" w:cs="Times New Roman"/>
                <w:b/>
                <w:i/>
                <w:iCs/>
                <w:kern w:val="2"/>
                <w:sz w:val="20"/>
                <w:szCs w:val="20"/>
                <w:lang w:eastAsia="zh-CN"/>
              </w:rPr>
            </w:pPr>
          </w:p>
        </w:tc>
      </w:tr>
    </w:tbl>
    <w:p w14:paraId="696D0DC4" w14:textId="77777777" w:rsidR="00C53BD9" w:rsidRDefault="00C53BD9" w:rsidP="00C53BD9">
      <w:pPr>
        <w:tabs>
          <w:tab w:val="left" w:leader="underscore" w:pos="6293"/>
          <w:tab w:val="left" w:leader="underscore" w:pos="8453"/>
        </w:tabs>
        <w:spacing w:after="0" w:line="240" w:lineRule="auto"/>
        <w:ind w:firstLine="550"/>
        <w:jc w:val="both"/>
        <w:rPr>
          <w:rStyle w:val="Lentelsuraas2"/>
          <w:b/>
          <w:bCs/>
          <w:sz w:val="24"/>
          <w:szCs w:val="24"/>
        </w:rPr>
      </w:pPr>
    </w:p>
    <w:p w14:paraId="17B6181C" w14:textId="77777777" w:rsidR="00C53BD9" w:rsidRPr="004E27AC" w:rsidRDefault="00C53BD9" w:rsidP="00C53BD9">
      <w:pPr>
        <w:rPr>
          <w:rFonts w:ascii="Times New Roman" w:hAnsi="Times New Roman" w:cs="Times New Roman"/>
          <w:sz w:val="24"/>
          <w:szCs w:val="24"/>
        </w:rPr>
      </w:pPr>
    </w:p>
    <w:p w14:paraId="3FC79FF9" w14:textId="77777777" w:rsidR="00C53BD9" w:rsidRPr="004E27AC" w:rsidRDefault="00C53BD9" w:rsidP="00C53BD9">
      <w:pPr>
        <w:rPr>
          <w:rFonts w:ascii="Times New Roman" w:hAnsi="Times New Roman" w:cs="Times New Roman"/>
          <w:sz w:val="24"/>
          <w:szCs w:val="24"/>
        </w:rPr>
      </w:pPr>
    </w:p>
    <w:p w14:paraId="6850D6F7" w14:textId="77777777" w:rsidR="00C53BD9" w:rsidRPr="004E27AC" w:rsidRDefault="00C53BD9" w:rsidP="00C53BD9">
      <w:pPr>
        <w:rPr>
          <w:rFonts w:ascii="Times New Roman" w:hAnsi="Times New Roman" w:cs="Times New Roman"/>
          <w:sz w:val="24"/>
          <w:szCs w:val="24"/>
        </w:rPr>
      </w:pPr>
    </w:p>
    <w:p w14:paraId="0053B4D3" w14:textId="77777777" w:rsidR="00C53BD9" w:rsidRPr="004E27AC" w:rsidRDefault="00C53BD9" w:rsidP="00C53BD9">
      <w:pPr>
        <w:rPr>
          <w:rFonts w:ascii="Times New Roman" w:hAnsi="Times New Roman" w:cs="Times New Roman"/>
          <w:sz w:val="24"/>
          <w:szCs w:val="24"/>
        </w:rPr>
      </w:pPr>
    </w:p>
    <w:p w14:paraId="264CB621" w14:textId="77777777" w:rsidR="00C53BD9" w:rsidRDefault="00C53BD9" w:rsidP="00C53BD9">
      <w:pPr>
        <w:rPr>
          <w:rStyle w:val="Lentelsuraas2"/>
          <w:b/>
          <w:bCs/>
          <w:sz w:val="24"/>
          <w:szCs w:val="24"/>
        </w:rPr>
      </w:pPr>
    </w:p>
    <w:p w14:paraId="67F3E1A9" w14:textId="77777777" w:rsidR="00C53BD9" w:rsidRPr="004E27AC" w:rsidRDefault="00C53BD9" w:rsidP="00C53BD9">
      <w:pPr>
        <w:rPr>
          <w:rFonts w:ascii="Times New Roman" w:hAnsi="Times New Roman" w:cs="Times New Roman"/>
          <w:sz w:val="24"/>
          <w:szCs w:val="24"/>
        </w:rPr>
      </w:pPr>
    </w:p>
    <w:p w14:paraId="1224F82C" w14:textId="77777777" w:rsidR="00C53BD9" w:rsidRDefault="00C53BD9" w:rsidP="00C53BD9">
      <w:pPr>
        <w:tabs>
          <w:tab w:val="left" w:pos="1755"/>
        </w:tabs>
        <w:rPr>
          <w:rStyle w:val="Lentelsuraas2"/>
          <w:b/>
          <w:bCs/>
          <w:sz w:val="24"/>
          <w:szCs w:val="24"/>
        </w:rPr>
      </w:pPr>
      <w:r>
        <w:rPr>
          <w:rStyle w:val="Lentelsuraas2"/>
          <w:b/>
          <w:bCs/>
          <w:sz w:val="24"/>
          <w:szCs w:val="24"/>
        </w:rPr>
        <w:tab/>
      </w:r>
    </w:p>
    <w:p w14:paraId="2F51796A" w14:textId="77777777" w:rsidR="00C53BD9" w:rsidRDefault="00C53BD9" w:rsidP="00C53BD9">
      <w:pPr>
        <w:tabs>
          <w:tab w:val="left" w:pos="1755"/>
        </w:tabs>
        <w:rPr>
          <w:rStyle w:val="Lentelsuraas2"/>
          <w:b/>
          <w:bCs/>
          <w:sz w:val="24"/>
          <w:szCs w:val="24"/>
        </w:rPr>
      </w:pPr>
    </w:p>
    <w:p w14:paraId="63ABB1A5" w14:textId="77777777" w:rsidR="00C53BD9" w:rsidRDefault="00C53BD9" w:rsidP="00C53BD9">
      <w:pPr>
        <w:tabs>
          <w:tab w:val="left" w:pos="1755"/>
        </w:tabs>
        <w:rPr>
          <w:rFonts w:ascii="Times New Roman" w:hAnsi="Times New Roman" w:cs="Times New Roman"/>
          <w:sz w:val="24"/>
          <w:szCs w:val="24"/>
        </w:rPr>
        <w:sectPr w:rsidR="00C53BD9" w:rsidSect="00CC7A21">
          <w:footerReference w:type="default" r:id="rId7"/>
          <w:pgSz w:w="15840" w:h="12240" w:orient="landscape"/>
          <w:pgMar w:top="1701" w:right="1701" w:bottom="567" w:left="1134" w:header="720" w:footer="720" w:gutter="0"/>
          <w:pgNumType w:start="1"/>
          <w:cols w:space="720"/>
          <w:docGrid w:linePitch="360"/>
        </w:sectPr>
      </w:pPr>
      <w:r>
        <w:rPr>
          <w:rFonts w:ascii="Times New Roman" w:hAnsi="Times New Roman" w:cs="Times New Roman"/>
          <w:sz w:val="24"/>
          <w:szCs w:val="24"/>
        </w:rPr>
        <w:tab/>
      </w:r>
    </w:p>
    <w:p w14:paraId="4CCAF47C" w14:textId="24199B32" w:rsidR="00C53BD9" w:rsidRDefault="00C53BD9" w:rsidP="00C53BD9">
      <w:pPr>
        <w:spacing w:after="0" w:line="240" w:lineRule="auto"/>
        <w:ind w:firstLine="1296"/>
        <w:jc w:val="both"/>
        <w:rPr>
          <w:rFonts w:ascii="Times New Roman" w:hAnsi="Times New Roman" w:cs="Times New Roman"/>
          <w:sz w:val="24"/>
          <w:szCs w:val="24"/>
        </w:rPr>
      </w:pPr>
      <w:r w:rsidRPr="002A7809">
        <w:rPr>
          <w:rFonts w:ascii="Times New Roman" w:hAnsi="Times New Roman" w:cs="Times New Roman"/>
          <w:b/>
          <w:sz w:val="24"/>
          <w:szCs w:val="24"/>
          <w:u w:val="single"/>
        </w:rPr>
        <w:lastRenderedPageBreak/>
        <w:t>Bendra pasiūlymo kaina</w:t>
      </w:r>
      <w:r w:rsidRPr="002A7809">
        <w:rPr>
          <w:rFonts w:ascii="Times New Roman" w:hAnsi="Times New Roman" w:cs="Times New Roman"/>
          <w:bCs/>
          <w:sz w:val="24"/>
          <w:szCs w:val="24"/>
          <w:u w:val="single"/>
        </w:rPr>
        <w:t xml:space="preserve"> bus naudojama tik pasiūlymams palyginti</w:t>
      </w:r>
      <w:r>
        <w:rPr>
          <w:rFonts w:ascii="Times New Roman" w:hAnsi="Times New Roman" w:cs="Times New Roman"/>
          <w:bCs/>
          <w:sz w:val="24"/>
          <w:szCs w:val="24"/>
        </w:rPr>
        <w:t xml:space="preserve">, o už prekes atsiskaitoma tiekėjo pasiūlytais prekių įkainiais. Maksimalios pirkimui skirtos lėšos </w:t>
      </w:r>
      <w:r w:rsidR="00D1376B">
        <w:rPr>
          <w:rFonts w:ascii="Times New Roman" w:hAnsi="Times New Roman" w:cs="Times New Roman"/>
          <w:bCs/>
          <w:sz w:val="24"/>
          <w:szCs w:val="24"/>
        </w:rPr>
        <w:t>–</w:t>
      </w:r>
      <w:r>
        <w:rPr>
          <w:rFonts w:ascii="Times New Roman" w:hAnsi="Times New Roman" w:cs="Times New Roman"/>
          <w:bCs/>
          <w:sz w:val="24"/>
          <w:szCs w:val="24"/>
        </w:rPr>
        <w:t xml:space="preserve"> </w:t>
      </w:r>
      <w:r w:rsidR="00D1376B">
        <w:rPr>
          <w:rFonts w:ascii="Times New Roman" w:hAnsi="Times New Roman" w:cs="Times New Roman"/>
          <w:bCs/>
          <w:sz w:val="24"/>
          <w:szCs w:val="24"/>
        </w:rPr>
        <w:t>18000,00</w:t>
      </w:r>
      <w:r w:rsidRPr="002661C3">
        <w:rPr>
          <w:rFonts w:ascii="Times New Roman" w:hAnsi="Times New Roman" w:cs="Times New Roman"/>
          <w:sz w:val="24"/>
          <w:szCs w:val="24"/>
        </w:rPr>
        <w:t xml:space="preserve"> Eur (</w:t>
      </w:r>
      <w:r w:rsidR="00D1376B">
        <w:rPr>
          <w:rFonts w:ascii="Times New Roman" w:hAnsi="Times New Roman" w:cs="Times New Roman"/>
          <w:sz w:val="24"/>
          <w:szCs w:val="24"/>
        </w:rPr>
        <w:t xml:space="preserve">aštuoniolika tūkstančių </w:t>
      </w:r>
      <w:r>
        <w:rPr>
          <w:rFonts w:ascii="Times New Roman" w:hAnsi="Times New Roman" w:cs="Times New Roman"/>
          <w:sz w:val="24"/>
          <w:szCs w:val="24"/>
        </w:rPr>
        <w:t>eurų, 00ct</w:t>
      </w:r>
      <w:r w:rsidRPr="002661C3">
        <w:rPr>
          <w:rFonts w:ascii="Times New Roman" w:hAnsi="Times New Roman" w:cs="Times New Roman"/>
          <w:sz w:val="24"/>
          <w:szCs w:val="24"/>
        </w:rPr>
        <w:t>) be PVM</w:t>
      </w:r>
      <w:r>
        <w:rPr>
          <w:rFonts w:ascii="Times New Roman" w:hAnsi="Times New Roman" w:cs="Times New Roman"/>
          <w:sz w:val="24"/>
          <w:szCs w:val="24"/>
        </w:rPr>
        <w:t xml:space="preserve"> (</w:t>
      </w:r>
      <w:r w:rsidRPr="00BD3762">
        <w:rPr>
          <w:rFonts w:ascii="Times New Roman" w:hAnsi="Times New Roman" w:cs="Times New Roman"/>
          <w:b/>
          <w:bCs/>
          <w:sz w:val="24"/>
          <w:szCs w:val="24"/>
        </w:rPr>
        <w:t>pradinė sutarties vertė</w:t>
      </w:r>
      <w:r>
        <w:rPr>
          <w:rFonts w:ascii="Times New Roman" w:hAnsi="Times New Roman" w:cs="Times New Roman"/>
          <w:sz w:val="24"/>
          <w:szCs w:val="24"/>
        </w:rPr>
        <w:t>)</w:t>
      </w:r>
      <w:r>
        <w:rPr>
          <w:rFonts w:ascii="Times New Roman" w:hAnsi="Times New Roman" w:cs="Times New Roman"/>
          <w:bCs/>
          <w:sz w:val="24"/>
          <w:szCs w:val="24"/>
        </w:rPr>
        <w:t xml:space="preserve">. </w:t>
      </w:r>
    </w:p>
    <w:p w14:paraId="21122851" w14:textId="77777777" w:rsidR="00C53BD9" w:rsidRDefault="00C53BD9" w:rsidP="00C53BD9">
      <w:pPr>
        <w:widowControl w:val="0"/>
        <w:spacing w:after="0" w:line="240" w:lineRule="auto"/>
        <w:jc w:val="both"/>
        <w:rPr>
          <w:rFonts w:ascii="Times New Roman" w:hAnsi="Times New Roman" w:cs="Times New Roman"/>
          <w:i/>
          <w:sz w:val="24"/>
          <w:szCs w:val="24"/>
        </w:rPr>
      </w:pPr>
    </w:p>
    <w:p w14:paraId="50A17B26" w14:textId="77777777" w:rsidR="00C53BD9" w:rsidRPr="001E3653" w:rsidRDefault="00C53BD9" w:rsidP="00C53BD9">
      <w:pPr>
        <w:widowControl w:val="0"/>
        <w:spacing w:after="0" w:line="240" w:lineRule="auto"/>
        <w:jc w:val="both"/>
        <w:rPr>
          <w:rFonts w:ascii="Times New Roman" w:hAnsi="Times New Roman" w:cs="Times New Roman"/>
          <w:i/>
          <w:sz w:val="24"/>
          <w:szCs w:val="24"/>
        </w:rPr>
      </w:pPr>
      <w:r w:rsidRPr="001E3653">
        <w:rPr>
          <w:rFonts w:ascii="Times New Roman" w:hAnsi="Times New Roman" w:cs="Times New Roman"/>
          <w:i/>
          <w:sz w:val="24"/>
          <w:szCs w:val="24"/>
        </w:rPr>
        <w:t>Pastabos:</w:t>
      </w:r>
    </w:p>
    <w:p w14:paraId="5DFE44D5" w14:textId="77777777" w:rsidR="00C53BD9" w:rsidRPr="001E3653" w:rsidRDefault="00C53BD9" w:rsidP="00C53BD9">
      <w:pPr>
        <w:widowControl w:val="0"/>
        <w:spacing w:after="0" w:line="240" w:lineRule="auto"/>
        <w:jc w:val="both"/>
        <w:rPr>
          <w:rFonts w:ascii="Times New Roman" w:hAnsi="Times New Roman" w:cs="Times New Roman"/>
          <w:i/>
          <w:sz w:val="24"/>
          <w:szCs w:val="24"/>
        </w:rPr>
      </w:pPr>
      <w:r w:rsidRPr="001E3653">
        <w:rPr>
          <w:rFonts w:ascii="Times New Roman" w:hAnsi="Times New Roman" w:cs="Times New Roman"/>
          <w:b/>
          <w:i/>
          <w:sz w:val="24"/>
          <w:szCs w:val="24"/>
        </w:rPr>
        <w:t>-</w:t>
      </w:r>
      <w:r w:rsidRPr="001E3653">
        <w:rPr>
          <w:rFonts w:ascii="Times New Roman" w:hAnsi="Times New Roman" w:cs="Times New Roman"/>
          <w:i/>
          <w:sz w:val="24"/>
          <w:szCs w:val="24"/>
        </w:rPr>
        <w:t xml:space="preserve"> kainos/įkainis pasiūlyme nurodomos/-</w:t>
      </w:r>
      <w:proofErr w:type="spellStart"/>
      <w:r w:rsidRPr="001E3653">
        <w:rPr>
          <w:rFonts w:ascii="Times New Roman" w:hAnsi="Times New Roman" w:cs="Times New Roman"/>
          <w:i/>
          <w:sz w:val="24"/>
          <w:szCs w:val="24"/>
        </w:rPr>
        <w:t>as</w:t>
      </w:r>
      <w:proofErr w:type="spellEnd"/>
      <w:r w:rsidRPr="001E3653">
        <w:rPr>
          <w:rFonts w:ascii="Times New Roman" w:hAnsi="Times New Roman" w:cs="Times New Roman"/>
          <w:i/>
          <w:sz w:val="24"/>
          <w:szCs w:val="24"/>
        </w:rPr>
        <w:t>, paliekant du skaitmenis po kablelio;</w:t>
      </w:r>
    </w:p>
    <w:p w14:paraId="7EA38C05" w14:textId="77777777" w:rsidR="00C53BD9" w:rsidRPr="001E3653" w:rsidRDefault="00C53BD9" w:rsidP="00C53BD9">
      <w:pPr>
        <w:widowControl w:val="0"/>
        <w:spacing w:after="0" w:line="240" w:lineRule="auto"/>
        <w:jc w:val="both"/>
        <w:rPr>
          <w:rFonts w:ascii="Times New Roman" w:hAnsi="Times New Roman" w:cs="Times New Roman"/>
          <w:i/>
          <w:sz w:val="24"/>
          <w:szCs w:val="24"/>
        </w:rPr>
      </w:pPr>
      <w:r w:rsidRPr="001E3653">
        <w:rPr>
          <w:rFonts w:ascii="Times New Roman" w:hAnsi="Times New Roman" w:cs="Times New Roman"/>
          <w:i/>
          <w:sz w:val="24"/>
          <w:szCs w:val="24"/>
        </w:rPr>
        <w:t>- pasiūlyme kaina/įkainis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33FAA8E" w14:textId="77777777" w:rsidR="00C53BD9" w:rsidRPr="001E3653" w:rsidRDefault="00C53BD9" w:rsidP="00C53BD9">
      <w:pPr>
        <w:widowControl w:val="0"/>
        <w:spacing w:after="0" w:line="240" w:lineRule="auto"/>
        <w:jc w:val="both"/>
        <w:rPr>
          <w:rFonts w:ascii="Times New Roman" w:hAnsi="Times New Roman" w:cs="Times New Roman"/>
          <w:i/>
          <w:sz w:val="24"/>
          <w:szCs w:val="24"/>
        </w:rPr>
      </w:pPr>
      <w:r w:rsidRPr="001E3653">
        <w:rPr>
          <w:rFonts w:ascii="Times New Roman" w:hAnsi="Times New Roman" w:cs="Times New Roman"/>
          <w:i/>
          <w:sz w:val="24"/>
          <w:szCs w:val="24"/>
        </w:rPr>
        <w:t xml:space="preserve">- pateikiant pasiūlymo kainą/įkainį PVM nurodomas atskirai. </w:t>
      </w:r>
    </w:p>
    <w:p w14:paraId="1C7EE47A" w14:textId="77777777" w:rsidR="00C53BD9" w:rsidRPr="001E3653" w:rsidRDefault="00C53BD9" w:rsidP="00C53BD9">
      <w:pPr>
        <w:widowControl w:val="0"/>
        <w:spacing w:after="0" w:line="240" w:lineRule="auto"/>
        <w:jc w:val="both"/>
        <w:rPr>
          <w:rFonts w:ascii="Times New Roman" w:hAnsi="Times New Roman" w:cs="Times New Roman"/>
          <w:i/>
          <w:sz w:val="24"/>
          <w:szCs w:val="24"/>
        </w:rPr>
      </w:pPr>
    </w:p>
    <w:p w14:paraId="4B0FDC75" w14:textId="77777777" w:rsidR="00C53BD9" w:rsidRPr="008773C2" w:rsidRDefault="00C53BD9" w:rsidP="00C53BD9">
      <w:pPr>
        <w:widowControl w:val="0"/>
        <w:spacing w:after="0" w:line="240" w:lineRule="auto"/>
        <w:ind w:firstLine="1296"/>
        <w:jc w:val="both"/>
        <w:rPr>
          <w:rFonts w:ascii="Times New Roman" w:hAnsi="Times New Roman" w:cs="Times New Roman"/>
          <w:iCs/>
          <w:sz w:val="24"/>
          <w:szCs w:val="24"/>
        </w:rPr>
      </w:pPr>
      <w:r w:rsidRPr="008773C2">
        <w:rPr>
          <w:rFonts w:ascii="Times New Roman" w:hAnsi="Times New Roman" w:cs="Times New Roman"/>
          <w:i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kainą/įkainį su PVM. Pasiūlymų kainos (įkainiai) bus vertinamos (-i) ir lyginamos (-i) su visais mokesčiais, įskaitant PVM. </w:t>
      </w:r>
    </w:p>
    <w:p w14:paraId="3A8960ED" w14:textId="77777777" w:rsidR="00C53BD9" w:rsidRPr="001E3653" w:rsidRDefault="00C53BD9" w:rsidP="00C53BD9">
      <w:pPr>
        <w:widowControl w:val="0"/>
        <w:spacing w:after="0" w:line="240" w:lineRule="auto"/>
        <w:jc w:val="both"/>
        <w:rPr>
          <w:rFonts w:ascii="Times New Roman" w:hAnsi="Times New Roman" w:cs="Times New Roman"/>
          <w:sz w:val="24"/>
          <w:szCs w:val="24"/>
        </w:rPr>
      </w:pPr>
    </w:p>
    <w:p w14:paraId="43583791" w14:textId="77777777" w:rsidR="00C53BD9" w:rsidRDefault="00C53BD9" w:rsidP="00C53BD9">
      <w:pPr>
        <w:spacing w:after="0" w:line="240" w:lineRule="auto"/>
        <w:ind w:firstLine="1296"/>
        <w:jc w:val="both"/>
        <w:rPr>
          <w:rFonts w:ascii="Times New Roman" w:eastAsia="Times New Roman" w:hAnsi="Times New Roman" w:cs="Times New Roman"/>
          <w:sz w:val="24"/>
          <w:szCs w:val="24"/>
        </w:rPr>
      </w:pPr>
      <w:r w:rsidRPr="006E034A">
        <w:rPr>
          <w:rFonts w:ascii="Times New Roman" w:eastAsia="Times New Roman" w:hAnsi="Times New Roman" w:cs="Times New Roman"/>
          <w:b/>
          <w:bCs/>
          <w:sz w:val="24"/>
          <w:szCs w:val="24"/>
          <w:u w:val="single"/>
        </w:rPr>
        <w:t>Vykdomas žaliasis pirkimas</w:t>
      </w:r>
      <w:r w:rsidRPr="006E034A">
        <w:rPr>
          <w:rFonts w:ascii="Times New Roman" w:eastAsia="Times New Roman" w:hAnsi="Times New Roman" w:cs="Times New Roman"/>
          <w:b/>
          <w:bCs/>
          <w:sz w:val="24"/>
          <w:szCs w:val="24"/>
        </w:rPr>
        <w:t xml:space="preserve">:  </w:t>
      </w:r>
      <w:r w:rsidRPr="006E034A">
        <w:rPr>
          <w:rFonts w:ascii="Times New Roman" w:eastAsia="Times New Roman" w:hAnsi="Times New Roman" w:cs="Times New Roman"/>
          <w:sz w:val="24"/>
          <w:szCs w:val="24"/>
        </w:rPr>
        <w:t xml:space="preserve">tiekėjas privalo Prekes atvežti Pirkėjui ne kelių eismo piko valandomis, pirmadieniais − ketvirtadieniais nuo 14:30 iki 16:00 val., penktadieniais ir švenčių dienų išvakarėse nuo 13:00 iki 14:00 val. ir trumpiausiais galimais maršrutais. </w:t>
      </w:r>
    </w:p>
    <w:p w14:paraId="2A589CDB" w14:textId="77777777" w:rsidR="00C53BD9" w:rsidRPr="006E034A" w:rsidRDefault="00C53BD9" w:rsidP="00C53BD9">
      <w:pPr>
        <w:spacing w:after="0" w:line="240" w:lineRule="auto"/>
        <w:ind w:firstLine="1296"/>
        <w:jc w:val="both"/>
        <w:rPr>
          <w:rFonts w:ascii="Times New Roman" w:hAnsi="Times New Roman" w:cs="Times New Roman"/>
          <w:sz w:val="24"/>
          <w:szCs w:val="24"/>
        </w:rPr>
      </w:pPr>
    </w:p>
    <w:p w14:paraId="2486359B" w14:textId="77777777" w:rsidR="00C53BD9" w:rsidRDefault="00C53BD9" w:rsidP="00C53BD9">
      <w:pPr>
        <w:spacing w:after="0" w:line="240" w:lineRule="auto"/>
        <w:ind w:firstLine="851"/>
        <w:jc w:val="both"/>
        <w:rPr>
          <w:rFonts w:ascii="Times New Roman" w:eastAsia="Times New Roman" w:hAnsi="Times New Roman" w:cs="Times New Roman"/>
          <w:color w:val="000000"/>
          <w:sz w:val="24"/>
          <w:szCs w:val="24"/>
        </w:rPr>
      </w:pPr>
      <w:r>
        <w:rPr>
          <w:rFonts w:ascii="Times New Roman" w:hAnsi="Times New Roman" w:cs="Times New Roman"/>
          <w:b/>
          <w:sz w:val="24"/>
          <w:szCs w:val="24"/>
          <w:u w:val="single"/>
        </w:rPr>
        <w:t>Ar tiekėjas laikosi</w:t>
      </w:r>
      <w:r w:rsidRPr="006E034A">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aplinkosaugos apsaugos </w:t>
      </w:r>
      <w:r w:rsidRPr="006E034A">
        <w:rPr>
          <w:rFonts w:ascii="Times New Roman" w:hAnsi="Times New Roman" w:cs="Times New Roman"/>
          <w:b/>
          <w:sz w:val="24"/>
          <w:szCs w:val="24"/>
          <w:u w:val="single"/>
        </w:rPr>
        <w:t>reikalavim</w:t>
      </w:r>
      <w:r>
        <w:rPr>
          <w:rFonts w:ascii="Times New Roman" w:hAnsi="Times New Roman" w:cs="Times New Roman"/>
          <w:b/>
          <w:sz w:val="24"/>
          <w:szCs w:val="24"/>
          <w:u w:val="single"/>
        </w:rPr>
        <w:t>ų, nustatytų sutartyje,</w:t>
      </w:r>
      <w:r w:rsidRPr="006E034A">
        <w:rPr>
          <w:rFonts w:ascii="Times New Roman" w:hAnsi="Times New Roman" w:cs="Times New Roman"/>
          <w:b/>
          <w:sz w:val="24"/>
          <w:szCs w:val="24"/>
          <w:u w:val="single"/>
        </w:rPr>
        <w:t xml:space="preserve"> bus tikrinama sutarties vykdymo metu</w:t>
      </w:r>
      <w:r w:rsidRPr="006E034A">
        <w:rPr>
          <w:rFonts w:ascii="Times New Roman" w:hAnsi="Times New Roman" w:cs="Times New Roman"/>
          <w:bCs/>
          <w:sz w:val="24"/>
          <w:szCs w:val="24"/>
        </w:rPr>
        <w:t xml:space="preserve">. </w:t>
      </w:r>
      <w:r w:rsidRPr="006E034A">
        <w:rPr>
          <w:rFonts w:ascii="Times New Roman" w:eastAsia="Times New Roman" w:hAnsi="Times New Roman" w:cs="Times New Roman"/>
          <w:sz w:val="24"/>
          <w:szCs w:val="24"/>
        </w:rPr>
        <w:t>Už</w:t>
      </w:r>
      <w:r w:rsidRPr="00492793">
        <w:rPr>
          <w:rFonts w:ascii="Times New Roman" w:eastAsia="Times New Roman" w:hAnsi="Times New Roman" w:cs="Times New Roman"/>
          <w:sz w:val="24"/>
          <w:szCs w:val="24"/>
        </w:rPr>
        <w:t xml:space="preserve"> Prekių priėmimą atsakingas Pirkėjo atstovas, nurodytas  Sutarties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4BC3500D" w14:textId="77777777" w:rsidR="00C53BD9" w:rsidRDefault="00C53BD9" w:rsidP="00C53BD9">
      <w:pPr>
        <w:widowControl w:val="0"/>
        <w:tabs>
          <w:tab w:val="left" w:pos="1276"/>
        </w:tabs>
        <w:spacing w:after="0" w:line="240" w:lineRule="auto"/>
        <w:jc w:val="both"/>
        <w:rPr>
          <w:rStyle w:val="Lentelsuraas2"/>
          <w:b/>
          <w:bCs/>
          <w:sz w:val="24"/>
          <w:szCs w:val="24"/>
        </w:rPr>
      </w:pPr>
      <w:r>
        <w:rPr>
          <w:rStyle w:val="Lentelsuraas2"/>
          <w:b/>
          <w:bCs/>
          <w:sz w:val="24"/>
          <w:szCs w:val="24"/>
        </w:rPr>
        <w:tab/>
      </w:r>
    </w:p>
    <w:p w14:paraId="1EE2ED46" w14:textId="77777777" w:rsidR="00C53BD9" w:rsidRPr="008773C2" w:rsidRDefault="00C53BD9" w:rsidP="00C53BD9">
      <w:pPr>
        <w:widowControl w:val="0"/>
        <w:tabs>
          <w:tab w:val="left" w:pos="1276"/>
        </w:tabs>
        <w:spacing w:after="0" w:line="240" w:lineRule="auto"/>
        <w:jc w:val="both"/>
        <w:rPr>
          <w:rStyle w:val="Lentelsuraas2"/>
          <w:b/>
          <w:bCs/>
          <w:iCs/>
          <w:sz w:val="24"/>
          <w:szCs w:val="24"/>
        </w:rPr>
      </w:pPr>
      <w:r>
        <w:rPr>
          <w:rStyle w:val="Lentelsuraas2"/>
          <w:b/>
          <w:bCs/>
          <w:sz w:val="24"/>
          <w:szCs w:val="24"/>
        </w:rPr>
        <w:tab/>
      </w:r>
      <w:r w:rsidRPr="00A139FC">
        <w:rPr>
          <w:rStyle w:val="Lentelsuraas2"/>
          <w:b/>
          <w:bCs/>
          <w:sz w:val="24"/>
          <w:szCs w:val="24"/>
        </w:rPr>
        <w:t>Teikdami šį pasiūlymą, mes patvirtiname, kad į mūsų siūlomą kainą</w:t>
      </w:r>
      <w:r>
        <w:rPr>
          <w:rStyle w:val="Lentelsuraas2"/>
          <w:b/>
          <w:bCs/>
          <w:sz w:val="24"/>
          <w:szCs w:val="24"/>
        </w:rPr>
        <w:t xml:space="preserve"> (įkainį)</w:t>
      </w:r>
      <w:r w:rsidRPr="00A139FC">
        <w:rPr>
          <w:rStyle w:val="Lentelsuraas2"/>
          <w:b/>
          <w:bCs/>
          <w:sz w:val="24"/>
          <w:szCs w:val="24"/>
        </w:rPr>
        <w:t xml:space="preserve"> </w:t>
      </w:r>
      <w:r w:rsidRPr="008773C2">
        <w:rPr>
          <w:rFonts w:ascii="Times New Roman" w:hAnsi="Times New Roman" w:cs="Times New Roman"/>
          <w:b/>
          <w:bCs/>
          <w:iCs/>
          <w:sz w:val="24"/>
          <w:szCs w:val="24"/>
        </w:rPr>
        <w:t>yra įskaičiuoti visi mokesčiai bei visos kitos tiekėjo patirtos ir (ar) galimos patirti tiesioginės ir netiesioginės išlaidos</w:t>
      </w:r>
      <w:r w:rsidRPr="008773C2">
        <w:rPr>
          <w:rStyle w:val="Lentelsuraas2"/>
          <w:b/>
          <w:bCs/>
          <w:iCs/>
          <w:sz w:val="24"/>
          <w:szCs w:val="24"/>
        </w:rPr>
        <w:t>.</w:t>
      </w:r>
    </w:p>
    <w:p w14:paraId="02B55526" w14:textId="77777777" w:rsidR="00C53BD9" w:rsidRPr="008773C2" w:rsidRDefault="00C53BD9" w:rsidP="00C53BD9">
      <w:pPr>
        <w:widowControl w:val="0"/>
        <w:tabs>
          <w:tab w:val="left" w:pos="1276"/>
          <w:tab w:val="left" w:leader="underscore" w:pos="8453"/>
        </w:tabs>
        <w:spacing w:after="0" w:line="240" w:lineRule="auto"/>
        <w:jc w:val="both"/>
        <w:rPr>
          <w:rStyle w:val="Lentelsuraas2"/>
          <w:b/>
          <w:sz w:val="24"/>
          <w:szCs w:val="24"/>
        </w:rPr>
      </w:pPr>
      <w:r>
        <w:rPr>
          <w:rStyle w:val="Lentelsuraas2"/>
          <w:bCs/>
          <w:sz w:val="24"/>
          <w:szCs w:val="24"/>
        </w:rPr>
        <w:tab/>
      </w:r>
      <w:r w:rsidRPr="008773C2">
        <w:rPr>
          <w:rStyle w:val="Lentelsuraas2"/>
          <w:b/>
          <w:sz w:val="24"/>
          <w:szCs w:val="24"/>
        </w:rPr>
        <w:t>Taip pat mes patvirtiname, kad visa pasiūlyme pateikta informacija yra teisinga, atitinka tikrovę ir apima viską, ko reikia visiškam ir tinkamam sutarties vykdymui.</w:t>
      </w:r>
    </w:p>
    <w:p w14:paraId="0190478F" w14:textId="77777777" w:rsidR="00C53BD9" w:rsidRDefault="00C53BD9" w:rsidP="00C53BD9">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p>
    <w:p w14:paraId="1715E7A2" w14:textId="77777777" w:rsidR="00C53BD9" w:rsidRPr="001E3653" w:rsidRDefault="00C53BD9" w:rsidP="00C53BD9">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r w:rsidRPr="001E3653">
        <w:rPr>
          <w:rFonts w:ascii="Times New Roman" w:eastAsia="Lucida Sans Unicode" w:hAnsi="Times New Roman" w:cs="Times New Roman"/>
          <w:kern w:val="3"/>
          <w:sz w:val="24"/>
          <w:szCs w:val="24"/>
          <w:lang w:eastAsia="hi-IN" w:bidi="hi-IN"/>
        </w:rPr>
        <w:t>Kartu su pasiūlymu pateikiami šie dokumentai:</w:t>
      </w:r>
    </w:p>
    <w:tbl>
      <w:tblPr>
        <w:tblW w:w="9720" w:type="dxa"/>
        <w:tblInd w:w="5" w:type="dxa"/>
        <w:tblLayout w:type="fixed"/>
        <w:tblCellMar>
          <w:left w:w="10" w:type="dxa"/>
          <w:right w:w="10" w:type="dxa"/>
        </w:tblCellMar>
        <w:tblLook w:val="0000" w:firstRow="0" w:lastRow="0" w:firstColumn="0" w:lastColumn="0" w:noHBand="0" w:noVBand="0"/>
      </w:tblPr>
      <w:tblGrid>
        <w:gridCol w:w="435"/>
        <w:gridCol w:w="6209"/>
        <w:gridCol w:w="3076"/>
      </w:tblGrid>
      <w:tr w:rsidR="00C53BD9" w:rsidRPr="001E3653" w14:paraId="134060AE" w14:textId="77777777" w:rsidTr="00662BF8">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64028B" w14:textId="77777777" w:rsidR="00C53BD9" w:rsidRPr="001E3653" w:rsidRDefault="00C53BD9" w:rsidP="00662BF8">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1E3653">
              <w:rPr>
                <w:rFonts w:ascii="Times New Roman" w:eastAsia="Lucida Sans Unicode" w:hAnsi="Times New Roman" w:cs="Times New Roman"/>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C26D44" w14:textId="77777777" w:rsidR="00C53BD9" w:rsidRPr="001E3653" w:rsidRDefault="00C53BD9" w:rsidP="00662BF8">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1E3653">
              <w:rPr>
                <w:rFonts w:ascii="Times New Roman" w:eastAsia="Lucida Sans Unicode" w:hAnsi="Times New Roman" w:cs="Times New Roman"/>
                <w:kern w:val="3"/>
                <w:sz w:val="24"/>
                <w:szCs w:val="24"/>
                <w:lang w:eastAsia="hi-IN" w:bidi="hi-IN"/>
              </w:rPr>
              <w:t>Pavadinimas</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E67C6E" w14:textId="77777777" w:rsidR="00C53BD9" w:rsidRPr="001E3653" w:rsidRDefault="00C53BD9" w:rsidP="00662BF8">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1E3653">
              <w:rPr>
                <w:rFonts w:ascii="Times New Roman" w:eastAsia="Lucida Sans Unicode" w:hAnsi="Times New Roman" w:cs="Times New Roman"/>
                <w:kern w:val="3"/>
                <w:sz w:val="24"/>
                <w:szCs w:val="24"/>
                <w:lang w:eastAsia="hi-IN" w:bidi="hi-IN"/>
              </w:rPr>
              <w:t>Dokumento puslapių skaičius</w:t>
            </w:r>
          </w:p>
        </w:tc>
      </w:tr>
      <w:tr w:rsidR="00C53BD9" w:rsidRPr="001E3653" w14:paraId="33F1039A" w14:textId="77777777" w:rsidTr="00662BF8">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C9A916" w14:textId="77777777" w:rsidR="00C53BD9" w:rsidRPr="001E3653" w:rsidRDefault="00C53BD9" w:rsidP="00662BF8">
            <w:pPr>
              <w:widowControl w:val="0"/>
              <w:snapToGrid w:val="0"/>
              <w:spacing w:after="0" w:line="240" w:lineRule="auto"/>
              <w:ind w:firstLine="567"/>
              <w:jc w:val="center"/>
              <w:rPr>
                <w:rFonts w:ascii="Times New Roman" w:hAnsi="Times New Roman" w:cs="Times New Roman"/>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687B78" w14:textId="77777777" w:rsidR="00C53BD9" w:rsidRPr="001E3653" w:rsidRDefault="00C53BD9" w:rsidP="00662BF8">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559991" w14:textId="77777777" w:rsidR="00C53BD9" w:rsidRPr="001E3653" w:rsidRDefault="00C53BD9" w:rsidP="00662BF8">
            <w:pPr>
              <w:widowControl w:val="0"/>
              <w:snapToGrid w:val="0"/>
              <w:spacing w:after="0" w:line="240" w:lineRule="auto"/>
              <w:ind w:firstLine="567"/>
              <w:jc w:val="right"/>
              <w:rPr>
                <w:rFonts w:ascii="Times New Roman" w:eastAsia="Lucida Sans Unicode" w:hAnsi="Times New Roman" w:cs="Times New Roman"/>
                <w:kern w:val="3"/>
                <w:sz w:val="24"/>
                <w:szCs w:val="24"/>
                <w:lang w:eastAsia="hi-IN" w:bidi="hi-IN"/>
              </w:rPr>
            </w:pPr>
          </w:p>
        </w:tc>
      </w:tr>
      <w:tr w:rsidR="00C53BD9" w:rsidRPr="001E3653" w14:paraId="48819EC0" w14:textId="77777777" w:rsidTr="00662BF8">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240010" w14:textId="77777777" w:rsidR="00C53BD9" w:rsidRPr="001E3653" w:rsidRDefault="00C53BD9" w:rsidP="00662BF8">
            <w:pPr>
              <w:widowControl w:val="0"/>
              <w:snapToGrid w:val="0"/>
              <w:spacing w:after="0" w:line="240" w:lineRule="auto"/>
              <w:ind w:firstLine="567"/>
              <w:jc w:val="center"/>
              <w:rPr>
                <w:rFonts w:ascii="Times New Roman" w:hAnsi="Times New Roman" w:cs="Times New Roman"/>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234CD7" w14:textId="77777777" w:rsidR="00C53BD9" w:rsidRPr="001E3653" w:rsidRDefault="00C53BD9" w:rsidP="00662BF8">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47A495" w14:textId="77777777" w:rsidR="00C53BD9" w:rsidRPr="001E3653" w:rsidRDefault="00C53BD9" w:rsidP="00662BF8">
            <w:pPr>
              <w:widowControl w:val="0"/>
              <w:snapToGrid w:val="0"/>
              <w:spacing w:after="0" w:line="240" w:lineRule="auto"/>
              <w:ind w:firstLine="567"/>
              <w:jc w:val="right"/>
              <w:rPr>
                <w:rFonts w:ascii="Times New Roman" w:eastAsia="Lucida Sans Unicode" w:hAnsi="Times New Roman" w:cs="Times New Roman"/>
                <w:kern w:val="3"/>
                <w:sz w:val="24"/>
                <w:szCs w:val="24"/>
                <w:lang w:eastAsia="hi-IN" w:bidi="hi-IN"/>
              </w:rPr>
            </w:pPr>
          </w:p>
        </w:tc>
      </w:tr>
    </w:tbl>
    <w:p w14:paraId="2FB4158D" w14:textId="77777777" w:rsidR="00C53BD9" w:rsidRPr="001E3653" w:rsidRDefault="00C53BD9" w:rsidP="00C53BD9">
      <w:pPr>
        <w:widowControl w:val="0"/>
        <w:spacing w:after="0" w:line="240" w:lineRule="auto"/>
        <w:ind w:left="360"/>
        <w:jc w:val="both"/>
        <w:rPr>
          <w:rFonts w:ascii="Times New Roman" w:hAnsi="Times New Roman" w:cs="Times New Roman"/>
          <w:sz w:val="24"/>
          <w:szCs w:val="24"/>
        </w:rPr>
      </w:pPr>
      <w:r w:rsidRPr="001E3653">
        <w:rPr>
          <w:rFonts w:ascii="Times New Roman" w:hAnsi="Times New Roman" w:cs="Times New Roman"/>
          <w:sz w:val="24"/>
          <w:szCs w:val="24"/>
        </w:rPr>
        <w:t xml:space="preserve">Ši pasiūlyme nurodyta informacija yra konfidenciali </w:t>
      </w:r>
      <w:r w:rsidRPr="001E3653">
        <w:rPr>
          <w:rFonts w:ascii="Times New Roman" w:hAnsi="Times New Roman" w:cs="Times New Roman"/>
          <w:i/>
          <w:sz w:val="24"/>
          <w:szCs w:val="24"/>
        </w:rPr>
        <w:t>/</w:t>
      </w:r>
      <w:r>
        <w:rPr>
          <w:rFonts w:ascii="Times New Roman" w:hAnsi="Times New Roman" w:cs="Times New Roman"/>
          <w:i/>
          <w:sz w:val="24"/>
          <w:szCs w:val="24"/>
        </w:rPr>
        <w:t>Centrinė p</w:t>
      </w:r>
      <w:r w:rsidRPr="001E3653">
        <w:rPr>
          <w:rFonts w:ascii="Times New Roman" w:hAnsi="Times New Roman" w:cs="Times New Roman"/>
          <w:i/>
          <w:sz w:val="24"/>
          <w:szCs w:val="24"/>
        </w:rPr>
        <w:t>erkančioji organizacija šios informacijos negali atskleisti tretiesiems asmenims/</w:t>
      </w:r>
      <w:r w:rsidRPr="001E3653">
        <w:rPr>
          <w:rFonts w:ascii="Times New Roman" w:hAnsi="Times New Roman" w:cs="Times New Roman"/>
          <w:sz w:val="24"/>
          <w:szCs w:val="24"/>
        </w:rPr>
        <w:t>:</w:t>
      </w:r>
    </w:p>
    <w:tbl>
      <w:tblPr>
        <w:tblW w:w="9720" w:type="dxa"/>
        <w:tblInd w:w="108" w:type="dxa"/>
        <w:tblLayout w:type="fixed"/>
        <w:tblCellMar>
          <w:left w:w="10" w:type="dxa"/>
          <w:right w:w="10" w:type="dxa"/>
        </w:tblCellMar>
        <w:tblLook w:val="0000" w:firstRow="0" w:lastRow="0" w:firstColumn="0" w:lastColumn="0" w:noHBand="0" w:noVBand="0"/>
      </w:tblPr>
      <w:tblGrid>
        <w:gridCol w:w="567"/>
        <w:gridCol w:w="4744"/>
        <w:gridCol w:w="4409"/>
      </w:tblGrid>
      <w:tr w:rsidR="00C53BD9" w:rsidRPr="001E3653" w14:paraId="2ABFD193" w14:textId="77777777" w:rsidTr="00662BF8">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AAB87FC" w14:textId="77777777" w:rsidR="00C53BD9" w:rsidRPr="001E3653" w:rsidRDefault="00C53BD9" w:rsidP="00662BF8">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proofErr w:type="spellStart"/>
            <w:r w:rsidRPr="001E3653">
              <w:rPr>
                <w:rFonts w:ascii="Times New Roman" w:eastAsia="Lucida Sans Unicode" w:hAnsi="Times New Roman" w:cs="Times New Roman"/>
                <w:kern w:val="3"/>
                <w:sz w:val="24"/>
                <w:szCs w:val="24"/>
                <w:lang w:eastAsia="hi-IN" w:bidi="hi-IN"/>
              </w:rPr>
              <w:t>Eil.Nr</w:t>
            </w:r>
            <w:proofErr w:type="spellEnd"/>
            <w:r w:rsidRPr="001E3653">
              <w:rPr>
                <w:rFonts w:ascii="Times New Roman" w:eastAsia="Lucida Sans Unicode" w:hAnsi="Times New Roman" w:cs="Times New Roman"/>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18C8626" w14:textId="77777777" w:rsidR="00C53BD9" w:rsidRPr="001E3653" w:rsidRDefault="00C53BD9" w:rsidP="00662BF8">
            <w:pPr>
              <w:widowControl w:val="0"/>
              <w:snapToGrid w:val="0"/>
              <w:spacing w:after="0" w:line="240" w:lineRule="auto"/>
              <w:jc w:val="center"/>
              <w:rPr>
                <w:rFonts w:ascii="Times New Roman" w:hAnsi="Times New Roman" w:cs="Times New Roman"/>
                <w:kern w:val="3"/>
                <w:sz w:val="24"/>
                <w:szCs w:val="24"/>
                <w:lang w:eastAsia="hi-IN" w:bidi="hi-IN"/>
              </w:rPr>
            </w:pPr>
            <w:r w:rsidRPr="001E3653">
              <w:rPr>
                <w:rFonts w:ascii="Times New Roman" w:hAnsi="Times New Roman" w:cs="Times New Roman"/>
                <w:kern w:val="3"/>
                <w:sz w:val="24"/>
                <w:szCs w:val="24"/>
                <w:lang w:eastAsia="hi-IN" w:bidi="hi-IN"/>
              </w:rPr>
              <w:t>Pateikto dokumento pavadinimas (rekomenduojama pavadinime vartoti žodį „Konfidencialu“)</w:t>
            </w:r>
          </w:p>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30ABD" w14:textId="77777777" w:rsidR="00C53BD9" w:rsidRPr="001E3653" w:rsidRDefault="00C53BD9" w:rsidP="00662BF8">
            <w:pPr>
              <w:widowControl w:val="0"/>
              <w:snapToGrid w:val="0"/>
              <w:spacing w:after="0" w:line="240" w:lineRule="auto"/>
              <w:jc w:val="center"/>
              <w:rPr>
                <w:rFonts w:ascii="Times New Roman" w:hAnsi="Times New Roman" w:cs="Times New Roman"/>
                <w:kern w:val="3"/>
                <w:sz w:val="24"/>
                <w:szCs w:val="24"/>
                <w:lang w:eastAsia="hi-IN" w:bidi="hi-IN"/>
              </w:rPr>
            </w:pPr>
            <w:r w:rsidRPr="001E3653">
              <w:rPr>
                <w:rFonts w:ascii="Times New Roman" w:hAnsi="Times New Roman" w:cs="Times New Roman"/>
                <w:kern w:val="3"/>
                <w:sz w:val="24"/>
                <w:szCs w:val="24"/>
                <w:lang w:eastAsia="hi-IN" w:bidi="hi-IN"/>
              </w:rPr>
              <w:t>Dokumentas yra įkeltas šioje CVP IS pasiūlymo lango eilutėje („Prisegti dokumentai“)</w:t>
            </w:r>
          </w:p>
        </w:tc>
      </w:tr>
      <w:tr w:rsidR="00C53BD9" w:rsidRPr="001E3653" w14:paraId="52C3E353" w14:textId="77777777" w:rsidTr="00662BF8">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D7B0DF" w14:textId="77777777" w:rsidR="00C53BD9" w:rsidRPr="001E3653" w:rsidRDefault="00C53BD9" w:rsidP="00662BF8">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A924E4" w14:textId="77777777" w:rsidR="00C53BD9" w:rsidRPr="001E3653" w:rsidRDefault="00C53BD9" w:rsidP="00662BF8">
            <w:pPr>
              <w:widowControl w:val="0"/>
              <w:snapToGrid w:val="0"/>
              <w:spacing w:after="0" w:line="240" w:lineRule="auto"/>
              <w:jc w:val="both"/>
              <w:rPr>
                <w:rFonts w:ascii="Times New Roman" w:hAnsi="Times New Roman" w:cs="Times New Roman"/>
                <w:kern w:val="3"/>
                <w:sz w:val="24"/>
                <w:szCs w:val="24"/>
                <w:lang w:eastAsia="hi-IN" w:bidi="hi-IN"/>
              </w:rPr>
            </w:pPr>
          </w:p>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91C6A" w14:textId="77777777" w:rsidR="00C53BD9" w:rsidRPr="001E3653" w:rsidRDefault="00C53BD9" w:rsidP="00662BF8">
            <w:pPr>
              <w:widowControl w:val="0"/>
              <w:snapToGrid w:val="0"/>
              <w:spacing w:after="0" w:line="240" w:lineRule="auto"/>
              <w:jc w:val="both"/>
              <w:rPr>
                <w:rFonts w:ascii="Times New Roman" w:hAnsi="Times New Roman" w:cs="Times New Roman"/>
                <w:kern w:val="3"/>
                <w:sz w:val="24"/>
                <w:szCs w:val="24"/>
                <w:lang w:eastAsia="hi-IN" w:bidi="hi-IN"/>
              </w:rPr>
            </w:pPr>
          </w:p>
        </w:tc>
      </w:tr>
      <w:tr w:rsidR="00C53BD9" w:rsidRPr="001E3653" w14:paraId="584870A2" w14:textId="77777777" w:rsidTr="00662BF8">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3FF4D8AB" w14:textId="77777777" w:rsidR="00C53BD9" w:rsidRPr="001E3653" w:rsidRDefault="00C53BD9" w:rsidP="00662BF8">
            <w:pPr>
              <w:widowControl w:val="0"/>
              <w:snapToGrid w:val="0"/>
              <w:spacing w:after="0" w:line="240" w:lineRule="auto"/>
              <w:jc w:val="both"/>
              <w:rPr>
                <w:rFonts w:ascii="Times New Roman" w:hAnsi="Times New Roman" w:cs="Times New Roman"/>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2F28F914" w14:textId="77777777" w:rsidR="00C53BD9" w:rsidRPr="001E3653" w:rsidRDefault="00C53BD9" w:rsidP="00662BF8">
            <w:pPr>
              <w:widowControl w:val="0"/>
              <w:snapToGrid w:val="0"/>
              <w:spacing w:after="0" w:line="240" w:lineRule="auto"/>
              <w:jc w:val="both"/>
              <w:rPr>
                <w:rFonts w:ascii="Times New Roman" w:eastAsia="Lucida Sans Unicode" w:hAnsi="Times New Roman" w:cs="Times New Roman"/>
                <w:kern w:val="3"/>
                <w:sz w:val="24"/>
                <w:szCs w:val="24"/>
                <w:lang w:eastAsia="hi-IN" w:bidi="hi-IN"/>
              </w:rPr>
            </w:pPr>
          </w:p>
        </w:tc>
        <w:tc>
          <w:tcPr>
            <w:tcW w:w="44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4FC1" w14:textId="77777777" w:rsidR="00C53BD9" w:rsidRPr="001E3653" w:rsidRDefault="00C53BD9" w:rsidP="00662BF8">
            <w:pPr>
              <w:widowControl w:val="0"/>
              <w:snapToGrid w:val="0"/>
              <w:spacing w:after="0" w:line="240" w:lineRule="auto"/>
              <w:jc w:val="both"/>
              <w:rPr>
                <w:rFonts w:ascii="Times New Roman" w:eastAsia="Lucida Sans Unicode" w:hAnsi="Times New Roman" w:cs="Times New Roman"/>
                <w:kern w:val="3"/>
                <w:sz w:val="24"/>
                <w:szCs w:val="24"/>
                <w:lang w:eastAsia="hi-IN" w:bidi="hi-IN"/>
              </w:rPr>
            </w:pPr>
          </w:p>
        </w:tc>
      </w:tr>
    </w:tbl>
    <w:p w14:paraId="6E15E8AA" w14:textId="77777777" w:rsidR="00C53BD9" w:rsidRPr="001E3653" w:rsidRDefault="00C53BD9" w:rsidP="00C53BD9">
      <w:pPr>
        <w:widowControl w:val="0"/>
        <w:spacing w:after="0" w:line="240" w:lineRule="auto"/>
        <w:ind w:firstLine="851"/>
        <w:jc w:val="both"/>
        <w:rPr>
          <w:rFonts w:ascii="Times New Roman" w:hAnsi="Times New Roman" w:cs="Times New Roman"/>
          <w:sz w:val="24"/>
          <w:szCs w:val="24"/>
        </w:rPr>
      </w:pPr>
      <w:r w:rsidRPr="001E3653">
        <w:rPr>
          <w:rFonts w:ascii="Times New Roman" w:eastAsia="Lucida Sans Unicode" w:hAnsi="Times New Roman" w:cs="Times New Roman"/>
          <w:kern w:val="3"/>
          <w:sz w:val="24"/>
          <w:szCs w:val="24"/>
          <w:u w:val="single"/>
          <w:lang w:eastAsia="hi-IN" w:bidi="hi-IN"/>
        </w:rPr>
        <w:t>Pastaba</w:t>
      </w:r>
      <w:r w:rsidRPr="001E3653">
        <w:rPr>
          <w:rFonts w:ascii="Times New Roman" w:eastAsia="Lucida Sans Unicode" w:hAnsi="Times New Roman" w:cs="Times New Roman"/>
          <w:kern w:val="3"/>
          <w:sz w:val="24"/>
          <w:szCs w:val="24"/>
          <w:lang w:eastAsia="hi-IN" w:bidi="hi-IN"/>
        </w:rPr>
        <w:t xml:space="preserve">. </w:t>
      </w:r>
      <w:r w:rsidRPr="001E3653">
        <w:rPr>
          <w:rFonts w:ascii="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598BBE96" w14:textId="77777777" w:rsidR="00C53BD9" w:rsidRDefault="00C53BD9" w:rsidP="00C53BD9">
      <w:pPr>
        <w:widowControl w:val="0"/>
        <w:spacing w:after="0" w:line="240" w:lineRule="auto"/>
        <w:ind w:firstLine="720"/>
        <w:jc w:val="both"/>
        <w:rPr>
          <w:rFonts w:ascii="Times New Roman" w:hAnsi="Times New Roman" w:cs="Times New Roman"/>
          <w:b/>
          <w:bCs/>
          <w:sz w:val="24"/>
          <w:szCs w:val="24"/>
        </w:rPr>
      </w:pPr>
    </w:p>
    <w:p w14:paraId="611B7202" w14:textId="77777777" w:rsidR="00C53BD9" w:rsidRPr="008773C2" w:rsidRDefault="00C53BD9" w:rsidP="00C53BD9">
      <w:pPr>
        <w:widowControl w:val="0"/>
        <w:spacing w:after="0" w:line="240" w:lineRule="auto"/>
        <w:ind w:firstLine="720"/>
        <w:jc w:val="both"/>
        <w:rPr>
          <w:rFonts w:ascii="Times New Roman" w:hAnsi="Times New Roman" w:cs="Times New Roman"/>
          <w:b/>
          <w:bCs/>
          <w:sz w:val="24"/>
          <w:szCs w:val="24"/>
        </w:rPr>
      </w:pPr>
      <w:r w:rsidRPr="008773C2">
        <w:rPr>
          <w:rFonts w:ascii="Times New Roman" w:hAnsi="Times New Roman" w:cs="Times New Roman"/>
          <w:b/>
          <w:bCs/>
          <w:sz w:val="24"/>
          <w:szCs w:val="24"/>
        </w:rPr>
        <w:lastRenderedPageBreak/>
        <w:t xml:space="preserve">Atkreipiame dėmesį, kad pagal VPĮ 86 str. 9 d. </w:t>
      </w:r>
      <w:r>
        <w:rPr>
          <w:rFonts w:ascii="Times New Roman" w:hAnsi="Times New Roman" w:cs="Times New Roman"/>
          <w:b/>
          <w:bCs/>
          <w:sz w:val="24"/>
          <w:szCs w:val="24"/>
        </w:rPr>
        <w:t>Centrinė p</w:t>
      </w:r>
      <w:r w:rsidRPr="008773C2">
        <w:rPr>
          <w:rFonts w:ascii="Times New Roman" w:hAnsi="Times New Roman" w:cs="Times New Roman"/>
          <w:b/>
          <w:bCs/>
          <w:sz w:val="24"/>
          <w:szCs w:val="24"/>
        </w:rPr>
        <w:t>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atskiru (-</w:t>
      </w:r>
      <w:proofErr w:type="spellStart"/>
      <w:r w:rsidRPr="008773C2">
        <w:rPr>
          <w:rFonts w:ascii="Times New Roman" w:hAnsi="Times New Roman" w:cs="Times New Roman"/>
          <w:b/>
          <w:bCs/>
          <w:sz w:val="24"/>
          <w:szCs w:val="24"/>
        </w:rPr>
        <w:t>ais</w:t>
      </w:r>
      <w:proofErr w:type="spellEnd"/>
      <w:r w:rsidRPr="008773C2">
        <w:rPr>
          <w:rFonts w:ascii="Times New Roman" w:hAnsi="Times New Roman" w:cs="Times New Roman"/>
          <w:b/>
          <w:bCs/>
          <w:sz w:val="24"/>
          <w:szCs w:val="24"/>
        </w:rPr>
        <w:t>) dokumentu (-</w:t>
      </w:r>
      <w:proofErr w:type="spellStart"/>
      <w:r w:rsidRPr="008773C2">
        <w:rPr>
          <w:rFonts w:ascii="Times New Roman" w:hAnsi="Times New Roman" w:cs="Times New Roman"/>
          <w:b/>
          <w:bCs/>
          <w:sz w:val="24"/>
          <w:szCs w:val="24"/>
        </w:rPr>
        <w:t>ais</w:t>
      </w:r>
      <w:proofErr w:type="spellEnd"/>
      <w:r w:rsidRPr="008773C2">
        <w:rPr>
          <w:rFonts w:ascii="Times New Roman" w:hAnsi="Times New Roman" w:cs="Times New Roman"/>
          <w:b/>
          <w:bCs/>
          <w:sz w:val="24"/>
          <w:szCs w:val="24"/>
        </w:rPr>
        <w:t>).</w:t>
      </w:r>
    </w:p>
    <w:p w14:paraId="74F197AE" w14:textId="77777777" w:rsidR="00C53BD9" w:rsidRPr="001E3653" w:rsidRDefault="00C53BD9" w:rsidP="00C53BD9">
      <w:pPr>
        <w:widowControl w:val="0"/>
        <w:tabs>
          <w:tab w:val="left" w:pos="9460"/>
        </w:tabs>
        <w:spacing w:after="0" w:line="240" w:lineRule="auto"/>
        <w:ind w:firstLine="720"/>
        <w:jc w:val="both"/>
        <w:rPr>
          <w:rFonts w:ascii="Times New Roman" w:hAnsi="Times New Roman" w:cs="Times New Roman"/>
          <w:sz w:val="24"/>
          <w:szCs w:val="24"/>
        </w:rPr>
      </w:pPr>
    </w:p>
    <w:p w14:paraId="7354F00F" w14:textId="77777777" w:rsidR="00C53BD9" w:rsidRPr="001E3653" w:rsidRDefault="00C53BD9" w:rsidP="00C53BD9">
      <w:pPr>
        <w:widowControl w:val="0"/>
        <w:tabs>
          <w:tab w:val="left" w:pos="9460"/>
        </w:tabs>
        <w:spacing w:after="0" w:line="240" w:lineRule="auto"/>
        <w:ind w:firstLine="720"/>
        <w:jc w:val="both"/>
        <w:rPr>
          <w:rFonts w:ascii="Times New Roman" w:hAnsi="Times New Roman" w:cs="Times New Roman"/>
          <w:iCs/>
          <w:sz w:val="24"/>
          <w:szCs w:val="24"/>
        </w:rPr>
      </w:pPr>
      <w:r w:rsidRPr="001E3653">
        <w:rPr>
          <w:rFonts w:ascii="Times New Roman" w:hAnsi="Times New Roman" w:cs="Times New Roman"/>
          <w:sz w:val="24"/>
          <w:szCs w:val="24"/>
        </w:rPr>
        <w:t xml:space="preserve">Pasiūlymas galioja ne trumpiau nei 90 dienų nuo pasiūlymų pateikimo </w:t>
      </w:r>
      <w:r w:rsidRPr="001E3653">
        <w:rPr>
          <w:rFonts w:ascii="Times New Roman" w:hAnsi="Times New Roman" w:cs="Times New Roman"/>
          <w:iCs/>
          <w:sz w:val="24"/>
          <w:szCs w:val="24"/>
        </w:rPr>
        <w:t xml:space="preserve">galutinio termino pabaigos, </w:t>
      </w:r>
      <w:proofErr w:type="spellStart"/>
      <w:r w:rsidRPr="001E3653">
        <w:rPr>
          <w:rFonts w:ascii="Times New Roman" w:hAnsi="Times New Roman" w:cs="Times New Roman"/>
          <w:iCs/>
          <w:sz w:val="24"/>
          <w:szCs w:val="24"/>
        </w:rPr>
        <w:t>t.y</w:t>
      </w:r>
      <w:proofErr w:type="spellEnd"/>
      <w:r w:rsidRPr="001E3653">
        <w:rPr>
          <w:rFonts w:ascii="Times New Roman" w:hAnsi="Times New Roman" w:cs="Times New Roman"/>
          <w:iCs/>
          <w:sz w:val="24"/>
          <w:szCs w:val="24"/>
        </w:rPr>
        <w:t xml:space="preserve">. </w:t>
      </w:r>
      <w:r w:rsidRPr="001E3653">
        <w:rPr>
          <w:rFonts w:ascii="Times New Roman" w:eastAsia="Lucida Sans Unicode" w:hAnsi="Times New Roman" w:cs="Times New Roman"/>
          <w:kern w:val="3"/>
          <w:sz w:val="24"/>
          <w:szCs w:val="24"/>
          <w:lang w:eastAsia="hi-IN" w:bidi="hi-IN"/>
        </w:rPr>
        <w:t>pasiūlymas galioja iki _________________________________.</w:t>
      </w:r>
    </w:p>
    <w:p w14:paraId="1C8A6769" w14:textId="77777777" w:rsidR="00C53BD9" w:rsidRPr="001E3653" w:rsidRDefault="00C53BD9" w:rsidP="00C53BD9">
      <w:pPr>
        <w:widowControl w:val="0"/>
        <w:spacing w:after="0" w:line="240" w:lineRule="auto"/>
        <w:jc w:val="both"/>
        <w:rPr>
          <w:rFonts w:ascii="Times New Roman" w:hAnsi="Times New Roman" w:cs="Times New Roman"/>
          <w:i/>
          <w:sz w:val="24"/>
          <w:szCs w:val="24"/>
          <w:u w:val="single"/>
        </w:rPr>
      </w:pPr>
    </w:p>
    <w:p w14:paraId="04ADF9A5" w14:textId="77777777" w:rsidR="00C53BD9" w:rsidRPr="001E3653" w:rsidRDefault="00C53BD9" w:rsidP="00C53BD9">
      <w:pPr>
        <w:widowControl w:val="0"/>
        <w:spacing w:after="0" w:line="240" w:lineRule="auto"/>
        <w:jc w:val="both"/>
        <w:rPr>
          <w:rFonts w:ascii="Times New Roman" w:hAnsi="Times New Roman" w:cs="Times New Roman"/>
          <w:sz w:val="24"/>
          <w:szCs w:val="24"/>
        </w:rPr>
      </w:pPr>
      <w:r w:rsidRPr="001E3653">
        <w:rPr>
          <w:rFonts w:ascii="Times New Roman" w:hAnsi="Times New Roman" w:cs="Times New Roman"/>
          <w:i/>
          <w:sz w:val="24"/>
          <w:szCs w:val="24"/>
          <w:u w:val="single"/>
        </w:rPr>
        <w:t>Pastaba</w:t>
      </w:r>
      <w:r w:rsidRPr="001E3653">
        <w:rPr>
          <w:rFonts w:ascii="Times New Roman" w:hAnsi="Times New Roman" w:cs="Times New Roman"/>
          <w:sz w:val="24"/>
          <w:szCs w:val="24"/>
        </w:rPr>
        <w:t xml:space="preserve">. Jeigu pasiūlymas pasirašomas tiekėjo įgalioto asmens, kartu su pasiūlymu </w:t>
      </w:r>
      <w:r w:rsidRPr="001E3653">
        <w:rPr>
          <w:rFonts w:ascii="Times New Roman" w:hAnsi="Times New Roman" w:cs="Times New Roman"/>
          <w:b/>
          <w:sz w:val="24"/>
          <w:szCs w:val="24"/>
          <w:u w:val="single"/>
        </w:rPr>
        <w:t>turi būti pateiktas įgaliojimas</w:t>
      </w:r>
      <w:r w:rsidRPr="001E3653">
        <w:rPr>
          <w:rFonts w:ascii="Times New Roman" w:hAnsi="Times New Roman" w:cs="Times New Roman"/>
          <w:b/>
          <w:sz w:val="24"/>
          <w:szCs w:val="24"/>
        </w:rPr>
        <w:t xml:space="preserve"> (originalas arba tinkamai patvirtinta kopija) </w:t>
      </w:r>
      <w:r w:rsidRPr="001E3653">
        <w:rPr>
          <w:rFonts w:ascii="Times New Roman" w:hAnsi="Times New Roman" w:cs="Times New Roman"/>
          <w:sz w:val="24"/>
          <w:szCs w:val="24"/>
        </w:rPr>
        <w:t>asmeniui pasirašyti pasiūlymą</w:t>
      </w:r>
    </w:p>
    <w:p w14:paraId="214EE1E5" w14:textId="77777777" w:rsidR="00C53BD9" w:rsidRPr="001E3653" w:rsidRDefault="00C53BD9" w:rsidP="00C53BD9">
      <w:pPr>
        <w:widowControl w:val="0"/>
        <w:spacing w:after="0" w:line="240" w:lineRule="auto"/>
        <w:jc w:val="both"/>
        <w:rPr>
          <w:rFonts w:ascii="Times New Roman" w:hAnsi="Times New Roman" w:cs="Times New Roman"/>
          <w:sz w:val="24"/>
          <w:szCs w:val="24"/>
        </w:rPr>
      </w:pPr>
      <w:r w:rsidRPr="001E3653">
        <w:rPr>
          <w:rFonts w:ascii="Times New Roman" w:hAnsi="Times New Roman" w:cs="Times New Roman"/>
          <w:sz w:val="24"/>
          <w:szCs w:val="24"/>
        </w:rPr>
        <w:t>(ir kitus su pirkimu susijusius dokumentus).</w:t>
      </w:r>
    </w:p>
    <w:p w14:paraId="6A3CD572" w14:textId="77777777" w:rsidR="00C53BD9" w:rsidRPr="001E3653" w:rsidRDefault="00C53BD9" w:rsidP="00C53BD9">
      <w:pPr>
        <w:widowControl w:val="0"/>
        <w:spacing w:after="0" w:line="240" w:lineRule="auto"/>
        <w:jc w:val="both"/>
        <w:rPr>
          <w:rFonts w:ascii="Times New Roman" w:hAnsi="Times New Roman" w:cs="Times New Roman"/>
          <w:sz w:val="24"/>
          <w:szCs w:val="24"/>
        </w:rPr>
      </w:pPr>
    </w:p>
    <w:p w14:paraId="3AD56CA7" w14:textId="77777777" w:rsidR="00C53BD9" w:rsidRPr="001E3653" w:rsidRDefault="00C53BD9" w:rsidP="00C53BD9">
      <w:pPr>
        <w:widowControl w:val="0"/>
        <w:spacing w:after="0" w:line="240" w:lineRule="auto"/>
        <w:jc w:val="both"/>
        <w:rPr>
          <w:rFonts w:ascii="Times New Roman" w:hAnsi="Times New Roman" w:cs="Times New Roman"/>
          <w:sz w:val="24"/>
          <w:szCs w:val="24"/>
        </w:rPr>
      </w:pPr>
      <w:r w:rsidRPr="001E3653">
        <w:rPr>
          <w:rFonts w:ascii="Times New Roman" w:hAnsi="Times New Roman" w:cs="Times New Roman"/>
          <w:sz w:val="24"/>
          <w:szCs w:val="24"/>
        </w:rPr>
        <w:t xml:space="preserve"> </w:t>
      </w:r>
    </w:p>
    <w:tbl>
      <w:tblPr>
        <w:tblW w:w="9828" w:type="dxa"/>
        <w:jc w:val="right"/>
        <w:tblLayout w:type="fixed"/>
        <w:tblLook w:val="04A0" w:firstRow="1" w:lastRow="0" w:firstColumn="1" w:lastColumn="0" w:noHBand="0" w:noVBand="1"/>
      </w:tblPr>
      <w:tblGrid>
        <w:gridCol w:w="3588"/>
        <w:gridCol w:w="300"/>
        <w:gridCol w:w="2445"/>
        <w:gridCol w:w="236"/>
        <w:gridCol w:w="3259"/>
      </w:tblGrid>
      <w:tr w:rsidR="00C53BD9" w:rsidRPr="001E3653" w14:paraId="5FA09306" w14:textId="77777777" w:rsidTr="00662BF8">
        <w:trPr>
          <w:trHeight w:val="73"/>
          <w:jc w:val="right"/>
        </w:trPr>
        <w:tc>
          <w:tcPr>
            <w:tcW w:w="3588" w:type="dxa"/>
            <w:tcBorders>
              <w:top w:val="single" w:sz="4" w:space="0" w:color="auto"/>
              <w:left w:val="nil"/>
              <w:bottom w:val="nil"/>
              <w:right w:val="nil"/>
            </w:tcBorders>
            <w:shd w:val="clear" w:color="auto" w:fill="auto"/>
          </w:tcPr>
          <w:p w14:paraId="28B60E46" w14:textId="77777777" w:rsidR="00C53BD9" w:rsidRPr="001E3653" w:rsidRDefault="00C53BD9" w:rsidP="00662BF8">
            <w:pPr>
              <w:widowControl w:val="0"/>
              <w:snapToGrid w:val="0"/>
              <w:spacing w:after="0" w:line="240" w:lineRule="auto"/>
              <w:jc w:val="center"/>
              <w:rPr>
                <w:rFonts w:ascii="Times New Roman" w:hAnsi="Times New Roman" w:cs="Times New Roman"/>
                <w:position w:val="6"/>
                <w:sz w:val="24"/>
                <w:szCs w:val="24"/>
              </w:rPr>
            </w:pPr>
            <w:r w:rsidRPr="001E3653">
              <w:rPr>
                <w:rFonts w:ascii="Times New Roman" w:hAnsi="Times New Roman" w:cs="Times New Roman"/>
                <w:position w:val="6"/>
                <w:sz w:val="24"/>
                <w:szCs w:val="24"/>
              </w:rPr>
              <w:t>(Tiekėjo arba jo įgalioto asmens pareigų pavadinimas)</w:t>
            </w:r>
          </w:p>
        </w:tc>
        <w:tc>
          <w:tcPr>
            <w:tcW w:w="300" w:type="dxa"/>
            <w:shd w:val="clear" w:color="auto" w:fill="auto"/>
          </w:tcPr>
          <w:p w14:paraId="6B4E5178" w14:textId="77777777" w:rsidR="00C53BD9" w:rsidRPr="001E3653" w:rsidRDefault="00C53BD9" w:rsidP="00662BF8">
            <w:pPr>
              <w:widowControl w:val="0"/>
              <w:spacing w:after="0" w:line="240" w:lineRule="auto"/>
              <w:ind w:right="-1"/>
              <w:jc w:val="center"/>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369851B8" w14:textId="77777777" w:rsidR="00C53BD9" w:rsidRPr="001E3653" w:rsidRDefault="00C53BD9" w:rsidP="00662BF8">
            <w:pPr>
              <w:widowControl w:val="0"/>
              <w:spacing w:after="0" w:line="240" w:lineRule="auto"/>
              <w:ind w:right="-1"/>
              <w:jc w:val="center"/>
              <w:rPr>
                <w:rFonts w:ascii="Times New Roman" w:eastAsia="Calibri" w:hAnsi="Times New Roman" w:cs="Times New Roman"/>
                <w:sz w:val="24"/>
                <w:szCs w:val="24"/>
              </w:rPr>
            </w:pPr>
            <w:r w:rsidRPr="001E3653">
              <w:rPr>
                <w:rFonts w:ascii="Times New Roman" w:eastAsia="Calibri" w:hAnsi="Times New Roman" w:cs="Times New Roman"/>
                <w:position w:val="6"/>
                <w:sz w:val="24"/>
                <w:szCs w:val="24"/>
              </w:rPr>
              <w:t>(Parašas)</w:t>
            </w:r>
          </w:p>
        </w:tc>
        <w:tc>
          <w:tcPr>
            <w:tcW w:w="236" w:type="dxa"/>
            <w:shd w:val="clear" w:color="auto" w:fill="auto"/>
          </w:tcPr>
          <w:p w14:paraId="0C83D3B1" w14:textId="77777777" w:rsidR="00C53BD9" w:rsidRPr="001E3653" w:rsidRDefault="00C53BD9" w:rsidP="00662BF8">
            <w:pPr>
              <w:widowControl w:val="0"/>
              <w:spacing w:after="0" w:line="240" w:lineRule="auto"/>
              <w:ind w:right="-1"/>
              <w:jc w:val="center"/>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385CEA98" w14:textId="77777777" w:rsidR="00C53BD9" w:rsidRPr="001E3653" w:rsidRDefault="00C53BD9" w:rsidP="00662BF8">
            <w:pPr>
              <w:widowControl w:val="0"/>
              <w:spacing w:after="0" w:line="240" w:lineRule="auto"/>
              <w:ind w:right="-1"/>
              <w:jc w:val="center"/>
              <w:rPr>
                <w:rFonts w:ascii="Times New Roman" w:eastAsia="Calibri" w:hAnsi="Times New Roman" w:cs="Times New Roman"/>
                <w:sz w:val="24"/>
                <w:szCs w:val="24"/>
              </w:rPr>
            </w:pPr>
            <w:r w:rsidRPr="001E3653">
              <w:rPr>
                <w:rFonts w:ascii="Times New Roman" w:eastAsia="Calibri" w:hAnsi="Times New Roman" w:cs="Times New Roman"/>
                <w:position w:val="6"/>
                <w:sz w:val="24"/>
                <w:szCs w:val="24"/>
              </w:rPr>
              <w:t>(Vardas ir pavardė)</w:t>
            </w:r>
          </w:p>
        </w:tc>
      </w:tr>
    </w:tbl>
    <w:p w14:paraId="2E3523CC" w14:textId="77777777" w:rsidR="00C53BD9" w:rsidRDefault="00C53BD9" w:rsidP="00C53BD9"/>
    <w:p w14:paraId="46B6480F" w14:textId="77777777" w:rsidR="004109CA" w:rsidRDefault="004109CA"/>
    <w:sectPr w:rsidR="004109CA" w:rsidSect="00715FF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8ECD3" w14:textId="77777777" w:rsidR="004902EE" w:rsidRDefault="004902EE" w:rsidP="00CC7A21">
      <w:pPr>
        <w:spacing w:after="0" w:line="240" w:lineRule="auto"/>
      </w:pPr>
      <w:r>
        <w:separator/>
      </w:r>
    </w:p>
  </w:endnote>
  <w:endnote w:type="continuationSeparator" w:id="0">
    <w:p w14:paraId="681F89FE" w14:textId="77777777" w:rsidR="004902EE" w:rsidRDefault="004902EE" w:rsidP="00CC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459433"/>
      <w:docPartObj>
        <w:docPartGallery w:val="Page Numbers (Bottom of Page)"/>
        <w:docPartUnique/>
      </w:docPartObj>
    </w:sdtPr>
    <w:sdtContent>
      <w:p w14:paraId="02F9C67A" w14:textId="261A3111" w:rsidR="00CC7A21" w:rsidRDefault="00CC7A21">
        <w:pPr>
          <w:pStyle w:val="Porat"/>
          <w:jc w:val="right"/>
        </w:pPr>
        <w:r>
          <w:fldChar w:fldCharType="begin"/>
        </w:r>
        <w:r>
          <w:instrText>PAGE   \* MERGEFORMAT</w:instrText>
        </w:r>
        <w:r>
          <w:fldChar w:fldCharType="separate"/>
        </w:r>
        <w:r>
          <w:t>2</w:t>
        </w:r>
        <w:r>
          <w:fldChar w:fldCharType="end"/>
        </w:r>
      </w:p>
    </w:sdtContent>
  </w:sdt>
  <w:p w14:paraId="634DD8EB" w14:textId="77777777" w:rsidR="00CC7A21" w:rsidRDefault="00CC7A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7DA92" w14:textId="77777777" w:rsidR="004902EE" w:rsidRDefault="004902EE" w:rsidP="00CC7A21">
      <w:pPr>
        <w:spacing w:after="0" w:line="240" w:lineRule="auto"/>
      </w:pPr>
      <w:r>
        <w:separator/>
      </w:r>
    </w:p>
  </w:footnote>
  <w:footnote w:type="continuationSeparator" w:id="0">
    <w:p w14:paraId="1B3B7C7B" w14:textId="77777777" w:rsidR="004902EE" w:rsidRDefault="004902EE" w:rsidP="00CC7A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806095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4A"/>
    <w:rsid w:val="0010698F"/>
    <w:rsid w:val="00242DE3"/>
    <w:rsid w:val="002A70B8"/>
    <w:rsid w:val="00377CA1"/>
    <w:rsid w:val="00377DD9"/>
    <w:rsid w:val="003B20ED"/>
    <w:rsid w:val="004109CA"/>
    <w:rsid w:val="004902EE"/>
    <w:rsid w:val="005B18CC"/>
    <w:rsid w:val="0066017B"/>
    <w:rsid w:val="00680A66"/>
    <w:rsid w:val="00715FF1"/>
    <w:rsid w:val="007241B5"/>
    <w:rsid w:val="00985CBB"/>
    <w:rsid w:val="00A261FF"/>
    <w:rsid w:val="00AF4072"/>
    <w:rsid w:val="00C53BD9"/>
    <w:rsid w:val="00CC7A21"/>
    <w:rsid w:val="00D1376B"/>
    <w:rsid w:val="00D20F38"/>
    <w:rsid w:val="00D44052"/>
    <w:rsid w:val="00DB0F78"/>
    <w:rsid w:val="00F51241"/>
    <w:rsid w:val="00F67D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41121"/>
  <w15:chartTrackingRefBased/>
  <w15:docId w15:val="{020BFAF5-1618-4939-BA2C-D7BC84115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3BD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67D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67D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67D4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67D4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67D4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67D4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67D4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67D4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67D4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67D4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67D4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67D4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67D4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67D4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67D4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67D4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67D4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67D4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67D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67D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67D4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67D4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67D4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67D4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67D4A"/>
    <w:pPr>
      <w:ind w:left="720"/>
      <w:contextualSpacing/>
    </w:pPr>
  </w:style>
  <w:style w:type="character" w:styleId="Rykuspabraukimas">
    <w:name w:val="Intense Emphasis"/>
    <w:basedOn w:val="Numatytasispastraiposriftas"/>
    <w:uiPriority w:val="21"/>
    <w:qFormat/>
    <w:rsid w:val="00F67D4A"/>
    <w:rPr>
      <w:i/>
      <w:iCs/>
      <w:color w:val="2F5496" w:themeColor="accent1" w:themeShade="BF"/>
    </w:rPr>
  </w:style>
  <w:style w:type="paragraph" w:styleId="Iskirtacitata">
    <w:name w:val="Intense Quote"/>
    <w:basedOn w:val="prastasis"/>
    <w:next w:val="prastasis"/>
    <w:link w:val="IskirtacitataDiagrama"/>
    <w:uiPriority w:val="30"/>
    <w:qFormat/>
    <w:rsid w:val="00F67D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67D4A"/>
    <w:rPr>
      <w:i/>
      <w:iCs/>
      <w:color w:val="2F5496" w:themeColor="accent1" w:themeShade="BF"/>
    </w:rPr>
  </w:style>
  <w:style w:type="character" w:styleId="Rykinuoroda">
    <w:name w:val="Intense Reference"/>
    <w:basedOn w:val="Numatytasispastraiposriftas"/>
    <w:uiPriority w:val="32"/>
    <w:qFormat/>
    <w:rsid w:val="00F67D4A"/>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53BD9"/>
  </w:style>
  <w:style w:type="numbering" w:customStyle="1" w:styleId="LFO52">
    <w:name w:val="LFO52"/>
    <w:basedOn w:val="Sraonra"/>
    <w:rsid w:val="00C53BD9"/>
    <w:pPr>
      <w:numPr>
        <w:numId w:val="1"/>
      </w:numPr>
    </w:pPr>
  </w:style>
  <w:style w:type="paragraph" w:customStyle="1" w:styleId="Standard">
    <w:name w:val="Standard"/>
    <w:rsid w:val="00C53BD9"/>
    <w:pPr>
      <w:suppressAutoHyphens/>
      <w:spacing w:after="0" w:line="240" w:lineRule="auto"/>
    </w:pPr>
    <w:rPr>
      <w:rFonts w:ascii="Times New Roman" w:eastAsia="Times New Roman" w:hAnsi="Times New Roman" w:cs="Times New Roman"/>
      <w:kern w:val="1"/>
      <w:sz w:val="24"/>
      <w:szCs w:val="24"/>
      <w:lang w:eastAsia="ar-SA"/>
      <w14:ligatures w14:val="none"/>
    </w:rPr>
  </w:style>
  <w:style w:type="character" w:customStyle="1" w:styleId="Lentelsuraas2">
    <w:name w:val="Lentelės u˛raas (2)"/>
    <w:basedOn w:val="Numatytasispastraiposriftas"/>
    <w:rsid w:val="00C53BD9"/>
    <w:rPr>
      <w:rFonts w:ascii="Times New Roman" w:hAnsi="Times New Roman" w:cs="Times New Roman"/>
      <w:spacing w:val="0"/>
      <w:sz w:val="22"/>
      <w:szCs w:val="22"/>
    </w:rPr>
  </w:style>
  <w:style w:type="character" w:styleId="Komentaronuoroda">
    <w:name w:val="annotation reference"/>
    <w:basedOn w:val="Numatytasispastraiposriftas"/>
    <w:uiPriority w:val="99"/>
    <w:semiHidden/>
    <w:unhideWhenUsed/>
    <w:rsid w:val="00A261FF"/>
    <w:rPr>
      <w:sz w:val="16"/>
      <w:szCs w:val="16"/>
    </w:rPr>
  </w:style>
  <w:style w:type="paragraph" w:styleId="Komentarotekstas">
    <w:name w:val="annotation text"/>
    <w:basedOn w:val="prastasis"/>
    <w:link w:val="KomentarotekstasDiagrama"/>
    <w:uiPriority w:val="99"/>
    <w:unhideWhenUsed/>
    <w:rsid w:val="00A261F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261FF"/>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261FF"/>
    <w:rPr>
      <w:b/>
      <w:bCs/>
    </w:rPr>
  </w:style>
  <w:style w:type="character" w:customStyle="1" w:styleId="KomentarotemaDiagrama">
    <w:name w:val="Komentaro tema Diagrama"/>
    <w:basedOn w:val="KomentarotekstasDiagrama"/>
    <w:link w:val="Komentarotema"/>
    <w:uiPriority w:val="99"/>
    <w:semiHidden/>
    <w:rsid w:val="00A261FF"/>
    <w:rPr>
      <w:rFonts w:eastAsiaTheme="minorEastAsia"/>
      <w:b/>
      <w:bCs/>
      <w:kern w:val="0"/>
      <w:sz w:val="20"/>
      <w:szCs w:val="20"/>
      <w:lang w:eastAsia="lt-LT"/>
      <w14:ligatures w14:val="none"/>
    </w:rPr>
  </w:style>
  <w:style w:type="paragraph" w:styleId="Pataisymai">
    <w:name w:val="Revision"/>
    <w:hidden/>
    <w:uiPriority w:val="99"/>
    <w:semiHidden/>
    <w:rsid w:val="00A261FF"/>
    <w:pPr>
      <w:spacing w:after="0" w:line="240" w:lineRule="auto"/>
    </w:pPr>
    <w:rPr>
      <w:rFonts w:eastAsiaTheme="minorEastAsia"/>
      <w:kern w:val="0"/>
      <w:sz w:val="21"/>
      <w:szCs w:val="21"/>
      <w:lang w:eastAsia="lt-LT"/>
      <w14:ligatures w14:val="none"/>
    </w:rPr>
  </w:style>
  <w:style w:type="paragraph" w:styleId="Antrats">
    <w:name w:val="header"/>
    <w:basedOn w:val="prastasis"/>
    <w:link w:val="AntratsDiagrama"/>
    <w:uiPriority w:val="99"/>
    <w:unhideWhenUsed/>
    <w:rsid w:val="00CC7A2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C7A21"/>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CC7A2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C7A21"/>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4356</Words>
  <Characters>2483</Characters>
  <Application>Microsoft Office Word</Application>
  <DocSecurity>0</DocSecurity>
  <Lines>20</Lines>
  <Paragraphs>13</Paragraphs>
  <ScaleCrop>false</ScaleCrop>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Eglė Matonienė</cp:lastModifiedBy>
  <cp:revision>5</cp:revision>
  <dcterms:created xsi:type="dcterms:W3CDTF">2025-06-16T07:36:00Z</dcterms:created>
  <dcterms:modified xsi:type="dcterms:W3CDTF">2025-06-19T10:48:00Z</dcterms:modified>
</cp:coreProperties>
</file>