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4406" w14:textId="77777777" w:rsidR="00A84852" w:rsidRPr="00A719D1" w:rsidRDefault="00A84852" w:rsidP="00D8491F">
      <w:pPr>
        <w:widowControl w:val="0"/>
        <w:jc w:val="center"/>
        <w:rPr>
          <w:rFonts w:ascii="Arial" w:eastAsia="SimSun" w:hAnsi="Arial" w:cs="Arial"/>
          <w:kern w:val="2"/>
          <w:sz w:val="16"/>
          <w:szCs w:val="16"/>
          <w:lang w:eastAsia="hi-IN" w:bidi="hi-IN"/>
        </w:rPr>
      </w:pPr>
      <w:r w:rsidRPr="00A719D1">
        <w:rPr>
          <w:color w:val="000000"/>
        </w:rPr>
        <w:tab/>
      </w:r>
    </w:p>
    <w:p w14:paraId="7E0B9715" w14:textId="77777777" w:rsidR="00A84852" w:rsidRDefault="00A84852" w:rsidP="00E93F39">
      <w:pPr>
        <w:pStyle w:val="Heading"/>
        <w:jc w:val="center"/>
        <w:rPr>
          <w:sz w:val="24"/>
          <w:szCs w:val="24"/>
          <w:lang w:val="lt-LT"/>
        </w:rPr>
      </w:pPr>
    </w:p>
    <w:p w14:paraId="08E00F56" w14:textId="77777777" w:rsidR="00900495" w:rsidRDefault="00900495" w:rsidP="00D8491F">
      <w:pPr>
        <w:spacing w:after="120" w:line="20" w:lineRule="atLeast"/>
        <w:contextualSpacing/>
        <w:jc w:val="center"/>
        <w:rPr>
          <w:b/>
          <w:bCs/>
          <w:caps/>
          <w:color w:val="444444"/>
          <w:spacing w:val="4"/>
          <w:bdr w:val="nil"/>
          <w:lang w:eastAsia="en-GB"/>
          <w14:textOutline w14:w="0" w14:cap="flat" w14:cmpd="sng" w14:algn="ctr">
            <w14:noFill/>
            <w14:prstDash w14:val="solid"/>
            <w14:bevel/>
          </w14:textOutline>
        </w:rPr>
      </w:pPr>
      <w:r>
        <w:rPr>
          <w:b/>
          <w:bCs/>
          <w:caps/>
          <w:color w:val="444444"/>
          <w:spacing w:val="4"/>
          <w:bdr w:val="nil"/>
          <w:lang w:eastAsia="en-GB"/>
          <w14:textOutline w14:w="0" w14:cap="flat" w14:cmpd="sng" w14:algn="ctr">
            <w14:noFill/>
            <w14:prstDash w14:val="solid"/>
            <w14:bevel/>
          </w14:textOutline>
        </w:rPr>
        <w:t>KVIETIMAS</w:t>
      </w:r>
    </w:p>
    <w:p w14:paraId="02F1CA94" w14:textId="3CF7C8D3" w:rsidR="00D8491F" w:rsidRPr="00D94188" w:rsidRDefault="00900495" w:rsidP="00D8491F">
      <w:pPr>
        <w:spacing w:after="120" w:line="20" w:lineRule="atLeast"/>
        <w:contextualSpacing/>
        <w:jc w:val="center"/>
        <w:rPr>
          <w:rFonts w:cstheme="minorHAnsi"/>
          <w:b/>
          <w:bCs/>
        </w:rPr>
      </w:pPr>
      <w:r w:rsidRPr="00900495">
        <w:rPr>
          <w:b/>
          <w:bCs/>
          <w:caps/>
          <w:color w:val="444444"/>
          <w:spacing w:val="4"/>
          <w:bdr w:val="nil"/>
          <w:lang w:eastAsia="en-GB"/>
          <w14:textOutline w14:w="0" w14:cap="flat" w14:cmpd="sng" w14:algn="ctr">
            <w14:noFill/>
            <w14:prstDash w14:val="solid"/>
            <w14:bevel/>
          </w14:textOutline>
        </w:rPr>
        <w:t>SUTEIKTI RINKOS KONSULTACIJĄ DĖL „SMĖLIO DALELIŲ SRAUTO INTENSYVUMO JUTIKLIŲ SU KOMPONENTAIS“ ĮSIGIJIMO</w:t>
      </w:r>
    </w:p>
    <w:p w14:paraId="10F5505B" w14:textId="77777777" w:rsidR="00BF57E4" w:rsidRDefault="00BF57E4" w:rsidP="00A84852">
      <w:pPr>
        <w:jc w:val="center"/>
        <w:rPr>
          <w:b/>
          <w:bCs/>
        </w:rPr>
      </w:pPr>
    </w:p>
    <w:p w14:paraId="2E187C91" w14:textId="77777777" w:rsidR="00DE5F66" w:rsidRPr="00217519" w:rsidRDefault="00DE5F66" w:rsidP="00A84852">
      <w:pPr>
        <w:jc w:val="center"/>
        <w:rPr>
          <w:b/>
        </w:rPr>
      </w:pPr>
    </w:p>
    <w:p w14:paraId="32B0B4B4" w14:textId="6FAF89DD" w:rsidR="00B41226" w:rsidRPr="00217519" w:rsidRDefault="00B41226" w:rsidP="00FB6C6B">
      <w:pPr>
        <w:jc w:val="both"/>
      </w:pPr>
      <w:bookmarkStart w:id="0" w:name="_Hlk201225226"/>
      <w:r w:rsidRPr="00217519">
        <w:t>Klaipėdos universitetas planuoja vykdyti viešąjį pirkimą dėl prek</w:t>
      </w:r>
      <w:r w:rsidR="00217519" w:rsidRPr="00217519">
        <w:t>ių</w:t>
      </w:r>
      <w:r w:rsidRPr="00217519">
        <w:t xml:space="preserve"> – „</w:t>
      </w:r>
      <w:r w:rsidR="00217519" w:rsidRPr="00217519">
        <w:t>S</w:t>
      </w:r>
      <w:r w:rsidR="003179B3" w:rsidRPr="00217519">
        <w:t>mėlio dalelių srauto intensyvumo jutiklių</w:t>
      </w:r>
      <w:r w:rsidR="00217519">
        <w:t xml:space="preserve"> su komponentais</w:t>
      </w:r>
      <w:r w:rsidRPr="00217519">
        <w:t xml:space="preserve">“ </w:t>
      </w:r>
      <w:bookmarkEnd w:id="0"/>
      <w:r w:rsidRPr="00217519">
        <w:t>įsigijimo.</w:t>
      </w:r>
    </w:p>
    <w:p w14:paraId="60374797" w14:textId="7DAEB708" w:rsidR="00072222" w:rsidRPr="004336C2" w:rsidRDefault="00072222" w:rsidP="00072222">
      <w:pPr>
        <w:ind w:firstLine="851"/>
        <w:jc w:val="both"/>
        <w:rPr>
          <w:rFonts w:eastAsia="Arial"/>
          <w:color w:val="000000"/>
          <w:lang w:eastAsia="ja-JP"/>
        </w:rPr>
      </w:pPr>
      <w:r w:rsidRPr="004336C2">
        <w:rPr>
          <w:rFonts w:eastAsia="Arial"/>
          <w:color w:val="000000"/>
          <w:lang w:eastAsia="ja-JP"/>
        </w:rPr>
        <w:t xml:space="preserve">Konsultacija vykdoma vadovaujantis Lietuvos Respublikos viešųjų pirkimų įstatymo </w:t>
      </w:r>
      <w:r w:rsidR="00C82306">
        <w:rPr>
          <w:rFonts w:eastAsia="Arial"/>
          <w:color w:val="000000"/>
          <w:lang w:eastAsia="ja-JP"/>
        </w:rPr>
        <w:br/>
      </w:r>
      <w:r w:rsidRPr="004336C2">
        <w:rPr>
          <w:rFonts w:eastAsia="Arial"/>
          <w:color w:val="000000"/>
          <w:lang w:eastAsia="ja-JP"/>
        </w:rPr>
        <w:t xml:space="preserve">27 straipsniu Centrinės viešųjų pirkimų informacinės sistemos priemonėmis (CVP IS) Viešųjų pirkimų tarnybos nustatyta tvarka. Tiekėjai kviečiami pateikti atsakymus į žemiau pateiktus klausimus, savo siūlymus ir rekomendacijas. </w:t>
      </w:r>
    </w:p>
    <w:p w14:paraId="43C25C79" w14:textId="77777777" w:rsidR="00D8491F" w:rsidRPr="0051457A" w:rsidRDefault="00D8491F" w:rsidP="00D8491F">
      <w:pPr>
        <w:pStyle w:val="Body2"/>
        <w:ind w:firstLine="851"/>
        <w:rPr>
          <w:sz w:val="24"/>
          <w:szCs w:val="24"/>
          <w:lang w:val="lt-LT"/>
        </w:rPr>
      </w:pPr>
      <w:r w:rsidRPr="0051457A">
        <w:rPr>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12626806" w14:textId="77777777" w:rsidR="00D8491F" w:rsidRPr="0051457A" w:rsidRDefault="00D8491F" w:rsidP="00D8491F">
      <w:pPr>
        <w:pStyle w:val="Body2"/>
        <w:ind w:firstLine="851"/>
        <w:rPr>
          <w:sz w:val="24"/>
          <w:szCs w:val="24"/>
          <w:lang w:val="lt-LT"/>
        </w:rPr>
      </w:pPr>
      <w:r w:rsidRPr="0051457A">
        <w:rPr>
          <w:sz w:val="24"/>
          <w:szCs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643D6E64" w14:textId="77777777" w:rsidR="00072222" w:rsidRPr="005D17AF" w:rsidRDefault="00D8491F" w:rsidP="00072222">
      <w:pPr>
        <w:pStyle w:val="Body2"/>
        <w:spacing w:after="0"/>
        <w:ind w:firstLine="720"/>
        <w:rPr>
          <w:sz w:val="24"/>
          <w:szCs w:val="24"/>
          <w:lang w:val="lt-LT"/>
        </w:rPr>
      </w:pPr>
      <w:r w:rsidRPr="00D8491F">
        <w:rPr>
          <w:b/>
          <w:sz w:val="24"/>
          <w:szCs w:val="24"/>
          <w:lang w:val="lt-LT"/>
        </w:rPr>
        <w:t>Rinkos konsultacijos tikslas</w:t>
      </w:r>
      <w:r>
        <w:rPr>
          <w:sz w:val="24"/>
          <w:szCs w:val="24"/>
          <w:lang w:val="lt-LT"/>
        </w:rPr>
        <w:t>: i</w:t>
      </w:r>
      <w:r w:rsidRPr="00D8491F">
        <w:rPr>
          <w:rFonts w:eastAsia="Calibri" w:cs="Times New Roman"/>
          <w:bCs/>
          <w:kern w:val="2"/>
          <w:sz w:val="24"/>
          <w:szCs w:val="24"/>
          <w:lang w:val="lt-LT"/>
          <w14:ligatures w14:val="standardContextual"/>
        </w:rPr>
        <w:t>nformuoti tiekėjus apie planuojamą pirkimą,</w:t>
      </w:r>
      <w:r w:rsidRPr="00D8491F">
        <w:rPr>
          <w:rFonts w:eastAsia="Calibri" w:cs="Times New Roman"/>
          <w:bCs/>
          <w:iCs/>
          <w:kern w:val="2"/>
          <w:sz w:val="24"/>
          <w:szCs w:val="24"/>
          <w:lang w:val="lt-LT"/>
          <w14:ligatures w14:val="standardContextual"/>
        </w:rPr>
        <w:t xml:space="preserve"> gauti rinkos dalyvių nuomonę dėl Pirkimo techninės specifikacijos turinio aiškumo, sudaryti sąlygas dalyviams pateikti pastabas pirkimo techninei specifikacijai, pasiūlymo formai, išsiaiškinti </w:t>
      </w:r>
      <w:r>
        <w:rPr>
          <w:rFonts w:eastAsia="Calibri" w:cs="Times New Roman"/>
          <w:bCs/>
          <w:iCs/>
          <w:kern w:val="2"/>
          <w:sz w:val="24"/>
          <w:szCs w:val="24"/>
          <w:lang w:val="lt-LT"/>
          <w14:ligatures w14:val="standardContextual"/>
        </w:rPr>
        <w:t>kitus</w:t>
      </w:r>
      <w:r w:rsidRPr="00D8491F">
        <w:rPr>
          <w:rFonts w:eastAsia="Calibri" w:cs="Times New Roman"/>
          <w:kern w:val="2"/>
          <w:sz w:val="24"/>
          <w:szCs w:val="24"/>
          <w:lang w:val="lt-LT"/>
          <w14:ligatures w14:val="standardContextual"/>
        </w:rPr>
        <w:t xml:space="preserve"> žemiau nurodytame Klausimyne perkančiajai organizacijai kilusius klausimus</w:t>
      </w:r>
      <w:r>
        <w:rPr>
          <w:rFonts w:eastAsia="Calibri" w:cs="Times New Roman"/>
          <w:kern w:val="2"/>
          <w:sz w:val="24"/>
          <w:szCs w:val="24"/>
          <w:lang w:val="lt-LT"/>
          <w14:ligatures w14:val="standardContextual"/>
        </w:rPr>
        <w:t>.</w:t>
      </w:r>
    </w:p>
    <w:p w14:paraId="23C0E5B8" w14:textId="77777777" w:rsidR="00D8491F" w:rsidRDefault="00D8491F" w:rsidP="00D8491F">
      <w:pPr>
        <w:pStyle w:val="Body2"/>
        <w:spacing w:after="0"/>
        <w:ind w:firstLine="709"/>
        <w:rPr>
          <w:rFonts w:eastAsia="Arial"/>
          <w:sz w:val="24"/>
          <w:szCs w:val="24"/>
          <w:lang w:val="lt-LT" w:eastAsia="ja-JP"/>
        </w:rPr>
      </w:pPr>
      <w:r w:rsidRPr="00D8491F">
        <w:rPr>
          <w:rFonts w:eastAsia="Arial"/>
          <w:b/>
          <w:sz w:val="24"/>
          <w:szCs w:val="24"/>
          <w:lang w:val="lt-LT" w:eastAsia="ja-JP"/>
        </w:rPr>
        <w:t>Rinkos konsultacijos vykdymo tvarka:</w:t>
      </w:r>
      <w:r>
        <w:rPr>
          <w:rFonts w:eastAsia="Arial"/>
          <w:b/>
          <w:sz w:val="24"/>
          <w:szCs w:val="24"/>
          <w:lang w:val="lt-LT" w:eastAsia="ja-JP"/>
        </w:rPr>
        <w:t xml:space="preserve"> </w:t>
      </w:r>
      <w:r w:rsidRPr="00D8491F">
        <w:rPr>
          <w:rFonts w:eastAsia="Arial"/>
          <w:sz w:val="24"/>
          <w:szCs w:val="24"/>
          <w:lang w:val="lt-LT" w:eastAsia="ja-JP"/>
        </w:rPr>
        <w:t>rinkos konsultaciją prašome pateikti pasinaudojant CVP IS susirašinėjimo funkcija: atsiųsti pranešimą su prisegta žemiau pateikiamos formos lentele su atsakymais.</w:t>
      </w:r>
    </w:p>
    <w:p w14:paraId="3A399332" w14:textId="023D49A1" w:rsidR="00072222" w:rsidRPr="005D17AF" w:rsidRDefault="00072222" w:rsidP="00D8491F">
      <w:pPr>
        <w:pStyle w:val="Body2"/>
        <w:spacing w:after="0"/>
        <w:ind w:firstLine="709"/>
        <w:rPr>
          <w:sz w:val="24"/>
          <w:szCs w:val="24"/>
          <w:lang w:val="lt-LT"/>
        </w:rPr>
      </w:pPr>
      <w:r w:rsidRPr="005D17AF">
        <w:rPr>
          <w:sz w:val="24"/>
          <w:szCs w:val="24"/>
          <w:lang w:val="lt-LT"/>
        </w:rPr>
        <w:t xml:space="preserve">Rinkos konsultacijos dalyviai </w:t>
      </w:r>
      <w:r w:rsidRPr="008A1B41">
        <w:rPr>
          <w:sz w:val="24"/>
          <w:szCs w:val="24"/>
          <w:lang w:val="lt-LT"/>
        </w:rPr>
        <w:t xml:space="preserve">kviečiami </w:t>
      </w:r>
      <w:r w:rsidRPr="008A1B41">
        <w:rPr>
          <w:b/>
          <w:bCs/>
          <w:sz w:val="24"/>
          <w:szCs w:val="24"/>
          <w:lang w:val="lt-LT"/>
        </w:rPr>
        <w:t xml:space="preserve">iki </w:t>
      </w:r>
      <w:r w:rsidR="00DB101A" w:rsidRPr="008A1B41">
        <w:rPr>
          <w:b/>
          <w:bCs/>
          <w:sz w:val="24"/>
          <w:szCs w:val="24"/>
          <w:lang w:val="lt-LT"/>
        </w:rPr>
        <w:t>202</w:t>
      </w:r>
      <w:r w:rsidR="00CD31A6" w:rsidRPr="008A1B41">
        <w:rPr>
          <w:b/>
          <w:bCs/>
          <w:sz w:val="24"/>
          <w:szCs w:val="24"/>
          <w:lang w:val="lt-LT"/>
        </w:rPr>
        <w:t>5</w:t>
      </w:r>
      <w:r w:rsidR="00DB101A" w:rsidRPr="008A1B41">
        <w:rPr>
          <w:b/>
          <w:bCs/>
          <w:sz w:val="24"/>
          <w:szCs w:val="24"/>
          <w:lang w:val="lt-LT"/>
        </w:rPr>
        <w:t>-</w:t>
      </w:r>
      <w:r w:rsidR="002368B2" w:rsidRPr="008A1B41">
        <w:rPr>
          <w:b/>
          <w:bCs/>
          <w:sz w:val="24"/>
          <w:szCs w:val="24"/>
          <w:lang w:val="lt-LT"/>
        </w:rPr>
        <w:t>0</w:t>
      </w:r>
      <w:r w:rsidR="00B41226">
        <w:rPr>
          <w:b/>
          <w:bCs/>
          <w:sz w:val="24"/>
          <w:szCs w:val="24"/>
          <w:lang w:val="lt-LT"/>
        </w:rPr>
        <w:t>6</w:t>
      </w:r>
      <w:r w:rsidR="00CD31A6" w:rsidRPr="008A1B41">
        <w:rPr>
          <w:b/>
          <w:bCs/>
          <w:sz w:val="24"/>
          <w:szCs w:val="24"/>
          <w:lang w:val="lt-LT"/>
        </w:rPr>
        <w:t>-</w:t>
      </w:r>
      <w:r w:rsidR="00941803">
        <w:rPr>
          <w:b/>
          <w:bCs/>
          <w:sz w:val="24"/>
          <w:szCs w:val="24"/>
          <w:lang w:val="lt-LT"/>
        </w:rPr>
        <w:t>2</w:t>
      </w:r>
      <w:r w:rsidR="00564403">
        <w:rPr>
          <w:b/>
          <w:bCs/>
          <w:sz w:val="24"/>
          <w:szCs w:val="24"/>
          <w:lang w:val="lt-LT"/>
        </w:rPr>
        <w:t>7</w:t>
      </w:r>
      <w:r w:rsidRPr="008A1B41">
        <w:rPr>
          <w:b/>
          <w:bCs/>
          <w:sz w:val="24"/>
          <w:szCs w:val="24"/>
          <w:lang w:val="lt-LT"/>
        </w:rPr>
        <w:t xml:space="preserve"> </w:t>
      </w:r>
      <w:r w:rsidR="00941803">
        <w:rPr>
          <w:b/>
          <w:bCs/>
          <w:sz w:val="24"/>
          <w:szCs w:val="24"/>
          <w:lang w:val="lt-LT"/>
        </w:rPr>
        <w:t>9</w:t>
      </w:r>
      <w:r w:rsidR="008438BD" w:rsidRPr="008A1B41">
        <w:rPr>
          <w:b/>
          <w:bCs/>
          <w:sz w:val="24"/>
          <w:szCs w:val="24"/>
          <w:lang w:val="lt-LT"/>
        </w:rPr>
        <w:t>.</w:t>
      </w:r>
      <w:r w:rsidR="00941803">
        <w:rPr>
          <w:b/>
          <w:bCs/>
          <w:sz w:val="24"/>
          <w:szCs w:val="24"/>
          <w:lang w:val="lt-LT"/>
        </w:rPr>
        <w:t>0</w:t>
      </w:r>
      <w:r w:rsidR="008438BD" w:rsidRPr="008A1B41">
        <w:rPr>
          <w:b/>
          <w:bCs/>
          <w:sz w:val="24"/>
          <w:szCs w:val="24"/>
          <w:lang w:val="lt-LT"/>
        </w:rPr>
        <w:t xml:space="preserve">0 </w:t>
      </w:r>
      <w:r w:rsidRPr="008A1B41">
        <w:rPr>
          <w:b/>
          <w:bCs/>
          <w:sz w:val="24"/>
          <w:szCs w:val="24"/>
          <w:lang w:val="lt-LT"/>
        </w:rPr>
        <w:t>val.</w:t>
      </w:r>
      <w:r w:rsidRPr="008A1B41">
        <w:rPr>
          <w:sz w:val="24"/>
          <w:szCs w:val="24"/>
          <w:lang w:val="lt-LT"/>
        </w:rPr>
        <w:t xml:space="preserve"> CVP</w:t>
      </w:r>
      <w:r w:rsidRPr="005D17AF">
        <w:rPr>
          <w:sz w:val="24"/>
          <w:szCs w:val="24"/>
          <w:lang w:val="lt-LT"/>
        </w:rPr>
        <w:t xml:space="preserve"> IS priemonėmis teikti atsakymus į pateiktus klausimus, savo siūlymus ir rekomendacijas. Susitikimai rengiami nebus.</w:t>
      </w:r>
    </w:p>
    <w:p w14:paraId="4DD0A65A" w14:textId="77777777" w:rsidR="00C60670" w:rsidRPr="005D17AF" w:rsidRDefault="00C60670" w:rsidP="00C60670">
      <w:pPr>
        <w:pStyle w:val="Body2"/>
        <w:spacing w:after="0"/>
        <w:rPr>
          <w:sz w:val="24"/>
          <w:szCs w:val="24"/>
          <w:lang w:val="lt-LT"/>
        </w:rPr>
      </w:pPr>
    </w:p>
    <w:p w14:paraId="588AA595" w14:textId="77777777" w:rsidR="00C60670" w:rsidRDefault="00C60670" w:rsidP="00C60670">
      <w:pPr>
        <w:pStyle w:val="Body2"/>
        <w:spacing w:after="0"/>
        <w:rPr>
          <w:sz w:val="24"/>
          <w:szCs w:val="24"/>
          <w:lang w:val="lt-LT"/>
        </w:rPr>
      </w:pPr>
      <w:r w:rsidRPr="005D17AF">
        <w:rPr>
          <w:sz w:val="24"/>
          <w:szCs w:val="24"/>
          <w:lang w:val="lt-LT"/>
        </w:rPr>
        <w:tab/>
        <w:t>P</w:t>
      </w:r>
      <w:r>
        <w:rPr>
          <w:sz w:val="24"/>
          <w:szCs w:val="24"/>
          <w:lang w:val="lt-LT"/>
        </w:rPr>
        <w:t>rašome atsakyti į šiuos klausimus</w:t>
      </w:r>
      <w:r w:rsidRPr="005D17AF">
        <w:rPr>
          <w:sz w:val="24"/>
          <w:szCs w:val="24"/>
          <w:lang w:val="lt-LT"/>
        </w:rPr>
        <w:t>:</w:t>
      </w:r>
    </w:p>
    <w:p w14:paraId="59FF2BA1" w14:textId="77777777" w:rsidR="00D8491F" w:rsidRDefault="00D8491F" w:rsidP="00C60670">
      <w:pPr>
        <w:pStyle w:val="Body2"/>
        <w:spacing w:after="0"/>
        <w:rPr>
          <w:sz w:val="24"/>
          <w:szCs w:val="24"/>
          <w:lang w:val="lt-LT"/>
        </w:rPr>
      </w:pPr>
    </w:p>
    <w:tbl>
      <w:tblPr>
        <w:tblStyle w:val="Lentelstinklelis1"/>
        <w:tblW w:w="9634" w:type="dxa"/>
        <w:tblInd w:w="0" w:type="dxa"/>
        <w:tblLook w:val="04A0" w:firstRow="1" w:lastRow="0" w:firstColumn="1" w:lastColumn="0" w:noHBand="0" w:noVBand="1"/>
      </w:tblPr>
      <w:tblGrid>
        <w:gridCol w:w="805"/>
        <w:gridCol w:w="5569"/>
        <w:gridCol w:w="3260"/>
      </w:tblGrid>
      <w:tr w:rsidR="00D8491F" w14:paraId="3A408C87" w14:textId="77777777" w:rsidTr="00D8491F">
        <w:tc>
          <w:tcPr>
            <w:tcW w:w="805" w:type="dxa"/>
            <w:tcBorders>
              <w:top w:val="single" w:sz="4" w:space="0" w:color="auto"/>
              <w:left w:val="single" w:sz="4" w:space="0" w:color="auto"/>
              <w:bottom w:val="single" w:sz="4" w:space="0" w:color="auto"/>
              <w:right w:val="single" w:sz="4" w:space="0" w:color="auto"/>
            </w:tcBorders>
            <w:hideMark/>
          </w:tcPr>
          <w:p w14:paraId="2D39ABE9" w14:textId="77777777" w:rsidR="00D8491F" w:rsidRDefault="00D8491F">
            <w:pPr>
              <w:jc w:val="both"/>
              <w:rPr>
                <w:rFonts w:eastAsia="Arial Unicode MS"/>
                <w:b/>
                <w:bCs/>
                <w:color w:val="000000"/>
                <w:bdr w:val="none" w:sz="0" w:space="0" w:color="auto" w:frame="1"/>
              </w:rPr>
            </w:pPr>
            <w:r>
              <w:rPr>
                <w:rFonts w:eastAsia="Arial Unicode MS"/>
                <w:b/>
                <w:bCs/>
                <w:color w:val="000000"/>
                <w:bdr w:val="none" w:sz="0" w:space="0" w:color="auto" w:frame="1"/>
              </w:rPr>
              <w:t>Eil. Nr.</w:t>
            </w:r>
          </w:p>
        </w:tc>
        <w:tc>
          <w:tcPr>
            <w:tcW w:w="5569" w:type="dxa"/>
            <w:tcBorders>
              <w:top w:val="single" w:sz="4" w:space="0" w:color="auto"/>
              <w:left w:val="single" w:sz="4" w:space="0" w:color="auto"/>
              <w:bottom w:val="single" w:sz="4" w:space="0" w:color="auto"/>
              <w:right w:val="single" w:sz="4" w:space="0" w:color="auto"/>
            </w:tcBorders>
            <w:hideMark/>
          </w:tcPr>
          <w:p w14:paraId="1884DD1E"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Klausimas</w:t>
            </w:r>
          </w:p>
        </w:tc>
        <w:tc>
          <w:tcPr>
            <w:tcW w:w="3260" w:type="dxa"/>
            <w:tcBorders>
              <w:top w:val="single" w:sz="4" w:space="0" w:color="auto"/>
              <w:left w:val="single" w:sz="4" w:space="0" w:color="auto"/>
              <w:bottom w:val="single" w:sz="4" w:space="0" w:color="auto"/>
              <w:right w:val="single" w:sz="4" w:space="0" w:color="auto"/>
            </w:tcBorders>
            <w:hideMark/>
          </w:tcPr>
          <w:p w14:paraId="3C2388B6"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Atsakymas</w:t>
            </w:r>
          </w:p>
        </w:tc>
      </w:tr>
      <w:tr w:rsidR="00D8491F" w14:paraId="36716892" w14:textId="77777777" w:rsidTr="00D8491F">
        <w:tc>
          <w:tcPr>
            <w:tcW w:w="9634" w:type="dxa"/>
            <w:gridSpan w:val="3"/>
            <w:tcBorders>
              <w:top w:val="single" w:sz="4" w:space="0" w:color="auto"/>
              <w:left w:val="single" w:sz="4" w:space="0" w:color="auto"/>
              <w:bottom w:val="single" w:sz="4" w:space="0" w:color="auto"/>
              <w:right w:val="single" w:sz="4" w:space="0" w:color="auto"/>
            </w:tcBorders>
            <w:shd w:val="clear" w:color="auto" w:fill="DAEAFE"/>
            <w:hideMark/>
          </w:tcPr>
          <w:p w14:paraId="595BEBC9"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KLAUSIMAI DĖL TECHNINĖS SPECIFIKACIJOS REIKALAVIMŲ</w:t>
            </w:r>
          </w:p>
        </w:tc>
      </w:tr>
      <w:tr w:rsidR="00D8491F" w14:paraId="40A6BF40" w14:textId="77777777" w:rsidTr="00D8491F">
        <w:tc>
          <w:tcPr>
            <w:tcW w:w="805" w:type="dxa"/>
            <w:tcBorders>
              <w:top w:val="single" w:sz="4" w:space="0" w:color="auto"/>
              <w:left w:val="single" w:sz="4" w:space="0" w:color="auto"/>
              <w:bottom w:val="single" w:sz="4" w:space="0" w:color="auto"/>
              <w:right w:val="single" w:sz="4" w:space="0" w:color="auto"/>
            </w:tcBorders>
          </w:tcPr>
          <w:p w14:paraId="37C567C1" w14:textId="77777777" w:rsidR="00D8491F" w:rsidRDefault="00D8491F" w:rsidP="00D9015E">
            <w:pPr>
              <w:numPr>
                <w:ilvl w:val="0"/>
                <w:numId w:val="2"/>
              </w:numPr>
              <w:tabs>
                <w:tab w:val="left" w:pos="360"/>
              </w:tabs>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B2A323A" w14:textId="51DE5E90" w:rsidR="00B95748" w:rsidRDefault="00B95748" w:rsidP="00B95748">
            <w:pPr>
              <w:jc w:val="both"/>
              <w:rPr>
                <w:rFonts w:eastAsia="Arial Unicode MS"/>
                <w:bCs/>
                <w:i/>
                <w:iCs/>
                <w:color w:val="000000"/>
                <w:bdr w:val="none" w:sz="0" w:space="0" w:color="auto" w:frame="1"/>
              </w:rPr>
            </w:pPr>
            <w:r>
              <w:rPr>
                <w:rFonts w:eastAsia="Arial Unicode MS"/>
                <w:bCs/>
                <w:color w:val="000000"/>
                <w:bdr w:val="none" w:sz="0" w:space="0" w:color="auto" w:frame="1"/>
              </w:rPr>
              <w:t>Ar turite pastabų, klausimų techninei specifikacijai? Ar techninė specifikacija konkreti ir aiški, ar joje yra visa informacija, reikalinga tinkamam pasiūlymo parengimui?</w:t>
            </w:r>
            <w:r>
              <w:rPr>
                <w:rFonts w:eastAsia="Arial Unicode MS"/>
                <w:bCs/>
                <w:i/>
                <w:iCs/>
                <w:color w:val="000000"/>
                <w:bdr w:val="none" w:sz="0" w:space="0" w:color="auto" w:frame="1"/>
              </w:rPr>
              <w:t xml:space="preserve"> </w:t>
            </w:r>
          </w:p>
          <w:p w14:paraId="0CD5B01E" w14:textId="77777777" w:rsidR="00B95748"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(techninės specifikacijos punktas), ką reikėtų patikslinti.</w:t>
            </w:r>
          </w:p>
          <w:p w14:paraId="7CD22897" w14:textId="77777777" w:rsidR="00D8491F" w:rsidRDefault="00D8491F" w:rsidP="00D8491F">
            <w:pPr>
              <w:jc w:val="both"/>
              <w:rPr>
                <w:rFonts w:eastAsia="Arial Unicode MS"/>
                <w:bCs/>
                <w:i/>
                <w:iCs/>
                <w:color w:val="000000"/>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tcPr>
          <w:p w14:paraId="256C23D1" w14:textId="77777777" w:rsidR="00D8491F" w:rsidRDefault="00D8491F">
            <w:pPr>
              <w:ind w:firstLine="993"/>
              <w:jc w:val="both"/>
              <w:rPr>
                <w:rFonts w:eastAsia="Arial Unicode MS"/>
                <w:bCs/>
                <w:color w:val="000000"/>
                <w:bdr w:val="none" w:sz="0" w:space="0" w:color="auto" w:frame="1"/>
              </w:rPr>
            </w:pPr>
          </w:p>
        </w:tc>
      </w:tr>
      <w:tr w:rsidR="00D8491F" w14:paraId="1E43F2E2" w14:textId="77777777" w:rsidTr="00B95748">
        <w:tc>
          <w:tcPr>
            <w:tcW w:w="805" w:type="dxa"/>
            <w:tcBorders>
              <w:top w:val="single" w:sz="4" w:space="0" w:color="auto"/>
              <w:left w:val="single" w:sz="4" w:space="0" w:color="auto"/>
              <w:bottom w:val="single" w:sz="4" w:space="0" w:color="auto"/>
              <w:right w:val="single" w:sz="4" w:space="0" w:color="auto"/>
            </w:tcBorders>
          </w:tcPr>
          <w:p w14:paraId="5803C82D"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4233C98" w14:textId="122A406B" w:rsidR="00B95748" w:rsidRDefault="00B95748" w:rsidP="00B95748">
            <w:pPr>
              <w:jc w:val="both"/>
              <w:rPr>
                <w:rFonts w:eastAsia="Arial Unicode MS"/>
                <w:bdr w:val="none" w:sz="0" w:space="0" w:color="auto" w:frame="1"/>
              </w:rPr>
            </w:pPr>
            <w:r>
              <w:rPr>
                <w:rFonts w:eastAsia="Arial Unicode MS"/>
                <w:bdr w:val="none" w:sz="0" w:space="0" w:color="auto" w:frame="1"/>
              </w:rPr>
              <w:t xml:space="preserve">Ar nurodyti </w:t>
            </w:r>
            <w:r w:rsidR="00F61282">
              <w:rPr>
                <w:rFonts w:eastAsia="Arial Unicode MS"/>
                <w:bdr w:val="none" w:sz="0" w:space="0" w:color="auto" w:frame="1"/>
              </w:rPr>
              <w:t>pirkimo objektai, parametrai ir reikalavimai</w:t>
            </w:r>
            <w:r>
              <w:rPr>
                <w:rFonts w:eastAsia="Arial Unicode MS"/>
                <w:bdr w:val="none" w:sz="0" w:space="0" w:color="auto" w:frame="1"/>
              </w:rPr>
              <w:t xml:space="preserve"> aiškūs, pakankami ir tinkami nurodyto rezultato pasiekimui?</w:t>
            </w:r>
          </w:p>
          <w:p w14:paraId="76D84950" w14:textId="77777777" w:rsidR="00D8491F"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(nurodyti techninės specifikacijos punktą), ką reikėtų patikslinti</w:t>
            </w:r>
          </w:p>
        </w:tc>
        <w:tc>
          <w:tcPr>
            <w:tcW w:w="3260" w:type="dxa"/>
            <w:tcBorders>
              <w:top w:val="single" w:sz="4" w:space="0" w:color="auto"/>
              <w:left w:val="single" w:sz="4" w:space="0" w:color="auto"/>
              <w:bottom w:val="single" w:sz="4" w:space="0" w:color="auto"/>
              <w:right w:val="single" w:sz="4" w:space="0" w:color="auto"/>
            </w:tcBorders>
          </w:tcPr>
          <w:p w14:paraId="628187CF" w14:textId="77777777" w:rsidR="00D8491F" w:rsidRDefault="00D8491F">
            <w:pPr>
              <w:ind w:firstLine="993"/>
              <w:jc w:val="both"/>
              <w:rPr>
                <w:rFonts w:eastAsia="Arial Unicode MS"/>
                <w:bCs/>
                <w:color w:val="000000"/>
                <w:bdr w:val="none" w:sz="0" w:space="0" w:color="auto" w:frame="1"/>
              </w:rPr>
            </w:pPr>
          </w:p>
        </w:tc>
      </w:tr>
      <w:tr w:rsidR="00FC1CFB" w14:paraId="6D53AC67" w14:textId="77777777" w:rsidTr="00B95748">
        <w:tc>
          <w:tcPr>
            <w:tcW w:w="805" w:type="dxa"/>
            <w:tcBorders>
              <w:top w:val="single" w:sz="4" w:space="0" w:color="auto"/>
              <w:left w:val="single" w:sz="4" w:space="0" w:color="auto"/>
              <w:bottom w:val="single" w:sz="4" w:space="0" w:color="auto"/>
              <w:right w:val="single" w:sz="4" w:space="0" w:color="auto"/>
            </w:tcBorders>
          </w:tcPr>
          <w:p w14:paraId="2FC9840C" w14:textId="77777777" w:rsidR="00FC1CFB" w:rsidRDefault="00FC1CFB"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271822DD" w14:textId="77777777" w:rsidR="007A50AE" w:rsidRDefault="00BF7038" w:rsidP="00B95748">
            <w:pPr>
              <w:jc w:val="both"/>
            </w:pPr>
            <w:r w:rsidRPr="00391466">
              <w:t>Ar techninėje specifikacijoje, tiekėjų manymu, yra reikalavimų, kurie riboja konkurenciją, yra sunkiai įgyvendinami?</w:t>
            </w:r>
            <w:r w:rsidR="007A50AE">
              <w:t xml:space="preserve"> </w:t>
            </w:r>
          </w:p>
          <w:p w14:paraId="60DB7FD2" w14:textId="60099D54" w:rsidR="00FC1CFB" w:rsidRPr="007A50AE" w:rsidRDefault="005B4D95" w:rsidP="00B95748">
            <w:pPr>
              <w:jc w:val="both"/>
              <w:rPr>
                <w:rFonts w:eastAsia="Arial Unicode MS"/>
                <w:i/>
                <w:bdr w:val="none" w:sz="0" w:space="0" w:color="auto" w:frame="1"/>
              </w:rPr>
            </w:pPr>
            <w:r w:rsidRPr="009377D3">
              <w:lastRenderedPageBreak/>
              <w:t xml:space="preserve">Jei </w:t>
            </w:r>
            <w:r>
              <w:t>taip</w:t>
            </w:r>
            <w:r w:rsidRPr="009377D3">
              <w:t xml:space="preserve"> – prašome pateikti pasiūlymų.</w:t>
            </w:r>
          </w:p>
        </w:tc>
        <w:tc>
          <w:tcPr>
            <w:tcW w:w="3260" w:type="dxa"/>
            <w:tcBorders>
              <w:top w:val="single" w:sz="4" w:space="0" w:color="auto"/>
              <w:left w:val="single" w:sz="4" w:space="0" w:color="auto"/>
              <w:bottom w:val="single" w:sz="4" w:space="0" w:color="auto"/>
              <w:right w:val="single" w:sz="4" w:space="0" w:color="auto"/>
            </w:tcBorders>
          </w:tcPr>
          <w:p w14:paraId="5FC395B8" w14:textId="77777777" w:rsidR="00FC1CFB" w:rsidRDefault="00FC1CFB">
            <w:pPr>
              <w:ind w:firstLine="993"/>
              <w:jc w:val="both"/>
              <w:rPr>
                <w:rFonts w:eastAsia="Arial Unicode MS"/>
                <w:bCs/>
                <w:color w:val="000000"/>
                <w:bdr w:val="none" w:sz="0" w:space="0" w:color="auto" w:frame="1"/>
              </w:rPr>
            </w:pPr>
          </w:p>
        </w:tc>
      </w:tr>
      <w:tr w:rsidR="00D8491F" w14:paraId="1CA9A9BC" w14:textId="77777777" w:rsidTr="00D8491F">
        <w:tc>
          <w:tcPr>
            <w:tcW w:w="805" w:type="dxa"/>
            <w:tcBorders>
              <w:top w:val="single" w:sz="4" w:space="0" w:color="auto"/>
              <w:left w:val="single" w:sz="4" w:space="0" w:color="auto"/>
              <w:bottom w:val="single" w:sz="4" w:space="0" w:color="auto"/>
              <w:right w:val="single" w:sz="4" w:space="0" w:color="auto"/>
            </w:tcBorders>
          </w:tcPr>
          <w:p w14:paraId="41BC716E"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755859F5" w14:textId="77777777" w:rsidR="00D8491F" w:rsidRPr="009377D3" w:rsidRDefault="00BF7038" w:rsidP="00BF7038">
            <w:pPr>
              <w:jc w:val="both"/>
              <w:rPr>
                <w:rFonts w:eastAsia="Arial Unicode MS"/>
                <w:i/>
                <w:iCs/>
                <w:color w:val="000000"/>
                <w:bdr w:val="none" w:sz="0" w:space="0" w:color="auto" w:frame="1"/>
              </w:rPr>
            </w:pPr>
            <w:r w:rsidRPr="009377D3">
              <w:rPr>
                <w:color w:val="000000" w:themeColor="text1"/>
              </w:rPr>
              <w:t>Kokios rizikos gali kilti vykdant pirkimo sutartį?</w:t>
            </w:r>
          </w:p>
        </w:tc>
        <w:tc>
          <w:tcPr>
            <w:tcW w:w="3260" w:type="dxa"/>
            <w:tcBorders>
              <w:top w:val="single" w:sz="4" w:space="0" w:color="auto"/>
              <w:left w:val="single" w:sz="4" w:space="0" w:color="auto"/>
              <w:bottom w:val="single" w:sz="4" w:space="0" w:color="auto"/>
              <w:right w:val="single" w:sz="4" w:space="0" w:color="auto"/>
            </w:tcBorders>
          </w:tcPr>
          <w:p w14:paraId="597FF367" w14:textId="77777777" w:rsidR="00D8491F" w:rsidRDefault="00D8491F">
            <w:pPr>
              <w:ind w:firstLine="993"/>
              <w:jc w:val="both"/>
              <w:rPr>
                <w:rFonts w:eastAsia="Arial Unicode MS"/>
                <w:bCs/>
                <w:color w:val="000000"/>
                <w:bdr w:val="none" w:sz="0" w:space="0" w:color="auto" w:frame="1"/>
              </w:rPr>
            </w:pPr>
          </w:p>
        </w:tc>
      </w:tr>
    </w:tbl>
    <w:p w14:paraId="3F70F335" w14:textId="77777777" w:rsidR="00B95748" w:rsidRDefault="00B95748" w:rsidP="00C25225">
      <w:pPr>
        <w:jc w:val="both"/>
      </w:pPr>
    </w:p>
    <w:p w14:paraId="6B2F0AAC" w14:textId="77777777" w:rsidR="00B95748" w:rsidRDefault="00B95748" w:rsidP="00B95748">
      <w:pPr>
        <w:ind w:firstLine="567"/>
        <w:jc w:val="both"/>
        <w:rPr>
          <w:rFonts w:eastAsia="Calibri"/>
          <w:bCs/>
          <w:kern w:val="2"/>
          <w14:ligatures w14:val="standardContextual"/>
        </w:rPr>
      </w:pPr>
      <w:r>
        <w:rPr>
          <w:rFonts w:eastAsia="Calibri"/>
          <w:bCs/>
          <w:i/>
          <w:iCs/>
          <w:kern w:val="2"/>
          <w14:ligatures w14:val="standardContextual"/>
        </w:rPr>
        <w:t>Užtikriname, kad rinkos dalyvio identifikaciniai duomenys bei konsultacijos metu pateikta informacija / duomenys, kurie nurodyti kaip konfidencialūs, nebus viešinami, skelbiami ar atskleidžiami tretiesiems asmenims. Jūsų pateikt</w:t>
      </w:r>
      <w:r w:rsidR="00AA038E">
        <w:rPr>
          <w:rFonts w:eastAsia="Calibri"/>
          <w:bCs/>
          <w:i/>
          <w:iCs/>
          <w:kern w:val="2"/>
          <w14:ligatures w14:val="standardContextual"/>
        </w:rPr>
        <w:t xml:space="preserve">a informacija </w:t>
      </w:r>
      <w:r>
        <w:rPr>
          <w:rFonts w:eastAsia="Calibri"/>
          <w:bCs/>
          <w:i/>
          <w:iCs/>
          <w:kern w:val="2"/>
          <w14:ligatures w14:val="standardContextual"/>
        </w:rPr>
        <w:t>bus naudojam</w:t>
      </w:r>
      <w:r w:rsidR="00AA038E">
        <w:rPr>
          <w:rFonts w:eastAsia="Calibri"/>
          <w:bCs/>
          <w:i/>
          <w:iCs/>
          <w:kern w:val="2"/>
          <w14:ligatures w14:val="standardContextual"/>
        </w:rPr>
        <w:t>a</w:t>
      </w:r>
      <w:r>
        <w:rPr>
          <w:rFonts w:eastAsia="Calibri"/>
          <w:bCs/>
          <w:i/>
          <w:iCs/>
          <w:kern w:val="2"/>
          <w14:ligatures w14:val="standardContextual"/>
        </w:rPr>
        <w:t xml:space="preserve"> tik rinkos tyrimo tikslais, siekiant tinkamai pasirengti būsimam pirkimui</w:t>
      </w:r>
      <w:r>
        <w:rPr>
          <w:rFonts w:eastAsia="Calibri"/>
          <w:bCs/>
          <w:kern w:val="2"/>
          <w14:ligatures w14:val="standardContextual"/>
        </w:rPr>
        <w:t>.</w:t>
      </w:r>
    </w:p>
    <w:p w14:paraId="06B96133" w14:textId="77777777" w:rsidR="00B95748" w:rsidRPr="00072222" w:rsidRDefault="00B95748" w:rsidP="00072222">
      <w:pPr>
        <w:ind w:firstLine="851"/>
        <w:jc w:val="both"/>
      </w:pPr>
    </w:p>
    <w:sectPr w:rsidR="00B95748" w:rsidRPr="00072222" w:rsidSect="007175CD">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C9D2" w14:textId="77777777" w:rsidR="005F78E9" w:rsidRDefault="005F78E9" w:rsidP="00C60670">
      <w:r>
        <w:separator/>
      </w:r>
    </w:p>
  </w:endnote>
  <w:endnote w:type="continuationSeparator" w:id="0">
    <w:p w14:paraId="31F4B497" w14:textId="77777777" w:rsidR="005F78E9" w:rsidRDefault="005F78E9" w:rsidP="00C6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A355" w14:textId="77777777" w:rsidR="005F78E9" w:rsidRDefault="005F78E9" w:rsidP="00C60670">
      <w:r>
        <w:separator/>
      </w:r>
    </w:p>
  </w:footnote>
  <w:footnote w:type="continuationSeparator" w:id="0">
    <w:p w14:paraId="6F982E70" w14:textId="77777777" w:rsidR="005F78E9" w:rsidRDefault="005F78E9" w:rsidP="00C6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8DFEC60C"/>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BD04BA5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3988627">
    <w:abstractNumId w:val="3"/>
  </w:num>
  <w:num w:numId="2" w16cid:durableId="1795637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4657289">
    <w:abstractNumId w:val="0"/>
  </w:num>
  <w:num w:numId="4" w16cid:durableId="37690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69"/>
    <w:rsid w:val="00012969"/>
    <w:rsid w:val="00030A28"/>
    <w:rsid w:val="00072222"/>
    <w:rsid w:val="00144B28"/>
    <w:rsid w:val="001A581B"/>
    <w:rsid w:val="001A6FDF"/>
    <w:rsid w:val="00217519"/>
    <w:rsid w:val="002368B2"/>
    <w:rsid w:val="00286965"/>
    <w:rsid w:val="002A4987"/>
    <w:rsid w:val="002A679E"/>
    <w:rsid w:val="002B4EC6"/>
    <w:rsid w:val="003179B3"/>
    <w:rsid w:val="00324586"/>
    <w:rsid w:val="003255BB"/>
    <w:rsid w:val="00355E33"/>
    <w:rsid w:val="00367367"/>
    <w:rsid w:val="00391466"/>
    <w:rsid w:val="003A11C6"/>
    <w:rsid w:val="003B7225"/>
    <w:rsid w:val="00417D7B"/>
    <w:rsid w:val="0046675A"/>
    <w:rsid w:val="004707AB"/>
    <w:rsid w:val="004C58C8"/>
    <w:rsid w:val="0051457A"/>
    <w:rsid w:val="00515EC6"/>
    <w:rsid w:val="00524F8B"/>
    <w:rsid w:val="005262F4"/>
    <w:rsid w:val="00560ABD"/>
    <w:rsid w:val="00564403"/>
    <w:rsid w:val="005A3E6E"/>
    <w:rsid w:val="005B4D95"/>
    <w:rsid w:val="005C3586"/>
    <w:rsid w:val="005F78E9"/>
    <w:rsid w:val="00624836"/>
    <w:rsid w:val="00625603"/>
    <w:rsid w:val="006828E1"/>
    <w:rsid w:val="006A50C8"/>
    <w:rsid w:val="007175CD"/>
    <w:rsid w:val="00732C86"/>
    <w:rsid w:val="00744233"/>
    <w:rsid w:val="007901CD"/>
    <w:rsid w:val="007A45CE"/>
    <w:rsid w:val="007A50AE"/>
    <w:rsid w:val="007D010A"/>
    <w:rsid w:val="007D3298"/>
    <w:rsid w:val="00834386"/>
    <w:rsid w:val="008401D9"/>
    <w:rsid w:val="008438BD"/>
    <w:rsid w:val="008440BB"/>
    <w:rsid w:val="008476F5"/>
    <w:rsid w:val="008A1B41"/>
    <w:rsid w:val="008A2420"/>
    <w:rsid w:val="008A3BA9"/>
    <w:rsid w:val="008B525F"/>
    <w:rsid w:val="008D3BE0"/>
    <w:rsid w:val="008F25AA"/>
    <w:rsid w:val="00900495"/>
    <w:rsid w:val="00936174"/>
    <w:rsid w:val="009377D3"/>
    <w:rsid w:val="00941803"/>
    <w:rsid w:val="0097508D"/>
    <w:rsid w:val="00A36FFE"/>
    <w:rsid w:val="00A81833"/>
    <w:rsid w:val="00A84852"/>
    <w:rsid w:val="00A930D3"/>
    <w:rsid w:val="00A94DA9"/>
    <w:rsid w:val="00AA038E"/>
    <w:rsid w:val="00AB3CCB"/>
    <w:rsid w:val="00B41226"/>
    <w:rsid w:val="00B85A6A"/>
    <w:rsid w:val="00B95748"/>
    <w:rsid w:val="00BE0C99"/>
    <w:rsid w:val="00BF57E4"/>
    <w:rsid w:val="00BF7038"/>
    <w:rsid w:val="00C14C74"/>
    <w:rsid w:val="00C17EEC"/>
    <w:rsid w:val="00C25225"/>
    <w:rsid w:val="00C60670"/>
    <w:rsid w:val="00C82306"/>
    <w:rsid w:val="00CD31A6"/>
    <w:rsid w:val="00D00354"/>
    <w:rsid w:val="00D526DF"/>
    <w:rsid w:val="00D8491F"/>
    <w:rsid w:val="00D9015E"/>
    <w:rsid w:val="00DA6DB2"/>
    <w:rsid w:val="00DB101A"/>
    <w:rsid w:val="00DE5F66"/>
    <w:rsid w:val="00E209AC"/>
    <w:rsid w:val="00E92D5E"/>
    <w:rsid w:val="00E93F39"/>
    <w:rsid w:val="00EA208B"/>
    <w:rsid w:val="00EB59FB"/>
    <w:rsid w:val="00F24FC1"/>
    <w:rsid w:val="00F61282"/>
    <w:rsid w:val="00FB6C6B"/>
    <w:rsid w:val="00FC1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C0725"/>
  <w15:chartTrackingRefBased/>
  <w15:docId w15:val="{AD121740-4817-473B-B83C-8595B8EF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uiPriority w:val="99"/>
    <w:rsid w:val="00A84852"/>
    <w:rPr>
      <w:rFonts w:cs="Times New Roman"/>
      <w:color w:val="0000FF"/>
      <w:u w:val="single"/>
    </w:rPr>
  </w:style>
  <w:style w:type="paragraph" w:customStyle="1" w:styleId="Heading">
    <w:name w:val="Heading"/>
    <w:next w:val="Normal"/>
    <w:rsid w:val="00A84852"/>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2">
    <w:name w:val="Body 2"/>
    <w:rsid w:val="000722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C60670"/>
    <w:pPr>
      <w:spacing w:after="160" w:line="252" w:lineRule="auto"/>
      <w:ind w:left="720"/>
      <w:contextualSpacing/>
    </w:pPr>
    <w:rPr>
      <w:rFonts w:ascii="Calibri" w:eastAsiaTheme="minorHAnsi" w:hAnsi="Calibri" w:cs="Calibri"/>
      <w:sz w:val="22"/>
      <w:szCs w:val="22"/>
      <w:lang w:eastAsia="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qFormat/>
    <w:locked/>
    <w:rsid w:val="00C60670"/>
    <w:rPr>
      <w:rFonts w:ascii="Calibri" w:hAnsi="Calibri" w:cs="Calibri"/>
      <w:lang w:eastAsia="lt-LT"/>
    </w:rPr>
  </w:style>
  <w:style w:type="table" w:customStyle="1" w:styleId="4tinkleliolentel-1parykinimas1">
    <w:name w:val="4 tinklelio lentelė - 1 paryškinimas1"/>
    <w:basedOn w:val="TableNormal"/>
    <w:uiPriority w:val="49"/>
    <w:rsid w:val="00C60670"/>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C60670"/>
    <w:pPr>
      <w:spacing w:before="140"/>
    </w:pPr>
    <w:rPr>
      <w:rFonts w:ascii="Calibri" w:eastAsiaTheme="minorHAnsi" w:hAnsi="Calibri" w:cstheme="minorBid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99"/>
    <w:rsid w:val="00C60670"/>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C60670"/>
    <w:rPr>
      <w:vertAlign w:val="superscript"/>
    </w:rPr>
  </w:style>
  <w:style w:type="table" w:customStyle="1" w:styleId="Lentelstinklelis1">
    <w:name w:val="Lentelės tinklelis1"/>
    <w:basedOn w:val="TableNormal"/>
    <w:uiPriority w:val="39"/>
    <w:rsid w:val="00D849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FC1CFB"/>
    <w:rPr>
      <w:rFonts w:cs="Times New Roman"/>
      <w:sz w:val="16"/>
    </w:rPr>
  </w:style>
  <w:style w:type="paragraph" w:styleId="CommentText">
    <w:name w:val="annotation text"/>
    <w:basedOn w:val="Normal"/>
    <w:link w:val="CommentTextChar"/>
    <w:uiPriority w:val="99"/>
    <w:rsid w:val="00FC1CFB"/>
    <w:pPr>
      <w:spacing w:after="120"/>
      <w:ind w:left="851" w:hanging="851"/>
    </w:pPr>
    <w:rPr>
      <w:rFonts w:asciiTheme="minorHAnsi" w:eastAsiaTheme="minorEastAsia" w:hAnsiTheme="minorHAnsi"/>
      <w:sz w:val="22"/>
      <w:szCs w:val="20"/>
      <w:lang w:val="en-GB"/>
    </w:rPr>
  </w:style>
  <w:style w:type="character" w:customStyle="1" w:styleId="CommentTextChar">
    <w:name w:val="Comment Text Char"/>
    <w:basedOn w:val="DefaultParagraphFont"/>
    <w:link w:val="CommentText"/>
    <w:uiPriority w:val="99"/>
    <w:rsid w:val="00FC1CFB"/>
    <w:rPr>
      <w:rFonts w:eastAsiaTheme="minorEastAsia" w:cs="Times New Roman"/>
      <w:szCs w:val="20"/>
      <w:lang w:val="en-GB"/>
    </w:rPr>
  </w:style>
  <w:style w:type="paragraph" w:styleId="BalloonText">
    <w:name w:val="Balloon Text"/>
    <w:basedOn w:val="Normal"/>
    <w:link w:val="BalloonTextChar"/>
    <w:uiPriority w:val="99"/>
    <w:semiHidden/>
    <w:unhideWhenUsed/>
    <w:rsid w:val="00FC1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CFB"/>
    <w:rPr>
      <w:rFonts w:ascii="Segoe UI" w:eastAsia="Times New Roman" w:hAnsi="Segoe UI" w:cs="Segoe UI"/>
      <w:sz w:val="18"/>
      <w:szCs w:val="18"/>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Diagrama"/>
    <w:qFormat/>
    <w:rsid w:val="00BF703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BF7038"/>
    <w:rPr>
      <w:rFonts w:ascii="TimesLT" w:eastAsia="Times New Roman" w:hAnsi="TimesLT" w:cs="Times New Roman"/>
      <w:sz w:val="20"/>
      <w:szCs w:val="20"/>
      <w:lang w:val="en-US"/>
    </w:rPr>
  </w:style>
  <w:style w:type="character" w:customStyle="1" w:styleId="cf01">
    <w:name w:val="cf01"/>
    <w:basedOn w:val="DefaultParagraphFont"/>
    <w:rsid w:val="005C3586"/>
    <w:rPr>
      <w:rFonts w:ascii="Segoe UI" w:hAnsi="Segoe UI" w:cs="Segoe UI" w:hint="default"/>
      <w:sz w:val="18"/>
      <w:szCs w:val="18"/>
      <w:shd w:val="clear" w:color="auto" w:fill="FFFFFF"/>
    </w:rPr>
  </w:style>
  <w:style w:type="paragraph" w:styleId="CommentSubject">
    <w:name w:val="annotation subject"/>
    <w:basedOn w:val="CommentText"/>
    <w:next w:val="CommentText"/>
    <w:link w:val="CommentSubjectChar"/>
    <w:uiPriority w:val="99"/>
    <w:semiHidden/>
    <w:unhideWhenUsed/>
    <w:rsid w:val="00D9015E"/>
    <w:pPr>
      <w:spacing w:after="0"/>
      <w:ind w:left="0" w:firstLine="0"/>
    </w:pPr>
    <w:rPr>
      <w:rFonts w:ascii="Times New Roman" w:eastAsia="Times New Roman" w:hAnsi="Times New Roman"/>
      <w:b/>
      <w:bCs/>
      <w:sz w:val="20"/>
      <w:lang w:val="lt-LT"/>
    </w:rPr>
  </w:style>
  <w:style w:type="character" w:customStyle="1" w:styleId="CommentSubjectChar">
    <w:name w:val="Comment Subject Char"/>
    <w:basedOn w:val="CommentTextChar"/>
    <w:link w:val="CommentSubject"/>
    <w:uiPriority w:val="99"/>
    <w:semiHidden/>
    <w:rsid w:val="00D9015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4576">
      <w:bodyDiv w:val="1"/>
      <w:marLeft w:val="0"/>
      <w:marRight w:val="0"/>
      <w:marTop w:val="0"/>
      <w:marBottom w:val="0"/>
      <w:divBdr>
        <w:top w:val="none" w:sz="0" w:space="0" w:color="auto"/>
        <w:left w:val="none" w:sz="0" w:space="0" w:color="auto"/>
        <w:bottom w:val="none" w:sz="0" w:space="0" w:color="auto"/>
        <w:right w:val="none" w:sz="0" w:space="0" w:color="auto"/>
      </w:divBdr>
    </w:div>
    <w:div w:id="1019426759">
      <w:bodyDiv w:val="1"/>
      <w:marLeft w:val="0"/>
      <w:marRight w:val="0"/>
      <w:marTop w:val="0"/>
      <w:marBottom w:val="0"/>
      <w:divBdr>
        <w:top w:val="none" w:sz="0" w:space="0" w:color="auto"/>
        <w:left w:val="none" w:sz="0" w:space="0" w:color="auto"/>
        <w:bottom w:val="none" w:sz="0" w:space="0" w:color="auto"/>
        <w:right w:val="none" w:sz="0" w:space="0" w:color="auto"/>
      </w:divBdr>
    </w:div>
    <w:div w:id="1398936996">
      <w:bodyDiv w:val="1"/>
      <w:marLeft w:val="0"/>
      <w:marRight w:val="0"/>
      <w:marTop w:val="0"/>
      <w:marBottom w:val="0"/>
      <w:divBdr>
        <w:top w:val="none" w:sz="0" w:space="0" w:color="auto"/>
        <w:left w:val="none" w:sz="0" w:space="0" w:color="auto"/>
        <w:bottom w:val="none" w:sz="0" w:space="0" w:color="auto"/>
        <w:right w:val="none" w:sz="0" w:space="0" w:color="auto"/>
      </w:divBdr>
    </w:div>
    <w:div w:id="1439789136">
      <w:bodyDiv w:val="1"/>
      <w:marLeft w:val="0"/>
      <w:marRight w:val="0"/>
      <w:marTop w:val="0"/>
      <w:marBottom w:val="0"/>
      <w:divBdr>
        <w:top w:val="none" w:sz="0" w:space="0" w:color="auto"/>
        <w:left w:val="none" w:sz="0" w:space="0" w:color="auto"/>
        <w:bottom w:val="none" w:sz="0" w:space="0" w:color="auto"/>
        <w:right w:val="none" w:sz="0" w:space="0" w:color="auto"/>
      </w:divBdr>
    </w:div>
    <w:div w:id="19129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ecfc0a-4a1c-4f68-b87e-a015d14c9f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51E02A74653AB4E89B83E4E4F72E8A7" ma:contentTypeVersion="13" ma:contentTypeDescription="Kurkite naują dokumentą." ma:contentTypeScope="" ma:versionID="641866bd7d0b22c544548c66e22a9943">
  <xsd:schema xmlns:xsd="http://www.w3.org/2001/XMLSchema" xmlns:xs="http://www.w3.org/2001/XMLSchema" xmlns:p="http://schemas.microsoft.com/office/2006/metadata/properties" xmlns:ns3="b0ecfc0a-4a1c-4f68-b87e-a015d14c9ff2" xmlns:ns4="c7e01950-e0c5-4165-9eec-1b58cf50f656" targetNamespace="http://schemas.microsoft.com/office/2006/metadata/properties" ma:root="true" ma:fieldsID="c5e225044f1bdca4500e7d209026bb67" ns3:_="" ns4:_="">
    <xsd:import namespace="b0ecfc0a-4a1c-4f68-b87e-a015d14c9ff2"/>
    <xsd:import namespace="c7e01950-e0c5-4165-9eec-1b58cf50f6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cfc0a-4a1c-4f68-b87e-a015d14c9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01950-e0c5-4165-9eec-1b58cf50f65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2ADD7-2861-4A07-B438-12E7F13D6762}">
  <ds:schemaRefs>
    <ds:schemaRef ds:uri="http://schemas.microsoft.com/office/2006/metadata/properties"/>
    <ds:schemaRef ds:uri="http://schemas.microsoft.com/office/infopath/2007/PartnerControls"/>
    <ds:schemaRef ds:uri="b0ecfc0a-4a1c-4f68-b87e-a015d14c9ff2"/>
  </ds:schemaRefs>
</ds:datastoreItem>
</file>

<file path=customXml/itemProps2.xml><?xml version="1.0" encoding="utf-8"?>
<ds:datastoreItem xmlns:ds="http://schemas.openxmlformats.org/officeDocument/2006/customXml" ds:itemID="{635E4C82-7EC0-4DA1-843E-3FE6EAD40ADB}">
  <ds:schemaRefs>
    <ds:schemaRef ds:uri="http://schemas.microsoft.com/sharepoint/v3/contenttype/forms"/>
  </ds:schemaRefs>
</ds:datastoreItem>
</file>

<file path=customXml/itemProps3.xml><?xml version="1.0" encoding="utf-8"?>
<ds:datastoreItem xmlns:ds="http://schemas.openxmlformats.org/officeDocument/2006/customXml" ds:itemID="{5A30B50B-AECF-4004-8AEA-860C6CE0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cfc0a-4a1c-4f68-b87e-a015d14c9ff2"/>
    <ds:schemaRef ds:uri="c7e01950-e0c5-4165-9eec-1b58cf50f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4BDF1-D017-42FB-A7D8-8ED68EBA1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367</Words>
  <Characters>2828</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Eglė Navickienė</cp:lastModifiedBy>
  <cp:revision>5</cp:revision>
  <dcterms:created xsi:type="dcterms:W3CDTF">2025-06-19T09:55:00Z</dcterms:created>
  <dcterms:modified xsi:type="dcterms:W3CDTF">2025-06-19T12:16:00Z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0x010100B51E02A74653AB4E89B83E4E4F72E8A7</vt:lpwstr>
  </property>
  <property fmtid="{D5CDD505-2E9C-101B-9397-08002B2CF9AE}" pid="3" name="GrammarlyDocumentId">
    <vt:lpwstr>ffb2b167-b86a-4cbe-97d3-d1ec95254e37</vt:lpwstr>
  </property>
</Properties>
</file>