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E681" w14:textId="27319D50" w:rsidR="006962FE" w:rsidRDefault="006962FE" w:rsidP="006962FE">
      <w:pPr>
        <w:jc w:val="center"/>
        <w:rPr>
          <w:b/>
          <w:bCs/>
          <w:lang w:val="lt-LT"/>
        </w:rPr>
      </w:pPr>
      <w:r w:rsidRPr="006962FE">
        <w:rPr>
          <w:b/>
          <w:bCs/>
          <w:lang w:val="lt-LT"/>
        </w:rPr>
        <w:object w:dxaOrig="820" w:dyaOrig="978" w14:anchorId="27D15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3.4pt" o:ole="" fillcolor="window">
            <v:imagedata r:id="rId10" o:title=""/>
          </v:shape>
          <o:OLEObject Type="Embed" ProgID="MSDraw" ShapeID="_x0000_i1025" DrawAspect="Content" ObjectID="_1811918481" r:id="rId11">
            <o:FieldCodes>\* mergeformat</o:FieldCodes>
          </o:OLEObject>
        </w:object>
      </w:r>
    </w:p>
    <w:p w14:paraId="2A5B462D" w14:textId="77777777" w:rsidR="006962FE" w:rsidRPr="006962FE" w:rsidRDefault="006962FE" w:rsidP="006962FE">
      <w:pPr>
        <w:jc w:val="center"/>
        <w:rPr>
          <w:b/>
          <w:bCs/>
          <w:lang w:val="lt-LT"/>
        </w:rPr>
      </w:pPr>
    </w:p>
    <w:p w14:paraId="0F41E22B" w14:textId="77777777" w:rsidR="006962FE" w:rsidRDefault="006962FE" w:rsidP="006962FE">
      <w:pPr>
        <w:jc w:val="center"/>
        <w:rPr>
          <w:b/>
          <w:bCs/>
          <w:lang w:val="lt-LT"/>
        </w:rPr>
      </w:pPr>
      <w:r w:rsidRPr="006962FE">
        <w:rPr>
          <w:b/>
          <w:bCs/>
          <w:lang w:val="lt-LT"/>
        </w:rPr>
        <w:t>VALSTYBINĖ MAISTO IR VETERINARIJOS TARNYBA</w:t>
      </w:r>
    </w:p>
    <w:p w14:paraId="0C1E5939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6BF85EB3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352ED2BC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103165D2" w14:textId="7B48E947" w:rsidR="006962FE" w:rsidRPr="006962FE" w:rsidRDefault="006962FE" w:rsidP="006962FE">
      <w:pPr>
        <w:rPr>
          <w:lang w:val="lt-LT"/>
        </w:rPr>
      </w:pPr>
      <w:r w:rsidRPr="006962FE">
        <w:rPr>
          <w:lang w:val="lt-LT"/>
        </w:rPr>
        <w:t>Tiekėjams</w:t>
      </w:r>
      <w:r>
        <w:rPr>
          <w:lang w:val="lt-LT"/>
        </w:rPr>
        <w:t xml:space="preserve">                                                                                                           202</w:t>
      </w:r>
      <w:r w:rsidR="00922BDB">
        <w:rPr>
          <w:lang w:val="lt-LT"/>
        </w:rPr>
        <w:t>5</w:t>
      </w:r>
      <w:r>
        <w:rPr>
          <w:lang w:val="lt-LT"/>
        </w:rPr>
        <w:t>-</w:t>
      </w:r>
      <w:r w:rsidR="00922BDB">
        <w:rPr>
          <w:lang w:val="lt-LT"/>
        </w:rPr>
        <w:t>0</w:t>
      </w:r>
      <w:r w:rsidR="00AD7642">
        <w:rPr>
          <w:lang w:val="lt-LT"/>
        </w:rPr>
        <w:t>6</w:t>
      </w:r>
      <w:r>
        <w:rPr>
          <w:lang w:val="lt-LT"/>
        </w:rPr>
        <w:t>-</w:t>
      </w:r>
      <w:r w:rsidR="00EA4FDB">
        <w:rPr>
          <w:lang w:val="lt-LT"/>
        </w:rPr>
        <w:t>2</w:t>
      </w:r>
      <w:r w:rsidR="00AD7642">
        <w:rPr>
          <w:lang w:val="lt-LT"/>
        </w:rPr>
        <w:t>0</w:t>
      </w:r>
      <w:r>
        <w:rPr>
          <w:lang w:val="lt-LT"/>
        </w:rPr>
        <w:t xml:space="preserve">      </w:t>
      </w:r>
    </w:p>
    <w:p w14:paraId="14D0FBC5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270DDF57" w14:textId="77777777" w:rsidR="006962FE" w:rsidRPr="006962FE" w:rsidRDefault="006962FE" w:rsidP="006962FE">
      <w:pPr>
        <w:jc w:val="center"/>
        <w:rPr>
          <w:b/>
          <w:bCs/>
          <w:lang w:val="lt-LT"/>
        </w:rPr>
      </w:pPr>
    </w:p>
    <w:p w14:paraId="193828EE" w14:textId="4A5604E5" w:rsidR="0074316A" w:rsidRDefault="00922BDB" w:rsidP="006962FE">
      <w:pPr>
        <w:rPr>
          <w:b/>
          <w:bCs/>
          <w:lang w:val="lt-LT"/>
        </w:rPr>
      </w:pPr>
      <w:r>
        <w:rPr>
          <w:b/>
          <w:bCs/>
          <w:lang w:val="lt-LT"/>
        </w:rPr>
        <w:t>ATSAKYMA</w:t>
      </w:r>
      <w:r w:rsidR="00AD7642">
        <w:rPr>
          <w:b/>
          <w:bCs/>
          <w:lang w:val="lt-LT"/>
        </w:rPr>
        <w:t>S</w:t>
      </w:r>
      <w:r>
        <w:rPr>
          <w:b/>
          <w:bCs/>
          <w:lang w:val="lt-LT"/>
        </w:rPr>
        <w:t xml:space="preserve"> Į KLAUSIM</w:t>
      </w:r>
      <w:r w:rsidR="00AD7642">
        <w:rPr>
          <w:b/>
          <w:bCs/>
          <w:lang w:val="lt-LT"/>
        </w:rPr>
        <w:t>Ą</w:t>
      </w:r>
    </w:p>
    <w:p w14:paraId="1139FDB9" w14:textId="77777777" w:rsidR="006962FE" w:rsidRDefault="006962FE" w:rsidP="006962FE">
      <w:pPr>
        <w:rPr>
          <w:b/>
          <w:bCs/>
          <w:lang w:val="lt-LT"/>
        </w:rPr>
      </w:pPr>
    </w:p>
    <w:p w14:paraId="11DC43C5" w14:textId="14261CBA" w:rsidR="00770701" w:rsidRPr="00770701" w:rsidRDefault="00770701" w:rsidP="00770701">
      <w:pPr>
        <w:jc w:val="both"/>
        <w:rPr>
          <w:lang w:val="lt-LT"/>
        </w:rPr>
      </w:pPr>
      <w:r>
        <w:rPr>
          <w:lang w:val="lt-LT"/>
        </w:rPr>
        <w:t xml:space="preserve">          </w:t>
      </w:r>
      <w:r w:rsidRPr="00770701">
        <w:rPr>
          <w:spacing w:val="2"/>
          <w:shd w:val="clear" w:color="auto" w:fill="FFFFFF"/>
          <w:lang w:val="lt-LT"/>
        </w:rPr>
        <w:t>Valstybinė maisto ir veterinarijos tarnyba vykdo mažos vertės skelbiamą apklausą „</w:t>
      </w:r>
      <w:r w:rsidR="00140C4B">
        <w:rPr>
          <w:spacing w:val="2"/>
          <w:shd w:val="clear" w:color="auto" w:fill="FFFFFF"/>
          <w:lang w:val="lt-LT"/>
        </w:rPr>
        <w:t>Plombos</w:t>
      </w:r>
      <w:r w:rsidRPr="00770701">
        <w:rPr>
          <w:spacing w:val="2"/>
          <w:shd w:val="clear" w:color="auto" w:fill="FFFFFF"/>
          <w:lang w:val="lt-LT"/>
        </w:rPr>
        <w:t>“ (Pirkimo Nr.</w:t>
      </w:r>
      <w:r w:rsidR="00AD7642">
        <w:rPr>
          <w:spacing w:val="2"/>
          <w:shd w:val="clear" w:color="auto" w:fill="FFFFFF"/>
          <w:lang w:val="lt-LT"/>
        </w:rPr>
        <w:t xml:space="preserve"> </w:t>
      </w:r>
      <w:r w:rsidR="00AD7642" w:rsidRPr="00AD7642">
        <w:rPr>
          <w:spacing w:val="2"/>
          <w:shd w:val="clear" w:color="auto" w:fill="FFFFFF"/>
          <w:lang w:val="lt-LT"/>
        </w:rPr>
        <w:t>3276961</w:t>
      </w:r>
      <w:r w:rsidRPr="00770701">
        <w:rPr>
          <w:spacing w:val="2"/>
          <w:shd w:val="clear" w:color="auto" w:fill="FFFFFF"/>
          <w:lang w:val="lt-LT"/>
        </w:rPr>
        <w:t>, paskelbtas 2025-0</w:t>
      </w:r>
      <w:r w:rsidR="00AD7642">
        <w:rPr>
          <w:spacing w:val="2"/>
          <w:shd w:val="clear" w:color="auto" w:fill="FFFFFF"/>
          <w:lang w:val="lt-LT"/>
        </w:rPr>
        <w:t>6</w:t>
      </w:r>
      <w:r w:rsidRPr="00770701">
        <w:rPr>
          <w:spacing w:val="2"/>
          <w:shd w:val="clear" w:color="auto" w:fill="FFFFFF"/>
          <w:lang w:val="lt-LT"/>
        </w:rPr>
        <w:t>-1</w:t>
      </w:r>
      <w:r w:rsidR="00AD7642">
        <w:rPr>
          <w:spacing w:val="2"/>
          <w:shd w:val="clear" w:color="auto" w:fill="FFFFFF"/>
          <w:lang w:val="lt-LT"/>
        </w:rPr>
        <w:t>8</w:t>
      </w:r>
      <w:r w:rsidRPr="00770701">
        <w:rPr>
          <w:spacing w:val="2"/>
          <w:shd w:val="clear" w:color="auto" w:fill="FFFFFF"/>
          <w:lang w:val="lt-LT"/>
        </w:rPr>
        <w:t xml:space="preserve">) ir </w:t>
      </w:r>
      <w:r w:rsidRPr="004242A9">
        <w:rPr>
          <w:lang w:val="lt-LT"/>
        </w:rPr>
        <w:t xml:space="preserve">teikia </w:t>
      </w:r>
      <w:r>
        <w:rPr>
          <w:lang w:val="lt-LT"/>
        </w:rPr>
        <w:t>atsakym</w:t>
      </w:r>
      <w:r w:rsidR="00AD7642">
        <w:rPr>
          <w:lang w:val="lt-LT"/>
        </w:rPr>
        <w:t>ą</w:t>
      </w:r>
      <w:r>
        <w:rPr>
          <w:lang w:val="lt-LT"/>
        </w:rPr>
        <w:t xml:space="preserve"> į gaut</w:t>
      </w:r>
      <w:r w:rsidR="00AD7642">
        <w:rPr>
          <w:lang w:val="lt-LT"/>
        </w:rPr>
        <w:t>ą</w:t>
      </w:r>
      <w:r>
        <w:rPr>
          <w:lang w:val="lt-LT"/>
        </w:rPr>
        <w:t xml:space="preserve"> paklausim</w:t>
      </w:r>
      <w:r w:rsidR="00AD7642">
        <w:rPr>
          <w:lang w:val="lt-LT"/>
        </w:rPr>
        <w:t>ą</w:t>
      </w:r>
      <w:r w:rsidRPr="00770701">
        <w:rPr>
          <w:lang w:val="lt-LT"/>
        </w:rPr>
        <w:t>:</w:t>
      </w:r>
    </w:p>
    <w:p w14:paraId="4FF99917" w14:textId="11937767" w:rsidR="004242A9" w:rsidRDefault="004242A9" w:rsidP="006962FE">
      <w:pPr>
        <w:jc w:val="both"/>
        <w:rPr>
          <w:lang w:val="lt-LT"/>
        </w:rPr>
      </w:pPr>
    </w:p>
    <w:p w14:paraId="270D74FE" w14:textId="77777777" w:rsidR="00922BDB" w:rsidRDefault="00922BDB" w:rsidP="006962FE">
      <w:pPr>
        <w:jc w:val="both"/>
        <w:rPr>
          <w:lang w:val="lt-LT"/>
        </w:rPr>
      </w:pPr>
    </w:p>
    <w:p w14:paraId="2D7237E0" w14:textId="62D794C4" w:rsidR="00922BDB" w:rsidRDefault="00922BDB" w:rsidP="006962FE">
      <w:pPr>
        <w:jc w:val="both"/>
        <w:rPr>
          <w:b/>
          <w:bCs/>
          <w:lang w:val="lt-LT"/>
        </w:rPr>
      </w:pPr>
      <w:r w:rsidRPr="00922BDB">
        <w:rPr>
          <w:b/>
          <w:bCs/>
          <w:lang w:val="lt-LT"/>
        </w:rPr>
        <w:t>Klausimas</w:t>
      </w:r>
      <w:r>
        <w:rPr>
          <w:b/>
          <w:bCs/>
          <w:lang w:val="lt-LT"/>
        </w:rPr>
        <w:t>:</w:t>
      </w:r>
    </w:p>
    <w:p w14:paraId="07206889" w14:textId="1A6D0B72" w:rsidR="004242A9" w:rsidRPr="00AD7642" w:rsidRDefault="00AD7642" w:rsidP="00EA4FDB">
      <w:pPr>
        <w:rPr>
          <w:lang w:val="lt-LT"/>
        </w:rPr>
      </w:pPr>
      <w:r w:rsidRPr="00AD7642">
        <w:rPr>
          <w:lang w:val="lt-LT"/>
        </w:rPr>
        <w:t>Gal galite vizualiai detalizuoti ar prisegti nuotrauką, paaiškinančią TS 1.4 punktą: "1.4. Plombos rakinimo mechanizmo viena pusė (neskirta uodegėlei užrakinti) privalo būti aklinai uždaryta; ".</w:t>
      </w:r>
    </w:p>
    <w:p w14:paraId="1CFA114C" w14:textId="77777777" w:rsidR="00770701" w:rsidRPr="00EA4FDB" w:rsidRDefault="00770701" w:rsidP="00EA4FDB">
      <w:pPr>
        <w:rPr>
          <w:b/>
          <w:bCs/>
          <w:lang w:val="lt-LT"/>
        </w:rPr>
      </w:pPr>
    </w:p>
    <w:p w14:paraId="715ED2C1" w14:textId="4F83DE80" w:rsidR="00922BDB" w:rsidRDefault="00922BDB" w:rsidP="006962FE">
      <w:pPr>
        <w:jc w:val="both"/>
        <w:rPr>
          <w:b/>
          <w:bCs/>
          <w:lang w:val="lt-LT"/>
        </w:rPr>
      </w:pPr>
      <w:r>
        <w:rPr>
          <w:b/>
          <w:bCs/>
          <w:lang w:val="lt-LT"/>
        </w:rPr>
        <w:t>Atsakymas:</w:t>
      </w:r>
    </w:p>
    <w:p w14:paraId="4FD99457" w14:textId="07CC1980" w:rsidR="00770701" w:rsidRPr="00AD7642" w:rsidRDefault="00AD7642" w:rsidP="006962FE">
      <w:pPr>
        <w:jc w:val="both"/>
        <w:rPr>
          <w:lang w:val="lt-LT"/>
        </w:rPr>
      </w:pPr>
      <w:r>
        <w:rPr>
          <w:lang w:val="lt-LT"/>
        </w:rPr>
        <w:t>p</w:t>
      </w:r>
      <w:r w:rsidRPr="00AD7642">
        <w:rPr>
          <w:lang w:val="lt-LT"/>
        </w:rPr>
        <w:t>lombos galvutė privalo būti aklinai uždaryta</w:t>
      </w:r>
      <w:r>
        <w:rPr>
          <w:lang w:val="lt-LT"/>
        </w:rPr>
        <w:t>, 2 nuotraukos žemiau:</w:t>
      </w:r>
    </w:p>
    <w:p w14:paraId="2D7524D9" w14:textId="77777777" w:rsidR="00AD7642" w:rsidRPr="00AD7642" w:rsidRDefault="00AD7642" w:rsidP="00AD7642">
      <w:pPr>
        <w:rPr>
          <w:spacing w:val="2"/>
          <w:shd w:val="clear" w:color="auto" w:fill="FFFFFF"/>
          <w:lang w:val="lt-LT"/>
        </w:rPr>
      </w:pPr>
    </w:p>
    <w:p w14:paraId="3E99085D" w14:textId="77777777" w:rsidR="00AD7642" w:rsidRPr="00AD7642" w:rsidRDefault="00AD7642" w:rsidP="006962FE">
      <w:pPr>
        <w:jc w:val="right"/>
        <w:rPr>
          <w:spacing w:val="2"/>
          <w:shd w:val="clear" w:color="auto" w:fill="FFFFFF"/>
          <w:lang w:val="lt-LT"/>
        </w:rPr>
      </w:pPr>
    </w:p>
    <w:p w14:paraId="0799E63C" w14:textId="3E75E004" w:rsidR="00AD7642" w:rsidRDefault="00AD7642" w:rsidP="00AD7642">
      <w:pPr>
        <w:rPr>
          <w:spacing w:val="2"/>
          <w:shd w:val="clear" w:color="auto" w:fill="FFFFFF"/>
        </w:rPr>
      </w:pPr>
      <w:r>
        <w:rPr>
          <w:noProof/>
        </w:rPr>
        <w:drawing>
          <wp:inline distT="0" distB="0" distL="0" distR="0" wp14:anchorId="4B1FDE3B" wp14:editId="3D3FCA92">
            <wp:extent cx="5104451" cy="3733800"/>
            <wp:effectExtent l="0" t="0" r="1270" b="0"/>
            <wp:docPr id="1481478131" name="Picture 1" descr="A metal object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78131" name="Picture 1" descr="A metal object on a tabl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3816" cy="374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FDF2A" w14:textId="77777777" w:rsidR="00AD7642" w:rsidRDefault="00AD7642" w:rsidP="006962FE">
      <w:pPr>
        <w:jc w:val="right"/>
        <w:rPr>
          <w:spacing w:val="2"/>
          <w:shd w:val="clear" w:color="auto" w:fill="FFFFFF"/>
        </w:rPr>
      </w:pPr>
    </w:p>
    <w:p w14:paraId="47DD837D" w14:textId="77777777" w:rsidR="00AD7642" w:rsidRDefault="00AD7642" w:rsidP="006962FE">
      <w:pPr>
        <w:jc w:val="right"/>
        <w:rPr>
          <w:spacing w:val="2"/>
          <w:shd w:val="clear" w:color="auto" w:fill="FFFFFF"/>
        </w:rPr>
      </w:pPr>
    </w:p>
    <w:p w14:paraId="58C38B42" w14:textId="77777777" w:rsidR="00AD7642" w:rsidRDefault="00AD7642" w:rsidP="006962FE">
      <w:pPr>
        <w:jc w:val="right"/>
        <w:rPr>
          <w:spacing w:val="2"/>
          <w:shd w:val="clear" w:color="auto" w:fill="FFFFFF"/>
        </w:rPr>
      </w:pPr>
    </w:p>
    <w:p w14:paraId="1816BEEB" w14:textId="77777777" w:rsidR="00AD7642" w:rsidRDefault="00AD7642" w:rsidP="006962FE">
      <w:pPr>
        <w:jc w:val="right"/>
        <w:rPr>
          <w:spacing w:val="2"/>
          <w:shd w:val="clear" w:color="auto" w:fill="FFFFFF"/>
        </w:rPr>
      </w:pPr>
    </w:p>
    <w:p w14:paraId="0F331DD8" w14:textId="77777777" w:rsidR="00AD7642" w:rsidRDefault="00AD7642" w:rsidP="006962FE">
      <w:pPr>
        <w:jc w:val="right"/>
        <w:rPr>
          <w:spacing w:val="2"/>
          <w:shd w:val="clear" w:color="auto" w:fill="FFFFFF"/>
        </w:rPr>
      </w:pPr>
    </w:p>
    <w:p w14:paraId="786D756C" w14:textId="77777777" w:rsidR="00AD7642" w:rsidRDefault="00AD7642" w:rsidP="006962FE">
      <w:pPr>
        <w:jc w:val="right"/>
        <w:rPr>
          <w:spacing w:val="2"/>
          <w:shd w:val="clear" w:color="auto" w:fill="FFFFFF"/>
        </w:rPr>
      </w:pPr>
    </w:p>
    <w:p w14:paraId="6F09CCC7" w14:textId="77777777" w:rsidR="00AD7642" w:rsidRDefault="00AD7642" w:rsidP="006962FE">
      <w:pPr>
        <w:jc w:val="right"/>
        <w:rPr>
          <w:spacing w:val="2"/>
          <w:shd w:val="clear" w:color="auto" w:fill="FFFFFF"/>
        </w:rPr>
      </w:pPr>
    </w:p>
    <w:p w14:paraId="721BFBFC" w14:textId="77777777" w:rsidR="00AD7642" w:rsidRDefault="00AD7642" w:rsidP="006962FE">
      <w:pPr>
        <w:jc w:val="right"/>
        <w:rPr>
          <w:spacing w:val="2"/>
          <w:shd w:val="clear" w:color="auto" w:fill="FFFFFF"/>
        </w:rPr>
      </w:pPr>
    </w:p>
    <w:p w14:paraId="070ACD29" w14:textId="77777777" w:rsidR="00AD7642" w:rsidRDefault="00AD7642" w:rsidP="006962FE">
      <w:pPr>
        <w:jc w:val="right"/>
        <w:rPr>
          <w:spacing w:val="2"/>
          <w:shd w:val="clear" w:color="auto" w:fill="FFFFFF"/>
        </w:rPr>
      </w:pPr>
    </w:p>
    <w:p w14:paraId="2E4538CD" w14:textId="77777777" w:rsidR="00AD7642" w:rsidRDefault="00AD7642" w:rsidP="006962FE">
      <w:pPr>
        <w:jc w:val="right"/>
        <w:rPr>
          <w:spacing w:val="2"/>
          <w:shd w:val="clear" w:color="auto" w:fill="FFFFFF"/>
        </w:rPr>
      </w:pPr>
    </w:p>
    <w:p w14:paraId="25EB4C06" w14:textId="7A3779F7" w:rsidR="00AD7642" w:rsidRDefault="00AD7642" w:rsidP="006962FE">
      <w:pPr>
        <w:jc w:val="right"/>
        <w:rPr>
          <w:spacing w:val="2"/>
          <w:shd w:val="clear" w:color="auto" w:fill="FFFFFF"/>
        </w:rPr>
      </w:pPr>
      <w:r>
        <w:rPr>
          <w:noProof/>
        </w:rPr>
        <w:drawing>
          <wp:inline distT="0" distB="0" distL="0" distR="0" wp14:anchorId="3D4EE394" wp14:editId="408B4A02">
            <wp:extent cx="4617085" cy="5638652"/>
            <wp:effectExtent l="0" t="0" r="0" b="635"/>
            <wp:docPr id="306484254" name="Picture 1" descr="A metal ball on a metal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84254" name="Picture 1" descr="A metal ball on a metal objec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4906" cy="566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A3461" w14:textId="77777777" w:rsidR="00AD7642" w:rsidRDefault="00AD7642" w:rsidP="006962FE">
      <w:pPr>
        <w:jc w:val="right"/>
        <w:rPr>
          <w:spacing w:val="2"/>
          <w:shd w:val="clear" w:color="auto" w:fill="FFFFFF"/>
        </w:rPr>
      </w:pPr>
    </w:p>
    <w:p w14:paraId="747E7BCE" w14:textId="77777777" w:rsidR="00AD7642" w:rsidRDefault="00AD7642" w:rsidP="006962FE">
      <w:pPr>
        <w:jc w:val="right"/>
        <w:rPr>
          <w:spacing w:val="2"/>
          <w:shd w:val="clear" w:color="auto" w:fill="FFFFFF"/>
        </w:rPr>
      </w:pPr>
    </w:p>
    <w:p w14:paraId="19868F59" w14:textId="77777777" w:rsidR="00AD7642" w:rsidRDefault="00AD7642" w:rsidP="006962FE">
      <w:pPr>
        <w:jc w:val="right"/>
        <w:rPr>
          <w:spacing w:val="2"/>
          <w:shd w:val="clear" w:color="auto" w:fill="FFFFFF"/>
        </w:rPr>
      </w:pPr>
    </w:p>
    <w:p w14:paraId="63A38935" w14:textId="77777777" w:rsidR="00AD7642" w:rsidRDefault="00AD7642" w:rsidP="006962FE">
      <w:pPr>
        <w:jc w:val="right"/>
        <w:rPr>
          <w:spacing w:val="2"/>
          <w:shd w:val="clear" w:color="auto" w:fill="FFFFFF"/>
        </w:rPr>
      </w:pPr>
    </w:p>
    <w:p w14:paraId="272B4D3B" w14:textId="77777777" w:rsidR="00AD7642" w:rsidRDefault="00AD7642" w:rsidP="00AD7642">
      <w:pPr>
        <w:rPr>
          <w:spacing w:val="2"/>
          <w:shd w:val="clear" w:color="auto" w:fill="FFFFFF"/>
        </w:rPr>
      </w:pPr>
    </w:p>
    <w:p w14:paraId="5117EAA7" w14:textId="77777777" w:rsidR="00AD7642" w:rsidRDefault="00AD7642" w:rsidP="006962FE">
      <w:pPr>
        <w:jc w:val="right"/>
        <w:rPr>
          <w:spacing w:val="2"/>
          <w:shd w:val="clear" w:color="auto" w:fill="FFFFFF"/>
        </w:rPr>
      </w:pPr>
    </w:p>
    <w:p w14:paraId="2A49B88D" w14:textId="433E88EE" w:rsidR="006962FE" w:rsidRPr="005464A8" w:rsidRDefault="00770701" w:rsidP="006962FE">
      <w:pPr>
        <w:jc w:val="right"/>
        <w:rPr>
          <w:bCs/>
          <w:lang w:val="lt-LT"/>
        </w:rPr>
      </w:pPr>
      <w:r w:rsidRPr="00D11BA7">
        <w:rPr>
          <w:spacing w:val="2"/>
          <w:shd w:val="clear" w:color="auto" w:fill="FFFFFF"/>
        </w:rPr>
        <w:t>Pirkimo organizatorius</w:t>
      </w:r>
    </w:p>
    <w:sectPr w:rsidR="006962FE" w:rsidRPr="005464A8" w:rsidSect="00474FB2">
      <w:headerReference w:type="even" r:id="rId14"/>
      <w:headerReference w:type="default" r:id="rId15"/>
      <w:pgSz w:w="11906" w:h="16838"/>
      <w:pgMar w:top="1440" w:right="1440" w:bottom="0" w:left="180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8C6A" w14:textId="77777777" w:rsidR="00207D69" w:rsidRDefault="00207D69">
      <w:r>
        <w:separator/>
      </w:r>
    </w:p>
  </w:endnote>
  <w:endnote w:type="continuationSeparator" w:id="0">
    <w:p w14:paraId="042DA782" w14:textId="77777777" w:rsidR="00207D69" w:rsidRDefault="0020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EEBF" w14:textId="77777777" w:rsidR="00207D69" w:rsidRDefault="00207D69">
      <w:r>
        <w:separator/>
      </w:r>
    </w:p>
  </w:footnote>
  <w:footnote w:type="continuationSeparator" w:id="0">
    <w:p w14:paraId="1B339A07" w14:textId="77777777" w:rsidR="00207D69" w:rsidRDefault="0020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A85C" w14:textId="77777777" w:rsidR="009534A1" w:rsidRDefault="0054090E" w:rsidP="001765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BDCAE1" w14:textId="77777777" w:rsidR="009534A1" w:rsidRDefault="00953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E936" w14:textId="77777777" w:rsidR="009534A1" w:rsidRDefault="0054090E" w:rsidP="001765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9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F98B5E" w14:textId="77777777" w:rsidR="009534A1" w:rsidRDefault="00953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15BA"/>
    <w:multiLevelType w:val="hybridMultilevel"/>
    <w:tmpl w:val="8528CE68"/>
    <w:lvl w:ilvl="0" w:tplc="93E64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610C74"/>
    <w:multiLevelType w:val="hybridMultilevel"/>
    <w:tmpl w:val="BDB8ED84"/>
    <w:lvl w:ilvl="0" w:tplc="8474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 w16cid:durableId="2129622563">
    <w:abstractNumId w:val="2"/>
  </w:num>
  <w:num w:numId="2" w16cid:durableId="40397936">
    <w:abstractNumId w:val="1"/>
  </w:num>
  <w:num w:numId="3" w16cid:durableId="14075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6A"/>
    <w:rsid w:val="00000435"/>
    <w:rsid w:val="0000090E"/>
    <w:rsid w:val="00001651"/>
    <w:rsid w:val="00005065"/>
    <w:rsid w:val="0001205F"/>
    <w:rsid w:val="000128E2"/>
    <w:rsid w:val="0001441E"/>
    <w:rsid w:val="00026DE4"/>
    <w:rsid w:val="00026FFC"/>
    <w:rsid w:val="00032E87"/>
    <w:rsid w:val="00052998"/>
    <w:rsid w:val="00055533"/>
    <w:rsid w:val="000727C7"/>
    <w:rsid w:val="00094235"/>
    <w:rsid w:val="00094456"/>
    <w:rsid w:val="000A584A"/>
    <w:rsid w:val="000A6F7D"/>
    <w:rsid w:val="000A721E"/>
    <w:rsid w:val="000C26BB"/>
    <w:rsid w:val="000E6C13"/>
    <w:rsid w:val="00107F8F"/>
    <w:rsid w:val="00112938"/>
    <w:rsid w:val="0011461D"/>
    <w:rsid w:val="00124771"/>
    <w:rsid w:val="001278A4"/>
    <w:rsid w:val="00127DF0"/>
    <w:rsid w:val="00135CBE"/>
    <w:rsid w:val="00140C4B"/>
    <w:rsid w:val="00141D0F"/>
    <w:rsid w:val="00142639"/>
    <w:rsid w:val="00152334"/>
    <w:rsid w:val="0015767B"/>
    <w:rsid w:val="00163D3F"/>
    <w:rsid w:val="00163D9F"/>
    <w:rsid w:val="00170544"/>
    <w:rsid w:val="00175760"/>
    <w:rsid w:val="00177301"/>
    <w:rsid w:val="001C1CE2"/>
    <w:rsid w:val="001C3FD0"/>
    <w:rsid w:val="001C5B5F"/>
    <w:rsid w:val="001E60DA"/>
    <w:rsid w:val="001F4510"/>
    <w:rsid w:val="001F4EA6"/>
    <w:rsid w:val="001F7692"/>
    <w:rsid w:val="001F7FA1"/>
    <w:rsid w:val="00207D69"/>
    <w:rsid w:val="00222259"/>
    <w:rsid w:val="00223C34"/>
    <w:rsid w:val="002304CD"/>
    <w:rsid w:val="00235E5B"/>
    <w:rsid w:val="002539EC"/>
    <w:rsid w:val="0025694F"/>
    <w:rsid w:val="0026551A"/>
    <w:rsid w:val="00283410"/>
    <w:rsid w:val="00284208"/>
    <w:rsid w:val="002976E2"/>
    <w:rsid w:val="002E0527"/>
    <w:rsid w:val="002F4B3F"/>
    <w:rsid w:val="00300E3F"/>
    <w:rsid w:val="00302372"/>
    <w:rsid w:val="0030533E"/>
    <w:rsid w:val="00315679"/>
    <w:rsid w:val="00340B85"/>
    <w:rsid w:val="003577E7"/>
    <w:rsid w:val="00363B79"/>
    <w:rsid w:val="003706CD"/>
    <w:rsid w:val="00384043"/>
    <w:rsid w:val="003903B1"/>
    <w:rsid w:val="00391A4B"/>
    <w:rsid w:val="003A3707"/>
    <w:rsid w:val="003B46D1"/>
    <w:rsid w:val="003D16EC"/>
    <w:rsid w:val="0041331B"/>
    <w:rsid w:val="0041354D"/>
    <w:rsid w:val="004242A9"/>
    <w:rsid w:val="00441647"/>
    <w:rsid w:val="00441F60"/>
    <w:rsid w:val="0045693B"/>
    <w:rsid w:val="0045707F"/>
    <w:rsid w:val="0045777C"/>
    <w:rsid w:val="00474FB2"/>
    <w:rsid w:val="00487B68"/>
    <w:rsid w:val="004A1D44"/>
    <w:rsid w:val="004A2A3F"/>
    <w:rsid w:val="004D3E83"/>
    <w:rsid w:val="004D5660"/>
    <w:rsid w:val="004F11AA"/>
    <w:rsid w:val="005016AB"/>
    <w:rsid w:val="00501EB2"/>
    <w:rsid w:val="00512896"/>
    <w:rsid w:val="00516956"/>
    <w:rsid w:val="00526BD5"/>
    <w:rsid w:val="00535D46"/>
    <w:rsid w:val="0054090E"/>
    <w:rsid w:val="00545A0F"/>
    <w:rsid w:val="005464A8"/>
    <w:rsid w:val="0055336D"/>
    <w:rsid w:val="00571FC5"/>
    <w:rsid w:val="00587E44"/>
    <w:rsid w:val="00590A20"/>
    <w:rsid w:val="00591834"/>
    <w:rsid w:val="00594DAB"/>
    <w:rsid w:val="00595D61"/>
    <w:rsid w:val="005E788F"/>
    <w:rsid w:val="00605D4B"/>
    <w:rsid w:val="00610118"/>
    <w:rsid w:val="00612694"/>
    <w:rsid w:val="00615772"/>
    <w:rsid w:val="00617129"/>
    <w:rsid w:val="00630092"/>
    <w:rsid w:val="006341C1"/>
    <w:rsid w:val="0063730F"/>
    <w:rsid w:val="00637FEF"/>
    <w:rsid w:val="006437E8"/>
    <w:rsid w:val="00643953"/>
    <w:rsid w:val="00655A2E"/>
    <w:rsid w:val="006572ED"/>
    <w:rsid w:val="006734E3"/>
    <w:rsid w:val="0067579B"/>
    <w:rsid w:val="0069302B"/>
    <w:rsid w:val="00693407"/>
    <w:rsid w:val="006962FE"/>
    <w:rsid w:val="006A12C5"/>
    <w:rsid w:val="006A21C1"/>
    <w:rsid w:val="006B4F87"/>
    <w:rsid w:val="006E3949"/>
    <w:rsid w:val="00721826"/>
    <w:rsid w:val="00731A4C"/>
    <w:rsid w:val="00732935"/>
    <w:rsid w:val="0074316A"/>
    <w:rsid w:val="00744723"/>
    <w:rsid w:val="00751982"/>
    <w:rsid w:val="00770409"/>
    <w:rsid w:val="00770701"/>
    <w:rsid w:val="00782D38"/>
    <w:rsid w:val="00795F44"/>
    <w:rsid w:val="007A7DEB"/>
    <w:rsid w:val="007B114D"/>
    <w:rsid w:val="007C1A96"/>
    <w:rsid w:val="007C2BC3"/>
    <w:rsid w:val="007C44B4"/>
    <w:rsid w:val="007E3238"/>
    <w:rsid w:val="00814B63"/>
    <w:rsid w:val="00815D56"/>
    <w:rsid w:val="008235B8"/>
    <w:rsid w:val="00823916"/>
    <w:rsid w:val="00831DBA"/>
    <w:rsid w:val="008430ED"/>
    <w:rsid w:val="0084685F"/>
    <w:rsid w:val="008560D4"/>
    <w:rsid w:val="00864E43"/>
    <w:rsid w:val="00872BAE"/>
    <w:rsid w:val="0087626A"/>
    <w:rsid w:val="008A040E"/>
    <w:rsid w:val="008A191A"/>
    <w:rsid w:val="008A4BB9"/>
    <w:rsid w:val="008A7610"/>
    <w:rsid w:val="008B0196"/>
    <w:rsid w:val="008E085E"/>
    <w:rsid w:val="00900F36"/>
    <w:rsid w:val="00901236"/>
    <w:rsid w:val="00902646"/>
    <w:rsid w:val="00920672"/>
    <w:rsid w:val="0092181A"/>
    <w:rsid w:val="00922BDB"/>
    <w:rsid w:val="00926C08"/>
    <w:rsid w:val="009338C5"/>
    <w:rsid w:val="00936D08"/>
    <w:rsid w:val="009407F0"/>
    <w:rsid w:val="0094379A"/>
    <w:rsid w:val="009534A1"/>
    <w:rsid w:val="009724CB"/>
    <w:rsid w:val="009733C4"/>
    <w:rsid w:val="00986CD5"/>
    <w:rsid w:val="00996622"/>
    <w:rsid w:val="009975C9"/>
    <w:rsid w:val="009A5EFD"/>
    <w:rsid w:val="009A68E2"/>
    <w:rsid w:val="009C27CF"/>
    <w:rsid w:val="009C4744"/>
    <w:rsid w:val="009D1FA8"/>
    <w:rsid w:val="009E2148"/>
    <w:rsid w:val="009E5CF0"/>
    <w:rsid w:val="00A008F4"/>
    <w:rsid w:val="00A027BF"/>
    <w:rsid w:val="00A215EC"/>
    <w:rsid w:val="00A23F6D"/>
    <w:rsid w:val="00A34439"/>
    <w:rsid w:val="00A410A8"/>
    <w:rsid w:val="00A51A76"/>
    <w:rsid w:val="00A53232"/>
    <w:rsid w:val="00A63098"/>
    <w:rsid w:val="00A74508"/>
    <w:rsid w:val="00A7748B"/>
    <w:rsid w:val="00A91FA3"/>
    <w:rsid w:val="00AB75DA"/>
    <w:rsid w:val="00AC3757"/>
    <w:rsid w:val="00AD5ED1"/>
    <w:rsid w:val="00AD7642"/>
    <w:rsid w:val="00B0257B"/>
    <w:rsid w:val="00B02D09"/>
    <w:rsid w:val="00B10A61"/>
    <w:rsid w:val="00B21026"/>
    <w:rsid w:val="00B50F50"/>
    <w:rsid w:val="00B53617"/>
    <w:rsid w:val="00B54D24"/>
    <w:rsid w:val="00B6039D"/>
    <w:rsid w:val="00B61881"/>
    <w:rsid w:val="00B65DC2"/>
    <w:rsid w:val="00B74739"/>
    <w:rsid w:val="00B7739C"/>
    <w:rsid w:val="00B9452C"/>
    <w:rsid w:val="00B97DDF"/>
    <w:rsid w:val="00BB0DD0"/>
    <w:rsid w:val="00BB2DC8"/>
    <w:rsid w:val="00BB4D72"/>
    <w:rsid w:val="00BF5231"/>
    <w:rsid w:val="00C0328E"/>
    <w:rsid w:val="00C100B7"/>
    <w:rsid w:val="00C24BEC"/>
    <w:rsid w:val="00C25101"/>
    <w:rsid w:val="00C333AA"/>
    <w:rsid w:val="00C402F0"/>
    <w:rsid w:val="00C46B88"/>
    <w:rsid w:val="00C54EAB"/>
    <w:rsid w:val="00C54F51"/>
    <w:rsid w:val="00C558EA"/>
    <w:rsid w:val="00C57C68"/>
    <w:rsid w:val="00C62531"/>
    <w:rsid w:val="00C64395"/>
    <w:rsid w:val="00C77A9E"/>
    <w:rsid w:val="00C81616"/>
    <w:rsid w:val="00C956E2"/>
    <w:rsid w:val="00CA3A64"/>
    <w:rsid w:val="00CA7656"/>
    <w:rsid w:val="00CC2205"/>
    <w:rsid w:val="00CD7064"/>
    <w:rsid w:val="00CF1F0C"/>
    <w:rsid w:val="00D151A2"/>
    <w:rsid w:val="00D22BA1"/>
    <w:rsid w:val="00D2389C"/>
    <w:rsid w:val="00D44FF6"/>
    <w:rsid w:val="00D510AC"/>
    <w:rsid w:val="00D56F3A"/>
    <w:rsid w:val="00D57BE4"/>
    <w:rsid w:val="00D66BE7"/>
    <w:rsid w:val="00D831D4"/>
    <w:rsid w:val="00D87A90"/>
    <w:rsid w:val="00D95DE2"/>
    <w:rsid w:val="00DB0A8D"/>
    <w:rsid w:val="00DB5B02"/>
    <w:rsid w:val="00DD5B41"/>
    <w:rsid w:val="00DE4410"/>
    <w:rsid w:val="00DE4C1F"/>
    <w:rsid w:val="00E05C15"/>
    <w:rsid w:val="00E118CD"/>
    <w:rsid w:val="00E20A47"/>
    <w:rsid w:val="00E230D4"/>
    <w:rsid w:val="00E36DE5"/>
    <w:rsid w:val="00E37699"/>
    <w:rsid w:val="00E37798"/>
    <w:rsid w:val="00E37AE0"/>
    <w:rsid w:val="00E41E90"/>
    <w:rsid w:val="00E76FF3"/>
    <w:rsid w:val="00EA4FDB"/>
    <w:rsid w:val="00EC6468"/>
    <w:rsid w:val="00EE5841"/>
    <w:rsid w:val="00EE7058"/>
    <w:rsid w:val="00EF2463"/>
    <w:rsid w:val="00EF63F4"/>
    <w:rsid w:val="00F075FF"/>
    <w:rsid w:val="00F11BF5"/>
    <w:rsid w:val="00F13CB0"/>
    <w:rsid w:val="00F15989"/>
    <w:rsid w:val="00F16D0C"/>
    <w:rsid w:val="00F20BCA"/>
    <w:rsid w:val="00F23CC4"/>
    <w:rsid w:val="00F25CFA"/>
    <w:rsid w:val="00F340A4"/>
    <w:rsid w:val="00F5313B"/>
    <w:rsid w:val="00F62B68"/>
    <w:rsid w:val="00F6583D"/>
    <w:rsid w:val="00F91FD0"/>
    <w:rsid w:val="00FA2F85"/>
    <w:rsid w:val="00FA5250"/>
    <w:rsid w:val="00FC01BB"/>
    <w:rsid w:val="00FD408A"/>
    <w:rsid w:val="00FD41CE"/>
    <w:rsid w:val="00FE7042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B49B"/>
  <w15:docId w15:val="{7B797E4F-5918-4D0B-B521-9CA66776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16A"/>
    <w:pPr>
      <w:spacing w:after="0" w:line="240" w:lineRule="auto"/>
    </w:pPr>
    <w:rPr>
      <w:rFonts w:eastAsia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316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16A"/>
    <w:rPr>
      <w:rFonts w:eastAsia="Times New Roman"/>
      <w:szCs w:val="24"/>
      <w:lang w:val="en-GB"/>
    </w:rPr>
  </w:style>
  <w:style w:type="character" w:styleId="PageNumber">
    <w:name w:val="page number"/>
    <w:basedOn w:val="DefaultParagraphFont"/>
    <w:uiPriority w:val="99"/>
    <w:rsid w:val="0074316A"/>
    <w:rPr>
      <w:rFonts w:cs="Times New Roman"/>
    </w:rPr>
  </w:style>
  <w:style w:type="paragraph" w:customStyle="1" w:styleId="Pagrindiniotekstotrauka21">
    <w:name w:val="Pagrindinio teksto įtrauka 21"/>
    <w:basedOn w:val="Normal"/>
    <w:uiPriority w:val="99"/>
    <w:rsid w:val="0074316A"/>
    <w:pPr>
      <w:suppressAutoHyphens/>
      <w:ind w:firstLine="426"/>
    </w:pPr>
    <w:rPr>
      <w:rFonts w:ascii="Arial" w:hAnsi="Arial" w:cs="Arial"/>
      <w:sz w:val="20"/>
      <w:szCs w:val="20"/>
      <w:lang w:val="lt-LT" w:eastAsia="zh-CN"/>
    </w:rPr>
  </w:style>
  <w:style w:type="paragraph" w:customStyle="1" w:styleId="Diagrama">
    <w:name w:val="Diagrama"/>
    <w:basedOn w:val="Normal"/>
    <w:semiHidden/>
    <w:rsid w:val="00901236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Diagrama0">
    <w:name w:val="Diagrama"/>
    <w:basedOn w:val="Normal"/>
    <w:semiHidden/>
    <w:rsid w:val="00594DAB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E5"/>
    <w:rPr>
      <w:rFonts w:ascii="Tahoma" w:eastAsia="Times New Roman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B114D"/>
    <w:rPr>
      <w:rFonts w:ascii="Calibri" w:eastAsia="Calibri" w:hAnsi="Calibr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114D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61577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C2BC3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C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4BB88FCE7A3048AB700253AAF92FB4" ma:contentTypeVersion="4" ma:contentTypeDescription="Kurkite naują dokumentą." ma:contentTypeScope="" ma:versionID="ace5d6d3f6cc2edf2bd6303edaf58fea">
  <xsd:schema xmlns:xsd="http://www.w3.org/2001/XMLSchema" xmlns:xs="http://www.w3.org/2001/XMLSchema" xmlns:p="http://schemas.microsoft.com/office/2006/metadata/properties" xmlns:ns2="22138940-f56c-434f-a464-45a6f9f155fb" targetNamespace="http://schemas.microsoft.com/office/2006/metadata/properties" ma:root="true" ma:fieldsID="002fb11755c206034f8bec2ebfcb5783" ns2:_="">
    <xsd:import namespace="22138940-f56c-434f-a464-45a6f9f15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38940-f56c-434f-a464-45a6f9f15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ED862-0B0C-4999-AFCA-CE76DD593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38940-f56c-434f-a464-45a6f9f15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47CA1-09AF-4B81-9CDD-E391EB367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9CB2D-D1A0-417D-A7F4-80C5F298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481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čbp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Jakubauskas</dc:creator>
  <cp:lastModifiedBy>Jurgita Bagdonienė</cp:lastModifiedBy>
  <cp:revision>8</cp:revision>
  <cp:lastPrinted>2023-03-24T08:15:00Z</cp:lastPrinted>
  <dcterms:created xsi:type="dcterms:W3CDTF">2025-04-22T07:59:00Z</dcterms:created>
  <dcterms:modified xsi:type="dcterms:W3CDTF">2025-06-20T06:55:00Z</dcterms:modified>
</cp:coreProperties>
</file>