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BC438A" w:rsidRDefault="000F17D6" w:rsidP="000F17D6">
      <w:pPr>
        <w:jc w:val="right"/>
        <w:rPr>
          <w:rFonts w:ascii="Jost" w:hAnsi="Jost"/>
        </w:rPr>
      </w:pPr>
      <w:r w:rsidRPr="00BC438A">
        <w:rPr>
          <w:rFonts w:ascii="Jost" w:hAnsi="Jost"/>
        </w:rPr>
        <w:t xml:space="preserve"> </w:t>
      </w:r>
    </w:p>
    <w:p w14:paraId="058888F4" w14:textId="77777777" w:rsidR="000F17D6" w:rsidRPr="00BC438A" w:rsidRDefault="000F17D6" w:rsidP="000F17D6">
      <w:pPr>
        <w:rPr>
          <w:rFonts w:ascii="Jost" w:hAnsi="Jost"/>
        </w:rPr>
      </w:pPr>
    </w:p>
    <w:p w14:paraId="61FAB302" w14:textId="77777777" w:rsidR="000F17D6" w:rsidRPr="00BC438A" w:rsidRDefault="000F17D6" w:rsidP="000F17D6">
      <w:pPr>
        <w:rPr>
          <w:rFonts w:ascii="Jost" w:hAnsi="Jost"/>
          <w:i/>
          <w:iCs/>
        </w:rPr>
      </w:pPr>
      <w:r w:rsidRPr="00BC438A">
        <w:rPr>
          <w:rFonts w:ascii="Jost" w:hAnsi="Jost"/>
          <w:i/>
          <w:iCs/>
        </w:rPr>
        <w:t>Tiekėjams</w:t>
      </w:r>
    </w:p>
    <w:p w14:paraId="69B240AC" w14:textId="77777777" w:rsidR="000F17D6" w:rsidRPr="00BC438A" w:rsidRDefault="000F17D6" w:rsidP="000F17D6">
      <w:pPr>
        <w:rPr>
          <w:rFonts w:ascii="Jost" w:hAnsi="Jost"/>
          <w:i/>
          <w:iCs/>
        </w:rPr>
      </w:pPr>
      <w:r w:rsidRPr="00BC438A">
        <w:rPr>
          <w:rFonts w:ascii="Jost" w:hAnsi="Jost"/>
          <w:i/>
          <w:iCs/>
        </w:rPr>
        <w:t>Siunčiama CVP IS priemonėmis</w:t>
      </w:r>
    </w:p>
    <w:p w14:paraId="7667E45E" w14:textId="77777777" w:rsidR="000F17D6" w:rsidRPr="00BC438A" w:rsidRDefault="000F17D6" w:rsidP="000F17D6">
      <w:pPr>
        <w:rPr>
          <w:rFonts w:ascii="Jost" w:hAnsi="Jost"/>
          <w:b/>
          <w:bCs/>
        </w:rPr>
      </w:pPr>
    </w:p>
    <w:p w14:paraId="0AB0DAD8" w14:textId="77777777" w:rsidR="000F17D6" w:rsidRPr="00BC438A" w:rsidRDefault="000F17D6" w:rsidP="000F17D6">
      <w:pPr>
        <w:rPr>
          <w:rFonts w:ascii="Jost" w:hAnsi="Jost"/>
          <w:b/>
          <w:bCs/>
        </w:rPr>
      </w:pPr>
    </w:p>
    <w:p w14:paraId="47F7602C" w14:textId="77C76E02" w:rsidR="000F17D6" w:rsidRDefault="00CA5C0E" w:rsidP="000F17D6">
      <w:pPr>
        <w:jc w:val="center"/>
        <w:rPr>
          <w:rFonts w:ascii="Jost" w:hAnsi="Jost"/>
          <w:b/>
          <w:bCs/>
        </w:rPr>
      </w:pPr>
      <w:r w:rsidRPr="00CA5C0E">
        <w:rPr>
          <w:rFonts w:ascii="Jost" w:hAnsi="Jost"/>
          <w:b/>
          <w:bCs/>
        </w:rPr>
        <w:t xml:space="preserve">Atsakymas į </w:t>
      </w:r>
      <w:bookmarkStart w:id="0" w:name="_Hlk190358472"/>
      <w:r w:rsidR="00430E06">
        <w:rPr>
          <w:rFonts w:ascii="Jost" w:hAnsi="Jost"/>
          <w:b/>
          <w:bCs/>
        </w:rPr>
        <w:t>prašymą</w:t>
      </w:r>
      <w:r w:rsidRPr="00CA5C0E">
        <w:rPr>
          <w:rFonts w:ascii="Jost" w:hAnsi="Jost"/>
          <w:b/>
          <w:bCs/>
        </w:rPr>
        <w:t xml:space="preserve"> dėl vieš</w:t>
      </w:r>
      <w:r w:rsidRPr="003A37EB">
        <w:rPr>
          <w:rFonts w:ascii="Jost" w:hAnsi="Jost"/>
          <w:b/>
          <w:bCs/>
        </w:rPr>
        <w:t xml:space="preserve">ojo pirkimo </w:t>
      </w:r>
      <w:r w:rsidRPr="00CA5C0E">
        <w:rPr>
          <w:rFonts w:ascii="Jost" w:hAnsi="Jost"/>
          <w:b/>
          <w:bCs/>
        </w:rPr>
        <w:t>„</w:t>
      </w:r>
      <w:proofErr w:type="spellStart"/>
      <w:r w:rsidRPr="00CA5C0E">
        <w:rPr>
          <w:rFonts w:ascii="Jost" w:hAnsi="Jost"/>
          <w:b/>
          <w:bCs/>
        </w:rPr>
        <w:t>Roletai</w:t>
      </w:r>
      <w:proofErr w:type="spellEnd"/>
      <w:r w:rsidRPr="00CA5C0E">
        <w:rPr>
          <w:rFonts w:ascii="Jost" w:hAnsi="Jost"/>
          <w:b/>
          <w:bCs/>
        </w:rPr>
        <w:t xml:space="preserve"> su montavimo paslaugomis“ </w:t>
      </w:r>
      <w:bookmarkStart w:id="1" w:name="_Hlk177976898"/>
      <w:r w:rsidRPr="00CA5C0E">
        <w:rPr>
          <w:rFonts w:ascii="Jost" w:hAnsi="Jost"/>
          <w:b/>
          <w:bCs/>
        </w:rPr>
        <w:t>(CVP IS ID</w:t>
      </w:r>
      <w:r w:rsidR="00B27674">
        <w:rPr>
          <w:rFonts w:ascii="Jost" w:hAnsi="Jost"/>
          <w:b/>
          <w:bCs/>
        </w:rPr>
        <w:t xml:space="preserve"> </w:t>
      </w:r>
      <w:r w:rsidR="00B27674" w:rsidRPr="00B27674">
        <w:rPr>
          <w:rFonts w:ascii="Jost" w:hAnsi="Jost"/>
          <w:b/>
          <w:bCs/>
        </w:rPr>
        <w:t>3139997</w:t>
      </w:r>
      <w:r w:rsidRPr="00CA5C0E">
        <w:rPr>
          <w:rFonts w:ascii="Jost" w:hAnsi="Jost"/>
          <w:b/>
          <w:bCs/>
        </w:rPr>
        <w:t>)</w:t>
      </w:r>
      <w:bookmarkEnd w:id="1"/>
      <w:r w:rsidRPr="00CA5C0E">
        <w:rPr>
          <w:rFonts w:ascii="Jost" w:hAnsi="Jost"/>
          <w:b/>
          <w:bCs/>
        </w:rPr>
        <w:t xml:space="preserve"> dokumentų</w:t>
      </w:r>
      <w:bookmarkEnd w:id="0"/>
    </w:p>
    <w:p w14:paraId="3072AC81" w14:textId="77777777" w:rsidR="00CA5C0E" w:rsidRDefault="00CA5C0E" w:rsidP="000F17D6">
      <w:pPr>
        <w:jc w:val="center"/>
        <w:rPr>
          <w:rFonts w:ascii="Jost" w:hAnsi="Jost"/>
          <w:b/>
          <w:bCs/>
        </w:rPr>
      </w:pPr>
    </w:p>
    <w:p w14:paraId="34693F4C" w14:textId="77777777" w:rsidR="00CA5C0E" w:rsidRPr="00BC438A" w:rsidRDefault="00CA5C0E" w:rsidP="000F17D6">
      <w:pPr>
        <w:jc w:val="center"/>
        <w:rPr>
          <w:rFonts w:ascii="Jost" w:hAnsi="Jost"/>
          <w:b/>
          <w:bCs/>
        </w:rPr>
      </w:pPr>
    </w:p>
    <w:p w14:paraId="398D9FD3" w14:textId="7EBF4094" w:rsidR="004724B7" w:rsidRPr="00BC438A" w:rsidRDefault="004724B7" w:rsidP="0042069F">
      <w:pPr>
        <w:ind w:firstLine="720"/>
        <w:jc w:val="both"/>
        <w:rPr>
          <w:rFonts w:ascii="Jost" w:hAnsi="Jost"/>
        </w:rPr>
      </w:pPr>
      <w:r w:rsidRPr="00BC438A">
        <w:rPr>
          <w:rFonts w:ascii="Jost" w:hAnsi="Jost"/>
        </w:rPr>
        <w:t xml:space="preserve">Viešoji įstaiga CPO LT (toliau – CPO LT), </w:t>
      </w:r>
      <w:bookmarkStart w:id="2" w:name="_Hlk120190959"/>
      <w:r w:rsidRPr="00BC438A">
        <w:rPr>
          <w:rFonts w:ascii="Jost" w:hAnsi="Jost"/>
        </w:rPr>
        <w:t xml:space="preserve">vykdydama viešąjį pirkimą </w:t>
      </w:r>
      <w:r w:rsidR="005D431D" w:rsidRPr="00BC438A">
        <w:rPr>
          <w:rFonts w:ascii="Jost" w:hAnsi="Jost"/>
        </w:rPr>
        <w:t>„</w:t>
      </w:r>
      <w:proofErr w:type="spellStart"/>
      <w:r w:rsidR="00CA5C0E">
        <w:rPr>
          <w:rFonts w:ascii="Jost" w:hAnsi="Jost" w:cs="Calibri"/>
        </w:rPr>
        <w:t>Roletai</w:t>
      </w:r>
      <w:proofErr w:type="spellEnd"/>
      <w:r w:rsidR="00CA5C0E">
        <w:rPr>
          <w:rFonts w:ascii="Jost" w:hAnsi="Jost" w:cs="Calibri"/>
        </w:rPr>
        <w:t xml:space="preserve"> su montavimo paslaugomis</w:t>
      </w:r>
      <w:r w:rsidR="005D431D" w:rsidRPr="00BC438A">
        <w:rPr>
          <w:rFonts w:ascii="Jost" w:hAnsi="Jost"/>
        </w:rPr>
        <w:t xml:space="preserve">“ </w:t>
      </w:r>
      <w:r w:rsidRPr="00BC438A">
        <w:rPr>
          <w:rFonts w:ascii="Jost" w:hAnsi="Jost"/>
        </w:rPr>
        <w:t>atviro (</w:t>
      </w:r>
      <w:r w:rsidR="00AB7038" w:rsidRPr="00BC438A">
        <w:rPr>
          <w:rFonts w:ascii="Jost" w:hAnsi="Jost"/>
        </w:rPr>
        <w:t>supaprastinto</w:t>
      </w:r>
      <w:r w:rsidRPr="00BC438A">
        <w:rPr>
          <w:rFonts w:ascii="Jost" w:hAnsi="Jost"/>
        </w:rPr>
        <w:t>) konkurso būdu</w:t>
      </w:r>
      <w:r w:rsidR="00F71DC1" w:rsidRPr="00BC438A">
        <w:rPr>
          <w:rFonts w:ascii="Jost" w:hAnsi="Jost"/>
        </w:rPr>
        <w:t xml:space="preserve"> (pirkimo </w:t>
      </w:r>
      <w:r w:rsidR="00CA5C0E">
        <w:rPr>
          <w:rFonts w:ascii="Jost" w:hAnsi="Jost"/>
        </w:rPr>
        <w:t>CVP IS ID</w:t>
      </w:r>
      <w:r w:rsidR="00B27674">
        <w:rPr>
          <w:rFonts w:ascii="Jost" w:hAnsi="Jost" w:cs="Calibri"/>
          <w:noProof/>
        </w:rPr>
        <w:t xml:space="preserve"> </w:t>
      </w:r>
      <w:r w:rsidR="00B27674" w:rsidRPr="00B27674">
        <w:t>3139997</w:t>
      </w:r>
      <w:r w:rsidR="00CA5C0E">
        <w:rPr>
          <w:rFonts w:ascii="Jost" w:hAnsi="Jost" w:cs="Calibri"/>
          <w:noProof/>
        </w:rPr>
        <w:t>)</w:t>
      </w:r>
      <w:r w:rsidR="00F71DC1" w:rsidRPr="00BC438A">
        <w:rPr>
          <w:rFonts w:ascii="Jost" w:hAnsi="Jost"/>
        </w:rPr>
        <w:t>, toliau – Pirkimas)</w:t>
      </w:r>
      <w:r w:rsidRPr="00BC438A">
        <w:rPr>
          <w:rFonts w:ascii="Jost" w:hAnsi="Jost"/>
        </w:rPr>
        <w:t xml:space="preserve">, </w:t>
      </w:r>
      <w:bookmarkEnd w:id="2"/>
      <w:r w:rsidR="00AB7038" w:rsidRPr="00BC438A">
        <w:rPr>
          <w:rFonts w:ascii="Jost" w:hAnsi="Jost"/>
        </w:rPr>
        <w:t>2025-</w:t>
      </w:r>
      <w:r w:rsidR="00B07B67" w:rsidRPr="00BC438A">
        <w:rPr>
          <w:rFonts w:ascii="Jost" w:hAnsi="Jost"/>
        </w:rPr>
        <w:t>0</w:t>
      </w:r>
      <w:r w:rsidR="00B27674">
        <w:rPr>
          <w:rFonts w:ascii="Jost" w:hAnsi="Jost"/>
        </w:rPr>
        <w:t>6</w:t>
      </w:r>
      <w:r w:rsidR="00B07B67" w:rsidRPr="00BC438A">
        <w:rPr>
          <w:rFonts w:ascii="Jost" w:hAnsi="Jost"/>
        </w:rPr>
        <w:t>-</w:t>
      </w:r>
      <w:r w:rsidR="00B27674">
        <w:rPr>
          <w:rFonts w:ascii="Jost" w:hAnsi="Jost"/>
        </w:rPr>
        <w:t>17</w:t>
      </w:r>
      <w:r w:rsidRPr="00BC438A">
        <w:rPr>
          <w:rFonts w:ascii="Jost" w:hAnsi="Jost"/>
        </w:rPr>
        <w:t xml:space="preserve"> CVP IS priemonėmis gavo potencial</w:t>
      </w:r>
      <w:r w:rsidR="00771D89" w:rsidRPr="00BC438A">
        <w:rPr>
          <w:rFonts w:ascii="Jost" w:hAnsi="Jost"/>
        </w:rPr>
        <w:t>aus</w:t>
      </w:r>
      <w:r w:rsidRPr="00BC438A">
        <w:rPr>
          <w:rFonts w:ascii="Jost" w:hAnsi="Jost"/>
        </w:rPr>
        <w:t xml:space="preserve"> tiekėj</w:t>
      </w:r>
      <w:r w:rsidR="00771D89" w:rsidRPr="00BC438A">
        <w:rPr>
          <w:rFonts w:ascii="Jost" w:hAnsi="Jost"/>
        </w:rPr>
        <w:t xml:space="preserve">o </w:t>
      </w:r>
      <w:r w:rsidR="00B27674">
        <w:rPr>
          <w:rFonts w:ascii="Jost" w:hAnsi="Jost"/>
        </w:rPr>
        <w:t>prašymą.</w:t>
      </w:r>
    </w:p>
    <w:p w14:paraId="0939295D" w14:textId="1981FAC5" w:rsidR="004724B7" w:rsidRPr="00CA5C0E" w:rsidRDefault="00B27674" w:rsidP="0042069F">
      <w:pPr>
        <w:ind w:firstLine="720"/>
        <w:jc w:val="both"/>
        <w:rPr>
          <w:rFonts w:ascii="Jost" w:hAnsi="Jost"/>
          <w:i/>
          <w:iCs/>
        </w:rPr>
      </w:pPr>
      <w:r>
        <w:rPr>
          <w:rFonts w:ascii="Jost" w:hAnsi="Jost"/>
        </w:rPr>
        <w:t xml:space="preserve">Prašymas </w:t>
      </w:r>
      <w:r w:rsidR="004724B7" w:rsidRPr="00BC438A">
        <w:rPr>
          <w:rFonts w:ascii="Jost" w:hAnsi="Jost"/>
        </w:rPr>
        <w:t>pateikt</w:t>
      </w:r>
      <w:r w:rsidR="00D25A75" w:rsidRPr="00BC438A">
        <w:rPr>
          <w:rFonts w:ascii="Jost" w:hAnsi="Jost"/>
        </w:rPr>
        <w:t>as</w:t>
      </w:r>
      <w:r w:rsidR="004724B7" w:rsidRPr="00BC438A">
        <w:rPr>
          <w:rFonts w:ascii="Jost" w:hAnsi="Jost"/>
        </w:rPr>
        <w:t xml:space="preserve"> </w:t>
      </w:r>
      <w:r>
        <w:rPr>
          <w:rFonts w:ascii="Jost" w:hAnsi="Jost"/>
        </w:rPr>
        <w:t>ne</w:t>
      </w:r>
      <w:r w:rsidR="00CA5C0E">
        <w:rPr>
          <w:rFonts w:ascii="Jost" w:hAnsi="Jost"/>
        </w:rPr>
        <w:t xml:space="preserve">praleidus </w:t>
      </w:r>
      <w:r w:rsidR="004724B7" w:rsidRPr="00BC438A">
        <w:rPr>
          <w:rFonts w:ascii="Jost" w:hAnsi="Jost"/>
        </w:rPr>
        <w:t>Pirkimo dokumentų Specialiųjų sąlygų 1 priedo „Terminai“ lentelės 3 eil</w:t>
      </w:r>
      <w:r w:rsidR="00CA5C0E">
        <w:rPr>
          <w:rFonts w:ascii="Jost" w:hAnsi="Jost"/>
        </w:rPr>
        <w:t>utėje</w:t>
      </w:r>
      <w:r w:rsidR="004724B7" w:rsidRPr="00BC438A">
        <w:rPr>
          <w:rFonts w:ascii="Jost" w:hAnsi="Jost"/>
        </w:rPr>
        <w:t xml:space="preserve"> nustatyt</w:t>
      </w:r>
      <w:r w:rsidR="00F27A8B">
        <w:rPr>
          <w:rFonts w:ascii="Jost" w:hAnsi="Jost"/>
        </w:rPr>
        <w:t>o</w:t>
      </w:r>
      <w:r w:rsidR="004724B7" w:rsidRPr="00BC438A">
        <w:rPr>
          <w:rFonts w:ascii="Jost" w:hAnsi="Jost"/>
        </w:rPr>
        <w:t xml:space="preserve"> termin</w:t>
      </w:r>
      <w:r>
        <w:rPr>
          <w:rFonts w:ascii="Jost" w:hAnsi="Jost"/>
        </w:rPr>
        <w:t>o</w:t>
      </w:r>
      <w:r w:rsidR="004724B7" w:rsidRPr="00BC438A">
        <w:rPr>
          <w:rFonts w:ascii="Jost" w:hAnsi="Jost"/>
        </w:rPr>
        <w:t xml:space="preserve"> </w:t>
      </w:r>
      <w:r w:rsidR="004724B7" w:rsidRPr="00BC438A">
        <w:rPr>
          <w:rFonts w:ascii="Jost" w:hAnsi="Jost"/>
          <w:i/>
          <w:iCs/>
        </w:rPr>
        <w:t>„</w:t>
      </w:r>
      <w:r w:rsidR="004724B7" w:rsidRPr="00CA5C0E">
        <w:rPr>
          <w:rFonts w:ascii="Jost" w:hAnsi="Jost"/>
        </w:rPr>
        <w:t xml:space="preserve">Prašymą paaiškinti, patikslinti pirkimo sąlygas tiekėjas turi pateikti ne vėliau kaip: </w:t>
      </w:r>
      <w:r w:rsidR="00AB7038" w:rsidRPr="00CA5C0E">
        <w:rPr>
          <w:rFonts w:ascii="Jost" w:hAnsi="Jost"/>
        </w:rPr>
        <w:t>6</w:t>
      </w:r>
      <w:r w:rsidR="004724B7" w:rsidRPr="00CA5C0E">
        <w:rPr>
          <w:rFonts w:ascii="Jost" w:hAnsi="Jost"/>
        </w:rPr>
        <w:t xml:space="preserve"> (</w:t>
      </w:r>
      <w:r w:rsidR="00AB7038" w:rsidRPr="00CA5C0E">
        <w:rPr>
          <w:rFonts w:ascii="Jost" w:hAnsi="Jost"/>
        </w:rPr>
        <w:t>šešios</w:t>
      </w:r>
      <w:r w:rsidR="004724B7" w:rsidRPr="00CA5C0E">
        <w:rPr>
          <w:rFonts w:ascii="Jost" w:hAnsi="Jost"/>
        </w:rPr>
        <w:t>) dienos iki pasiūlymų pateikimo dienos“</w:t>
      </w:r>
      <w:r w:rsidR="00430E06">
        <w:rPr>
          <w:rFonts w:ascii="Jost" w:hAnsi="Jost"/>
        </w:rPr>
        <w:t>.</w:t>
      </w:r>
    </w:p>
    <w:p w14:paraId="70F481BD" w14:textId="4B51B4A4" w:rsidR="004724B7" w:rsidRDefault="004724B7" w:rsidP="0042069F">
      <w:pPr>
        <w:ind w:firstLine="720"/>
        <w:jc w:val="both"/>
        <w:rPr>
          <w:rFonts w:ascii="Jost" w:hAnsi="Jost"/>
        </w:rPr>
      </w:pPr>
      <w:r w:rsidRPr="00BC438A">
        <w:rPr>
          <w:rFonts w:ascii="Jost" w:hAnsi="Jost"/>
        </w:rPr>
        <w:t>CPO LT viešojo pirkimo komisija (toliau – Komisija), vadovau</w:t>
      </w:r>
      <w:r w:rsidR="00C918C4" w:rsidRPr="00BC438A">
        <w:rPr>
          <w:rFonts w:ascii="Jost" w:hAnsi="Jost"/>
        </w:rPr>
        <w:t>damasi</w:t>
      </w:r>
      <w:r w:rsidRPr="00BC438A">
        <w:rPr>
          <w:rFonts w:ascii="Jost" w:hAnsi="Jost"/>
        </w:rPr>
        <w:t xml:space="preserve"> Lietuvos Respublikos viešųjų pirkimų įstatymo</w:t>
      </w:r>
      <w:r w:rsidR="00C918C4" w:rsidRPr="00BC438A">
        <w:rPr>
          <w:rFonts w:ascii="Jost" w:hAnsi="Jost"/>
        </w:rPr>
        <w:t xml:space="preserve"> (toliau – VPĮ)</w:t>
      </w:r>
      <w:r w:rsidRPr="00BC438A">
        <w:rPr>
          <w:rFonts w:ascii="Jost" w:hAnsi="Jost"/>
        </w:rPr>
        <w:t xml:space="preserve"> 36 str. 5 d.  ir Pirkimo dokumentų Bendrųjų sąlygų 5.2 p., teikia atsakym</w:t>
      </w:r>
      <w:r w:rsidR="00D25A75" w:rsidRPr="00BC438A">
        <w:rPr>
          <w:rFonts w:ascii="Jost" w:hAnsi="Jost"/>
        </w:rPr>
        <w:t>ą</w:t>
      </w:r>
      <w:r w:rsidRPr="00BC438A">
        <w:rPr>
          <w:rFonts w:ascii="Jost" w:hAnsi="Jost"/>
        </w:rPr>
        <w:t xml:space="preserve"> į </w:t>
      </w:r>
      <w:r w:rsidR="00B27674">
        <w:rPr>
          <w:rFonts w:ascii="Jost" w:hAnsi="Jost"/>
        </w:rPr>
        <w:t>prašymą</w:t>
      </w:r>
      <w:r w:rsidRPr="00BC438A">
        <w:rPr>
          <w:rFonts w:ascii="Jost" w:hAnsi="Jost"/>
        </w:rPr>
        <w:t>:</w:t>
      </w:r>
    </w:p>
    <w:p w14:paraId="25A32E00" w14:textId="77777777" w:rsidR="0042069F" w:rsidRPr="00BC438A" w:rsidRDefault="0042069F" w:rsidP="0042069F">
      <w:pPr>
        <w:ind w:firstLine="720"/>
        <w:jc w:val="both"/>
        <w:rPr>
          <w:rFonts w:ascii="Jost" w:hAnsi="Jost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BC438A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32E7AABA" w:rsidR="004724B7" w:rsidRPr="00BC438A" w:rsidRDefault="00DA4C42" w:rsidP="00E806E2">
            <w:pPr>
              <w:spacing w:line="276" w:lineRule="auto"/>
              <w:rPr>
                <w:rFonts w:ascii="Jost" w:hAnsi="Jost"/>
                <w:b/>
                <w:bCs/>
                <w:lang w:val="lt-LT"/>
              </w:rPr>
            </w:pPr>
            <w:r>
              <w:rPr>
                <w:rFonts w:ascii="Jost" w:hAnsi="Jost"/>
                <w:b/>
                <w:bCs/>
                <w:lang w:val="lt-LT"/>
              </w:rPr>
              <w:t>Prašymas</w:t>
            </w:r>
            <w:r w:rsidR="001558F6" w:rsidRPr="00BC438A">
              <w:rPr>
                <w:rFonts w:ascii="Jost" w:hAnsi="Jost"/>
                <w:b/>
                <w:bCs/>
                <w:lang w:val="lt-LT"/>
              </w:rPr>
              <w:t xml:space="preserve"> </w:t>
            </w:r>
            <w:r w:rsidR="004724B7" w:rsidRPr="00BC438A">
              <w:rPr>
                <w:rFonts w:ascii="Jost" w:hAnsi="Jost"/>
                <w:lang w:val="lt-LT"/>
              </w:rPr>
              <w:t>(tekstas netaisytas)</w:t>
            </w:r>
          </w:p>
        </w:tc>
      </w:tr>
      <w:tr w:rsidR="004724B7" w:rsidRPr="00BC438A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71EBDD3E" w14:textId="77777777" w:rsidR="00B27674" w:rsidRPr="00B27674" w:rsidRDefault="00B27674" w:rsidP="00B27674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B27674">
              <w:rPr>
                <w:rFonts w:ascii="Jost" w:hAnsi="Jost"/>
                <w:lang w:val="lt-LT"/>
              </w:rPr>
              <w:t>Laba diena,</w:t>
            </w:r>
          </w:p>
          <w:p w14:paraId="360D758C" w14:textId="0037D4AC" w:rsidR="00B27674" w:rsidRPr="00B27674" w:rsidRDefault="00B27674" w:rsidP="00B27674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B27674">
              <w:rPr>
                <w:rFonts w:ascii="Jost" w:hAnsi="Jost"/>
                <w:lang w:val="lt-LT"/>
              </w:rPr>
              <w:t xml:space="preserve">Dėl techninės specifikacijos 1.2. punkto </w:t>
            </w:r>
            <w:r>
              <w:rPr>
                <w:rFonts w:ascii="Jost" w:hAnsi="Jost"/>
                <w:lang w:val="lt-LT"/>
              </w:rPr>
              <w:t>–</w:t>
            </w:r>
            <w:r w:rsidRPr="00B27674">
              <w:rPr>
                <w:rFonts w:ascii="Jost" w:hAnsi="Jost"/>
                <w:lang w:val="lt-LT"/>
              </w:rPr>
              <w:t xml:space="preserve"> </w:t>
            </w:r>
            <w:r>
              <w:rPr>
                <w:rFonts w:ascii="Jost" w:hAnsi="Jost"/>
                <w:lang w:val="lt-LT"/>
              </w:rPr>
              <w:t>„</w:t>
            </w:r>
            <w:r w:rsidRPr="00B27674">
              <w:rPr>
                <w:rFonts w:ascii="Jost" w:hAnsi="Jost"/>
                <w:lang w:val="lt-LT"/>
              </w:rPr>
              <w:t xml:space="preserve">Audinys: šviesos pralaidumas – ne daugiau 15 proc., šviesos atspindėjimas ne mažiau 60 proc., šviesos </w:t>
            </w:r>
            <w:proofErr w:type="spellStart"/>
            <w:r w:rsidRPr="00B27674">
              <w:rPr>
                <w:rFonts w:ascii="Jost" w:hAnsi="Jost"/>
                <w:lang w:val="lt-LT"/>
              </w:rPr>
              <w:t>sugeriamumas</w:t>
            </w:r>
            <w:proofErr w:type="spellEnd"/>
            <w:r w:rsidRPr="00B27674">
              <w:rPr>
                <w:rFonts w:ascii="Jost" w:hAnsi="Jost"/>
                <w:lang w:val="lt-LT"/>
              </w:rPr>
              <w:t xml:space="preserve"> ne daugiau 25 proc., nedegus, įvairių spalvų ir faktūrų poliesterio arba lygiavertis audinys, turi būti galimybė pasirinkti bent iš 5 spalvų.</w:t>
            </w:r>
            <w:r>
              <w:rPr>
                <w:rFonts w:ascii="Jost" w:hAnsi="Jost"/>
                <w:lang w:val="lt-LT"/>
              </w:rPr>
              <w:t>“</w:t>
            </w:r>
            <w:r w:rsidRPr="00B27674">
              <w:rPr>
                <w:rFonts w:ascii="Jost" w:hAnsi="Jost"/>
                <w:lang w:val="lt-LT"/>
              </w:rPr>
              <w:t xml:space="preserve"> Norime šiam konkursui pasiūlyti metalizuotą, geromis fizikinėmis savybėmis pasižymintį audinį ir pasiteirauti Komisijos, ar yra galimybė praplėsti parametrus iki šių ribų: Audinys: šviesos pralaidumas – ne daugiau 20 proc., šviesos atspindėjimas ne mažiau 55</w:t>
            </w:r>
            <w:r>
              <w:rPr>
                <w:rFonts w:ascii="Jost" w:hAnsi="Jost"/>
                <w:lang w:val="lt-LT"/>
              </w:rPr>
              <w:t xml:space="preserve"> </w:t>
            </w:r>
            <w:r w:rsidRPr="00B27674">
              <w:rPr>
                <w:rFonts w:ascii="Jost" w:hAnsi="Jost"/>
                <w:lang w:val="lt-LT"/>
              </w:rPr>
              <w:t xml:space="preserve">proc., šviesos </w:t>
            </w:r>
            <w:proofErr w:type="spellStart"/>
            <w:r w:rsidRPr="00B27674">
              <w:rPr>
                <w:rFonts w:ascii="Jost" w:hAnsi="Jost"/>
                <w:lang w:val="lt-LT"/>
              </w:rPr>
              <w:t>sugeriamumas</w:t>
            </w:r>
            <w:proofErr w:type="spellEnd"/>
            <w:r w:rsidRPr="00B27674">
              <w:rPr>
                <w:rFonts w:ascii="Jost" w:hAnsi="Jost"/>
                <w:lang w:val="lt-LT"/>
              </w:rPr>
              <w:t xml:space="preserve"> ne daugiau 33</w:t>
            </w:r>
            <w:r w:rsidR="00430E06">
              <w:rPr>
                <w:rFonts w:ascii="Jost" w:hAnsi="Jost"/>
                <w:lang w:val="lt-LT"/>
              </w:rPr>
              <w:t xml:space="preserve"> </w:t>
            </w:r>
            <w:r w:rsidRPr="00B27674">
              <w:rPr>
                <w:rFonts w:ascii="Jost" w:hAnsi="Jost"/>
                <w:lang w:val="lt-LT"/>
              </w:rPr>
              <w:t>proc., nedegus, įvairių spalvų ir faktūrų poliesterio arba lygiavertis audinys, turi būti galimybė pasirinkti bent iš 5 spalvų.</w:t>
            </w:r>
          </w:p>
          <w:p w14:paraId="5A4A9B0E" w14:textId="215E49D4" w:rsidR="004724B7" w:rsidRPr="00CA5C0E" w:rsidRDefault="00B27674" w:rsidP="00B27674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B27674">
              <w:rPr>
                <w:rFonts w:ascii="Jost" w:hAnsi="Jost"/>
                <w:lang w:val="lt-LT"/>
              </w:rPr>
              <w:t>Dėl techninės specifikacijos 2.2. punkto</w:t>
            </w:r>
            <w:r>
              <w:rPr>
                <w:rFonts w:ascii="Jost" w:hAnsi="Jost"/>
                <w:lang w:val="lt-LT"/>
              </w:rPr>
              <w:t xml:space="preserve"> </w:t>
            </w:r>
            <w:r w:rsidRPr="00B27674">
              <w:rPr>
                <w:rFonts w:ascii="Jost" w:hAnsi="Jost"/>
                <w:lang w:val="lt-LT"/>
              </w:rPr>
              <w:t xml:space="preserve">- </w:t>
            </w:r>
            <w:r>
              <w:rPr>
                <w:rFonts w:ascii="Jost" w:hAnsi="Jost"/>
                <w:lang w:val="lt-LT"/>
              </w:rPr>
              <w:t>„</w:t>
            </w:r>
            <w:r w:rsidRPr="00B27674">
              <w:rPr>
                <w:rFonts w:ascii="Jost" w:hAnsi="Jost"/>
                <w:lang w:val="lt-LT"/>
              </w:rPr>
              <w:t xml:space="preserve">Audinys: šviesos atsparumas ne mažiau kaip 6 klasė, šviesos pralaidumas – 0 proc., šviesos atspindėjimas ne mažiau 83 proc., šviesos </w:t>
            </w:r>
            <w:proofErr w:type="spellStart"/>
            <w:r w:rsidRPr="00B27674">
              <w:rPr>
                <w:rFonts w:ascii="Jost" w:hAnsi="Jost"/>
                <w:lang w:val="lt-LT"/>
              </w:rPr>
              <w:t>sugeriamumas</w:t>
            </w:r>
            <w:proofErr w:type="spellEnd"/>
            <w:r w:rsidRPr="00B27674">
              <w:rPr>
                <w:rFonts w:ascii="Jost" w:hAnsi="Jost"/>
                <w:lang w:val="lt-LT"/>
              </w:rPr>
              <w:t xml:space="preserve"> ne daugiau 17 proc., UV spindulių pralaidumas – 0 proc., nedegus, įvairių spalvų visiškai šviesos nepraleidžiantis audinys (angl. </w:t>
            </w:r>
            <w:proofErr w:type="spellStart"/>
            <w:r w:rsidRPr="00B27674">
              <w:rPr>
                <w:rFonts w:ascii="Jost" w:hAnsi="Jost"/>
                <w:lang w:val="lt-LT"/>
              </w:rPr>
              <w:t>blackout</w:t>
            </w:r>
            <w:proofErr w:type="spellEnd"/>
            <w:r w:rsidRPr="00B27674">
              <w:rPr>
                <w:rFonts w:ascii="Jost" w:hAnsi="Jost"/>
                <w:lang w:val="lt-LT"/>
              </w:rPr>
              <w:t>), turi būti galimybė pasirinkti bent iš 5 spalvų.</w:t>
            </w:r>
            <w:r>
              <w:rPr>
                <w:rFonts w:ascii="Jost" w:hAnsi="Jost"/>
                <w:lang w:val="lt-LT"/>
              </w:rPr>
              <w:t>“</w:t>
            </w:r>
            <w:r w:rsidRPr="00B27674">
              <w:rPr>
                <w:rFonts w:ascii="Jost" w:hAnsi="Jost"/>
                <w:lang w:val="lt-LT"/>
              </w:rPr>
              <w:t xml:space="preserve"> Norime šiam konkursui pasiūlyti geromis fizikinėmis savybėmis pasižymintį audinį ir pasiteirauti Komisijos, ar yra galimybė praplėsti parametrus iki šių ribų: Audinys: ......, šviesos atspindėjimas ne mažiau 62 proc., šviesos </w:t>
            </w:r>
            <w:proofErr w:type="spellStart"/>
            <w:r w:rsidRPr="00B27674">
              <w:rPr>
                <w:rFonts w:ascii="Jost" w:hAnsi="Jost"/>
                <w:lang w:val="lt-LT"/>
              </w:rPr>
              <w:t>sugeriamumas</w:t>
            </w:r>
            <w:proofErr w:type="spellEnd"/>
            <w:r w:rsidRPr="00B27674">
              <w:rPr>
                <w:rFonts w:ascii="Jost" w:hAnsi="Jost"/>
                <w:lang w:val="lt-LT"/>
              </w:rPr>
              <w:t xml:space="preserve"> ne daugiau 33</w:t>
            </w:r>
            <w:r>
              <w:rPr>
                <w:rFonts w:ascii="Jost" w:hAnsi="Jost"/>
                <w:lang w:val="lt-LT"/>
              </w:rPr>
              <w:t xml:space="preserve"> </w:t>
            </w:r>
            <w:r w:rsidRPr="00B27674">
              <w:rPr>
                <w:rFonts w:ascii="Jost" w:hAnsi="Jost"/>
                <w:lang w:val="lt-LT"/>
              </w:rPr>
              <w:t>proc., nedegus, įvairių spalvų ir faktūrų poliesterio arba lygiavertis audinys, turi būti galimybė pasirinkti bent iš 5 spalvų.</w:t>
            </w:r>
          </w:p>
        </w:tc>
      </w:tr>
      <w:tr w:rsidR="004724B7" w:rsidRPr="00BC438A" w14:paraId="3D3F5DDE" w14:textId="77777777" w:rsidTr="008B693E">
        <w:trPr>
          <w:trHeight w:val="366"/>
        </w:trPr>
        <w:tc>
          <w:tcPr>
            <w:tcW w:w="9781" w:type="dxa"/>
            <w:shd w:val="clear" w:color="auto" w:fill="C1F0C7" w:themeFill="accent3" w:themeFillTint="33"/>
          </w:tcPr>
          <w:p w14:paraId="4719A0EC" w14:textId="77777777" w:rsidR="004724B7" w:rsidRPr="00BC438A" w:rsidRDefault="004724B7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BC438A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4724B7" w:rsidRPr="00BC438A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7A13B05" w14:textId="24839547" w:rsidR="00B86CB2" w:rsidRDefault="00811008" w:rsidP="00B86CB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/>
                <w:lang w:val="lt-LT"/>
              </w:rPr>
            </w:pPr>
            <w:r w:rsidRPr="00BC438A">
              <w:rPr>
                <w:rFonts w:ascii="Jost" w:hAnsi="Jost"/>
                <w:lang w:val="lt-LT"/>
              </w:rPr>
              <w:t xml:space="preserve">Dėkojame už Jūsų </w:t>
            </w:r>
            <w:r w:rsidR="00B27674">
              <w:rPr>
                <w:rFonts w:ascii="Jost" w:hAnsi="Jost"/>
                <w:lang w:val="lt-LT"/>
              </w:rPr>
              <w:t>prašymą</w:t>
            </w:r>
            <w:r w:rsidRPr="00BC438A">
              <w:rPr>
                <w:rFonts w:ascii="Jost" w:hAnsi="Jost"/>
                <w:lang w:val="lt-LT"/>
              </w:rPr>
              <w:t xml:space="preserve">. </w:t>
            </w:r>
          </w:p>
          <w:p w14:paraId="4300E936" w14:textId="53ECF5DD" w:rsidR="008B693E" w:rsidRPr="00BC438A" w:rsidRDefault="00CA5C0E" w:rsidP="00B2767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/>
                <w:lang w:val="lt-LT"/>
              </w:rPr>
            </w:pPr>
            <w:r>
              <w:rPr>
                <w:rFonts w:ascii="Jost" w:hAnsi="Jost"/>
                <w:lang w:val="lt-LT"/>
              </w:rPr>
              <w:t>P</w:t>
            </w:r>
            <w:r w:rsidRPr="00CA5C0E">
              <w:rPr>
                <w:rFonts w:ascii="Jost" w:hAnsi="Jost"/>
                <w:lang w:val="lt-LT"/>
              </w:rPr>
              <w:t xml:space="preserve">aaiškiname, kad </w:t>
            </w:r>
            <w:r w:rsidR="00B27674">
              <w:rPr>
                <w:rFonts w:ascii="Jost" w:hAnsi="Jost"/>
                <w:lang w:val="lt-LT"/>
              </w:rPr>
              <w:t xml:space="preserve">Pirkimo </w:t>
            </w:r>
            <w:r w:rsidR="00F16AF1">
              <w:rPr>
                <w:rFonts w:ascii="Jost" w:hAnsi="Jost"/>
                <w:lang w:val="lt-LT"/>
              </w:rPr>
              <w:t>T</w:t>
            </w:r>
            <w:r w:rsidR="00B27674" w:rsidRPr="00B27674">
              <w:rPr>
                <w:rFonts w:ascii="Jost" w:hAnsi="Jost"/>
                <w:lang w:val="lt-LT"/>
              </w:rPr>
              <w:t xml:space="preserve">echninėje specifikacijoje nurodyti reikalavimai </w:t>
            </w:r>
            <w:r w:rsidR="00B27674">
              <w:rPr>
                <w:rFonts w:ascii="Jost" w:hAnsi="Jost"/>
                <w:lang w:val="lt-LT"/>
              </w:rPr>
              <w:t xml:space="preserve">yra </w:t>
            </w:r>
            <w:r w:rsidR="00B27674" w:rsidRPr="00B27674">
              <w:rPr>
                <w:rFonts w:ascii="Jost" w:hAnsi="Jost"/>
                <w:lang w:val="lt-LT"/>
              </w:rPr>
              <w:t xml:space="preserve">nustatyti atsižvelgiant į </w:t>
            </w:r>
            <w:r w:rsidR="00B27674">
              <w:rPr>
                <w:rFonts w:ascii="Jost" w:hAnsi="Jost"/>
                <w:lang w:val="lt-LT"/>
              </w:rPr>
              <w:t xml:space="preserve">Pirkimą atlikti įgaliojusios </w:t>
            </w:r>
            <w:r w:rsidR="00B27674" w:rsidRPr="00B27674">
              <w:rPr>
                <w:rFonts w:ascii="Jost" w:hAnsi="Jost"/>
                <w:lang w:val="lt-LT"/>
              </w:rPr>
              <w:t xml:space="preserve">perkančiosios organizacijos </w:t>
            </w:r>
            <w:r w:rsidR="00B27674">
              <w:rPr>
                <w:rFonts w:ascii="Jost" w:hAnsi="Jost"/>
                <w:lang w:val="lt-LT"/>
              </w:rPr>
              <w:t xml:space="preserve">(VšĮ </w:t>
            </w:r>
            <w:r w:rsidR="00430E06">
              <w:rPr>
                <w:rFonts w:ascii="Jost" w:hAnsi="Jost"/>
                <w:lang w:val="lt-LT"/>
              </w:rPr>
              <w:t>R</w:t>
            </w:r>
            <w:r w:rsidR="00B27674">
              <w:rPr>
                <w:rFonts w:ascii="Jost" w:hAnsi="Jost"/>
                <w:lang w:val="lt-LT"/>
              </w:rPr>
              <w:t>espublikinės Panevėžio ligoninės</w:t>
            </w:r>
            <w:r w:rsidR="00430E06">
              <w:rPr>
                <w:rFonts w:ascii="Jost" w:hAnsi="Jost"/>
                <w:lang w:val="lt-LT"/>
              </w:rPr>
              <w:t>)</w:t>
            </w:r>
            <w:r w:rsidR="00B27674">
              <w:rPr>
                <w:rFonts w:ascii="Jost" w:hAnsi="Jost"/>
                <w:lang w:val="lt-LT"/>
              </w:rPr>
              <w:t xml:space="preserve"> </w:t>
            </w:r>
            <w:r w:rsidR="00B27674" w:rsidRPr="00B27674">
              <w:rPr>
                <w:rFonts w:ascii="Jost" w:hAnsi="Jost"/>
                <w:lang w:val="lt-LT"/>
              </w:rPr>
              <w:t>poreikius.</w:t>
            </w:r>
            <w:r w:rsidR="003A37EB">
              <w:rPr>
                <w:rFonts w:ascii="Jost" w:hAnsi="Jost"/>
                <w:lang w:val="lt-LT"/>
              </w:rPr>
              <w:t xml:space="preserve"> </w:t>
            </w:r>
            <w:r w:rsidR="003A37EB" w:rsidRPr="003A37EB">
              <w:rPr>
                <w:rFonts w:ascii="Jost" w:hAnsi="Jost"/>
                <w:lang w:val="lt-LT"/>
              </w:rPr>
              <w:t xml:space="preserve">Pažymime, kad pagal turimą informaciją rinkoje veikia ne mažiau kaip trys gamintojai, kurių </w:t>
            </w:r>
            <w:r w:rsidR="003A37EB" w:rsidRPr="003A37EB">
              <w:rPr>
                <w:rFonts w:ascii="Jost" w:hAnsi="Jost"/>
                <w:lang w:val="lt-LT"/>
              </w:rPr>
              <w:lastRenderedPageBreak/>
              <w:t>siūlomi gaminiai atitinka Techninėje specifikacijoje nustatytus reikalavimus, todėl konkurencija nėra ribojama, o tiekėjai turi realias galimybes pateikti pasiūlymus.</w:t>
            </w:r>
          </w:p>
        </w:tc>
      </w:tr>
    </w:tbl>
    <w:p w14:paraId="2C081A81" w14:textId="77777777" w:rsidR="004724B7" w:rsidRDefault="004724B7" w:rsidP="004724B7">
      <w:pPr>
        <w:tabs>
          <w:tab w:val="left" w:pos="1605"/>
        </w:tabs>
        <w:rPr>
          <w:rFonts w:ascii="Jost" w:hAnsi="Jost"/>
        </w:rPr>
      </w:pPr>
    </w:p>
    <w:p w14:paraId="1CBF9B76" w14:textId="77777777" w:rsidR="00CA5C0E" w:rsidRPr="00BC438A" w:rsidRDefault="00CA5C0E" w:rsidP="004724B7">
      <w:pPr>
        <w:tabs>
          <w:tab w:val="left" w:pos="1605"/>
        </w:tabs>
        <w:rPr>
          <w:rFonts w:ascii="Jost" w:hAnsi="Jost"/>
        </w:rPr>
      </w:pPr>
    </w:p>
    <w:p w14:paraId="4DED9DB4" w14:textId="77777777" w:rsidR="004724B7" w:rsidRPr="00BC438A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</w:p>
    <w:p w14:paraId="24581294" w14:textId="3D91AF18" w:rsidR="004724B7" w:rsidRPr="00BC438A" w:rsidRDefault="004724B7" w:rsidP="009F5B66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  <w:r w:rsidRPr="00BC438A">
        <w:rPr>
          <w:rFonts w:ascii="Jost" w:eastAsia="Times New Roman" w:hAnsi="Jost"/>
          <w:color w:val="000000"/>
        </w:rPr>
        <w:t>Pagarbiai</w:t>
      </w:r>
      <w:r w:rsidR="009F5B66" w:rsidRPr="00BC438A">
        <w:rPr>
          <w:rFonts w:ascii="Jost" w:eastAsia="Times New Roman" w:hAnsi="Jost"/>
          <w:color w:val="000000"/>
        </w:rPr>
        <w:t>,</w:t>
      </w:r>
    </w:p>
    <w:p w14:paraId="61CD7701" w14:textId="77777777" w:rsidR="004724B7" w:rsidRPr="00BC438A" w:rsidRDefault="004724B7" w:rsidP="004724B7">
      <w:pPr>
        <w:tabs>
          <w:tab w:val="left" w:pos="1605"/>
        </w:tabs>
        <w:spacing w:line="288" w:lineRule="auto"/>
        <w:jc w:val="both"/>
        <w:rPr>
          <w:rFonts w:ascii="Jost" w:hAnsi="Jost"/>
        </w:rPr>
      </w:pPr>
      <w:r w:rsidRPr="00BC438A">
        <w:rPr>
          <w:rFonts w:ascii="Jost" w:eastAsia="Times New Roman" w:hAnsi="Jost"/>
          <w:color w:val="000000"/>
        </w:rPr>
        <w:t>Komisija</w:t>
      </w:r>
    </w:p>
    <w:p w14:paraId="22BB7764" w14:textId="531F9FD7" w:rsidR="004724B7" w:rsidRPr="00BC438A" w:rsidRDefault="004724B7" w:rsidP="004724B7">
      <w:pPr>
        <w:pStyle w:val="FreeForm"/>
        <w:spacing w:line="480" w:lineRule="auto"/>
        <w:rPr>
          <w:rFonts w:ascii="Jost" w:hAnsi="Jost" w:cs="Times New Roman"/>
          <w:color w:val="auto"/>
          <w:sz w:val="24"/>
          <w:szCs w:val="24"/>
          <w:lang w:val="lt-LT"/>
        </w:rPr>
      </w:pPr>
    </w:p>
    <w:p w14:paraId="7478A476" w14:textId="77777777" w:rsidR="00E4040A" w:rsidRPr="00BC438A" w:rsidRDefault="00E4040A" w:rsidP="004724B7">
      <w:pPr>
        <w:spacing w:line="288" w:lineRule="auto"/>
        <w:ind w:firstLine="720"/>
        <w:jc w:val="both"/>
        <w:rPr>
          <w:rFonts w:ascii="Jost" w:hAnsi="Jost"/>
        </w:rPr>
      </w:pPr>
    </w:p>
    <w:sectPr w:rsidR="00E4040A" w:rsidRPr="00BC438A" w:rsidSect="000F17D6">
      <w:headerReference w:type="default" r:id="rId7"/>
      <w:footerReference w:type="default" r:id="rId8"/>
      <w:headerReference w:type="first" r:id="rId9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F196" w14:textId="77777777" w:rsidR="006372C4" w:rsidRDefault="006372C4" w:rsidP="000F17D6">
      <w:r>
        <w:separator/>
      </w:r>
    </w:p>
  </w:endnote>
  <w:endnote w:type="continuationSeparator" w:id="0">
    <w:p w14:paraId="75A016C8" w14:textId="77777777" w:rsidR="006372C4" w:rsidRDefault="006372C4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Aptos Display"/>
    <w:charset w:val="BA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57FD" w14:textId="77777777" w:rsidR="006372C4" w:rsidRDefault="006372C4" w:rsidP="000F17D6">
      <w:r>
        <w:separator/>
      </w:r>
    </w:p>
  </w:footnote>
  <w:footnote w:type="continuationSeparator" w:id="0">
    <w:p w14:paraId="66197D0C" w14:textId="77777777" w:rsidR="006372C4" w:rsidRDefault="006372C4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D18"/>
    <w:multiLevelType w:val="hybridMultilevel"/>
    <w:tmpl w:val="4E2A37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6875"/>
    <w:multiLevelType w:val="hybridMultilevel"/>
    <w:tmpl w:val="F424B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3C13"/>
    <w:multiLevelType w:val="hybridMultilevel"/>
    <w:tmpl w:val="A76C5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1844">
    <w:abstractNumId w:val="0"/>
  </w:num>
  <w:num w:numId="2" w16cid:durableId="2048214489">
    <w:abstractNumId w:val="2"/>
  </w:num>
  <w:num w:numId="3" w16cid:durableId="15939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24534"/>
    <w:rsid w:val="0003583B"/>
    <w:rsid w:val="00051BE0"/>
    <w:rsid w:val="000673B7"/>
    <w:rsid w:val="000841CC"/>
    <w:rsid w:val="00095D5F"/>
    <w:rsid w:val="000F17D6"/>
    <w:rsid w:val="000F3B8C"/>
    <w:rsid w:val="001276CB"/>
    <w:rsid w:val="001330B6"/>
    <w:rsid w:val="00145190"/>
    <w:rsid w:val="001558F6"/>
    <w:rsid w:val="001779AB"/>
    <w:rsid w:val="00180221"/>
    <w:rsid w:val="001954C2"/>
    <w:rsid w:val="001960FF"/>
    <w:rsid w:val="001E0343"/>
    <w:rsid w:val="00240BAB"/>
    <w:rsid w:val="0027706E"/>
    <w:rsid w:val="00283410"/>
    <w:rsid w:val="002A3E0B"/>
    <w:rsid w:val="002E048D"/>
    <w:rsid w:val="002F5ECD"/>
    <w:rsid w:val="00300312"/>
    <w:rsid w:val="00322AFC"/>
    <w:rsid w:val="00362939"/>
    <w:rsid w:val="00376B34"/>
    <w:rsid w:val="003A37EB"/>
    <w:rsid w:val="003B1AC4"/>
    <w:rsid w:val="003B217B"/>
    <w:rsid w:val="003B610D"/>
    <w:rsid w:val="003B6880"/>
    <w:rsid w:val="003D08CE"/>
    <w:rsid w:val="003E6BB5"/>
    <w:rsid w:val="0042069F"/>
    <w:rsid w:val="00430E06"/>
    <w:rsid w:val="00445645"/>
    <w:rsid w:val="004657AE"/>
    <w:rsid w:val="004724B7"/>
    <w:rsid w:val="0048126B"/>
    <w:rsid w:val="004841E0"/>
    <w:rsid w:val="00490A3C"/>
    <w:rsid w:val="00494CBC"/>
    <w:rsid w:val="004A5103"/>
    <w:rsid w:val="004B35AF"/>
    <w:rsid w:val="004B4774"/>
    <w:rsid w:val="004B73A5"/>
    <w:rsid w:val="004F6AD6"/>
    <w:rsid w:val="0051460F"/>
    <w:rsid w:val="00524B8D"/>
    <w:rsid w:val="005642C6"/>
    <w:rsid w:val="005A5DC5"/>
    <w:rsid w:val="005D431D"/>
    <w:rsid w:val="006372C4"/>
    <w:rsid w:val="00644F29"/>
    <w:rsid w:val="006810B3"/>
    <w:rsid w:val="006862E0"/>
    <w:rsid w:val="006908B5"/>
    <w:rsid w:val="006A3975"/>
    <w:rsid w:val="006B5BC1"/>
    <w:rsid w:val="006F11DD"/>
    <w:rsid w:val="00711788"/>
    <w:rsid w:val="00717D5C"/>
    <w:rsid w:val="007254B9"/>
    <w:rsid w:val="007271E9"/>
    <w:rsid w:val="00754A87"/>
    <w:rsid w:val="007642B2"/>
    <w:rsid w:val="00771D89"/>
    <w:rsid w:val="00774325"/>
    <w:rsid w:val="007772DB"/>
    <w:rsid w:val="007C7652"/>
    <w:rsid w:val="007F0445"/>
    <w:rsid w:val="007F072F"/>
    <w:rsid w:val="007F4180"/>
    <w:rsid w:val="0080655C"/>
    <w:rsid w:val="00811008"/>
    <w:rsid w:val="0081367D"/>
    <w:rsid w:val="008364DF"/>
    <w:rsid w:val="00860FEB"/>
    <w:rsid w:val="00871C16"/>
    <w:rsid w:val="00876EDD"/>
    <w:rsid w:val="008814A7"/>
    <w:rsid w:val="0088315B"/>
    <w:rsid w:val="0088508D"/>
    <w:rsid w:val="008B137F"/>
    <w:rsid w:val="008B62EF"/>
    <w:rsid w:val="008B693E"/>
    <w:rsid w:val="008E5D6E"/>
    <w:rsid w:val="00901F52"/>
    <w:rsid w:val="00913764"/>
    <w:rsid w:val="00915E5F"/>
    <w:rsid w:val="00940C42"/>
    <w:rsid w:val="00940E74"/>
    <w:rsid w:val="00943813"/>
    <w:rsid w:val="009737E6"/>
    <w:rsid w:val="00992541"/>
    <w:rsid w:val="009A6FF3"/>
    <w:rsid w:val="009A7E52"/>
    <w:rsid w:val="009B5217"/>
    <w:rsid w:val="009E5672"/>
    <w:rsid w:val="009F3B08"/>
    <w:rsid w:val="009F5B66"/>
    <w:rsid w:val="00A0215A"/>
    <w:rsid w:val="00A1363C"/>
    <w:rsid w:val="00A25314"/>
    <w:rsid w:val="00A35764"/>
    <w:rsid w:val="00A644DA"/>
    <w:rsid w:val="00A67D15"/>
    <w:rsid w:val="00A71CBF"/>
    <w:rsid w:val="00A7668B"/>
    <w:rsid w:val="00A84892"/>
    <w:rsid w:val="00AB476D"/>
    <w:rsid w:val="00AB7038"/>
    <w:rsid w:val="00AC0DC4"/>
    <w:rsid w:val="00B05F86"/>
    <w:rsid w:val="00B07B67"/>
    <w:rsid w:val="00B27674"/>
    <w:rsid w:val="00B62F87"/>
    <w:rsid w:val="00B635A5"/>
    <w:rsid w:val="00B77E46"/>
    <w:rsid w:val="00B86CB2"/>
    <w:rsid w:val="00BC438A"/>
    <w:rsid w:val="00BC45BB"/>
    <w:rsid w:val="00BC4BBB"/>
    <w:rsid w:val="00BD61F3"/>
    <w:rsid w:val="00BF4174"/>
    <w:rsid w:val="00C0001C"/>
    <w:rsid w:val="00C00CAC"/>
    <w:rsid w:val="00C04902"/>
    <w:rsid w:val="00C20572"/>
    <w:rsid w:val="00C31EE3"/>
    <w:rsid w:val="00C36859"/>
    <w:rsid w:val="00C664A1"/>
    <w:rsid w:val="00C918C4"/>
    <w:rsid w:val="00CA5C0E"/>
    <w:rsid w:val="00CA69C5"/>
    <w:rsid w:val="00CB6EAD"/>
    <w:rsid w:val="00CD1404"/>
    <w:rsid w:val="00CE0EA3"/>
    <w:rsid w:val="00D163F3"/>
    <w:rsid w:val="00D2531C"/>
    <w:rsid w:val="00D25A75"/>
    <w:rsid w:val="00D966FD"/>
    <w:rsid w:val="00DA0901"/>
    <w:rsid w:val="00DA4C42"/>
    <w:rsid w:val="00DB10AC"/>
    <w:rsid w:val="00DB5547"/>
    <w:rsid w:val="00DC68DF"/>
    <w:rsid w:val="00DD4DA4"/>
    <w:rsid w:val="00DE0558"/>
    <w:rsid w:val="00DE0A01"/>
    <w:rsid w:val="00DF3CE3"/>
    <w:rsid w:val="00E04159"/>
    <w:rsid w:val="00E106D2"/>
    <w:rsid w:val="00E27A21"/>
    <w:rsid w:val="00E4040A"/>
    <w:rsid w:val="00E62888"/>
    <w:rsid w:val="00E62E19"/>
    <w:rsid w:val="00E65C43"/>
    <w:rsid w:val="00E65F29"/>
    <w:rsid w:val="00E806E2"/>
    <w:rsid w:val="00E92A14"/>
    <w:rsid w:val="00E9653F"/>
    <w:rsid w:val="00EA757E"/>
    <w:rsid w:val="00EC7311"/>
    <w:rsid w:val="00ED5612"/>
    <w:rsid w:val="00EE5266"/>
    <w:rsid w:val="00F14C00"/>
    <w:rsid w:val="00F155C8"/>
    <w:rsid w:val="00F16AF1"/>
    <w:rsid w:val="00F213B1"/>
    <w:rsid w:val="00F27A8B"/>
    <w:rsid w:val="00F36B90"/>
    <w:rsid w:val="00F37442"/>
    <w:rsid w:val="00F52AEA"/>
    <w:rsid w:val="00F67EB9"/>
    <w:rsid w:val="00F71DC1"/>
    <w:rsid w:val="00F735C6"/>
    <w:rsid w:val="00F91071"/>
    <w:rsid w:val="00F9235A"/>
    <w:rsid w:val="00FC6BEF"/>
    <w:rsid w:val="00FC7687"/>
    <w:rsid w:val="00FF16E5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Vilmantė Nausėdaitė</cp:lastModifiedBy>
  <cp:revision>2</cp:revision>
  <dcterms:created xsi:type="dcterms:W3CDTF">2025-06-20T06:39:00Z</dcterms:created>
  <dcterms:modified xsi:type="dcterms:W3CDTF">2025-06-20T06:39:00Z</dcterms:modified>
</cp:coreProperties>
</file>