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68" w:type="pct"/>
        <w:tblInd w:w="-1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21"/>
      </w:tblGrid>
      <w:tr w:rsidR="001B0856" w:rsidRPr="003E1CA5" w14:paraId="54310EC4" w14:textId="77777777" w:rsidTr="00F64F64">
        <w:tc>
          <w:tcPr>
            <w:tcW w:w="5000" w:type="pct"/>
            <w:gridSpan w:val="2"/>
            <w:tcBorders>
              <w:top w:val="nil"/>
              <w:left w:val="nil"/>
              <w:right w:val="nil"/>
            </w:tcBorders>
            <w:shd w:val="clear" w:color="auto" w:fill="FFFFFF" w:themeFill="background1"/>
            <w:vAlign w:val="center"/>
          </w:tcPr>
          <w:p w14:paraId="5EEBF5BF" w14:textId="77777777" w:rsidR="001B0856" w:rsidRDefault="001B0856" w:rsidP="00F64F64">
            <w:pPr>
              <w:pStyle w:val="Default"/>
              <w:ind w:left="5103"/>
              <w:rPr>
                <w:bCs/>
                <w:lang w:val="lt-LT"/>
              </w:rPr>
            </w:pPr>
            <w:proofErr w:type="spellStart"/>
            <w:r w:rsidRPr="001B0856">
              <w:rPr>
                <w:bCs/>
                <w:color w:val="auto"/>
              </w:rPr>
              <w:t>Nacionalinės</w:t>
            </w:r>
            <w:proofErr w:type="spellEnd"/>
            <w:r w:rsidRPr="001B0856">
              <w:rPr>
                <w:bCs/>
                <w:color w:val="auto"/>
              </w:rPr>
              <w:t xml:space="preserve"> </w:t>
            </w:r>
            <w:proofErr w:type="spellStart"/>
            <w:r w:rsidRPr="001B0856">
              <w:rPr>
                <w:bCs/>
                <w:color w:val="auto"/>
              </w:rPr>
              <w:t>švietimo</w:t>
            </w:r>
            <w:proofErr w:type="spellEnd"/>
            <w:r w:rsidRPr="001B0856">
              <w:rPr>
                <w:bCs/>
                <w:color w:val="auto"/>
              </w:rPr>
              <w:t xml:space="preserve"> </w:t>
            </w:r>
            <w:proofErr w:type="spellStart"/>
            <w:r w:rsidRPr="001B0856">
              <w:rPr>
                <w:bCs/>
                <w:color w:val="auto"/>
              </w:rPr>
              <w:t>agentūros</w:t>
            </w:r>
            <w:proofErr w:type="spellEnd"/>
            <w:r w:rsidRPr="001B0856">
              <w:rPr>
                <w:bCs/>
                <w:color w:val="auto"/>
              </w:rPr>
              <w:t xml:space="preserve"> </w:t>
            </w:r>
            <w:proofErr w:type="spellStart"/>
            <w:r w:rsidRPr="001B0856">
              <w:rPr>
                <w:bCs/>
                <w:color w:val="auto"/>
              </w:rPr>
              <w:t>viešųjų</w:t>
            </w:r>
            <w:proofErr w:type="spellEnd"/>
            <w:r w:rsidRPr="001B0856">
              <w:rPr>
                <w:bCs/>
                <w:color w:val="auto"/>
              </w:rPr>
              <w:t xml:space="preserve"> </w:t>
            </w:r>
            <w:proofErr w:type="spellStart"/>
            <w:r w:rsidRPr="001B0856">
              <w:rPr>
                <w:bCs/>
                <w:color w:val="auto"/>
              </w:rPr>
              <w:t>pirkimų</w:t>
            </w:r>
            <w:proofErr w:type="spellEnd"/>
            <w:r w:rsidRPr="001B0856">
              <w:rPr>
                <w:bCs/>
                <w:color w:val="auto"/>
              </w:rPr>
              <w:t xml:space="preserve"> </w:t>
            </w:r>
            <w:proofErr w:type="spellStart"/>
            <w:r w:rsidRPr="001B0856">
              <w:rPr>
                <w:bCs/>
                <w:color w:val="auto"/>
              </w:rPr>
              <w:t>organizavimo</w:t>
            </w:r>
            <w:proofErr w:type="spellEnd"/>
            <w:r w:rsidRPr="001B0856">
              <w:rPr>
                <w:bCs/>
                <w:color w:val="auto"/>
              </w:rPr>
              <w:t xml:space="preserve"> </w:t>
            </w:r>
            <w:proofErr w:type="spellStart"/>
            <w:r w:rsidRPr="001B0856">
              <w:rPr>
                <w:bCs/>
                <w:color w:val="auto"/>
              </w:rPr>
              <w:t>ir</w:t>
            </w:r>
            <w:proofErr w:type="spellEnd"/>
            <w:r w:rsidRPr="001B0856">
              <w:rPr>
                <w:bCs/>
                <w:color w:val="auto"/>
              </w:rPr>
              <w:t xml:space="preserve"> </w:t>
            </w:r>
            <w:proofErr w:type="spellStart"/>
            <w:r w:rsidRPr="001B0856">
              <w:rPr>
                <w:bCs/>
                <w:color w:val="auto"/>
              </w:rPr>
              <w:t>vidaus</w:t>
            </w:r>
            <w:proofErr w:type="spellEnd"/>
            <w:r w:rsidRPr="001B0856">
              <w:rPr>
                <w:bCs/>
                <w:color w:val="auto"/>
              </w:rPr>
              <w:t xml:space="preserve"> </w:t>
            </w:r>
            <w:proofErr w:type="spellStart"/>
            <w:r w:rsidRPr="001B0856">
              <w:rPr>
                <w:bCs/>
                <w:color w:val="auto"/>
              </w:rPr>
              <w:t>kontrolės</w:t>
            </w:r>
            <w:proofErr w:type="spellEnd"/>
            <w:r w:rsidRPr="001B0856">
              <w:rPr>
                <w:bCs/>
                <w:color w:val="auto"/>
              </w:rPr>
              <w:t xml:space="preserve"> </w:t>
            </w:r>
            <w:proofErr w:type="spellStart"/>
            <w:r w:rsidRPr="001B0856">
              <w:rPr>
                <w:bCs/>
                <w:color w:val="auto"/>
              </w:rPr>
              <w:t>taisyklių</w:t>
            </w:r>
            <w:proofErr w:type="spellEnd"/>
            <w:r w:rsidR="00F64F64">
              <w:rPr>
                <w:bCs/>
                <w:color w:val="auto"/>
              </w:rPr>
              <w:t xml:space="preserve"> </w:t>
            </w:r>
            <w:r w:rsidRPr="001B0856">
              <w:rPr>
                <w:bCs/>
                <w:lang w:val="lt-LT"/>
              </w:rPr>
              <w:t xml:space="preserve">                   5 priedas</w:t>
            </w:r>
          </w:p>
          <w:p w14:paraId="579397BD" w14:textId="188C7187" w:rsidR="00E4341A" w:rsidRPr="001B0856" w:rsidRDefault="00E4341A" w:rsidP="00F64F64">
            <w:pPr>
              <w:pStyle w:val="Default"/>
              <w:ind w:left="5103"/>
              <w:rPr>
                <w:b/>
                <w:i/>
                <w:lang w:eastAsia="lt-LT"/>
              </w:rPr>
            </w:pPr>
          </w:p>
        </w:tc>
      </w:tr>
      <w:tr w:rsidR="00D653AD" w:rsidRPr="003E1CA5" w14:paraId="65EE6C69" w14:textId="77777777" w:rsidTr="00F64F64">
        <w:tc>
          <w:tcPr>
            <w:tcW w:w="1658" w:type="pct"/>
            <w:shd w:val="clear" w:color="auto" w:fill="FFFFCC"/>
            <w:vAlign w:val="center"/>
          </w:tcPr>
          <w:p w14:paraId="7EC55006" w14:textId="77777777" w:rsidR="00AD0CC0" w:rsidRPr="001B0856" w:rsidRDefault="00AD0CC0" w:rsidP="000D3B43">
            <w:pPr>
              <w:rPr>
                <w:rFonts w:ascii="Times New Roman" w:hAnsi="Times New Roman"/>
                <w:b/>
                <w:i/>
                <w:sz w:val="24"/>
                <w:szCs w:val="24"/>
              </w:rPr>
            </w:pPr>
            <w:r w:rsidRPr="001B0856">
              <w:rPr>
                <w:rFonts w:ascii="Times New Roman" w:hAnsi="Times New Roman"/>
                <w:b/>
                <w:color w:val="548DD4"/>
                <w:sz w:val="24"/>
                <w:szCs w:val="24"/>
              </w:rPr>
              <w:t>RINKOS DALYVIŲ KONSULTACIJA</w:t>
            </w:r>
          </w:p>
        </w:tc>
        <w:tc>
          <w:tcPr>
            <w:tcW w:w="3342" w:type="pct"/>
            <w:vAlign w:val="center"/>
          </w:tcPr>
          <w:p w14:paraId="729C0165" w14:textId="4A3DFF2C" w:rsidR="00AD0CC0" w:rsidRPr="006077CF" w:rsidRDefault="006077CF" w:rsidP="006077CF">
            <w:pPr>
              <w:rPr>
                <w:rFonts w:ascii="Times New Roman" w:hAnsi="Times New Roman"/>
                <w:b/>
                <w:i/>
                <w:sz w:val="24"/>
                <w:szCs w:val="24"/>
                <w:lang w:eastAsia="lt-LT"/>
              </w:rPr>
            </w:pPr>
            <w:r w:rsidRPr="006077CF">
              <w:rPr>
                <w:rFonts w:ascii="Times New Roman" w:hAnsi="Times New Roman"/>
                <w:b/>
                <w:color w:val="242424"/>
                <w:sz w:val="24"/>
                <w:szCs w:val="24"/>
                <w:shd w:val="clear" w:color="auto" w:fill="FFFFFF"/>
              </w:rPr>
              <w:t xml:space="preserve">Vienos </w:t>
            </w:r>
            <w:proofErr w:type="spellStart"/>
            <w:r w:rsidRPr="006077CF">
              <w:rPr>
                <w:rFonts w:ascii="Times New Roman" w:hAnsi="Times New Roman"/>
                <w:b/>
                <w:color w:val="242424"/>
                <w:sz w:val="24"/>
                <w:szCs w:val="24"/>
                <w:shd w:val="clear" w:color="auto" w:fill="FFFFFF"/>
              </w:rPr>
              <w:t>mokymo</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priemonės</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turinio</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parengimo</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su</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skaitmenine</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versija</w:t>
            </w:r>
            <w:proofErr w:type="spellEnd"/>
            <w:r w:rsidRPr="006077CF">
              <w:rPr>
                <w:rFonts w:ascii="Times New Roman" w:hAnsi="Times New Roman"/>
                <w:b/>
                <w:color w:val="242424"/>
                <w:sz w:val="24"/>
                <w:szCs w:val="24"/>
                <w:shd w:val="clear" w:color="auto" w:fill="FFFFFF"/>
              </w:rPr>
              <w:t xml:space="preserve"> </w:t>
            </w:r>
            <w:r w:rsidRPr="006077CF">
              <w:rPr>
                <w:rStyle w:val="normaltextrun"/>
                <w:rFonts w:ascii="Times New Roman" w:hAnsi="Times New Roman"/>
                <w:b/>
                <w:color w:val="000000"/>
                <w:sz w:val="24"/>
                <w:szCs w:val="24"/>
                <w:shd w:val="clear" w:color="auto" w:fill="FFFFFF"/>
              </w:rPr>
              <w:t xml:space="preserve">3–5 m. </w:t>
            </w:r>
            <w:proofErr w:type="spellStart"/>
            <w:r w:rsidRPr="006077CF">
              <w:rPr>
                <w:rStyle w:val="normaltextrun"/>
                <w:rFonts w:ascii="Times New Roman" w:hAnsi="Times New Roman"/>
                <w:b/>
                <w:color w:val="000000"/>
                <w:sz w:val="24"/>
                <w:szCs w:val="24"/>
                <w:shd w:val="clear" w:color="auto" w:fill="FFFFFF"/>
              </w:rPr>
              <w:t>vaikams</w:t>
            </w:r>
            <w:proofErr w:type="spellEnd"/>
            <w:r w:rsidRPr="006077CF">
              <w:rPr>
                <w:rStyle w:val="normaltextrun"/>
                <w:rFonts w:ascii="Times New Roman" w:hAnsi="Times New Roman"/>
                <w:b/>
                <w:color w:val="000000"/>
                <w:sz w:val="24"/>
                <w:szCs w:val="24"/>
                <w:shd w:val="clear" w:color="auto" w:fill="FFFFFF"/>
              </w:rPr>
              <w:t xml:space="preserve"> </w:t>
            </w:r>
            <w:r w:rsidRPr="006077CF">
              <w:rPr>
                <w:rFonts w:ascii="Times New Roman" w:hAnsi="Times New Roman"/>
                <w:b/>
                <w:color w:val="242424"/>
                <w:sz w:val="24"/>
                <w:szCs w:val="24"/>
                <w:shd w:val="clear" w:color="auto" w:fill="FFFFFF"/>
              </w:rPr>
              <w:t xml:space="preserve">A1–A2 </w:t>
            </w:r>
            <w:r w:rsidRPr="006077CF">
              <w:rPr>
                <w:rFonts w:ascii="Times New Roman" w:eastAsia="Arial Unicode MS" w:hAnsi="Times New Roman"/>
                <w:b/>
                <w:bCs/>
                <w:color w:val="000000"/>
                <w:sz w:val="24"/>
                <w:szCs w:val="24"/>
                <w:u w:color="000000"/>
                <w:bdr w:val="nil"/>
                <w:lang w:val="lt-LT"/>
              </w:rPr>
              <w:t xml:space="preserve"> </w:t>
            </w:r>
            <w:proofErr w:type="spellStart"/>
            <w:r w:rsidRPr="006077CF">
              <w:rPr>
                <w:rFonts w:ascii="Times New Roman" w:hAnsi="Times New Roman"/>
                <w:b/>
                <w:color w:val="242424"/>
                <w:sz w:val="24"/>
                <w:szCs w:val="24"/>
                <w:shd w:val="clear" w:color="auto" w:fill="FFFFFF"/>
              </w:rPr>
              <w:t>paslaugų</w:t>
            </w:r>
            <w:proofErr w:type="spellEnd"/>
            <w:r w:rsidRPr="006077CF">
              <w:rPr>
                <w:rFonts w:ascii="Times New Roman" w:hAnsi="Times New Roman"/>
                <w:b/>
                <w:color w:val="242424"/>
                <w:sz w:val="24"/>
                <w:szCs w:val="24"/>
                <w:shd w:val="clear" w:color="auto" w:fill="FFFFFF"/>
              </w:rPr>
              <w:t xml:space="preserve"> </w:t>
            </w:r>
            <w:proofErr w:type="spellStart"/>
            <w:r w:rsidRPr="006077CF">
              <w:rPr>
                <w:rFonts w:ascii="Times New Roman" w:hAnsi="Times New Roman"/>
                <w:b/>
                <w:color w:val="242424"/>
                <w:sz w:val="24"/>
                <w:szCs w:val="24"/>
                <w:shd w:val="clear" w:color="auto" w:fill="FFFFFF"/>
              </w:rPr>
              <w:t>pirkimas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2E94792C" w14:textId="77777777" w:rsidR="00C62CEF" w:rsidRPr="00D25076" w:rsidRDefault="00C62CEF" w:rsidP="00C62CEF">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10F95C90" w:rsidR="00AD0CC0" w:rsidRPr="002C5867" w:rsidRDefault="00C62CEF" w:rsidP="00C62CEF">
            <w:pPr>
              <w:rPr>
                <w:rFonts w:ascii="Times New Roman" w:hAnsi="Times New Roman"/>
                <w:i/>
                <w:sz w:val="24"/>
                <w:szCs w:val="24"/>
                <w:lang w:val="lt-LT"/>
              </w:rPr>
            </w:pPr>
            <w:r w:rsidRPr="00D25076">
              <w:rPr>
                <w:rFonts w:ascii="Times New Roman" w:hAnsi="Times New Roman"/>
                <w:sz w:val="24"/>
                <w:szCs w:val="24"/>
                <w:lang w:val="lt-LT"/>
              </w:rPr>
              <w:t xml:space="preserve">el. paštas </w:t>
            </w:r>
            <w:hyperlink r:id="rId8" w:history="1">
              <w:r w:rsidRPr="00C52406">
                <w:rPr>
                  <w:rStyle w:val="Hipersaitas"/>
                  <w:rFonts w:ascii="Times New Roman" w:hAnsi="Times New Roman"/>
                  <w:sz w:val="24"/>
                  <w:szCs w:val="24"/>
                  <w:lang w:val="es-ES"/>
                </w:rPr>
                <w:t>dainius.linauskas@nsa.smm.lt</w:t>
              </w:r>
            </w:hyperlink>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3A0CB8C" w:rsidR="00AD0CC0" w:rsidRPr="00715AFE" w:rsidRDefault="00FD0D5E" w:rsidP="00CB0850">
            <w:pPr>
              <w:tabs>
                <w:tab w:val="left" w:pos="567"/>
                <w:tab w:val="left" w:pos="993"/>
              </w:tabs>
              <w:spacing w:after="0" w:line="240" w:lineRule="auto"/>
              <w:rPr>
                <w:rFonts w:ascii="Times New Roman" w:hAnsi="Times New Roman"/>
                <w:i/>
                <w:sz w:val="24"/>
                <w:szCs w:val="24"/>
                <w:lang w:val="lt-LT"/>
              </w:rPr>
            </w:pPr>
            <w:r w:rsidRPr="00C62CEF">
              <w:rPr>
                <w:rFonts w:ascii="Times New Roman" w:hAnsi="Times New Roman"/>
                <w:color w:val="242424"/>
                <w:sz w:val="24"/>
                <w:szCs w:val="24"/>
                <w:shd w:val="clear" w:color="auto" w:fill="FFFFFF"/>
              </w:rPr>
              <w:t xml:space="preserve">Vienos </w:t>
            </w:r>
            <w:proofErr w:type="spellStart"/>
            <w:r w:rsidRPr="00C62CEF">
              <w:rPr>
                <w:rFonts w:ascii="Times New Roman" w:hAnsi="Times New Roman"/>
                <w:color w:val="242424"/>
                <w:sz w:val="24"/>
                <w:szCs w:val="24"/>
                <w:shd w:val="clear" w:color="auto" w:fill="FFFFFF"/>
              </w:rPr>
              <w:t>mokymo</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priemonės</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turinio</w:t>
            </w:r>
            <w:proofErr w:type="spellEnd"/>
            <w:r w:rsidRPr="00C62CEF">
              <w:rPr>
                <w:rFonts w:ascii="Times New Roman" w:hAnsi="Times New Roman"/>
                <w:b/>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parengimo</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su</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skaitmenine</w:t>
            </w:r>
            <w:proofErr w:type="spellEnd"/>
            <w:r w:rsidRPr="00C62CEF">
              <w:rPr>
                <w:rFonts w:ascii="Times New Roman" w:hAnsi="Times New Roman"/>
                <w:color w:val="242424"/>
                <w:sz w:val="24"/>
                <w:szCs w:val="24"/>
                <w:shd w:val="clear" w:color="auto" w:fill="FFFFFF"/>
              </w:rPr>
              <w:t xml:space="preserve"> </w:t>
            </w:r>
            <w:proofErr w:type="spellStart"/>
            <w:r w:rsidRPr="00C62CEF">
              <w:rPr>
                <w:rFonts w:ascii="Times New Roman" w:hAnsi="Times New Roman"/>
                <w:color w:val="242424"/>
                <w:sz w:val="24"/>
                <w:szCs w:val="24"/>
                <w:shd w:val="clear" w:color="auto" w:fill="FFFFFF"/>
              </w:rPr>
              <w:t>versija</w:t>
            </w:r>
            <w:proofErr w:type="spellEnd"/>
            <w:r w:rsidRPr="00C62CEF">
              <w:rPr>
                <w:rFonts w:ascii="Times New Roman" w:hAnsi="Times New Roman"/>
                <w:color w:val="242424"/>
                <w:sz w:val="24"/>
                <w:szCs w:val="24"/>
                <w:shd w:val="clear" w:color="auto" w:fill="FFFFFF"/>
              </w:rPr>
              <w:t xml:space="preserve"> </w:t>
            </w:r>
            <w:r w:rsidRPr="00C62CEF">
              <w:rPr>
                <w:rStyle w:val="normaltextrun"/>
                <w:rFonts w:ascii="Times New Roman" w:hAnsi="Times New Roman"/>
                <w:color w:val="000000"/>
                <w:sz w:val="24"/>
                <w:szCs w:val="24"/>
                <w:shd w:val="clear" w:color="auto" w:fill="FFFFFF"/>
              </w:rPr>
              <w:t xml:space="preserve">3–5 m. </w:t>
            </w:r>
            <w:proofErr w:type="spellStart"/>
            <w:r w:rsidRPr="00C62CEF">
              <w:rPr>
                <w:rStyle w:val="normaltextrun"/>
                <w:rFonts w:ascii="Times New Roman" w:hAnsi="Times New Roman"/>
                <w:color w:val="000000"/>
                <w:sz w:val="24"/>
                <w:szCs w:val="24"/>
                <w:shd w:val="clear" w:color="auto" w:fill="FFFFFF"/>
              </w:rPr>
              <w:t>vaikams</w:t>
            </w:r>
            <w:proofErr w:type="spellEnd"/>
            <w:r w:rsidRPr="00C62CEF">
              <w:rPr>
                <w:rStyle w:val="normaltextrun"/>
                <w:rFonts w:ascii="Times New Roman" w:hAnsi="Times New Roman"/>
                <w:color w:val="000000"/>
                <w:sz w:val="24"/>
                <w:szCs w:val="24"/>
                <w:shd w:val="clear" w:color="auto" w:fill="FFFFFF"/>
              </w:rPr>
              <w:t xml:space="preserve"> </w:t>
            </w:r>
            <w:r w:rsidRPr="00C62CEF">
              <w:rPr>
                <w:rFonts w:ascii="Times New Roman" w:hAnsi="Times New Roman"/>
                <w:color w:val="242424"/>
                <w:sz w:val="24"/>
                <w:szCs w:val="24"/>
                <w:shd w:val="clear" w:color="auto" w:fill="FFFFFF"/>
              </w:rPr>
              <w:t>A1–A</w:t>
            </w:r>
            <w:proofErr w:type="gramStart"/>
            <w:r w:rsidRPr="00C62CEF">
              <w:rPr>
                <w:rFonts w:ascii="Times New Roman" w:hAnsi="Times New Roman"/>
                <w:color w:val="242424"/>
                <w:sz w:val="24"/>
                <w:szCs w:val="24"/>
                <w:shd w:val="clear" w:color="auto" w:fill="FFFFFF"/>
              </w:rPr>
              <w:t xml:space="preserve">2 </w:t>
            </w:r>
            <w:r w:rsidRPr="00C62CEF">
              <w:rPr>
                <w:rFonts w:ascii="Times New Roman" w:eastAsia="Arial Unicode MS" w:hAnsi="Times New Roman"/>
                <w:b/>
                <w:bCs/>
                <w:color w:val="000000"/>
                <w:sz w:val="24"/>
                <w:szCs w:val="24"/>
                <w:u w:color="000000"/>
                <w:bdr w:val="nil"/>
                <w:lang w:val="lt-LT"/>
              </w:rPr>
              <w:t xml:space="preserve"> </w:t>
            </w:r>
            <w:proofErr w:type="spellStart"/>
            <w:r w:rsidRPr="00C62CEF">
              <w:rPr>
                <w:rFonts w:ascii="Times New Roman" w:hAnsi="Times New Roman"/>
                <w:color w:val="242424"/>
                <w:sz w:val="24"/>
                <w:szCs w:val="24"/>
                <w:shd w:val="clear" w:color="auto" w:fill="FFFFFF"/>
              </w:rPr>
              <w:t>paslaugos</w:t>
            </w:r>
            <w:proofErr w:type="spellEnd"/>
            <w:proofErr w:type="gramEnd"/>
            <w:r w:rsidRPr="00C62CEF">
              <w:rPr>
                <w:rFonts w:ascii="Times New Roman" w:hAnsi="Times New Roman"/>
                <w:color w:val="000000"/>
                <w:sz w:val="24"/>
                <w:szCs w:val="24"/>
              </w:rPr>
              <w:t xml:space="preserve">.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0348FE87" w:rsidR="00AD0CC0" w:rsidRPr="00715AFE" w:rsidRDefault="00715AFE" w:rsidP="00D312F9">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773905">
              <w:rPr>
                <w:rFonts w:ascii="Times New Roman" w:hAnsi="Times New Roman"/>
                <w:b/>
                <w:i/>
                <w:sz w:val="24"/>
                <w:szCs w:val="24"/>
                <w:lang w:val="lt-LT"/>
              </w:rPr>
              <w:t>6</w:t>
            </w:r>
            <w:r w:rsidR="00B83992">
              <w:rPr>
                <w:rFonts w:ascii="Times New Roman" w:hAnsi="Times New Roman"/>
                <w:b/>
                <w:i/>
                <w:sz w:val="24"/>
                <w:szCs w:val="24"/>
                <w:lang w:val="lt-LT"/>
              </w:rPr>
              <w:t>-</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C867AB">
        <w:trPr>
          <w:trHeight w:val="412"/>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02E5CCD4" w14:textId="77777777" w:rsidR="00C867AB" w:rsidRPr="003E1CA5" w:rsidRDefault="00C867AB" w:rsidP="00C867AB">
            <w:pPr>
              <w:spacing w:after="0"/>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34490CA8" w:rsidR="00AD0CC0" w:rsidRPr="003E1CA5" w:rsidRDefault="00C867AB" w:rsidP="00C867AB">
            <w:pPr>
              <w:spacing w:after="0"/>
              <w:jc w:val="both"/>
              <w:rPr>
                <w:rFonts w:ascii="Times New Roman" w:hAnsi="Times New Roman"/>
                <w:i/>
                <w:sz w:val="24"/>
                <w:szCs w:val="24"/>
              </w:rPr>
            </w:pPr>
            <w:r w:rsidRPr="003E1CA5">
              <w:rPr>
                <w:rFonts w:ascii="Times New Roman" w:hAnsi="Times New Roman"/>
                <w:sz w:val="24"/>
                <w:szCs w:val="24"/>
              </w:rPr>
              <w:lastRenderedPageBreak/>
              <w:t>Kokias sąlygas siūlytumėte papildomai 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8C516B">
      <w:pgSz w:w="11906" w:h="16838"/>
      <w:pgMar w:top="1276" w:right="56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28024769">
    <w:abstractNumId w:val="3"/>
  </w:num>
  <w:num w:numId="2" w16cid:durableId="1694453909">
    <w:abstractNumId w:val="2"/>
  </w:num>
  <w:num w:numId="3" w16cid:durableId="834146970">
    <w:abstractNumId w:val="1"/>
  </w:num>
  <w:num w:numId="4" w16cid:durableId="90013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C0"/>
    <w:rsid w:val="00051896"/>
    <w:rsid w:val="00111BDB"/>
    <w:rsid w:val="0012324C"/>
    <w:rsid w:val="001B0856"/>
    <w:rsid w:val="001E0AF3"/>
    <w:rsid w:val="001E26B3"/>
    <w:rsid w:val="0024759D"/>
    <w:rsid w:val="0028681E"/>
    <w:rsid w:val="002A0BB8"/>
    <w:rsid w:val="002C5867"/>
    <w:rsid w:val="003225AA"/>
    <w:rsid w:val="00385E3C"/>
    <w:rsid w:val="004B66DC"/>
    <w:rsid w:val="0053206F"/>
    <w:rsid w:val="00552F8D"/>
    <w:rsid w:val="00574198"/>
    <w:rsid w:val="005A0284"/>
    <w:rsid w:val="005E283B"/>
    <w:rsid w:val="006077CF"/>
    <w:rsid w:val="00651DBB"/>
    <w:rsid w:val="006B13ED"/>
    <w:rsid w:val="00715AFE"/>
    <w:rsid w:val="00773905"/>
    <w:rsid w:val="007E39BA"/>
    <w:rsid w:val="0088510B"/>
    <w:rsid w:val="00890984"/>
    <w:rsid w:val="008B3FA0"/>
    <w:rsid w:val="008C378C"/>
    <w:rsid w:val="008C516B"/>
    <w:rsid w:val="009B5D00"/>
    <w:rsid w:val="009E353C"/>
    <w:rsid w:val="009F21C7"/>
    <w:rsid w:val="00AD0CC0"/>
    <w:rsid w:val="00B83992"/>
    <w:rsid w:val="00C56B95"/>
    <w:rsid w:val="00C62CEF"/>
    <w:rsid w:val="00C867AB"/>
    <w:rsid w:val="00CB0850"/>
    <w:rsid w:val="00CC4385"/>
    <w:rsid w:val="00D01EC5"/>
    <w:rsid w:val="00D07840"/>
    <w:rsid w:val="00D312F9"/>
    <w:rsid w:val="00D653AD"/>
    <w:rsid w:val="00DC3C48"/>
    <w:rsid w:val="00DF6264"/>
    <w:rsid w:val="00E4341A"/>
    <w:rsid w:val="00E55F8A"/>
    <w:rsid w:val="00F64F64"/>
    <w:rsid w:val="00F7213F"/>
    <w:rsid w:val="00FB34C0"/>
    <w:rsid w:val="00FC316A"/>
    <w:rsid w:val="00FD0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customStyle="1" w:styleId="normaltextrun">
    <w:name w:val="normaltextrun"/>
    <w:basedOn w:val="Numatytasispastraiposriftas"/>
    <w:rsid w:val="00FD0D5E"/>
  </w:style>
  <w:style w:type="character" w:styleId="Hipersaitas">
    <w:name w:val="Hyperlink"/>
    <w:basedOn w:val="Numatytasispastraiposriftas"/>
    <w:uiPriority w:val="99"/>
    <w:unhideWhenUsed/>
    <w:rsid w:val="00C6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Props1.xml><?xml version="1.0" encoding="utf-8"?>
<ds:datastoreItem xmlns:ds="http://schemas.openxmlformats.org/officeDocument/2006/customXml" ds:itemID="{F2976E8D-7400-4092-818B-9DEAFC38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643757d3-539d-4137-a310-c0be10b0b2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2371</Words>
  <Characters>1353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2025-06-20T08:11:00Z</dcterms:created>
  <dcterms:modified xsi:type="dcterms:W3CDTF">2025-06-20T08:11:00Z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