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86AAF4" w14:textId="7C3A8C50" w:rsidR="00C76CC3" w:rsidRPr="009171B5" w:rsidRDefault="00C76CC3" w:rsidP="00956892">
      <w:pPr>
        <w:tabs>
          <w:tab w:val="left" w:pos="394"/>
          <w:tab w:val="left" w:pos="1832"/>
          <w:tab w:val="left" w:pos="2748"/>
        </w:tabs>
        <w:spacing w:after="0" w:line="240" w:lineRule="auto"/>
        <w:jc w:val="right"/>
        <w:rPr>
          <w:rFonts w:ascii="Times New Roman" w:eastAsia="Times New Roman" w:hAnsi="Times New Roman" w:cs="Times New Roman"/>
          <w:sz w:val="24"/>
          <w:szCs w:val="24"/>
        </w:rPr>
      </w:pPr>
      <w:r w:rsidRPr="009171B5">
        <w:rPr>
          <w:rFonts w:ascii="Times New Roman" w:eastAsia="Times New Roman" w:hAnsi="Times New Roman" w:cs="Times New Roman"/>
          <w:sz w:val="24"/>
          <w:szCs w:val="24"/>
        </w:rPr>
        <w:tab/>
      </w:r>
      <w:r w:rsidRPr="009171B5">
        <w:rPr>
          <w:rFonts w:ascii="Times New Roman" w:eastAsia="Times New Roman" w:hAnsi="Times New Roman" w:cs="Times New Roman"/>
          <w:sz w:val="24"/>
          <w:szCs w:val="24"/>
        </w:rPr>
        <w:tab/>
      </w:r>
      <w:r w:rsidRPr="009171B5">
        <w:rPr>
          <w:rFonts w:ascii="Times New Roman" w:eastAsia="Times New Roman" w:hAnsi="Times New Roman" w:cs="Times New Roman"/>
          <w:sz w:val="24"/>
          <w:szCs w:val="24"/>
        </w:rPr>
        <w:tab/>
      </w:r>
      <w:r w:rsidRPr="009171B5">
        <w:rPr>
          <w:rFonts w:ascii="Times New Roman" w:eastAsia="Times New Roman" w:hAnsi="Times New Roman" w:cs="Times New Roman"/>
          <w:sz w:val="24"/>
          <w:szCs w:val="24"/>
        </w:rPr>
        <w:tab/>
      </w:r>
      <w:r w:rsidRPr="009171B5">
        <w:rPr>
          <w:rFonts w:ascii="Times New Roman" w:eastAsia="Times New Roman" w:hAnsi="Times New Roman" w:cs="Times New Roman"/>
          <w:sz w:val="24"/>
          <w:szCs w:val="24"/>
        </w:rPr>
        <w:tab/>
      </w:r>
      <w:r w:rsidRPr="009171B5">
        <w:rPr>
          <w:rFonts w:ascii="Times New Roman" w:eastAsia="Times New Roman" w:hAnsi="Times New Roman" w:cs="Times New Roman"/>
          <w:sz w:val="24"/>
          <w:szCs w:val="24"/>
        </w:rPr>
        <w:tab/>
      </w:r>
      <w:r w:rsidRPr="009171B5">
        <w:rPr>
          <w:rFonts w:ascii="Times New Roman" w:eastAsia="Times New Roman" w:hAnsi="Times New Roman" w:cs="Times New Roman"/>
          <w:sz w:val="24"/>
          <w:szCs w:val="24"/>
        </w:rPr>
        <w:tab/>
      </w:r>
      <w:r w:rsidRPr="009171B5">
        <w:rPr>
          <w:rFonts w:ascii="Times New Roman" w:eastAsia="Times New Roman" w:hAnsi="Times New Roman" w:cs="Times New Roman"/>
          <w:sz w:val="24"/>
          <w:szCs w:val="24"/>
        </w:rPr>
        <w:tab/>
        <w:t>P</w:t>
      </w:r>
      <w:r w:rsidR="007D081C">
        <w:rPr>
          <w:rFonts w:ascii="Times New Roman" w:eastAsia="Times New Roman" w:hAnsi="Times New Roman" w:cs="Times New Roman"/>
          <w:sz w:val="24"/>
          <w:szCs w:val="24"/>
        </w:rPr>
        <w:t>irkimo sąlygų 2</w:t>
      </w:r>
      <w:r w:rsidRPr="009171B5">
        <w:rPr>
          <w:rFonts w:ascii="Times New Roman" w:eastAsia="Times New Roman" w:hAnsi="Times New Roman" w:cs="Times New Roman"/>
          <w:sz w:val="24"/>
          <w:szCs w:val="24"/>
        </w:rPr>
        <w:t xml:space="preserve"> priedas</w:t>
      </w:r>
    </w:p>
    <w:p w14:paraId="0E590A64" w14:textId="77777777" w:rsidR="00C76CC3" w:rsidRPr="009171B5" w:rsidRDefault="00C76CC3" w:rsidP="00C76CC3">
      <w:pPr>
        <w:tabs>
          <w:tab w:val="left" w:pos="394"/>
          <w:tab w:val="left" w:pos="1832"/>
          <w:tab w:val="left" w:pos="2748"/>
        </w:tabs>
        <w:spacing w:after="0" w:line="240" w:lineRule="auto"/>
        <w:jc w:val="right"/>
        <w:rPr>
          <w:rFonts w:ascii="Times New Roman" w:eastAsia="Times New Roman" w:hAnsi="Times New Roman" w:cs="Times New Roman"/>
          <w:sz w:val="24"/>
          <w:szCs w:val="24"/>
        </w:rPr>
      </w:pPr>
    </w:p>
    <w:p w14:paraId="08F05734" w14:textId="77777777" w:rsidR="00C76CC3" w:rsidRPr="009171B5" w:rsidRDefault="00C76CC3" w:rsidP="00C76CC3">
      <w:pPr>
        <w:spacing w:after="60" w:line="240" w:lineRule="auto"/>
        <w:jc w:val="center"/>
        <w:rPr>
          <w:rFonts w:ascii="Times New Roman" w:eastAsia="Times New Roman" w:hAnsi="Times New Roman" w:cs="Times New Roman"/>
          <w:b/>
          <w:sz w:val="24"/>
          <w:szCs w:val="24"/>
        </w:rPr>
      </w:pPr>
      <w:r w:rsidRPr="009171B5">
        <w:rPr>
          <w:rFonts w:ascii="Times New Roman" w:eastAsia="Times New Roman" w:hAnsi="Times New Roman" w:cs="Times New Roman"/>
          <w:b/>
          <w:sz w:val="24"/>
          <w:szCs w:val="24"/>
        </w:rPr>
        <w:t xml:space="preserve">MINIMALŪS TECHNINIAI REIKALAVIMAI KONDICIONIERIAMS </w:t>
      </w:r>
    </w:p>
    <w:p w14:paraId="074E1433" w14:textId="0B9A9D04" w:rsidR="00C76CC3" w:rsidRPr="009171B5" w:rsidRDefault="00C76CC3" w:rsidP="00C76CC3">
      <w:pPr>
        <w:spacing w:after="6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KLAIPĖDOJE, PILIES G. 12</w:t>
      </w:r>
      <w:r w:rsidR="0043545B">
        <w:rPr>
          <w:rFonts w:ascii="Times New Roman" w:eastAsia="Times New Roman" w:hAnsi="Times New Roman" w:cs="Times New Roman"/>
          <w:b/>
          <w:sz w:val="24"/>
          <w:szCs w:val="24"/>
        </w:rPr>
        <w:t>, IR KIEKIAI</w:t>
      </w:r>
    </w:p>
    <w:p w14:paraId="5969A5BE" w14:textId="77777777" w:rsidR="00C76CC3" w:rsidRPr="009171B5" w:rsidRDefault="00C76CC3" w:rsidP="00C76CC3">
      <w:pPr>
        <w:spacing w:after="60" w:line="240" w:lineRule="auto"/>
        <w:jc w:val="center"/>
        <w:rPr>
          <w:rFonts w:ascii="Times New Roman" w:eastAsia="Times New Roman" w:hAnsi="Times New Roman" w:cs="Times New Roman"/>
          <w:b/>
          <w:sz w:val="24"/>
          <w:szCs w:val="24"/>
        </w:rPr>
      </w:pPr>
      <w:r w:rsidRPr="009171B5">
        <w:rPr>
          <w:rFonts w:ascii="Times New Roman" w:eastAsia="Times New Roman" w:hAnsi="Times New Roman" w:cs="Times New Roman"/>
          <w:b/>
          <w:sz w:val="24"/>
          <w:szCs w:val="24"/>
        </w:rPr>
        <w:t xml:space="preserve"> </w:t>
      </w:r>
    </w:p>
    <w:p w14:paraId="45085339" w14:textId="77777777" w:rsidR="00C76CC3" w:rsidRPr="009171B5" w:rsidRDefault="00C76CC3" w:rsidP="00C76CC3">
      <w:pPr>
        <w:spacing w:after="6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IŠORINIS (</w:t>
      </w:r>
      <w:r w:rsidRPr="009171B5">
        <w:rPr>
          <w:rFonts w:ascii="Times New Roman" w:eastAsia="Times New Roman" w:hAnsi="Times New Roman" w:cs="Times New Roman"/>
          <w:b/>
          <w:sz w:val="24"/>
          <w:szCs w:val="24"/>
        </w:rPr>
        <w:t>LAUKO</w:t>
      </w:r>
      <w:r>
        <w:rPr>
          <w:rFonts w:ascii="Times New Roman" w:eastAsia="Times New Roman" w:hAnsi="Times New Roman" w:cs="Times New Roman"/>
          <w:b/>
          <w:sz w:val="24"/>
          <w:szCs w:val="24"/>
        </w:rPr>
        <w:t>)</w:t>
      </w:r>
      <w:r w:rsidRPr="009171B5">
        <w:rPr>
          <w:rFonts w:ascii="Times New Roman" w:eastAsia="Times New Roman" w:hAnsi="Times New Roman" w:cs="Times New Roman"/>
          <w:b/>
          <w:sz w:val="24"/>
          <w:szCs w:val="24"/>
        </w:rPr>
        <w:t xml:space="preserve"> BLOKAS</w:t>
      </w:r>
    </w:p>
    <w:p w14:paraId="6B6D8C71" w14:textId="7A9F148C" w:rsidR="00C76CC3" w:rsidRPr="007366E1" w:rsidRDefault="007366E1" w:rsidP="007366E1">
      <w:pPr>
        <w:spacing w:after="60" w:line="240" w:lineRule="auto"/>
        <w:jc w:val="right"/>
        <w:rPr>
          <w:rFonts w:ascii="Times New Roman" w:eastAsia="Times New Roman" w:hAnsi="Times New Roman" w:cs="Times New Roman"/>
          <w:bCs/>
          <w:sz w:val="24"/>
          <w:szCs w:val="24"/>
        </w:rPr>
      </w:pPr>
      <w:r w:rsidRPr="007366E1">
        <w:rPr>
          <w:rFonts w:ascii="Times New Roman" w:eastAsia="Times New Roman" w:hAnsi="Times New Roman" w:cs="Times New Roman"/>
          <w:bCs/>
          <w:sz w:val="24"/>
          <w:szCs w:val="24"/>
        </w:rPr>
        <w:t>1 lentelė</w:t>
      </w:r>
    </w:p>
    <w:tbl>
      <w:tblPr>
        <w:tblStyle w:val="Lentelstinklelis4"/>
        <w:tblW w:w="13184" w:type="dxa"/>
        <w:tblInd w:w="562" w:type="dxa"/>
        <w:tblLook w:val="04A0" w:firstRow="1" w:lastRow="0" w:firstColumn="1" w:lastColumn="0" w:noHBand="0" w:noVBand="1"/>
      </w:tblPr>
      <w:tblGrid>
        <w:gridCol w:w="1296"/>
        <w:gridCol w:w="2732"/>
        <w:gridCol w:w="4578"/>
        <w:gridCol w:w="4578"/>
      </w:tblGrid>
      <w:tr w:rsidR="00956892" w:rsidRPr="009171B5" w14:paraId="6B7F7C34" w14:textId="2381780C" w:rsidTr="00E65985">
        <w:tc>
          <w:tcPr>
            <w:tcW w:w="1296" w:type="dxa"/>
            <w:tcBorders>
              <w:top w:val="single" w:sz="4" w:space="0" w:color="auto"/>
              <w:left w:val="single" w:sz="4" w:space="0" w:color="auto"/>
              <w:bottom w:val="single" w:sz="4" w:space="0" w:color="auto"/>
              <w:right w:val="single" w:sz="4" w:space="0" w:color="auto"/>
            </w:tcBorders>
            <w:vAlign w:val="center"/>
            <w:hideMark/>
          </w:tcPr>
          <w:p w14:paraId="64B1C9FA" w14:textId="77777777" w:rsidR="00956892" w:rsidRPr="009171B5" w:rsidRDefault="00956892" w:rsidP="007A3463">
            <w:pPr>
              <w:ind w:right="-121"/>
              <w:jc w:val="center"/>
              <w:rPr>
                <w:rFonts w:ascii="Times New Roman" w:eastAsia="Times New Roman" w:hAnsi="Times New Roman"/>
                <w:i/>
                <w:sz w:val="24"/>
                <w:szCs w:val="24"/>
              </w:rPr>
            </w:pPr>
            <w:r w:rsidRPr="009171B5">
              <w:rPr>
                <w:rFonts w:ascii="Times New Roman" w:hAnsi="Times New Roman"/>
                <w:i/>
                <w:sz w:val="24"/>
                <w:szCs w:val="24"/>
              </w:rPr>
              <w:t>Eil. Nr.</w:t>
            </w:r>
          </w:p>
        </w:tc>
        <w:tc>
          <w:tcPr>
            <w:tcW w:w="2732" w:type="dxa"/>
            <w:tcBorders>
              <w:top w:val="single" w:sz="4" w:space="0" w:color="auto"/>
              <w:left w:val="single" w:sz="4" w:space="0" w:color="auto"/>
              <w:bottom w:val="single" w:sz="4" w:space="0" w:color="auto"/>
              <w:right w:val="single" w:sz="4" w:space="0" w:color="auto"/>
            </w:tcBorders>
            <w:vAlign w:val="center"/>
            <w:hideMark/>
          </w:tcPr>
          <w:p w14:paraId="139E70A3" w14:textId="77777777" w:rsidR="00956892" w:rsidRPr="009171B5" w:rsidRDefault="00956892" w:rsidP="007A3463">
            <w:pPr>
              <w:ind w:left="472" w:right="277" w:hanging="472"/>
              <w:jc w:val="center"/>
              <w:rPr>
                <w:rFonts w:ascii="Times New Roman" w:eastAsia="Times New Roman" w:hAnsi="Times New Roman"/>
                <w:b/>
                <w:i/>
                <w:sz w:val="24"/>
                <w:szCs w:val="24"/>
              </w:rPr>
            </w:pPr>
            <w:r w:rsidRPr="009171B5">
              <w:rPr>
                <w:rFonts w:ascii="Times New Roman" w:hAnsi="Times New Roman"/>
                <w:b/>
                <w:i/>
                <w:sz w:val="24"/>
                <w:szCs w:val="24"/>
              </w:rPr>
              <w:t>Reikalavimai</w:t>
            </w:r>
          </w:p>
        </w:tc>
        <w:tc>
          <w:tcPr>
            <w:tcW w:w="4578" w:type="dxa"/>
            <w:tcBorders>
              <w:top w:val="single" w:sz="4" w:space="0" w:color="auto"/>
              <w:left w:val="single" w:sz="4" w:space="0" w:color="auto"/>
              <w:bottom w:val="single" w:sz="4" w:space="0" w:color="auto"/>
              <w:right w:val="single" w:sz="4" w:space="0" w:color="auto"/>
            </w:tcBorders>
            <w:vAlign w:val="center"/>
            <w:hideMark/>
          </w:tcPr>
          <w:p w14:paraId="4053D782" w14:textId="77777777" w:rsidR="00956892" w:rsidRPr="009171B5" w:rsidRDefault="00956892" w:rsidP="007A3463">
            <w:pPr>
              <w:ind w:right="277"/>
              <w:jc w:val="center"/>
              <w:rPr>
                <w:rFonts w:ascii="Times New Roman" w:eastAsia="Times New Roman" w:hAnsi="Times New Roman"/>
                <w:b/>
                <w:i/>
                <w:sz w:val="24"/>
                <w:szCs w:val="24"/>
              </w:rPr>
            </w:pPr>
            <w:r w:rsidRPr="009171B5">
              <w:rPr>
                <w:rFonts w:ascii="Times New Roman" w:hAnsi="Times New Roman"/>
                <w:b/>
                <w:i/>
                <w:sz w:val="24"/>
                <w:szCs w:val="24"/>
              </w:rPr>
              <w:t>Reikalaujama reikšmė</w:t>
            </w:r>
          </w:p>
        </w:tc>
        <w:tc>
          <w:tcPr>
            <w:tcW w:w="4578" w:type="dxa"/>
            <w:tcBorders>
              <w:top w:val="single" w:sz="4" w:space="0" w:color="auto"/>
              <w:left w:val="single" w:sz="4" w:space="0" w:color="auto"/>
              <w:bottom w:val="single" w:sz="4" w:space="0" w:color="auto"/>
              <w:right w:val="single" w:sz="4" w:space="0" w:color="auto"/>
            </w:tcBorders>
          </w:tcPr>
          <w:p w14:paraId="38E71B6F" w14:textId="732CC9BE" w:rsidR="00956892" w:rsidRPr="009171B5" w:rsidRDefault="00E65985" w:rsidP="00DD39B6">
            <w:pPr>
              <w:ind w:right="277"/>
              <w:rPr>
                <w:rFonts w:ascii="Times New Roman" w:hAnsi="Times New Roman"/>
                <w:b/>
                <w:i/>
                <w:sz w:val="24"/>
                <w:szCs w:val="24"/>
              </w:rPr>
            </w:pPr>
            <w:r>
              <w:rPr>
                <w:rFonts w:ascii="Times New Roman" w:hAnsi="Times New Roman"/>
                <w:b/>
                <w:i/>
                <w:sz w:val="24"/>
                <w:szCs w:val="24"/>
              </w:rPr>
              <w:t>Siūlomų prekių techniniai parametrai</w:t>
            </w:r>
          </w:p>
        </w:tc>
      </w:tr>
      <w:tr w:rsidR="00956892" w:rsidRPr="009171B5" w14:paraId="7DDDED5A" w14:textId="15143836" w:rsidTr="00E65985">
        <w:tc>
          <w:tcPr>
            <w:tcW w:w="1296" w:type="dxa"/>
            <w:tcBorders>
              <w:top w:val="single" w:sz="4" w:space="0" w:color="auto"/>
              <w:left w:val="single" w:sz="4" w:space="0" w:color="auto"/>
              <w:bottom w:val="single" w:sz="4" w:space="0" w:color="auto"/>
              <w:right w:val="single" w:sz="4" w:space="0" w:color="auto"/>
            </w:tcBorders>
          </w:tcPr>
          <w:p w14:paraId="14CCB8E6" w14:textId="77777777" w:rsidR="00956892" w:rsidRPr="009171B5" w:rsidRDefault="00956892" w:rsidP="00E65985">
            <w:pPr>
              <w:widowControl w:val="0"/>
              <w:numPr>
                <w:ilvl w:val="0"/>
                <w:numId w:val="1"/>
              </w:numPr>
              <w:ind w:right="-121"/>
              <w:contextualSpacing/>
              <w:rPr>
                <w:rFonts w:ascii="Times New Roman" w:hAnsi="Times New Roman"/>
                <w:i/>
                <w:sz w:val="24"/>
                <w:szCs w:val="24"/>
              </w:rPr>
            </w:pPr>
          </w:p>
        </w:tc>
        <w:tc>
          <w:tcPr>
            <w:tcW w:w="2732" w:type="dxa"/>
            <w:tcBorders>
              <w:top w:val="single" w:sz="4" w:space="0" w:color="auto"/>
              <w:left w:val="single" w:sz="4" w:space="0" w:color="auto"/>
              <w:bottom w:val="single" w:sz="4" w:space="0" w:color="auto"/>
              <w:right w:val="single" w:sz="4" w:space="0" w:color="auto"/>
            </w:tcBorders>
            <w:vAlign w:val="center"/>
          </w:tcPr>
          <w:p w14:paraId="0CDE1983" w14:textId="77777777" w:rsidR="00956892" w:rsidRPr="009171B5" w:rsidRDefault="00956892" w:rsidP="007A3463">
            <w:pPr>
              <w:ind w:left="472" w:right="277" w:hanging="472"/>
              <w:rPr>
                <w:rFonts w:ascii="Times New Roman" w:hAnsi="Times New Roman"/>
                <w:sz w:val="24"/>
                <w:szCs w:val="24"/>
              </w:rPr>
            </w:pPr>
            <w:r w:rsidRPr="009171B5">
              <w:rPr>
                <w:rFonts w:ascii="Times New Roman" w:hAnsi="Times New Roman"/>
                <w:sz w:val="24"/>
                <w:szCs w:val="24"/>
              </w:rPr>
              <w:t>Kondicionierius</w:t>
            </w:r>
          </w:p>
        </w:tc>
        <w:tc>
          <w:tcPr>
            <w:tcW w:w="4578" w:type="dxa"/>
            <w:tcBorders>
              <w:top w:val="single" w:sz="4" w:space="0" w:color="auto"/>
              <w:left w:val="single" w:sz="4" w:space="0" w:color="auto"/>
              <w:bottom w:val="single" w:sz="4" w:space="0" w:color="auto"/>
              <w:right w:val="single" w:sz="4" w:space="0" w:color="auto"/>
            </w:tcBorders>
            <w:vAlign w:val="center"/>
          </w:tcPr>
          <w:p w14:paraId="3F8574C8" w14:textId="77777777" w:rsidR="00956892" w:rsidRPr="009171B5" w:rsidRDefault="00956892" w:rsidP="007A3463">
            <w:pPr>
              <w:ind w:right="277"/>
              <w:rPr>
                <w:rFonts w:ascii="Times New Roman" w:hAnsi="Times New Roman"/>
                <w:sz w:val="24"/>
                <w:szCs w:val="24"/>
              </w:rPr>
            </w:pPr>
            <w:r w:rsidRPr="009171B5">
              <w:rPr>
                <w:rFonts w:ascii="Times New Roman" w:hAnsi="Times New Roman"/>
                <w:sz w:val="24"/>
                <w:szCs w:val="24"/>
              </w:rPr>
              <w:t xml:space="preserve">Naujas, nenaudotas, </w:t>
            </w:r>
            <w:proofErr w:type="spellStart"/>
            <w:r w:rsidRPr="009171B5">
              <w:rPr>
                <w:rFonts w:ascii="Times New Roman" w:hAnsi="Times New Roman"/>
                <w:sz w:val="24"/>
                <w:szCs w:val="24"/>
              </w:rPr>
              <w:t>gamykliškai</w:t>
            </w:r>
            <w:proofErr w:type="spellEnd"/>
            <w:r w:rsidRPr="009171B5">
              <w:rPr>
                <w:rFonts w:ascii="Times New Roman" w:hAnsi="Times New Roman"/>
                <w:sz w:val="24"/>
                <w:szCs w:val="24"/>
              </w:rPr>
              <w:t xml:space="preserve"> atnaujinti „</w:t>
            </w:r>
            <w:proofErr w:type="spellStart"/>
            <w:r w:rsidRPr="009171B5">
              <w:rPr>
                <w:rFonts w:ascii="Times New Roman" w:hAnsi="Times New Roman"/>
                <w:sz w:val="24"/>
                <w:szCs w:val="24"/>
              </w:rPr>
              <w:t>renev</w:t>
            </w:r>
            <w:proofErr w:type="spellEnd"/>
            <w:r w:rsidRPr="009171B5">
              <w:rPr>
                <w:rFonts w:ascii="Times New Roman" w:hAnsi="Times New Roman"/>
                <w:sz w:val="24"/>
                <w:szCs w:val="24"/>
              </w:rPr>
              <w:t>“, „</w:t>
            </w:r>
            <w:proofErr w:type="spellStart"/>
            <w:r w:rsidRPr="009171B5">
              <w:rPr>
                <w:rFonts w:ascii="Times New Roman" w:hAnsi="Times New Roman"/>
                <w:sz w:val="24"/>
                <w:szCs w:val="24"/>
              </w:rPr>
              <w:t>refurbished</w:t>
            </w:r>
            <w:proofErr w:type="spellEnd"/>
            <w:r w:rsidRPr="009171B5">
              <w:rPr>
                <w:rFonts w:ascii="Times New Roman" w:hAnsi="Times New Roman"/>
                <w:sz w:val="24"/>
                <w:szCs w:val="24"/>
              </w:rPr>
              <w:t>“, „</w:t>
            </w:r>
            <w:proofErr w:type="spellStart"/>
            <w:r w:rsidRPr="009171B5">
              <w:rPr>
                <w:rFonts w:ascii="Times New Roman" w:hAnsi="Times New Roman"/>
                <w:sz w:val="24"/>
                <w:szCs w:val="24"/>
              </w:rPr>
              <w:t>remarket</w:t>
            </w:r>
            <w:proofErr w:type="spellEnd"/>
            <w:r w:rsidRPr="009171B5">
              <w:rPr>
                <w:rFonts w:ascii="Times New Roman" w:hAnsi="Times New Roman"/>
                <w:sz w:val="24"/>
                <w:szCs w:val="24"/>
              </w:rPr>
              <w:t>“ komponentai neleistini.</w:t>
            </w:r>
          </w:p>
        </w:tc>
        <w:tc>
          <w:tcPr>
            <w:tcW w:w="4578" w:type="dxa"/>
            <w:tcBorders>
              <w:top w:val="single" w:sz="4" w:space="0" w:color="auto"/>
              <w:left w:val="single" w:sz="4" w:space="0" w:color="auto"/>
              <w:bottom w:val="single" w:sz="4" w:space="0" w:color="auto"/>
              <w:right w:val="single" w:sz="4" w:space="0" w:color="auto"/>
            </w:tcBorders>
          </w:tcPr>
          <w:p w14:paraId="43BD1CA6" w14:textId="56D81150" w:rsidR="008D1503" w:rsidRPr="00E65985" w:rsidRDefault="00E65985" w:rsidP="007A3463">
            <w:pPr>
              <w:ind w:right="277"/>
              <w:rPr>
                <w:rFonts w:ascii="Times New Roman" w:hAnsi="Times New Roman"/>
                <w:i/>
                <w:sz w:val="24"/>
                <w:szCs w:val="24"/>
              </w:rPr>
            </w:pPr>
            <w:r w:rsidRPr="00F527C2">
              <w:rPr>
                <w:rFonts w:ascii="Times New Roman" w:hAnsi="Times New Roman"/>
                <w:i/>
                <w:sz w:val="24"/>
                <w:szCs w:val="24"/>
              </w:rPr>
              <w:t>Gamintojo pavadinimas ir modelis</w:t>
            </w:r>
          </w:p>
        </w:tc>
      </w:tr>
      <w:tr w:rsidR="00E65985" w:rsidRPr="009171B5" w14:paraId="47DD59C8" w14:textId="77777777" w:rsidTr="00E65985">
        <w:tc>
          <w:tcPr>
            <w:tcW w:w="1296" w:type="dxa"/>
            <w:tcBorders>
              <w:top w:val="single" w:sz="4" w:space="0" w:color="auto"/>
              <w:left w:val="single" w:sz="4" w:space="0" w:color="auto"/>
              <w:bottom w:val="single" w:sz="4" w:space="0" w:color="auto"/>
              <w:right w:val="single" w:sz="4" w:space="0" w:color="auto"/>
            </w:tcBorders>
          </w:tcPr>
          <w:p w14:paraId="20996CE7" w14:textId="70E3C4B5" w:rsidR="00E65985" w:rsidRPr="009171B5" w:rsidRDefault="00E65985" w:rsidP="00E65985">
            <w:pPr>
              <w:widowControl w:val="0"/>
              <w:ind w:left="720" w:right="-121"/>
              <w:contextualSpacing/>
              <w:rPr>
                <w:rFonts w:ascii="Times New Roman" w:hAnsi="Times New Roman"/>
                <w:i/>
                <w:sz w:val="24"/>
                <w:szCs w:val="24"/>
              </w:rPr>
            </w:pPr>
            <w:r>
              <w:rPr>
                <w:rFonts w:ascii="Times New Roman" w:hAnsi="Times New Roman"/>
                <w:i/>
                <w:sz w:val="24"/>
                <w:szCs w:val="24"/>
              </w:rPr>
              <w:t>1.1</w:t>
            </w:r>
          </w:p>
        </w:tc>
        <w:tc>
          <w:tcPr>
            <w:tcW w:w="7310" w:type="dxa"/>
            <w:gridSpan w:val="2"/>
            <w:tcBorders>
              <w:top w:val="single" w:sz="4" w:space="0" w:color="auto"/>
              <w:left w:val="single" w:sz="4" w:space="0" w:color="auto"/>
              <w:bottom w:val="single" w:sz="4" w:space="0" w:color="auto"/>
              <w:right w:val="single" w:sz="4" w:space="0" w:color="auto"/>
            </w:tcBorders>
            <w:vAlign w:val="center"/>
          </w:tcPr>
          <w:p w14:paraId="771EB856" w14:textId="262966D9" w:rsidR="00E65985" w:rsidRPr="009171B5" w:rsidRDefault="00E65985" w:rsidP="007A3463">
            <w:pPr>
              <w:ind w:right="277"/>
              <w:rPr>
                <w:rFonts w:ascii="Times New Roman" w:hAnsi="Times New Roman"/>
                <w:sz w:val="24"/>
                <w:szCs w:val="24"/>
              </w:rPr>
            </w:pPr>
            <w:r w:rsidRPr="00F527C2">
              <w:rPr>
                <w:rFonts w:ascii="Times New Roman" w:hAnsi="Times New Roman"/>
                <w:sz w:val="24"/>
                <w:szCs w:val="24"/>
              </w:rPr>
              <w:t>Nuoroda į gamintojo puslapyje esantį aprašymą</w:t>
            </w:r>
          </w:p>
        </w:tc>
        <w:tc>
          <w:tcPr>
            <w:tcW w:w="4578" w:type="dxa"/>
            <w:tcBorders>
              <w:top w:val="single" w:sz="4" w:space="0" w:color="auto"/>
              <w:left w:val="single" w:sz="4" w:space="0" w:color="auto"/>
              <w:bottom w:val="single" w:sz="4" w:space="0" w:color="auto"/>
              <w:right w:val="single" w:sz="4" w:space="0" w:color="auto"/>
            </w:tcBorders>
          </w:tcPr>
          <w:p w14:paraId="7092B958" w14:textId="607625AE" w:rsidR="00E65985" w:rsidRDefault="00E65985" w:rsidP="007A3463">
            <w:pPr>
              <w:ind w:right="277"/>
              <w:rPr>
                <w:rFonts w:ascii="Times New Roman" w:hAnsi="Times New Roman"/>
                <w:sz w:val="24"/>
                <w:szCs w:val="24"/>
              </w:rPr>
            </w:pPr>
            <w:r w:rsidRPr="00F527C2">
              <w:rPr>
                <w:rFonts w:ascii="Times New Roman" w:hAnsi="Times New Roman"/>
                <w:i/>
                <w:sz w:val="24"/>
                <w:szCs w:val="24"/>
              </w:rPr>
              <w:t>Pateikti nuorodą į gamintojo puslapyje esantį aprašymą</w:t>
            </w:r>
          </w:p>
        </w:tc>
      </w:tr>
      <w:tr w:rsidR="00E65985" w:rsidRPr="009171B5" w14:paraId="69972C7A" w14:textId="77777777" w:rsidTr="00047079">
        <w:tc>
          <w:tcPr>
            <w:tcW w:w="1296" w:type="dxa"/>
            <w:tcBorders>
              <w:top w:val="single" w:sz="4" w:space="0" w:color="auto"/>
              <w:left w:val="single" w:sz="4" w:space="0" w:color="auto"/>
              <w:bottom w:val="single" w:sz="4" w:space="0" w:color="auto"/>
              <w:right w:val="single" w:sz="4" w:space="0" w:color="auto"/>
            </w:tcBorders>
          </w:tcPr>
          <w:p w14:paraId="75700C53" w14:textId="5CC0FC0F" w:rsidR="00E65985" w:rsidRPr="009171B5" w:rsidRDefault="00E65985" w:rsidP="00E65985">
            <w:pPr>
              <w:widowControl w:val="0"/>
              <w:ind w:left="720" w:right="-121"/>
              <w:contextualSpacing/>
              <w:rPr>
                <w:rFonts w:ascii="Times New Roman" w:hAnsi="Times New Roman"/>
                <w:i/>
                <w:sz w:val="24"/>
                <w:szCs w:val="24"/>
              </w:rPr>
            </w:pPr>
            <w:r>
              <w:rPr>
                <w:rFonts w:ascii="Times New Roman" w:hAnsi="Times New Roman"/>
                <w:i/>
                <w:sz w:val="24"/>
                <w:szCs w:val="24"/>
              </w:rPr>
              <w:t>1.2.</w:t>
            </w:r>
          </w:p>
        </w:tc>
        <w:tc>
          <w:tcPr>
            <w:tcW w:w="7310" w:type="dxa"/>
            <w:gridSpan w:val="2"/>
            <w:tcBorders>
              <w:top w:val="single" w:sz="4" w:space="0" w:color="auto"/>
              <w:left w:val="single" w:sz="4" w:space="0" w:color="auto"/>
              <w:bottom w:val="single" w:sz="4" w:space="0" w:color="auto"/>
              <w:right w:val="single" w:sz="4" w:space="0" w:color="auto"/>
            </w:tcBorders>
            <w:vAlign w:val="center"/>
          </w:tcPr>
          <w:p w14:paraId="1D182203" w14:textId="422525D6" w:rsidR="00E65985" w:rsidRPr="009171B5" w:rsidRDefault="00E65985" w:rsidP="007A3463">
            <w:pPr>
              <w:ind w:right="277"/>
              <w:rPr>
                <w:rFonts w:ascii="Times New Roman" w:hAnsi="Times New Roman"/>
                <w:sz w:val="24"/>
                <w:szCs w:val="24"/>
              </w:rPr>
            </w:pPr>
            <w:r w:rsidRPr="00F527C2">
              <w:rPr>
                <w:rFonts w:ascii="Times New Roman" w:hAnsi="Times New Roman"/>
                <w:sz w:val="24"/>
                <w:szCs w:val="24"/>
              </w:rPr>
              <w:t>Nuoroda į technines specifikacijas</w:t>
            </w:r>
          </w:p>
        </w:tc>
        <w:tc>
          <w:tcPr>
            <w:tcW w:w="4578" w:type="dxa"/>
            <w:tcBorders>
              <w:top w:val="single" w:sz="4" w:space="0" w:color="auto"/>
              <w:left w:val="single" w:sz="4" w:space="0" w:color="auto"/>
              <w:bottom w:val="single" w:sz="4" w:space="0" w:color="auto"/>
              <w:right w:val="single" w:sz="4" w:space="0" w:color="auto"/>
            </w:tcBorders>
          </w:tcPr>
          <w:p w14:paraId="41DD807E" w14:textId="50D711E9" w:rsidR="00E65985" w:rsidRDefault="00E65985" w:rsidP="007A3463">
            <w:pPr>
              <w:ind w:right="277"/>
              <w:rPr>
                <w:rFonts w:ascii="Times New Roman" w:hAnsi="Times New Roman"/>
                <w:sz w:val="24"/>
                <w:szCs w:val="24"/>
              </w:rPr>
            </w:pPr>
            <w:r w:rsidRPr="00F527C2">
              <w:rPr>
                <w:rFonts w:ascii="Times New Roman" w:hAnsi="Times New Roman"/>
                <w:i/>
                <w:sz w:val="24"/>
                <w:szCs w:val="24"/>
              </w:rPr>
              <w:t>Pateikti nuorodą į gamintojo puslapyje skelbiamas technines specifikacijas, konfigūracijos galimybes</w:t>
            </w:r>
          </w:p>
        </w:tc>
      </w:tr>
      <w:tr w:rsidR="00956892" w:rsidRPr="009171B5" w14:paraId="7F71025C" w14:textId="4900EC83" w:rsidTr="00E65985">
        <w:tc>
          <w:tcPr>
            <w:tcW w:w="1296" w:type="dxa"/>
            <w:tcBorders>
              <w:top w:val="single" w:sz="4" w:space="0" w:color="auto"/>
              <w:left w:val="single" w:sz="4" w:space="0" w:color="auto"/>
              <w:bottom w:val="single" w:sz="4" w:space="0" w:color="auto"/>
              <w:right w:val="single" w:sz="4" w:space="0" w:color="auto"/>
            </w:tcBorders>
          </w:tcPr>
          <w:p w14:paraId="45E78796" w14:textId="77777777" w:rsidR="00956892" w:rsidRPr="009171B5" w:rsidRDefault="00956892" w:rsidP="00E65985">
            <w:pPr>
              <w:widowControl w:val="0"/>
              <w:numPr>
                <w:ilvl w:val="0"/>
                <w:numId w:val="1"/>
              </w:numPr>
              <w:ind w:right="-121"/>
              <w:contextualSpacing/>
              <w:rPr>
                <w:rFonts w:ascii="Times New Roman" w:hAnsi="Times New Roman"/>
                <w:i/>
                <w:sz w:val="24"/>
                <w:szCs w:val="24"/>
              </w:rPr>
            </w:pPr>
          </w:p>
        </w:tc>
        <w:tc>
          <w:tcPr>
            <w:tcW w:w="2732" w:type="dxa"/>
            <w:tcBorders>
              <w:top w:val="single" w:sz="4" w:space="0" w:color="auto"/>
              <w:left w:val="single" w:sz="4" w:space="0" w:color="auto"/>
              <w:bottom w:val="single" w:sz="4" w:space="0" w:color="auto"/>
              <w:right w:val="single" w:sz="4" w:space="0" w:color="auto"/>
            </w:tcBorders>
            <w:vAlign w:val="center"/>
          </w:tcPr>
          <w:p w14:paraId="5E4962ED" w14:textId="77777777" w:rsidR="00956892" w:rsidRPr="009171B5" w:rsidRDefault="00956892" w:rsidP="007A3463">
            <w:pPr>
              <w:ind w:left="472" w:right="277" w:hanging="472"/>
              <w:rPr>
                <w:rFonts w:ascii="Times New Roman" w:hAnsi="Times New Roman"/>
                <w:sz w:val="24"/>
                <w:szCs w:val="24"/>
              </w:rPr>
            </w:pPr>
            <w:r w:rsidRPr="009171B5">
              <w:rPr>
                <w:rFonts w:ascii="Times New Roman" w:hAnsi="Times New Roman"/>
                <w:sz w:val="24"/>
                <w:szCs w:val="24"/>
              </w:rPr>
              <w:t>Kondicionieriaus</w:t>
            </w:r>
            <w:r>
              <w:rPr>
                <w:rFonts w:ascii="Times New Roman" w:hAnsi="Times New Roman"/>
                <w:sz w:val="24"/>
                <w:szCs w:val="24"/>
              </w:rPr>
              <w:t xml:space="preserve"> išorinio bloko</w:t>
            </w:r>
            <w:r w:rsidRPr="009171B5">
              <w:rPr>
                <w:rFonts w:ascii="Times New Roman" w:hAnsi="Times New Roman"/>
                <w:sz w:val="24"/>
                <w:szCs w:val="24"/>
              </w:rPr>
              <w:t xml:space="preserve"> tipas </w:t>
            </w:r>
          </w:p>
        </w:tc>
        <w:tc>
          <w:tcPr>
            <w:tcW w:w="4578" w:type="dxa"/>
            <w:tcBorders>
              <w:top w:val="single" w:sz="4" w:space="0" w:color="auto"/>
              <w:left w:val="single" w:sz="4" w:space="0" w:color="auto"/>
              <w:bottom w:val="single" w:sz="4" w:space="0" w:color="auto"/>
              <w:right w:val="single" w:sz="4" w:space="0" w:color="auto"/>
            </w:tcBorders>
            <w:vAlign w:val="center"/>
          </w:tcPr>
          <w:p w14:paraId="40650B58" w14:textId="77777777" w:rsidR="00956892" w:rsidRPr="009171B5" w:rsidRDefault="00956892" w:rsidP="007A3463">
            <w:pPr>
              <w:ind w:right="277"/>
              <w:rPr>
                <w:rFonts w:ascii="Times New Roman" w:hAnsi="Times New Roman"/>
                <w:sz w:val="24"/>
                <w:szCs w:val="24"/>
              </w:rPr>
            </w:pPr>
            <w:proofErr w:type="spellStart"/>
            <w:r w:rsidRPr="009171B5">
              <w:rPr>
                <w:rFonts w:ascii="Times New Roman" w:hAnsi="Times New Roman"/>
                <w:sz w:val="24"/>
                <w:szCs w:val="24"/>
              </w:rPr>
              <w:t>Inverterinis</w:t>
            </w:r>
            <w:proofErr w:type="spellEnd"/>
            <w:r w:rsidRPr="009171B5">
              <w:rPr>
                <w:rFonts w:ascii="Times New Roman" w:hAnsi="Times New Roman"/>
                <w:sz w:val="24"/>
                <w:szCs w:val="24"/>
              </w:rPr>
              <w:t xml:space="preserve"> kompresorius</w:t>
            </w:r>
          </w:p>
        </w:tc>
        <w:tc>
          <w:tcPr>
            <w:tcW w:w="4578" w:type="dxa"/>
            <w:tcBorders>
              <w:top w:val="single" w:sz="4" w:space="0" w:color="auto"/>
              <w:left w:val="single" w:sz="4" w:space="0" w:color="auto"/>
              <w:bottom w:val="single" w:sz="4" w:space="0" w:color="auto"/>
              <w:right w:val="single" w:sz="4" w:space="0" w:color="auto"/>
            </w:tcBorders>
          </w:tcPr>
          <w:p w14:paraId="437E401F" w14:textId="5C7033C2" w:rsidR="00956892" w:rsidRPr="009171B5" w:rsidRDefault="008D1503" w:rsidP="00C83539">
            <w:pPr>
              <w:ind w:right="277"/>
              <w:rPr>
                <w:rFonts w:ascii="Times New Roman" w:hAnsi="Times New Roman"/>
                <w:sz w:val="24"/>
                <w:szCs w:val="24"/>
              </w:rPr>
            </w:pPr>
            <w:r>
              <w:rPr>
                <w:rFonts w:ascii="Times New Roman" w:hAnsi="Times New Roman"/>
                <w:sz w:val="24"/>
                <w:szCs w:val="24"/>
              </w:rPr>
              <w:t>Būtina</w:t>
            </w:r>
          </w:p>
        </w:tc>
      </w:tr>
      <w:tr w:rsidR="00956892" w:rsidRPr="009171B5" w14:paraId="557F6F1C" w14:textId="5D6EB9A1" w:rsidTr="00E65985">
        <w:tc>
          <w:tcPr>
            <w:tcW w:w="1296" w:type="dxa"/>
            <w:tcBorders>
              <w:top w:val="single" w:sz="4" w:space="0" w:color="auto"/>
              <w:left w:val="single" w:sz="4" w:space="0" w:color="auto"/>
              <w:bottom w:val="single" w:sz="4" w:space="0" w:color="auto"/>
              <w:right w:val="single" w:sz="4" w:space="0" w:color="auto"/>
            </w:tcBorders>
          </w:tcPr>
          <w:p w14:paraId="2D7489FF" w14:textId="77777777" w:rsidR="00956892" w:rsidRPr="009171B5" w:rsidRDefault="00956892" w:rsidP="00E65985">
            <w:pPr>
              <w:widowControl w:val="0"/>
              <w:numPr>
                <w:ilvl w:val="0"/>
                <w:numId w:val="1"/>
              </w:numPr>
              <w:ind w:right="-121"/>
              <w:contextualSpacing/>
              <w:rPr>
                <w:rFonts w:ascii="Times New Roman" w:hAnsi="Times New Roman"/>
                <w:i/>
                <w:sz w:val="24"/>
                <w:szCs w:val="24"/>
              </w:rPr>
            </w:pPr>
          </w:p>
        </w:tc>
        <w:tc>
          <w:tcPr>
            <w:tcW w:w="2732" w:type="dxa"/>
            <w:tcBorders>
              <w:top w:val="single" w:sz="4" w:space="0" w:color="auto"/>
              <w:left w:val="single" w:sz="4" w:space="0" w:color="auto"/>
              <w:bottom w:val="single" w:sz="4" w:space="0" w:color="auto"/>
              <w:right w:val="single" w:sz="4" w:space="0" w:color="auto"/>
            </w:tcBorders>
            <w:vAlign w:val="center"/>
          </w:tcPr>
          <w:p w14:paraId="6ADEB7CD" w14:textId="77777777" w:rsidR="00956892" w:rsidRPr="009171B5" w:rsidRDefault="00956892" w:rsidP="007A3463">
            <w:pPr>
              <w:ind w:left="472" w:right="277" w:hanging="472"/>
              <w:rPr>
                <w:rFonts w:ascii="Times New Roman" w:hAnsi="Times New Roman"/>
                <w:sz w:val="24"/>
                <w:szCs w:val="24"/>
              </w:rPr>
            </w:pPr>
            <w:r w:rsidRPr="009171B5">
              <w:rPr>
                <w:rFonts w:ascii="Times New Roman" w:hAnsi="Times New Roman"/>
                <w:sz w:val="24"/>
                <w:szCs w:val="24"/>
              </w:rPr>
              <w:t>Kiekis</w:t>
            </w:r>
            <w:r>
              <w:rPr>
                <w:rFonts w:ascii="Times New Roman" w:hAnsi="Times New Roman"/>
                <w:sz w:val="24"/>
                <w:szCs w:val="24"/>
              </w:rPr>
              <w:t>, vnt.</w:t>
            </w:r>
            <w:r w:rsidRPr="009171B5">
              <w:rPr>
                <w:rFonts w:ascii="Times New Roman" w:hAnsi="Times New Roman"/>
                <w:sz w:val="24"/>
                <w:szCs w:val="24"/>
              </w:rPr>
              <w:t xml:space="preserve"> </w:t>
            </w:r>
          </w:p>
        </w:tc>
        <w:tc>
          <w:tcPr>
            <w:tcW w:w="4578" w:type="dxa"/>
            <w:tcBorders>
              <w:top w:val="single" w:sz="4" w:space="0" w:color="auto"/>
              <w:left w:val="single" w:sz="4" w:space="0" w:color="auto"/>
              <w:bottom w:val="single" w:sz="4" w:space="0" w:color="auto"/>
              <w:right w:val="single" w:sz="4" w:space="0" w:color="auto"/>
            </w:tcBorders>
            <w:vAlign w:val="center"/>
          </w:tcPr>
          <w:p w14:paraId="7D3E2E34" w14:textId="77777777" w:rsidR="00956892" w:rsidRPr="009171B5" w:rsidRDefault="00956892" w:rsidP="007A3463">
            <w:pPr>
              <w:ind w:right="277"/>
              <w:rPr>
                <w:rFonts w:ascii="Times New Roman" w:hAnsi="Times New Roman"/>
                <w:sz w:val="24"/>
                <w:szCs w:val="24"/>
              </w:rPr>
            </w:pPr>
            <w:r w:rsidRPr="009171B5">
              <w:rPr>
                <w:rFonts w:ascii="Times New Roman" w:hAnsi="Times New Roman"/>
                <w:sz w:val="24"/>
                <w:szCs w:val="24"/>
              </w:rPr>
              <w:t>1</w:t>
            </w:r>
          </w:p>
        </w:tc>
        <w:tc>
          <w:tcPr>
            <w:tcW w:w="4578" w:type="dxa"/>
            <w:tcBorders>
              <w:top w:val="single" w:sz="4" w:space="0" w:color="auto"/>
              <w:left w:val="single" w:sz="4" w:space="0" w:color="auto"/>
              <w:bottom w:val="single" w:sz="4" w:space="0" w:color="auto"/>
              <w:right w:val="single" w:sz="4" w:space="0" w:color="auto"/>
            </w:tcBorders>
          </w:tcPr>
          <w:p w14:paraId="7BD4438E" w14:textId="034CCB13" w:rsidR="00956892" w:rsidRPr="009171B5" w:rsidRDefault="008D1503" w:rsidP="00C83539">
            <w:pPr>
              <w:ind w:right="277"/>
              <w:rPr>
                <w:rFonts w:ascii="Times New Roman" w:hAnsi="Times New Roman"/>
                <w:sz w:val="24"/>
                <w:szCs w:val="24"/>
              </w:rPr>
            </w:pPr>
            <w:r>
              <w:rPr>
                <w:rFonts w:ascii="Times New Roman" w:hAnsi="Times New Roman"/>
                <w:sz w:val="24"/>
                <w:szCs w:val="24"/>
              </w:rPr>
              <w:t>Būtina</w:t>
            </w:r>
          </w:p>
        </w:tc>
      </w:tr>
      <w:tr w:rsidR="00956892" w:rsidRPr="009171B5" w14:paraId="75DFC2EF" w14:textId="19309846" w:rsidTr="00E65985">
        <w:tc>
          <w:tcPr>
            <w:tcW w:w="1296" w:type="dxa"/>
            <w:tcBorders>
              <w:top w:val="single" w:sz="4" w:space="0" w:color="auto"/>
              <w:left w:val="single" w:sz="4" w:space="0" w:color="auto"/>
              <w:bottom w:val="single" w:sz="4" w:space="0" w:color="auto"/>
              <w:right w:val="single" w:sz="4" w:space="0" w:color="auto"/>
            </w:tcBorders>
          </w:tcPr>
          <w:p w14:paraId="14D66682" w14:textId="77777777" w:rsidR="00956892" w:rsidRPr="009171B5" w:rsidRDefault="00956892" w:rsidP="00E65985">
            <w:pPr>
              <w:widowControl w:val="0"/>
              <w:numPr>
                <w:ilvl w:val="0"/>
                <w:numId w:val="1"/>
              </w:numPr>
              <w:spacing w:after="200"/>
              <w:ind w:right="277"/>
              <w:contextualSpacing/>
              <w:rPr>
                <w:rFonts w:ascii="Times New Roman" w:hAnsi="Times New Roman"/>
                <w:sz w:val="24"/>
                <w:szCs w:val="24"/>
              </w:rPr>
            </w:pPr>
          </w:p>
        </w:tc>
        <w:tc>
          <w:tcPr>
            <w:tcW w:w="2732" w:type="dxa"/>
            <w:tcBorders>
              <w:top w:val="single" w:sz="4" w:space="0" w:color="auto"/>
              <w:left w:val="single" w:sz="4" w:space="0" w:color="auto"/>
              <w:bottom w:val="single" w:sz="4" w:space="0" w:color="auto"/>
              <w:right w:val="single" w:sz="4" w:space="0" w:color="auto"/>
            </w:tcBorders>
            <w:hideMark/>
          </w:tcPr>
          <w:p w14:paraId="00273AD5" w14:textId="77777777" w:rsidR="00956892" w:rsidRPr="009171B5" w:rsidRDefault="00956892" w:rsidP="007A3463">
            <w:pPr>
              <w:ind w:right="277"/>
              <w:rPr>
                <w:rFonts w:ascii="Times New Roman" w:eastAsia="Times New Roman" w:hAnsi="Times New Roman"/>
                <w:b/>
                <w:sz w:val="24"/>
                <w:szCs w:val="24"/>
              </w:rPr>
            </w:pPr>
            <w:r w:rsidRPr="009171B5">
              <w:rPr>
                <w:rFonts w:ascii="Times New Roman" w:hAnsi="Times New Roman"/>
                <w:sz w:val="24"/>
                <w:szCs w:val="24"/>
              </w:rPr>
              <w:t>Montavimo vieta</w:t>
            </w:r>
          </w:p>
        </w:tc>
        <w:tc>
          <w:tcPr>
            <w:tcW w:w="4578" w:type="dxa"/>
            <w:tcBorders>
              <w:top w:val="single" w:sz="4" w:space="0" w:color="auto"/>
              <w:left w:val="single" w:sz="4" w:space="0" w:color="auto"/>
              <w:bottom w:val="single" w:sz="4" w:space="0" w:color="auto"/>
              <w:right w:val="single" w:sz="4" w:space="0" w:color="auto"/>
            </w:tcBorders>
            <w:hideMark/>
          </w:tcPr>
          <w:p w14:paraId="7C08BA4B" w14:textId="77777777" w:rsidR="00956892" w:rsidRPr="009171B5" w:rsidRDefault="00956892" w:rsidP="007A3463">
            <w:pPr>
              <w:ind w:right="277"/>
              <w:rPr>
                <w:rFonts w:ascii="Times New Roman" w:eastAsia="Times New Roman" w:hAnsi="Times New Roman"/>
                <w:sz w:val="24"/>
                <w:szCs w:val="24"/>
              </w:rPr>
            </w:pPr>
            <w:r w:rsidRPr="009171B5">
              <w:rPr>
                <w:rFonts w:ascii="Times New Roman" w:eastAsia="Times New Roman" w:hAnsi="Times New Roman"/>
                <w:sz w:val="24"/>
                <w:szCs w:val="24"/>
              </w:rPr>
              <w:t>Montuojamas vidini</w:t>
            </w:r>
            <w:r>
              <w:rPr>
                <w:rFonts w:ascii="Times New Roman" w:eastAsia="Times New Roman" w:hAnsi="Times New Roman"/>
                <w:sz w:val="24"/>
                <w:szCs w:val="24"/>
              </w:rPr>
              <w:t>ame kieme, su metaliniu stovu ant trinkelių dangos.</w:t>
            </w:r>
          </w:p>
        </w:tc>
        <w:tc>
          <w:tcPr>
            <w:tcW w:w="4578" w:type="dxa"/>
            <w:tcBorders>
              <w:top w:val="single" w:sz="4" w:space="0" w:color="auto"/>
              <w:left w:val="single" w:sz="4" w:space="0" w:color="auto"/>
              <w:bottom w:val="single" w:sz="4" w:space="0" w:color="auto"/>
              <w:right w:val="single" w:sz="4" w:space="0" w:color="auto"/>
            </w:tcBorders>
          </w:tcPr>
          <w:p w14:paraId="784E684E" w14:textId="3B89A807" w:rsidR="00956892" w:rsidRPr="009171B5" w:rsidRDefault="008D1503" w:rsidP="007A3463">
            <w:pPr>
              <w:ind w:right="277"/>
              <w:rPr>
                <w:rFonts w:ascii="Times New Roman" w:eastAsia="Times New Roman" w:hAnsi="Times New Roman"/>
                <w:sz w:val="24"/>
                <w:szCs w:val="24"/>
              </w:rPr>
            </w:pPr>
            <w:r>
              <w:rPr>
                <w:rFonts w:ascii="Times New Roman" w:hAnsi="Times New Roman"/>
                <w:sz w:val="24"/>
                <w:szCs w:val="24"/>
              </w:rPr>
              <w:t>Būtina</w:t>
            </w:r>
          </w:p>
        </w:tc>
      </w:tr>
      <w:tr w:rsidR="00956892" w:rsidRPr="009171B5" w14:paraId="6CFA02C8" w14:textId="73045EFC" w:rsidTr="00E65985">
        <w:tc>
          <w:tcPr>
            <w:tcW w:w="1296" w:type="dxa"/>
            <w:tcBorders>
              <w:top w:val="single" w:sz="4" w:space="0" w:color="auto"/>
              <w:left w:val="single" w:sz="4" w:space="0" w:color="auto"/>
              <w:bottom w:val="single" w:sz="4" w:space="0" w:color="auto"/>
              <w:right w:val="single" w:sz="4" w:space="0" w:color="auto"/>
            </w:tcBorders>
          </w:tcPr>
          <w:p w14:paraId="2446446F" w14:textId="77777777" w:rsidR="00956892" w:rsidRPr="009171B5" w:rsidRDefault="00956892" w:rsidP="00E65985">
            <w:pPr>
              <w:widowControl w:val="0"/>
              <w:numPr>
                <w:ilvl w:val="0"/>
                <w:numId w:val="1"/>
              </w:numPr>
              <w:spacing w:after="200"/>
              <w:ind w:right="277"/>
              <w:contextualSpacing/>
              <w:rPr>
                <w:rFonts w:ascii="Times New Roman" w:hAnsi="Times New Roman"/>
                <w:sz w:val="24"/>
                <w:szCs w:val="24"/>
              </w:rPr>
            </w:pPr>
          </w:p>
        </w:tc>
        <w:tc>
          <w:tcPr>
            <w:tcW w:w="2732" w:type="dxa"/>
            <w:tcBorders>
              <w:top w:val="single" w:sz="4" w:space="0" w:color="auto"/>
              <w:left w:val="single" w:sz="4" w:space="0" w:color="auto"/>
              <w:bottom w:val="single" w:sz="4" w:space="0" w:color="auto"/>
              <w:right w:val="single" w:sz="4" w:space="0" w:color="auto"/>
            </w:tcBorders>
          </w:tcPr>
          <w:p w14:paraId="36BC28AC" w14:textId="77777777" w:rsidR="00956892" w:rsidRPr="009171B5" w:rsidRDefault="00956892" w:rsidP="007A3463">
            <w:pPr>
              <w:ind w:right="277"/>
              <w:rPr>
                <w:rFonts w:ascii="Times New Roman" w:hAnsi="Times New Roman"/>
                <w:sz w:val="24"/>
                <w:szCs w:val="24"/>
              </w:rPr>
            </w:pPr>
            <w:r w:rsidRPr="009171B5">
              <w:rPr>
                <w:rFonts w:ascii="TimesLT" w:eastAsia="Times New Roman" w:hAnsi="TimesLT" w:hint="eastAsia"/>
                <w:szCs w:val="20"/>
              </w:rPr>
              <w:t>Š</w:t>
            </w:r>
            <w:r w:rsidRPr="009171B5">
              <w:rPr>
                <w:rFonts w:ascii="TimesLT" w:eastAsia="Times New Roman" w:hAnsi="TimesLT"/>
                <w:szCs w:val="20"/>
              </w:rPr>
              <w:t>aldymo galia, kW</w:t>
            </w:r>
          </w:p>
        </w:tc>
        <w:tc>
          <w:tcPr>
            <w:tcW w:w="4578" w:type="dxa"/>
            <w:tcBorders>
              <w:top w:val="single" w:sz="4" w:space="0" w:color="auto"/>
              <w:left w:val="single" w:sz="4" w:space="0" w:color="auto"/>
              <w:bottom w:val="single" w:sz="4" w:space="0" w:color="auto"/>
              <w:right w:val="single" w:sz="4" w:space="0" w:color="auto"/>
            </w:tcBorders>
          </w:tcPr>
          <w:p w14:paraId="6B7119DC" w14:textId="21CE8D86" w:rsidR="00956892" w:rsidRPr="009171B5" w:rsidRDefault="00956892" w:rsidP="00F33597">
            <w:pPr>
              <w:ind w:right="277"/>
              <w:rPr>
                <w:rFonts w:ascii="Times New Roman" w:eastAsia="Times New Roman" w:hAnsi="Times New Roman"/>
                <w:sz w:val="24"/>
                <w:szCs w:val="24"/>
              </w:rPr>
            </w:pPr>
            <w:r w:rsidRPr="009171B5">
              <w:rPr>
                <w:rFonts w:ascii="Times New Roman" w:eastAsia="Times New Roman" w:hAnsi="Times New Roman"/>
                <w:sz w:val="24"/>
                <w:szCs w:val="24"/>
              </w:rPr>
              <w:t xml:space="preserve">Ne mažiau kaip </w:t>
            </w:r>
            <w:r>
              <w:rPr>
                <w:rFonts w:ascii="Times New Roman" w:eastAsia="Times New Roman" w:hAnsi="Times New Roman"/>
                <w:sz w:val="24"/>
                <w:szCs w:val="24"/>
              </w:rPr>
              <w:t>33,50</w:t>
            </w:r>
          </w:p>
        </w:tc>
        <w:tc>
          <w:tcPr>
            <w:tcW w:w="4578" w:type="dxa"/>
            <w:tcBorders>
              <w:top w:val="single" w:sz="4" w:space="0" w:color="auto"/>
              <w:left w:val="single" w:sz="4" w:space="0" w:color="auto"/>
              <w:bottom w:val="single" w:sz="4" w:space="0" w:color="auto"/>
              <w:right w:val="single" w:sz="4" w:space="0" w:color="auto"/>
            </w:tcBorders>
          </w:tcPr>
          <w:p w14:paraId="09BCE40F" w14:textId="24DA3CFD" w:rsidR="00956892" w:rsidRPr="009171B5" w:rsidRDefault="008D1503" w:rsidP="00F33597">
            <w:pPr>
              <w:ind w:right="277"/>
              <w:rPr>
                <w:rFonts w:ascii="Times New Roman" w:eastAsia="Times New Roman" w:hAnsi="Times New Roman"/>
                <w:sz w:val="24"/>
                <w:szCs w:val="24"/>
              </w:rPr>
            </w:pPr>
            <w:r>
              <w:rPr>
                <w:rFonts w:ascii="Times New Roman" w:hAnsi="Times New Roman"/>
                <w:sz w:val="24"/>
                <w:szCs w:val="24"/>
              </w:rPr>
              <w:t>Pateikti konkrečius parametrus</w:t>
            </w:r>
          </w:p>
        </w:tc>
      </w:tr>
      <w:tr w:rsidR="00956892" w:rsidRPr="009171B5" w14:paraId="469F86FF" w14:textId="2E85C654" w:rsidTr="00E65985">
        <w:tc>
          <w:tcPr>
            <w:tcW w:w="1296" w:type="dxa"/>
            <w:tcBorders>
              <w:top w:val="single" w:sz="4" w:space="0" w:color="auto"/>
              <w:left w:val="single" w:sz="4" w:space="0" w:color="auto"/>
              <w:bottom w:val="single" w:sz="4" w:space="0" w:color="auto"/>
              <w:right w:val="single" w:sz="4" w:space="0" w:color="auto"/>
            </w:tcBorders>
          </w:tcPr>
          <w:p w14:paraId="4E49A838" w14:textId="77777777" w:rsidR="00956892" w:rsidRPr="009171B5" w:rsidRDefault="00956892" w:rsidP="00E65985">
            <w:pPr>
              <w:widowControl w:val="0"/>
              <w:numPr>
                <w:ilvl w:val="0"/>
                <w:numId w:val="1"/>
              </w:numPr>
              <w:spacing w:after="200"/>
              <w:ind w:right="277"/>
              <w:contextualSpacing/>
              <w:rPr>
                <w:rFonts w:ascii="Times New Roman" w:hAnsi="Times New Roman"/>
                <w:sz w:val="24"/>
                <w:szCs w:val="24"/>
              </w:rPr>
            </w:pPr>
          </w:p>
        </w:tc>
        <w:tc>
          <w:tcPr>
            <w:tcW w:w="2732" w:type="dxa"/>
            <w:tcBorders>
              <w:top w:val="single" w:sz="4" w:space="0" w:color="auto"/>
              <w:left w:val="single" w:sz="4" w:space="0" w:color="auto"/>
              <w:bottom w:val="single" w:sz="4" w:space="0" w:color="auto"/>
              <w:right w:val="single" w:sz="4" w:space="0" w:color="auto"/>
            </w:tcBorders>
          </w:tcPr>
          <w:p w14:paraId="7AC74608" w14:textId="77777777" w:rsidR="00956892" w:rsidRPr="009171B5" w:rsidRDefault="00956892" w:rsidP="007A3463">
            <w:pPr>
              <w:ind w:right="277"/>
              <w:rPr>
                <w:rFonts w:ascii="Times New Roman" w:hAnsi="Times New Roman"/>
                <w:sz w:val="24"/>
                <w:szCs w:val="24"/>
              </w:rPr>
            </w:pPr>
            <w:r w:rsidRPr="009171B5">
              <w:rPr>
                <w:rFonts w:ascii="TimesLT" w:eastAsia="Times New Roman" w:hAnsi="TimesLT" w:hint="eastAsia"/>
                <w:szCs w:val="20"/>
              </w:rPr>
              <w:t>Š</w:t>
            </w:r>
            <w:r w:rsidRPr="009171B5">
              <w:rPr>
                <w:rFonts w:ascii="TimesLT" w:eastAsia="Times New Roman" w:hAnsi="TimesLT"/>
                <w:szCs w:val="20"/>
              </w:rPr>
              <w:t>ildymo galia, kW</w:t>
            </w:r>
          </w:p>
        </w:tc>
        <w:tc>
          <w:tcPr>
            <w:tcW w:w="4578" w:type="dxa"/>
            <w:tcBorders>
              <w:top w:val="single" w:sz="4" w:space="0" w:color="auto"/>
              <w:left w:val="single" w:sz="4" w:space="0" w:color="auto"/>
              <w:bottom w:val="single" w:sz="4" w:space="0" w:color="auto"/>
              <w:right w:val="single" w:sz="4" w:space="0" w:color="auto"/>
            </w:tcBorders>
          </w:tcPr>
          <w:p w14:paraId="49D68B01" w14:textId="4EE79A01" w:rsidR="00956892" w:rsidRPr="009171B5" w:rsidRDefault="00956892" w:rsidP="00F33597">
            <w:pPr>
              <w:ind w:right="277"/>
              <w:rPr>
                <w:rFonts w:ascii="Times New Roman" w:eastAsia="Times New Roman" w:hAnsi="Times New Roman"/>
                <w:sz w:val="24"/>
                <w:szCs w:val="24"/>
              </w:rPr>
            </w:pPr>
            <w:r w:rsidRPr="009171B5">
              <w:rPr>
                <w:rFonts w:ascii="Times New Roman" w:eastAsia="Times New Roman" w:hAnsi="Times New Roman"/>
                <w:sz w:val="24"/>
                <w:szCs w:val="24"/>
              </w:rPr>
              <w:t xml:space="preserve">Ne mažiau kaip </w:t>
            </w:r>
            <w:r>
              <w:rPr>
                <w:rFonts w:ascii="Times New Roman" w:eastAsia="Times New Roman" w:hAnsi="Times New Roman"/>
                <w:sz w:val="24"/>
                <w:szCs w:val="24"/>
              </w:rPr>
              <w:t>33,50</w:t>
            </w:r>
          </w:p>
        </w:tc>
        <w:tc>
          <w:tcPr>
            <w:tcW w:w="4578" w:type="dxa"/>
            <w:tcBorders>
              <w:top w:val="single" w:sz="4" w:space="0" w:color="auto"/>
              <w:left w:val="single" w:sz="4" w:space="0" w:color="auto"/>
              <w:bottom w:val="single" w:sz="4" w:space="0" w:color="auto"/>
              <w:right w:val="single" w:sz="4" w:space="0" w:color="auto"/>
            </w:tcBorders>
          </w:tcPr>
          <w:p w14:paraId="5D1644CD" w14:textId="6247BA98" w:rsidR="00956892" w:rsidRPr="009171B5" w:rsidRDefault="008D1503" w:rsidP="00F33597">
            <w:pPr>
              <w:ind w:right="277"/>
              <w:rPr>
                <w:rFonts w:ascii="Times New Roman" w:eastAsia="Times New Roman" w:hAnsi="Times New Roman"/>
                <w:sz w:val="24"/>
                <w:szCs w:val="24"/>
              </w:rPr>
            </w:pPr>
            <w:r>
              <w:rPr>
                <w:rFonts w:ascii="Times New Roman" w:hAnsi="Times New Roman"/>
                <w:sz w:val="24"/>
                <w:szCs w:val="24"/>
              </w:rPr>
              <w:t>Pateikti konkrečius parametrus</w:t>
            </w:r>
          </w:p>
        </w:tc>
      </w:tr>
      <w:tr w:rsidR="00956892" w:rsidRPr="009171B5" w14:paraId="06937267" w14:textId="3A5A66D5" w:rsidTr="00E65985">
        <w:tc>
          <w:tcPr>
            <w:tcW w:w="1296" w:type="dxa"/>
            <w:tcBorders>
              <w:top w:val="single" w:sz="4" w:space="0" w:color="auto"/>
              <w:left w:val="single" w:sz="4" w:space="0" w:color="auto"/>
              <w:bottom w:val="single" w:sz="4" w:space="0" w:color="auto"/>
              <w:right w:val="single" w:sz="4" w:space="0" w:color="auto"/>
            </w:tcBorders>
          </w:tcPr>
          <w:p w14:paraId="710AB21C" w14:textId="77777777" w:rsidR="00956892" w:rsidRPr="009171B5" w:rsidRDefault="00956892" w:rsidP="00E65985">
            <w:pPr>
              <w:widowControl w:val="0"/>
              <w:numPr>
                <w:ilvl w:val="0"/>
                <w:numId w:val="1"/>
              </w:numPr>
              <w:spacing w:after="200"/>
              <w:ind w:right="277"/>
              <w:contextualSpacing/>
              <w:rPr>
                <w:rFonts w:ascii="Times New Roman" w:hAnsi="Times New Roman"/>
                <w:sz w:val="24"/>
                <w:szCs w:val="24"/>
              </w:rPr>
            </w:pPr>
          </w:p>
        </w:tc>
        <w:tc>
          <w:tcPr>
            <w:tcW w:w="2732" w:type="dxa"/>
            <w:tcBorders>
              <w:top w:val="single" w:sz="4" w:space="0" w:color="auto"/>
              <w:left w:val="single" w:sz="4" w:space="0" w:color="auto"/>
              <w:bottom w:val="single" w:sz="4" w:space="0" w:color="auto"/>
              <w:right w:val="single" w:sz="4" w:space="0" w:color="auto"/>
            </w:tcBorders>
          </w:tcPr>
          <w:p w14:paraId="425FD555" w14:textId="77777777" w:rsidR="00956892" w:rsidRPr="009171B5" w:rsidRDefault="00956892" w:rsidP="007A3463">
            <w:pPr>
              <w:ind w:right="277"/>
              <w:rPr>
                <w:rFonts w:ascii="Times New Roman" w:hAnsi="Times New Roman"/>
                <w:sz w:val="24"/>
                <w:szCs w:val="24"/>
              </w:rPr>
            </w:pPr>
            <w:r w:rsidRPr="009171B5">
              <w:rPr>
                <w:rFonts w:ascii="TimesLT" w:eastAsia="Times New Roman" w:hAnsi="TimesLT" w:hint="eastAsia"/>
                <w:szCs w:val="20"/>
              </w:rPr>
              <w:t>Š</w:t>
            </w:r>
            <w:r w:rsidRPr="009171B5">
              <w:rPr>
                <w:rFonts w:ascii="TimesLT" w:eastAsia="Times New Roman" w:hAnsi="TimesLT"/>
                <w:szCs w:val="20"/>
              </w:rPr>
              <w:t>aldymo efektyvumas (SEER)</w:t>
            </w:r>
          </w:p>
        </w:tc>
        <w:tc>
          <w:tcPr>
            <w:tcW w:w="4578" w:type="dxa"/>
            <w:tcBorders>
              <w:top w:val="single" w:sz="4" w:space="0" w:color="auto"/>
              <w:left w:val="single" w:sz="4" w:space="0" w:color="auto"/>
              <w:bottom w:val="single" w:sz="4" w:space="0" w:color="auto"/>
              <w:right w:val="single" w:sz="4" w:space="0" w:color="auto"/>
            </w:tcBorders>
          </w:tcPr>
          <w:p w14:paraId="7187ECC7" w14:textId="06FBD3D2" w:rsidR="00956892" w:rsidRPr="009171B5" w:rsidRDefault="00956892" w:rsidP="00F33597">
            <w:pPr>
              <w:ind w:right="277"/>
              <w:rPr>
                <w:rFonts w:ascii="Times New Roman" w:eastAsia="Times New Roman" w:hAnsi="Times New Roman"/>
                <w:sz w:val="24"/>
                <w:szCs w:val="24"/>
              </w:rPr>
            </w:pPr>
            <w:r w:rsidRPr="009171B5">
              <w:rPr>
                <w:rFonts w:ascii="Times New Roman" w:eastAsia="Times New Roman" w:hAnsi="Times New Roman"/>
                <w:sz w:val="24"/>
                <w:szCs w:val="24"/>
              </w:rPr>
              <w:t xml:space="preserve">Ne </w:t>
            </w:r>
            <w:r>
              <w:rPr>
                <w:rFonts w:ascii="Times New Roman" w:eastAsia="Times New Roman" w:hAnsi="Times New Roman"/>
                <w:sz w:val="24"/>
                <w:szCs w:val="24"/>
              </w:rPr>
              <w:t>mažiau kaip 6,29</w:t>
            </w:r>
            <w:r w:rsidRPr="009171B5">
              <w:rPr>
                <w:rFonts w:ascii="Times New Roman" w:eastAsia="Times New Roman" w:hAnsi="Times New Roman"/>
                <w:sz w:val="24"/>
                <w:szCs w:val="24"/>
              </w:rPr>
              <w:t xml:space="preserve"> </w:t>
            </w:r>
          </w:p>
        </w:tc>
        <w:tc>
          <w:tcPr>
            <w:tcW w:w="4578" w:type="dxa"/>
            <w:tcBorders>
              <w:top w:val="single" w:sz="4" w:space="0" w:color="auto"/>
              <w:left w:val="single" w:sz="4" w:space="0" w:color="auto"/>
              <w:bottom w:val="single" w:sz="4" w:space="0" w:color="auto"/>
              <w:right w:val="single" w:sz="4" w:space="0" w:color="auto"/>
            </w:tcBorders>
          </w:tcPr>
          <w:p w14:paraId="3927C49C" w14:textId="74CE38D3" w:rsidR="00956892" w:rsidRPr="009171B5" w:rsidRDefault="008D1503" w:rsidP="00F33597">
            <w:pPr>
              <w:ind w:right="277"/>
              <w:rPr>
                <w:rFonts w:ascii="Times New Roman" w:eastAsia="Times New Roman" w:hAnsi="Times New Roman"/>
                <w:sz w:val="24"/>
                <w:szCs w:val="24"/>
              </w:rPr>
            </w:pPr>
            <w:r>
              <w:rPr>
                <w:rFonts w:ascii="Times New Roman" w:hAnsi="Times New Roman"/>
                <w:sz w:val="24"/>
                <w:szCs w:val="24"/>
              </w:rPr>
              <w:t>Pateikti konkrečius parametrus</w:t>
            </w:r>
          </w:p>
        </w:tc>
      </w:tr>
      <w:tr w:rsidR="00956892" w:rsidRPr="009171B5" w14:paraId="1EE54203" w14:textId="45AE563C" w:rsidTr="00E65985">
        <w:tc>
          <w:tcPr>
            <w:tcW w:w="1296" w:type="dxa"/>
            <w:tcBorders>
              <w:top w:val="single" w:sz="4" w:space="0" w:color="auto"/>
              <w:left w:val="single" w:sz="4" w:space="0" w:color="auto"/>
              <w:bottom w:val="single" w:sz="4" w:space="0" w:color="auto"/>
              <w:right w:val="single" w:sz="4" w:space="0" w:color="auto"/>
            </w:tcBorders>
          </w:tcPr>
          <w:p w14:paraId="6198804E" w14:textId="77777777" w:rsidR="00956892" w:rsidRPr="009171B5" w:rsidRDefault="00956892" w:rsidP="00E65985">
            <w:pPr>
              <w:widowControl w:val="0"/>
              <w:numPr>
                <w:ilvl w:val="0"/>
                <w:numId w:val="1"/>
              </w:numPr>
              <w:spacing w:after="200"/>
              <w:ind w:right="277"/>
              <w:contextualSpacing/>
              <w:rPr>
                <w:rFonts w:ascii="Times New Roman" w:hAnsi="Times New Roman"/>
                <w:sz w:val="24"/>
                <w:szCs w:val="24"/>
              </w:rPr>
            </w:pPr>
          </w:p>
        </w:tc>
        <w:tc>
          <w:tcPr>
            <w:tcW w:w="2732" w:type="dxa"/>
            <w:tcBorders>
              <w:top w:val="single" w:sz="4" w:space="0" w:color="auto"/>
              <w:left w:val="single" w:sz="4" w:space="0" w:color="auto"/>
              <w:bottom w:val="single" w:sz="4" w:space="0" w:color="auto"/>
              <w:right w:val="single" w:sz="4" w:space="0" w:color="auto"/>
            </w:tcBorders>
          </w:tcPr>
          <w:p w14:paraId="327F1497" w14:textId="77777777" w:rsidR="00956892" w:rsidRPr="009171B5" w:rsidRDefault="00956892" w:rsidP="007A3463">
            <w:pPr>
              <w:ind w:right="277"/>
              <w:rPr>
                <w:rFonts w:ascii="Times New Roman" w:hAnsi="Times New Roman"/>
                <w:sz w:val="24"/>
                <w:szCs w:val="24"/>
              </w:rPr>
            </w:pPr>
            <w:r w:rsidRPr="009171B5">
              <w:rPr>
                <w:rFonts w:ascii="TimesLT" w:eastAsia="Times New Roman" w:hAnsi="TimesLT" w:hint="eastAsia"/>
                <w:szCs w:val="20"/>
              </w:rPr>
              <w:t>Š</w:t>
            </w:r>
            <w:r w:rsidRPr="009171B5">
              <w:rPr>
                <w:rFonts w:ascii="TimesLT" w:eastAsia="Times New Roman" w:hAnsi="TimesLT"/>
                <w:szCs w:val="20"/>
              </w:rPr>
              <w:t>ildymo efektyvumas (SCOP)</w:t>
            </w:r>
          </w:p>
        </w:tc>
        <w:tc>
          <w:tcPr>
            <w:tcW w:w="4578" w:type="dxa"/>
            <w:tcBorders>
              <w:top w:val="single" w:sz="4" w:space="0" w:color="auto"/>
              <w:left w:val="single" w:sz="4" w:space="0" w:color="auto"/>
              <w:bottom w:val="single" w:sz="4" w:space="0" w:color="auto"/>
              <w:right w:val="single" w:sz="4" w:space="0" w:color="auto"/>
            </w:tcBorders>
          </w:tcPr>
          <w:p w14:paraId="5045C00B" w14:textId="1FD6AFFB" w:rsidR="00956892" w:rsidRPr="009171B5" w:rsidRDefault="00956892" w:rsidP="00BF5502">
            <w:pPr>
              <w:ind w:right="277"/>
              <w:rPr>
                <w:rFonts w:ascii="Times New Roman" w:eastAsia="Times New Roman" w:hAnsi="Times New Roman"/>
                <w:sz w:val="24"/>
                <w:szCs w:val="24"/>
              </w:rPr>
            </w:pPr>
            <w:r w:rsidRPr="009171B5">
              <w:rPr>
                <w:rFonts w:ascii="Times New Roman" w:eastAsia="Times New Roman" w:hAnsi="Times New Roman"/>
                <w:sz w:val="24"/>
                <w:szCs w:val="24"/>
              </w:rPr>
              <w:t xml:space="preserve">Ne </w:t>
            </w:r>
            <w:r>
              <w:rPr>
                <w:rFonts w:ascii="Times New Roman" w:eastAsia="Times New Roman" w:hAnsi="Times New Roman"/>
                <w:sz w:val="24"/>
                <w:szCs w:val="24"/>
              </w:rPr>
              <w:t xml:space="preserve">mažiau </w:t>
            </w:r>
            <w:r w:rsidRPr="009171B5">
              <w:rPr>
                <w:rFonts w:ascii="Times New Roman" w:eastAsia="Times New Roman" w:hAnsi="Times New Roman"/>
                <w:sz w:val="24"/>
                <w:szCs w:val="24"/>
              </w:rPr>
              <w:t>kaip 4,</w:t>
            </w:r>
            <w:r>
              <w:rPr>
                <w:rFonts w:ascii="Times New Roman" w:eastAsia="Times New Roman" w:hAnsi="Times New Roman"/>
                <w:sz w:val="24"/>
                <w:szCs w:val="24"/>
              </w:rPr>
              <w:t>15</w:t>
            </w:r>
          </w:p>
        </w:tc>
        <w:tc>
          <w:tcPr>
            <w:tcW w:w="4578" w:type="dxa"/>
            <w:tcBorders>
              <w:top w:val="single" w:sz="4" w:space="0" w:color="auto"/>
              <w:left w:val="single" w:sz="4" w:space="0" w:color="auto"/>
              <w:bottom w:val="single" w:sz="4" w:space="0" w:color="auto"/>
              <w:right w:val="single" w:sz="4" w:space="0" w:color="auto"/>
            </w:tcBorders>
          </w:tcPr>
          <w:p w14:paraId="4C2F132A" w14:textId="2666EE2A" w:rsidR="00956892" w:rsidRPr="009171B5" w:rsidRDefault="008D1503" w:rsidP="00BF5502">
            <w:pPr>
              <w:ind w:right="277"/>
              <w:rPr>
                <w:rFonts w:ascii="Times New Roman" w:eastAsia="Times New Roman" w:hAnsi="Times New Roman"/>
                <w:sz w:val="24"/>
                <w:szCs w:val="24"/>
              </w:rPr>
            </w:pPr>
            <w:r>
              <w:rPr>
                <w:rFonts w:ascii="Times New Roman" w:hAnsi="Times New Roman"/>
                <w:sz w:val="24"/>
                <w:szCs w:val="24"/>
              </w:rPr>
              <w:t>Pateikti konkrečius parametrus</w:t>
            </w:r>
          </w:p>
        </w:tc>
      </w:tr>
      <w:tr w:rsidR="00956892" w:rsidRPr="009171B5" w14:paraId="4C24EC1C" w14:textId="44FF0428" w:rsidTr="00E65985">
        <w:tc>
          <w:tcPr>
            <w:tcW w:w="1296" w:type="dxa"/>
            <w:tcBorders>
              <w:top w:val="single" w:sz="4" w:space="0" w:color="auto"/>
              <w:left w:val="single" w:sz="4" w:space="0" w:color="auto"/>
              <w:bottom w:val="single" w:sz="4" w:space="0" w:color="auto"/>
              <w:right w:val="single" w:sz="4" w:space="0" w:color="auto"/>
            </w:tcBorders>
          </w:tcPr>
          <w:p w14:paraId="5C2222AA" w14:textId="77777777" w:rsidR="00956892" w:rsidRPr="009171B5" w:rsidRDefault="00956892" w:rsidP="00E65985">
            <w:pPr>
              <w:widowControl w:val="0"/>
              <w:numPr>
                <w:ilvl w:val="0"/>
                <w:numId w:val="1"/>
              </w:numPr>
              <w:spacing w:after="200"/>
              <w:ind w:right="277"/>
              <w:contextualSpacing/>
              <w:rPr>
                <w:rFonts w:ascii="Times New Roman" w:hAnsi="Times New Roman"/>
                <w:sz w:val="24"/>
                <w:szCs w:val="24"/>
              </w:rPr>
            </w:pPr>
          </w:p>
        </w:tc>
        <w:tc>
          <w:tcPr>
            <w:tcW w:w="2732" w:type="dxa"/>
            <w:tcBorders>
              <w:top w:val="single" w:sz="4" w:space="0" w:color="auto"/>
              <w:left w:val="single" w:sz="4" w:space="0" w:color="auto"/>
              <w:bottom w:val="single" w:sz="4" w:space="0" w:color="auto"/>
              <w:right w:val="single" w:sz="4" w:space="0" w:color="auto"/>
            </w:tcBorders>
          </w:tcPr>
          <w:p w14:paraId="2498A8BA" w14:textId="77777777" w:rsidR="00956892" w:rsidRPr="009171B5" w:rsidRDefault="00956892" w:rsidP="007A3463">
            <w:pPr>
              <w:ind w:right="277"/>
              <w:rPr>
                <w:rFonts w:ascii="TimesLT" w:eastAsia="Times New Roman" w:hAnsi="TimesLT"/>
                <w:szCs w:val="20"/>
              </w:rPr>
            </w:pPr>
            <w:r w:rsidRPr="009171B5">
              <w:rPr>
                <w:rFonts w:ascii="TimesLT" w:eastAsia="Times New Roman" w:hAnsi="TimesLT"/>
                <w:szCs w:val="20"/>
              </w:rPr>
              <w:t>Energijos klas</w:t>
            </w:r>
            <w:r w:rsidRPr="009171B5">
              <w:rPr>
                <w:rFonts w:ascii="TimesLT" w:eastAsia="Times New Roman" w:hAnsi="TimesLT" w:hint="eastAsia"/>
                <w:szCs w:val="20"/>
              </w:rPr>
              <w:t>ė</w:t>
            </w:r>
            <w:r w:rsidRPr="009171B5">
              <w:rPr>
                <w:rFonts w:ascii="TimesLT" w:eastAsia="Times New Roman" w:hAnsi="TimesLT"/>
                <w:szCs w:val="20"/>
              </w:rPr>
              <w:t xml:space="preserve"> </w:t>
            </w:r>
            <w:r w:rsidRPr="009171B5">
              <w:rPr>
                <w:rFonts w:ascii="TimesLT" w:eastAsia="Times New Roman" w:hAnsi="TimesLT" w:hint="eastAsia"/>
                <w:szCs w:val="20"/>
              </w:rPr>
              <w:t>š</w:t>
            </w:r>
            <w:r w:rsidRPr="009171B5">
              <w:rPr>
                <w:rFonts w:ascii="TimesLT" w:eastAsia="Times New Roman" w:hAnsi="TimesLT"/>
                <w:szCs w:val="20"/>
              </w:rPr>
              <w:t xml:space="preserve">aldant </w:t>
            </w:r>
            <w:r>
              <w:rPr>
                <w:rFonts w:ascii="TimesLT" w:eastAsia="Times New Roman" w:hAnsi="TimesLT"/>
                <w:szCs w:val="20"/>
              </w:rPr>
              <w:t xml:space="preserve">ir šildant ne žemesnė kaip </w:t>
            </w:r>
          </w:p>
        </w:tc>
        <w:tc>
          <w:tcPr>
            <w:tcW w:w="4578" w:type="dxa"/>
            <w:tcBorders>
              <w:top w:val="single" w:sz="4" w:space="0" w:color="auto"/>
              <w:left w:val="single" w:sz="4" w:space="0" w:color="auto"/>
              <w:bottom w:val="single" w:sz="4" w:space="0" w:color="auto"/>
              <w:right w:val="single" w:sz="4" w:space="0" w:color="auto"/>
            </w:tcBorders>
          </w:tcPr>
          <w:p w14:paraId="0F8DC0AA" w14:textId="77777777" w:rsidR="00956892" w:rsidRPr="009171B5" w:rsidRDefault="00956892" w:rsidP="007A3463">
            <w:pPr>
              <w:ind w:right="277"/>
              <w:rPr>
                <w:rFonts w:ascii="Times New Roman" w:eastAsia="Times New Roman" w:hAnsi="Times New Roman"/>
                <w:sz w:val="24"/>
                <w:szCs w:val="24"/>
              </w:rPr>
            </w:pPr>
            <w:r w:rsidRPr="009171B5">
              <w:rPr>
                <w:rFonts w:ascii="TimesLT" w:eastAsia="Times New Roman" w:hAnsi="TimesLT"/>
                <w:szCs w:val="20"/>
              </w:rPr>
              <w:t xml:space="preserve">A+ </w:t>
            </w:r>
          </w:p>
        </w:tc>
        <w:tc>
          <w:tcPr>
            <w:tcW w:w="4578" w:type="dxa"/>
            <w:tcBorders>
              <w:top w:val="single" w:sz="4" w:space="0" w:color="auto"/>
              <w:left w:val="single" w:sz="4" w:space="0" w:color="auto"/>
              <w:bottom w:val="single" w:sz="4" w:space="0" w:color="auto"/>
              <w:right w:val="single" w:sz="4" w:space="0" w:color="auto"/>
            </w:tcBorders>
          </w:tcPr>
          <w:p w14:paraId="064F3A77" w14:textId="28DC999C" w:rsidR="00956892" w:rsidRPr="009171B5" w:rsidRDefault="0046718E" w:rsidP="007A3463">
            <w:pPr>
              <w:ind w:right="277"/>
              <w:rPr>
                <w:rFonts w:ascii="TimesLT" w:eastAsia="Times New Roman" w:hAnsi="TimesLT"/>
                <w:szCs w:val="20"/>
              </w:rPr>
            </w:pPr>
            <w:r>
              <w:rPr>
                <w:rFonts w:ascii="TimesLT" w:eastAsia="Times New Roman" w:hAnsi="TimesLT"/>
                <w:szCs w:val="20"/>
              </w:rPr>
              <w:t>Pateikti</w:t>
            </w:r>
          </w:p>
        </w:tc>
      </w:tr>
      <w:tr w:rsidR="00956892" w:rsidRPr="009171B5" w14:paraId="28008226" w14:textId="2882A918" w:rsidTr="00E65985">
        <w:tc>
          <w:tcPr>
            <w:tcW w:w="1296" w:type="dxa"/>
            <w:tcBorders>
              <w:top w:val="single" w:sz="4" w:space="0" w:color="auto"/>
              <w:left w:val="single" w:sz="4" w:space="0" w:color="auto"/>
              <w:bottom w:val="single" w:sz="4" w:space="0" w:color="auto"/>
              <w:right w:val="single" w:sz="4" w:space="0" w:color="auto"/>
            </w:tcBorders>
          </w:tcPr>
          <w:p w14:paraId="3F82CA69" w14:textId="77777777" w:rsidR="00956892" w:rsidRPr="009171B5" w:rsidRDefault="00956892" w:rsidP="00E65985">
            <w:pPr>
              <w:widowControl w:val="0"/>
              <w:numPr>
                <w:ilvl w:val="0"/>
                <w:numId w:val="1"/>
              </w:numPr>
              <w:spacing w:after="200"/>
              <w:ind w:right="277"/>
              <w:contextualSpacing/>
              <w:rPr>
                <w:rFonts w:ascii="Times New Roman" w:hAnsi="Times New Roman"/>
                <w:sz w:val="24"/>
                <w:szCs w:val="24"/>
              </w:rPr>
            </w:pPr>
          </w:p>
        </w:tc>
        <w:tc>
          <w:tcPr>
            <w:tcW w:w="2732" w:type="dxa"/>
            <w:tcBorders>
              <w:top w:val="single" w:sz="4" w:space="0" w:color="auto"/>
              <w:left w:val="single" w:sz="4" w:space="0" w:color="auto"/>
              <w:bottom w:val="single" w:sz="4" w:space="0" w:color="auto"/>
              <w:right w:val="single" w:sz="4" w:space="0" w:color="auto"/>
            </w:tcBorders>
          </w:tcPr>
          <w:p w14:paraId="179BE8A0" w14:textId="77777777" w:rsidR="00956892" w:rsidRPr="009171B5" w:rsidRDefault="00956892" w:rsidP="007A3463">
            <w:pPr>
              <w:ind w:right="277"/>
              <w:rPr>
                <w:rFonts w:ascii="Times New Roman" w:hAnsi="Times New Roman"/>
                <w:sz w:val="24"/>
                <w:szCs w:val="24"/>
              </w:rPr>
            </w:pPr>
            <w:r w:rsidRPr="009171B5">
              <w:rPr>
                <w:rFonts w:ascii="TimesLT" w:eastAsia="Times New Roman" w:hAnsi="TimesLT"/>
                <w:szCs w:val="20"/>
              </w:rPr>
              <w:t>Garso sl</w:t>
            </w:r>
            <w:r w:rsidRPr="009171B5">
              <w:rPr>
                <w:rFonts w:ascii="TimesLT" w:eastAsia="Times New Roman" w:hAnsi="TimesLT" w:hint="eastAsia"/>
                <w:szCs w:val="20"/>
              </w:rPr>
              <w:t>ė</w:t>
            </w:r>
            <w:r w:rsidRPr="009171B5">
              <w:rPr>
                <w:rFonts w:ascii="TimesLT" w:eastAsia="Times New Roman" w:hAnsi="TimesLT"/>
                <w:szCs w:val="20"/>
              </w:rPr>
              <w:t xml:space="preserve">gis, </w:t>
            </w:r>
            <w:proofErr w:type="spellStart"/>
            <w:r w:rsidRPr="009171B5">
              <w:rPr>
                <w:rFonts w:ascii="TimesLT" w:eastAsia="Times New Roman" w:hAnsi="TimesLT"/>
                <w:szCs w:val="20"/>
              </w:rPr>
              <w:t>dB</w:t>
            </w:r>
            <w:proofErr w:type="spellEnd"/>
            <w:r w:rsidRPr="009171B5">
              <w:rPr>
                <w:rFonts w:ascii="TimesLT" w:eastAsia="Times New Roman" w:hAnsi="TimesLT"/>
                <w:szCs w:val="20"/>
              </w:rPr>
              <w:t xml:space="preserve">(A) </w:t>
            </w:r>
          </w:p>
        </w:tc>
        <w:tc>
          <w:tcPr>
            <w:tcW w:w="4578" w:type="dxa"/>
            <w:tcBorders>
              <w:top w:val="single" w:sz="4" w:space="0" w:color="auto"/>
              <w:left w:val="single" w:sz="4" w:space="0" w:color="auto"/>
              <w:bottom w:val="single" w:sz="4" w:space="0" w:color="auto"/>
              <w:right w:val="single" w:sz="4" w:space="0" w:color="auto"/>
            </w:tcBorders>
          </w:tcPr>
          <w:p w14:paraId="53380ABB" w14:textId="77777777" w:rsidR="00956892" w:rsidRPr="009171B5" w:rsidRDefault="00956892" w:rsidP="007A3463">
            <w:pPr>
              <w:ind w:right="277"/>
              <w:rPr>
                <w:rFonts w:ascii="Times New Roman" w:eastAsia="Times New Roman" w:hAnsi="Times New Roman"/>
                <w:sz w:val="24"/>
                <w:szCs w:val="24"/>
              </w:rPr>
            </w:pPr>
            <w:r w:rsidRPr="009171B5">
              <w:rPr>
                <w:rFonts w:ascii="Times New Roman" w:eastAsia="Times New Roman" w:hAnsi="Times New Roman"/>
                <w:sz w:val="24"/>
                <w:szCs w:val="24"/>
              </w:rPr>
              <w:t>Ne daugiau kaip 60</w:t>
            </w:r>
          </w:p>
        </w:tc>
        <w:tc>
          <w:tcPr>
            <w:tcW w:w="4578" w:type="dxa"/>
            <w:tcBorders>
              <w:top w:val="single" w:sz="4" w:space="0" w:color="auto"/>
              <w:left w:val="single" w:sz="4" w:space="0" w:color="auto"/>
              <w:bottom w:val="single" w:sz="4" w:space="0" w:color="auto"/>
              <w:right w:val="single" w:sz="4" w:space="0" w:color="auto"/>
            </w:tcBorders>
          </w:tcPr>
          <w:p w14:paraId="379DCA99" w14:textId="13D02FE7" w:rsidR="00956892" w:rsidRPr="009171B5" w:rsidRDefault="008D1503" w:rsidP="007A3463">
            <w:pPr>
              <w:ind w:right="277"/>
              <w:rPr>
                <w:rFonts w:ascii="Times New Roman" w:eastAsia="Times New Roman" w:hAnsi="Times New Roman"/>
                <w:sz w:val="24"/>
                <w:szCs w:val="24"/>
              </w:rPr>
            </w:pPr>
            <w:r>
              <w:rPr>
                <w:rFonts w:ascii="Times New Roman" w:hAnsi="Times New Roman"/>
                <w:sz w:val="24"/>
                <w:szCs w:val="24"/>
              </w:rPr>
              <w:t>Pateikti konkrečius parametrus</w:t>
            </w:r>
          </w:p>
        </w:tc>
      </w:tr>
      <w:tr w:rsidR="00956892" w:rsidRPr="009171B5" w14:paraId="49D92044" w14:textId="3B7210FF" w:rsidTr="00E65985">
        <w:tc>
          <w:tcPr>
            <w:tcW w:w="1296" w:type="dxa"/>
            <w:tcBorders>
              <w:top w:val="single" w:sz="4" w:space="0" w:color="auto"/>
              <w:left w:val="single" w:sz="4" w:space="0" w:color="auto"/>
              <w:bottom w:val="single" w:sz="4" w:space="0" w:color="auto"/>
              <w:right w:val="single" w:sz="4" w:space="0" w:color="auto"/>
            </w:tcBorders>
          </w:tcPr>
          <w:p w14:paraId="368DB9F5" w14:textId="77777777" w:rsidR="00956892" w:rsidRPr="009171B5" w:rsidRDefault="00956892" w:rsidP="00E65985">
            <w:pPr>
              <w:widowControl w:val="0"/>
              <w:numPr>
                <w:ilvl w:val="0"/>
                <w:numId w:val="1"/>
              </w:numPr>
              <w:spacing w:after="200"/>
              <w:ind w:right="277"/>
              <w:contextualSpacing/>
              <w:rPr>
                <w:rFonts w:ascii="Times New Roman" w:hAnsi="Times New Roman"/>
                <w:sz w:val="24"/>
                <w:szCs w:val="24"/>
              </w:rPr>
            </w:pPr>
          </w:p>
        </w:tc>
        <w:tc>
          <w:tcPr>
            <w:tcW w:w="2732" w:type="dxa"/>
            <w:tcBorders>
              <w:top w:val="single" w:sz="4" w:space="0" w:color="auto"/>
              <w:left w:val="single" w:sz="4" w:space="0" w:color="auto"/>
              <w:bottom w:val="single" w:sz="4" w:space="0" w:color="auto"/>
              <w:right w:val="single" w:sz="4" w:space="0" w:color="auto"/>
            </w:tcBorders>
          </w:tcPr>
          <w:p w14:paraId="7623B0C9" w14:textId="77777777" w:rsidR="00956892" w:rsidRPr="009171B5" w:rsidRDefault="00956892" w:rsidP="007A3463">
            <w:pPr>
              <w:ind w:right="73"/>
              <w:rPr>
                <w:rFonts w:ascii="Times New Roman" w:hAnsi="Times New Roman"/>
                <w:sz w:val="24"/>
                <w:szCs w:val="24"/>
              </w:rPr>
            </w:pPr>
            <w:r w:rsidRPr="009171B5">
              <w:rPr>
                <w:rFonts w:ascii="TimesLT" w:eastAsia="Times New Roman" w:hAnsi="TimesLT"/>
                <w:szCs w:val="20"/>
              </w:rPr>
              <w:t>Temperat</w:t>
            </w:r>
            <w:r w:rsidRPr="009171B5">
              <w:rPr>
                <w:rFonts w:ascii="TimesLT" w:eastAsia="Times New Roman" w:hAnsi="TimesLT" w:hint="eastAsia"/>
                <w:szCs w:val="20"/>
              </w:rPr>
              <w:t>ū</w:t>
            </w:r>
            <w:r w:rsidRPr="009171B5">
              <w:rPr>
                <w:rFonts w:ascii="TimesLT" w:eastAsia="Times New Roman" w:hAnsi="TimesLT"/>
                <w:szCs w:val="20"/>
              </w:rPr>
              <w:t>rin</w:t>
            </w:r>
            <w:r w:rsidRPr="009171B5">
              <w:rPr>
                <w:rFonts w:ascii="TimesLT" w:eastAsia="Times New Roman" w:hAnsi="TimesLT" w:hint="eastAsia"/>
                <w:szCs w:val="20"/>
              </w:rPr>
              <w:t>ė</w:t>
            </w:r>
            <w:r w:rsidRPr="009171B5">
              <w:rPr>
                <w:rFonts w:ascii="TimesLT" w:eastAsia="Times New Roman" w:hAnsi="TimesLT"/>
                <w:szCs w:val="20"/>
              </w:rPr>
              <w:t xml:space="preserve">s veikimo ribos </w:t>
            </w:r>
            <w:r w:rsidRPr="009171B5">
              <w:rPr>
                <w:rFonts w:ascii="TimesLT" w:eastAsia="Times New Roman" w:hAnsi="TimesLT" w:hint="eastAsia"/>
                <w:szCs w:val="20"/>
              </w:rPr>
              <w:t>š</w:t>
            </w:r>
            <w:r w:rsidRPr="009171B5">
              <w:rPr>
                <w:rFonts w:ascii="TimesLT" w:eastAsia="Times New Roman" w:hAnsi="TimesLT"/>
                <w:szCs w:val="20"/>
              </w:rPr>
              <w:t xml:space="preserve">aldant, </w:t>
            </w:r>
            <w:r w:rsidRPr="009171B5">
              <w:rPr>
                <w:rFonts w:ascii="TimesLT" w:eastAsia="Times New Roman" w:hAnsi="TimesLT" w:hint="eastAsia"/>
                <w:szCs w:val="20"/>
              </w:rPr>
              <w:t>º</w:t>
            </w:r>
            <w:r w:rsidRPr="009171B5">
              <w:rPr>
                <w:rFonts w:ascii="TimesLT" w:eastAsia="Times New Roman" w:hAnsi="TimesLT"/>
                <w:szCs w:val="20"/>
              </w:rPr>
              <w:t>C</w:t>
            </w:r>
          </w:p>
        </w:tc>
        <w:tc>
          <w:tcPr>
            <w:tcW w:w="4578" w:type="dxa"/>
            <w:tcBorders>
              <w:top w:val="single" w:sz="4" w:space="0" w:color="auto"/>
              <w:left w:val="single" w:sz="4" w:space="0" w:color="auto"/>
              <w:bottom w:val="single" w:sz="4" w:space="0" w:color="auto"/>
              <w:right w:val="single" w:sz="4" w:space="0" w:color="auto"/>
            </w:tcBorders>
          </w:tcPr>
          <w:p w14:paraId="5242057B" w14:textId="6C9EB2CD" w:rsidR="00956892" w:rsidRPr="009171B5" w:rsidRDefault="00956892" w:rsidP="00BF5502">
            <w:pPr>
              <w:ind w:right="277"/>
              <w:rPr>
                <w:rFonts w:ascii="Times New Roman" w:eastAsia="Times New Roman" w:hAnsi="Times New Roman"/>
                <w:sz w:val="24"/>
                <w:szCs w:val="24"/>
              </w:rPr>
            </w:pPr>
            <w:r w:rsidRPr="009171B5">
              <w:rPr>
                <w:rFonts w:ascii="Times New Roman" w:eastAsia="Times New Roman" w:hAnsi="Times New Roman"/>
                <w:sz w:val="24"/>
                <w:szCs w:val="24"/>
              </w:rPr>
              <w:t>-5 +52</w:t>
            </w:r>
          </w:p>
        </w:tc>
        <w:tc>
          <w:tcPr>
            <w:tcW w:w="4578" w:type="dxa"/>
            <w:tcBorders>
              <w:top w:val="single" w:sz="4" w:space="0" w:color="auto"/>
              <w:left w:val="single" w:sz="4" w:space="0" w:color="auto"/>
              <w:bottom w:val="single" w:sz="4" w:space="0" w:color="auto"/>
              <w:right w:val="single" w:sz="4" w:space="0" w:color="auto"/>
            </w:tcBorders>
          </w:tcPr>
          <w:p w14:paraId="2202D012" w14:textId="29BC49C6" w:rsidR="00956892" w:rsidRPr="009171B5" w:rsidRDefault="00DD39B6" w:rsidP="00BF5502">
            <w:pPr>
              <w:ind w:right="277"/>
              <w:rPr>
                <w:rFonts w:ascii="Times New Roman" w:eastAsia="Times New Roman" w:hAnsi="Times New Roman"/>
                <w:sz w:val="24"/>
                <w:szCs w:val="24"/>
              </w:rPr>
            </w:pPr>
            <w:r>
              <w:rPr>
                <w:rFonts w:ascii="Times New Roman" w:hAnsi="Times New Roman"/>
                <w:sz w:val="24"/>
                <w:szCs w:val="24"/>
              </w:rPr>
              <w:t>Pateikti konkrečius parametrus</w:t>
            </w:r>
          </w:p>
        </w:tc>
      </w:tr>
      <w:tr w:rsidR="00956892" w:rsidRPr="009171B5" w14:paraId="1C22C64F" w14:textId="60F4F650" w:rsidTr="00E65985">
        <w:tc>
          <w:tcPr>
            <w:tcW w:w="1296" w:type="dxa"/>
            <w:tcBorders>
              <w:top w:val="single" w:sz="4" w:space="0" w:color="auto"/>
              <w:left w:val="single" w:sz="4" w:space="0" w:color="auto"/>
              <w:bottom w:val="single" w:sz="4" w:space="0" w:color="auto"/>
              <w:right w:val="single" w:sz="4" w:space="0" w:color="auto"/>
            </w:tcBorders>
          </w:tcPr>
          <w:p w14:paraId="29B7AFB7" w14:textId="77777777" w:rsidR="00956892" w:rsidRPr="009171B5" w:rsidRDefault="00956892" w:rsidP="00E65985">
            <w:pPr>
              <w:widowControl w:val="0"/>
              <w:numPr>
                <w:ilvl w:val="0"/>
                <w:numId w:val="1"/>
              </w:numPr>
              <w:spacing w:after="200"/>
              <w:ind w:right="277"/>
              <w:contextualSpacing/>
              <w:rPr>
                <w:rFonts w:ascii="Times New Roman" w:hAnsi="Times New Roman"/>
                <w:sz w:val="24"/>
                <w:szCs w:val="24"/>
              </w:rPr>
            </w:pPr>
          </w:p>
        </w:tc>
        <w:tc>
          <w:tcPr>
            <w:tcW w:w="2732" w:type="dxa"/>
            <w:tcBorders>
              <w:top w:val="single" w:sz="4" w:space="0" w:color="auto"/>
              <w:left w:val="single" w:sz="4" w:space="0" w:color="auto"/>
              <w:bottom w:val="single" w:sz="4" w:space="0" w:color="auto"/>
              <w:right w:val="single" w:sz="4" w:space="0" w:color="auto"/>
            </w:tcBorders>
          </w:tcPr>
          <w:p w14:paraId="06DCBF40" w14:textId="77777777" w:rsidR="00956892" w:rsidRPr="009171B5" w:rsidRDefault="00956892" w:rsidP="007A3463">
            <w:pPr>
              <w:ind w:right="73"/>
              <w:rPr>
                <w:rFonts w:ascii="Times New Roman" w:hAnsi="Times New Roman"/>
                <w:sz w:val="24"/>
                <w:szCs w:val="24"/>
              </w:rPr>
            </w:pPr>
            <w:r w:rsidRPr="009171B5">
              <w:rPr>
                <w:rFonts w:ascii="TimesLT" w:eastAsia="Times New Roman" w:hAnsi="TimesLT"/>
                <w:szCs w:val="20"/>
              </w:rPr>
              <w:t>Temperat</w:t>
            </w:r>
            <w:r w:rsidRPr="009171B5">
              <w:rPr>
                <w:rFonts w:ascii="TimesLT" w:eastAsia="Times New Roman" w:hAnsi="TimesLT" w:hint="eastAsia"/>
                <w:szCs w:val="20"/>
              </w:rPr>
              <w:t>ū</w:t>
            </w:r>
            <w:r w:rsidRPr="009171B5">
              <w:rPr>
                <w:rFonts w:ascii="TimesLT" w:eastAsia="Times New Roman" w:hAnsi="TimesLT"/>
                <w:szCs w:val="20"/>
              </w:rPr>
              <w:t>rin</w:t>
            </w:r>
            <w:r w:rsidRPr="009171B5">
              <w:rPr>
                <w:rFonts w:ascii="TimesLT" w:eastAsia="Times New Roman" w:hAnsi="TimesLT" w:hint="eastAsia"/>
                <w:szCs w:val="20"/>
              </w:rPr>
              <w:t>ė</w:t>
            </w:r>
            <w:r w:rsidRPr="009171B5">
              <w:rPr>
                <w:rFonts w:ascii="TimesLT" w:eastAsia="Times New Roman" w:hAnsi="TimesLT"/>
                <w:szCs w:val="20"/>
              </w:rPr>
              <w:t xml:space="preserve">s veikimo ribos </w:t>
            </w:r>
            <w:r w:rsidRPr="009171B5">
              <w:rPr>
                <w:rFonts w:ascii="TimesLT" w:eastAsia="Times New Roman" w:hAnsi="TimesLT" w:hint="eastAsia"/>
                <w:szCs w:val="20"/>
              </w:rPr>
              <w:t>š</w:t>
            </w:r>
            <w:r w:rsidRPr="009171B5">
              <w:rPr>
                <w:rFonts w:ascii="TimesLT" w:eastAsia="Times New Roman" w:hAnsi="TimesLT"/>
                <w:szCs w:val="20"/>
              </w:rPr>
              <w:t xml:space="preserve">ildant, </w:t>
            </w:r>
            <w:r w:rsidRPr="009171B5">
              <w:rPr>
                <w:rFonts w:ascii="TimesLT" w:eastAsia="Times New Roman" w:hAnsi="TimesLT" w:hint="eastAsia"/>
                <w:szCs w:val="20"/>
              </w:rPr>
              <w:t>º</w:t>
            </w:r>
            <w:r w:rsidRPr="009171B5">
              <w:rPr>
                <w:rFonts w:ascii="TimesLT" w:eastAsia="Times New Roman" w:hAnsi="TimesLT"/>
                <w:szCs w:val="20"/>
              </w:rPr>
              <w:t>C</w:t>
            </w:r>
          </w:p>
        </w:tc>
        <w:tc>
          <w:tcPr>
            <w:tcW w:w="4578" w:type="dxa"/>
            <w:tcBorders>
              <w:top w:val="single" w:sz="4" w:space="0" w:color="auto"/>
              <w:left w:val="single" w:sz="4" w:space="0" w:color="auto"/>
              <w:bottom w:val="single" w:sz="4" w:space="0" w:color="auto"/>
              <w:right w:val="single" w:sz="4" w:space="0" w:color="auto"/>
            </w:tcBorders>
          </w:tcPr>
          <w:p w14:paraId="5DA19D77" w14:textId="37A58C7D" w:rsidR="00956892" w:rsidRPr="009171B5" w:rsidRDefault="00956892" w:rsidP="00BF5502">
            <w:pPr>
              <w:ind w:right="277"/>
              <w:rPr>
                <w:rFonts w:ascii="Times New Roman" w:eastAsia="Times New Roman" w:hAnsi="Times New Roman"/>
                <w:sz w:val="24"/>
                <w:szCs w:val="24"/>
              </w:rPr>
            </w:pPr>
            <w:r>
              <w:rPr>
                <w:rFonts w:ascii="Times New Roman" w:eastAsia="Times New Roman" w:hAnsi="Times New Roman"/>
                <w:sz w:val="24"/>
                <w:szCs w:val="24"/>
              </w:rPr>
              <w:t>-</w:t>
            </w:r>
            <w:r w:rsidRPr="009171B5">
              <w:rPr>
                <w:rFonts w:ascii="Times New Roman" w:eastAsia="Times New Roman" w:hAnsi="Times New Roman"/>
                <w:sz w:val="24"/>
                <w:szCs w:val="24"/>
              </w:rPr>
              <w:t xml:space="preserve">20 </w:t>
            </w:r>
            <w:r>
              <w:rPr>
                <w:rFonts w:ascii="Times New Roman" w:eastAsia="Times New Roman" w:hAnsi="Times New Roman"/>
                <w:sz w:val="24"/>
                <w:szCs w:val="24"/>
              </w:rPr>
              <w:t>+</w:t>
            </w:r>
            <w:r w:rsidRPr="009171B5">
              <w:rPr>
                <w:rFonts w:ascii="Times New Roman" w:eastAsia="Times New Roman" w:hAnsi="Times New Roman"/>
                <w:sz w:val="24"/>
                <w:szCs w:val="24"/>
              </w:rPr>
              <w:t>27</w:t>
            </w:r>
          </w:p>
        </w:tc>
        <w:tc>
          <w:tcPr>
            <w:tcW w:w="4578" w:type="dxa"/>
            <w:tcBorders>
              <w:top w:val="single" w:sz="4" w:space="0" w:color="auto"/>
              <w:left w:val="single" w:sz="4" w:space="0" w:color="auto"/>
              <w:bottom w:val="single" w:sz="4" w:space="0" w:color="auto"/>
              <w:right w:val="single" w:sz="4" w:space="0" w:color="auto"/>
            </w:tcBorders>
          </w:tcPr>
          <w:p w14:paraId="309A489C" w14:textId="3766FAE2" w:rsidR="00956892" w:rsidRDefault="00DD39B6" w:rsidP="00BF5502">
            <w:pPr>
              <w:ind w:right="277"/>
              <w:rPr>
                <w:rFonts w:ascii="Times New Roman" w:eastAsia="Times New Roman" w:hAnsi="Times New Roman"/>
                <w:sz w:val="24"/>
                <w:szCs w:val="24"/>
              </w:rPr>
            </w:pPr>
            <w:r>
              <w:rPr>
                <w:rFonts w:ascii="Times New Roman" w:hAnsi="Times New Roman"/>
                <w:sz w:val="24"/>
                <w:szCs w:val="24"/>
              </w:rPr>
              <w:t>Pateikti konkrečius parametrus</w:t>
            </w:r>
          </w:p>
        </w:tc>
      </w:tr>
      <w:tr w:rsidR="00956892" w:rsidRPr="009171B5" w14:paraId="375E8B60" w14:textId="29E05194" w:rsidTr="00E65985">
        <w:tc>
          <w:tcPr>
            <w:tcW w:w="1296" w:type="dxa"/>
            <w:tcBorders>
              <w:top w:val="single" w:sz="4" w:space="0" w:color="auto"/>
              <w:left w:val="single" w:sz="4" w:space="0" w:color="auto"/>
              <w:bottom w:val="single" w:sz="4" w:space="0" w:color="auto"/>
              <w:right w:val="single" w:sz="4" w:space="0" w:color="auto"/>
            </w:tcBorders>
          </w:tcPr>
          <w:p w14:paraId="7D1E83A3" w14:textId="77777777" w:rsidR="00956892" w:rsidRPr="009171B5" w:rsidRDefault="00956892" w:rsidP="007A3463">
            <w:pPr>
              <w:widowControl w:val="0"/>
              <w:numPr>
                <w:ilvl w:val="0"/>
                <w:numId w:val="1"/>
              </w:numPr>
              <w:spacing w:after="200"/>
              <w:ind w:right="277"/>
              <w:contextualSpacing/>
              <w:rPr>
                <w:rFonts w:ascii="Times New Roman" w:hAnsi="Times New Roman"/>
                <w:sz w:val="24"/>
                <w:szCs w:val="24"/>
              </w:rPr>
            </w:pPr>
          </w:p>
        </w:tc>
        <w:tc>
          <w:tcPr>
            <w:tcW w:w="2732" w:type="dxa"/>
            <w:tcBorders>
              <w:top w:val="single" w:sz="4" w:space="0" w:color="auto"/>
              <w:left w:val="single" w:sz="4" w:space="0" w:color="auto"/>
              <w:bottom w:val="single" w:sz="4" w:space="0" w:color="auto"/>
              <w:right w:val="single" w:sz="4" w:space="0" w:color="auto"/>
            </w:tcBorders>
            <w:hideMark/>
          </w:tcPr>
          <w:p w14:paraId="16ACF43C" w14:textId="50B8F663" w:rsidR="00956892" w:rsidRPr="009171B5" w:rsidRDefault="00956892" w:rsidP="007A3463">
            <w:pPr>
              <w:ind w:right="73"/>
              <w:rPr>
                <w:rFonts w:ascii="Times New Roman" w:eastAsia="Times New Roman" w:hAnsi="Times New Roman"/>
                <w:sz w:val="24"/>
                <w:szCs w:val="24"/>
              </w:rPr>
            </w:pPr>
            <w:r>
              <w:rPr>
                <w:rFonts w:ascii="TimesLT" w:eastAsia="Times New Roman" w:hAnsi="TimesLT"/>
                <w:szCs w:val="20"/>
              </w:rPr>
              <w:t>J</w:t>
            </w:r>
            <w:r w:rsidRPr="009171B5">
              <w:rPr>
                <w:rFonts w:ascii="TimesLT" w:eastAsia="Times New Roman" w:hAnsi="TimesLT"/>
                <w:szCs w:val="20"/>
              </w:rPr>
              <w:t>ungiam</w:t>
            </w:r>
            <w:r w:rsidRPr="009171B5">
              <w:rPr>
                <w:rFonts w:ascii="TimesLT" w:eastAsia="Times New Roman" w:hAnsi="TimesLT" w:hint="eastAsia"/>
                <w:szCs w:val="20"/>
              </w:rPr>
              <w:t>ų</w:t>
            </w:r>
            <w:r w:rsidRPr="009171B5">
              <w:rPr>
                <w:rFonts w:ascii="TimesLT" w:eastAsia="Times New Roman" w:hAnsi="TimesLT"/>
                <w:szCs w:val="20"/>
              </w:rPr>
              <w:t xml:space="preserve"> vidini</w:t>
            </w:r>
            <w:r w:rsidRPr="009171B5">
              <w:rPr>
                <w:rFonts w:ascii="TimesLT" w:eastAsia="Times New Roman" w:hAnsi="TimesLT" w:hint="eastAsia"/>
                <w:szCs w:val="20"/>
              </w:rPr>
              <w:t>ų</w:t>
            </w:r>
            <w:r w:rsidRPr="009171B5">
              <w:rPr>
                <w:rFonts w:ascii="TimesLT" w:eastAsia="Times New Roman" w:hAnsi="TimesLT"/>
                <w:szCs w:val="20"/>
              </w:rPr>
              <w:t xml:space="preserve"> </w:t>
            </w:r>
            <w:r>
              <w:rPr>
                <w:rFonts w:ascii="TimesLT" w:eastAsia="Times New Roman" w:hAnsi="TimesLT"/>
                <w:szCs w:val="20"/>
              </w:rPr>
              <w:t>blokų</w:t>
            </w:r>
            <w:r w:rsidRPr="009171B5">
              <w:rPr>
                <w:rFonts w:ascii="TimesLT" w:eastAsia="Times New Roman" w:hAnsi="TimesLT"/>
                <w:szCs w:val="20"/>
              </w:rPr>
              <w:t xml:space="preserve"> kiekis</w:t>
            </w:r>
            <w:r>
              <w:rPr>
                <w:rFonts w:ascii="TimesLT" w:eastAsia="Times New Roman" w:hAnsi="TimesLT"/>
                <w:szCs w:val="20"/>
              </w:rPr>
              <w:t>, vnt.</w:t>
            </w:r>
          </w:p>
        </w:tc>
        <w:tc>
          <w:tcPr>
            <w:tcW w:w="4578" w:type="dxa"/>
            <w:tcBorders>
              <w:top w:val="single" w:sz="4" w:space="0" w:color="auto"/>
              <w:left w:val="single" w:sz="4" w:space="0" w:color="auto"/>
              <w:bottom w:val="single" w:sz="4" w:space="0" w:color="auto"/>
              <w:right w:val="single" w:sz="4" w:space="0" w:color="auto"/>
            </w:tcBorders>
            <w:hideMark/>
          </w:tcPr>
          <w:p w14:paraId="04226A8E" w14:textId="15FEFACA" w:rsidR="00956892" w:rsidRPr="009171B5" w:rsidRDefault="00956892" w:rsidP="007A3463">
            <w:pPr>
              <w:ind w:right="277"/>
              <w:rPr>
                <w:rFonts w:ascii="Times New Roman" w:eastAsia="Times New Roman" w:hAnsi="Times New Roman"/>
                <w:sz w:val="24"/>
                <w:szCs w:val="24"/>
              </w:rPr>
            </w:pPr>
            <w:r>
              <w:rPr>
                <w:rFonts w:ascii="Times New Roman" w:hAnsi="Times New Roman"/>
                <w:sz w:val="24"/>
                <w:szCs w:val="24"/>
              </w:rPr>
              <w:t xml:space="preserve">Ne mažiau kaip </w:t>
            </w:r>
            <w:r w:rsidRPr="009171B5">
              <w:rPr>
                <w:rFonts w:ascii="Times New Roman" w:hAnsi="Times New Roman"/>
                <w:sz w:val="24"/>
                <w:szCs w:val="24"/>
              </w:rPr>
              <w:t>17</w:t>
            </w:r>
          </w:p>
        </w:tc>
        <w:tc>
          <w:tcPr>
            <w:tcW w:w="4578" w:type="dxa"/>
            <w:tcBorders>
              <w:top w:val="single" w:sz="4" w:space="0" w:color="auto"/>
              <w:left w:val="single" w:sz="4" w:space="0" w:color="auto"/>
              <w:bottom w:val="single" w:sz="4" w:space="0" w:color="auto"/>
              <w:right w:val="single" w:sz="4" w:space="0" w:color="auto"/>
            </w:tcBorders>
          </w:tcPr>
          <w:p w14:paraId="1DA66A7E" w14:textId="04B394A9" w:rsidR="00956892" w:rsidRDefault="00DD39B6" w:rsidP="007A3463">
            <w:pPr>
              <w:ind w:right="277"/>
              <w:rPr>
                <w:rFonts w:ascii="Times New Roman" w:hAnsi="Times New Roman"/>
                <w:sz w:val="24"/>
                <w:szCs w:val="24"/>
              </w:rPr>
            </w:pPr>
            <w:r>
              <w:rPr>
                <w:rFonts w:ascii="Times New Roman" w:hAnsi="Times New Roman"/>
                <w:sz w:val="24"/>
                <w:szCs w:val="24"/>
              </w:rPr>
              <w:t>Pateikti konkrečius parametrus</w:t>
            </w:r>
          </w:p>
        </w:tc>
      </w:tr>
      <w:tr w:rsidR="00956892" w:rsidRPr="009171B5" w14:paraId="74CA884F" w14:textId="14502171" w:rsidTr="00E65985">
        <w:tc>
          <w:tcPr>
            <w:tcW w:w="1296" w:type="dxa"/>
            <w:tcBorders>
              <w:top w:val="single" w:sz="4" w:space="0" w:color="auto"/>
              <w:left w:val="single" w:sz="4" w:space="0" w:color="auto"/>
              <w:bottom w:val="single" w:sz="4" w:space="0" w:color="auto"/>
              <w:right w:val="single" w:sz="4" w:space="0" w:color="auto"/>
            </w:tcBorders>
          </w:tcPr>
          <w:p w14:paraId="4115A7C9" w14:textId="77777777" w:rsidR="00956892" w:rsidRPr="009D63DB" w:rsidRDefault="00956892" w:rsidP="007A3463">
            <w:pPr>
              <w:widowControl w:val="0"/>
              <w:numPr>
                <w:ilvl w:val="0"/>
                <w:numId w:val="1"/>
              </w:numPr>
              <w:spacing w:after="200"/>
              <w:ind w:right="277"/>
              <w:contextualSpacing/>
              <w:rPr>
                <w:rFonts w:ascii="Times New Roman" w:hAnsi="Times New Roman"/>
                <w:color w:val="000000" w:themeColor="text1"/>
                <w:sz w:val="24"/>
                <w:szCs w:val="24"/>
              </w:rPr>
            </w:pPr>
          </w:p>
        </w:tc>
        <w:tc>
          <w:tcPr>
            <w:tcW w:w="2732" w:type="dxa"/>
            <w:tcBorders>
              <w:top w:val="single" w:sz="4" w:space="0" w:color="auto"/>
              <w:left w:val="single" w:sz="4" w:space="0" w:color="auto"/>
              <w:bottom w:val="single" w:sz="4" w:space="0" w:color="auto"/>
              <w:right w:val="single" w:sz="4" w:space="0" w:color="auto"/>
            </w:tcBorders>
          </w:tcPr>
          <w:p w14:paraId="76D28F8D" w14:textId="77777777" w:rsidR="00956892" w:rsidRPr="009D63DB" w:rsidRDefault="00956892" w:rsidP="007A3463">
            <w:pPr>
              <w:ind w:right="277"/>
              <w:rPr>
                <w:rFonts w:ascii="Times New Roman" w:eastAsia="Times New Roman" w:hAnsi="Times New Roman"/>
                <w:color w:val="000000" w:themeColor="text1"/>
                <w:sz w:val="24"/>
                <w:szCs w:val="24"/>
              </w:rPr>
            </w:pPr>
            <w:r w:rsidRPr="009D63DB">
              <w:rPr>
                <w:rFonts w:ascii="Times New Roman" w:eastAsia="Times New Roman" w:hAnsi="Times New Roman"/>
                <w:b/>
                <w:color w:val="000000" w:themeColor="text1"/>
                <w:sz w:val="24"/>
                <w:szCs w:val="24"/>
              </w:rPr>
              <w:t xml:space="preserve">Nauja </w:t>
            </w:r>
            <w:r w:rsidRPr="009D63DB">
              <w:rPr>
                <w:rFonts w:ascii="Times New Roman" w:eastAsia="Times New Roman" w:hAnsi="Times New Roman"/>
                <w:color w:val="000000" w:themeColor="text1"/>
                <w:sz w:val="24"/>
                <w:szCs w:val="24"/>
              </w:rPr>
              <w:t xml:space="preserve">kondicionavimo įranga turi turėti EUROVENT sertifikatą arba lygiavertį. </w:t>
            </w:r>
          </w:p>
        </w:tc>
        <w:tc>
          <w:tcPr>
            <w:tcW w:w="4578" w:type="dxa"/>
            <w:tcBorders>
              <w:top w:val="single" w:sz="4" w:space="0" w:color="auto"/>
              <w:left w:val="single" w:sz="4" w:space="0" w:color="auto"/>
              <w:bottom w:val="single" w:sz="4" w:space="0" w:color="auto"/>
              <w:right w:val="single" w:sz="4" w:space="0" w:color="auto"/>
            </w:tcBorders>
          </w:tcPr>
          <w:p w14:paraId="06DA03A5" w14:textId="77777777" w:rsidR="00956892" w:rsidRPr="009D63DB" w:rsidRDefault="00956892" w:rsidP="007A3463">
            <w:pPr>
              <w:ind w:right="277"/>
              <w:rPr>
                <w:rFonts w:ascii="Times New Roman" w:eastAsia="Times New Roman" w:hAnsi="Times New Roman"/>
                <w:color w:val="000000" w:themeColor="text1"/>
                <w:sz w:val="24"/>
                <w:szCs w:val="24"/>
              </w:rPr>
            </w:pPr>
            <w:bookmarkStart w:id="0" w:name="_Hlk200466535"/>
            <w:r w:rsidRPr="009D63DB">
              <w:rPr>
                <w:rFonts w:ascii="Times New Roman" w:eastAsia="Times New Roman" w:hAnsi="Times New Roman"/>
                <w:color w:val="000000" w:themeColor="text1"/>
                <w:sz w:val="24"/>
                <w:szCs w:val="24"/>
              </w:rPr>
              <w:t>Privaloma</w:t>
            </w:r>
            <w:bookmarkEnd w:id="0"/>
          </w:p>
        </w:tc>
        <w:tc>
          <w:tcPr>
            <w:tcW w:w="4578" w:type="dxa"/>
            <w:tcBorders>
              <w:top w:val="single" w:sz="4" w:space="0" w:color="auto"/>
              <w:left w:val="single" w:sz="4" w:space="0" w:color="auto"/>
              <w:bottom w:val="single" w:sz="4" w:space="0" w:color="auto"/>
              <w:right w:val="single" w:sz="4" w:space="0" w:color="auto"/>
            </w:tcBorders>
          </w:tcPr>
          <w:p w14:paraId="611FB255" w14:textId="1562B551" w:rsidR="00956892" w:rsidRPr="009D63DB" w:rsidRDefault="00DD39B6" w:rsidP="007A3463">
            <w:pPr>
              <w:ind w:right="277"/>
              <w:rPr>
                <w:rFonts w:ascii="Times New Roman" w:eastAsia="Times New Roman" w:hAnsi="Times New Roman"/>
                <w:color w:val="000000" w:themeColor="text1"/>
                <w:sz w:val="24"/>
                <w:szCs w:val="24"/>
              </w:rPr>
            </w:pPr>
            <w:r w:rsidRPr="009D63DB">
              <w:rPr>
                <w:rFonts w:ascii="Times New Roman" w:eastAsia="Times New Roman" w:hAnsi="Times New Roman"/>
                <w:color w:val="000000" w:themeColor="text1"/>
                <w:sz w:val="24"/>
                <w:szCs w:val="24"/>
              </w:rPr>
              <w:t>Privaloma</w:t>
            </w:r>
            <w:r w:rsidR="00DB3888">
              <w:rPr>
                <w:rFonts w:ascii="Times New Roman" w:eastAsia="Times New Roman" w:hAnsi="Times New Roman"/>
                <w:color w:val="000000" w:themeColor="text1"/>
                <w:sz w:val="24"/>
                <w:szCs w:val="24"/>
              </w:rPr>
              <w:t xml:space="preserve"> (</w:t>
            </w:r>
            <w:r w:rsidR="00DB3888" w:rsidRPr="00DB3888">
              <w:rPr>
                <w:rFonts w:ascii="Times New Roman" w:eastAsia="Times New Roman" w:hAnsi="Times New Roman"/>
                <w:color w:val="000000" w:themeColor="text1"/>
                <w:sz w:val="24"/>
                <w:szCs w:val="24"/>
                <w:u w:val="single"/>
              </w:rPr>
              <w:t>pateikiamas kartu su pasiū</w:t>
            </w:r>
            <w:r w:rsidR="00DB3888">
              <w:rPr>
                <w:rFonts w:ascii="Times New Roman" w:eastAsia="Times New Roman" w:hAnsi="Times New Roman"/>
                <w:color w:val="000000" w:themeColor="text1"/>
                <w:sz w:val="24"/>
                <w:szCs w:val="24"/>
                <w:u w:val="single"/>
              </w:rPr>
              <w:t>l</w:t>
            </w:r>
            <w:r w:rsidR="00DB3888" w:rsidRPr="00DB3888">
              <w:rPr>
                <w:rFonts w:ascii="Times New Roman" w:eastAsia="Times New Roman" w:hAnsi="Times New Roman"/>
                <w:color w:val="000000" w:themeColor="text1"/>
                <w:sz w:val="24"/>
                <w:szCs w:val="24"/>
                <w:u w:val="single"/>
              </w:rPr>
              <w:t>ymu</w:t>
            </w:r>
            <w:r w:rsidR="00DB3888">
              <w:rPr>
                <w:rFonts w:ascii="Times New Roman" w:eastAsia="Times New Roman" w:hAnsi="Times New Roman"/>
                <w:color w:val="000000" w:themeColor="text1"/>
                <w:sz w:val="24"/>
                <w:szCs w:val="24"/>
              </w:rPr>
              <w:t>)</w:t>
            </w:r>
          </w:p>
        </w:tc>
      </w:tr>
      <w:tr w:rsidR="00956892" w:rsidRPr="009171B5" w14:paraId="1D2F579B" w14:textId="18094F42" w:rsidTr="00E65985">
        <w:tc>
          <w:tcPr>
            <w:tcW w:w="1296" w:type="dxa"/>
            <w:tcBorders>
              <w:top w:val="single" w:sz="4" w:space="0" w:color="auto"/>
              <w:left w:val="single" w:sz="4" w:space="0" w:color="auto"/>
              <w:bottom w:val="single" w:sz="4" w:space="0" w:color="auto"/>
              <w:right w:val="single" w:sz="4" w:space="0" w:color="auto"/>
            </w:tcBorders>
          </w:tcPr>
          <w:p w14:paraId="18DC47D2" w14:textId="77777777" w:rsidR="00956892" w:rsidRPr="009171B5" w:rsidRDefault="00956892" w:rsidP="007A3463">
            <w:pPr>
              <w:widowControl w:val="0"/>
              <w:numPr>
                <w:ilvl w:val="0"/>
                <w:numId w:val="1"/>
              </w:numPr>
              <w:spacing w:after="200"/>
              <w:ind w:right="277"/>
              <w:contextualSpacing/>
              <w:rPr>
                <w:rFonts w:ascii="Times New Roman" w:hAnsi="Times New Roman"/>
                <w:sz w:val="24"/>
                <w:szCs w:val="24"/>
              </w:rPr>
            </w:pPr>
          </w:p>
        </w:tc>
        <w:tc>
          <w:tcPr>
            <w:tcW w:w="2732" w:type="dxa"/>
            <w:tcBorders>
              <w:top w:val="single" w:sz="4" w:space="0" w:color="auto"/>
              <w:left w:val="single" w:sz="4" w:space="0" w:color="auto"/>
              <w:bottom w:val="single" w:sz="4" w:space="0" w:color="auto"/>
              <w:right w:val="single" w:sz="4" w:space="0" w:color="auto"/>
            </w:tcBorders>
          </w:tcPr>
          <w:p w14:paraId="55BC0659" w14:textId="77777777" w:rsidR="00956892" w:rsidRPr="009171B5" w:rsidRDefault="00956892" w:rsidP="007A3463">
            <w:pPr>
              <w:ind w:right="277"/>
              <w:rPr>
                <w:rFonts w:ascii="Times New Roman" w:hAnsi="Times New Roman"/>
                <w:sz w:val="24"/>
                <w:szCs w:val="24"/>
              </w:rPr>
            </w:pPr>
            <w:r w:rsidRPr="009171B5">
              <w:rPr>
                <w:rFonts w:ascii="Times New Roman" w:eastAsia="Times New Roman" w:hAnsi="Times New Roman"/>
                <w:sz w:val="24"/>
                <w:szCs w:val="24"/>
              </w:rPr>
              <w:t xml:space="preserve">Sumontuotai </w:t>
            </w:r>
            <w:r w:rsidRPr="009171B5">
              <w:rPr>
                <w:rFonts w:ascii="Times New Roman" w:eastAsia="Times New Roman" w:hAnsi="Times New Roman"/>
                <w:b/>
                <w:sz w:val="24"/>
                <w:szCs w:val="24"/>
              </w:rPr>
              <w:t>naujai</w:t>
            </w:r>
            <w:r w:rsidRPr="009171B5">
              <w:rPr>
                <w:rFonts w:ascii="Times New Roman" w:eastAsia="Times New Roman" w:hAnsi="Times New Roman"/>
                <w:sz w:val="24"/>
                <w:szCs w:val="24"/>
              </w:rPr>
              <w:t xml:space="preserve"> įrangai ir jos sudėtinėms dalims taikoma garantija </w:t>
            </w:r>
          </w:p>
        </w:tc>
        <w:tc>
          <w:tcPr>
            <w:tcW w:w="4578" w:type="dxa"/>
            <w:tcBorders>
              <w:top w:val="single" w:sz="4" w:space="0" w:color="auto"/>
              <w:left w:val="single" w:sz="4" w:space="0" w:color="auto"/>
              <w:bottom w:val="single" w:sz="4" w:space="0" w:color="auto"/>
              <w:right w:val="single" w:sz="4" w:space="0" w:color="auto"/>
            </w:tcBorders>
          </w:tcPr>
          <w:p w14:paraId="294C73FA" w14:textId="77777777" w:rsidR="00956892" w:rsidRPr="009171B5" w:rsidRDefault="00956892" w:rsidP="007A3463">
            <w:pPr>
              <w:ind w:right="277"/>
              <w:rPr>
                <w:rFonts w:ascii="Times New Roman" w:eastAsia="Times New Roman" w:hAnsi="Times New Roman"/>
                <w:sz w:val="24"/>
                <w:szCs w:val="24"/>
              </w:rPr>
            </w:pPr>
            <w:r w:rsidRPr="009171B5">
              <w:rPr>
                <w:rFonts w:ascii="Times New Roman" w:eastAsia="Times New Roman" w:hAnsi="Times New Roman"/>
                <w:sz w:val="24"/>
                <w:szCs w:val="24"/>
              </w:rPr>
              <w:t xml:space="preserve">Ne mažiau kaip 36 mėnesiai. </w:t>
            </w:r>
          </w:p>
          <w:p w14:paraId="750A0A05" w14:textId="77777777" w:rsidR="00956892" w:rsidRPr="009171B5" w:rsidRDefault="00956892" w:rsidP="007A3463">
            <w:pPr>
              <w:ind w:right="277"/>
              <w:rPr>
                <w:rFonts w:ascii="Times New Roman" w:hAnsi="Times New Roman"/>
                <w:sz w:val="24"/>
                <w:szCs w:val="24"/>
              </w:rPr>
            </w:pPr>
            <w:r w:rsidRPr="009171B5">
              <w:rPr>
                <w:rFonts w:ascii="Times New Roman" w:eastAsia="Times New Roman" w:hAnsi="Times New Roman"/>
                <w:sz w:val="24"/>
                <w:szCs w:val="24"/>
              </w:rPr>
              <w:t>Jeigu gamintojas nustato ilgesnį garantijos terminą, taikomas gamintojo nustatytas garantijos terminas. Garantijos terminai pradedami skaičiuoti nuo atliktų darbų priėmimo–perdavimo akto pasirašymo dienos.</w:t>
            </w:r>
          </w:p>
        </w:tc>
        <w:tc>
          <w:tcPr>
            <w:tcW w:w="4578" w:type="dxa"/>
            <w:tcBorders>
              <w:top w:val="single" w:sz="4" w:space="0" w:color="auto"/>
              <w:left w:val="single" w:sz="4" w:space="0" w:color="auto"/>
              <w:bottom w:val="single" w:sz="4" w:space="0" w:color="auto"/>
              <w:right w:val="single" w:sz="4" w:space="0" w:color="auto"/>
            </w:tcBorders>
          </w:tcPr>
          <w:p w14:paraId="38324B6D" w14:textId="057BF60C" w:rsidR="00956892" w:rsidRPr="009171B5" w:rsidRDefault="00137297" w:rsidP="007A3463">
            <w:pPr>
              <w:ind w:right="277"/>
              <w:rPr>
                <w:rFonts w:ascii="Times New Roman" w:eastAsia="Times New Roman" w:hAnsi="Times New Roman"/>
                <w:sz w:val="24"/>
                <w:szCs w:val="24"/>
              </w:rPr>
            </w:pPr>
            <w:r>
              <w:rPr>
                <w:rFonts w:ascii="Times New Roman" w:eastAsia="Times New Roman" w:hAnsi="Times New Roman"/>
                <w:sz w:val="24"/>
                <w:szCs w:val="24"/>
              </w:rPr>
              <w:t>Įrašyti garantijos terminą</w:t>
            </w:r>
          </w:p>
        </w:tc>
      </w:tr>
    </w:tbl>
    <w:p w14:paraId="3C409D77" w14:textId="77777777" w:rsidR="00C76CC3" w:rsidRPr="009171B5" w:rsidRDefault="00C76CC3" w:rsidP="00C76CC3">
      <w:pPr>
        <w:rPr>
          <w:rFonts w:ascii="Times New Roman" w:hAnsi="Times New Roman" w:cs="Times New Roman"/>
          <w:sz w:val="24"/>
          <w:szCs w:val="24"/>
        </w:rPr>
      </w:pPr>
    </w:p>
    <w:p w14:paraId="15E5B500" w14:textId="77777777" w:rsidR="00C76CC3" w:rsidRDefault="00C76CC3" w:rsidP="00C76CC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285D8184" w14:textId="77777777" w:rsidR="00C76CC3" w:rsidRDefault="00C76CC3" w:rsidP="00C76CC3">
      <w:pPr>
        <w:spacing w:after="60" w:line="240" w:lineRule="auto"/>
        <w:jc w:val="center"/>
        <w:rPr>
          <w:rFonts w:ascii="Times New Roman" w:eastAsia="Times New Roman" w:hAnsi="Times New Roman" w:cs="Times New Roman"/>
          <w:b/>
          <w:sz w:val="24"/>
          <w:szCs w:val="24"/>
        </w:rPr>
      </w:pPr>
    </w:p>
    <w:p w14:paraId="263E677E" w14:textId="34EDE4F7" w:rsidR="00C76CC3" w:rsidRPr="009171B5" w:rsidRDefault="00C76CC3" w:rsidP="00C76CC3">
      <w:pPr>
        <w:spacing w:after="60" w:line="240" w:lineRule="auto"/>
        <w:jc w:val="center"/>
        <w:rPr>
          <w:rFonts w:ascii="Times New Roman" w:eastAsia="Times New Roman" w:hAnsi="Times New Roman" w:cs="Times New Roman"/>
          <w:b/>
          <w:sz w:val="24"/>
          <w:szCs w:val="24"/>
        </w:rPr>
      </w:pPr>
      <w:r w:rsidRPr="009171B5">
        <w:rPr>
          <w:rFonts w:ascii="Times New Roman" w:eastAsia="Times New Roman" w:hAnsi="Times New Roman" w:cs="Times New Roman"/>
          <w:b/>
          <w:sz w:val="24"/>
          <w:szCs w:val="24"/>
        </w:rPr>
        <w:t>Vidinis oro kondicionieriaus blokas (</w:t>
      </w:r>
      <w:r w:rsidRPr="00157249">
        <w:rPr>
          <w:rFonts w:ascii="Times New Roman" w:eastAsia="Times New Roman" w:hAnsi="Times New Roman" w:cs="Times New Roman"/>
          <w:b/>
          <w:sz w:val="24"/>
          <w:szCs w:val="24"/>
        </w:rPr>
        <w:t>101</w:t>
      </w:r>
      <w:r>
        <w:rPr>
          <w:rFonts w:ascii="Times New Roman" w:eastAsia="Times New Roman" w:hAnsi="Times New Roman" w:cs="Times New Roman"/>
          <w:b/>
          <w:sz w:val="24"/>
          <w:szCs w:val="24"/>
        </w:rPr>
        <w:t>-</w:t>
      </w:r>
      <w:r w:rsidRPr="00157249">
        <w:rPr>
          <w:rFonts w:ascii="Times New Roman" w:eastAsia="Times New Roman" w:hAnsi="Times New Roman" w:cs="Times New Roman"/>
          <w:b/>
          <w:sz w:val="24"/>
          <w:szCs w:val="24"/>
        </w:rPr>
        <w:t xml:space="preserve">105; </w:t>
      </w:r>
      <w:r w:rsidRPr="00635958">
        <w:rPr>
          <w:rFonts w:ascii="Times New Roman" w:eastAsia="Times New Roman" w:hAnsi="Times New Roman" w:cs="Times New Roman"/>
          <w:b/>
          <w:sz w:val="24"/>
          <w:szCs w:val="24"/>
        </w:rPr>
        <w:t>109</w:t>
      </w:r>
      <w:r>
        <w:rPr>
          <w:rFonts w:ascii="Times New Roman" w:eastAsia="Times New Roman" w:hAnsi="Times New Roman" w:cs="Times New Roman"/>
          <w:b/>
          <w:sz w:val="24"/>
          <w:szCs w:val="24"/>
        </w:rPr>
        <w:t>-112; 201-</w:t>
      </w:r>
      <w:r w:rsidRPr="00635958">
        <w:rPr>
          <w:rFonts w:ascii="Times New Roman" w:eastAsia="Times New Roman" w:hAnsi="Times New Roman" w:cs="Times New Roman"/>
          <w:b/>
          <w:sz w:val="24"/>
          <w:szCs w:val="24"/>
        </w:rPr>
        <w:t>20</w:t>
      </w:r>
      <w:r>
        <w:rPr>
          <w:rFonts w:ascii="Times New Roman" w:eastAsia="Times New Roman" w:hAnsi="Times New Roman" w:cs="Times New Roman"/>
          <w:b/>
          <w:sz w:val="24"/>
          <w:szCs w:val="24"/>
        </w:rPr>
        <w:t>7</w:t>
      </w:r>
      <w:r w:rsidRPr="00635958">
        <w:rPr>
          <w:rFonts w:ascii="Times New Roman" w:eastAsia="Times New Roman" w:hAnsi="Times New Roman" w:cs="Times New Roman"/>
          <w:b/>
          <w:sz w:val="24"/>
          <w:szCs w:val="24"/>
        </w:rPr>
        <w:t xml:space="preserve"> patalpose)</w:t>
      </w:r>
      <w:r w:rsidRPr="009171B5">
        <w:rPr>
          <w:rFonts w:ascii="Times New Roman" w:eastAsia="Times New Roman" w:hAnsi="Times New Roman" w:cs="Times New Roman"/>
          <w:b/>
          <w:sz w:val="24"/>
          <w:szCs w:val="24"/>
        </w:rPr>
        <w:t>)</w:t>
      </w:r>
    </w:p>
    <w:p w14:paraId="43150BA3" w14:textId="793D2555" w:rsidR="00C76CC3" w:rsidRPr="007366E1" w:rsidRDefault="007366E1" w:rsidP="007366E1">
      <w:pPr>
        <w:spacing w:after="60" w:line="240" w:lineRule="auto"/>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w:t>
      </w:r>
      <w:r w:rsidRPr="007366E1">
        <w:rPr>
          <w:rFonts w:ascii="Times New Roman" w:eastAsia="Times New Roman" w:hAnsi="Times New Roman" w:cs="Times New Roman"/>
          <w:bCs/>
          <w:sz w:val="24"/>
          <w:szCs w:val="24"/>
        </w:rPr>
        <w:t xml:space="preserve"> lentelė</w:t>
      </w:r>
    </w:p>
    <w:tbl>
      <w:tblPr>
        <w:tblStyle w:val="Lentelstinklelis3"/>
        <w:tblW w:w="13184" w:type="dxa"/>
        <w:tblInd w:w="562" w:type="dxa"/>
        <w:tblLook w:val="04A0" w:firstRow="1" w:lastRow="0" w:firstColumn="1" w:lastColumn="0" w:noHBand="0" w:noVBand="1"/>
      </w:tblPr>
      <w:tblGrid>
        <w:gridCol w:w="974"/>
        <w:gridCol w:w="2570"/>
        <w:gridCol w:w="4820"/>
        <w:gridCol w:w="4820"/>
      </w:tblGrid>
      <w:tr w:rsidR="00DD39B6" w:rsidRPr="009171B5" w14:paraId="6F132308" w14:textId="65B9C27B" w:rsidTr="00DD39B6">
        <w:tc>
          <w:tcPr>
            <w:tcW w:w="974" w:type="dxa"/>
            <w:tcBorders>
              <w:top w:val="single" w:sz="4" w:space="0" w:color="auto"/>
              <w:left w:val="single" w:sz="4" w:space="0" w:color="auto"/>
              <w:bottom w:val="single" w:sz="4" w:space="0" w:color="auto"/>
              <w:right w:val="single" w:sz="4" w:space="0" w:color="auto"/>
            </w:tcBorders>
            <w:vAlign w:val="center"/>
            <w:hideMark/>
          </w:tcPr>
          <w:p w14:paraId="196C5544" w14:textId="77777777" w:rsidR="00DD39B6" w:rsidRPr="009171B5" w:rsidRDefault="00DD39B6" w:rsidP="007A3463">
            <w:pPr>
              <w:ind w:right="-121"/>
              <w:jc w:val="center"/>
              <w:rPr>
                <w:rFonts w:ascii="Times New Roman" w:eastAsia="Times New Roman" w:hAnsi="Times New Roman"/>
                <w:i/>
                <w:sz w:val="24"/>
                <w:szCs w:val="24"/>
              </w:rPr>
            </w:pPr>
            <w:r w:rsidRPr="009171B5">
              <w:rPr>
                <w:rFonts w:ascii="Times New Roman" w:hAnsi="Times New Roman"/>
                <w:i/>
                <w:sz w:val="24"/>
                <w:szCs w:val="24"/>
              </w:rPr>
              <w:t>Eil. Nr.</w:t>
            </w:r>
          </w:p>
        </w:tc>
        <w:tc>
          <w:tcPr>
            <w:tcW w:w="2570" w:type="dxa"/>
            <w:tcBorders>
              <w:top w:val="single" w:sz="4" w:space="0" w:color="auto"/>
              <w:left w:val="single" w:sz="4" w:space="0" w:color="auto"/>
              <w:bottom w:val="single" w:sz="4" w:space="0" w:color="auto"/>
              <w:right w:val="single" w:sz="4" w:space="0" w:color="auto"/>
            </w:tcBorders>
            <w:vAlign w:val="center"/>
            <w:hideMark/>
          </w:tcPr>
          <w:p w14:paraId="6C0FDE81" w14:textId="77777777" w:rsidR="00DD39B6" w:rsidRPr="009171B5" w:rsidRDefault="00DD39B6" w:rsidP="007A3463">
            <w:pPr>
              <w:ind w:left="472" w:right="277" w:hanging="472"/>
              <w:jc w:val="center"/>
              <w:rPr>
                <w:rFonts w:ascii="Times New Roman" w:eastAsia="Times New Roman" w:hAnsi="Times New Roman"/>
                <w:b/>
                <w:i/>
                <w:sz w:val="24"/>
                <w:szCs w:val="24"/>
              </w:rPr>
            </w:pPr>
            <w:r w:rsidRPr="009171B5">
              <w:rPr>
                <w:rFonts w:ascii="Times New Roman" w:hAnsi="Times New Roman"/>
                <w:b/>
                <w:i/>
                <w:sz w:val="24"/>
                <w:szCs w:val="24"/>
              </w:rPr>
              <w:t>Reikalavimai</w:t>
            </w:r>
          </w:p>
        </w:tc>
        <w:tc>
          <w:tcPr>
            <w:tcW w:w="4820" w:type="dxa"/>
            <w:tcBorders>
              <w:top w:val="single" w:sz="4" w:space="0" w:color="auto"/>
              <w:left w:val="single" w:sz="4" w:space="0" w:color="auto"/>
              <w:bottom w:val="single" w:sz="4" w:space="0" w:color="auto"/>
              <w:right w:val="single" w:sz="4" w:space="0" w:color="auto"/>
            </w:tcBorders>
            <w:vAlign w:val="center"/>
            <w:hideMark/>
          </w:tcPr>
          <w:p w14:paraId="37D7DBAC" w14:textId="77777777" w:rsidR="00DD39B6" w:rsidRPr="009171B5" w:rsidRDefault="00DD39B6" w:rsidP="007A3463">
            <w:pPr>
              <w:ind w:right="277"/>
              <w:jc w:val="center"/>
              <w:rPr>
                <w:rFonts w:ascii="Times New Roman" w:eastAsia="Times New Roman" w:hAnsi="Times New Roman"/>
                <w:b/>
                <w:i/>
                <w:sz w:val="24"/>
                <w:szCs w:val="24"/>
              </w:rPr>
            </w:pPr>
            <w:r w:rsidRPr="009171B5">
              <w:rPr>
                <w:rFonts w:ascii="Times New Roman" w:hAnsi="Times New Roman"/>
                <w:b/>
                <w:i/>
                <w:sz w:val="24"/>
                <w:szCs w:val="24"/>
              </w:rPr>
              <w:t>Reikalaujama reikšmė</w:t>
            </w:r>
          </w:p>
        </w:tc>
        <w:tc>
          <w:tcPr>
            <w:tcW w:w="4820" w:type="dxa"/>
            <w:tcBorders>
              <w:top w:val="single" w:sz="4" w:space="0" w:color="auto"/>
              <w:left w:val="single" w:sz="4" w:space="0" w:color="auto"/>
              <w:bottom w:val="single" w:sz="4" w:space="0" w:color="auto"/>
              <w:right w:val="single" w:sz="4" w:space="0" w:color="auto"/>
            </w:tcBorders>
          </w:tcPr>
          <w:p w14:paraId="2266DDB9" w14:textId="47129F05" w:rsidR="00DD39B6" w:rsidRPr="009171B5" w:rsidRDefault="00E65985" w:rsidP="007A3463">
            <w:pPr>
              <w:ind w:right="277"/>
              <w:jc w:val="center"/>
              <w:rPr>
                <w:rFonts w:ascii="Times New Roman" w:hAnsi="Times New Roman"/>
                <w:b/>
                <w:i/>
                <w:sz w:val="24"/>
                <w:szCs w:val="24"/>
              </w:rPr>
            </w:pPr>
            <w:r>
              <w:rPr>
                <w:rFonts w:ascii="Times New Roman" w:hAnsi="Times New Roman"/>
                <w:b/>
                <w:i/>
                <w:sz w:val="24"/>
                <w:szCs w:val="24"/>
              </w:rPr>
              <w:t>Siūlomų prekių techniniai parametrai</w:t>
            </w:r>
          </w:p>
        </w:tc>
      </w:tr>
      <w:tr w:rsidR="00DD39B6" w:rsidRPr="009171B5" w14:paraId="006B31E1" w14:textId="5F54D168" w:rsidTr="00DD39B6">
        <w:tc>
          <w:tcPr>
            <w:tcW w:w="974" w:type="dxa"/>
            <w:tcBorders>
              <w:top w:val="single" w:sz="4" w:space="0" w:color="auto"/>
              <w:left w:val="single" w:sz="4" w:space="0" w:color="auto"/>
              <w:bottom w:val="single" w:sz="4" w:space="0" w:color="auto"/>
              <w:right w:val="single" w:sz="4" w:space="0" w:color="auto"/>
            </w:tcBorders>
          </w:tcPr>
          <w:p w14:paraId="4C33EA09" w14:textId="77777777" w:rsidR="00DD39B6" w:rsidRPr="009171B5" w:rsidRDefault="00DD39B6" w:rsidP="007A3463">
            <w:pPr>
              <w:widowControl w:val="0"/>
              <w:ind w:left="360" w:right="-121"/>
              <w:contextualSpacing/>
              <w:rPr>
                <w:rFonts w:ascii="Times New Roman" w:hAnsi="Times New Roman"/>
                <w:i/>
                <w:sz w:val="24"/>
                <w:szCs w:val="24"/>
              </w:rPr>
            </w:pPr>
            <w:r>
              <w:rPr>
                <w:rFonts w:ascii="Times New Roman" w:hAnsi="Times New Roman"/>
                <w:i/>
                <w:sz w:val="24"/>
                <w:szCs w:val="24"/>
              </w:rPr>
              <w:t>1</w:t>
            </w:r>
          </w:p>
        </w:tc>
        <w:tc>
          <w:tcPr>
            <w:tcW w:w="2570" w:type="dxa"/>
            <w:tcBorders>
              <w:top w:val="single" w:sz="4" w:space="0" w:color="auto"/>
              <w:left w:val="single" w:sz="4" w:space="0" w:color="auto"/>
              <w:bottom w:val="single" w:sz="4" w:space="0" w:color="auto"/>
              <w:right w:val="single" w:sz="4" w:space="0" w:color="auto"/>
            </w:tcBorders>
            <w:vAlign w:val="center"/>
          </w:tcPr>
          <w:p w14:paraId="7EA6261F" w14:textId="77777777" w:rsidR="00DD39B6" w:rsidRPr="009171B5" w:rsidRDefault="00DD39B6" w:rsidP="007A3463">
            <w:pPr>
              <w:ind w:left="472" w:right="277" w:hanging="472"/>
              <w:rPr>
                <w:rFonts w:ascii="Times New Roman" w:hAnsi="Times New Roman"/>
                <w:sz w:val="24"/>
                <w:szCs w:val="24"/>
              </w:rPr>
            </w:pPr>
            <w:r w:rsidRPr="009171B5">
              <w:rPr>
                <w:rFonts w:ascii="Times New Roman" w:hAnsi="Times New Roman"/>
                <w:sz w:val="24"/>
                <w:szCs w:val="24"/>
              </w:rPr>
              <w:t>Kondicionierius</w:t>
            </w:r>
          </w:p>
        </w:tc>
        <w:tc>
          <w:tcPr>
            <w:tcW w:w="4820" w:type="dxa"/>
            <w:tcBorders>
              <w:top w:val="single" w:sz="4" w:space="0" w:color="auto"/>
              <w:left w:val="single" w:sz="4" w:space="0" w:color="auto"/>
              <w:bottom w:val="single" w:sz="4" w:space="0" w:color="auto"/>
              <w:right w:val="single" w:sz="4" w:space="0" w:color="auto"/>
            </w:tcBorders>
            <w:vAlign w:val="center"/>
          </w:tcPr>
          <w:p w14:paraId="47115EB5" w14:textId="77777777" w:rsidR="00DD39B6" w:rsidRPr="009171B5" w:rsidRDefault="00DD39B6" w:rsidP="007A3463">
            <w:pPr>
              <w:ind w:right="277"/>
              <w:rPr>
                <w:rFonts w:ascii="Times New Roman" w:hAnsi="Times New Roman"/>
                <w:sz w:val="24"/>
                <w:szCs w:val="24"/>
              </w:rPr>
            </w:pPr>
            <w:r w:rsidRPr="009171B5">
              <w:rPr>
                <w:rFonts w:ascii="Times New Roman" w:hAnsi="Times New Roman"/>
                <w:sz w:val="24"/>
                <w:szCs w:val="24"/>
              </w:rPr>
              <w:t xml:space="preserve">Naujas, nenaudotas, </w:t>
            </w:r>
            <w:proofErr w:type="spellStart"/>
            <w:r w:rsidRPr="009171B5">
              <w:rPr>
                <w:rFonts w:ascii="Times New Roman" w:hAnsi="Times New Roman"/>
                <w:sz w:val="24"/>
                <w:szCs w:val="24"/>
              </w:rPr>
              <w:t>gamykliškai</w:t>
            </w:r>
            <w:proofErr w:type="spellEnd"/>
            <w:r w:rsidRPr="009171B5">
              <w:rPr>
                <w:rFonts w:ascii="Times New Roman" w:hAnsi="Times New Roman"/>
                <w:sz w:val="24"/>
                <w:szCs w:val="24"/>
              </w:rPr>
              <w:t xml:space="preserve"> atnaujinti „</w:t>
            </w:r>
            <w:proofErr w:type="spellStart"/>
            <w:r w:rsidRPr="009171B5">
              <w:rPr>
                <w:rFonts w:ascii="Times New Roman" w:hAnsi="Times New Roman"/>
                <w:sz w:val="24"/>
                <w:szCs w:val="24"/>
              </w:rPr>
              <w:t>renev</w:t>
            </w:r>
            <w:proofErr w:type="spellEnd"/>
            <w:r w:rsidRPr="009171B5">
              <w:rPr>
                <w:rFonts w:ascii="Times New Roman" w:hAnsi="Times New Roman"/>
                <w:sz w:val="24"/>
                <w:szCs w:val="24"/>
              </w:rPr>
              <w:t>“, „</w:t>
            </w:r>
            <w:proofErr w:type="spellStart"/>
            <w:r w:rsidRPr="009171B5">
              <w:rPr>
                <w:rFonts w:ascii="Times New Roman" w:hAnsi="Times New Roman"/>
                <w:sz w:val="24"/>
                <w:szCs w:val="24"/>
              </w:rPr>
              <w:t>refurbished</w:t>
            </w:r>
            <w:proofErr w:type="spellEnd"/>
            <w:r w:rsidRPr="009171B5">
              <w:rPr>
                <w:rFonts w:ascii="Times New Roman" w:hAnsi="Times New Roman"/>
                <w:sz w:val="24"/>
                <w:szCs w:val="24"/>
              </w:rPr>
              <w:t>“, „</w:t>
            </w:r>
            <w:proofErr w:type="spellStart"/>
            <w:r w:rsidRPr="009171B5">
              <w:rPr>
                <w:rFonts w:ascii="Times New Roman" w:hAnsi="Times New Roman"/>
                <w:sz w:val="24"/>
                <w:szCs w:val="24"/>
              </w:rPr>
              <w:t>remarket</w:t>
            </w:r>
            <w:proofErr w:type="spellEnd"/>
            <w:r w:rsidRPr="009171B5">
              <w:rPr>
                <w:rFonts w:ascii="Times New Roman" w:hAnsi="Times New Roman"/>
                <w:sz w:val="24"/>
                <w:szCs w:val="24"/>
              </w:rPr>
              <w:t>“ komponentai neleistini.</w:t>
            </w:r>
          </w:p>
        </w:tc>
        <w:tc>
          <w:tcPr>
            <w:tcW w:w="4820" w:type="dxa"/>
            <w:tcBorders>
              <w:top w:val="single" w:sz="4" w:space="0" w:color="auto"/>
              <w:left w:val="single" w:sz="4" w:space="0" w:color="auto"/>
              <w:bottom w:val="single" w:sz="4" w:space="0" w:color="auto"/>
              <w:right w:val="single" w:sz="4" w:space="0" w:color="auto"/>
            </w:tcBorders>
          </w:tcPr>
          <w:p w14:paraId="53F25C65" w14:textId="5472E56B" w:rsidR="00DD39B6" w:rsidRPr="009171B5" w:rsidRDefault="004C251B" w:rsidP="007A3463">
            <w:pPr>
              <w:ind w:right="277"/>
              <w:rPr>
                <w:rFonts w:ascii="Times New Roman" w:hAnsi="Times New Roman"/>
                <w:sz w:val="24"/>
                <w:szCs w:val="24"/>
              </w:rPr>
            </w:pPr>
            <w:r w:rsidRPr="00F527C2">
              <w:rPr>
                <w:rFonts w:ascii="Times New Roman" w:hAnsi="Times New Roman"/>
                <w:i/>
                <w:sz w:val="24"/>
                <w:szCs w:val="24"/>
              </w:rPr>
              <w:t>Gamintojo pavadinimas ir modelis</w:t>
            </w:r>
          </w:p>
        </w:tc>
      </w:tr>
      <w:tr w:rsidR="004C251B" w:rsidRPr="009171B5" w14:paraId="27106E90" w14:textId="77777777" w:rsidTr="00DC7A8D">
        <w:tc>
          <w:tcPr>
            <w:tcW w:w="974" w:type="dxa"/>
            <w:tcBorders>
              <w:top w:val="single" w:sz="4" w:space="0" w:color="auto"/>
              <w:left w:val="single" w:sz="4" w:space="0" w:color="auto"/>
              <w:bottom w:val="single" w:sz="4" w:space="0" w:color="auto"/>
              <w:right w:val="single" w:sz="4" w:space="0" w:color="auto"/>
            </w:tcBorders>
          </w:tcPr>
          <w:p w14:paraId="12A3E522" w14:textId="1C70D12D" w:rsidR="004C251B" w:rsidRDefault="004C251B" w:rsidP="007A3463">
            <w:pPr>
              <w:widowControl w:val="0"/>
              <w:ind w:left="360" w:right="-121"/>
              <w:contextualSpacing/>
              <w:rPr>
                <w:rFonts w:ascii="Times New Roman" w:hAnsi="Times New Roman"/>
                <w:i/>
                <w:sz w:val="24"/>
                <w:szCs w:val="24"/>
              </w:rPr>
            </w:pPr>
            <w:r>
              <w:rPr>
                <w:rFonts w:ascii="Times New Roman" w:hAnsi="Times New Roman"/>
                <w:i/>
                <w:sz w:val="24"/>
                <w:szCs w:val="24"/>
              </w:rPr>
              <w:t>1.1</w:t>
            </w:r>
          </w:p>
        </w:tc>
        <w:tc>
          <w:tcPr>
            <w:tcW w:w="7390" w:type="dxa"/>
            <w:gridSpan w:val="2"/>
            <w:tcBorders>
              <w:top w:val="single" w:sz="4" w:space="0" w:color="auto"/>
              <w:left w:val="single" w:sz="4" w:space="0" w:color="auto"/>
              <w:bottom w:val="single" w:sz="4" w:space="0" w:color="auto"/>
              <w:right w:val="single" w:sz="4" w:space="0" w:color="auto"/>
            </w:tcBorders>
            <w:vAlign w:val="center"/>
          </w:tcPr>
          <w:p w14:paraId="11CA4B19" w14:textId="73A01067" w:rsidR="004C251B" w:rsidRPr="009171B5" w:rsidRDefault="004C251B" w:rsidP="007A3463">
            <w:pPr>
              <w:ind w:right="277"/>
              <w:rPr>
                <w:rFonts w:ascii="Times New Roman" w:hAnsi="Times New Roman"/>
                <w:sz w:val="24"/>
                <w:szCs w:val="24"/>
              </w:rPr>
            </w:pPr>
            <w:r w:rsidRPr="00F527C2">
              <w:rPr>
                <w:rFonts w:ascii="Times New Roman" w:hAnsi="Times New Roman"/>
                <w:sz w:val="24"/>
                <w:szCs w:val="24"/>
              </w:rPr>
              <w:t>Nuoroda į gamintojo puslapyje esantį aprašymą</w:t>
            </w:r>
          </w:p>
        </w:tc>
        <w:tc>
          <w:tcPr>
            <w:tcW w:w="4820" w:type="dxa"/>
            <w:tcBorders>
              <w:top w:val="single" w:sz="4" w:space="0" w:color="auto"/>
              <w:left w:val="single" w:sz="4" w:space="0" w:color="auto"/>
              <w:bottom w:val="single" w:sz="4" w:space="0" w:color="auto"/>
              <w:right w:val="single" w:sz="4" w:space="0" w:color="auto"/>
            </w:tcBorders>
          </w:tcPr>
          <w:p w14:paraId="18AFB070" w14:textId="232FF093" w:rsidR="004C251B" w:rsidRPr="009171B5" w:rsidRDefault="00C83539" w:rsidP="007A3463">
            <w:pPr>
              <w:ind w:right="277"/>
              <w:rPr>
                <w:rFonts w:ascii="Times New Roman" w:hAnsi="Times New Roman"/>
                <w:sz w:val="24"/>
                <w:szCs w:val="24"/>
              </w:rPr>
            </w:pPr>
            <w:r w:rsidRPr="00F527C2">
              <w:rPr>
                <w:rFonts w:ascii="Times New Roman" w:hAnsi="Times New Roman"/>
                <w:i/>
                <w:sz w:val="24"/>
                <w:szCs w:val="24"/>
              </w:rPr>
              <w:t>Pateikti nuorodą į gamintojo puslapyje esantį aprašymą</w:t>
            </w:r>
          </w:p>
        </w:tc>
      </w:tr>
      <w:tr w:rsidR="004C251B" w:rsidRPr="009171B5" w14:paraId="2610CBF8" w14:textId="77777777" w:rsidTr="00246AED">
        <w:tc>
          <w:tcPr>
            <w:tcW w:w="974" w:type="dxa"/>
            <w:tcBorders>
              <w:top w:val="single" w:sz="4" w:space="0" w:color="auto"/>
              <w:left w:val="single" w:sz="4" w:space="0" w:color="auto"/>
              <w:bottom w:val="single" w:sz="4" w:space="0" w:color="auto"/>
              <w:right w:val="single" w:sz="4" w:space="0" w:color="auto"/>
            </w:tcBorders>
          </w:tcPr>
          <w:p w14:paraId="52534CF8" w14:textId="6EC1EB61" w:rsidR="004C251B" w:rsidRDefault="004C251B" w:rsidP="007A3463">
            <w:pPr>
              <w:widowControl w:val="0"/>
              <w:ind w:left="360" w:right="-121"/>
              <w:contextualSpacing/>
              <w:rPr>
                <w:rFonts w:ascii="Times New Roman" w:hAnsi="Times New Roman"/>
                <w:i/>
                <w:sz w:val="24"/>
                <w:szCs w:val="24"/>
              </w:rPr>
            </w:pPr>
            <w:r>
              <w:rPr>
                <w:rFonts w:ascii="Times New Roman" w:hAnsi="Times New Roman"/>
                <w:i/>
                <w:sz w:val="24"/>
                <w:szCs w:val="24"/>
              </w:rPr>
              <w:t>1.2.</w:t>
            </w:r>
          </w:p>
        </w:tc>
        <w:tc>
          <w:tcPr>
            <w:tcW w:w="7390" w:type="dxa"/>
            <w:gridSpan w:val="2"/>
            <w:tcBorders>
              <w:top w:val="single" w:sz="4" w:space="0" w:color="auto"/>
              <w:left w:val="single" w:sz="4" w:space="0" w:color="auto"/>
              <w:bottom w:val="single" w:sz="4" w:space="0" w:color="auto"/>
              <w:right w:val="single" w:sz="4" w:space="0" w:color="auto"/>
            </w:tcBorders>
            <w:vAlign w:val="center"/>
          </w:tcPr>
          <w:p w14:paraId="3EE8EA27" w14:textId="7270FCD3" w:rsidR="004C251B" w:rsidRPr="009171B5" w:rsidRDefault="004C251B" w:rsidP="007A3463">
            <w:pPr>
              <w:ind w:right="277"/>
              <w:rPr>
                <w:rFonts w:ascii="Times New Roman" w:hAnsi="Times New Roman"/>
                <w:sz w:val="24"/>
                <w:szCs w:val="24"/>
              </w:rPr>
            </w:pPr>
            <w:r w:rsidRPr="00F527C2">
              <w:rPr>
                <w:rFonts w:ascii="Times New Roman" w:hAnsi="Times New Roman"/>
                <w:sz w:val="24"/>
                <w:szCs w:val="24"/>
              </w:rPr>
              <w:t>Nuoroda į technines specifikacijas</w:t>
            </w:r>
          </w:p>
        </w:tc>
        <w:tc>
          <w:tcPr>
            <w:tcW w:w="4820" w:type="dxa"/>
            <w:tcBorders>
              <w:top w:val="single" w:sz="4" w:space="0" w:color="auto"/>
              <w:left w:val="single" w:sz="4" w:space="0" w:color="auto"/>
              <w:bottom w:val="single" w:sz="4" w:space="0" w:color="auto"/>
              <w:right w:val="single" w:sz="4" w:space="0" w:color="auto"/>
            </w:tcBorders>
          </w:tcPr>
          <w:p w14:paraId="086BAE77" w14:textId="652B57DF" w:rsidR="004C251B" w:rsidRPr="009171B5" w:rsidRDefault="00C83539" w:rsidP="007A3463">
            <w:pPr>
              <w:ind w:right="277"/>
              <w:rPr>
                <w:rFonts w:ascii="Times New Roman" w:hAnsi="Times New Roman"/>
                <w:sz w:val="24"/>
                <w:szCs w:val="24"/>
              </w:rPr>
            </w:pPr>
            <w:r w:rsidRPr="00F527C2">
              <w:rPr>
                <w:rFonts w:ascii="Times New Roman" w:hAnsi="Times New Roman"/>
                <w:i/>
                <w:sz w:val="24"/>
                <w:szCs w:val="24"/>
              </w:rPr>
              <w:t>Pateikti nuorodą į gamintojo puslapyje skelbiamas technines specifikacijas, konfigūracijos galimybes</w:t>
            </w:r>
          </w:p>
        </w:tc>
      </w:tr>
      <w:tr w:rsidR="00DD39B6" w:rsidRPr="009171B5" w14:paraId="6385C3F0" w14:textId="13CF71D3" w:rsidTr="00DD39B6">
        <w:tc>
          <w:tcPr>
            <w:tcW w:w="974" w:type="dxa"/>
            <w:tcBorders>
              <w:top w:val="single" w:sz="4" w:space="0" w:color="auto"/>
              <w:left w:val="single" w:sz="4" w:space="0" w:color="auto"/>
              <w:bottom w:val="single" w:sz="4" w:space="0" w:color="auto"/>
              <w:right w:val="single" w:sz="4" w:space="0" w:color="auto"/>
            </w:tcBorders>
          </w:tcPr>
          <w:p w14:paraId="2B653C56" w14:textId="77777777" w:rsidR="00DD39B6" w:rsidRPr="009171B5" w:rsidRDefault="00DD39B6" w:rsidP="007A3463">
            <w:pPr>
              <w:widowControl w:val="0"/>
              <w:ind w:left="360" w:right="-121"/>
              <w:contextualSpacing/>
              <w:rPr>
                <w:rFonts w:ascii="Times New Roman" w:hAnsi="Times New Roman"/>
                <w:i/>
                <w:sz w:val="24"/>
                <w:szCs w:val="24"/>
              </w:rPr>
            </w:pPr>
            <w:r>
              <w:rPr>
                <w:rFonts w:ascii="Times New Roman" w:hAnsi="Times New Roman"/>
                <w:i/>
                <w:sz w:val="24"/>
                <w:szCs w:val="24"/>
              </w:rPr>
              <w:t>2</w:t>
            </w:r>
          </w:p>
        </w:tc>
        <w:tc>
          <w:tcPr>
            <w:tcW w:w="2570" w:type="dxa"/>
            <w:tcBorders>
              <w:top w:val="single" w:sz="4" w:space="0" w:color="auto"/>
              <w:left w:val="single" w:sz="4" w:space="0" w:color="auto"/>
              <w:bottom w:val="single" w:sz="4" w:space="0" w:color="auto"/>
              <w:right w:val="single" w:sz="4" w:space="0" w:color="auto"/>
            </w:tcBorders>
            <w:vAlign w:val="center"/>
          </w:tcPr>
          <w:p w14:paraId="65C8808A" w14:textId="77777777" w:rsidR="00DD39B6" w:rsidRPr="009171B5" w:rsidRDefault="00DD39B6" w:rsidP="007A3463">
            <w:pPr>
              <w:ind w:left="472" w:right="277" w:hanging="472"/>
              <w:rPr>
                <w:rFonts w:ascii="Times New Roman" w:hAnsi="Times New Roman"/>
                <w:sz w:val="24"/>
                <w:szCs w:val="24"/>
              </w:rPr>
            </w:pPr>
            <w:r w:rsidRPr="009171B5">
              <w:rPr>
                <w:rFonts w:ascii="Times New Roman" w:hAnsi="Times New Roman"/>
                <w:sz w:val="24"/>
                <w:szCs w:val="24"/>
              </w:rPr>
              <w:t xml:space="preserve">Kondicionieriaus tipas </w:t>
            </w:r>
          </w:p>
        </w:tc>
        <w:tc>
          <w:tcPr>
            <w:tcW w:w="4820" w:type="dxa"/>
            <w:tcBorders>
              <w:top w:val="single" w:sz="4" w:space="0" w:color="auto"/>
              <w:left w:val="single" w:sz="4" w:space="0" w:color="auto"/>
              <w:bottom w:val="single" w:sz="4" w:space="0" w:color="auto"/>
              <w:right w:val="single" w:sz="4" w:space="0" w:color="auto"/>
            </w:tcBorders>
            <w:vAlign w:val="center"/>
          </w:tcPr>
          <w:p w14:paraId="57F8168B" w14:textId="77777777" w:rsidR="00DD39B6" w:rsidRPr="009171B5" w:rsidRDefault="00DD39B6" w:rsidP="007A3463">
            <w:pPr>
              <w:ind w:right="277"/>
              <w:rPr>
                <w:rFonts w:ascii="Times New Roman" w:hAnsi="Times New Roman"/>
                <w:sz w:val="24"/>
                <w:szCs w:val="24"/>
              </w:rPr>
            </w:pPr>
            <w:r w:rsidRPr="009171B5">
              <w:rPr>
                <w:rFonts w:ascii="Times New Roman" w:hAnsi="Times New Roman"/>
                <w:sz w:val="24"/>
                <w:szCs w:val="24"/>
              </w:rPr>
              <w:t xml:space="preserve">Sieninis </w:t>
            </w:r>
          </w:p>
        </w:tc>
        <w:tc>
          <w:tcPr>
            <w:tcW w:w="4820" w:type="dxa"/>
            <w:tcBorders>
              <w:top w:val="single" w:sz="4" w:space="0" w:color="auto"/>
              <w:left w:val="single" w:sz="4" w:space="0" w:color="auto"/>
              <w:bottom w:val="single" w:sz="4" w:space="0" w:color="auto"/>
              <w:right w:val="single" w:sz="4" w:space="0" w:color="auto"/>
            </w:tcBorders>
          </w:tcPr>
          <w:p w14:paraId="184E6B0B" w14:textId="29A8360E" w:rsidR="00DD39B6" w:rsidRPr="009171B5" w:rsidRDefault="00BA43D0" w:rsidP="007A3463">
            <w:pPr>
              <w:ind w:right="277"/>
              <w:rPr>
                <w:rFonts w:ascii="Times New Roman" w:hAnsi="Times New Roman"/>
                <w:sz w:val="24"/>
                <w:szCs w:val="24"/>
              </w:rPr>
            </w:pPr>
            <w:r>
              <w:rPr>
                <w:rFonts w:ascii="Times New Roman" w:hAnsi="Times New Roman"/>
                <w:sz w:val="24"/>
                <w:szCs w:val="24"/>
              </w:rPr>
              <w:t>Būtina</w:t>
            </w:r>
          </w:p>
        </w:tc>
      </w:tr>
      <w:tr w:rsidR="00DD39B6" w:rsidRPr="009171B5" w14:paraId="16759C25" w14:textId="136D521A" w:rsidTr="00DD39B6">
        <w:tc>
          <w:tcPr>
            <w:tcW w:w="974" w:type="dxa"/>
            <w:tcBorders>
              <w:top w:val="single" w:sz="4" w:space="0" w:color="auto"/>
              <w:left w:val="single" w:sz="4" w:space="0" w:color="auto"/>
              <w:bottom w:val="single" w:sz="4" w:space="0" w:color="auto"/>
              <w:right w:val="single" w:sz="4" w:space="0" w:color="auto"/>
            </w:tcBorders>
          </w:tcPr>
          <w:p w14:paraId="1DBAA82E" w14:textId="77777777" w:rsidR="00DD39B6" w:rsidRPr="009171B5" w:rsidRDefault="00DD39B6" w:rsidP="007A3463">
            <w:pPr>
              <w:widowControl w:val="0"/>
              <w:ind w:left="360" w:right="-121"/>
              <w:contextualSpacing/>
              <w:rPr>
                <w:rFonts w:ascii="Times New Roman" w:hAnsi="Times New Roman"/>
                <w:i/>
                <w:sz w:val="24"/>
                <w:szCs w:val="24"/>
              </w:rPr>
            </w:pPr>
            <w:r>
              <w:rPr>
                <w:rFonts w:ascii="Times New Roman" w:hAnsi="Times New Roman"/>
                <w:i/>
                <w:sz w:val="24"/>
                <w:szCs w:val="24"/>
              </w:rPr>
              <w:t>3</w:t>
            </w:r>
          </w:p>
        </w:tc>
        <w:tc>
          <w:tcPr>
            <w:tcW w:w="2570" w:type="dxa"/>
            <w:tcBorders>
              <w:top w:val="single" w:sz="4" w:space="0" w:color="auto"/>
              <w:left w:val="single" w:sz="4" w:space="0" w:color="auto"/>
              <w:bottom w:val="single" w:sz="4" w:space="0" w:color="auto"/>
              <w:right w:val="single" w:sz="4" w:space="0" w:color="auto"/>
            </w:tcBorders>
            <w:vAlign w:val="center"/>
          </w:tcPr>
          <w:p w14:paraId="1CD2A5F5" w14:textId="77777777" w:rsidR="00DD39B6" w:rsidRPr="009171B5" w:rsidRDefault="00DD39B6" w:rsidP="007A3463">
            <w:pPr>
              <w:ind w:left="472" w:right="277" w:hanging="472"/>
              <w:rPr>
                <w:rFonts w:ascii="Times New Roman" w:hAnsi="Times New Roman"/>
                <w:sz w:val="24"/>
                <w:szCs w:val="24"/>
              </w:rPr>
            </w:pPr>
            <w:r w:rsidRPr="009171B5">
              <w:rPr>
                <w:rFonts w:ascii="Times New Roman" w:hAnsi="Times New Roman"/>
                <w:sz w:val="24"/>
                <w:szCs w:val="24"/>
              </w:rPr>
              <w:t xml:space="preserve">Veikimo principas </w:t>
            </w:r>
          </w:p>
        </w:tc>
        <w:tc>
          <w:tcPr>
            <w:tcW w:w="4820" w:type="dxa"/>
            <w:tcBorders>
              <w:top w:val="single" w:sz="4" w:space="0" w:color="auto"/>
              <w:left w:val="single" w:sz="4" w:space="0" w:color="auto"/>
              <w:bottom w:val="single" w:sz="4" w:space="0" w:color="auto"/>
              <w:right w:val="single" w:sz="4" w:space="0" w:color="auto"/>
            </w:tcBorders>
            <w:vAlign w:val="center"/>
          </w:tcPr>
          <w:p w14:paraId="58357926" w14:textId="77777777" w:rsidR="00DD39B6" w:rsidRPr="009171B5" w:rsidRDefault="00DD39B6" w:rsidP="007A3463">
            <w:pPr>
              <w:ind w:right="277"/>
              <w:rPr>
                <w:rFonts w:ascii="Times New Roman" w:hAnsi="Times New Roman"/>
                <w:sz w:val="24"/>
                <w:szCs w:val="24"/>
              </w:rPr>
            </w:pPr>
            <w:r w:rsidRPr="009171B5">
              <w:rPr>
                <w:rFonts w:ascii="Times New Roman" w:hAnsi="Times New Roman"/>
                <w:sz w:val="24"/>
                <w:szCs w:val="24"/>
              </w:rPr>
              <w:t xml:space="preserve">Valdomas pulteliu </w:t>
            </w:r>
          </w:p>
        </w:tc>
        <w:tc>
          <w:tcPr>
            <w:tcW w:w="4820" w:type="dxa"/>
            <w:tcBorders>
              <w:top w:val="single" w:sz="4" w:space="0" w:color="auto"/>
              <w:left w:val="single" w:sz="4" w:space="0" w:color="auto"/>
              <w:bottom w:val="single" w:sz="4" w:space="0" w:color="auto"/>
              <w:right w:val="single" w:sz="4" w:space="0" w:color="auto"/>
            </w:tcBorders>
          </w:tcPr>
          <w:p w14:paraId="63F35F66" w14:textId="1C09584E" w:rsidR="00DD39B6" w:rsidRPr="009171B5" w:rsidRDefault="00BA43D0" w:rsidP="007A3463">
            <w:pPr>
              <w:ind w:right="277"/>
              <w:rPr>
                <w:rFonts w:ascii="Times New Roman" w:hAnsi="Times New Roman"/>
                <w:sz w:val="24"/>
                <w:szCs w:val="24"/>
              </w:rPr>
            </w:pPr>
            <w:r>
              <w:rPr>
                <w:rFonts w:ascii="Times New Roman" w:hAnsi="Times New Roman"/>
                <w:sz w:val="24"/>
                <w:szCs w:val="24"/>
              </w:rPr>
              <w:t>Būtina</w:t>
            </w:r>
          </w:p>
        </w:tc>
      </w:tr>
      <w:tr w:rsidR="00DD39B6" w:rsidRPr="009171B5" w14:paraId="1CB978D5" w14:textId="0A9FAF7D" w:rsidTr="00DD39B6">
        <w:tc>
          <w:tcPr>
            <w:tcW w:w="974" w:type="dxa"/>
            <w:tcBorders>
              <w:top w:val="single" w:sz="4" w:space="0" w:color="auto"/>
              <w:left w:val="single" w:sz="4" w:space="0" w:color="auto"/>
              <w:bottom w:val="single" w:sz="4" w:space="0" w:color="auto"/>
              <w:right w:val="single" w:sz="4" w:space="0" w:color="auto"/>
            </w:tcBorders>
          </w:tcPr>
          <w:p w14:paraId="38F3FC27" w14:textId="77777777" w:rsidR="00DD39B6" w:rsidRPr="009171B5" w:rsidRDefault="00DD39B6" w:rsidP="007A3463">
            <w:pPr>
              <w:widowControl w:val="0"/>
              <w:ind w:left="360" w:right="-121"/>
              <w:contextualSpacing/>
              <w:rPr>
                <w:rFonts w:ascii="Times New Roman" w:hAnsi="Times New Roman"/>
                <w:i/>
                <w:sz w:val="24"/>
                <w:szCs w:val="24"/>
              </w:rPr>
            </w:pPr>
            <w:r>
              <w:rPr>
                <w:rFonts w:ascii="Times New Roman" w:hAnsi="Times New Roman"/>
                <w:i/>
                <w:sz w:val="24"/>
                <w:szCs w:val="24"/>
              </w:rPr>
              <w:t>4</w:t>
            </w:r>
          </w:p>
        </w:tc>
        <w:tc>
          <w:tcPr>
            <w:tcW w:w="2570" w:type="dxa"/>
            <w:tcBorders>
              <w:top w:val="single" w:sz="4" w:space="0" w:color="auto"/>
              <w:left w:val="single" w:sz="4" w:space="0" w:color="auto"/>
              <w:bottom w:val="single" w:sz="4" w:space="0" w:color="auto"/>
              <w:right w:val="single" w:sz="4" w:space="0" w:color="auto"/>
            </w:tcBorders>
            <w:vAlign w:val="center"/>
          </w:tcPr>
          <w:p w14:paraId="031D2D4D" w14:textId="282AB3D9" w:rsidR="00DD39B6" w:rsidRPr="009171B5" w:rsidRDefault="00DD39B6" w:rsidP="007A3463">
            <w:pPr>
              <w:ind w:left="472" w:right="277" w:hanging="472"/>
              <w:rPr>
                <w:rFonts w:ascii="Times New Roman" w:hAnsi="Times New Roman"/>
                <w:sz w:val="24"/>
                <w:szCs w:val="24"/>
              </w:rPr>
            </w:pPr>
            <w:r>
              <w:rPr>
                <w:rFonts w:ascii="Times New Roman" w:hAnsi="Times New Roman"/>
                <w:sz w:val="24"/>
                <w:szCs w:val="24"/>
              </w:rPr>
              <w:t>Kiekis, vnt.</w:t>
            </w:r>
          </w:p>
        </w:tc>
        <w:tc>
          <w:tcPr>
            <w:tcW w:w="4820" w:type="dxa"/>
            <w:tcBorders>
              <w:top w:val="single" w:sz="4" w:space="0" w:color="auto"/>
              <w:left w:val="single" w:sz="4" w:space="0" w:color="auto"/>
              <w:bottom w:val="single" w:sz="4" w:space="0" w:color="auto"/>
              <w:right w:val="single" w:sz="4" w:space="0" w:color="auto"/>
            </w:tcBorders>
            <w:vAlign w:val="center"/>
          </w:tcPr>
          <w:p w14:paraId="115FA13E" w14:textId="77777777" w:rsidR="00DD39B6" w:rsidRPr="009171B5" w:rsidRDefault="00DD39B6" w:rsidP="007A3463">
            <w:pPr>
              <w:ind w:right="277"/>
              <w:rPr>
                <w:rFonts w:ascii="Times New Roman" w:hAnsi="Times New Roman"/>
                <w:sz w:val="24"/>
                <w:szCs w:val="24"/>
              </w:rPr>
            </w:pPr>
            <w:r>
              <w:rPr>
                <w:rFonts w:ascii="Times New Roman" w:hAnsi="Times New Roman"/>
                <w:sz w:val="24"/>
                <w:szCs w:val="24"/>
              </w:rPr>
              <w:t>16</w:t>
            </w:r>
          </w:p>
        </w:tc>
        <w:tc>
          <w:tcPr>
            <w:tcW w:w="4820" w:type="dxa"/>
            <w:tcBorders>
              <w:top w:val="single" w:sz="4" w:space="0" w:color="auto"/>
              <w:left w:val="single" w:sz="4" w:space="0" w:color="auto"/>
              <w:bottom w:val="single" w:sz="4" w:space="0" w:color="auto"/>
              <w:right w:val="single" w:sz="4" w:space="0" w:color="auto"/>
            </w:tcBorders>
          </w:tcPr>
          <w:p w14:paraId="2B1C0350" w14:textId="77799F76" w:rsidR="00DD39B6" w:rsidRDefault="00BA43D0" w:rsidP="007A3463">
            <w:pPr>
              <w:ind w:right="277"/>
              <w:rPr>
                <w:rFonts w:ascii="Times New Roman" w:hAnsi="Times New Roman"/>
                <w:sz w:val="24"/>
                <w:szCs w:val="24"/>
              </w:rPr>
            </w:pPr>
            <w:r>
              <w:rPr>
                <w:rFonts w:ascii="Times New Roman" w:hAnsi="Times New Roman"/>
                <w:sz w:val="24"/>
                <w:szCs w:val="24"/>
              </w:rPr>
              <w:t>Būtina</w:t>
            </w:r>
          </w:p>
        </w:tc>
      </w:tr>
      <w:tr w:rsidR="00DD39B6" w:rsidRPr="009171B5" w14:paraId="488A823F" w14:textId="6CB7D0AD" w:rsidTr="00DD39B6">
        <w:tc>
          <w:tcPr>
            <w:tcW w:w="974" w:type="dxa"/>
            <w:tcBorders>
              <w:top w:val="single" w:sz="4" w:space="0" w:color="auto"/>
              <w:left w:val="single" w:sz="4" w:space="0" w:color="auto"/>
              <w:bottom w:val="single" w:sz="4" w:space="0" w:color="auto"/>
              <w:right w:val="single" w:sz="4" w:space="0" w:color="auto"/>
            </w:tcBorders>
          </w:tcPr>
          <w:p w14:paraId="125D3B6E" w14:textId="77777777" w:rsidR="00DD39B6" w:rsidRPr="009171B5" w:rsidRDefault="00DD39B6" w:rsidP="007A3463">
            <w:pPr>
              <w:widowControl w:val="0"/>
              <w:spacing w:after="200"/>
              <w:ind w:left="360" w:right="277"/>
              <w:contextualSpacing/>
              <w:rPr>
                <w:rFonts w:ascii="Times New Roman" w:hAnsi="Times New Roman"/>
                <w:sz w:val="24"/>
                <w:szCs w:val="24"/>
              </w:rPr>
            </w:pPr>
            <w:r>
              <w:rPr>
                <w:rFonts w:ascii="Times New Roman" w:hAnsi="Times New Roman"/>
                <w:sz w:val="24"/>
                <w:szCs w:val="24"/>
              </w:rPr>
              <w:t>5</w:t>
            </w:r>
          </w:p>
        </w:tc>
        <w:tc>
          <w:tcPr>
            <w:tcW w:w="2570" w:type="dxa"/>
            <w:tcBorders>
              <w:top w:val="single" w:sz="4" w:space="0" w:color="auto"/>
              <w:left w:val="single" w:sz="4" w:space="0" w:color="auto"/>
              <w:bottom w:val="single" w:sz="4" w:space="0" w:color="auto"/>
              <w:right w:val="single" w:sz="4" w:space="0" w:color="auto"/>
            </w:tcBorders>
          </w:tcPr>
          <w:p w14:paraId="1DBD9958" w14:textId="77777777" w:rsidR="00DD39B6" w:rsidRPr="009171B5" w:rsidRDefault="00DD39B6" w:rsidP="007A3463">
            <w:pPr>
              <w:ind w:right="277"/>
              <w:rPr>
                <w:rFonts w:ascii="Times New Roman" w:hAnsi="Times New Roman"/>
                <w:sz w:val="24"/>
                <w:szCs w:val="24"/>
              </w:rPr>
            </w:pPr>
            <w:r w:rsidRPr="009171B5">
              <w:rPr>
                <w:rFonts w:ascii="Times New Roman" w:hAnsi="Times New Roman"/>
                <w:sz w:val="24"/>
                <w:szCs w:val="24"/>
              </w:rPr>
              <w:t xml:space="preserve">Šaldymo galia, kW </w:t>
            </w:r>
          </w:p>
        </w:tc>
        <w:tc>
          <w:tcPr>
            <w:tcW w:w="4820" w:type="dxa"/>
            <w:tcBorders>
              <w:top w:val="single" w:sz="4" w:space="0" w:color="auto"/>
              <w:left w:val="single" w:sz="4" w:space="0" w:color="auto"/>
              <w:bottom w:val="single" w:sz="4" w:space="0" w:color="auto"/>
              <w:right w:val="single" w:sz="4" w:space="0" w:color="auto"/>
            </w:tcBorders>
          </w:tcPr>
          <w:p w14:paraId="0DB08928" w14:textId="3CFAC264" w:rsidR="00DD39B6" w:rsidRPr="009171B5" w:rsidRDefault="00DD39B6" w:rsidP="00C76CC3">
            <w:pPr>
              <w:ind w:right="277"/>
              <w:rPr>
                <w:rFonts w:ascii="Times New Roman" w:eastAsia="Times New Roman" w:hAnsi="Times New Roman"/>
                <w:sz w:val="24"/>
                <w:szCs w:val="24"/>
              </w:rPr>
            </w:pPr>
            <w:r w:rsidRPr="009171B5">
              <w:rPr>
                <w:rFonts w:ascii="Times New Roman" w:eastAsia="Times New Roman" w:hAnsi="Times New Roman"/>
                <w:sz w:val="24"/>
                <w:szCs w:val="24"/>
              </w:rPr>
              <w:t xml:space="preserve">Ne mažiau kaip </w:t>
            </w:r>
            <w:r>
              <w:rPr>
                <w:rFonts w:ascii="Times New Roman" w:eastAsia="Times New Roman" w:hAnsi="Times New Roman"/>
                <w:sz w:val="24"/>
                <w:szCs w:val="24"/>
              </w:rPr>
              <w:t>2,2</w:t>
            </w:r>
          </w:p>
        </w:tc>
        <w:tc>
          <w:tcPr>
            <w:tcW w:w="4820" w:type="dxa"/>
            <w:tcBorders>
              <w:top w:val="single" w:sz="4" w:space="0" w:color="auto"/>
              <w:left w:val="single" w:sz="4" w:space="0" w:color="auto"/>
              <w:bottom w:val="single" w:sz="4" w:space="0" w:color="auto"/>
              <w:right w:val="single" w:sz="4" w:space="0" w:color="auto"/>
            </w:tcBorders>
          </w:tcPr>
          <w:p w14:paraId="62CD7B06" w14:textId="3BF35B04" w:rsidR="00DD39B6" w:rsidRPr="009171B5" w:rsidRDefault="00BA43D0" w:rsidP="00C76CC3">
            <w:pPr>
              <w:ind w:right="277"/>
              <w:rPr>
                <w:rFonts w:ascii="Times New Roman" w:eastAsia="Times New Roman" w:hAnsi="Times New Roman"/>
                <w:sz w:val="24"/>
                <w:szCs w:val="24"/>
              </w:rPr>
            </w:pPr>
            <w:r>
              <w:rPr>
                <w:rFonts w:ascii="Times New Roman" w:hAnsi="Times New Roman"/>
                <w:sz w:val="24"/>
                <w:szCs w:val="24"/>
              </w:rPr>
              <w:t>Pateikti konkrečius parametrus</w:t>
            </w:r>
          </w:p>
        </w:tc>
      </w:tr>
      <w:tr w:rsidR="00DD39B6" w:rsidRPr="009171B5" w14:paraId="02BF76D5" w14:textId="7FF590E2" w:rsidTr="00DD39B6">
        <w:tc>
          <w:tcPr>
            <w:tcW w:w="974" w:type="dxa"/>
            <w:tcBorders>
              <w:top w:val="single" w:sz="4" w:space="0" w:color="auto"/>
              <w:left w:val="single" w:sz="4" w:space="0" w:color="auto"/>
              <w:bottom w:val="single" w:sz="4" w:space="0" w:color="auto"/>
              <w:right w:val="single" w:sz="4" w:space="0" w:color="auto"/>
            </w:tcBorders>
          </w:tcPr>
          <w:p w14:paraId="04B38601" w14:textId="77777777" w:rsidR="00DD39B6" w:rsidRPr="009171B5" w:rsidRDefault="00DD39B6" w:rsidP="007A3463">
            <w:pPr>
              <w:widowControl w:val="0"/>
              <w:spacing w:after="200"/>
              <w:ind w:right="277"/>
              <w:contextualSpacing/>
              <w:jc w:val="right"/>
              <w:rPr>
                <w:rFonts w:ascii="Times New Roman" w:hAnsi="Times New Roman"/>
                <w:sz w:val="24"/>
                <w:szCs w:val="24"/>
              </w:rPr>
            </w:pPr>
            <w:r>
              <w:rPr>
                <w:rFonts w:ascii="Times New Roman" w:hAnsi="Times New Roman"/>
                <w:sz w:val="24"/>
                <w:szCs w:val="24"/>
              </w:rPr>
              <w:t>6</w:t>
            </w:r>
          </w:p>
        </w:tc>
        <w:tc>
          <w:tcPr>
            <w:tcW w:w="2570" w:type="dxa"/>
            <w:tcBorders>
              <w:top w:val="single" w:sz="4" w:space="0" w:color="auto"/>
              <w:left w:val="single" w:sz="4" w:space="0" w:color="auto"/>
              <w:bottom w:val="single" w:sz="4" w:space="0" w:color="auto"/>
              <w:right w:val="single" w:sz="4" w:space="0" w:color="auto"/>
            </w:tcBorders>
          </w:tcPr>
          <w:p w14:paraId="7628830A" w14:textId="77777777" w:rsidR="00DD39B6" w:rsidRPr="009171B5" w:rsidRDefault="00DD39B6" w:rsidP="007A3463">
            <w:pPr>
              <w:ind w:right="73"/>
              <w:rPr>
                <w:rFonts w:ascii="Times New Roman" w:hAnsi="Times New Roman"/>
                <w:sz w:val="24"/>
                <w:szCs w:val="24"/>
              </w:rPr>
            </w:pPr>
            <w:r w:rsidRPr="009171B5">
              <w:rPr>
                <w:rFonts w:ascii="Times New Roman" w:hAnsi="Times New Roman"/>
                <w:sz w:val="24"/>
                <w:szCs w:val="24"/>
              </w:rPr>
              <w:t>Šildymo galia, kW</w:t>
            </w:r>
          </w:p>
        </w:tc>
        <w:tc>
          <w:tcPr>
            <w:tcW w:w="4820" w:type="dxa"/>
            <w:tcBorders>
              <w:top w:val="single" w:sz="4" w:space="0" w:color="auto"/>
              <w:left w:val="single" w:sz="4" w:space="0" w:color="auto"/>
              <w:bottom w:val="single" w:sz="4" w:space="0" w:color="auto"/>
              <w:right w:val="single" w:sz="4" w:space="0" w:color="auto"/>
            </w:tcBorders>
          </w:tcPr>
          <w:p w14:paraId="0B381D0F" w14:textId="000479D8" w:rsidR="00DD39B6" w:rsidRPr="009171B5" w:rsidRDefault="00DD39B6" w:rsidP="00C76CC3">
            <w:pPr>
              <w:ind w:right="277"/>
              <w:rPr>
                <w:rFonts w:ascii="Times New Roman" w:eastAsia="Times New Roman" w:hAnsi="Times New Roman"/>
                <w:sz w:val="24"/>
                <w:szCs w:val="24"/>
              </w:rPr>
            </w:pPr>
            <w:r w:rsidRPr="009171B5">
              <w:rPr>
                <w:rFonts w:ascii="Times New Roman" w:eastAsia="Times New Roman" w:hAnsi="Times New Roman"/>
                <w:sz w:val="24"/>
                <w:szCs w:val="24"/>
              </w:rPr>
              <w:t xml:space="preserve">Ne mažiau kaip </w:t>
            </w:r>
            <w:r>
              <w:rPr>
                <w:rFonts w:ascii="Times New Roman" w:eastAsia="Times New Roman" w:hAnsi="Times New Roman"/>
                <w:sz w:val="24"/>
                <w:szCs w:val="24"/>
              </w:rPr>
              <w:t>2,5</w:t>
            </w:r>
          </w:p>
        </w:tc>
        <w:tc>
          <w:tcPr>
            <w:tcW w:w="4820" w:type="dxa"/>
            <w:tcBorders>
              <w:top w:val="single" w:sz="4" w:space="0" w:color="auto"/>
              <w:left w:val="single" w:sz="4" w:space="0" w:color="auto"/>
              <w:bottom w:val="single" w:sz="4" w:space="0" w:color="auto"/>
              <w:right w:val="single" w:sz="4" w:space="0" w:color="auto"/>
            </w:tcBorders>
          </w:tcPr>
          <w:p w14:paraId="0AC42A09" w14:textId="6DE5FB9E" w:rsidR="00DD39B6" w:rsidRPr="009171B5" w:rsidRDefault="00BA43D0" w:rsidP="00C76CC3">
            <w:pPr>
              <w:ind w:right="277"/>
              <w:rPr>
                <w:rFonts w:ascii="Times New Roman" w:eastAsia="Times New Roman" w:hAnsi="Times New Roman"/>
                <w:sz w:val="24"/>
                <w:szCs w:val="24"/>
              </w:rPr>
            </w:pPr>
            <w:r>
              <w:rPr>
                <w:rFonts w:ascii="Times New Roman" w:hAnsi="Times New Roman"/>
                <w:sz w:val="24"/>
                <w:szCs w:val="24"/>
              </w:rPr>
              <w:t>Pateikti konkrečius parametrus</w:t>
            </w:r>
          </w:p>
        </w:tc>
      </w:tr>
      <w:tr w:rsidR="00DD39B6" w:rsidRPr="009171B5" w14:paraId="43B98948" w14:textId="228D5F88" w:rsidTr="00DD39B6">
        <w:tc>
          <w:tcPr>
            <w:tcW w:w="974" w:type="dxa"/>
            <w:tcBorders>
              <w:top w:val="single" w:sz="4" w:space="0" w:color="auto"/>
              <w:left w:val="single" w:sz="4" w:space="0" w:color="auto"/>
              <w:bottom w:val="single" w:sz="4" w:space="0" w:color="auto"/>
              <w:right w:val="single" w:sz="4" w:space="0" w:color="auto"/>
            </w:tcBorders>
          </w:tcPr>
          <w:p w14:paraId="063E8D91" w14:textId="77777777" w:rsidR="00DD39B6" w:rsidRDefault="00DD39B6" w:rsidP="007A3463">
            <w:pPr>
              <w:widowControl w:val="0"/>
              <w:spacing w:after="200"/>
              <w:ind w:right="277"/>
              <w:contextualSpacing/>
              <w:jc w:val="right"/>
              <w:rPr>
                <w:rFonts w:ascii="Times New Roman" w:hAnsi="Times New Roman"/>
                <w:sz w:val="24"/>
                <w:szCs w:val="24"/>
              </w:rPr>
            </w:pPr>
            <w:r>
              <w:rPr>
                <w:rFonts w:ascii="Times New Roman" w:hAnsi="Times New Roman"/>
                <w:sz w:val="24"/>
                <w:szCs w:val="24"/>
              </w:rPr>
              <w:t>7</w:t>
            </w:r>
          </w:p>
        </w:tc>
        <w:tc>
          <w:tcPr>
            <w:tcW w:w="2570" w:type="dxa"/>
            <w:tcBorders>
              <w:top w:val="single" w:sz="4" w:space="0" w:color="auto"/>
              <w:left w:val="single" w:sz="4" w:space="0" w:color="auto"/>
              <w:bottom w:val="single" w:sz="4" w:space="0" w:color="auto"/>
              <w:right w:val="single" w:sz="4" w:space="0" w:color="auto"/>
            </w:tcBorders>
          </w:tcPr>
          <w:p w14:paraId="28C9B265" w14:textId="77777777" w:rsidR="00DD39B6" w:rsidRPr="009171B5" w:rsidRDefault="00DD39B6" w:rsidP="007A3463">
            <w:pPr>
              <w:ind w:right="73"/>
              <w:rPr>
                <w:rFonts w:ascii="Times New Roman" w:hAnsi="Times New Roman"/>
                <w:sz w:val="24"/>
                <w:szCs w:val="24"/>
              </w:rPr>
            </w:pPr>
            <w:r>
              <w:rPr>
                <w:rFonts w:ascii="Times New Roman" w:hAnsi="Times New Roman"/>
                <w:sz w:val="24"/>
                <w:szCs w:val="24"/>
              </w:rPr>
              <w:t xml:space="preserve">Vidinio bloko matmenys ne daugiau kaip, mm </w:t>
            </w:r>
          </w:p>
        </w:tc>
        <w:tc>
          <w:tcPr>
            <w:tcW w:w="4820" w:type="dxa"/>
            <w:tcBorders>
              <w:top w:val="single" w:sz="4" w:space="0" w:color="auto"/>
              <w:left w:val="single" w:sz="4" w:space="0" w:color="auto"/>
              <w:bottom w:val="single" w:sz="4" w:space="0" w:color="auto"/>
              <w:right w:val="single" w:sz="4" w:space="0" w:color="auto"/>
            </w:tcBorders>
          </w:tcPr>
          <w:p w14:paraId="653880FE" w14:textId="1E484DAB" w:rsidR="00DD39B6" w:rsidRPr="009171B5" w:rsidRDefault="00DD39B6" w:rsidP="00C76CC3">
            <w:pPr>
              <w:ind w:right="277"/>
              <w:rPr>
                <w:rFonts w:ascii="Times New Roman" w:eastAsia="Times New Roman" w:hAnsi="Times New Roman"/>
                <w:sz w:val="24"/>
                <w:szCs w:val="24"/>
              </w:rPr>
            </w:pPr>
            <w:r>
              <w:rPr>
                <w:rFonts w:ascii="Times New Roman" w:eastAsia="Times New Roman" w:hAnsi="Times New Roman"/>
                <w:sz w:val="24"/>
                <w:szCs w:val="24"/>
              </w:rPr>
              <w:t>845x290x210</w:t>
            </w:r>
          </w:p>
        </w:tc>
        <w:tc>
          <w:tcPr>
            <w:tcW w:w="4820" w:type="dxa"/>
            <w:tcBorders>
              <w:top w:val="single" w:sz="4" w:space="0" w:color="auto"/>
              <w:left w:val="single" w:sz="4" w:space="0" w:color="auto"/>
              <w:bottom w:val="single" w:sz="4" w:space="0" w:color="auto"/>
              <w:right w:val="single" w:sz="4" w:space="0" w:color="auto"/>
            </w:tcBorders>
          </w:tcPr>
          <w:p w14:paraId="2496AA17" w14:textId="2C7BFCF4" w:rsidR="00DD39B6" w:rsidRDefault="00BA43D0" w:rsidP="00C76CC3">
            <w:pPr>
              <w:ind w:right="277"/>
              <w:rPr>
                <w:rFonts w:ascii="Times New Roman" w:eastAsia="Times New Roman" w:hAnsi="Times New Roman"/>
                <w:sz w:val="24"/>
                <w:szCs w:val="24"/>
              </w:rPr>
            </w:pPr>
            <w:r>
              <w:rPr>
                <w:rFonts w:ascii="Times New Roman" w:eastAsia="Times New Roman" w:hAnsi="Times New Roman"/>
                <w:sz w:val="24"/>
                <w:szCs w:val="24"/>
              </w:rPr>
              <w:t>Pateikti matmenis</w:t>
            </w:r>
          </w:p>
        </w:tc>
      </w:tr>
      <w:tr w:rsidR="00DD39B6" w:rsidRPr="009171B5" w14:paraId="53E394E0" w14:textId="43080B59" w:rsidTr="00DD39B6">
        <w:tc>
          <w:tcPr>
            <w:tcW w:w="974" w:type="dxa"/>
            <w:tcBorders>
              <w:top w:val="single" w:sz="4" w:space="0" w:color="auto"/>
              <w:left w:val="single" w:sz="4" w:space="0" w:color="auto"/>
              <w:bottom w:val="single" w:sz="4" w:space="0" w:color="auto"/>
              <w:right w:val="single" w:sz="4" w:space="0" w:color="auto"/>
            </w:tcBorders>
          </w:tcPr>
          <w:p w14:paraId="3FD47668" w14:textId="77777777" w:rsidR="00DD39B6" w:rsidRPr="009171B5" w:rsidRDefault="00DD39B6" w:rsidP="007A3463">
            <w:pPr>
              <w:widowControl w:val="0"/>
              <w:spacing w:after="200"/>
              <w:ind w:right="277"/>
              <w:contextualSpacing/>
              <w:jc w:val="right"/>
              <w:rPr>
                <w:rFonts w:ascii="Times New Roman" w:hAnsi="Times New Roman"/>
                <w:sz w:val="24"/>
                <w:szCs w:val="24"/>
              </w:rPr>
            </w:pPr>
            <w:r>
              <w:rPr>
                <w:rFonts w:ascii="Times New Roman" w:hAnsi="Times New Roman"/>
                <w:sz w:val="24"/>
                <w:szCs w:val="24"/>
              </w:rPr>
              <w:t>8</w:t>
            </w:r>
          </w:p>
        </w:tc>
        <w:tc>
          <w:tcPr>
            <w:tcW w:w="2570" w:type="dxa"/>
            <w:tcBorders>
              <w:top w:val="single" w:sz="4" w:space="0" w:color="auto"/>
              <w:left w:val="single" w:sz="4" w:space="0" w:color="auto"/>
              <w:bottom w:val="single" w:sz="4" w:space="0" w:color="auto"/>
              <w:right w:val="single" w:sz="4" w:space="0" w:color="auto"/>
            </w:tcBorders>
          </w:tcPr>
          <w:p w14:paraId="54CF5929" w14:textId="77777777" w:rsidR="00DD39B6" w:rsidRPr="009171B5" w:rsidRDefault="00DD39B6" w:rsidP="007A3463">
            <w:pPr>
              <w:ind w:right="73"/>
              <w:rPr>
                <w:rFonts w:ascii="Times New Roman" w:hAnsi="Times New Roman"/>
                <w:sz w:val="24"/>
                <w:szCs w:val="24"/>
              </w:rPr>
            </w:pPr>
            <w:r w:rsidRPr="009171B5">
              <w:rPr>
                <w:rFonts w:ascii="Times New Roman" w:hAnsi="Times New Roman"/>
                <w:sz w:val="24"/>
                <w:szCs w:val="24"/>
              </w:rPr>
              <w:t>Garso sl</w:t>
            </w:r>
            <w:r w:rsidRPr="009171B5">
              <w:rPr>
                <w:rFonts w:ascii="Times New Roman" w:hAnsi="Times New Roman" w:hint="eastAsia"/>
                <w:sz w:val="24"/>
                <w:szCs w:val="24"/>
              </w:rPr>
              <w:t>ė</w:t>
            </w:r>
            <w:r w:rsidRPr="009171B5">
              <w:rPr>
                <w:rFonts w:ascii="Times New Roman" w:hAnsi="Times New Roman"/>
                <w:sz w:val="24"/>
                <w:szCs w:val="24"/>
              </w:rPr>
              <w:t xml:space="preserve">gis, </w:t>
            </w:r>
            <w:proofErr w:type="spellStart"/>
            <w:r w:rsidRPr="009171B5">
              <w:rPr>
                <w:rFonts w:ascii="Times New Roman" w:hAnsi="Times New Roman"/>
                <w:sz w:val="24"/>
                <w:szCs w:val="24"/>
              </w:rPr>
              <w:t>dB</w:t>
            </w:r>
            <w:proofErr w:type="spellEnd"/>
            <w:r w:rsidRPr="009171B5">
              <w:rPr>
                <w:rFonts w:ascii="Times New Roman" w:hAnsi="Times New Roman"/>
                <w:sz w:val="24"/>
                <w:szCs w:val="24"/>
              </w:rPr>
              <w:t>(A)</w:t>
            </w:r>
          </w:p>
        </w:tc>
        <w:tc>
          <w:tcPr>
            <w:tcW w:w="4820" w:type="dxa"/>
            <w:tcBorders>
              <w:top w:val="single" w:sz="4" w:space="0" w:color="auto"/>
              <w:left w:val="single" w:sz="4" w:space="0" w:color="auto"/>
              <w:bottom w:val="single" w:sz="4" w:space="0" w:color="auto"/>
              <w:right w:val="single" w:sz="4" w:space="0" w:color="auto"/>
            </w:tcBorders>
          </w:tcPr>
          <w:p w14:paraId="319C4A85" w14:textId="4C96AE5C" w:rsidR="00DD39B6" w:rsidRPr="009171B5" w:rsidRDefault="00DD39B6" w:rsidP="00C76CC3">
            <w:pPr>
              <w:ind w:right="277"/>
              <w:rPr>
                <w:rFonts w:ascii="Times New Roman" w:hAnsi="Times New Roman"/>
                <w:sz w:val="24"/>
                <w:szCs w:val="24"/>
              </w:rPr>
            </w:pPr>
            <w:r w:rsidRPr="009171B5">
              <w:rPr>
                <w:rFonts w:ascii="Times New Roman" w:hAnsi="Times New Roman"/>
                <w:sz w:val="24"/>
                <w:szCs w:val="24"/>
              </w:rPr>
              <w:t>Ne daugiau kaip 3</w:t>
            </w:r>
            <w:r>
              <w:rPr>
                <w:rFonts w:ascii="Times New Roman" w:hAnsi="Times New Roman"/>
                <w:sz w:val="24"/>
                <w:szCs w:val="24"/>
              </w:rPr>
              <w:t>1</w:t>
            </w:r>
            <w:r w:rsidRPr="009171B5">
              <w:rPr>
                <w:rFonts w:ascii="Times New Roman" w:hAnsi="Times New Roman"/>
                <w:sz w:val="24"/>
                <w:szCs w:val="24"/>
              </w:rPr>
              <w:t>,00</w:t>
            </w:r>
          </w:p>
        </w:tc>
        <w:tc>
          <w:tcPr>
            <w:tcW w:w="4820" w:type="dxa"/>
            <w:tcBorders>
              <w:top w:val="single" w:sz="4" w:space="0" w:color="auto"/>
              <w:left w:val="single" w:sz="4" w:space="0" w:color="auto"/>
              <w:bottom w:val="single" w:sz="4" w:space="0" w:color="auto"/>
              <w:right w:val="single" w:sz="4" w:space="0" w:color="auto"/>
            </w:tcBorders>
          </w:tcPr>
          <w:p w14:paraId="26A82AC1" w14:textId="0CE24308" w:rsidR="00DD39B6" w:rsidRPr="009171B5" w:rsidRDefault="00BA43D0" w:rsidP="00C76CC3">
            <w:pPr>
              <w:ind w:right="277"/>
              <w:rPr>
                <w:rFonts w:ascii="Times New Roman" w:hAnsi="Times New Roman"/>
                <w:sz w:val="24"/>
                <w:szCs w:val="24"/>
              </w:rPr>
            </w:pPr>
            <w:r>
              <w:rPr>
                <w:rFonts w:ascii="Times New Roman" w:hAnsi="Times New Roman"/>
                <w:sz w:val="24"/>
                <w:szCs w:val="24"/>
              </w:rPr>
              <w:t>Pateikti konkrečius parametrus</w:t>
            </w:r>
          </w:p>
        </w:tc>
      </w:tr>
      <w:tr w:rsidR="00DD39B6" w:rsidRPr="009171B5" w14:paraId="7539648E" w14:textId="1C7CE44A" w:rsidTr="00DD39B6">
        <w:tc>
          <w:tcPr>
            <w:tcW w:w="974" w:type="dxa"/>
            <w:tcBorders>
              <w:top w:val="single" w:sz="4" w:space="0" w:color="auto"/>
              <w:left w:val="single" w:sz="4" w:space="0" w:color="auto"/>
              <w:bottom w:val="single" w:sz="4" w:space="0" w:color="auto"/>
              <w:right w:val="single" w:sz="4" w:space="0" w:color="auto"/>
            </w:tcBorders>
          </w:tcPr>
          <w:p w14:paraId="5CD336EE" w14:textId="77777777" w:rsidR="00DD39B6" w:rsidRPr="009171B5" w:rsidRDefault="00DD39B6" w:rsidP="007A3463">
            <w:pPr>
              <w:widowControl w:val="0"/>
              <w:spacing w:after="200"/>
              <w:ind w:right="277"/>
              <w:contextualSpacing/>
              <w:jc w:val="right"/>
              <w:rPr>
                <w:rFonts w:ascii="Times New Roman" w:hAnsi="Times New Roman"/>
                <w:sz w:val="24"/>
                <w:szCs w:val="24"/>
              </w:rPr>
            </w:pPr>
            <w:r>
              <w:rPr>
                <w:rFonts w:ascii="Times New Roman" w:hAnsi="Times New Roman"/>
                <w:sz w:val="24"/>
                <w:szCs w:val="24"/>
              </w:rPr>
              <w:t>9</w:t>
            </w:r>
          </w:p>
        </w:tc>
        <w:tc>
          <w:tcPr>
            <w:tcW w:w="2570" w:type="dxa"/>
            <w:tcBorders>
              <w:top w:val="single" w:sz="4" w:space="0" w:color="auto"/>
              <w:left w:val="single" w:sz="4" w:space="0" w:color="auto"/>
              <w:bottom w:val="single" w:sz="4" w:space="0" w:color="auto"/>
              <w:right w:val="single" w:sz="4" w:space="0" w:color="auto"/>
            </w:tcBorders>
          </w:tcPr>
          <w:p w14:paraId="2DEF3555" w14:textId="77777777" w:rsidR="00DD39B6" w:rsidRPr="009171B5" w:rsidRDefault="00DD39B6" w:rsidP="007A3463">
            <w:pPr>
              <w:ind w:right="73"/>
              <w:rPr>
                <w:rFonts w:ascii="Times New Roman" w:hAnsi="Times New Roman"/>
                <w:sz w:val="24"/>
                <w:szCs w:val="24"/>
              </w:rPr>
            </w:pPr>
            <w:r w:rsidRPr="009171B5">
              <w:rPr>
                <w:rFonts w:ascii="TimesLT" w:eastAsia="Times New Roman" w:hAnsi="TimesLT"/>
                <w:szCs w:val="20"/>
              </w:rPr>
              <w:t>Svoris, kg</w:t>
            </w:r>
          </w:p>
        </w:tc>
        <w:tc>
          <w:tcPr>
            <w:tcW w:w="4820" w:type="dxa"/>
            <w:tcBorders>
              <w:top w:val="single" w:sz="4" w:space="0" w:color="auto"/>
              <w:left w:val="single" w:sz="4" w:space="0" w:color="auto"/>
              <w:bottom w:val="single" w:sz="4" w:space="0" w:color="auto"/>
              <w:right w:val="single" w:sz="4" w:space="0" w:color="auto"/>
            </w:tcBorders>
          </w:tcPr>
          <w:p w14:paraId="4CDDD4CC" w14:textId="77777777" w:rsidR="00DD39B6" w:rsidRPr="009171B5" w:rsidRDefault="00DD39B6" w:rsidP="007A3463">
            <w:pPr>
              <w:ind w:right="277"/>
              <w:rPr>
                <w:rFonts w:ascii="Times New Roman" w:hAnsi="Times New Roman"/>
                <w:sz w:val="24"/>
                <w:szCs w:val="24"/>
              </w:rPr>
            </w:pPr>
            <w:r w:rsidRPr="009171B5">
              <w:rPr>
                <w:rFonts w:ascii="Times New Roman" w:hAnsi="Times New Roman"/>
                <w:sz w:val="24"/>
                <w:szCs w:val="24"/>
              </w:rPr>
              <w:t>Ne daugiau kaip 10,5</w:t>
            </w:r>
          </w:p>
        </w:tc>
        <w:tc>
          <w:tcPr>
            <w:tcW w:w="4820" w:type="dxa"/>
            <w:tcBorders>
              <w:top w:val="single" w:sz="4" w:space="0" w:color="auto"/>
              <w:left w:val="single" w:sz="4" w:space="0" w:color="auto"/>
              <w:bottom w:val="single" w:sz="4" w:space="0" w:color="auto"/>
              <w:right w:val="single" w:sz="4" w:space="0" w:color="auto"/>
            </w:tcBorders>
          </w:tcPr>
          <w:p w14:paraId="7E4EAADE" w14:textId="5F3236A3" w:rsidR="00DD39B6" w:rsidRPr="009171B5" w:rsidRDefault="00BA43D0" w:rsidP="007A3463">
            <w:pPr>
              <w:ind w:right="277"/>
              <w:rPr>
                <w:rFonts w:ascii="Times New Roman" w:hAnsi="Times New Roman"/>
                <w:sz w:val="24"/>
                <w:szCs w:val="24"/>
              </w:rPr>
            </w:pPr>
            <w:r>
              <w:rPr>
                <w:rFonts w:ascii="Times New Roman" w:hAnsi="Times New Roman"/>
                <w:sz w:val="24"/>
                <w:szCs w:val="24"/>
              </w:rPr>
              <w:t>Pateikti konkrečius parametrus</w:t>
            </w:r>
          </w:p>
        </w:tc>
      </w:tr>
      <w:tr w:rsidR="00DD39B6" w:rsidRPr="009171B5" w14:paraId="1D306CC8" w14:textId="2AFE0B7F" w:rsidTr="00DD39B6">
        <w:tc>
          <w:tcPr>
            <w:tcW w:w="974" w:type="dxa"/>
            <w:tcBorders>
              <w:top w:val="single" w:sz="4" w:space="0" w:color="auto"/>
              <w:left w:val="single" w:sz="4" w:space="0" w:color="auto"/>
              <w:bottom w:val="single" w:sz="4" w:space="0" w:color="auto"/>
              <w:right w:val="single" w:sz="4" w:space="0" w:color="auto"/>
            </w:tcBorders>
          </w:tcPr>
          <w:p w14:paraId="35D3A29C" w14:textId="77777777" w:rsidR="00DD39B6" w:rsidRPr="009171B5" w:rsidRDefault="00DD39B6" w:rsidP="007A3463">
            <w:pPr>
              <w:widowControl w:val="0"/>
              <w:spacing w:after="200"/>
              <w:ind w:right="277"/>
              <w:contextualSpacing/>
              <w:jc w:val="right"/>
              <w:rPr>
                <w:rFonts w:ascii="Times New Roman" w:hAnsi="Times New Roman"/>
                <w:sz w:val="24"/>
                <w:szCs w:val="24"/>
              </w:rPr>
            </w:pPr>
            <w:r>
              <w:rPr>
                <w:rFonts w:ascii="Times New Roman" w:hAnsi="Times New Roman"/>
                <w:sz w:val="24"/>
                <w:szCs w:val="24"/>
              </w:rPr>
              <w:t>10</w:t>
            </w:r>
          </w:p>
        </w:tc>
        <w:tc>
          <w:tcPr>
            <w:tcW w:w="2570" w:type="dxa"/>
            <w:tcBorders>
              <w:top w:val="single" w:sz="4" w:space="0" w:color="auto"/>
              <w:left w:val="single" w:sz="4" w:space="0" w:color="auto"/>
              <w:bottom w:val="single" w:sz="4" w:space="0" w:color="auto"/>
              <w:right w:val="single" w:sz="4" w:space="0" w:color="auto"/>
            </w:tcBorders>
          </w:tcPr>
          <w:p w14:paraId="1311FA70" w14:textId="77777777" w:rsidR="00DD39B6" w:rsidRPr="009171B5" w:rsidRDefault="00DD39B6" w:rsidP="007A3463">
            <w:pPr>
              <w:ind w:right="73"/>
              <w:rPr>
                <w:rFonts w:ascii="TimesLT" w:eastAsia="Times New Roman" w:hAnsi="TimesLT"/>
                <w:szCs w:val="20"/>
              </w:rPr>
            </w:pPr>
            <w:r w:rsidRPr="009171B5">
              <w:rPr>
                <w:rFonts w:ascii="TimesLT" w:eastAsia="Times New Roman" w:hAnsi="TimesLT"/>
                <w:szCs w:val="20"/>
              </w:rPr>
              <w:t>Temperat</w:t>
            </w:r>
            <w:r w:rsidRPr="009171B5">
              <w:rPr>
                <w:rFonts w:ascii="TimesLT" w:eastAsia="Times New Roman" w:hAnsi="TimesLT" w:hint="eastAsia"/>
                <w:szCs w:val="20"/>
              </w:rPr>
              <w:t>ū</w:t>
            </w:r>
            <w:r w:rsidRPr="009171B5">
              <w:rPr>
                <w:rFonts w:ascii="TimesLT" w:eastAsia="Times New Roman" w:hAnsi="TimesLT"/>
                <w:szCs w:val="20"/>
              </w:rPr>
              <w:t>rin</w:t>
            </w:r>
            <w:r w:rsidRPr="009171B5">
              <w:rPr>
                <w:rFonts w:ascii="TimesLT" w:eastAsia="Times New Roman" w:hAnsi="TimesLT" w:hint="eastAsia"/>
                <w:szCs w:val="20"/>
              </w:rPr>
              <w:t>ė</w:t>
            </w:r>
            <w:r w:rsidRPr="009171B5">
              <w:rPr>
                <w:rFonts w:ascii="TimesLT" w:eastAsia="Times New Roman" w:hAnsi="TimesLT"/>
                <w:szCs w:val="20"/>
              </w:rPr>
              <w:t xml:space="preserve">s veikimo ribos </w:t>
            </w:r>
            <w:r w:rsidRPr="009171B5">
              <w:rPr>
                <w:rFonts w:ascii="TimesLT" w:eastAsia="Times New Roman" w:hAnsi="TimesLT" w:hint="eastAsia"/>
                <w:szCs w:val="20"/>
              </w:rPr>
              <w:t>š</w:t>
            </w:r>
            <w:r w:rsidRPr="009171B5">
              <w:rPr>
                <w:rFonts w:ascii="TimesLT" w:eastAsia="Times New Roman" w:hAnsi="TimesLT"/>
                <w:szCs w:val="20"/>
              </w:rPr>
              <w:t xml:space="preserve">aldant, </w:t>
            </w:r>
            <w:r w:rsidRPr="009171B5">
              <w:rPr>
                <w:rFonts w:ascii="TimesLT" w:eastAsia="Times New Roman" w:hAnsi="TimesLT" w:hint="eastAsia"/>
                <w:szCs w:val="20"/>
              </w:rPr>
              <w:t>º</w:t>
            </w:r>
            <w:r w:rsidRPr="009171B5">
              <w:rPr>
                <w:rFonts w:ascii="TimesLT" w:eastAsia="Times New Roman" w:hAnsi="TimesLT"/>
                <w:szCs w:val="20"/>
              </w:rPr>
              <w:t>C</w:t>
            </w:r>
          </w:p>
        </w:tc>
        <w:tc>
          <w:tcPr>
            <w:tcW w:w="4820" w:type="dxa"/>
            <w:tcBorders>
              <w:top w:val="single" w:sz="4" w:space="0" w:color="auto"/>
              <w:left w:val="single" w:sz="4" w:space="0" w:color="auto"/>
              <w:bottom w:val="single" w:sz="4" w:space="0" w:color="auto"/>
              <w:right w:val="single" w:sz="4" w:space="0" w:color="auto"/>
            </w:tcBorders>
          </w:tcPr>
          <w:p w14:paraId="33C16445" w14:textId="6ABDCC68" w:rsidR="00DD39B6" w:rsidRPr="009171B5" w:rsidRDefault="00DD39B6" w:rsidP="00BF5502">
            <w:pPr>
              <w:ind w:right="277"/>
              <w:rPr>
                <w:rFonts w:ascii="Times New Roman" w:hAnsi="Times New Roman"/>
                <w:sz w:val="24"/>
                <w:szCs w:val="24"/>
              </w:rPr>
            </w:pPr>
            <w:r w:rsidRPr="009171B5">
              <w:rPr>
                <w:rFonts w:ascii="Times New Roman" w:eastAsia="Times New Roman" w:hAnsi="Times New Roman"/>
                <w:sz w:val="24"/>
                <w:szCs w:val="24"/>
              </w:rPr>
              <w:t>-5 +52</w:t>
            </w:r>
          </w:p>
        </w:tc>
        <w:tc>
          <w:tcPr>
            <w:tcW w:w="4820" w:type="dxa"/>
            <w:tcBorders>
              <w:top w:val="single" w:sz="4" w:space="0" w:color="auto"/>
              <w:left w:val="single" w:sz="4" w:space="0" w:color="auto"/>
              <w:bottom w:val="single" w:sz="4" w:space="0" w:color="auto"/>
              <w:right w:val="single" w:sz="4" w:space="0" w:color="auto"/>
            </w:tcBorders>
          </w:tcPr>
          <w:p w14:paraId="6F0BE2EC" w14:textId="437DD639" w:rsidR="00DD39B6" w:rsidRPr="009171B5" w:rsidRDefault="00137297" w:rsidP="00BF5502">
            <w:pPr>
              <w:ind w:right="277"/>
              <w:rPr>
                <w:rFonts w:ascii="Times New Roman" w:eastAsia="Times New Roman" w:hAnsi="Times New Roman"/>
                <w:sz w:val="24"/>
                <w:szCs w:val="24"/>
              </w:rPr>
            </w:pPr>
            <w:r>
              <w:rPr>
                <w:rFonts w:ascii="Times New Roman" w:hAnsi="Times New Roman"/>
                <w:sz w:val="24"/>
                <w:szCs w:val="24"/>
              </w:rPr>
              <w:t>Pateikti konkrečius parametrus</w:t>
            </w:r>
          </w:p>
        </w:tc>
      </w:tr>
      <w:tr w:rsidR="00DD39B6" w:rsidRPr="009171B5" w14:paraId="751B4349" w14:textId="360D6521" w:rsidTr="00DD39B6">
        <w:tc>
          <w:tcPr>
            <w:tcW w:w="974" w:type="dxa"/>
            <w:tcBorders>
              <w:top w:val="single" w:sz="4" w:space="0" w:color="auto"/>
              <w:left w:val="single" w:sz="4" w:space="0" w:color="auto"/>
              <w:bottom w:val="single" w:sz="4" w:space="0" w:color="auto"/>
              <w:right w:val="single" w:sz="4" w:space="0" w:color="auto"/>
            </w:tcBorders>
          </w:tcPr>
          <w:p w14:paraId="65C9F398" w14:textId="77777777" w:rsidR="00DD39B6" w:rsidRPr="009171B5" w:rsidRDefault="00DD39B6" w:rsidP="007A3463">
            <w:pPr>
              <w:widowControl w:val="0"/>
              <w:spacing w:after="200"/>
              <w:ind w:right="277"/>
              <w:contextualSpacing/>
              <w:jc w:val="right"/>
              <w:rPr>
                <w:rFonts w:ascii="Times New Roman" w:hAnsi="Times New Roman"/>
                <w:sz w:val="24"/>
                <w:szCs w:val="24"/>
              </w:rPr>
            </w:pPr>
            <w:r w:rsidRPr="00443D91">
              <w:rPr>
                <w:rFonts w:ascii="Times New Roman" w:hAnsi="Times New Roman"/>
                <w:sz w:val="24"/>
                <w:szCs w:val="24"/>
              </w:rPr>
              <w:t>11</w:t>
            </w:r>
          </w:p>
        </w:tc>
        <w:tc>
          <w:tcPr>
            <w:tcW w:w="2570" w:type="dxa"/>
            <w:tcBorders>
              <w:top w:val="single" w:sz="4" w:space="0" w:color="auto"/>
              <w:left w:val="single" w:sz="4" w:space="0" w:color="auto"/>
              <w:bottom w:val="single" w:sz="4" w:space="0" w:color="auto"/>
              <w:right w:val="single" w:sz="4" w:space="0" w:color="auto"/>
            </w:tcBorders>
          </w:tcPr>
          <w:p w14:paraId="0F92FE3D" w14:textId="77777777" w:rsidR="00DD39B6" w:rsidRPr="009171B5" w:rsidRDefault="00DD39B6" w:rsidP="007A3463">
            <w:pPr>
              <w:ind w:right="73"/>
              <w:rPr>
                <w:rFonts w:ascii="TimesLT" w:eastAsia="Times New Roman" w:hAnsi="TimesLT"/>
                <w:szCs w:val="20"/>
              </w:rPr>
            </w:pPr>
            <w:r w:rsidRPr="009171B5">
              <w:rPr>
                <w:rFonts w:ascii="TimesLT" w:eastAsia="Times New Roman" w:hAnsi="TimesLT"/>
                <w:szCs w:val="20"/>
              </w:rPr>
              <w:t>Temperat</w:t>
            </w:r>
            <w:r w:rsidRPr="009171B5">
              <w:rPr>
                <w:rFonts w:ascii="TimesLT" w:eastAsia="Times New Roman" w:hAnsi="TimesLT" w:hint="eastAsia"/>
                <w:szCs w:val="20"/>
              </w:rPr>
              <w:t>ū</w:t>
            </w:r>
            <w:r w:rsidRPr="009171B5">
              <w:rPr>
                <w:rFonts w:ascii="TimesLT" w:eastAsia="Times New Roman" w:hAnsi="TimesLT"/>
                <w:szCs w:val="20"/>
              </w:rPr>
              <w:t>rin</w:t>
            </w:r>
            <w:r w:rsidRPr="009171B5">
              <w:rPr>
                <w:rFonts w:ascii="TimesLT" w:eastAsia="Times New Roman" w:hAnsi="TimesLT" w:hint="eastAsia"/>
                <w:szCs w:val="20"/>
              </w:rPr>
              <w:t>ė</w:t>
            </w:r>
            <w:r w:rsidRPr="009171B5">
              <w:rPr>
                <w:rFonts w:ascii="TimesLT" w:eastAsia="Times New Roman" w:hAnsi="TimesLT"/>
                <w:szCs w:val="20"/>
              </w:rPr>
              <w:t xml:space="preserve">s veikimo ribos </w:t>
            </w:r>
            <w:r w:rsidRPr="009171B5">
              <w:rPr>
                <w:rFonts w:ascii="TimesLT" w:eastAsia="Times New Roman" w:hAnsi="TimesLT" w:hint="eastAsia"/>
                <w:szCs w:val="20"/>
              </w:rPr>
              <w:t>š</w:t>
            </w:r>
            <w:r w:rsidRPr="009171B5">
              <w:rPr>
                <w:rFonts w:ascii="TimesLT" w:eastAsia="Times New Roman" w:hAnsi="TimesLT"/>
                <w:szCs w:val="20"/>
              </w:rPr>
              <w:t xml:space="preserve">ildant, </w:t>
            </w:r>
            <w:r w:rsidRPr="009171B5">
              <w:rPr>
                <w:rFonts w:ascii="TimesLT" w:eastAsia="Times New Roman" w:hAnsi="TimesLT" w:hint="eastAsia"/>
                <w:szCs w:val="20"/>
              </w:rPr>
              <w:t>º</w:t>
            </w:r>
            <w:r w:rsidRPr="009171B5">
              <w:rPr>
                <w:rFonts w:ascii="TimesLT" w:eastAsia="Times New Roman" w:hAnsi="TimesLT"/>
                <w:szCs w:val="20"/>
              </w:rPr>
              <w:t>C</w:t>
            </w:r>
          </w:p>
        </w:tc>
        <w:tc>
          <w:tcPr>
            <w:tcW w:w="4820" w:type="dxa"/>
            <w:tcBorders>
              <w:top w:val="single" w:sz="4" w:space="0" w:color="auto"/>
              <w:left w:val="single" w:sz="4" w:space="0" w:color="auto"/>
              <w:bottom w:val="single" w:sz="4" w:space="0" w:color="auto"/>
              <w:right w:val="single" w:sz="4" w:space="0" w:color="auto"/>
            </w:tcBorders>
          </w:tcPr>
          <w:p w14:paraId="153032D8" w14:textId="277EBF68" w:rsidR="00DD39B6" w:rsidRPr="009171B5" w:rsidRDefault="00DD39B6" w:rsidP="00BF5502">
            <w:pPr>
              <w:ind w:right="277"/>
              <w:rPr>
                <w:rFonts w:ascii="Times New Roman" w:hAnsi="Times New Roman"/>
                <w:sz w:val="24"/>
                <w:szCs w:val="24"/>
              </w:rPr>
            </w:pPr>
            <w:r w:rsidRPr="009171B5">
              <w:rPr>
                <w:rFonts w:ascii="Times New Roman" w:eastAsia="Times New Roman" w:hAnsi="Times New Roman"/>
                <w:sz w:val="24"/>
                <w:szCs w:val="24"/>
              </w:rPr>
              <w:t xml:space="preserve">-20 </w:t>
            </w:r>
            <w:r>
              <w:rPr>
                <w:rFonts w:ascii="Times New Roman" w:eastAsia="Times New Roman" w:hAnsi="Times New Roman"/>
                <w:sz w:val="24"/>
                <w:szCs w:val="24"/>
              </w:rPr>
              <w:t>+</w:t>
            </w:r>
            <w:r w:rsidRPr="009171B5">
              <w:rPr>
                <w:rFonts w:ascii="Times New Roman" w:eastAsia="Times New Roman" w:hAnsi="Times New Roman"/>
                <w:sz w:val="24"/>
                <w:szCs w:val="24"/>
              </w:rPr>
              <w:t>27</w:t>
            </w:r>
          </w:p>
        </w:tc>
        <w:tc>
          <w:tcPr>
            <w:tcW w:w="4820" w:type="dxa"/>
            <w:tcBorders>
              <w:top w:val="single" w:sz="4" w:space="0" w:color="auto"/>
              <w:left w:val="single" w:sz="4" w:space="0" w:color="auto"/>
              <w:bottom w:val="single" w:sz="4" w:space="0" w:color="auto"/>
              <w:right w:val="single" w:sz="4" w:space="0" w:color="auto"/>
            </w:tcBorders>
          </w:tcPr>
          <w:p w14:paraId="3AED8452" w14:textId="4D902BFD" w:rsidR="00DD39B6" w:rsidRPr="009171B5" w:rsidRDefault="00137297" w:rsidP="00BF5502">
            <w:pPr>
              <w:ind w:right="277"/>
              <w:rPr>
                <w:rFonts w:ascii="Times New Roman" w:eastAsia="Times New Roman" w:hAnsi="Times New Roman"/>
                <w:sz w:val="24"/>
                <w:szCs w:val="24"/>
              </w:rPr>
            </w:pPr>
            <w:r>
              <w:rPr>
                <w:rFonts w:ascii="Times New Roman" w:hAnsi="Times New Roman"/>
                <w:sz w:val="24"/>
                <w:szCs w:val="24"/>
              </w:rPr>
              <w:t>Pateikti konkrečius parametrus</w:t>
            </w:r>
          </w:p>
        </w:tc>
      </w:tr>
      <w:tr w:rsidR="0046718E" w:rsidRPr="009171B5" w14:paraId="1582C7E1" w14:textId="77777777" w:rsidTr="00DD39B6">
        <w:tc>
          <w:tcPr>
            <w:tcW w:w="974" w:type="dxa"/>
            <w:tcBorders>
              <w:top w:val="single" w:sz="4" w:space="0" w:color="auto"/>
              <w:left w:val="single" w:sz="4" w:space="0" w:color="auto"/>
              <w:bottom w:val="single" w:sz="4" w:space="0" w:color="auto"/>
              <w:right w:val="single" w:sz="4" w:space="0" w:color="auto"/>
            </w:tcBorders>
          </w:tcPr>
          <w:p w14:paraId="719DD22F" w14:textId="2FA8BAFF" w:rsidR="0046718E" w:rsidRDefault="00443D91" w:rsidP="007A3463">
            <w:pPr>
              <w:widowControl w:val="0"/>
              <w:spacing w:after="200"/>
              <w:ind w:right="277"/>
              <w:contextualSpacing/>
              <w:jc w:val="right"/>
              <w:rPr>
                <w:rFonts w:ascii="Times New Roman" w:hAnsi="Times New Roman"/>
                <w:sz w:val="24"/>
                <w:szCs w:val="24"/>
              </w:rPr>
            </w:pPr>
            <w:r>
              <w:rPr>
                <w:rFonts w:ascii="Times New Roman" w:hAnsi="Times New Roman"/>
                <w:sz w:val="24"/>
                <w:szCs w:val="24"/>
              </w:rPr>
              <w:t>12</w:t>
            </w:r>
          </w:p>
        </w:tc>
        <w:tc>
          <w:tcPr>
            <w:tcW w:w="2570" w:type="dxa"/>
            <w:tcBorders>
              <w:top w:val="single" w:sz="4" w:space="0" w:color="auto"/>
              <w:left w:val="single" w:sz="4" w:space="0" w:color="auto"/>
              <w:bottom w:val="single" w:sz="4" w:space="0" w:color="auto"/>
              <w:right w:val="single" w:sz="4" w:space="0" w:color="auto"/>
            </w:tcBorders>
          </w:tcPr>
          <w:p w14:paraId="4E955547" w14:textId="4C1EE31B" w:rsidR="0046718E" w:rsidRPr="00E044DE" w:rsidRDefault="0046718E" w:rsidP="007A3463">
            <w:pPr>
              <w:ind w:right="73"/>
              <w:rPr>
                <w:rFonts w:ascii="TimesLT" w:eastAsia="Times New Roman" w:hAnsi="TimesLT"/>
                <w:szCs w:val="20"/>
              </w:rPr>
            </w:pPr>
            <w:r w:rsidRPr="00E044DE">
              <w:rPr>
                <w:rFonts w:ascii="TimesLT" w:eastAsia="Times New Roman" w:hAnsi="TimesLT"/>
                <w:szCs w:val="20"/>
              </w:rPr>
              <w:t>Energijos klas</w:t>
            </w:r>
            <w:r w:rsidRPr="00E044DE">
              <w:rPr>
                <w:rFonts w:ascii="TimesLT" w:eastAsia="Times New Roman" w:hAnsi="TimesLT" w:hint="eastAsia"/>
                <w:szCs w:val="20"/>
              </w:rPr>
              <w:t>ė</w:t>
            </w:r>
            <w:r w:rsidRPr="00E044DE">
              <w:rPr>
                <w:rFonts w:ascii="TimesLT" w:eastAsia="Times New Roman" w:hAnsi="TimesLT"/>
                <w:szCs w:val="20"/>
              </w:rPr>
              <w:t xml:space="preserve"> </w:t>
            </w:r>
            <w:r w:rsidRPr="00E044DE">
              <w:rPr>
                <w:rFonts w:ascii="TimesLT" w:eastAsia="Times New Roman" w:hAnsi="TimesLT" w:hint="eastAsia"/>
                <w:szCs w:val="20"/>
              </w:rPr>
              <w:t>š</w:t>
            </w:r>
            <w:r w:rsidRPr="00E044DE">
              <w:rPr>
                <w:rFonts w:ascii="TimesLT" w:eastAsia="Times New Roman" w:hAnsi="TimesLT"/>
                <w:szCs w:val="20"/>
              </w:rPr>
              <w:t>aldant ir šildant ne žemesnė kaip</w:t>
            </w:r>
          </w:p>
        </w:tc>
        <w:tc>
          <w:tcPr>
            <w:tcW w:w="4820" w:type="dxa"/>
            <w:tcBorders>
              <w:top w:val="single" w:sz="4" w:space="0" w:color="auto"/>
              <w:left w:val="single" w:sz="4" w:space="0" w:color="auto"/>
              <w:bottom w:val="single" w:sz="4" w:space="0" w:color="auto"/>
              <w:right w:val="single" w:sz="4" w:space="0" w:color="auto"/>
            </w:tcBorders>
          </w:tcPr>
          <w:p w14:paraId="51F5568A" w14:textId="22AF6A3D" w:rsidR="0046718E" w:rsidRPr="00E044DE" w:rsidRDefault="0046718E" w:rsidP="00BF5502">
            <w:pPr>
              <w:ind w:right="277"/>
              <w:rPr>
                <w:rFonts w:ascii="Times New Roman" w:eastAsia="Times New Roman" w:hAnsi="Times New Roman"/>
                <w:sz w:val="24"/>
                <w:szCs w:val="24"/>
              </w:rPr>
            </w:pPr>
            <w:r w:rsidRPr="00E044DE">
              <w:rPr>
                <w:rFonts w:ascii="Times New Roman" w:eastAsia="Times New Roman" w:hAnsi="Times New Roman"/>
                <w:sz w:val="24"/>
                <w:szCs w:val="24"/>
              </w:rPr>
              <w:t>A+</w:t>
            </w:r>
          </w:p>
        </w:tc>
        <w:tc>
          <w:tcPr>
            <w:tcW w:w="4820" w:type="dxa"/>
            <w:tcBorders>
              <w:top w:val="single" w:sz="4" w:space="0" w:color="auto"/>
              <w:left w:val="single" w:sz="4" w:space="0" w:color="auto"/>
              <w:bottom w:val="single" w:sz="4" w:space="0" w:color="auto"/>
              <w:right w:val="single" w:sz="4" w:space="0" w:color="auto"/>
            </w:tcBorders>
          </w:tcPr>
          <w:p w14:paraId="4C05CC7D" w14:textId="5A89A628" w:rsidR="0046718E" w:rsidRPr="00E044DE" w:rsidRDefault="0046718E" w:rsidP="00BF5502">
            <w:pPr>
              <w:ind w:right="277"/>
              <w:rPr>
                <w:rFonts w:ascii="Times New Roman" w:hAnsi="Times New Roman"/>
                <w:sz w:val="24"/>
                <w:szCs w:val="24"/>
              </w:rPr>
            </w:pPr>
            <w:r w:rsidRPr="00E044DE">
              <w:rPr>
                <w:rFonts w:ascii="TimesLT" w:eastAsia="Times New Roman" w:hAnsi="TimesLT"/>
                <w:szCs w:val="20"/>
              </w:rPr>
              <w:t>Pateikti</w:t>
            </w:r>
          </w:p>
        </w:tc>
      </w:tr>
      <w:tr w:rsidR="007D75C4" w:rsidRPr="009171B5" w14:paraId="363E6185" w14:textId="77777777" w:rsidTr="00DD39B6">
        <w:tc>
          <w:tcPr>
            <w:tcW w:w="974" w:type="dxa"/>
            <w:tcBorders>
              <w:top w:val="single" w:sz="4" w:space="0" w:color="auto"/>
              <w:left w:val="single" w:sz="4" w:space="0" w:color="auto"/>
              <w:bottom w:val="single" w:sz="4" w:space="0" w:color="auto"/>
              <w:right w:val="single" w:sz="4" w:space="0" w:color="auto"/>
            </w:tcBorders>
          </w:tcPr>
          <w:p w14:paraId="4CED3A58" w14:textId="41B6E9F7" w:rsidR="007D75C4" w:rsidRDefault="007D75C4" w:rsidP="007A3463">
            <w:pPr>
              <w:widowControl w:val="0"/>
              <w:spacing w:after="200"/>
              <w:ind w:right="277"/>
              <w:contextualSpacing/>
              <w:jc w:val="right"/>
              <w:rPr>
                <w:rFonts w:ascii="Times New Roman" w:hAnsi="Times New Roman"/>
                <w:sz w:val="24"/>
                <w:szCs w:val="24"/>
              </w:rPr>
            </w:pPr>
            <w:r>
              <w:rPr>
                <w:rFonts w:ascii="Times New Roman" w:hAnsi="Times New Roman"/>
                <w:sz w:val="24"/>
                <w:szCs w:val="24"/>
              </w:rPr>
              <w:t>1</w:t>
            </w:r>
            <w:r w:rsidR="00443D91">
              <w:rPr>
                <w:rFonts w:ascii="Times New Roman" w:hAnsi="Times New Roman"/>
                <w:sz w:val="24"/>
                <w:szCs w:val="24"/>
              </w:rPr>
              <w:t>3</w:t>
            </w:r>
          </w:p>
        </w:tc>
        <w:tc>
          <w:tcPr>
            <w:tcW w:w="2570" w:type="dxa"/>
            <w:tcBorders>
              <w:top w:val="single" w:sz="4" w:space="0" w:color="auto"/>
              <w:left w:val="single" w:sz="4" w:space="0" w:color="auto"/>
              <w:bottom w:val="single" w:sz="4" w:space="0" w:color="auto"/>
              <w:right w:val="single" w:sz="4" w:space="0" w:color="auto"/>
            </w:tcBorders>
          </w:tcPr>
          <w:p w14:paraId="43E428B2" w14:textId="6B4E47F0" w:rsidR="007D75C4" w:rsidRPr="009171B5" w:rsidRDefault="007D75C4" w:rsidP="007A3463">
            <w:pPr>
              <w:ind w:right="73"/>
              <w:rPr>
                <w:rFonts w:ascii="TimesLT" w:eastAsia="Times New Roman" w:hAnsi="TimesLT"/>
                <w:szCs w:val="20"/>
              </w:rPr>
            </w:pPr>
            <w:r w:rsidRPr="009D63DB">
              <w:rPr>
                <w:rFonts w:ascii="Times New Roman" w:eastAsia="Times New Roman" w:hAnsi="Times New Roman"/>
                <w:b/>
                <w:color w:val="000000" w:themeColor="text1"/>
                <w:sz w:val="24"/>
                <w:szCs w:val="24"/>
              </w:rPr>
              <w:t xml:space="preserve">Nauja </w:t>
            </w:r>
            <w:r w:rsidRPr="009D63DB">
              <w:rPr>
                <w:rFonts w:ascii="Times New Roman" w:eastAsia="Times New Roman" w:hAnsi="Times New Roman"/>
                <w:color w:val="000000" w:themeColor="text1"/>
                <w:sz w:val="24"/>
                <w:szCs w:val="24"/>
              </w:rPr>
              <w:t>kondicionavimo įranga turi turėti EUROVENT sertifikatą arba lygiavertį.</w:t>
            </w:r>
          </w:p>
        </w:tc>
        <w:tc>
          <w:tcPr>
            <w:tcW w:w="4820" w:type="dxa"/>
            <w:tcBorders>
              <w:top w:val="single" w:sz="4" w:space="0" w:color="auto"/>
              <w:left w:val="single" w:sz="4" w:space="0" w:color="auto"/>
              <w:bottom w:val="single" w:sz="4" w:space="0" w:color="auto"/>
              <w:right w:val="single" w:sz="4" w:space="0" w:color="auto"/>
            </w:tcBorders>
          </w:tcPr>
          <w:p w14:paraId="22FA0FA1" w14:textId="16BFE7E1" w:rsidR="007D75C4" w:rsidRPr="009171B5" w:rsidRDefault="007D75C4" w:rsidP="00BF5502">
            <w:pPr>
              <w:ind w:right="277"/>
              <w:rPr>
                <w:rFonts w:ascii="Times New Roman" w:eastAsia="Times New Roman" w:hAnsi="Times New Roman"/>
                <w:sz w:val="24"/>
                <w:szCs w:val="24"/>
              </w:rPr>
            </w:pPr>
            <w:r>
              <w:rPr>
                <w:rFonts w:ascii="Times New Roman" w:eastAsia="Times New Roman" w:hAnsi="Times New Roman"/>
                <w:sz w:val="24"/>
                <w:szCs w:val="24"/>
              </w:rPr>
              <w:t>Privaloma</w:t>
            </w:r>
          </w:p>
        </w:tc>
        <w:tc>
          <w:tcPr>
            <w:tcW w:w="4820" w:type="dxa"/>
            <w:tcBorders>
              <w:top w:val="single" w:sz="4" w:space="0" w:color="auto"/>
              <w:left w:val="single" w:sz="4" w:space="0" w:color="auto"/>
              <w:bottom w:val="single" w:sz="4" w:space="0" w:color="auto"/>
              <w:right w:val="single" w:sz="4" w:space="0" w:color="auto"/>
            </w:tcBorders>
          </w:tcPr>
          <w:p w14:paraId="6877FE41" w14:textId="77777777" w:rsidR="007D75C4" w:rsidRDefault="007D75C4" w:rsidP="00BF5502">
            <w:pPr>
              <w:ind w:right="277"/>
              <w:rPr>
                <w:rFonts w:ascii="Times New Roman" w:eastAsia="Times New Roman" w:hAnsi="Times New Roman"/>
                <w:color w:val="000000" w:themeColor="text1"/>
                <w:sz w:val="24"/>
                <w:szCs w:val="24"/>
              </w:rPr>
            </w:pPr>
            <w:r w:rsidRPr="009D63DB">
              <w:rPr>
                <w:rFonts w:ascii="Times New Roman" w:eastAsia="Times New Roman" w:hAnsi="Times New Roman"/>
                <w:color w:val="000000" w:themeColor="text1"/>
                <w:sz w:val="24"/>
                <w:szCs w:val="24"/>
              </w:rPr>
              <w:t>Privaloma</w:t>
            </w:r>
            <w:r>
              <w:rPr>
                <w:rFonts w:ascii="Times New Roman" w:eastAsia="Times New Roman" w:hAnsi="Times New Roman"/>
                <w:color w:val="000000" w:themeColor="text1"/>
                <w:sz w:val="24"/>
                <w:szCs w:val="24"/>
              </w:rPr>
              <w:t xml:space="preserve"> (</w:t>
            </w:r>
            <w:r w:rsidRPr="00DB3888">
              <w:rPr>
                <w:rFonts w:ascii="Times New Roman" w:eastAsia="Times New Roman" w:hAnsi="Times New Roman"/>
                <w:color w:val="000000" w:themeColor="text1"/>
                <w:sz w:val="24"/>
                <w:szCs w:val="24"/>
                <w:u w:val="single"/>
              </w:rPr>
              <w:t>pateikiamas kartu su pasiū</w:t>
            </w:r>
            <w:r>
              <w:rPr>
                <w:rFonts w:ascii="Times New Roman" w:eastAsia="Times New Roman" w:hAnsi="Times New Roman"/>
                <w:color w:val="000000" w:themeColor="text1"/>
                <w:sz w:val="24"/>
                <w:szCs w:val="24"/>
                <w:u w:val="single"/>
              </w:rPr>
              <w:t>l</w:t>
            </w:r>
            <w:r w:rsidRPr="00DB3888">
              <w:rPr>
                <w:rFonts w:ascii="Times New Roman" w:eastAsia="Times New Roman" w:hAnsi="Times New Roman"/>
                <w:color w:val="000000" w:themeColor="text1"/>
                <w:sz w:val="24"/>
                <w:szCs w:val="24"/>
                <w:u w:val="single"/>
              </w:rPr>
              <w:t>ymu</w:t>
            </w:r>
            <w:r>
              <w:rPr>
                <w:rFonts w:ascii="Times New Roman" w:eastAsia="Times New Roman" w:hAnsi="Times New Roman"/>
                <w:color w:val="000000" w:themeColor="text1"/>
                <w:sz w:val="24"/>
                <w:szCs w:val="24"/>
              </w:rPr>
              <w:t>)</w:t>
            </w:r>
          </w:p>
          <w:p w14:paraId="6E365A98" w14:textId="0DFFFCCC" w:rsidR="007D75C4" w:rsidRDefault="007D75C4" w:rsidP="00BF5502">
            <w:pPr>
              <w:ind w:right="277"/>
              <w:rPr>
                <w:rFonts w:ascii="Times New Roman" w:hAnsi="Times New Roman"/>
                <w:sz w:val="24"/>
                <w:szCs w:val="24"/>
              </w:rPr>
            </w:pPr>
          </w:p>
        </w:tc>
      </w:tr>
      <w:tr w:rsidR="00DD39B6" w:rsidRPr="009171B5" w14:paraId="2F39C8E0" w14:textId="44FA15C1" w:rsidTr="00DD39B6">
        <w:tc>
          <w:tcPr>
            <w:tcW w:w="974" w:type="dxa"/>
            <w:tcBorders>
              <w:top w:val="single" w:sz="4" w:space="0" w:color="auto"/>
              <w:left w:val="single" w:sz="4" w:space="0" w:color="auto"/>
              <w:bottom w:val="single" w:sz="4" w:space="0" w:color="auto"/>
              <w:right w:val="single" w:sz="4" w:space="0" w:color="auto"/>
            </w:tcBorders>
          </w:tcPr>
          <w:p w14:paraId="31F137EA" w14:textId="5CC9CB8C" w:rsidR="00DD39B6" w:rsidRPr="009171B5" w:rsidRDefault="00DD39B6" w:rsidP="007A3463">
            <w:pPr>
              <w:widowControl w:val="0"/>
              <w:spacing w:after="200"/>
              <w:ind w:right="277"/>
              <w:contextualSpacing/>
              <w:jc w:val="right"/>
              <w:rPr>
                <w:rFonts w:ascii="Times New Roman" w:hAnsi="Times New Roman"/>
                <w:sz w:val="24"/>
                <w:szCs w:val="24"/>
              </w:rPr>
            </w:pPr>
            <w:r>
              <w:rPr>
                <w:rFonts w:ascii="Times New Roman" w:hAnsi="Times New Roman"/>
                <w:sz w:val="24"/>
                <w:szCs w:val="24"/>
              </w:rPr>
              <w:lastRenderedPageBreak/>
              <w:t>1</w:t>
            </w:r>
            <w:r w:rsidR="00443D91">
              <w:rPr>
                <w:rFonts w:ascii="Times New Roman" w:hAnsi="Times New Roman"/>
                <w:sz w:val="24"/>
                <w:szCs w:val="24"/>
              </w:rPr>
              <w:t>4</w:t>
            </w:r>
          </w:p>
        </w:tc>
        <w:tc>
          <w:tcPr>
            <w:tcW w:w="2570" w:type="dxa"/>
            <w:tcBorders>
              <w:top w:val="single" w:sz="4" w:space="0" w:color="auto"/>
              <w:left w:val="single" w:sz="4" w:space="0" w:color="auto"/>
              <w:bottom w:val="single" w:sz="4" w:space="0" w:color="auto"/>
              <w:right w:val="single" w:sz="4" w:space="0" w:color="auto"/>
            </w:tcBorders>
          </w:tcPr>
          <w:p w14:paraId="0DFAD12C" w14:textId="77777777" w:rsidR="00DD39B6" w:rsidRPr="009171B5" w:rsidRDefault="00DD39B6" w:rsidP="007A3463">
            <w:pPr>
              <w:ind w:right="277"/>
              <w:rPr>
                <w:rFonts w:ascii="Times New Roman" w:hAnsi="Times New Roman"/>
                <w:sz w:val="24"/>
                <w:szCs w:val="24"/>
              </w:rPr>
            </w:pPr>
            <w:r w:rsidRPr="009171B5">
              <w:rPr>
                <w:rFonts w:ascii="Times New Roman" w:eastAsia="Times New Roman" w:hAnsi="Times New Roman"/>
                <w:sz w:val="24"/>
                <w:szCs w:val="24"/>
              </w:rPr>
              <w:t xml:space="preserve">Sumontuotai </w:t>
            </w:r>
            <w:r w:rsidRPr="009171B5">
              <w:rPr>
                <w:rFonts w:ascii="Times New Roman" w:eastAsia="Times New Roman" w:hAnsi="Times New Roman"/>
                <w:b/>
                <w:sz w:val="24"/>
                <w:szCs w:val="24"/>
              </w:rPr>
              <w:t>naujai</w:t>
            </w:r>
            <w:r w:rsidRPr="009171B5">
              <w:rPr>
                <w:rFonts w:ascii="Times New Roman" w:eastAsia="Times New Roman" w:hAnsi="Times New Roman"/>
                <w:sz w:val="24"/>
                <w:szCs w:val="24"/>
              </w:rPr>
              <w:t xml:space="preserve"> įrangai ir jos sudėtinėms dalims taikoma garantija </w:t>
            </w:r>
          </w:p>
        </w:tc>
        <w:tc>
          <w:tcPr>
            <w:tcW w:w="4820" w:type="dxa"/>
            <w:tcBorders>
              <w:top w:val="single" w:sz="4" w:space="0" w:color="auto"/>
              <w:left w:val="single" w:sz="4" w:space="0" w:color="auto"/>
              <w:bottom w:val="single" w:sz="4" w:space="0" w:color="auto"/>
              <w:right w:val="single" w:sz="4" w:space="0" w:color="auto"/>
            </w:tcBorders>
          </w:tcPr>
          <w:p w14:paraId="6A372B32" w14:textId="77777777" w:rsidR="00DD39B6" w:rsidRPr="009171B5" w:rsidRDefault="00DD39B6" w:rsidP="007A3463">
            <w:pPr>
              <w:ind w:right="277"/>
              <w:rPr>
                <w:rFonts w:ascii="Times New Roman" w:eastAsia="Times New Roman" w:hAnsi="Times New Roman"/>
                <w:sz w:val="24"/>
                <w:szCs w:val="24"/>
              </w:rPr>
            </w:pPr>
            <w:r w:rsidRPr="009171B5">
              <w:rPr>
                <w:rFonts w:ascii="Times New Roman" w:eastAsia="Times New Roman" w:hAnsi="Times New Roman"/>
                <w:sz w:val="24"/>
                <w:szCs w:val="24"/>
              </w:rPr>
              <w:t xml:space="preserve">Ne mažiau kaip 36 mėnesiai. </w:t>
            </w:r>
          </w:p>
          <w:p w14:paraId="61810F6E" w14:textId="77777777" w:rsidR="00DD39B6" w:rsidRPr="009171B5" w:rsidRDefault="00DD39B6" w:rsidP="007A3463">
            <w:pPr>
              <w:ind w:right="277"/>
              <w:rPr>
                <w:rFonts w:ascii="Times New Roman" w:hAnsi="Times New Roman"/>
                <w:sz w:val="24"/>
                <w:szCs w:val="24"/>
              </w:rPr>
            </w:pPr>
            <w:r w:rsidRPr="009171B5">
              <w:rPr>
                <w:rFonts w:ascii="Times New Roman" w:eastAsia="Times New Roman" w:hAnsi="Times New Roman"/>
                <w:sz w:val="24"/>
                <w:szCs w:val="24"/>
              </w:rPr>
              <w:t>Jeigu gamintojas nustato ilgesnį garantijos terminą, taikomas gamintojo nustatytas garantijos terminas. Garantijos terminai pradedami skaičiuoti nuo atliktų darbų priėmimo–perdavimo akto pasirašymo dienos.</w:t>
            </w:r>
          </w:p>
        </w:tc>
        <w:tc>
          <w:tcPr>
            <w:tcW w:w="4820" w:type="dxa"/>
            <w:tcBorders>
              <w:top w:val="single" w:sz="4" w:space="0" w:color="auto"/>
              <w:left w:val="single" w:sz="4" w:space="0" w:color="auto"/>
              <w:bottom w:val="single" w:sz="4" w:space="0" w:color="auto"/>
              <w:right w:val="single" w:sz="4" w:space="0" w:color="auto"/>
            </w:tcBorders>
          </w:tcPr>
          <w:p w14:paraId="49217065" w14:textId="6386BB5A" w:rsidR="00DD39B6" w:rsidRPr="009171B5" w:rsidRDefault="00137297" w:rsidP="007A3463">
            <w:pPr>
              <w:ind w:right="277"/>
              <w:rPr>
                <w:rFonts w:ascii="Times New Roman" w:eastAsia="Times New Roman" w:hAnsi="Times New Roman"/>
                <w:sz w:val="24"/>
                <w:szCs w:val="24"/>
              </w:rPr>
            </w:pPr>
            <w:r>
              <w:rPr>
                <w:rFonts w:ascii="Times New Roman" w:eastAsia="Times New Roman" w:hAnsi="Times New Roman"/>
                <w:sz w:val="24"/>
                <w:szCs w:val="24"/>
              </w:rPr>
              <w:t>Įrašyti garantijos terminą</w:t>
            </w:r>
          </w:p>
        </w:tc>
      </w:tr>
    </w:tbl>
    <w:p w14:paraId="56DC1204" w14:textId="77777777" w:rsidR="00C76CC3" w:rsidRPr="009171B5" w:rsidRDefault="00C76CC3" w:rsidP="00C76CC3">
      <w:pPr>
        <w:rPr>
          <w:rFonts w:ascii="Times New Roman" w:hAnsi="Times New Roman" w:cs="Times New Roman"/>
          <w:sz w:val="24"/>
          <w:szCs w:val="24"/>
        </w:rPr>
      </w:pPr>
    </w:p>
    <w:p w14:paraId="07719FD0" w14:textId="58178A29" w:rsidR="00C76CC3" w:rsidRPr="009171B5" w:rsidRDefault="00C76CC3" w:rsidP="00C76CC3">
      <w:pPr>
        <w:rPr>
          <w:rFonts w:ascii="Times New Roman" w:hAnsi="Times New Roman" w:cs="Times New Roman"/>
          <w:sz w:val="24"/>
          <w:szCs w:val="24"/>
        </w:rPr>
      </w:pPr>
    </w:p>
    <w:p w14:paraId="2D0C906E" w14:textId="77777777" w:rsidR="00C76CC3" w:rsidRDefault="00C76CC3" w:rsidP="00C76CC3">
      <w:pPr>
        <w:spacing w:after="60" w:line="240" w:lineRule="auto"/>
        <w:jc w:val="center"/>
        <w:rPr>
          <w:rFonts w:ascii="Times New Roman" w:eastAsia="Times New Roman" w:hAnsi="Times New Roman" w:cs="Times New Roman"/>
          <w:b/>
          <w:sz w:val="24"/>
          <w:szCs w:val="24"/>
        </w:rPr>
      </w:pPr>
      <w:r w:rsidRPr="009171B5">
        <w:rPr>
          <w:rFonts w:ascii="Times New Roman" w:eastAsia="Times New Roman" w:hAnsi="Times New Roman" w:cs="Times New Roman"/>
          <w:b/>
          <w:sz w:val="24"/>
          <w:szCs w:val="24"/>
        </w:rPr>
        <w:t>Vidinis oro kondicionieriaus blokas (</w:t>
      </w:r>
      <w:r w:rsidRPr="00157249">
        <w:rPr>
          <w:rFonts w:ascii="Times New Roman" w:eastAsia="Times New Roman" w:hAnsi="Times New Roman" w:cs="Times New Roman"/>
          <w:b/>
          <w:sz w:val="24"/>
          <w:szCs w:val="24"/>
        </w:rPr>
        <w:t>115</w:t>
      </w:r>
      <w:r>
        <w:rPr>
          <w:rFonts w:ascii="Times New Roman" w:eastAsia="Times New Roman" w:hAnsi="Times New Roman" w:cs="Times New Roman"/>
          <w:b/>
          <w:sz w:val="24"/>
          <w:szCs w:val="24"/>
        </w:rPr>
        <w:t xml:space="preserve"> patalpoje</w:t>
      </w:r>
      <w:r w:rsidRPr="009171B5">
        <w:rPr>
          <w:rFonts w:ascii="Times New Roman" w:eastAsia="Times New Roman" w:hAnsi="Times New Roman" w:cs="Times New Roman"/>
          <w:b/>
          <w:sz w:val="24"/>
          <w:szCs w:val="24"/>
        </w:rPr>
        <w:t>)</w:t>
      </w:r>
    </w:p>
    <w:p w14:paraId="560DA9B2" w14:textId="11F04E98" w:rsidR="00C76CC3" w:rsidRPr="007366E1" w:rsidRDefault="007366E1" w:rsidP="007366E1">
      <w:pPr>
        <w:spacing w:after="60" w:line="240" w:lineRule="auto"/>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w:t>
      </w:r>
      <w:r w:rsidRPr="007366E1">
        <w:rPr>
          <w:rFonts w:ascii="Times New Roman" w:eastAsia="Times New Roman" w:hAnsi="Times New Roman" w:cs="Times New Roman"/>
          <w:bCs/>
          <w:sz w:val="24"/>
          <w:szCs w:val="24"/>
        </w:rPr>
        <w:t xml:space="preserve"> lentelė</w:t>
      </w:r>
    </w:p>
    <w:tbl>
      <w:tblPr>
        <w:tblStyle w:val="Lentelstinklelis3"/>
        <w:tblW w:w="13184" w:type="dxa"/>
        <w:tblInd w:w="562" w:type="dxa"/>
        <w:tblLook w:val="04A0" w:firstRow="1" w:lastRow="0" w:firstColumn="1" w:lastColumn="0" w:noHBand="0" w:noVBand="1"/>
      </w:tblPr>
      <w:tblGrid>
        <w:gridCol w:w="1296"/>
        <w:gridCol w:w="2721"/>
        <w:gridCol w:w="4597"/>
        <w:gridCol w:w="4570"/>
      </w:tblGrid>
      <w:tr w:rsidR="00137297" w:rsidRPr="009171B5" w14:paraId="0FF9E541" w14:textId="604CB427" w:rsidTr="00C83539">
        <w:tc>
          <w:tcPr>
            <w:tcW w:w="1296" w:type="dxa"/>
            <w:tcBorders>
              <w:top w:val="single" w:sz="4" w:space="0" w:color="auto"/>
              <w:left w:val="single" w:sz="4" w:space="0" w:color="auto"/>
              <w:bottom w:val="single" w:sz="4" w:space="0" w:color="auto"/>
              <w:right w:val="single" w:sz="4" w:space="0" w:color="auto"/>
            </w:tcBorders>
            <w:vAlign w:val="center"/>
            <w:hideMark/>
          </w:tcPr>
          <w:p w14:paraId="6533F46B" w14:textId="77777777" w:rsidR="00137297" w:rsidRPr="009171B5" w:rsidRDefault="00137297" w:rsidP="007A3463">
            <w:pPr>
              <w:ind w:right="-121"/>
              <w:jc w:val="center"/>
              <w:rPr>
                <w:rFonts w:ascii="Times New Roman" w:eastAsia="Times New Roman" w:hAnsi="Times New Roman"/>
                <w:i/>
                <w:sz w:val="24"/>
                <w:szCs w:val="24"/>
              </w:rPr>
            </w:pPr>
            <w:r w:rsidRPr="009171B5">
              <w:rPr>
                <w:rFonts w:ascii="Times New Roman" w:hAnsi="Times New Roman"/>
                <w:i/>
                <w:sz w:val="24"/>
                <w:szCs w:val="24"/>
              </w:rPr>
              <w:t>Eil. Nr.</w:t>
            </w:r>
          </w:p>
        </w:tc>
        <w:tc>
          <w:tcPr>
            <w:tcW w:w="2721" w:type="dxa"/>
            <w:tcBorders>
              <w:top w:val="single" w:sz="4" w:space="0" w:color="auto"/>
              <w:left w:val="single" w:sz="4" w:space="0" w:color="auto"/>
              <w:bottom w:val="single" w:sz="4" w:space="0" w:color="auto"/>
              <w:right w:val="single" w:sz="4" w:space="0" w:color="auto"/>
            </w:tcBorders>
            <w:vAlign w:val="center"/>
            <w:hideMark/>
          </w:tcPr>
          <w:p w14:paraId="15349626" w14:textId="77777777" w:rsidR="00137297" w:rsidRPr="009171B5" w:rsidRDefault="00137297" w:rsidP="007A3463">
            <w:pPr>
              <w:ind w:left="472" w:right="277" w:hanging="472"/>
              <w:jc w:val="center"/>
              <w:rPr>
                <w:rFonts w:ascii="Times New Roman" w:eastAsia="Times New Roman" w:hAnsi="Times New Roman"/>
                <w:b/>
                <w:i/>
                <w:sz w:val="24"/>
                <w:szCs w:val="24"/>
              </w:rPr>
            </w:pPr>
            <w:r w:rsidRPr="009171B5">
              <w:rPr>
                <w:rFonts w:ascii="Times New Roman" w:hAnsi="Times New Roman"/>
                <w:b/>
                <w:i/>
                <w:sz w:val="24"/>
                <w:szCs w:val="24"/>
              </w:rPr>
              <w:t>Reikalavimai</w:t>
            </w:r>
          </w:p>
        </w:tc>
        <w:tc>
          <w:tcPr>
            <w:tcW w:w="4597" w:type="dxa"/>
            <w:tcBorders>
              <w:top w:val="single" w:sz="4" w:space="0" w:color="auto"/>
              <w:left w:val="single" w:sz="4" w:space="0" w:color="auto"/>
              <w:bottom w:val="single" w:sz="4" w:space="0" w:color="auto"/>
              <w:right w:val="single" w:sz="4" w:space="0" w:color="auto"/>
            </w:tcBorders>
            <w:vAlign w:val="center"/>
            <w:hideMark/>
          </w:tcPr>
          <w:p w14:paraId="1D70EB26" w14:textId="77777777" w:rsidR="00137297" w:rsidRPr="009171B5" w:rsidRDefault="00137297" w:rsidP="007A3463">
            <w:pPr>
              <w:ind w:right="277"/>
              <w:jc w:val="center"/>
              <w:rPr>
                <w:rFonts w:ascii="Times New Roman" w:eastAsia="Times New Roman" w:hAnsi="Times New Roman"/>
                <w:b/>
                <w:i/>
                <w:sz w:val="24"/>
                <w:szCs w:val="24"/>
              </w:rPr>
            </w:pPr>
            <w:r w:rsidRPr="009171B5">
              <w:rPr>
                <w:rFonts w:ascii="Times New Roman" w:hAnsi="Times New Roman"/>
                <w:b/>
                <w:i/>
                <w:sz w:val="24"/>
                <w:szCs w:val="24"/>
              </w:rPr>
              <w:t>Reikalaujama reikšmė</w:t>
            </w:r>
          </w:p>
        </w:tc>
        <w:tc>
          <w:tcPr>
            <w:tcW w:w="4570" w:type="dxa"/>
            <w:tcBorders>
              <w:top w:val="single" w:sz="4" w:space="0" w:color="auto"/>
              <w:left w:val="single" w:sz="4" w:space="0" w:color="auto"/>
              <w:bottom w:val="single" w:sz="4" w:space="0" w:color="auto"/>
              <w:right w:val="single" w:sz="4" w:space="0" w:color="auto"/>
            </w:tcBorders>
          </w:tcPr>
          <w:p w14:paraId="79A827D6" w14:textId="2391B667" w:rsidR="00137297" w:rsidRPr="009171B5" w:rsidRDefault="00E65985" w:rsidP="007A3463">
            <w:pPr>
              <w:ind w:right="277"/>
              <w:jc w:val="center"/>
              <w:rPr>
                <w:rFonts w:ascii="Times New Roman" w:hAnsi="Times New Roman"/>
                <w:b/>
                <w:i/>
                <w:sz w:val="24"/>
                <w:szCs w:val="24"/>
              </w:rPr>
            </w:pPr>
            <w:r>
              <w:rPr>
                <w:rFonts w:ascii="Times New Roman" w:hAnsi="Times New Roman"/>
                <w:b/>
                <w:i/>
                <w:sz w:val="24"/>
                <w:szCs w:val="24"/>
              </w:rPr>
              <w:t>Siūlomų prekių techniniai parametrai</w:t>
            </w:r>
          </w:p>
        </w:tc>
      </w:tr>
      <w:tr w:rsidR="00137297" w:rsidRPr="009171B5" w14:paraId="7AA8BB56" w14:textId="430D3D9E" w:rsidTr="00C83539">
        <w:tc>
          <w:tcPr>
            <w:tcW w:w="1296" w:type="dxa"/>
            <w:tcBorders>
              <w:top w:val="single" w:sz="4" w:space="0" w:color="auto"/>
              <w:left w:val="single" w:sz="4" w:space="0" w:color="auto"/>
              <w:bottom w:val="single" w:sz="4" w:space="0" w:color="auto"/>
              <w:right w:val="single" w:sz="4" w:space="0" w:color="auto"/>
            </w:tcBorders>
          </w:tcPr>
          <w:p w14:paraId="00DC96EE" w14:textId="77777777" w:rsidR="00137297" w:rsidRPr="009171B5" w:rsidRDefault="00137297" w:rsidP="004C251B">
            <w:pPr>
              <w:widowControl w:val="0"/>
              <w:numPr>
                <w:ilvl w:val="0"/>
                <w:numId w:val="3"/>
              </w:numPr>
              <w:ind w:right="-121"/>
              <w:contextualSpacing/>
              <w:rPr>
                <w:rFonts w:ascii="Times New Roman" w:hAnsi="Times New Roman"/>
                <w:i/>
                <w:sz w:val="24"/>
                <w:szCs w:val="24"/>
              </w:rPr>
            </w:pPr>
          </w:p>
        </w:tc>
        <w:tc>
          <w:tcPr>
            <w:tcW w:w="2721" w:type="dxa"/>
            <w:tcBorders>
              <w:top w:val="single" w:sz="4" w:space="0" w:color="auto"/>
              <w:left w:val="single" w:sz="4" w:space="0" w:color="auto"/>
              <w:bottom w:val="single" w:sz="4" w:space="0" w:color="auto"/>
              <w:right w:val="single" w:sz="4" w:space="0" w:color="auto"/>
            </w:tcBorders>
            <w:vAlign w:val="center"/>
          </w:tcPr>
          <w:p w14:paraId="2996D14C" w14:textId="77777777" w:rsidR="00137297" w:rsidRPr="009171B5" w:rsidRDefault="00137297" w:rsidP="007A3463">
            <w:pPr>
              <w:ind w:left="472" w:right="277" w:hanging="472"/>
              <w:rPr>
                <w:rFonts w:ascii="Times New Roman" w:hAnsi="Times New Roman"/>
                <w:sz w:val="24"/>
                <w:szCs w:val="24"/>
              </w:rPr>
            </w:pPr>
            <w:r w:rsidRPr="009171B5">
              <w:rPr>
                <w:rFonts w:ascii="Times New Roman" w:hAnsi="Times New Roman"/>
                <w:sz w:val="24"/>
                <w:szCs w:val="24"/>
              </w:rPr>
              <w:t>Kondicionierius</w:t>
            </w:r>
          </w:p>
        </w:tc>
        <w:tc>
          <w:tcPr>
            <w:tcW w:w="4597" w:type="dxa"/>
            <w:tcBorders>
              <w:top w:val="single" w:sz="4" w:space="0" w:color="auto"/>
              <w:left w:val="single" w:sz="4" w:space="0" w:color="auto"/>
              <w:bottom w:val="single" w:sz="4" w:space="0" w:color="auto"/>
              <w:right w:val="single" w:sz="4" w:space="0" w:color="auto"/>
            </w:tcBorders>
            <w:vAlign w:val="center"/>
          </w:tcPr>
          <w:p w14:paraId="19E82A3A" w14:textId="77777777" w:rsidR="00137297" w:rsidRPr="009171B5" w:rsidRDefault="00137297" w:rsidP="007A3463">
            <w:pPr>
              <w:ind w:right="277"/>
              <w:rPr>
                <w:rFonts w:ascii="Times New Roman" w:hAnsi="Times New Roman"/>
                <w:sz w:val="24"/>
                <w:szCs w:val="24"/>
              </w:rPr>
            </w:pPr>
            <w:r w:rsidRPr="009171B5">
              <w:rPr>
                <w:rFonts w:ascii="Times New Roman" w:hAnsi="Times New Roman"/>
                <w:sz w:val="24"/>
                <w:szCs w:val="24"/>
              </w:rPr>
              <w:t xml:space="preserve">Naujas, nenaudotas, </w:t>
            </w:r>
            <w:proofErr w:type="spellStart"/>
            <w:r w:rsidRPr="009171B5">
              <w:rPr>
                <w:rFonts w:ascii="Times New Roman" w:hAnsi="Times New Roman"/>
                <w:sz w:val="24"/>
                <w:szCs w:val="24"/>
              </w:rPr>
              <w:t>gamykliškai</w:t>
            </w:r>
            <w:proofErr w:type="spellEnd"/>
            <w:r w:rsidRPr="009171B5">
              <w:rPr>
                <w:rFonts w:ascii="Times New Roman" w:hAnsi="Times New Roman"/>
                <w:sz w:val="24"/>
                <w:szCs w:val="24"/>
              </w:rPr>
              <w:t xml:space="preserve"> atnaujinti „</w:t>
            </w:r>
            <w:proofErr w:type="spellStart"/>
            <w:r w:rsidRPr="009171B5">
              <w:rPr>
                <w:rFonts w:ascii="Times New Roman" w:hAnsi="Times New Roman"/>
                <w:sz w:val="24"/>
                <w:szCs w:val="24"/>
              </w:rPr>
              <w:t>renev</w:t>
            </w:r>
            <w:proofErr w:type="spellEnd"/>
            <w:r w:rsidRPr="009171B5">
              <w:rPr>
                <w:rFonts w:ascii="Times New Roman" w:hAnsi="Times New Roman"/>
                <w:sz w:val="24"/>
                <w:szCs w:val="24"/>
              </w:rPr>
              <w:t>“, „</w:t>
            </w:r>
            <w:proofErr w:type="spellStart"/>
            <w:r w:rsidRPr="009171B5">
              <w:rPr>
                <w:rFonts w:ascii="Times New Roman" w:hAnsi="Times New Roman"/>
                <w:sz w:val="24"/>
                <w:szCs w:val="24"/>
              </w:rPr>
              <w:t>refurbished</w:t>
            </w:r>
            <w:proofErr w:type="spellEnd"/>
            <w:r w:rsidRPr="009171B5">
              <w:rPr>
                <w:rFonts w:ascii="Times New Roman" w:hAnsi="Times New Roman"/>
                <w:sz w:val="24"/>
                <w:szCs w:val="24"/>
              </w:rPr>
              <w:t>“, „</w:t>
            </w:r>
            <w:proofErr w:type="spellStart"/>
            <w:r w:rsidRPr="009171B5">
              <w:rPr>
                <w:rFonts w:ascii="Times New Roman" w:hAnsi="Times New Roman"/>
                <w:sz w:val="24"/>
                <w:szCs w:val="24"/>
              </w:rPr>
              <w:t>remarket</w:t>
            </w:r>
            <w:proofErr w:type="spellEnd"/>
            <w:r w:rsidRPr="009171B5">
              <w:rPr>
                <w:rFonts w:ascii="Times New Roman" w:hAnsi="Times New Roman"/>
                <w:sz w:val="24"/>
                <w:szCs w:val="24"/>
              </w:rPr>
              <w:t>“ komponentai neleistini.</w:t>
            </w:r>
          </w:p>
        </w:tc>
        <w:tc>
          <w:tcPr>
            <w:tcW w:w="4570" w:type="dxa"/>
            <w:tcBorders>
              <w:top w:val="single" w:sz="4" w:space="0" w:color="auto"/>
              <w:left w:val="single" w:sz="4" w:space="0" w:color="auto"/>
              <w:bottom w:val="single" w:sz="4" w:space="0" w:color="auto"/>
              <w:right w:val="single" w:sz="4" w:space="0" w:color="auto"/>
            </w:tcBorders>
          </w:tcPr>
          <w:p w14:paraId="6E01C06B" w14:textId="2F0BA8A4" w:rsidR="00137297" w:rsidRPr="009171B5" w:rsidRDefault="00C83539" w:rsidP="007A3463">
            <w:pPr>
              <w:ind w:right="277"/>
              <w:rPr>
                <w:rFonts w:ascii="Times New Roman" w:hAnsi="Times New Roman"/>
                <w:sz w:val="24"/>
                <w:szCs w:val="24"/>
              </w:rPr>
            </w:pPr>
            <w:r w:rsidRPr="00F527C2">
              <w:rPr>
                <w:rFonts w:ascii="Times New Roman" w:hAnsi="Times New Roman"/>
                <w:i/>
                <w:sz w:val="24"/>
                <w:szCs w:val="24"/>
              </w:rPr>
              <w:t>Gamintojo pavadinimas ir modelis</w:t>
            </w:r>
          </w:p>
        </w:tc>
      </w:tr>
      <w:tr w:rsidR="00C83539" w:rsidRPr="009171B5" w14:paraId="196FEC69" w14:textId="77777777" w:rsidTr="00C83539">
        <w:tc>
          <w:tcPr>
            <w:tcW w:w="1296" w:type="dxa"/>
            <w:tcBorders>
              <w:top w:val="single" w:sz="4" w:space="0" w:color="auto"/>
              <w:left w:val="single" w:sz="4" w:space="0" w:color="auto"/>
              <w:bottom w:val="single" w:sz="4" w:space="0" w:color="auto"/>
              <w:right w:val="single" w:sz="4" w:space="0" w:color="auto"/>
            </w:tcBorders>
          </w:tcPr>
          <w:p w14:paraId="13C72302" w14:textId="3E451530" w:rsidR="00C83539" w:rsidRPr="009171B5" w:rsidRDefault="00C83539" w:rsidP="004C251B">
            <w:pPr>
              <w:widowControl w:val="0"/>
              <w:ind w:left="720" w:right="-121"/>
              <w:contextualSpacing/>
              <w:rPr>
                <w:rFonts w:ascii="Times New Roman" w:hAnsi="Times New Roman"/>
                <w:i/>
                <w:sz w:val="24"/>
                <w:szCs w:val="24"/>
              </w:rPr>
            </w:pPr>
            <w:r>
              <w:rPr>
                <w:rFonts w:ascii="Times New Roman" w:hAnsi="Times New Roman"/>
                <w:i/>
                <w:sz w:val="24"/>
                <w:szCs w:val="24"/>
              </w:rPr>
              <w:t>1.1.</w:t>
            </w:r>
          </w:p>
        </w:tc>
        <w:tc>
          <w:tcPr>
            <w:tcW w:w="7318" w:type="dxa"/>
            <w:gridSpan w:val="2"/>
            <w:tcBorders>
              <w:top w:val="single" w:sz="4" w:space="0" w:color="auto"/>
              <w:left w:val="single" w:sz="4" w:space="0" w:color="auto"/>
              <w:bottom w:val="single" w:sz="4" w:space="0" w:color="auto"/>
              <w:right w:val="single" w:sz="4" w:space="0" w:color="auto"/>
            </w:tcBorders>
            <w:vAlign w:val="center"/>
          </w:tcPr>
          <w:p w14:paraId="07974534" w14:textId="5819B03F" w:rsidR="00C83539" w:rsidRPr="009171B5" w:rsidRDefault="00C83539" w:rsidP="007A3463">
            <w:pPr>
              <w:ind w:right="277"/>
              <w:rPr>
                <w:rFonts w:ascii="Times New Roman" w:hAnsi="Times New Roman"/>
                <w:sz w:val="24"/>
                <w:szCs w:val="24"/>
              </w:rPr>
            </w:pPr>
            <w:r w:rsidRPr="00F527C2">
              <w:rPr>
                <w:rFonts w:ascii="Times New Roman" w:hAnsi="Times New Roman"/>
                <w:sz w:val="24"/>
                <w:szCs w:val="24"/>
              </w:rPr>
              <w:t>Nuoroda į gamintojo puslapyje esantį aprašymą</w:t>
            </w:r>
          </w:p>
        </w:tc>
        <w:tc>
          <w:tcPr>
            <w:tcW w:w="4570" w:type="dxa"/>
            <w:tcBorders>
              <w:top w:val="single" w:sz="4" w:space="0" w:color="auto"/>
              <w:left w:val="single" w:sz="4" w:space="0" w:color="auto"/>
              <w:bottom w:val="single" w:sz="4" w:space="0" w:color="auto"/>
              <w:right w:val="single" w:sz="4" w:space="0" w:color="auto"/>
            </w:tcBorders>
          </w:tcPr>
          <w:p w14:paraId="5146852D" w14:textId="1A2057C1" w:rsidR="00C83539" w:rsidRPr="009171B5" w:rsidRDefault="00C83539" w:rsidP="007A3463">
            <w:pPr>
              <w:ind w:right="277"/>
              <w:rPr>
                <w:rFonts w:ascii="Times New Roman" w:hAnsi="Times New Roman"/>
                <w:sz w:val="24"/>
                <w:szCs w:val="24"/>
              </w:rPr>
            </w:pPr>
            <w:r w:rsidRPr="00F527C2">
              <w:rPr>
                <w:rFonts w:ascii="Times New Roman" w:hAnsi="Times New Roman"/>
                <w:i/>
                <w:sz w:val="24"/>
                <w:szCs w:val="24"/>
              </w:rPr>
              <w:t>Pateikti nuorodą į gamintojo puslapyje esantį aprašymą</w:t>
            </w:r>
          </w:p>
        </w:tc>
      </w:tr>
      <w:tr w:rsidR="00C83539" w:rsidRPr="009171B5" w14:paraId="2B33098F" w14:textId="77777777" w:rsidTr="007B5D3C">
        <w:tc>
          <w:tcPr>
            <w:tcW w:w="1296" w:type="dxa"/>
            <w:tcBorders>
              <w:top w:val="single" w:sz="4" w:space="0" w:color="auto"/>
              <w:left w:val="single" w:sz="4" w:space="0" w:color="auto"/>
              <w:bottom w:val="single" w:sz="4" w:space="0" w:color="auto"/>
              <w:right w:val="single" w:sz="4" w:space="0" w:color="auto"/>
            </w:tcBorders>
          </w:tcPr>
          <w:p w14:paraId="7103536B" w14:textId="045B8B9C" w:rsidR="00C83539" w:rsidRPr="009171B5" w:rsidRDefault="00C83539" w:rsidP="004C251B">
            <w:pPr>
              <w:widowControl w:val="0"/>
              <w:ind w:left="720" w:right="-121"/>
              <w:contextualSpacing/>
              <w:rPr>
                <w:rFonts w:ascii="Times New Roman" w:hAnsi="Times New Roman"/>
                <w:i/>
                <w:sz w:val="24"/>
                <w:szCs w:val="24"/>
              </w:rPr>
            </w:pPr>
            <w:r>
              <w:rPr>
                <w:rFonts w:ascii="Times New Roman" w:hAnsi="Times New Roman"/>
                <w:i/>
                <w:sz w:val="24"/>
                <w:szCs w:val="24"/>
              </w:rPr>
              <w:t>1.2.</w:t>
            </w:r>
          </w:p>
        </w:tc>
        <w:tc>
          <w:tcPr>
            <w:tcW w:w="7318" w:type="dxa"/>
            <w:gridSpan w:val="2"/>
            <w:tcBorders>
              <w:top w:val="single" w:sz="4" w:space="0" w:color="auto"/>
              <w:left w:val="single" w:sz="4" w:space="0" w:color="auto"/>
              <w:bottom w:val="single" w:sz="4" w:space="0" w:color="auto"/>
              <w:right w:val="single" w:sz="4" w:space="0" w:color="auto"/>
            </w:tcBorders>
            <w:vAlign w:val="center"/>
          </w:tcPr>
          <w:p w14:paraId="5CB62A09" w14:textId="610BF6C6" w:rsidR="00C83539" w:rsidRPr="009171B5" w:rsidRDefault="00C83539" w:rsidP="007A3463">
            <w:pPr>
              <w:ind w:right="277"/>
              <w:rPr>
                <w:rFonts w:ascii="Times New Roman" w:hAnsi="Times New Roman"/>
                <w:sz w:val="24"/>
                <w:szCs w:val="24"/>
              </w:rPr>
            </w:pPr>
            <w:r w:rsidRPr="00F527C2">
              <w:rPr>
                <w:rFonts w:ascii="Times New Roman" w:hAnsi="Times New Roman"/>
                <w:sz w:val="24"/>
                <w:szCs w:val="24"/>
              </w:rPr>
              <w:t>Nuoroda į technines specifikacijas</w:t>
            </w:r>
          </w:p>
        </w:tc>
        <w:tc>
          <w:tcPr>
            <w:tcW w:w="4570" w:type="dxa"/>
            <w:tcBorders>
              <w:top w:val="single" w:sz="4" w:space="0" w:color="auto"/>
              <w:left w:val="single" w:sz="4" w:space="0" w:color="auto"/>
              <w:bottom w:val="single" w:sz="4" w:space="0" w:color="auto"/>
              <w:right w:val="single" w:sz="4" w:space="0" w:color="auto"/>
            </w:tcBorders>
          </w:tcPr>
          <w:p w14:paraId="537784EB" w14:textId="32E99076" w:rsidR="00C83539" w:rsidRPr="009171B5" w:rsidRDefault="00C83539" w:rsidP="007A3463">
            <w:pPr>
              <w:ind w:right="277"/>
              <w:rPr>
                <w:rFonts w:ascii="Times New Roman" w:hAnsi="Times New Roman"/>
                <w:sz w:val="24"/>
                <w:szCs w:val="24"/>
              </w:rPr>
            </w:pPr>
            <w:r w:rsidRPr="00F527C2">
              <w:rPr>
                <w:rFonts w:ascii="Times New Roman" w:hAnsi="Times New Roman"/>
                <w:i/>
                <w:sz w:val="24"/>
                <w:szCs w:val="24"/>
              </w:rPr>
              <w:t>Pateikti nuorodą į gamintojo puslapyje skelbiamas technines specifikacijas, konfigūracijos galimybes</w:t>
            </w:r>
          </w:p>
        </w:tc>
      </w:tr>
      <w:tr w:rsidR="00137297" w:rsidRPr="009171B5" w14:paraId="3D0344D6" w14:textId="543FC9E6" w:rsidTr="00C83539">
        <w:tc>
          <w:tcPr>
            <w:tcW w:w="1296" w:type="dxa"/>
            <w:tcBorders>
              <w:top w:val="single" w:sz="4" w:space="0" w:color="auto"/>
              <w:left w:val="single" w:sz="4" w:space="0" w:color="auto"/>
              <w:bottom w:val="single" w:sz="4" w:space="0" w:color="auto"/>
              <w:right w:val="single" w:sz="4" w:space="0" w:color="auto"/>
            </w:tcBorders>
          </w:tcPr>
          <w:p w14:paraId="3627C6A5" w14:textId="77777777" w:rsidR="00137297" w:rsidRPr="009171B5" w:rsidRDefault="00137297" w:rsidP="004C251B">
            <w:pPr>
              <w:widowControl w:val="0"/>
              <w:numPr>
                <w:ilvl w:val="0"/>
                <w:numId w:val="3"/>
              </w:numPr>
              <w:ind w:right="-121"/>
              <w:contextualSpacing/>
              <w:rPr>
                <w:rFonts w:ascii="Times New Roman" w:hAnsi="Times New Roman"/>
                <w:i/>
                <w:sz w:val="24"/>
                <w:szCs w:val="24"/>
              </w:rPr>
            </w:pPr>
          </w:p>
        </w:tc>
        <w:tc>
          <w:tcPr>
            <w:tcW w:w="2721" w:type="dxa"/>
            <w:tcBorders>
              <w:top w:val="single" w:sz="4" w:space="0" w:color="auto"/>
              <w:left w:val="single" w:sz="4" w:space="0" w:color="auto"/>
              <w:bottom w:val="single" w:sz="4" w:space="0" w:color="auto"/>
              <w:right w:val="single" w:sz="4" w:space="0" w:color="auto"/>
            </w:tcBorders>
            <w:vAlign w:val="center"/>
          </w:tcPr>
          <w:p w14:paraId="2EFC757E" w14:textId="77777777" w:rsidR="00137297" w:rsidRPr="009171B5" w:rsidRDefault="00137297" w:rsidP="007A3463">
            <w:pPr>
              <w:ind w:left="472" w:right="277" w:hanging="472"/>
              <w:rPr>
                <w:rFonts w:ascii="Times New Roman" w:hAnsi="Times New Roman"/>
                <w:sz w:val="24"/>
                <w:szCs w:val="24"/>
              </w:rPr>
            </w:pPr>
            <w:r w:rsidRPr="009171B5">
              <w:rPr>
                <w:rFonts w:ascii="Times New Roman" w:hAnsi="Times New Roman"/>
                <w:sz w:val="24"/>
                <w:szCs w:val="24"/>
              </w:rPr>
              <w:t xml:space="preserve">Kondicionieriaus tipas </w:t>
            </w:r>
          </w:p>
        </w:tc>
        <w:tc>
          <w:tcPr>
            <w:tcW w:w="4597" w:type="dxa"/>
            <w:tcBorders>
              <w:top w:val="single" w:sz="4" w:space="0" w:color="auto"/>
              <w:left w:val="single" w:sz="4" w:space="0" w:color="auto"/>
              <w:bottom w:val="single" w:sz="4" w:space="0" w:color="auto"/>
              <w:right w:val="single" w:sz="4" w:space="0" w:color="auto"/>
            </w:tcBorders>
            <w:vAlign w:val="center"/>
          </w:tcPr>
          <w:p w14:paraId="26343C8A" w14:textId="77777777" w:rsidR="00137297" w:rsidRPr="009171B5" w:rsidRDefault="00137297" w:rsidP="007A3463">
            <w:pPr>
              <w:ind w:right="277"/>
              <w:rPr>
                <w:rFonts w:ascii="Times New Roman" w:hAnsi="Times New Roman"/>
                <w:sz w:val="24"/>
                <w:szCs w:val="24"/>
              </w:rPr>
            </w:pPr>
            <w:r w:rsidRPr="009171B5">
              <w:rPr>
                <w:rFonts w:ascii="Times New Roman" w:hAnsi="Times New Roman"/>
                <w:sz w:val="24"/>
                <w:szCs w:val="24"/>
              </w:rPr>
              <w:t xml:space="preserve">Sieninis </w:t>
            </w:r>
          </w:p>
        </w:tc>
        <w:tc>
          <w:tcPr>
            <w:tcW w:w="4570" w:type="dxa"/>
            <w:tcBorders>
              <w:top w:val="single" w:sz="4" w:space="0" w:color="auto"/>
              <w:left w:val="single" w:sz="4" w:space="0" w:color="auto"/>
              <w:bottom w:val="single" w:sz="4" w:space="0" w:color="auto"/>
              <w:right w:val="single" w:sz="4" w:space="0" w:color="auto"/>
            </w:tcBorders>
          </w:tcPr>
          <w:p w14:paraId="2E314E4E" w14:textId="1B32A59C" w:rsidR="00137297" w:rsidRPr="009171B5" w:rsidRDefault="00BA43D0" w:rsidP="007A3463">
            <w:pPr>
              <w:ind w:right="277"/>
              <w:rPr>
                <w:rFonts w:ascii="Times New Roman" w:hAnsi="Times New Roman"/>
                <w:sz w:val="24"/>
                <w:szCs w:val="24"/>
              </w:rPr>
            </w:pPr>
            <w:r>
              <w:rPr>
                <w:rFonts w:ascii="Times New Roman" w:hAnsi="Times New Roman"/>
                <w:sz w:val="24"/>
                <w:szCs w:val="24"/>
              </w:rPr>
              <w:t>Būtina</w:t>
            </w:r>
          </w:p>
        </w:tc>
      </w:tr>
      <w:tr w:rsidR="00137297" w:rsidRPr="009171B5" w14:paraId="5F8B1B72" w14:textId="3495C055" w:rsidTr="00C83539">
        <w:tc>
          <w:tcPr>
            <w:tcW w:w="1296" w:type="dxa"/>
            <w:tcBorders>
              <w:top w:val="single" w:sz="4" w:space="0" w:color="auto"/>
              <w:left w:val="single" w:sz="4" w:space="0" w:color="auto"/>
              <w:bottom w:val="single" w:sz="4" w:space="0" w:color="auto"/>
              <w:right w:val="single" w:sz="4" w:space="0" w:color="auto"/>
            </w:tcBorders>
          </w:tcPr>
          <w:p w14:paraId="4174A341" w14:textId="77777777" w:rsidR="00137297" w:rsidRPr="009171B5" w:rsidRDefault="00137297" w:rsidP="004C251B">
            <w:pPr>
              <w:widowControl w:val="0"/>
              <w:numPr>
                <w:ilvl w:val="0"/>
                <w:numId w:val="3"/>
              </w:numPr>
              <w:ind w:right="-121"/>
              <w:contextualSpacing/>
              <w:rPr>
                <w:rFonts w:ascii="Times New Roman" w:hAnsi="Times New Roman"/>
                <w:i/>
                <w:sz w:val="24"/>
                <w:szCs w:val="24"/>
              </w:rPr>
            </w:pPr>
          </w:p>
        </w:tc>
        <w:tc>
          <w:tcPr>
            <w:tcW w:w="2721" w:type="dxa"/>
            <w:tcBorders>
              <w:top w:val="single" w:sz="4" w:space="0" w:color="auto"/>
              <w:left w:val="single" w:sz="4" w:space="0" w:color="auto"/>
              <w:bottom w:val="single" w:sz="4" w:space="0" w:color="auto"/>
              <w:right w:val="single" w:sz="4" w:space="0" w:color="auto"/>
            </w:tcBorders>
            <w:vAlign w:val="center"/>
          </w:tcPr>
          <w:p w14:paraId="32A7C277" w14:textId="77777777" w:rsidR="00137297" w:rsidRPr="009171B5" w:rsidRDefault="00137297" w:rsidP="007A3463">
            <w:pPr>
              <w:ind w:left="472" w:right="277" w:hanging="472"/>
              <w:rPr>
                <w:rFonts w:ascii="Times New Roman" w:hAnsi="Times New Roman"/>
                <w:sz w:val="24"/>
                <w:szCs w:val="24"/>
              </w:rPr>
            </w:pPr>
            <w:r w:rsidRPr="009171B5">
              <w:rPr>
                <w:rFonts w:ascii="Times New Roman" w:hAnsi="Times New Roman"/>
                <w:sz w:val="24"/>
                <w:szCs w:val="24"/>
              </w:rPr>
              <w:t xml:space="preserve">Veikimo principas </w:t>
            </w:r>
          </w:p>
        </w:tc>
        <w:tc>
          <w:tcPr>
            <w:tcW w:w="4597" w:type="dxa"/>
            <w:tcBorders>
              <w:top w:val="single" w:sz="4" w:space="0" w:color="auto"/>
              <w:left w:val="single" w:sz="4" w:space="0" w:color="auto"/>
              <w:bottom w:val="single" w:sz="4" w:space="0" w:color="auto"/>
              <w:right w:val="single" w:sz="4" w:space="0" w:color="auto"/>
            </w:tcBorders>
            <w:vAlign w:val="center"/>
          </w:tcPr>
          <w:p w14:paraId="68DC1E81" w14:textId="77777777" w:rsidR="00137297" w:rsidRPr="009171B5" w:rsidRDefault="00137297" w:rsidP="007A3463">
            <w:pPr>
              <w:ind w:right="277"/>
              <w:rPr>
                <w:rFonts w:ascii="Times New Roman" w:hAnsi="Times New Roman"/>
                <w:sz w:val="24"/>
                <w:szCs w:val="24"/>
              </w:rPr>
            </w:pPr>
            <w:r w:rsidRPr="009171B5">
              <w:rPr>
                <w:rFonts w:ascii="Times New Roman" w:hAnsi="Times New Roman"/>
                <w:sz w:val="24"/>
                <w:szCs w:val="24"/>
              </w:rPr>
              <w:t xml:space="preserve">Valdomas pulteliu </w:t>
            </w:r>
          </w:p>
        </w:tc>
        <w:tc>
          <w:tcPr>
            <w:tcW w:w="4570" w:type="dxa"/>
            <w:tcBorders>
              <w:top w:val="single" w:sz="4" w:space="0" w:color="auto"/>
              <w:left w:val="single" w:sz="4" w:space="0" w:color="auto"/>
              <w:bottom w:val="single" w:sz="4" w:space="0" w:color="auto"/>
              <w:right w:val="single" w:sz="4" w:space="0" w:color="auto"/>
            </w:tcBorders>
          </w:tcPr>
          <w:p w14:paraId="700046FB" w14:textId="457E16BF" w:rsidR="00137297" w:rsidRPr="009171B5" w:rsidRDefault="00BA43D0" w:rsidP="007A3463">
            <w:pPr>
              <w:ind w:right="277"/>
              <w:rPr>
                <w:rFonts w:ascii="Times New Roman" w:hAnsi="Times New Roman"/>
                <w:sz w:val="24"/>
                <w:szCs w:val="24"/>
              </w:rPr>
            </w:pPr>
            <w:r>
              <w:rPr>
                <w:rFonts w:ascii="Times New Roman" w:hAnsi="Times New Roman"/>
                <w:sz w:val="24"/>
                <w:szCs w:val="24"/>
              </w:rPr>
              <w:t>Būtina</w:t>
            </w:r>
          </w:p>
        </w:tc>
      </w:tr>
      <w:tr w:rsidR="00137297" w:rsidRPr="009171B5" w14:paraId="3B4338BB" w14:textId="55AFFDAC" w:rsidTr="00C83539">
        <w:tc>
          <w:tcPr>
            <w:tcW w:w="1296" w:type="dxa"/>
            <w:tcBorders>
              <w:top w:val="single" w:sz="4" w:space="0" w:color="auto"/>
              <w:left w:val="single" w:sz="4" w:space="0" w:color="auto"/>
              <w:bottom w:val="single" w:sz="4" w:space="0" w:color="auto"/>
              <w:right w:val="single" w:sz="4" w:space="0" w:color="auto"/>
            </w:tcBorders>
          </w:tcPr>
          <w:p w14:paraId="76A8C36C" w14:textId="77777777" w:rsidR="00137297" w:rsidRPr="009171B5" w:rsidRDefault="00137297" w:rsidP="004C251B">
            <w:pPr>
              <w:widowControl w:val="0"/>
              <w:numPr>
                <w:ilvl w:val="0"/>
                <w:numId w:val="3"/>
              </w:numPr>
              <w:ind w:right="-121"/>
              <w:contextualSpacing/>
              <w:rPr>
                <w:rFonts w:ascii="Times New Roman" w:hAnsi="Times New Roman"/>
                <w:i/>
                <w:sz w:val="24"/>
                <w:szCs w:val="24"/>
              </w:rPr>
            </w:pPr>
          </w:p>
        </w:tc>
        <w:tc>
          <w:tcPr>
            <w:tcW w:w="2721" w:type="dxa"/>
            <w:tcBorders>
              <w:top w:val="single" w:sz="4" w:space="0" w:color="auto"/>
              <w:left w:val="single" w:sz="4" w:space="0" w:color="auto"/>
              <w:bottom w:val="single" w:sz="4" w:space="0" w:color="auto"/>
              <w:right w:val="single" w:sz="4" w:space="0" w:color="auto"/>
            </w:tcBorders>
            <w:vAlign w:val="center"/>
          </w:tcPr>
          <w:p w14:paraId="435DEC5D" w14:textId="4DF0F7D0" w:rsidR="00137297" w:rsidRPr="009171B5" w:rsidRDefault="00137297" w:rsidP="007A3463">
            <w:pPr>
              <w:ind w:left="472" w:right="277" w:hanging="472"/>
              <w:rPr>
                <w:rFonts w:ascii="Times New Roman" w:hAnsi="Times New Roman"/>
                <w:sz w:val="24"/>
                <w:szCs w:val="24"/>
              </w:rPr>
            </w:pPr>
            <w:r w:rsidRPr="009171B5">
              <w:rPr>
                <w:rFonts w:ascii="Times New Roman" w:hAnsi="Times New Roman"/>
                <w:sz w:val="24"/>
                <w:szCs w:val="24"/>
              </w:rPr>
              <w:t>Kiekis</w:t>
            </w:r>
            <w:r>
              <w:rPr>
                <w:rFonts w:ascii="Times New Roman" w:hAnsi="Times New Roman"/>
                <w:sz w:val="24"/>
                <w:szCs w:val="24"/>
              </w:rPr>
              <w:t>, vnt.</w:t>
            </w:r>
            <w:r w:rsidRPr="009171B5">
              <w:rPr>
                <w:rFonts w:ascii="Times New Roman" w:hAnsi="Times New Roman"/>
                <w:sz w:val="24"/>
                <w:szCs w:val="24"/>
              </w:rPr>
              <w:t xml:space="preserve"> </w:t>
            </w:r>
          </w:p>
        </w:tc>
        <w:tc>
          <w:tcPr>
            <w:tcW w:w="4597" w:type="dxa"/>
            <w:tcBorders>
              <w:top w:val="single" w:sz="4" w:space="0" w:color="auto"/>
              <w:left w:val="single" w:sz="4" w:space="0" w:color="auto"/>
              <w:bottom w:val="single" w:sz="4" w:space="0" w:color="auto"/>
              <w:right w:val="single" w:sz="4" w:space="0" w:color="auto"/>
            </w:tcBorders>
            <w:vAlign w:val="center"/>
          </w:tcPr>
          <w:p w14:paraId="05417572" w14:textId="77777777" w:rsidR="00137297" w:rsidRPr="009171B5" w:rsidRDefault="00137297" w:rsidP="007A3463">
            <w:pPr>
              <w:ind w:right="277"/>
              <w:rPr>
                <w:rFonts w:ascii="Times New Roman" w:hAnsi="Times New Roman"/>
                <w:sz w:val="24"/>
                <w:szCs w:val="24"/>
              </w:rPr>
            </w:pPr>
            <w:r w:rsidRPr="009171B5">
              <w:rPr>
                <w:rFonts w:ascii="Times New Roman" w:hAnsi="Times New Roman"/>
                <w:sz w:val="24"/>
                <w:szCs w:val="24"/>
              </w:rPr>
              <w:t>1</w:t>
            </w:r>
          </w:p>
        </w:tc>
        <w:tc>
          <w:tcPr>
            <w:tcW w:w="4570" w:type="dxa"/>
            <w:tcBorders>
              <w:top w:val="single" w:sz="4" w:space="0" w:color="auto"/>
              <w:left w:val="single" w:sz="4" w:space="0" w:color="auto"/>
              <w:bottom w:val="single" w:sz="4" w:space="0" w:color="auto"/>
              <w:right w:val="single" w:sz="4" w:space="0" w:color="auto"/>
            </w:tcBorders>
          </w:tcPr>
          <w:p w14:paraId="5BA39E4D" w14:textId="13328812" w:rsidR="00137297" w:rsidRPr="009171B5" w:rsidRDefault="00BA43D0" w:rsidP="007A3463">
            <w:pPr>
              <w:ind w:right="277"/>
              <w:rPr>
                <w:rFonts w:ascii="Times New Roman" w:hAnsi="Times New Roman"/>
                <w:sz w:val="24"/>
                <w:szCs w:val="24"/>
              </w:rPr>
            </w:pPr>
            <w:r>
              <w:rPr>
                <w:rFonts w:ascii="Times New Roman" w:hAnsi="Times New Roman"/>
                <w:sz w:val="24"/>
                <w:szCs w:val="24"/>
              </w:rPr>
              <w:t>Būtina</w:t>
            </w:r>
          </w:p>
        </w:tc>
      </w:tr>
      <w:tr w:rsidR="00137297" w:rsidRPr="009171B5" w14:paraId="359DB66A" w14:textId="2EFCE29D" w:rsidTr="00C83539">
        <w:tc>
          <w:tcPr>
            <w:tcW w:w="1296" w:type="dxa"/>
            <w:tcBorders>
              <w:top w:val="single" w:sz="4" w:space="0" w:color="auto"/>
              <w:left w:val="single" w:sz="4" w:space="0" w:color="auto"/>
              <w:bottom w:val="single" w:sz="4" w:space="0" w:color="auto"/>
              <w:right w:val="single" w:sz="4" w:space="0" w:color="auto"/>
            </w:tcBorders>
          </w:tcPr>
          <w:p w14:paraId="1CE43F1E" w14:textId="77777777" w:rsidR="00137297" w:rsidRPr="009171B5" w:rsidRDefault="00137297" w:rsidP="004C251B">
            <w:pPr>
              <w:widowControl w:val="0"/>
              <w:numPr>
                <w:ilvl w:val="0"/>
                <w:numId w:val="3"/>
              </w:numPr>
              <w:spacing w:after="200"/>
              <w:ind w:right="277"/>
              <w:contextualSpacing/>
              <w:rPr>
                <w:rFonts w:ascii="Times New Roman" w:hAnsi="Times New Roman"/>
                <w:sz w:val="24"/>
                <w:szCs w:val="24"/>
              </w:rPr>
            </w:pPr>
          </w:p>
        </w:tc>
        <w:tc>
          <w:tcPr>
            <w:tcW w:w="2721" w:type="dxa"/>
            <w:tcBorders>
              <w:top w:val="single" w:sz="4" w:space="0" w:color="auto"/>
              <w:left w:val="single" w:sz="4" w:space="0" w:color="auto"/>
              <w:bottom w:val="single" w:sz="4" w:space="0" w:color="auto"/>
              <w:right w:val="single" w:sz="4" w:space="0" w:color="auto"/>
            </w:tcBorders>
          </w:tcPr>
          <w:p w14:paraId="7B562BED" w14:textId="77777777" w:rsidR="00137297" w:rsidRPr="009171B5" w:rsidRDefault="00137297" w:rsidP="007A3463">
            <w:pPr>
              <w:ind w:right="277"/>
              <w:rPr>
                <w:rFonts w:ascii="Times New Roman" w:hAnsi="Times New Roman"/>
                <w:sz w:val="24"/>
                <w:szCs w:val="24"/>
              </w:rPr>
            </w:pPr>
            <w:r w:rsidRPr="009171B5">
              <w:rPr>
                <w:rFonts w:ascii="Times New Roman" w:hAnsi="Times New Roman"/>
                <w:sz w:val="24"/>
                <w:szCs w:val="24"/>
              </w:rPr>
              <w:t xml:space="preserve">Šaldymo galia, kW </w:t>
            </w:r>
          </w:p>
        </w:tc>
        <w:tc>
          <w:tcPr>
            <w:tcW w:w="4597" w:type="dxa"/>
            <w:tcBorders>
              <w:top w:val="single" w:sz="4" w:space="0" w:color="auto"/>
              <w:left w:val="single" w:sz="4" w:space="0" w:color="auto"/>
              <w:bottom w:val="single" w:sz="4" w:space="0" w:color="auto"/>
              <w:right w:val="single" w:sz="4" w:space="0" w:color="auto"/>
            </w:tcBorders>
          </w:tcPr>
          <w:p w14:paraId="33E00E9F" w14:textId="77777777" w:rsidR="00137297" w:rsidRPr="009171B5" w:rsidRDefault="00137297" w:rsidP="007A3463">
            <w:pPr>
              <w:ind w:right="277"/>
              <w:rPr>
                <w:rFonts w:ascii="Times New Roman" w:eastAsia="Times New Roman" w:hAnsi="Times New Roman"/>
                <w:sz w:val="24"/>
                <w:szCs w:val="24"/>
              </w:rPr>
            </w:pPr>
            <w:r w:rsidRPr="009171B5">
              <w:rPr>
                <w:rFonts w:ascii="Times New Roman" w:eastAsia="Times New Roman" w:hAnsi="Times New Roman"/>
                <w:sz w:val="24"/>
                <w:szCs w:val="24"/>
              </w:rPr>
              <w:t>Ne mažiau kaip 7,1</w:t>
            </w:r>
          </w:p>
        </w:tc>
        <w:tc>
          <w:tcPr>
            <w:tcW w:w="4570" w:type="dxa"/>
            <w:tcBorders>
              <w:top w:val="single" w:sz="4" w:space="0" w:color="auto"/>
              <w:left w:val="single" w:sz="4" w:space="0" w:color="auto"/>
              <w:bottom w:val="single" w:sz="4" w:space="0" w:color="auto"/>
              <w:right w:val="single" w:sz="4" w:space="0" w:color="auto"/>
            </w:tcBorders>
          </w:tcPr>
          <w:p w14:paraId="368E776E" w14:textId="3414A4F0" w:rsidR="00137297" w:rsidRPr="009171B5" w:rsidRDefault="00BA43D0" w:rsidP="007A3463">
            <w:pPr>
              <w:ind w:right="277"/>
              <w:rPr>
                <w:rFonts w:ascii="Times New Roman" w:eastAsia="Times New Roman" w:hAnsi="Times New Roman"/>
                <w:sz w:val="24"/>
                <w:szCs w:val="24"/>
              </w:rPr>
            </w:pPr>
            <w:r>
              <w:rPr>
                <w:rFonts w:ascii="Times New Roman" w:hAnsi="Times New Roman"/>
                <w:sz w:val="24"/>
                <w:szCs w:val="24"/>
              </w:rPr>
              <w:t>Pateikti konkrečius parametrus</w:t>
            </w:r>
          </w:p>
        </w:tc>
      </w:tr>
      <w:tr w:rsidR="00137297" w:rsidRPr="009171B5" w14:paraId="0182C45B" w14:textId="12887B00" w:rsidTr="00C83539">
        <w:tc>
          <w:tcPr>
            <w:tcW w:w="1296" w:type="dxa"/>
            <w:tcBorders>
              <w:top w:val="single" w:sz="4" w:space="0" w:color="auto"/>
              <w:left w:val="single" w:sz="4" w:space="0" w:color="auto"/>
              <w:bottom w:val="single" w:sz="4" w:space="0" w:color="auto"/>
              <w:right w:val="single" w:sz="4" w:space="0" w:color="auto"/>
            </w:tcBorders>
          </w:tcPr>
          <w:p w14:paraId="7E6BD360" w14:textId="77777777" w:rsidR="00137297" w:rsidRPr="009171B5" w:rsidRDefault="00137297" w:rsidP="004C251B">
            <w:pPr>
              <w:widowControl w:val="0"/>
              <w:numPr>
                <w:ilvl w:val="0"/>
                <w:numId w:val="3"/>
              </w:numPr>
              <w:spacing w:after="200"/>
              <w:ind w:right="277"/>
              <w:contextualSpacing/>
              <w:rPr>
                <w:rFonts w:ascii="Times New Roman" w:hAnsi="Times New Roman"/>
                <w:sz w:val="24"/>
                <w:szCs w:val="24"/>
              </w:rPr>
            </w:pPr>
          </w:p>
        </w:tc>
        <w:tc>
          <w:tcPr>
            <w:tcW w:w="2721" w:type="dxa"/>
            <w:tcBorders>
              <w:top w:val="single" w:sz="4" w:space="0" w:color="auto"/>
              <w:left w:val="single" w:sz="4" w:space="0" w:color="auto"/>
              <w:bottom w:val="single" w:sz="4" w:space="0" w:color="auto"/>
              <w:right w:val="single" w:sz="4" w:space="0" w:color="auto"/>
            </w:tcBorders>
          </w:tcPr>
          <w:p w14:paraId="09990609" w14:textId="77777777" w:rsidR="00137297" w:rsidRPr="009171B5" w:rsidRDefault="00137297" w:rsidP="007A3463">
            <w:pPr>
              <w:ind w:right="73"/>
              <w:rPr>
                <w:rFonts w:ascii="Times New Roman" w:hAnsi="Times New Roman"/>
                <w:sz w:val="24"/>
                <w:szCs w:val="24"/>
              </w:rPr>
            </w:pPr>
            <w:r w:rsidRPr="009171B5">
              <w:rPr>
                <w:rFonts w:ascii="Times New Roman" w:hAnsi="Times New Roman"/>
                <w:sz w:val="24"/>
                <w:szCs w:val="24"/>
              </w:rPr>
              <w:t>Šildymo galia, kW</w:t>
            </w:r>
          </w:p>
        </w:tc>
        <w:tc>
          <w:tcPr>
            <w:tcW w:w="4597" w:type="dxa"/>
            <w:tcBorders>
              <w:top w:val="single" w:sz="4" w:space="0" w:color="auto"/>
              <w:left w:val="single" w:sz="4" w:space="0" w:color="auto"/>
              <w:bottom w:val="single" w:sz="4" w:space="0" w:color="auto"/>
              <w:right w:val="single" w:sz="4" w:space="0" w:color="auto"/>
            </w:tcBorders>
          </w:tcPr>
          <w:p w14:paraId="4E8939FF" w14:textId="77777777" w:rsidR="00137297" w:rsidRPr="009171B5" w:rsidRDefault="00137297" w:rsidP="007A3463">
            <w:pPr>
              <w:ind w:right="277"/>
              <w:rPr>
                <w:rFonts w:ascii="Times New Roman" w:eastAsia="Times New Roman" w:hAnsi="Times New Roman"/>
                <w:sz w:val="24"/>
                <w:szCs w:val="24"/>
              </w:rPr>
            </w:pPr>
            <w:r w:rsidRPr="009171B5">
              <w:rPr>
                <w:rFonts w:ascii="Times New Roman" w:eastAsia="Times New Roman" w:hAnsi="Times New Roman"/>
                <w:sz w:val="24"/>
                <w:szCs w:val="24"/>
              </w:rPr>
              <w:t>Ne mažiau kaip 7,5</w:t>
            </w:r>
          </w:p>
        </w:tc>
        <w:tc>
          <w:tcPr>
            <w:tcW w:w="4570" w:type="dxa"/>
            <w:tcBorders>
              <w:top w:val="single" w:sz="4" w:space="0" w:color="auto"/>
              <w:left w:val="single" w:sz="4" w:space="0" w:color="auto"/>
              <w:bottom w:val="single" w:sz="4" w:space="0" w:color="auto"/>
              <w:right w:val="single" w:sz="4" w:space="0" w:color="auto"/>
            </w:tcBorders>
          </w:tcPr>
          <w:p w14:paraId="18E35FC8" w14:textId="1708488E" w:rsidR="00137297" w:rsidRPr="009171B5" w:rsidRDefault="00BA43D0" w:rsidP="007A3463">
            <w:pPr>
              <w:ind w:right="277"/>
              <w:rPr>
                <w:rFonts w:ascii="Times New Roman" w:eastAsia="Times New Roman" w:hAnsi="Times New Roman"/>
                <w:sz w:val="24"/>
                <w:szCs w:val="24"/>
              </w:rPr>
            </w:pPr>
            <w:r>
              <w:rPr>
                <w:rFonts w:ascii="Times New Roman" w:hAnsi="Times New Roman"/>
                <w:sz w:val="24"/>
                <w:szCs w:val="24"/>
              </w:rPr>
              <w:t>Pateikti konkrečius parametrus</w:t>
            </w:r>
          </w:p>
        </w:tc>
      </w:tr>
      <w:tr w:rsidR="00137297" w:rsidRPr="009171B5" w14:paraId="1D9B7AFD" w14:textId="65DE38A5" w:rsidTr="00C83539">
        <w:tc>
          <w:tcPr>
            <w:tcW w:w="1296" w:type="dxa"/>
            <w:tcBorders>
              <w:top w:val="single" w:sz="4" w:space="0" w:color="auto"/>
              <w:left w:val="single" w:sz="4" w:space="0" w:color="auto"/>
              <w:bottom w:val="single" w:sz="4" w:space="0" w:color="auto"/>
              <w:right w:val="single" w:sz="4" w:space="0" w:color="auto"/>
            </w:tcBorders>
          </w:tcPr>
          <w:p w14:paraId="10B38CEF" w14:textId="77777777" w:rsidR="00137297" w:rsidRPr="009171B5" w:rsidRDefault="00137297" w:rsidP="004C251B">
            <w:pPr>
              <w:widowControl w:val="0"/>
              <w:numPr>
                <w:ilvl w:val="0"/>
                <w:numId w:val="3"/>
              </w:numPr>
              <w:spacing w:after="200"/>
              <w:ind w:right="277"/>
              <w:contextualSpacing/>
              <w:rPr>
                <w:rFonts w:ascii="Times New Roman" w:hAnsi="Times New Roman"/>
                <w:sz w:val="24"/>
                <w:szCs w:val="24"/>
              </w:rPr>
            </w:pPr>
          </w:p>
        </w:tc>
        <w:tc>
          <w:tcPr>
            <w:tcW w:w="2721" w:type="dxa"/>
            <w:tcBorders>
              <w:top w:val="single" w:sz="4" w:space="0" w:color="auto"/>
              <w:left w:val="single" w:sz="4" w:space="0" w:color="auto"/>
              <w:bottom w:val="single" w:sz="4" w:space="0" w:color="auto"/>
              <w:right w:val="single" w:sz="4" w:space="0" w:color="auto"/>
            </w:tcBorders>
          </w:tcPr>
          <w:p w14:paraId="5332774E" w14:textId="77777777" w:rsidR="00137297" w:rsidRPr="009171B5" w:rsidRDefault="00137297" w:rsidP="007A3463">
            <w:pPr>
              <w:ind w:right="73"/>
              <w:rPr>
                <w:rFonts w:ascii="Times New Roman" w:hAnsi="Times New Roman"/>
                <w:sz w:val="24"/>
                <w:szCs w:val="24"/>
              </w:rPr>
            </w:pPr>
            <w:r>
              <w:rPr>
                <w:rFonts w:ascii="Times New Roman" w:hAnsi="Times New Roman"/>
                <w:sz w:val="24"/>
                <w:szCs w:val="24"/>
              </w:rPr>
              <w:t xml:space="preserve">Vidinio bloko matmenys ne daugiau kaip, mm </w:t>
            </w:r>
          </w:p>
        </w:tc>
        <w:tc>
          <w:tcPr>
            <w:tcW w:w="4597" w:type="dxa"/>
            <w:tcBorders>
              <w:top w:val="single" w:sz="4" w:space="0" w:color="auto"/>
              <w:left w:val="single" w:sz="4" w:space="0" w:color="auto"/>
              <w:bottom w:val="single" w:sz="4" w:space="0" w:color="auto"/>
              <w:right w:val="single" w:sz="4" w:space="0" w:color="auto"/>
            </w:tcBorders>
          </w:tcPr>
          <w:p w14:paraId="609A6181" w14:textId="28729FD3" w:rsidR="00137297" w:rsidRPr="009171B5" w:rsidRDefault="00137297" w:rsidP="007A3463">
            <w:pPr>
              <w:ind w:right="277"/>
              <w:rPr>
                <w:rFonts w:ascii="Times New Roman" w:eastAsia="Times New Roman" w:hAnsi="Times New Roman"/>
                <w:sz w:val="24"/>
                <w:szCs w:val="24"/>
              </w:rPr>
            </w:pPr>
            <w:r>
              <w:rPr>
                <w:rFonts w:ascii="Times New Roman" w:eastAsia="Times New Roman" w:hAnsi="Times New Roman"/>
                <w:sz w:val="24"/>
                <w:szCs w:val="24"/>
              </w:rPr>
              <w:t>1080x325x248</w:t>
            </w:r>
          </w:p>
        </w:tc>
        <w:tc>
          <w:tcPr>
            <w:tcW w:w="4570" w:type="dxa"/>
            <w:tcBorders>
              <w:top w:val="single" w:sz="4" w:space="0" w:color="auto"/>
              <w:left w:val="single" w:sz="4" w:space="0" w:color="auto"/>
              <w:bottom w:val="single" w:sz="4" w:space="0" w:color="auto"/>
              <w:right w:val="single" w:sz="4" w:space="0" w:color="auto"/>
            </w:tcBorders>
          </w:tcPr>
          <w:p w14:paraId="19300C9A" w14:textId="0BC29FB0" w:rsidR="00137297" w:rsidRDefault="00BA43D0" w:rsidP="007A3463">
            <w:pPr>
              <w:ind w:right="277"/>
              <w:rPr>
                <w:rFonts w:ascii="Times New Roman" w:eastAsia="Times New Roman" w:hAnsi="Times New Roman"/>
                <w:sz w:val="24"/>
                <w:szCs w:val="24"/>
              </w:rPr>
            </w:pPr>
            <w:r>
              <w:rPr>
                <w:rFonts w:ascii="Times New Roman" w:eastAsia="Times New Roman" w:hAnsi="Times New Roman"/>
                <w:sz w:val="24"/>
                <w:szCs w:val="24"/>
              </w:rPr>
              <w:t>Pateikti matmenis</w:t>
            </w:r>
          </w:p>
        </w:tc>
      </w:tr>
      <w:tr w:rsidR="00137297" w:rsidRPr="009171B5" w14:paraId="4D3B27CC" w14:textId="636030AE" w:rsidTr="00C83539">
        <w:tc>
          <w:tcPr>
            <w:tcW w:w="1296" w:type="dxa"/>
            <w:tcBorders>
              <w:top w:val="single" w:sz="4" w:space="0" w:color="auto"/>
              <w:left w:val="single" w:sz="4" w:space="0" w:color="auto"/>
              <w:bottom w:val="single" w:sz="4" w:space="0" w:color="auto"/>
              <w:right w:val="single" w:sz="4" w:space="0" w:color="auto"/>
            </w:tcBorders>
          </w:tcPr>
          <w:p w14:paraId="70CA0FAD" w14:textId="77777777" w:rsidR="00137297" w:rsidRPr="009171B5" w:rsidRDefault="00137297" w:rsidP="004C251B">
            <w:pPr>
              <w:widowControl w:val="0"/>
              <w:numPr>
                <w:ilvl w:val="0"/>
                <w:numId w:val="3"/>
              </w:numPr>
              <w:spacing w:after="200"/>
              <w:ind w:right="277"/>
              <w:contextualSpacing/>
              <w:rPr>
                <w:rFonts w:ascii="Times New Roman" w:hAnsi="Times New Roman"/>
                <w:sz w:val="24"/>
                <w:szCs w:val="24"/>
              </w:rPr>
            </w:pPr>
          </w:p>
        </w:tc>
        <w:tc>
          <w:tcPr>
            <w:tcW w:w="2721" w:type="dxa"/>
            <w:tcBorders>
              <w:top w:val="single" w:sz="4" w:space="0" w:color="auto"/>
              <w:left w:val="single" w:sz="4" w:space="0" w:color="auto"/>
              <w:bottom w:val="single" w:sz="4" w:space="0" w:color="auto"/>
              <w:right w:val="single" w:sz="4" w:space="0" w:color="auto"/>
            </w:tcBorders>
          </w:tcPr>
          <w:p w14:paraId="12C862E6" w14:textId="77777777" w:rsidR="00137297" w:rsidRPr="009171B5" w:rsidRDefault="00137297" w:rsidP="007A3463">
            <w:pPr>
              <w:ind w:right="73"/>
              <w:rPr>
                <w:rFonts w:ascii="Times New Roman" w:hAnsi="Times New Roman"/>
                <w:sz w:val="24"/>
                <w:szCs w:val="24"/>
              </w:rPr>
            </w:pPr>
            <w:r w:rsidRPr="009171B5">
              <w:rPr>
                <w:rFonts w:ascii="Times New Roman" w:hAnsi="Times New Roman"/>
                <w:sz w:val="24"/>
                <w:szCs w:val="24"/>
              </w:rPr>
              <w:t>Garso sl</w:t>
            </w:r>
            <w:r w:rsidRPr="009171B5">
              <w:rPr>
                <w:rFonts w:ascii="Times New Roman" w:hAnsi="Times New Roman" w:hint="eastAsia"/>
                <w:sz w:val="24"/>
                <w:szCs w:val="24"/>
              </w:rPr>
              <w:t>ė</w:t>
            </w:r>
            <w:r w:rsidRPr="009171B5">
              <w:rPr>
                <w:rFonts w:ascii="Times New Roman" w:hAnsi="Times New Roman"/>
                <w:sz w:val="24"/>
                <w:szCs w:val="24"/>
              </w:rPr>
              <w:t xml:space="preserve">gis, </w:t>
            </w:r>
            <w:proofErr w:type="spellStart"/>
            <w:r w:rsidRPr="009171B5">
              <w:rPr>
                <w:rFonts w:ascii="Times New Roman" w:hAnsi="Times New Roman"/>
                <w:sz w:val="24"/>
                <w:szCs w:val="24"/>
              </w:rPr>
              <w:t>dB</w:t>
            </w:r>
            <w:proofErr w:type="spellEnd"/>
            <w:r w:rsidRPr="009171B5">
              <w:rPr>
                <w:rFonts w:ascii="Times New Roman" w:hAnsi="Times New Roman"/>
                <w:sz w:val="24"/>
                <w:szCs w:val="24"/>
              </w:rPr>
              <w:t>(A)</w:t>
            </w:r>
          </w:p>
        </w:tc>
        <w:tc>
          <w:tcPr>
            <w:tcW w:w="4597" w:type="dxa"/>
            <w:tcBorders>
              <w:top w:val="single" w:sz="4" w:space="0" w:color="auto"/>
              <w:left w:val="single" w:sz="4" w:space="0" w:color="auto"/>
              <w:bottom w:val="single" w:sz="4" w:space="0" w:color="auto"/>
              <w:right w:val="single" w:sz="4" w:space="0" w:color="auto"/>
            </w:tcBorders>
          </w:tcPr>
          <w:p w14:paraId="2C86DF8E" w14:textId="77777777" w:rsidR="00137297" w:rsidRPr="009171B5" w:rsidRDefault="00137297" w:rsidP="007A3463">
            <w:pPr>
              <w:ind w:right="277"/>
              <w:rPr>
                <w:rFonts w:ascii="Times New Roman" w:hAnsi="Times New Roman"/>
                <w:sz w:val="24"/>
                <w:szCs w:val="24"/>
              </w:rPr>
            </w:pPr>
            <w:r w:rsidRPr="009171B5">
              <w:rPr>
                <w:rFonts w:ascii="Times New Roman" w:hAnsi="Times New Roman"/>
                <w:sz w:val="24"/>
                <w:szCs w:val="24"/>
              </w:rPr>
              <w:t>Ne daugiau kaip 38,00</w:t>
            </w:r>
          </w:p>
        </w:tc>
        <w:tc>
          <w:tcPr>
            <w:tcW w:w="4570" w:type="dxa"/>
            <w:tcBorders>
              <w:top w:val="single" w:sz="4" w:space="0" w:color="auto"/>
              <w:left w:val="single" w:sz="4" w:space="0" w:color="auto"/>
              <w:bottom w:val="single" w:sz="4" w:space="0" w:color="auto"/>
              <w:right w:val="single" w:sz="4" w:space="0" w:color="auto"/>
            </w:tcBorders>
          </w:tcPr>
          <w:p w14:paraId="7C388103" w14:textId="1B905B3D" w:rsidR="00137297" w:rsidRPr="009171B5" w:rsidRDefault="00BA43D0" w:rsidP="007A3463">
            <w:pPr>
              <w:ind w:right="277"/>
              <w:rPr>
                <w:rFonts w:ascii="Times New Roman" w:hAnsi="Times New Roman"/>
                <w:sz w:val="24"/>
                <w:szCs w:val="24"/>
              </w:rPr>
            </w:pPr>
            <w:r>
              <w:rPr>
                <w:rFonts w:ascii="Times New Roman" w:hAnsi="Times New Roman"/>
                <w:sz w:val="24"/>
                <w:szCs w:val="24"/>
              </w:rPr>
              <w:t>Pateikti konkrečius parametrus</w:t>
            </w:r>
          </w:p>
        </w:tc>
      </w:tr>
      <w:tr w:rsidR="00137297" w:rsidRPr="009171B5" w14:paraId="1FB08209" w14:textId="1EBA4F52" w:rsidTr="00C83539">
        <w:tc>
          <w:tcPr>
            <w:tcW w:w="1296" w:type="dxa"/>
            <w:tcBorders>
              <w:top w:val="single" w:sz="4" w:space="0" w:color="auto"/>
              <w:left w:val="single" w:sz="4" w:space="0" w:color="auto"/>
              <w:bottom w:val="single" w:sz="4" w:space="0" w:color="auto"/>
              <w:right w:val="single" w:sz="4" w:space="0" w:color="auto"/>
            </w:tcBorders>
          </w:tcPr>
          <w:p w14:paraId="71729572" w14:textId="77777777" w:rsidR="00137297" w:rsidRPr="009171B5" w:rsidRDefault="00137297" w:rsidP="004C251B">
            <w:pPr>
              <w:widowControl w:val="0"/>
              <w:numPr>
                <w:ilvl w:val="0"/>
                <w:numId w:val="3"/>
              </w:numPr>
              <w:spacing w:after="200"/>
              <w:ind w:right="277"/>
              <w:contextualSpacing/>
              <w:rPr>
                <w:rFonts w:ascii="Times New Roman" w:hAnsi="Times New Roman"/>
                <w:sz w:val="24"/>
                <w:szCs w:val="24"/>
              </w:rPr>
            </w:pPr>
          </w:p>
        </w:tc>
        <w:tc>
          <w:tcPr>
            <w:tcW w:w="2721" w:type="dxa"/>
            <w:tcBorders>
              <w:top w:val="single" w:sz="4" w:space="0" w:color="auto"/>
              <w:left w:val="single" w:sz="4" w:space="0" w:color="auto"/>
              <w:bottom w:val="single" w:sz="4" w:space="0" w:color="auto"/>
              <w:right w:val="single" w:sz="4" w:space="0" w:color="auto"/>
            </w:tcBorders>
          </w:tcPr>
          <w:p w14:paraId="53DC3C89" w14:textId="77777777" w:rsidR="00137297" w:rsidRPr="009171B5" w:rsidRDefault="00137297" w:rsidP="007A3463">
            <w:pPr>
              <w:ind w:right="73"/>
              <w:rPr>
                <w:rFonts w:ascii="Times New Roman" w:hAnsi="Times New Roman"/>
                <w:sz w:val="24"/>
                <w:szCs w:val="24"/>
              </w:rPr>
            </w:pPr>
            <w:r w:rsidRPr="009171B5">
              <w:rPr>
                <w:rFonts w:ascii="TimesLT" w:eastAsia="Times New Roman" w:hAnsi="TimesLT"/>
                <w:szCs w:val="20"/>
              </w:rPr>
              <w:t>Svoris, kg</w:t>
            </w:r>
          </w:p>
        </w:tc>
        <w:tc>
          <w:tcPr>
            <w:tcW w:w="4597" w:type="dxa"/>
            <w:tcBorders>
              <w:top w:val="single" w:sz="4" w:space="0" w:color="auto"/>
              <w:left w:val="single" w:sz="4" w:space="0" w:color="auto"/>
              <w:bottom w:val="single" w:sz="4" w:space="0" w:color="auto"/>
              <w:right w:val="single" w:sz="4" w:space="0" w:color="auto"/>
            </w:tcBorders>
          </w:tcPr>
          <w:p w14:paraId="430B3301" w14:textId="77777777" w:rsidR="00137297" w:rsidRPr="00C158BF" w:rsidRDefault="00137297" w:rsidP="007A3463">
            <w:pPr>
              <w:ind w:right="277"/>
              <w:rPr>
                <w:rFonts w:ascii="Times New Roman" w:hAnsi="Times New Roman"/>
                <w:sz w:val="24"/>
                <w:szCs w:val="24"/>
                <w:lang w:val="en-GB"/>
              </w:rPr>
            </w:pPr>
            <w:r w:rsidRPr="009171B5">
              <w:rPr>
                <w:rFonts w:ascii="Times New Roman" w:hAnsi="Times New Roman"/>
                <w:sz w:val="24"/>
                <w:szCs w:val="24"/>
              </w:rPr>
              <w:t>Ne daugiau kaip 1</w:t>
            </w:r>
            <w:r>
              <w:rPr>
                <w:rFonts w:ascii="Times New Roman" w:hAnsi="Times New Roman"/>
                <w:sz w:val="24"/>
                <w:szCs w:val="24"/>
                <w:lang w:val="en-GB"/>
              </w:rPr>
              <w:t>6,0</w:t>
            </w:r>
          </w:p>
        </w:tc>
        <w:tc>
          <w:tcPr>
            <w:tcW w:w="4570" w:type="dxa"/>
            <w:tcBorders>
              <w:top w:val="single" w:sz="4" w:space="0" w:color="auto"/>
              <w:left w:val="single" w:sz="4" w:space="0" w:color="auto"/>
              <w:bottom w:val="single" w:sz="4" w:space="0" w:color="auto"/>
              <w:right w:val="single" w:sz="4" w:space="0" w:color="auto"/>
            </w:tcBorders>
          </w:tcPr>
          <w:p w14:paraId="6C81C0BF" w14:textId="0C08F134" w:rsidR="00137297" w:rsidRPr="009171B5" w:rsidRDefault="00BA43D0" w:rsidP="007A3463">
            <w:pPr>
              <w:ind w:right="277"/>
              <w:rPr>
                <w:rFonts w:ascii="Times New Roman" w:hAnsi="Times New Roman"/>
                <w:sz w:val="24"/>
                <w:szCs w:val="24"/>
              </w:rPr>
            </w:pPr>
            <w:r>
              <w:rPr>
                <w:rFonts w:ascii="Times New Roman" w:hAnsi="Times New Roman"/>
                <w:sz w:val="24"/>
                <w:szCs w:val="24"/>
              </w:rPr>
              <w:t>Pateikti konkrečius parametrus</w:t>
            </w:r>
          </w:p>
        </w:tc>
      </w:tr>
      <w:tr w:rsidR="00137297" w:rsidRPr="009171B5" w14:paraId="1CFE8FB1" w14:textId="48CC55EC" w:rsidTr="00C83539">
        <w:tc>
          <w:tcPr>
            <w:tcW w:w="1296" w:type="dxa"/>
            <w:tcBorders>
              <w:top w:val="single" w:sz="4" w:space="0" w:color="auto"/>
              <w:left w:val="single" w:sz="4" w:space="0" w:color="auto"/>
              <w:bottom w:val="single" w:sz="4" w:space="0" w:color="auto"/>
              <w:right w:val="single" w:sz="4" w:space="0" w:color="auto"/>
            </w:tcBorders>
          </w:tcPr>
          <w:p w14:paraId="5179507C" w14:textId="77777777" w:rsidR="00137297" w:rsidRPr="009171B5" w:rsidRDefault="00137297" w:rsidP="004C251B">
            <w:pPr>
              <w:widowControl w:val="0"/>
              <w:numPr>
                <w:ilvl w:val="0"/>
                <w:numId w:val="3"/>
              </w:numPr>
              <w:spacing w:after="200"/>
              <w:ind w:right="277"/>
              <w:contextualSpacing/>
              <w:rPr>
                <w:rFonts w:ascii="Times New Roman" w:hAnsi="Times New Roman"/>
                <w:sz w:val="24"/>
                <w:szCs w:val="24"/>
              </w:rPr>
            </w:pPr>
          </w:p>
        </w:tc>
        <w:tc>
          <w:tcPr>
            <w:tcW w:w="2721" w:type="dxa"/>
            <w:tcBorders>
              <w:top w:val="single" w:sz="4" w:space="0" w:color="auto"/>
              <w:left w:val="single" w:sz="4" w:space="0" w:color="auto"/>
              <w:bottom w:val="single" w:sz="4" w:space="0" w:color="auto"/>
              <w:right w:val="single" w:sz="4" w:space="0" w:color="auto"/>
            </w:tcBorders>
          </w:tcPr>
          <w:p w14:paraId="36118E3F" w14:textId="77777777" w:rsidR="00137297" w:rsidRPr="009171B5" w:rsidRDefault="00137297" w:rsidP="007A3463">
            <w:pPr>
              <w:ind w:right="73"/>
              <w:rPr>
                <w:rFonts w:ascii="TimesLT" w:eastAsia="Times New Roman" w:hAnsi="TimesLT"/>
                <w:szCs w:val="20"/>
              </w:rPr>
            </w:pPr>
            <w:r w:rsidRPr="009171B5">
              <w:rPr>
                <w:rFonts w:ascii="TimesLT" w:eastAsia="Times New Roman" w:hAnsi="TimesLT"/>
                <w:szCs w:val="20"/>
              </w:rPr>
              <w:t>Temperat</w:t>
            </w:r>
            <w:r w:rsidRPr="009171B5">
              <w:rPr>
                <w:rFonts w:ascii="TimesLT" w:eastAsia="Times New Roman" w:hAnsi="TimesLT" w:hint="eastAsia"/>
                <w:szCs w:val="20"/>
              </w:rPr>
              <w:t>ū</w:t>
            </w:r>
            <w:r w:rsidRPr="009171B5">
              <w:rPr>
                <w:rFonts w:ascii="TimesLT" w:eastAsia="Times New Roman" w:hAnsi="TimesLT"/>
                <w:szCs w:val="20"/>
              </w:rPr>
              <w:t>rin</w:t>
            </w:r>
            <w:r w:rsidRPr="009171B5">
              <w:rPr>
                <w:rFonts w:ascii="TimesLT" w:eastAsia="Times New Roman" w:hAnsi="TimesLT" w:hint="eastAsia"/>
                <w:szCs w:val="20"/>
              </w:rPr>
              <w:t>ė</w:t>
            </w:r>
            <w:r w:rsidRPr="009171B5">
              <w:rPr>
                <w:rFonts w:ascii="TimesLT" w:eastAsia="Times New Roman" w:hAnsi="TimesLT"/>
                <w:szCs w:val="20"/>
              </w:rPr>
              <w:t xml:space="preserve">s veikimo ribos </w:t>
            </w:r>
            <w:r w:rsidRPr="009171B5">
              <w:rPr>
                <w:rFonts w:ascii="TimesLT" w:eastAsia="Times New Roman" w:hAnsi="TimesLT" w:hint="eastAsia"/>
                <w:szCs w:val="20"/>
              </w:rPr>
              <w:t>š</w:t>
            </w:r>
            <w:r w:rsidRPr="009171B5">
              <w:rPr>
                <w:rFonts w:ascii="TimesLT" w:eastAsia="Times New Roman" w:hAnsi="TimesLT"/>
                <w:szCs w:val="20"/>
              </w:rPr>
              <w:t xml:space="preserve">aldant, </w:t>
            </w:r>
            <w:r w:rsidRPr="009171B5">
              <w:rPr>
                <w:rFonts w:ascii="TimesLT" w:eastAsia="Times New Roman" w:hAnsi="TimesLT" w:hint="eastAsia"/>
                <w:szCs w:val="20"/>
              </w:rPr>
              <w:t>º</w:t>
            </w:r>
            <w:r w:rsidRPr="009171B5">
              <w:rPr>
                <w:rFonts w:ascii="TimesLT" w:eastAsia="Times New Roman" w:hAnsi="TimesLT"/>
                <w:szCs w:val="20"/>
              </w:rPr>
              <w:t>C</w:t>
            </w:r>
          </w:p>
        </w:tc>
        <w:tc>
          <w:tcPr>
            <w:tcW w:w="4597" w:type="dxa"/>
            <w:tcBorders>
              <w:top w:val="single" w:sz="4" w:space="0" w:color="auto"/>
              <w:left w:val="single" w:sz="4" w:space="0" w:color="auto"/>
              <w:bottom w:val="single" w:sz="4" w:space="0" w:color="auto"/>
              <w:right w:val="single" w:sz="4" w:space="0" w:color="auto"/>
            </w:tcBorders>
          </w:tcPr>
          <w:p w14:paraId="5A8AE1A0" w14:textId="22169947" w:rsidR="00137297" w:rsidRPr="009171B5" w:rsidRDefault="00137297" w:rsidP="00BF5502">
            <w:pPr>
              <w:ind w:right="277"/>
              <w:rPr>
                <w:rFonts w:ascii="Times New Roman" w:hAnsi="Times New Roman"/>
                <w:sz w:val="24"/>
                <w:szCs w:val="24"/>
              </w:rPr>
            </w:pPr>
            <w:r w:rsidRPr="009171B5">
              <w:rPr>
                <w:rFonts w:ascii="Times New Roman" w:eastAsia="Times New Roman" w:hAnsi="Times New Roman"/>
                <w:sz w:val="24"/>
                <w:szCs w:val="24"/>
              </w:rPr>
              <w:t>-5 +52</w:t>
            </w:r>
          </w:p>
        </w:tc>
        <w:tc>
          <w:tcPr>
            <w:tcW w:w="4570" w:type="dxa"/>
            <w:tcBorders>
              <w:top w:val="single" w:sz="4" w:space="0" w:color="auto"/>
              <w:left w:val="single" w:sz="4" w:space="0" w:color="auto"/>
              <w:bottom w:val="single" w:sz="4" w:space="0" w:color="auto"/>
              <w:right w:val="single" w:sz="4" w:space="0" w:color="auto"/>
            </w:tcBorders>
          </w:tcPr>
          <w:p w14:paraId="6209265C" w14:textId="2EF4563D" w:rsidR="00137297" w:rsidRPr="009171B5" w:rsidRDefault="00137297" w:rsidP="00BF5502">
            <w:pPr>
              <w:ind w:right="277"/>
              <w:rPr>
                <w:rFonts w:ascii="Times New Roman" w:eastAsia="Times New Roman" w:hAnsi="Times New Roman"/>
                <w:sz w:val="24"/>
                <w:szCs w:val="24"/>
              </w:rPr>
            </w:pPr>
            <w:r>
              <w:rPr>
                <w:rFonts w:ascii="Times New Roman" w:hAnsi="Times New Roman"/>
                <w:sz w:val="24"/>
                <w:szCs w:val="24"/>
              </w:rPr>
              <w:t>Pateikti konkrečius parametrus</w:t>
            </w:r>
          </w:p>
        </w:tc>
      </w:tr>
      <w:tr w:rsidR="00137297" w:rsidRPr="009171B5" w14:paraId="0A2DBC15" w14:textId="14117948" w:rsidTr="00C83539">
        <w:tc>
          <w:tcPr>
            <w:tcW w:w="1296" w:type="dxa"/>
            <w:tcBorders>
              <w:top w:val="single" w:sz="4" w:space="0" w:color="auto"/>
              <w:left w:val="single" w:sz="4" w:space="0" w:color="auto"/>
              <w:bottom w:val="single" w:sz="4" w:space="0" w:color="auto"/>
              <w:right w:val="single" w:sz="4" w:space="0" w:color="auto"/>
            </w:tcBorders>
          </w:tcPr>
          <w:p w14:paraId="6CDB4799" w14:textId="77777777" w:rsidR="00137297" w:rsidRPr="009171B5" w:rsidRDefault="00137297" w:rsidP="004C251B">
            <w:pPr>
              <w:widowControl w:val="0"/>
              <w:numPr>
                <w:ilvl w:val="0"/>
                <w:numId w:val="3"/>
              </w:numPr>
              <w:spacing w:after="200"/>
              <w:ind w:right="277"/>
              <w:contextualSpacing/>
              <w:rPr>
                <w:rFonts w:ascii="Times New Roman" w:hAnsi="Times New Roman"/>
                <w:sz w:val="24"/>
                <w:szCs w:val="24"/>
              </w:rPr>
            </w:pPr>
          </w:p>
        </w:tc>
        <w:tc>
          <w:tcPr>
            <w:tcW w:w="2721" w:type="dxa"/>
            <w:tcBorders>
              <w:top w:val="single" w:sz="4" w:space="0" w:color="auto"/>
              <w:left w:val="single" w:sz="4" w:space="0" w:color="auto"/>
              <w:bottom w:val="single" w:sz="4" w:space="0" w:color="auto"/>
              <w:right w:val="single" w:sz="4" w:space="0" w:color="auto"/>
            </w:tcBorders>
          </w:tcPr>
          <w:p w14:paraId="3356B1AB" w14:textId="77777777" w:rsidR="00137297" w:rsidRPr="009171B5" w:rsidRDefault="00137297" w:rsidP="007A3463">
            <w:pPr>
              <w:ind w:right="73"/>
              <w:rPr>
                <w:rFonts w:ascii="TimesLT" w:eastAsia="Times New Roman" w:hAnsi="TimesLT"/>
                <w:szCs w:val="20"/>
              </w:rPr>
            </w:pPr>
            <w:r w:rsidRPr="009171B5">
              <w:rPr>
                <w:rFonts w:ascii="TimesLT" w:eastAsia="Times New Roman" w:hAnsi="TimesLT"/>
                <w:szCs w:val="20"/>
              </w:rPr>
              <w:t>Temperat</w:t>
            </w:r>
            <w:r w:rsidRPr="009171B5">
              <w:rPr>
                <w:rFonts w:ascii="TimesLT" w:eastAsia="Times New Roman" w:hAnsi="TimesLT" w:hint="eastAsia"/>
                <w:szCs w:val="20"/>
              </w:rPr>
              <w:t>ū</w:t>
            </w:r>
            <w:r w:rsidRPr="009171B5">
              <w:rPr>
                <w:rFonts w:ascii="TimesLT" w:eastAsia="Times New Roman" w:hAnsi="TimesLT"/>
                <w:szCs w:val="20"/>
              </w:rPr>
              <w:t>rin</w:t>
            </w:r>
            <w:r w:rsidRPr="009171B5">
              <w:rPr>
                <w:rFonts w:ascii="TimesLT" w:eastAsia="Times New Roman" w:hAnsi="TimesLT" w:hint="eastAsia"/>
                <w:szCs w:val="20"/>
              </w:rPr>
              <w:t>ė</w:t>
            </w:r>
            <w:r w:rsidRPr="009171B5">
              <w:rPr>
                <w:rFonts w:ascii="TimesLT" w:eastAsia="Times New Roman" w:hAnsi="TimesLT"/>
                <w:szCs w:val="20"/>
              </w:rPr>
              <w:t xml:space="preserve">s veikimo ribos </w:t>
            </w:r>
            <w:r w:rsidRPr="009171B5">
              <w:rPr>
                <w:rFonts w:ascii="TimesLT" w:eastAsia="Times New Roman" w:hAnsi="TimesLT" w:hint="eastAsia"/>
                <w:szCs w:val="20"/>
              </w:rPr>
              <w:t>š</w:t>
            </w:r>
            <w:r w:rsidRPr="009171B5">
              <w:rPr>
                <w:rFonts w:ascii="TimesLT" w:eastAsia="Times New Roman" w:hAnsi="TimesLT"/>
                <w:szCs w:val="20"/>
              </w:rPr>
              <w:t xml:space="preserve">ildant, </w:t>
            </w:r>
            <w:r w:rsidRPr="009171B5">
              <w:rPr>
                <w:rFonts w:ascii="TimesLT" w:eastAsia="Times New Roman" w:hAnsi="TimesLT" w:hint="eastAsia"/>
                <w:szCs w:val="20"/>
              </w:rPr>
              <w:t>º</w:t>
            </w:r>
            <w:r w:rsidRPr="009171B5">
              <w:rPr>
                <w:rFonts w:ascii="TimesLT" w:eastAsia="Times New Roman" w:hAnsi="TimesLT"/>
                <w:szCs w:val="20"/>
              </w:rPr>
              <w:t>C</w:t>
            </w:r>
          </w:p>
        </w:tc>
        <w:tc>
          <w:tcPr>
            <w:tcW w:w="4597" w:type="dxa"/>
            <w:tcBorders>
              <w:top w:val="single" w:sz="4" w:space="0" w:color="auto"/>
              <w:left w:val="single" w:sz="4" w:space="0" w:color="auto"/>
              <w:bottom w:val="single" w:sz="4" w:space="0" w:color="auto"/>
              <w:right w:val="single" w:sz="4" w:space="0" w:color="auto"/>
            </w:tcBorders>
          </w:tcPr>
          <w:p w14:paraId="1FEAB4FB" w14:textId="149FD506" w:rsidR="00137297" w:rsidRPr="009171B5" w:rsidRDefault="00137297" w:rsidP="00BF5502">
            <w:pPr>
              <w:ind w:right="277"/>
              <w:rPr>
                <w:rFonts w:ascii="Times New Roman" w:hAnsi="Times New Roman"/>
                <w:sz w:val="24"/>
                <w:szCs w:val="24"/>
              </w:rPr>
            </w:pPr>
            <w:r w:rsidRPr="009171B5">
              <w:rPr>
                <w:rFonts w:ascii="Times New Roman" w:eastAsia="Times New Roman" w:hAnsi="Times New Roman"/>
                <w:sz w:val="24"/>
                <w:szCs w:val="24"/>
              </w:rPr>
              <w:t xml:space="preserve">-20 </w:t>
            </w:r>
            <w:r>
              <w:rPr>
                <w:rFonts w:ascii="Times New Roman" w:eastAsia="Times New Roman" w:hAnsi="Times New Roman"/>
                <w:sz w:val="24"/>
                <w:szCs w:val="24"/>
              </w:rPr>
              <w:t>+</w:t>
            </w:r>
            <w:r w:rsidRPr="009171B5">
              <w:rPr>
                <w:rFonts w:ascii="Times New Roman" w:eastAsia="Times New Roman" w:hAnsi="Times New Roman"/>
                <w:sz w:val="24"/>
                <w:szCs w:val="24"/>
              </w:rPr>
              <w:t>27</w:t>
            </w:r>
          </w:p>
        </w:tc>
        <w:tc>
          <w:tcPr>
            <w:tcW w:w="4570" w:type="dxa"/>
            <w:tcBorders>
              <w:top w:val="single" w:sz="4" w:space="0" w:color="auto"/>
              <w:left w:val="single" w:sz="4" w:space="0" w:color="auto"/>
              <w:bottom w:val="single" w:sz="4" w:space="0" w:color="auto"/>
              <w:right w:val="single" w:sz="4" w:space="0" w:color="auto"/>
            </w:tcBorders>
          </w:tcPr>
          <w:p w14:paraId="7D667B2C" w14:textId="6E9D2704" w:rsidR="00137297" w:rsidRPr="009171B5" w:rsidRDefault="00137297" w:rsidP="00BF5502">
            <w:pPr>
              <w:ind w:right="277"/>
              <w:rPr>
                <w:rFonts w:ascii="Times New Roman" w:eastAsia="Times New Roman" w:hAnsi="Times New Roman"/>
                <w:sz w:val="24"/>
                <w:szCs w:val="24"/>
              </w:rPr>
            </w:pPr>
            <w:r>
              <w:rPr>
                <w:rFonts w:ascii="Times New Roman" w:hAnsi="Times New Roman"/>
                <w:sz w:val="24"/>
                <w:szCs w:val="24"/>
              </w:rPr>
              <w:t>Pateikti konkrečius parametrus</w:t>
            </w:r>
          </w:p>
        </w:tc>
      </w:tr>
      <w:tr w:rsidR="0046718E" w:rsidRPr="009171B5" w14:paraId="3FFD8A3F" w14:textId="77777777" w:rsidTr="00C83539">
        <w:tc>
          <w:tcPr>
            <w:tcW w:w="1296" w:type="dxa"/>
            <w:tcBorders>
              <w:top w:val="single" w:sz="4" w:space="0" w:color="auto"/>
              <w:left w:val="single" w:sz="4" w:space="0" w:color="auto"/>
              <w:bottom w:val="single" w:sz="4" w:space="0" w:color="auto"/>
              <w:right w:val="single" w:sz="4" w:space="0" w:color="auto"/>
            </w:tcBorders>
          </w:tcPr>
          <w:p w14:paraId="6907332A" w14:textId="77777777" w:rsidR="0046718E" w:rsidRPr="009171B5" w:rsidRDefault="0046718E" w:rsidP="004C251B">
            <w:pPr>
              <w:widowControl w:val="0"/>
              <w:numPr>
                <w:ilvl w:val="0"/>
                <w:numId w:val="3"/>
              </w:numPr>
              <w:spacing w:after="200"/>
              <w:ind w:right="277"/>
              <w:contextualSpacing/>
              <w:rPr>
                <w:rFonts w:ascii="Times New Roman" w:hAnsi="Times New Roman"/>
                <w:sz w:val="24"/>
                <w:szCs w:val="24"/>
              </w:rPr>
            </w:pPr>
          </w:p>
        </w:tc>
        <w:tc>
          <w:tcPr>
            <w:tcW w:w="2721" w:type="dxa"/>
            <w:tcBorders>
              <w:top w:val="single" w:sz="4" w:space="0" w:color="auto"/>
              <w:left w:val="single" w:sz="4" w:space="0" w:color="auto"/>
              <w:bottom w:val="single" w:sz="4" w:space="0" w:color="auto"/>
              <w:right w:val="single" w:sz="4" w:space="0" w:color="auto"/>
            </w:tcBorders>
          </w:tcPr>
          <w:p w14:paraId="5442B5C3" w14:textId="7CAD64B4" w:rsidR="0046718E" w:rsidRPr="00E044DE" w:rsidRDefault="0046718E" w:rsidP="007A3463">
            <w:pPr>
              <w:ind w:right="73"/>
              <w:rPr>
                <w:rFonts w:ascii="TimesLT" w:eastAsia="Times New Roman" w:hAnsi="TimesLT"/>
                <w:szCs w:val="20"/>
              </w:rPr>
            </w:pPr>
            <w:r w:rsidRPr="00E044DE">
              <w:rPr>
                <w:rFonts w:ascii="TimesLT" w:eastAsia="Times New Roman" w:hAnsi="TimesLT"/>
                <w:szCs w:val="20"/>
              </w:rPr>
              <w:t>Energijos klas</w:t>
            </w:r>
            <w:r w:rsidRPr="00E044DE">
              <w:rPr>
                <w:rFonts w:ascii="TimesLT" w:eastAsia="Times New Roman" w:hAnsi="TimesLT" w:hint="eastAsia"/>
                <w:szCs w:val="20"/>
              </w:rPr>
              <w:t>ė</w:t>
            </w:r>
            <w:r w:rsidRPr="00E044DE">
              <w:rPr>
                <w:rFonts w:ascii="TimesLT" w:eastAsia="Times New Roman" w:hAnsi="TimesLT"/>
                <w:szCs w:val="20"/>
              </w:rPr>
              <w:t xml:space="preserve"> </w:t>
            </w:r>
            <w:r w:rsidRPr="00E044DE">
              <w:rPr>
                <w:rFonts w:ascii="TimesLT" w:eastAsia="Times New Roman" w:hAnsi="TimesLT" w:hint="eastAsia"/>
                <w:szCs w:val="20"/>
              </w:rPr>
              <w:t>š</w:t>
            </w:r>
            <w:r w:rsidRPr="00E044DE">
              <w:rPr>
                <w:rFonts w:ascii="TimesLT" w:eastAsia="Times New Roman" w:hAnsi="TimesLT"/>
                <w:szCs w:val="20"/>
              </w:rPr>
              <w:t>aldant ir šildant ne žemesnė kaip</w:t>
            </w:r>
          </w:p>
        </w:tc>
        <w:tc>
          <w:tcPr>
            <w:tcW w:w="4597" w:type="dxa"/>
            <w:tcBorders>
              <w:top w:val="single" w:sz="4" w:space="0" w:color="auto"/>
              <w:left w:val="single" w:sz="4" w:space="0" w:color="auto"/>
              <w:bottom w:val="single" w:sz="4" w:space="0" w:color="auto"/>
              <w:right w:val="single" w:sz="4" w:space="0" w:color="auto"/>
            </w:tcBorders>
          </w:tcPr>
          <w:p w14:paraId="1E43DC13" w14:textId="6C9BFAAF" w:rsidR="0046718E" w:rsidRPr="00E044DE" w:rsidRDefault="0046718E" w:rsidP="00BF5502">
            <w:pPr>
              <w:ind w:right="277"/>
              <w:rPr>
                <w:rFonts w:ascii="Times New Roman" w:eastAsia="Times New Roman" w:hAnsi="Times New Roman"/>
                <w:sz w:val="24"/>
                <w:szCs w:val="24"/>
              </w:rPr>
            </w:pPr>
            <w:r w:rsidRPr="00E044DE">
              <w:rPr>
                <w:rFonts w:ascii="Times New Roman" w:eastAsia="Times New Roman" w:hAnsi="Times New Roman"/>
                <w:sz w:val="24"/>
                <w:szCs w:val="24"/>
              </w:rPr>
              <w:t>A+</w:t>
            </w:r>
          </w:p>
        </w:tc>
        <w:tc>
          <w:tcPr>
            <w:tcW w:w="4570" w:type="dxa"/>
            <w:tcBorders>
              <w:top w:val="single" w:sz="4" w:space="0" w:color="auto"/>
              <w:left w:val="single" w:sz="4" w:space="0" w:color="auto"/>
              <w:bottom w:val="single" w:sz="4" w:space="0" w:color="auto"/>
              <w:right w:val="single" w:sz="4" w:space="0" w:color="auto"/>
            </w:tcBorders>
          </w:tcPr>
          <w:p w14:paraId="2C5E7D66" w14:textId="6DB82C83" w:rsidR="0046718E" w:rsidRPr="00E044DE" w:rsidRDefault="0046718E" w:rsidP="00BF5502">
            <w:pPr>
              <w:ind w:right="277"/>
              <w:rPr>
                <w:rFonts w:ascii="Times New Roman" w:hAnsi="Times New Roman"/>
                <w:sz w:val="24"/>
                <w:szCs w:val="24"/>
              </w:rPr>
            </w:pPr>
            <w:r w:rsidRPr="00E044DE">
              <w:rPr>
                <w:rFonts w:ascii="TimesLT" w:eastAsia="Times New Roman" w:hAnsi="TimesLT"/>
                <w:szCs w:val="20"/>
              </w:rPr>
              <w:t>Pateikti</w:t>
            </w:r>
          </w:p>
        </w:tc>
      </w:tr>
      <w:tr w:rsidR="007D75C4" w:rsidRPr="009171B5" w14:paraId="62CA9CD5" w14:textId="77777777" w:rsidTr="00C83539">
        <w:tc>
          <w:tcPr>
            <w:tcW w:w="1296" w:type="dxa"/>
            <w:tcBorders>
              <w:top w:val="single" w:sz="4" w:space="0" w:color="auto"/>
              <w:left w:val="single" w:sz="4" w:space="0" w:color="auto"/>
              <w:bottom w:val="single" w:sz="4" w:space="0" w:color="auto"/>
              <w:right w:val="single" w:sz="4" w:space="0" w:color="auto"/>
            </w:tcBorders>
          </w:tcPr>
          <w:p w14:paraId="77231FC6" w14:textId="77777777" w:rsidR="007D75C4" w:rsidRPr="009171B5" w:rsidRDefault="007D75C4" w:rsidP="004C251B">
            <w:pPr>
              <w:widowControl w:val="0"/>
              <w:numPr>
                <w:ilvl w:val="0"/>
                <w:numId w:val="3"/>
              </w:numPr>
              <w:spacing w:after="200"/>
              <w:ind w:right="277"/>
              <w:contextualSpacing/>
              <w:rPr>
                <w:rFonts w:ascii="Times New Roman" w:hAnsi="Times New Roman"/>
                <w:sz w:val="24"/>
                <w:szCs w:val="24"/>
              </w:rPr>
            </w:pPr>
          </w:p>
        </w:tc>
        <w:tc>
          <w:tcPr>
            <w:tcW w:w="2721" w:type="dxa"/>
            <w:tcBorders>
              <w:top w:val="single" w:sz="4" w:space="0" w:color="auto"/>
              <w:left w:val="single" w:sz="4" w:space="0" w:color="auto"/>
              <w:bottom w:val="single" w:sz="4" w:space="0" w:color="auto"/>
              <w:right w:val="single" w:sz="4" w:space="0" w:color="auto"/>
            </w:tcBorders>
          </w:tcPr>
          <w:p w14:paraId="1986E3F8" w14:textId="0A102992" w:rsidR="007D75C4" w:rsidRPr="009171B5" w:rsidRDefault="007D75C4" w:rsidP="007A3463">
            <w:pPr>
              <w:ind w:right="73"/>
              <w:rPr>
                <w:rFonts w:ascii="TimesLT" w:eastAsia="Times New Roman" w:hAnsi="TimesLT"/>
                <w:szCs w:val="20"/>
              </w:rPr>
            </w:pPr>
            <w:r w:rsidRPr="009D63DB">
              <w:rPr>
                <w:rFonts w:ascii="Times New Roman" w:eastAsia="Times New Roman" w:hAnsi="Times New Roman"/>
                <w:b/>
                <w:color w:val="000000" w:themeColor="text1"/>
                <w:sz w:val="24"/>
                <w:szCs w:val="24"/>
              </w:rPr>
              <w:t xml:space="preserve">Nauja </w:t>
            </w:r>
            <w:r w:rsidRPr="009D63DB">
              <w:rPr>
                <w:rFonts w:ascii="Times New Roman" w:eastAsia="Times New Roman" w:hAnsi="Times New Roman"/>
                <w:color w:val="000000" w:themeColor="text1"/>
                <w:sz w:val="24"/>
                <w:szCs w:val="24"/>
              </w:rPr>
              <w:t>kondicionavimo įranga turi turėti EUROVENT sertifikatą arba lygiavertį.</w:t>
            </w:r>
          </w:p>
        </w:tc>
        <w:tc>
          <w:tcPr>
            <w:tcW w:w="4597" w:type="dxa"/>
            <w:tcBorders>
              <w:top w:val="single" w:sz="4" w:space="0" w:color="auto"/>
              <w:left w:val="single" w:sz="4" w:space="0" w:color="auto"/>
              <w:bottom w:val="single" w:sz="4" w:space="0" w:color="auto"/>
              <w:right w:val="single" w:sz="4" w:space="0" w:color="auto"/>
            </w:tcBorders>
          </w:tcPr>
          <w:p w14:paraId="66E47071" w14:textId="653A565D" w:rsidR="007D75C4" w:rsidRPr="009171B5" w:rsidRDefault="007D75C4" w:rsidP="00BF5502">
            <w:pPr>
              <w:ind w:right="277"/>
              <w:rPr>
                <w:rFonts w:ascii="Times New Roman" w:eastAsia="Times New Roman" w:hAnsi="Times New Roman"/>
                <w:sz w:val="24"/>
                <w:szCs w:val="24"/>
              </w:rPr>
            </w:pPr>
            <w:r>
              <w:rPr>
                <w:rFonts w:ascii="Times New Roman" w:eastAsia="Times New Roman" w:hAnsi="Times New Roman"/>
                <w:sz w:val="24"/>
                <w:szCs w:val="24"/>
              </w:rPr>
              <w:t>Privaloma</w:t>
            </w:r>
          </w:p>
        </w:tc>
        <w:tc>
          <w:tcPr>
            <w:tcW w:w="4570" w:type="dxa"/>
            <w:tcBorders>
              <w:top w:val="single" w:sz="4" w:space="0" w:color="auto"/>
              <w:left w:val="single" w:sz="4" w:space="0" w:color="auto"/>
              <w:bottom w:val="single" w:sz="4" w:space="0" w:color="auto"/>
              <w:right w:val="single" w:sz="4" w:space="0" w:color="auto"/>
            </w:tcBorders>
          </w:tcPr>
          <w:p w14:paraId="73B6F696" w14:textId="77777777" w:rsidR="009C11B1" w:rsidRDefault="009C11B1" w:rsidP="009C11B1">
            <w:pPr>
              <w:ind w:right="277"/>
              <w:rPr>
                <w:rFonts w:ascii="Times New Roman" w:eastAsia="Times New Roman" w:hAnsi="Times New Roman"/>
                <w:color w:val="000000" w:themeColor="text1"/>
                <w:sz w:val="24"/>
                <w:szCs w:val="24"/>
              </w:rPr>
            </w:pPr>
            <w:r w:rsidRPr="009D63DB">
              <w:rPr>
                <w:rFonts w:ascii="Times New Roman" w:eastAsia="Times New Roman" w:hAnsi="Times New Roman"/>
                <w:color w:val="000000" w:themeColor="text1"/>
                <w:sz w:val="24"/>
                <w:szCs w:val="24"/>
              </w:rPr>
              <w:t>Privaloma</w:t>
            </w:r>
            <w:r>
              <w:rPr>
                <w:rFonts w:ascii="Times New Roman" w:eastAsia="Times New Roman" w:hAnsi="Times New Roman"/>
                <w:color w:val="000000" w:themeColor="text1"/>
                <w:sz w:val="24"/>
                <w:szCs w:val="24"/>
              </w:rPr>
              <w:t xml:space="preserve"> (</w:t>
            </w:r>
            <w:r w:rsidRPr="00DB3888">
              <w:rPr>
                <w:rFonts w:ascii="Times New Roman" w:eastAsia="Times New Roman" w:hAnsi="Times New Roman"/>
                <w:color w:val="000000" w:themeColor="text1"/>
                <w:sz w:val="24"/>
                <w:szCs w:val="24"/>
                <w:u w:val="single"/>
              </w:rPr>
              <w:t>pateikiamas kartu su pasiū</w:t>
            </w:r>
            <w:r>
              <w:rPr>
                <w:rFonts w:ascii="Times New Roman" w:eastAsia="Times New Roman" w:hAnsi="Times New Roman"/>
                <w:color w:val="000000" w:themeColor="text1"/>
                <w:sz w:val="24"/>
                <w:szCs w:val="24"/>
                <w:u w:val="single"/>
              </w:rPr>
              <w:t>l</w:t>
            </w:r>
            <w:r w:rsidRPr="00DB3888">
              <w:rPr>
                <w:rFonts w:ascii="Times New Roman" w:eastAsia="Times New Roman" w:hAnsi="Times New Roman"/>
                <w:color w:val="000000" w:themeColor="text1"/>
                <w:sz w:val="24"/>
                <w:szCs w:val="24"/>
                <w:u w:val="single"/>
              </w:rPr>
              <w:t>ymu</w:t>
            </w:r>
            <w:r>
              <w:rPr>
                <w:rFonts w:ascii="Times New Roman" w:eastAsia="Times New Roman" w:hAnsi="Times New Roman"/>
                <w:color w:val="000000" w:themeColor="text1"/>
                <w:sz w:val="24"/>
                <w:szCs w:val="24"/>
              </w:rPr>
              <w:t>)</w:t>
            </w:r>
          </w:p>
          <w:p w14:paraId="64BA869A" w14:textId="77777777" w:rsidR="007D75C4" w:rsidRDefault="007D75C4" w:rsidP="00BF5502">
            <w:pPr>
              <w:ind w:right="277"/>
              <w:rPr>
                <w:rFonts w:ascii="Times New Roman" w:hAnsi="Times New Roman"/>
                <w:sz w:val="24"/>
                <w:szCs w:val="24"/>
              </w:rPr>
            </w:pPr>
          </w:p>
        </w:tc>
      </w:tr>
      <w:tr w:rsidR="00137297" w:rsidRPr="009171B5" w14:paraId="0DC23134" w14:textId="5F9033C7" w:rsidTr="00C83539">
        <w:tc>
          <w:tcPr>
            <w:tcW w:w="1296" w:type="dxa"/>
            <w:tcBorders>
              <w:top w:val="single" w:sz="4" w:space="0" w:color="auto"/>
              <w:left w:val="single" w:sz="4" w:space="0" w:color="auto"/>
              <w:bottom w:val="single" w:sz="4" w:space="0" w:color="auto"/>
              <w:right w:val="single" w:sz="4" w:space="0" w:color="auto"/>
            </w:tcBorders>
          </w:tcPr>
          <w:p w14:paraId="17951C44" w14:textId="77777777" w:rsidR="00137297" w:rsidRPr="009171B5" w:rsidRDefault="00137297" w:rsidP="004C251B">
            <w:pPr>
              <w:widowControl w:val="0"/>
              <w:numPr>
                <w:ilvl w:val="0"/>
                <w:numId w:val="3"/>
              </w:numPr>
              <w:spacing w:after="200"/>
              <w:ind w:right="277"/>
              <w:contextualSpacing/>
              <w:rPr>
                <w:rFonts w:ascii="Times New Roman" w:hAnsi="Times New Roman"/>
                <w:sz w:val="24"/>
                <w:szCs w:val="24"/>
              </w:rPr>
            </w:pPr>
          </w:p>
        </w:tc>
        <w:tc>
          <w:tcPr>
            <w:tcW w:w="2721" w:type="dxa"/>
            <w:tcBorders>
              <w:top w:val="single" w:sz="4" w:space="0" w:color="auto"/>
              <w:left w:val="single" w:sz="4" w:space="0" w:color="auto"/>
              <w:bottom w:val="single" w:sz="4" w:space="0" w:color="auto"/>
              <w:right w:val="single" w:sz="4" w:space="0" w:color="auto"/>
            </w:tcBorders>
          </w:tcPr>
          <w:p w14:paraId="4E6A1DBE" w14:textId="77777777" w:rsidR="00137297" w:rsidRPr="009171B5" w:rsidRDefault="00137297" w:rsidP="007A3463">
            <w:pPr>
              <w:ind w:right="277"/>
              <w:rPr>
                <w:rFonts w:ascii="Times New Roman" w:hAnsi="Times New Roman"/>
                <w:sz w:val="24"/>
                <w:szCs w:val="24"/>
              </w:rPr>
            </w:pPr>
            <w:r w:rsidRPr="009171B5">
              <w:rPr>
                <w:rFonts w:ascii="Times New Roman" w:eastAsia="Times New Roman" w:hAnsi="Times New Roman"/>
                <w:sz w:val="24"/>
                <w:szCs w:val="24"/>
              </w:rPr>
              <w:t xml:space="preserve">Sumontuotai </w:t>
            </w:r>
            <w:r w:rsidRPr="009171B5">
              <w:rPr>
                <w:rFonts w:ascii="Times New Roman" w:eastAsia="Times New Roman" w:hAnsi="Times New Roman"/>
                <w:b/>
                <w:sz w:val="24"/>
                <w:szCs w:val="24"/>
              </w:rPr>
              <w:t>naujai</w:t>
            </w:r>
            <w:r w:rsidRPr="009171B5">
              <w:rPr>
                <w:rFonts w:ascii="Times New Roman" w:eastAsia="Times New Roman" w:hAnsi="Times New Roman"/>
                <w:sz w:val="24"/>
                <w:szCs w:val="24"/>
              </w:rPr>
              <w:t xml:space="preserve"> įrangai ir jos sudėtinėms dalims taikoma garantija </w:t>
            </w:r>
          </w:p>
        </w:tc>
        <w:tc>
          <w:tcPr>
            <w:tcW w:w="4597" w:type="dxa"/>
            <w:tcBorders>
              <w:top w:val="single" w:sz="4" w:space="0" w:color="auto"/>
              <w:left w:val="single" w:sz="4" w:space="0" w:color="auto"/>
              <w:bottom w:val="single" w:sz="4" w:space="0" w:color="auto"/>
              <w:right w:val="single" w:sz="4" w:space="0" w:color="auto"/>
            </w:tcBorders>
          </w:tcPr>
          <w:p w14:paraId="5803CEF9" w14:textId="77777777" w:rsidR="00137297" w:rsidRPr="009171B5" w:rsidRDefault="00137297" w:rsidP="007A3463">
            <w:pPr>
              <w:ind w:right="277"/>
              <w:rPr>
                <w:rFonts w:ascii="Times New Roman" w:eastAsia="Times New Roman" w:hAnsi="Times New Roman"/>
                <w:sz w:val="24"/>
                <w:szCs w:val="24"/>
              </w:rPr>
            </w:pPr>
            <w:r w:rsidRPr="009171B5">
              <w:rPr>
                <w:rFonts w:ascii="Times New Roman" w:eastAsia="Times New Roman" w:hAnsi="Times New Roman"/>
                <w:sz w:val="24"/>
                <w:szCs w:val="24"/>
              </w:rPr>
              <w:t xml:space="preserve">Ne mažiau kaip 36 mėnesiai. </w:t>
            </w:r>
          </w:p>
          <w:p w14:paraId="25281534" w14:textId="77777777" w:rsidR="00137297" w:rsidRPr="009171B5" w:rsidRDefault="00137297" w:rsidP="007A3463">
            <w:pPr>
              <w:ind w:right="277"/>
              <w:rPr>
                <w:rFonts w:ascii="Times New Roman" w:hAnsi="Times New Roman"/>
                <w:sz w:val="24"/>
                <w:szCs w:val="24"/>
              </w:rPr>
            </w:pPr>
            <w:r w:rsidRPr="009171B5">
              <w:rPr>
                <w:rFonts w:ascii="Times New Roman" w:eastAsia="Times New Roman" w:hAnsi="Times New Roman"/>
                <w:sz w:val="24"/>
                <w:szCs w:val="24"/>
              </w:rPr>
              <w:t>Jeigu gamintojas nustato ilgesnį garantijos terminą, taikomas gamintojo nustatytas garantijos terminas. Garantijos terminai pradedami skaičiuoti nuo atliktų darbų priėmimo–perdavimo akto pasirašymo dienos.</w:t>
            </w:r>
          </w:p>
        </w:tc>
        <w:tc>
          <w:tcPr>
            <w:tcW w:w="4570" w:type="dxa"/>
            <w:tcBorders>
              <w:top w:val="single" w:sz="4" w:space="0" w:color="auto"/>
              <w:left w:val="single" w:sz="4" w:space="0" w:color="auto"/>
              <w:bottom w:val="single" w:sz="4" w:space="0" w:color="auto"/>
              <w:right w:val="single" w:sz="4" w:space="0" w:color="auto"/>
            </w:tcBorders>
          </w:tcPr>
          <w:p w14:paraId="3A1F4F9B" w14:textId="42D91375" w:rsidR="00137297" w:rsidRPr="009171B5" w:rsidRDefault="00137297" w:rsidP="007A3463">
            <w:pPr>
              <w:ind w:right="277"/>
              <w:rPr>
                <w:rFonts w:ascii="Times New Roman" w:eastAsia="Times New Roman" w:hAnsi="Times New Roman"/>
                <w:sz w:val="24"/>
                <w:szCs w:val="24"/>
              </w:rPr>
            </w:pPr>
            <w:r>
              <w:rPr>
                <w:rFonts w:ascii="Times New Roman" w:eastAsia="Times New Roman" w:hAnsi="Times New Roman"/>
                <w:sz w:val="24"/>
                <w:szCs w:val="24"/>
              </w:rPr>
              <w:t>Įrašyti garantijos terminą</w:t>
            </w:r>
          </w:p>
        </w:tc>
      </w:tr>
    </w:tbl>
    <w:p w14:paraId="78A884FB" w14:textId="77777777" w:rsidR="00456916" w:rsidRDefault="00456916" w:rsidP="00B92580">
      <w:pPr>
        <w:jc w:val="both"/>
        <w:rPr>
          <w:rFonts w:ascii="Times New Roman" w:hAnsi="Times New Roman" w:cs="Times New Roman"/>
          <w:b/>
          <w:bCs/>
          <w:sz w:val="24"/>
          <w:szCs w:val="24"/>
        </w:rPr>
      </w:pPr>
    </w:p>
    <w:p w14:paraId="364F1115" w14:textId="3355ABB1" w:rsidR="00B92580" w:rsidRDefault="00B92580" w:rsidP="00B92580">
      <w:pPr>
        <w:jc w:val="both"/>
        <w:rPr>
          <w:rFonts w:ascii="Times New Roman" w:hAnsi="Times New Roman" w:cs="Times New Roman"/>
          <w:sz w:val="24"/>
          <w:szCs w:val="24"/>
        </w:rPr>
      </w:pPr>
      <w:r w:rsidRPr="00456916">
        <w:rPr>
          <w:rFonts w:ascii="Times New Roman" w:hAnsi="Times New Roman" w:cs="Times New Roman"/>
          <w:b/>
          <w:bCs/>
          <w:sz w:val="24"/>
          <w:szCs w:val="24"/>
        </w:rPr>
        <w:t>SVARBU:</w:t>
      </w:r>
      <w:r w:rsidRPr="00456916">
        <w:rPr>
          <w:rFonts w:ascii="Times New Roman" w:hAnsi="Times New Roman" w:cs="Times New Roman"/>
          <w:sz w:val="24"/>
          <w:szCs w:val="24"/>
        </w:rPr>
        <w:t xml:space="preserve"> tiekėjas turi nurodyti konkrečius techninius parametrus, neperkelti (</w:t>
      </w:r>
      <w:proofErr w:type="spellStart"/>
      <w:r w:rsidRPr="00456916">
        <w:rPr>
          <w:rFonts w:ascii="Times New Roman" w:hAnsi="Times New Roman" w:cs="Times New Roman"/>
          <w:sz w:val="24"/>
          <w:szCs w:val="24"/>
        </w:rPr>
        <w:t>copy</w:t>
      </w:r>
      <w:proofErr w:type="spellEnd"/>
      <w:r w:rsidRPr="00456916">
        <w:rPr>
          <w:rFonts w:ascii="Times New Roman" w:hAnsi="Times New Roman" w:cs="Times New Roman"/>
          <w:sz w:val="24"/>
          <w:szCs w:val="24"/>
        </w:rPr>
        <w:t>/</w:t>
      </w:r>
      <w:proofErr w:type="spellStart"/>
      <w:r w:rsidRPr="00456916">
        <w:rPr>
          <w:rFonts w:ascii="Times New Roman" w:hAnsi="Times New Roman" w:cs="Times New Roman"/>
          <w:sz w:val="24"/>
          <w:szCs w:val="24"/>
        </w:rPr>
        <w:t>paste</w:t>
      </w:r>
      <w:proofErr w:type="spellEnd"/>
      <w:r w:rsidRPr="00456916">
        <w:rPr>
          <w:rFonts w:ascii="Times New Roman" w:hAnsi="Times New Roman" w:cs="Times New Roman"/>
          <w:sz w:val="24"/>
          <w:szCs w:val="24"/>
        </w:rPr>
        <w:t xml:space="preserve">) techninio reikalavimo, nenurodyti abstrakčiai „atitinka“, „ne mažiau kaip“ ar pan. Siekiant tinkamai užpildyti informaciją apie siūlomą prekę, rekomenduojame susipažinti su Viešųjų pirkimų tarnybos parengta informacija tiekėjams - </w:t>
      </w:r>
      <w:hyperlink r:id="rId8" w:history="1">
        <w:r w:rsidRPr="00456916">
          <w:rPr>
            <w:rStyle w:val="Hipersaitas"/>
            <w:rFonts w:ascii="Times New Roman" w:hAnsi="Times New Roman" w:cs="Times New Roman"/>
            <w:sz w:val="24"/>
            <w:szCs w:val="24"/>
          </w:rPr>
          <w:t>https://vpt.lrv.lt/uploads/vpt/documents/files/mp/tiekejo_abc.pdf</w:t>
        </w:r>
      </w:hyperlink>
    </w:p>
    <w:p w14:paraId="6DE64C0A" w14:textId="77777777" w:rsidR="00C76CC3" w:rsidRDefault="00C76CC3" w:rsidP="00C76CC3">
      <w:pPr>
        <w:rPr>
          <w:rFonts w:ascii="Times New Roman" w:hAnsi="Times New Roman" w:cs="Times New Roman"/>
          <w:sz w:val="24"/>
          <w:szCs w:val="24"/>
        </w:rPr>
      </w:pPr>
    </w:p>
    <w:p w14:paraId="38FB0E56" w14:textId="4B03E539" w:rsidR="00956892" w:rsidRDefault="00956892" w:rsidP="00956892">
      <w:pPr>
        <w:spacing w:after="60" w:line="240" w:lineRule="auto"/>
        <w:jc w:val="center"/>
        <w:rPr>
          <w:rFonts w:ascii="Times New Roman" w:eastAsia="Times New Roman" w:hAnsi="Times New Roman" w:cs="Times New Roman"/>
          <w:b/>
          <w:sz w:val="24"/>
          <w:szCs w:val="24"/>
        </w:rPr>
      </w:pPr>
      <w:r w:rsidRPr="00956892">
        <w:rPr>
          <w:rFonts w:ascii="Times New Roman" w:eastAsia="Times New Roman" w:hAnsi="Times New Roman" w:cs="Times New Roman"/>
          <w:b/>
          <w:sz w:val="24"/>
          <w:szCs w:val="24"/>
        </w:rPr>
        <w:t>Aplinkos apsaugos reikalavimai</w:t>
      </w:r>
    </w:p>
    <w:p w14:paraId="6F7DAAE6" w14:textId="2801CA74" w:rsidR="007366E1" w:rsidRPr="007366E1" w:rsidRDefault="007366E1" w:rsidP="007366E1">
      <w:pPr>
        <w:spacing w:after="60" w:line="240" w:lineRule="auto"/>
        <w:jc w:val="right"/>
        <w:rPr>
          <w:rFonts w:ascii="Times New Roman" w:eastAsia="Times New Roman" w:hAnsi="Times New Roman" w:cs="Times New Roman"/>
          <w:bCs/>
          <w:sz w:val="24"/>
          <w:szCs w:val="24"/>
        </w:rPr>
      </w:pPr>
      <w:r w:rsidRPr="007366E1">
        <w:rPr>
          <w:rFonts w:ascii="Times New Roman" w:eastAsia="Times New Roman" w:hAnsi="Times New Roman" w:cs="Times New Roman"/>
          <w:bCs/>
          <w:sz w:val="24"/>
          <w:szCs w:val="24"/>
        </w:rPr>
        <w:t>4 lentelė</w:t>
      </w:r>
    </w:p>
    <w:tbl>
      <w:tblPr>
        <w:tblStyle w:val="TableGrid1"/>
        <w:tblW w:w="13466" w:type="dxa"/>
        <w:tblInd w:w="137" w:type="dxa"/>
        <w:tblLook w:val="04A0" w:firstRow="1" w:lastRow="0" w:firstColumn="1" w:lastColumn="0" w:noHBand="0" w:noVBand="1"/>
      </w:tblPr>
      <w:tblGrid>
        <w:gridCol w:w="570"/>
        <w:gridCol w:w="7790"/>
        <w:gridCol w:w="5106"/>
      </w:tblGrid>
      <w:tr w:rsidR="00956892" w:rsidRPr="00956892" w14:paraId="104C03C0" w14:textId="77777777" w:rsidTr="007D5969">
        <w:tc>
          <w:tcPr>
            <w:tcW w:w="570" w:type="dxa"/>
            <w:tcBorders>
              <w:top w:val="single" w:sz="4" w:space="0" w:color="auto"/>
              <w:left w:val="single" w:sz="4" w:space="0" w:color="auto"/>
              <w:bottom w:val="single" w:sz="4" w:space="0" w:color="auto"/>
              <w:right w:val="single" w:sz="4" w:space="0" w:color="auto"/>
            </w:tcBorders>
            <w:vAlign w:val="center"/>
            <w:hideMark/>
          </w:tcPr>
          <w:p w14:paraId="1261BBB5" w14:textId="77777777" w:rsidR="00956892" w:rsidRPr="00956892" w:rsidRDefault="00956892" w:rsidP="00956892">
            <w:pPr>
              <w:tabs>
                <w:tab w:val="left" w:pos="454"/>
              </w:tabs>
              <w:ind w:right="-121"/>
              <w:jc w:val="center"/>
              <w:rPr>
                <w:rFonts w:ascii="Times New Roman" w:eastAsia="Times New Roman" w:hAnsi="Times New Roman"/>
                <w:b/>
                <w:bCs/>
                <w:iCs/>
                <w:sz w:val="24"/>
                <w:szCs w:val="24"/>
              </w:rPr>
            </w:pPr>
            <w:r w:rsidRPr="00956892">
              <w:rPr>
                <w:rFonts w:ascii="Times New Roman" w:hAnsi="Times New Roman"/>
                <w:b/>
                <w:bCs/>
                <w:iCs/>
                <w:sz w:val="24"/>
                <w:szCs w:val="24"/>
              </w:rPr>
              <w:t>Eil. Nr.</w:t>
            </w:r>
          </w:p>
        </w:tc>
        <w:tc>
          <w:tcPr>
            <w:tcW w:w="5820" w:type="dxa"/>
            <w:tcBorders>
              <w:top w:val="single" w:sz="4" w:space="0" w:color="auto"/>
              <w:left w:val="single" w:sz="4" w:space="0" w:color="auto"/>
              <w:bottom w:val="single" w:sz="4" w:space="0" w:color="auto"/>
              <w:right w:val="single" w:sz="4" w:space="0" w:color="auto"/>
            </w:tcBorders>
            <w:vAlign w:val="center"/>
            <w:hideMark/>
          </w:tcPr>
          <w:p w14:paraId="4A6AC6A6" w14:textId="77777777" w:rsidR="00956892" w:rsidRPr="00956892" w:rsidRDefault="00956892" w:rsidP="00956892">
            <w:pPr>
              <w:ind w:left="472" w:right="277" w:hanging="472"/>
              <w:jc w:val="center"/>
              <w:rPr>
                <w:rFonts w:ascii="Times New Roman" w:eastAsia="Times New Roman" w:hAnsi="Times New Roman"/>
                <w:b/>
                <w:iCs/>
                <w:sz w:val="24"/>
                <w:szCs w:val="24"/>
              </w:rPr>
            </w:pPr>
            <w:r w:rsidRPr="00956892">
              <w:rPr>
                <w:rFonts w:ascii="Times New Roman" w:hAnsi="Times New Roman"/>
                <w:b/>
                <w:iCs/>
                <w:sz w:val="24"/>
                <w:szCs w:val="24"/>
              </w:rPr>
              <w:t>Reikalavimai</w:t>
            </w:r>
          </w:p>
        </w:tc>
        <w:tc>
          <w:tcPr>
            <w:tcW w:w="7076" w:type="dxa"/>
            <w:tcBorders>
              <w:top w:val="single" w:sz="4" w:space="0" w:color="auto"/>
              <w:left w:val="single" w:sz="4" w:space="0" w:color="auto"/>
              <w:bottom w:val="single" w:sz="4" w:space="0" w:color="auto"/>
              <w:right w:val="single" w:sz="4" w:space="0" w:color="auto"/>
            </w:tcBorders>
            <w:vAlign w:val="center"/>
            <w:hideMark/>
          </w:tcPr>
          <w:p w14:paraId="7D53BB79" w14:textId="77777777" w:rsidR="00956892" w:rsidRPr="00956892" w:rsidRDefault="00956892" w:rsidP="00956892">
            <w:pPr>
              <w:ind w:right="277"/>
              <w:jc w:val="center"/>
              <w:rPr>
                <w:rFonts w:ascii="Times New Roman" w:eastAsia="Times New Roman" w:hAnsi="Times New Roman"/>
                <w:b/>
                <w:iCs/>
                <w:sz w:val="24"/>
                <w:szCs w:val="24"/>
              </w:rPr>
            </w:pPr>
            <w:r w:rsidRPr="00956892">
              <w:rPr>
                <w:rFonts w:ascii="Times New Roman" w:hAnsi="Times New Roman"/>
                <w:b/>
                <w:iCs/>
                <w:sz w:val="24"/>
                <w:szCs w:val="24"/>
                <w:lang w:eastAsia="lt-LT"/>
              </w:rPr>
              <w:t>Reikalaujama reikšmė</w:t>
            </w:r>
          </w:p>
        </w:tc>
      </w:tr>
      <w:tr w:rsidR="007D5969" w:rsidRPr="00956892" w14:paraId="71CC65D6" w14:textId="77777777" w:rsidTr="007D5969">
        <w:tc>
          <w:tcPr>
            <w:tcW w:w="570" w:type="dxa"/>
            <w:tcBorders>
              <w:top w:val="single" w:sz="4" w:space="0" w:color="auto"/>
              <w:left w:val="single" w:sz="4" w:space="0" w:color="auto"/>
              <w:bottom w:val="single" w:sz="4" w:space="0" w:color="auto"/>
              <w:right w:val="single" w:sz="4" w:space="0" w:color="auto"/>
            </w:tcBorders>
            <w:vAlign w:val="center"/>
          </w:tcPr>
          <w:p w14:paraId="58D3214E" w14:textId="4678E1BA" w:rsidR="007D5969" w:rsidRPr="0088319D" w:rsidRDefault="00AE302A" w:rsidP="00956892">
            <w:pPr>
              <w:tabs>
                <w:tab w:val="left" w:pos="454"/>
              </w:tabs>
              <w:ind w:right="-121"/>
              <w:jc w:val="center"/>
              <w:rPr>
                <w:rFonts w:ascii="Times New Roman" w:hAnsi="Times New Roman"/>
                <w:iCs/>
                <w:sz w:val="24"/>
                <w:szCs w:val="24"/>
              </w:rPr>
            </w:pPr>
            <w:r w:rsidRPr="0088319D">
              <w:rPr>
                <w:rFonts w:ascii="Times New Roman" w:hAnsi="Times New Roman"/>
                <w:iCs/>
                <w:sz w:val="24"/>
                <w:szCs w:val="24"/>
              </w:rPr>
              <w:t>1.</w:t>
            </w:r>
          </w:p>
        </w:tc>
        <w:tc>
          <w:tcPr>
            <w:tcW w:w="5820" w:type="dxa"/>
            <w:tcBorders>
              <w:top w:val="single" w:sz="4" w:space="0" w:color="auto"/>
              <w:left w:val="single" w:sz="4" w:space="0" w:color="auto"/>
              <w:bottom w:val="single" w:sz="4" w:space="0" w:color="auto"/>
              <w:right w:val="single" w:sz="4" w:space="0" w:color="auto"/>
            </w:tcBorders>
            <w:vAlign w:val="center"/>
          </w:tcPr>
          <w:p w14:paraId="5978528E" w14:textId="31AACCB6" w:rsidR="00BA06EA" w:rsidRPr="003E395B" w:rsidRDefault="003E395B" w:rsidP="0046718E">
            <w:pPr>
              <w:jc w:val="both"/>
              <w:rPr>
                <w:rFonts w:ascii="Times New Roman" w:eastAsia="Times New Roman" w:hAnsi="Times New Roman"/>
                <w:i/>
                <w:sz w:val="24"/>
                <w:szCs w:val="24"/>
              </w:rPr>
            </w:pPr>
            <w:r w:rsidRPr="003E395B">
              <w:rPr>
                <w:rFonts w:ascii="Times New Roman" w:hAnsi="Times New Roman"/>
                <w:b/>
                <w:bCs/>
                <w:color w:val="000000" w:themeColor="text1"/>
                <w:sz w:val="24"/>
                <w:szCs w:val="24"/>
              </w:rPr>
              <w:t xml:space="preserve">1. </w:t>
            </w:r>
            <w:r w:rsidR="0046718E" w:rsidRPr="003E395B">
              <w:rPr>
                <w:rFonts w:ascii="Times New Roman" w:hAnsi="Times New Roman"/>
                <w:b/>
                <w:bCs/>
                <w:color w:val="000000" w:themeColor="text1"/>
                <w:sz w:val="24"/>
                <w:szCs w:val="24"/>
              </w:rPr>
              <w:t>Nauji k</w:t>
            </w:r>
            <w:r w:rsidR="00BA06EA" w:rsidRPr="003E395B">
              <w:rPr>
                <w:rFonts w:ascii="Times New Roman" w:eastAsia="Times New Roman" w:hAnsi="Times New Roman"/>
                <w:b/>
                <w:bCs/>
                <w:color w:val="000000" w:themeColor="text1"/>
                <w:sz w:val="24"/>
                <w:szCs w:val="24"/>
              </w:rPr>
              <w:t xml:space="preserve">ondicionieriai </w:t>
            </w:r>
            <w:r w:rsidR="00B110CE" w:rsidRPr="003E395B">
              <w:rPr>
                <w:rFonts w:ascii="Times New Roman" w:eastAsia="Times New Roman" w:hAnsi="Times New Roman"/>
                <w:b/>
                <w:bCs/>
                <w:color w:val="000000" w:themeColor="text1"/>
                <w:sz w:val="24"/>
                <w:szCs w:val="24"/>
              </w:rPr>
              <w:t xml:space="preserve">turi </w:t>
            </w:r>
            <w:r w:rsidR="00BA06EA" w:rsidRPr="003E395B">
              <w:rPr>
                <w:rFonts w:ascii="Times New Roman" w:eastAsia="Times New Roman" w:hAnsi="Times New Roman"/>
                <w:b/>
                <w:bCs/>
                <w:color w:val="000000" w:themeColor="text1"/>
                <w:sz w:val="24"/>
                <w:szCs w:val="24"/>
              </w:rPr>
              <w:t>atitik</w:t>
            </w:r>
            <w:r w:rsidRPr="003E395B">
              <w:rPr>
                <w:rFonts w:ascii="Times New Roman" w:eastAsia="Times New Roman" w:hAnsi="Times New Roman"/>
                <w:b/>
                <w:bCs/>
                <w:color w:val="000000" w:themeColor="text1"/>
                <w:sz w:val="24"/>
                <w:szCs w:val="24"/>
              </w:rPr>
              <w:t>ti</w:t>
            </w:r>
            <w:r w:rsidR="00BA06EA" w:rsidRPr="003E395B">
              <w:rPr>
                <w:rFonts w:ascii="Times New Roman" w:eastAsia="Times New Roman" w:hAnsi="Times New Roman"/>
                <w:color w:val="000000" w:themeColor="text1"/>
                <w:sz w:val="24"/>
                <w:szCs w:val="24"/>
              </w:rPr>
              <w:t xml:space="preserve"> Lietuvos Respublikos energetikos ministro 2015 m. birželio 18 d. įsakymu Nr. 1-154 „Dėl prekių, išskyrus kelių transporto priemones, kurioms viešųjų pirkimų  ir perkančiųjų subjektų atliekamų pirkimų  metu taikomi energijos vartojimo efektyvumo reikalavimai sąrašo patvirtinimo“ nustatytus energijos vartojimo efektyvumo reikalavimus.</w:t>
            </w:r>
          </w:p>
          <w:p w14:paraId="62DAE43A" w14:textId="77777777" w:rsidR="00B110CE" w:rsidRDefault="00B110CE" w:rsidP="00B110CE">
            <w:pPr>
              <w:jc w:val="both"/>
              <w:rPr>
                <w:rFonts w:ascii="Times New Roman" w:eastAsia="Times New Roman" w:hAnsi="Times New Roman"/>
                <w:i/>
                <w:color w:val="0563C1" w:themeColor="hyperlink"/>
                <w:sz w:val="24"/>
                <w:szCs w:val="24"/>
                <w:u w:val="single"/>
              </w:rPr>
            </w:pPr>
            <w:r w:rsidRPr="007D5969">
              <w:rPr>
                <w:rFonts w:ascii="Times New Roman" w:eastAsia="Times New Roman" w:hAnsi="Times New Roman"/>
                <w:i/>
                <w:sz w:val="24"/>
                <w:szCs w:val="24"/>
              </w:rPr>
              <w:t xml:space="preserve">Prieiga internete: </w:t>
            </w:r>
          </w:p>
          <w:p w14:paraId="02727DA2" w14:textId="77777777" w:rsidR="00B110CE" w:rsidRDefault="000F7054" w:rsidP="00B110CE">
            <w:pPr>
              <w:jc w:val="both"/>
              <w:rPr>
                <w:rFonts w:ascii="Times New Roman" w:hAnsi="Times New Roman"/>
                <w:color w:val="000000"/>
                <w:sz w:val="24"/>
                <w:szCs w:val="24"/>
              </w:rPr>
            </w:pPr>
            <w:hyperlink r:id="rId9" w:history="1">
              <w:r w:rsidR="00B110CE" w:rsidRPr="001E7AAF">
                <w:rPr>
                  <w:rStyle w:val="Hipersaitas"/>
                  <w:rFonts w:ascii="Times New Roman" w:hAnsi="Times New Roman"/>
                  <w:i/>
                  <w:sz w:val="24"/>
                  <w:szCs w:val="24"/>
                </w:rPr>
                <w:t>https://e-seimas.lrs.lt/portal/legalAct/lt/TAD/5e125a10192a11e5bfc0854048a4e288/asr</w:t>
              </w:r>
            </w:hyperlink>
          </w:p>
          <w:p w14:paraId="7D4A6D4A" w14:textId="77777777" w:rsidR="00B110CE" w:rsidRDefault="00B110CE" w:rsidP="00B110CE">
            <w:pPr>
              <w:ind w:left="472" w:right="277" w:hanging="472"/>
              <w:rPr>
                <w:rFonts w:ascii="Times New Roman" w:hAnsi="Times New Roman"/>
                <w:color w:val="000000"/>
                <w:sz w:val="24"/>
                <w:szCs w:val="24"/>
              </w:rPr>
            </w:pPr>
          </w:p>
          <w:p w14:paraId="2B4FADFE" w14:textId="77777777" w:rsidR="00B110CE" w:rsidRPr="000001C8" w:rsidRDefault="000F7054" w:rsidP="00B110CE">
            <w:pPr>
              <w:jc w:val="both"/>
              <w:rPr>
                <w:rFonts w:ascii="Times New Roman" w:eastAsia="Times New Roman" w:hAnsi="Times New Roman"/>
                <w:i/>
                <w:sz w:val="24"/>
                <w:szCs w:val="24"/>
              </w:rPr>
            </w:pPr>
            <w:hyperlink r:id="rId10" w:history="1">
              <w:r w:rsidR="00B110CE" w:rsidRPr="000001C8">
                <w:rPr>
                  <w:rFonts w:ascii="Times New Roman" w:eastAsia="Times New Roman" w:hAnsi="Times New Roman"/>
                  <w:i/>
                  <w:color w:val="0563C1" w:themeColor="hyperlink"/>
                  <w:sz w:val="24"/>
                  <w:szCs w:val="24"/>
                  <w:u w:val="single"/>
                </w:rPr>
                <w:t>https://eur-lex.europa.eu/legal-content/LT/TXT/?uri=CELEX%3A02011R0626-20230930</w:t>
              </w:r>
            </w:hyperlink>
          </w:p>
          <w:p w14:paraId="58903E56" w14:textId="77777777" w:rsidR="000001C8" w:rsidRDefault="000001C8" w:rsidP="000001C8">
            <w:pPr>
              <w:ind w:left="472" w:right="277" w:hanging="472"/>
              <w:rPr>
                <w:rFonts w:ascii="Times New Roman" w:hAnsi="Times New Roman"/>
                <w:color w:val="000000"/>
                <w:sz w:val="24"/>
                <w:szCs w:val="24"/>
              </w:rPr>
            </w:pPr>
          </w:p>
          <w:p w14:paraId="36B193C4" w14:textId="1018AF8F" w:rsidR="000C79CD" w:rsidRPr="00956892" w:rsidRDefault="003E395B" w:rsidP="003E395B">
            <w:pPr>
              <w:ind w:right="277"/>
              <w:jc w:val="both"/>
              <w:rPr>
                <w:rFonts w:ascii="Times New Roman" w:hAnsi="Times New Roman"/>
                <w:b/>
                <w:iCs/>
                <w:sz w:val="24"/>
                <w:szCs w:val="24"/>
              </w:rPr>
            </w:pPr>
            <w:r>
              <w:rPr>
                <w:rFonts w:ascii="Times New Roman" w:hAnsi="Times New Roman"/>
                <w:color w:val="000000"/>
                <w:sz w:val="24"/>
                <w:szCs w:val="24"/>
              </w:rPr>
              <w:t xml:space="preserve">2. </w:t>
            </w:r>
            <w:r w:rsidR="000C79CD" w:rsidRPr="00F527C2">
              <w:rPr>
                <w:rFonts w:ascii="Times New Roman" w:hAnsi="Times New Roman"/>
                <w:color w:val="000000"/>
                <w:sz w:val="24"/>
                <w:szCs w:val="24"/>
              </w:rPr>
              <w:t>Pakuotės turi būti laikytinos perdirbamosiomis pakuotėmis pagal Lietuvos</w:t>
            </w:r>
            <w:r>
              <w:rPr>
                <w:rFonts w:ascii="Times New Roman" w:hAnsi="Times New Roman"/>
                <w:color w:val="000000"/>
                <w:sz w:val="24"/>
                <w:szCs w:val="24"/>
              </w:rPr>
              <w:t xml:space="preserve"> </w:t>
            </w:r>
            <w:r w:rsidR="000C79CD" w:rsidRPr="00F527C2">
              <w:rPr>
                <w:rFonts w:ascii="Times New Roman" w:hAnsi="Times New Roman"/>
                <w:color w:val="000000"/>
                <w:sz w:val="24"/>
                <w:szCs w:val="24"/>
              </w:rPr>
              <w:t>Respublikos mokesčio už aplinkos teršimą įstatymo nuostatas.</w:t>
            </w:r>
          </w:p>
        </w:tc>
        <w:tc>
          <w:tcPr>
            <w:tcW w:w="7076" w:type="dxa"/>
            <w:tcBorders>
              <w:top w:val="single" w:sz="4" w:space="0" w:color="auto"/>
              <w:left w:val="single" w:sz="4" w:space="0" w:color="auto"/>
              <w:bottom w:val="single" w:sz="4" w:space="0" w:color="auto"/>
              <w:right w:val="single" w:sz="4" w:space="0" w:color="auto"/>
            </w:tcBorders>
            <w:vAlign w:val="center"/>
          </w:tcPr>
          <w:p w14:paraId="02C2F6D4" w14:textId="48823114" w:rsidR="000C79CD" w:rsidRPr="008B7A26" w:rsidRDefault="000C79CD" w:rsidP="000C79CD">
            <w:pPr>
              <w:jc w:val="both"/>
              <w:rPr>
                <w:rFonts w:ascii="Times New Roman" w:hAnsi="Times New Roman"/>
                <w:b/>
                <w:sz w:val="24"/>
                <w:szCs w:val="24"/>
                <w:u w:val="single"/>
              </w:rPr>
            </w:pPr>
            <w:r w:rsidRPr="008B7A26">
              <w:rPr>
                <w:rFonts w:ascii="Times New Roman" w:hAnsi="Times New Roman"/>
                <w:b/>
                <w:sz w:val="24"/>
                <w:szCs w:val="24"/>
                <w:u w:val="single"/>
              </w:rPr>
              <w:lastRenderedPageBreak/>
              <w:t xml:space="preserve">Pateikiami </w:t>
            </w:r>
            <w:r w:rsidR="008B7A26" w:rsidRPr="008B7A26">
              <w:rPr>
                <w:rFonts w:ascii="Times New Roman" w:hAnsi="Times New Roman"/>
                <w:b/>
                <w:sz w:val="24"/>
                <w:szCs w:val="24"/>
                <w:u w:val="single"/>
              </w:rPr>
              <w:t xml:space="preserve">atitiktį reikalavimams įrodantys </w:t>
            </w:r>
            <w:r w:rsidRPr="008B7A26">
              <w:rPr>
                <w:rFonts w:ascii="Times New Roman" w:hAnsi="Times New Roman"/>
                <w:b/>
                <w:sz w:val="24"/>
                <w:szCs w:val="24"/>
                <w:u w:val="single"/>
              </w:rPr>
              <w:t>dokumentai:</w:t>
            </w:r>
          </w:p>
          <w:p w14:paraId="7622BE13" w14:textId="52998BC7" w:rsidR="003E395B" w:rsidRPr="00AB3A95" w:rsidRDefault="000C79CD" w:rsidP="000C79CD">
            <w:pPr>
              <w:jc w:val="both"/>
              <w:rPr>
                <w:rFonts w:ascii="Times New Roman" w:hAnsi="Times New Roman"/>
                <w:bCs/>
                <w:i/>
                <w:iCs/>
                <w:sz w:val="24"/>
                <w:szCs w:val="24"/>
              </w:rPr>
            </w:pPr>
            <w:r w:rsidRPr="00F527C2">
              <w:rPr>
                <w:rFonts w:ascii="Times New Roman" w:eastAsia="Times New Roman" w:hAnsi="Times New Roman"/>
                <w:i/>
                <w:iCs/>
                <w:color w:val="000000"/>
                <w:sz w:val="24"/>
                <w:szCs w:val="24"/>
                <w:lang w:eastAsia="lt-LT"/>
              </w:rPr>
              <w:t xml:space="preserve">1. </w:t>
            </w:r>
            <w:r w:rsidR="008B7A26" w:rsidRPr="00AB3A95">
              <w:rPr>
                <w:rFonts w:ascii="Times New Roman" w:hAnsi="Times New Roman"/>
                <w:i/>
                <w:iCs/>
                <w:sz w:val="24"/>
                <w:szCs w:val="24"/>
                <w:lang w:eastAsia="lt-LT"/>
              </w:rPr>
              <w:t>E</w:t>
            </w:r>
            <w:r w:rsidR="008B7A26" w:rsidRPr="00AB3A95">
              <w:rPr>
                <w:rFonts w:ascii="Times New Roman" w:hAnsi="Times New Roman"/>
                <w:bCs/>
                <w:i/>
                <w:iCs/>
                <w:sz w:val="24"/>
                <w:szCs w:val="24"/>
              </w:rPr>
              <w:t xml:space="preserve">kologinis ženklas </w:t>
            </w:r>
            <w:proofErr w:type="spellStart"/>
            <w:r w:rsidR="008B7A26" w:rsidRPr="00AB3A95">
              <w:rPr>
                <w:rFonts w:ascii="Times New Roman" w:hAnsi="Times New Roman"/>
                <w:bCs/>
                <w:i/>
                <w:iCs/>
                <w:sz w:val="24"/>
                <w:szCs w:val="24"/>
              </w:rPr>
              <w:t>European</w:t>
            </w:r>
            <w:proofErr w:type="spellEnd"/>
            <w:r w:rsidR="008B7A26" w:rsidRPr="00AB3A95">
              <w:rPr>
                <w:rFonts w:ascii="Times New Roman" w:hAnsi="Times New Roman"/>
                <w:bCs/>
                <w:i/>
                <w:iCs/>
                <w:sz w:val="24"/>
                <w:szCs w:val="24"/>
              </w:rPr>
              <w:t xml:space="preserve"> </w:t>
            </w:r>
            <w:proofErr w:type="spellStart"/>
            <w:r w:rsidR="008B7A26" w:rsidRPr="00AB3A95">
              <w:rPr>
                <w:rFonts w:ascii="Times New Roman" w:hAnsi="Times New Roman"/>
                <w:bCs/>
                <w:i/>
                <w:iCs/>
                <w:sz w:val="24"/>
                <w:szCs w:val="24"/>
              </w:rPr>
              <w:t>Ecolabel</w:t>
            </w:r>
            <w:proofErr w:type="spellEnd"/>
            <w:r w:rsidR="008B7A26" w:rsidRPr="00AB3A95">
              <w:rPr>
                <w:rFonts w:ascii="Times New Roman" w:hAnsi="Times New Roman"/>
                <w:bCs/>
                <w:i/>
                <w:iCs/>
                <w:sz w:val="24"/>
                <w:szCs w:val="24"/>
              </w:rPr>
              <w:t xml:space="preserve"> arba gamintojo techniniai dokumentai, arba kitas lygiavertis įrodymas. Tiekėjas nepriklausomai nuo to, ar jis yra gamintojas, ar jis yra importuotojas, turi pateikti EB atitikties deklaraciją ir (arba) gamintojo techninius dokumentus ir (arba) atitinkamą ženklinimą (energetinį ženklinimą ir (ar) I tipo ekologinį ženklą), įrodančius atitiktį </w:t>
            </w:r>
            <w:r w:rsidR="008B7A26" w:rsidRPr="00AB3A95">
              <w:rPr>
                <w:rFonts w:ascii="Times New Roman" w:hAnsi="Times New Roman"/>
                <w:bCs/>
                <w:i/>
                <w:iCs/>
                <w:sz w:val="24"/>
                <w:szCs w:val="24"/>
              </w:rPr>
              <w:lastRenderedPageBreak/>
              <w:t>pirkimo vykdytojo nustatytiems techninės specifikacijos reikalavimams.</w:t>
            </w:r>
          </w:p>
          <w:p w14:paraId="62F166B9" w14:textId="77777777" w:rsidR="008B7A26" w:rsidRDefault="008B7A26" w:rsidP="000C79CD">
            <w:pPr>
              <w:jc w:val="both"/>
              <w:rPr>
                <w:rFonts w:ascii="Times New Roman" w:eastAsia="Times New Roman" w:hAnsi="Times New Roman"/>
                <w:i/>
                <w:iCs/>
                <w:color w:val="000000"/>
                <w:sz w:val="24"/>
                <w:szCs w:val="24"/>
                <w:lang w:eastAsia="lt-LT"/>
              </w:rPr>
            </w:pPr>
          </w:p>
          <w:p w14:paraId="38BFD1D6" w14:textId="1E13BC12" w:rsidR="000C79CD" w:rsidRPr="00F527C2" w:rsidRDefault="000C79CD" w:rsidP="000C79CD">
            <w:pPr>
              <w:jc w:val="both"/>
              <w:rPr>
                <w:rFonts w:ascii="Times New Roman" w:eastAsia="Times New Roman" w:hAnsi="Times New Roman"/>
                <w:i/>
                <w:iCs/>
                <w:color w:val="000000"/>
                <w:sz w:val="24"/>
                <w:szCs w:val="24"/>
                <w:lang w:eastAsia="lt-LT"/>
              </w:rPr>
            </w:pPr>
            <w:r w:rsidRPr="00F527C2">
              <w:rPr>
                <w:rFonts w:ascii="Times New Roman" w:eastAsia="Times New Roman" w:hAnsi="Times New Roman"/>
                <w:i/>
                <w:iCs/>
                <w:color w:val="000000"/>
                <w:sz w:val="24"/>
                <w:szCs w:val="24"/>
                <w:lang w:eastAsia="lt-LT"/>
              </w:rPr>
              <w:t>2. Pakuotės aprašymas, gamintojo ir (ar) tiekėjo techniniai dokumentai, gamintojo ir (ar) importuotojo, ir (ar) tiekėjo rašytinis patvirtinimas, saugos duomenų lapas, gamintojo bandymų ataskaita, protokolas, gamintojo ir (ar) tiekėjo deklaracija (pateikiant objektyvius įrodymus),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p>
          <w:p w14:paraId="31E1D520" w14:textId="77777777" w:rsidR="000C79CD" w:rsidRPr="00F527C2" w:rsidRDefault="000C79CD" w:rsidP="000C79CD">
            <w:pPr>
              <w:jc w:val="both"/>
              <w:rPr>
                <w:rFonts w:ascii="Times New Roman" w:eastAsia="Times New Roman" w:hAnsi="Times New Roman"/>
                <w:i/>
                <w:iCs/>
                <w:color w:val="000000"/>
                <w:sz w:val="24"/>
                <w:szCs w:val="24"/>
                <w:lang w:eastAsia="lt-LT"/>
              </w:rPr>
            </w:pPr>
          </w:p>
          <w:p w14:paraId="557E854B" w14:textId="3FBA07BD" w:rsidR="007D5969" w:rsidRPr="00956892" w:rsidRDefault="000C79CD" w:rsidP="000001C8">
            <w:pPr>
              <w:ind w:right="277"/>
              <w:jc w:val="both"/>
              <w:rPr>
                <w:rFonts w:ascii="Times New Roman" w:hAnsi="Times New Roman"/>
                <w:b/>
                <w:iCs/>
                <w:sz w:val="24"/>
                <w:szCs w:val="24"/>
                <w:lang w:eastAsia="lt-LT"/>
              </w:rPr>
            </w:pPr>
            <w:r w:rsidRPr="00F527C2">
              <w:rPr>
                <w:rFonts w:ascii="Times New Roman" w:hAnsi="Times New Roman"/>
                <w:b/>
                <w:i/>
                <w:iCs/>
                <w:sz w:val="24"/>
                <w:szCs w:val="24"/>
                <w:u w:val="single"/>
              </w:rPr>
              <w:t>CVP IS priemonėmis pateikiamos skaitmeninės dokumentų kopijos</w:t>
            </w:r>
            <w:r w:rsidRPr="00F527C2">
              <w:rPr>
                <w:rFonts w:ascii="Times New Roman" w:hAnsi="Times New Roman"/>
                <w:b/>
                <w:sz w:val="24"/>
                <w:szCs w:val="24"/>
                <w:u w:val="single"/>
              </w:rPr>
              <w:t>.</w:t>
            </w:r>
          </w:p>
        </w:tc>
      </w:tr>
      <w:tr w:rsidR="00956892" w:rsidRPr="00956892" w14:paraId="4F87F620" w14:textId="77777777" w:rsidTr="007D5969">
        <w:tc>
          <w:tcPr>
            <w:tcW w:w="570" w:type="dxa"/>
            <w:tcBorders>
              <w:top w:val="single" w:sz="4" w:space="0" w:color="auto"/>
              <w:left w:val="single" w:sz="4" w:space="0" w:color="auto"/>
              <w:bottom w:val="single" w:sz="4" w:space="0" w:color="auto"/>
              <w:right w:val="single" w:sz="4" w:space="0" w:color="auto"/>
            </w:tcBorders>
          </w:tcPr>
          <w:p w14:paraId="4F389AB7" w14:textId="42F0E568" w:rsidR="00956892" w:rsidRPr="00956892" w:rsidRDefault="00805420" w:rsidP="00805420">
            <w:pPr>
              <w:tabs>
                <w:tab w:val="left" w:pos="454"/>
                <w:tab w:val="left" w:pos="596"/>
              </w:tabs>
              <w:ind w:right="-121"/>
              <w:contextualSpacing/>
              <w:rPr>
                <w:rFonts w:ascii="Times New Roman" w:hAnsi="Times New Roman"/>
                <w:i/>
                <w:sz w:val="24"/>
                <w:szCs w:val="24"/>
              </w:rPr>
            </w:pPr>
            <w:r>
              <w:rPr>
                <w:rFonts w:ascii="Times New Roman" w:hAnsi="Times New Roman"/>
                <w:i/>
                <w:sz w:val="24"/>
                <w:szCs w:val="24"/>
              </w:rPr>
              <w:lastRenderedPageBreak/>
              <w:t>2.</w:t>
            </w:r>
          </w:p>
        </w:tc>
        <w:tc>
          <w:tcPr>
            <w:tcW w:w="5820" w:type="dxa"/>
            <w:tcBorders>
              <w:top w:val="single" w:sz="4" w:space="0" w:color="auto"/>
              <w:left w:val="single" w:sz="4" w:space="0" w:color="auto"/>
              <w:bottom w:val="single" w:sz="4" w:space="0" w:color="auto"/>
              <w:right w:val="single" w:sz="4" w:space="0" w:color="auto"/>
            </w:tcBorders>
          </w:tcPr>
          <w:p w14:paraId="499440A3" w14:textId="77777777" w:rsidR="00956892" w:rsidRPr="00805420" w:rsidRDefault="00956892" w:rsidP="00956892">
            <w:pPr>
              <w:jc w:val="both"/>
              <w:rPr>
                <w:rFonts w:ascii="Times New Roman" w:hAnsi="Times New Roman"/>
                <w:i/>
                <w:sz w:val="24"/>
                <w:szCs w:val="24"/>
              </w:rPr>
            </w:pPr>
            <w:r w:rsidRPr="00805420">
              <w:rPr>
                <w:rFonts w:ascii="Times New Roman" w:hAnsi="Times New Roman"/>
                <w:i/>
                <w:sz w:val="24"/>
                <w:szCs w:val="24"/>
              </w:rPr>
              <w:t xml:space="preserve">Naudojamos statybinės medžiagos turi atitikti minimalius aplinkos apsaugos kriterijus pagal Aplinkos apsaugos kriterijų taikymo, vykdant žaliuosius pirkimus, tvarkos aprašo, patvirtinto Lietuvos Respublikos aplinkos ministro 2011 m. birželio 28 d. įsakymu Nr. D1-508 (Lietuvos Respublikos aplinkos ministro 2022 m. gruodžio 13 d. įsakymo Nr. D1-401 redakcija), XIII skyrių „Statybinės medžiagos“. </w:t>
            </w:r>
          </w:p>
          <w:p w14:paraId="5780851B" w14:textId="77777777" w:rsidR="00956892" w:rsidRPr="00956892" w:rsidRDefault="000F7054" w:rsidP="00956892">
            <w:pPr>
              <w:jc w:val="both"/>
              <w:rPr>
                <w:rFonts w:ascii="Times New Roman" w:hAnsi="Times New Roman"/>
                <w:i/>
                <w:sz w:val="24"/>
                <w:szCs w:val="24"/>
              </w:rPr>
            </w:pPr>
            <w:hyperlink r:id="rId11" w:history="1">
              <w:r w:rsidR="00956892" w:rsidRPr="00805420">
                <w:rPr>
                  <w:rFonts w:ascii="Times New Roman" w:hAnsi="Times New Roman"/>
                  <w:i/>
                  <w:color w:val="0563C1" w:themeColor="hyperlink"/>
                  <w:sz w:val="24"/>
                  <w:szCs w:val="24"/>
                  <w:u w:val="single"/>
                </w:rPr>
                <w:t>https://www.e-tar.lt/portal/lt/legalAct/TAR.4B60A8C9678B/asr</w:t>
              </w:r>
            </w:hyperlink>
            <w:r w:rsidR="00956892" w:rsidRPr="00956892">
              <w:rPr>
                <w:rFonts w:ascii="Times New Roman" w:hAnsi="Times New Roman"/>
                <w:i/>
                <w:sz w:val="24"/>
                <w:szCs w:val="24"/>
              </w:rPr>
              <w:t xml:space="preserve"> </w:t>
            </w:r>
          </w:p>
          <w:p w14:paraId="5CA87077" w14:textId="77777777" w:rsidR="00956892" w:rsidRPr="00956892" w:rsidRDefault="00956892" w:rsidP="000C79CD">
            <w:pPr>
              <w:jc w:val="both"/>
              <w:rPr>
                <w:rFonts w:ascii="Times New Roman" w:hAnsi="Times New Roman"/>
                <w:sz w:val="24"/>
                <w:szCs w:val="24"/>
              </w:rPr>
            </w:pPr>
          </w:p>
        </w:tc>
        <w:tc>
          <w:tcPr>
            <w:tcW w:w="7076" w:type="dxa"/>
            <w:tcBorders>
              <w:top w:val="single" w:sz="4" w:space="0" w:color="auto"/>
              <w:left w:val="single" w:sz="4" w:space="0" w:color="auto"/>
              <w:bottom w:val="single" w:sz="4" w:space="0" w:color="auto"/>
              <w:right w:val="single" w:sz="4" w:space="0" w:color="auto"/>
            </w:tcBorders>
            <w:vAlign w:val="center"/>
          </w:tcPr>
          <w:p w14:paraId="44EF722D" w14:textId="77777777" w:rsidR="00956892" w:rsidRPr="00956892" w:rsidRDefault="00956892" w:rsidP="00956892">
            <w:pPr>
              <w:suppressAutoHyphens/>
              <w:autoSpaceDE w:val="0"/>
              <w:jc w:val="both"/>
              <w:rPr>
                <w:rFonts w:ascii="Times New Roman" w:eastAsia="Arial" w:hAnsi="Times New Roman"/>
                <w:color w:val="000000"/>
                <w:sz w:val="24"/>
                <w:szCs w:val="24"/>
                <w:lang w:eastAsia="ar-SA"/>
              </w:rPr>
            </w:pPr>
            <w:r w:rsidRPr="00956892">
              <w:rPr>
                <w:rFonts w:ascii="Times New Roman" w:eastAsia="Arial" w:hAnsi="Times New Roman"/>
                <w:color w:val="000000"/>
                <w:sz w:val="24"/>
                <w:szCs w:val="24"/>
                <w:lang w:eastAsia="ar-SA"/>
              </w:rPr>
              <w:t>Statybinių medžiagų atitikimas minimaliems aplinkos apsaugos kriterijams (</w:t>
            </w:r>
            <w:hyperlink r:id="rId12" w:history="1">
              <w:r w:rsidRPr="00956892">
                <w:rPr>
                  <w:rFonts w:ascii="Times New Roman" w:eastAsia="Arial" w:hAnsi="Times New Roman"/>
                  <w:color w:val="0563C1" w:themeColor="hyperlink"/>
                  <w:sz w:val="24"/>
                  <w:szCs w:val="24"/>
                  <w:u w:val="single"/>
                  <w:lang w:eastAsia="ar-SA"/>
                </w:rPr>
                <w:t>Lietuvos Respublikos aplinkos ministro 2011 m. birželio 28 d. įsakymo Nr. D1-508 „Dėl Aplinkos apsaugos kriterijų taikymo, vykdant žaliuosius pirkimus, tvarkos aprašo patvirtinimo“</w:t>
              </w:r>
            </w:hyperlink>
            <w:r w:rsidRPr="00956892">
              <w:rPr>
                <w:rFonts w:ascii="Times New Roman" w:eastAsia="Arial" w:hAnsi="Times New Roman"/>
                <w:color w:val="0563C1" w:themeColor="hyperlink"/>
                <w:sz w:val="24"/>
                <w:szCs w:val="24"/>
                <w:u w:val="single"/>
                <w:lang w:eastAsia="ar-SA"/>
              </w:rPr>
              <w:t xml:space="preserve"> 2 priedo XIII – XVI skyriuose nurodytos medžiagos) </w:t>
            </w:r>
            <w:r w:rsidRPr="00956892">
              <w:rPr>
                <w:rFonts w:ascii="Times New Roman" w:eastAsia="Arial" w:hAnsi="Times New Roman"/>
                <w:color w:val="000000"/>
                <w:sz w:val="24"/>
                <w:szCs w:val="24"/>
                <w:lang w:eastAsia="ar-SA"/>
              </w:rPr>
              <w:t>bus tikrinamas sutarties vykdymo metu.</w:t>
            </w:r>
          </w:p>
          <w:p w14:paraId="30FC063C" w14:textId="77777777" w:rsidR="00956892" w:rsidRPr="00956892" w:rsidRDefault="00956892" w:rsidP="00956892">
            <w:pPr>
              <w:ind w:right="277"/>
              <w:jc w:val="center"/>
              <w:rPr>
                <w:rFonts w:ascii="Times New Roman" w:hAnsi="Times New Roman"/>
                <w:sz w:val="24"/>
                <w:szCs w:val="24"/>
                <w:lang w:eastAsia="lt-LT"/>
              </w:rPr>
            </w:pPr>
          </w:p>
        </w:tc>
      </w:tr>
      <w:tr w:rsidR="00956892" w:rsidRPr="00956892" w14:paraId="3A775877" w14:textId="77777777" w:rsidTr="007D5969">
        <w:tc>
          <w:tcPr>
            <w:tcW w:w="570" w:type="dxa"/>
            <w:tcBorders>
              <w:top w:val="single" w:sz="4" w:space="0" w:color="auto"/>
              <w:left w:val="single" w:sz="4" w:space="0" w:color="auto"/>
              <w:bottom w:val="single" w:sz="4" w:space="0" w:color="auto"/>
              <w:right w:val="single" w:sz="4" w:space="0" w:color="auto"/>
            </w:tcBorders>
          </w:tcPr>
          <w:p w14:paraId="2DFA0AA9" w14:textId="74DF3AC9" w:rsidR="00956892" w:rsidRPr="00956892" w:rsidRDefault="00805420" w:rsidP="00805420">
            <w:pPr>
              <w:ind w:right="-121"/>
              <w:contextualSpacing/>
              <w:rPr>
                <w:rFonts w:ascii="Times New Roman" w:hAnsi="Times New Roman"/>
                <w:i/>
                <w:sz w:val="24"/>
                <w:szCs w:val="24"/>
              </w:rPr>
            </w:pPr>
            <w:r>
              <w:rPr>
                <w:rFonts w:ascii="Times New Roman" w:hAnsi="Times New Roman"/>
                <w:i/>
                <w:sz w:val="24"/>
                <w:szCs w:val="24"/>
              </w:rPr>
              <w:t>3.</w:t>
            </w:r>
          </w:p>
        </w:tc>
        <w:tc>
          <w:tcPr>
            <w:tcW w:w="5820" w:type="dxa"/>
            <w:tcBorders>
              <w:top w:val="single" w:sz="4" w:space="0" w:color="auto"/>
              <w:left w:val="single" w:sz="4" w:space="0" w:color="auto"/>
              <w:bottom w:val="single" w:sz="4" w:space="0" w:color="auto"/>
              <w:right w:val="single" w:sz="4" w:space="0" w:color="auto"/>
            </w:tcBorders>
          </w:tcPr>
          <w:p w14:paraId="6C77B17C" w14:textId="77777777" w:rsidR="00956892" w:rsidRPr="00956892" w:rsidRDefault="00956892" w:rsidP="00956892">
            <w:pPr>
              <w:suppressAutoHyphens/>
              <w:autoSpaceDE w:val="0"/>
              <w:jc w:val="both"/>
              <w:rPr>
                <w:rFonts w:ascii="Times New Roman" w:eastAsia="Arial" w:hAnsi="Times New Roman"/>
                <w:color w:val="000000"/>
                <w:sz w:val="24"/>
                <w:szCs w:val="24"/>
                <w:lang w:eastAsia="ar-SA"/>
              </w:rPr>
            </w:pPr>
            <w:r w:rsidRPr="00805420">
              <w:rPr>
                <w:rFonts w:ascii="Times New Roman" w:eastAsia="Arial" w:hAnsi="Times New Roman"/>
                <w:i/>
                <w:color w:val="000000"/>
                <w:sz w:val="24"/>
                <w:szCs w:val="24"/>
                <w:lang w:eastAsia="ar-SA"/>
              </w:rPr>
              <w:t>Mažinti popieriaus sunaudojimą, atsisakyti nebūtino dokumentų kopijavimo ir spausdinimo, dokumentacija, kuri turi būti pasirašoma, ir paslaugų perdavimo–priėmimo aktai turi būti pasirašomi elektroniniu parašu.</w:t>
            </w:r>
          </w:p>
        </w:tc>
        <w:tc>
          <w:tcPr>
            <w:tcW w:w="7076" w:type="dxa"/>
            <w:tcBorders>
              <w:top w:val="single" w:sz="4" w:space="0" w:color="auto"/>
              <w:left w:val="single" w:sz="4" w:space="0" w:color="auto"/>
              <w:bottom w:val="single" w:sz="4" w:space="0" w:color="auto"/>
              <w:right w:val="single" w:sz="4" w:space="0" w:color="auto"/>
            </w:tcBorders>
            <w:vAlign w:val="center"/>
          </w:tcPr>
          <w:p w14:paraId="46E0D5D0" w14:textId="77777777" w:rsidR="00956892" w:rsidRPr="00956892" w:rsidRDefault="00956892" w:rsidP="00956892">
            <w:pPr>
              <w:ind w:right="277"/>
              <w:jc w:val="center"/>
              <w:rPr>
                <w:rFonts w:ascii="Times New Roman" w:hAnsi="Times New Roman"/>
                <w:bCs/>
                <w:sz w:val="24"/>
                <w:szCs w:val="24"/>
                <w:lang w:eastAsia="lt-LT"/>
              </w:rPr>
            </w:pPr>
            <w:r w:rsidRPr="00956892">
              <w:rPr>
                <w:rFonts w:ascii="Times New Roman" w:hAnsi="Times New Roman"/>
                <w:bCs/>
                <w:sz w:val="24"/>
                <w:szCs w:val="24"/>
                <w:lang w:eastAsia="lt-LT"/>
              </w:rPr>
              <w:t>Sutarties vykdymo metu taikomas reikalavimas</w:t>
            </w:r>
          </w:p>
        </w:tc>
      </w:tr>
    </w:tbl>
    <w:p w14:paraId="36A6D30B" w14:textId="77777777" w:rsidR="00956892" w:rsidRPr="009171B5" w:rsidRDefault="00956892" w:rsidP="00C76CC3">
      <w:pPr>
        <w:rPr>
          <w:rFonts w:ascii="Times New Roman" w:hAnsi="Times New Roman" w:cs="Times New Roman"/>
          <w:sz w:val="24"/>
          <w:szCs w:val="24"/>
        </w:rPr>
      </w:pPr>
    </w:p>
    <w:p w14:paraId="370005A8" w14:textId="77777777" w:rsidR="00C76CC3" w:rsidRPr="009171B5" w:rsidRDefault="00C76CC3" w:rsidP="00C76CC3">
      <w:pPr>
        <w:jc w:val="center"/>
        <w:rPr>
          <w:rFonts w:ascii="Times New Roman" w:hAnsi="Times New Roman" w:cs="Times New Roman"/>
          <w:sz w:val="24"/>
          <w:szCs w:val="24"/>
        </w:rPr>
      </w:pPr>
      <w:r w:rsidRPr="009171B5">
        <w:rPr>
          <w:rFonts w:ascii="Times New Roman" w:hAnsi="Times New Roman" w:cs="Times New Roman"/>
          <w:sz w:val="24"/>
          <w:szCs w:val="24"/>
        </w:rPr>
        <w:t>_____________________</w:t>
      </w:r>
    </w:p>
    <w:p w14:paraId="16E5D8C6" w14:textId="77777777" w:rsidR="00C76CC3" w:rsidRDefault="00C76CC3" w:rsidP="00C76CC3">
      <w:pPr>
        <w:spacing w:after="60" w:line="240" w:lineRule="auto"/>
      </w:pPr>
    </w:p>
    <w:p w14:paraId="0192A34D" w14:textId="77777777" w:rsidR="00082A44" w:rsidRPr="00C76CC3" w:rsidRDefault="00082A44" w:rsidP="00C76CC3"/>
    <w:sectPr w:rsidR="00082A44" w:rsidRPr="00C76CC3" w:rsidSect="006F296A">
      <w:headerReference w:type="even" r:id="rId13"/>
      <w:headerReference w:type="default" r:id="rId14"/>
      <w:footerReference w:type="default" r:id="rId15"/>
      <w:pgSz w:w="16838" w:h="11906" w:orient="landscape"/>
      <w:pgMar w:top="1134" w:right="1701"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6E7E10" w14:textId="77777777" w:rsidR="00AE79D4" w:rsidRDefault="009B732D">
      <w:pPr>
        <w:spacing w:after="0" w:line="240" w:lineRule="auto"/>
      </w:pPr>
      <w:r>
        <w:separator/>
      </w:r>
    </w:p>
  </w:endnote>
  <w:endnote w:type="continuationSeparator" w:id="0">
    <w:p w14:paraId="6F972BEC" w14:textId="77777777" w:rsidR="00AE79D4" w:rsidRDefault="009B73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roman"/>
    <w:pitch w:val="variable"/>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F7A9D" w14:textId="77777777" w:rsidR="00082A44" w:rsidRDefault="00082A44">
    <w:pPr>
      <w:framePr w:w="8937" w:h="408" w:hRule="exact" w:hSpace="181" w:wrap="auto" w:vAnchor="page" w:hAnchor="page" w:x="1881" w:y="15845"/>
    </w:pPr>
  </w:p>
  <w:p w14:paraId="585FB39F" w14:textId="77777777" w:rsidR="00082A44" w:rsidRDefault="00082A4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E90C26" w14:textId="77777777" w:rsidR="00AE79D4" w:rsidRDefault="009B732D">
      <w:pPr>
        <w:spacing w:after="0" w:line="240" w:lineRule="auto"/>
      </w:pPr>
      <w:r>
        <w:separator/>
      </w:r>
    </w:p>
  </w:footnote>
  <w:footnote w:type="continuationSeparator" w:id="0">
    <w:p w14:paraId="08B3BE1E" w14:textId="77777777" w:rsidR="00AE79D4" w:rsidRDefault="009B73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98BE1" w14:textId="77777777" w:rsidR="00082A44" w:rsidRDefault="009171B5" w:rsidP="009857E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4</w:t>
    </w:r>
    <w:r>
      <w:rPr>
        <w:rStyle w:val="Puslapionumeris"/>
      </w:rPr>
      <w:fldChar w:fldCharType="end"/>
    </w:r>
  </w:p>
  <w:p w14:paraId="0A082988" w14:textId="77777777" w:rsidR="00082A44" w:rsidRDefault="00082A4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A92AB" w14:textId="78A88101" w:rsidR="00082A44" w:rsidRDefault="009171B5" w:rsidP="009857E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292609">
      <w:rPr>
        <w:rStyle w:val="Puslapionumeris"/>
        <w:noProof/>
      </w:rPr>
      <w:t>3</w:t>
    </w:r>
    <w:r>
      <w:rPr>
        <w:rStyle w:val="Puslapionumeris"/>
      </w:rPr>
      <w:fldChar w:fldCharType="end"/>
    </w:r>
  </w:p>
  <w:p w14:paraId="3989822A" w14:textId="77777777" w:rsidR="00082A44" w:rsidRDefault="00082A44">
    <w:pPr>
      <w:framePr w:w="4264" w:h="408" w:hRule="exact" w:hSpace="181" w:wrap="auto" w:vAnchor="page" w:hAnchor="page" w:x="6527" w:y="540"/>
    </w:pPr>
  </w:p>
  <w:p w14:paraId="6B534924" w14:textId="77777777" w:rsidR="00082A44" w:rsidRDefault="00082A4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747BF2"/>
    <w:multiLevelType w:val="hybridMultilevel"/>
    <w:tmpl w:val="ABBCD4E6"/>
    <w:lvl w:ilvl="0" w:tplc="F2041772">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6BA74C4"/>
    <w:multiLevelType w:val="hybridMultilevel"/>
    <w:tmpl w:val="ABBCD4E6"/>
    <w:lvl w:ilvl="0" w:tplc="FFFFFFFF">
      <w:start w:val="1"/>
      <w:numFmt w:val="decimal"/>
      <w:lvlText w:val="%1."/>
      <w:lvlJc w:val="left"/>
      <w:pPr>
        <w:ind w:left="928" w:hanging="360"/>
      </w:pPr>
      <w:rPr>
        <w:rFonts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8CF6B7D"/>
    <w:multiLevelType w:val="hybridMultilevel"/>
    <w:tmpl w:val="ABBCD4E6"/>
    <w:lvl w:ilvl="0" w:tplc="F2041772">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F3977C3"/>
    <w:multiLevelType w:val="hybridMultilevel"/>
    <w:tmpl w:val="ABBCD4E6"/>
    <w:lvl w:ilvl="0" w:tplc="F2041772">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6947723"/>
    <w:multiLevelType w:val="multilevel"/>
    <w:tmpl w:val="7F461D66"/>
    <w:lvl w:ilvl="0">
      <w:start w:val="1"/>
      <w:numFmt w:val="decimal"/>
      <w:lvlText w:val="%1."/>
      <w:lvlJc w:val="left"/>
      <w:pPr>
        <w:ind w:left="660" w:hanging="660"/>
      </w:pPr>
      <w:rPr>
        <w:rFonts w:hint="default"/>
      </w:rPr>
    </w:lvl>
    <w:lvl w:ilvl="1">
      <w:start w:val="21"/>
      <w:numFmt w:val="decimal"/>
      <w:lvlText w:val="%1.%2."/>
      <w:lvlJc w:val="left"/>
      <w:pPr>
        <w:ind w:left="840" w:hanging="6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71B5"/>
    <w:rsid w:val="000001C8"/>
    <w:rsid w:val="00024E91"/>
    <w:rsid w:val="00044249"/>
    <w:rsid w:val="00082A44"/>
    <w:rsid w:val="0009350D"/>
    <w:rsid w:val="000B5C02"/>
    <w:rsid w:val="000C79CD"/>
    <w:rsid w:val="000C7E79"/>
    <w:rsid w:val="000F09E0"/>
    <w:rsid w:val="000F43B8"/>
    <w:rsid w:val="0011430D"/>
    <w:rsid w:val="00137297"/>
    <w:rsid w:val="001517B9"/>
    <w:rsid w:val="00157249"/>
    <w:rsid w:val="0019275B"/>
    <w:rsid w:val="001A7F49"/>
    <w:rsid w:val="001E101F"/>
    <w:rsid w:val="001E516F"/>
    <w:rsid w:val="00201FAC"/>
    <w:rsid w:val="0020264F"/>
    <w:rsid w:val="002356F5"/>
    <w:rsid w:val="00253CE2"/>
    <w:rsid w:val="00292609"/>
    <w:rsid w:val="002C7BA2"/>
    <w:rsid w:val="00390D4B"/>
    <w:rsid w:val="003C756C"/>
    <w:rsid w:val="003D5B4D"/>
    <w:rsid w:val="003E395B"/>
    <w:rsid w:val="00430506"/>
    <w:rsid w:val="00434FAF"/>
    <w:rsid w:val="0043545B"/>
    <w:rsid w:val="00443D91"/>
    <w:rsid w:val="00444739"/>
    <w:rsid w:val="00456916"/>
    <w:rsid w:val="0046718E"/>
    <w:rsid w:val="004A6E6D"/>
    <w:rsid w:val="004C251B"/>
    <w:rsid w:val="004C2AAE"/>
    <w:rsid w:val="004F1AA2"/>
    <w:rsid w:val="00552CB1"/>
    <w:rsid w:val="005E652D"/>
    <w:rsid w:val="006305FE"/>
    <w:rsid w:val="00643EB7"/>
    <w:rsid w:val="007226CA"/>
    <w:rsid w:val="007366E1"/>
    <w:rsid w:val="007801BB"/>
    <w:rsid w:val="007C5EC2"/>
    <w:rsid w:val="007D081C"/>
    <w:rsid w:val="007D5969"/>
    <w:rsid w:val="007D75C4"/>
    <w:rsid w:val="00805420"/>
    <w:rsid w:val="0080635B"/>
    <w:rsid w:val="00814DE5"/>
    <w:rsid w:val="0083580C"/>
    <w:rsid w:val="00845F4D"/>
    <w:rsid w:val="008535BC"/>
    <w:rsid w:val="0088319D"/>
    <w:rsid w:val="008853A6"/>
    <w:rsid w:val="008B7A26"/>
    <w:rsid w:val="008D1503"/>
    <w:rsid w:val="009171B5"/>
    <w:rsid w:val="00956892"/>
    <w:rsid w:val="0096466A"/>
    <w:rsid w:val="00972E92"/>
    <w:rsid w:val="009800BA"/>
    <w:rsid w:val="0098590B"/>
    <w:rsid w:val="009B732D"/>
    <w:rsid w:val="009C11B1"/>
    <w:rsid w:val="00A11074"/>
    <w:rsid w:val="00A25177"/>
    <w:rsid w:val="00A54104"/>
    <w:rsid w:val="00AB2597"/>
    <w:rsid w:val="00AB3A95"/>
    <w:rsid w:val="00AE302A"/>
    <w:rsid w:val="00AE6617"/>
    <w:rsid w:val="00AE79D4"/>
    <w:rsid w:val="00B03BD4"/>
    <w:rsid w:val="00B110CE"/>
    <w:rsid w:val="00B74C46"/>
    <w:rsid w:val="00B87B3A"/>
    <w:rsid w:val="00B92580"/>
    <w:rsid w:val="00BA06EA"/>
    <w:rsid w:val="00BA43D0"/>
    <w:rsid w:val="00BF5502"/>
    <w:rsid w:val="00C050F0"/>
    <w:rsid w:val="00C72CCE"/>
    <w:rsid w:val="00C76CC3"/>
    <w:rsid w:val="00C83539"/>
    <w:rsid w:val="00CD0FAE"/>
    <w:rsid w:val="00CE3D09"/>
    <w:rsid w:val="00CF7951"/>
    <w:rsid w:val="00D10DD3"/>
    <w:rsid w:val="00DB3888"/>
    <w:rsid w:val="00DC39BC"/>
    <w:rsid w:val="00DD39B6"/>
    <w:rsid w:val="00E044DE"/>
    <w:rsid w:val="00E15E08"/>
    <w:rsid w:val="00E201D1"/>
    <w:rsid w:val="00E2542E"/>
    <w:rsid w:val="00E65985"/>
    <w:rsid w:val="00E80FE5"/>
    <w:rsid w:val="00E86B92"/>
    <w:rsid w:val="00E960B4"/>
    <w:rsid w:val="00ED1822"/>
    <w:rsid w:val="00ED2D57"/>
    <w:rsid w:val="00F02AB3"/>
    <w:rsid w:val="00F33597"/>
    <w:rsid w:val="00F37A30"/>
    <w:rsid w:val="00FA3A9C"/>
    <w:rsid w:val="00FC3918"/>
    <w:rsid w:val="00FE35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5E143"/>
  <w15:chartTrackingRefBased/>
  <w15:docId w15:val="{FC89C90B-4461-4096-B61B-484CB9C27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76CC3"/>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semiHidden/>
    <w:unhideWhenUsed/>
    <w:rsid w:val="009171B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9171B5"/>
  </w:style>
  <w:style w:type="paragraph" w:styleId="Antrats">
    <w:name w:val="header"/>
    <w:basedOn w:val="prastasis"/>
    <w:link w:val="AntratsDiagrama"/>
    <w:uiPriority w:val="99"/>
    <w:semiHidden/>
    <w:unhideWhenUsed/>
    <w:rsid w:val="009171B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9171B5"/>
  </w:style>
  <w:style w:type="character" w:styleId="Puslapionumeris">
    <w:name w:val="page number"/>
    <w:basedOn w:val="Numatytasispastraiposriftas"/>
    <w:rsid w:val="009171B5"/>
  </w:style>
  <w:style w:type="table" w:customStyle="1" w:styleId="Lentelstinklelis3">
    <w:name w:val="Lentelės tinklelis3"/>
    <w:basedOn w:val="prastojilentel"/>
    <w:next w:val="Lentelstinklelis"/>
    <w:uiPriority w:val="59"/>
    <w:rsid w:val="009171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9171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9171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p1,Bullet 1,Use Case List Paragraph,List Paragraph21,Buletai,Bullet EY,List Paragraph1,List Paragraph2,Numbering,ERP-List Paragraph,List Paragraph11,List Paragraph111,Paragraph,List Paragraph Red,List not in Table"/>
    <w:basedOn w:val="prastasis"/>
    <w:link w:val="SraopastraipaDiagrama"/>
    <w:uiPriority w:val="34"/>
    <w:qFormat/>
    <w:rsid w:val="009171B5"/>
    <w:pPr>
      <w:ind w:left="720"/>
      <w:contextualSpacing/>
    </w:pPr>
  </w:style>
  <w:style w:type="table" w:customStyle="1" w:styleId="TableGrid1">
    <w:name w:val="Table Grid1"/>
    <w:basedOn w:val="prastojilentel"/>
    <w:next w:val="Lentelstinklelis"/>
    <w:uiPriority w:val="59"/>
    <w:rsid w:val="0095689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
    <w:basedOn w:val="Numatytasispastraiposriftas"/>
    <w:uiPriority w:val="99"/>
    <w:unhideWhenUsed/>
    <w:rsid w:val="00B92580"/>
    <w:rPr>
      <w:color w:val="0563C1" w:themeColor="hyperlink"/>
      <w:u w:val="single"/>
    </w:rPr>
  </w:style>
  <w:style w:type="character" w:customStyle="1" w:styleId="SraopastraipaDiagrama">
    <w:name w:val="Sąrašo pastraipa Diagrama"/>
    <w:aliases w:val="lp1 Diagrama,Bullet 1 Diagrama,Use Case List Paragraph Diagrama,List Paragraph21 Diagrama,Buletai Diagrama,Bullet EY Diagrama,List Paragraph1 Diagrama,List Paragraph2 Diagrama,Numbering Diagrama,ERP-List Paragraph Diagrama"/>
    <w:link w:val="Sraopastraipa"/>
    <w:uiPriority w:val="34"/>
    <w:qFormat/>
    <w:locked/>
    <w:rsid w:val="000C79CD"/>
  </w:style>
  <w:style w:type="character" w:styleId="Neapdorotaspaminjimas">
    <w:name w:val="Unresolved Mention"/>
    <w:basedOn w:val="Numatytasispastraiposriftas"/>
    <w:uiPriority w:val="99"/>
    <w:semiHidden/>
    <w:unhideWhenUsed/>
    <w:rsid w:val="000001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mp/tiekejo_abc.pdf"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tar.lt/portal/lt/legalAct/TAR.4B60A8C9678B/as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t/legalAct/TAR.4B60A8C9678B/as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eur-lex.europa.eu/legal-content/LT/TXT/?uri=CELEX%3A02011R0626-20230930" TargetMode="External"/><Relationship Id="rId4" Type="http://schemas.openxmlformats.org/officeDocument/2006/relationships/settings" Target="settings.xml"/><Relationship Id="rId9" Type="http://schemas.openxmlformats.org/officeDocument/2006/relationships/hyperlink" Target="https://e-seimas.lrs.lt/portal/legalAct/lt/TAD/5e125a10192a11e5bfc0854048a4e288/asr" TargetMode="Externa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11CE8D-DBC2-411C-8F50-045733869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7</Pages>
  <Words>5977</Words>
  <Characters>3407</Characters>
  <Application>Microsoft Office Word</Application>
  <DocSecurity>0</DocSecurity>
  <Lines>28</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STT</Company>
  <LinksUpToDate>false</LinksUpToDate>
  <CharactersWithSpaces>9366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 Narbuntaitė-Rasimavičienė</dc:creator>
  <cp:keywords/>
  <dc:description/>
  <cp:lastModifiedBy>Laima Ratkevičienė</cp:lastModifiedBy>
  <cp:revision>109</cp:revision>
  <dcterms:created xsi:type="dcterms:W3CDTF">2025-05-28T15:36:00Z</dcterms:created>
  <dcterms:modified xsi:type="dcterms:W3CDTF">2025-06-15T19:39:00Z</dcterms:modified>
</cp:coreProperties>
</file>