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66D3" w14:textId="1367D2E8" w:rsidR="002B1FEE" w:rsidRPr="00D614C8" w:rsidRDefault="002B1FEE" w:rsidP="002B1FEE">
      <w:pPr>
        <w:rPr>
          <w:rFonts w:ascii="Times New Roman" w:hAnsi="Times New Roman" w:cs="Times New Roman"/>
          <w:b/>
        </w:rPr>
      </w:pPr>
      <w:r w:rsidRPr="002B1FEE">
        <w:rPr>
          <w:rFonts w:ascii="Times New Roman" w:hAnsi="Times New Roman" w:cs="Times New Roman"/>
          <w:b/>
        </w:rPr>
        <w:t>Dėl atsakym</w:t>
      </w:r>
      <w:r w:rsidR="001C0589">
        <w:rPr>
          <w:rFonts w:ascii="Times New Roman" w:hAnsi="Times New Roman" w:cs="Times New Roman"/>
          <w:b/>
        </w:rPr>
        <w:t>o</w:t>
      </w:r>
      <w:r w:rsidRPr="002B1FEE">
        <w:rPr>
          <w:rFonts w:ascii="Times New Roman" w:hAnsi="Times New Roman" w:cs="Times New Roman"/>
          <w:b/>
        </w:rPr>
        <w:t xml:space="preserve"> į gau</w:t>
      </w:r>
      <w:r w:rsidR="00012BDB">
        <w:rPr>
          <w:rFonts w:ascii="Times New Roman" w:hAnsi="Times New Roman" w:cs="Times New Roman"/>
          <w:b/>
        </w:rPr>
        <w:t>t</w:t>
      </w:r>
      <w:r w:rsidR="001C0589">
        <w:rPr>
          <w:rFonts w:ascii="Times New Roman" w:hAnsi="Times New Roman" w:cs="Times New Roman"/>
          <w:b/>
        </w:rPr>
        <w:t>ą</w:t>
      </w:r>
      <w:r w:rsidRPr="002B1FEE">
        <w:rPr>
          <w:rFonts w:ascii="Times New Roman" w:hAnsi="Times New Roman" w:cs="Times New Roman"/>
          <w:b/>
        </w:rPr>
        <w:t xml:space="preserve"> klausim</w:t>
      </w:r>
      <w:r w:rsidR="001C0589">
        <w:rPr>
          <w:rFonts w:ascii="Times New Roman" w:hAnsi="Times New Roman" w:cs="Times New Roman"/>
          <w:b/>
        </w:rPr>
        <w:t>ą</w:t>
      </w:r>
    </w:p>
    <w:p w14:paraId="148E12A9" w14:textId="77777777" w:rsidR="00091309" w:rsidRDefault="002B1FEE" w:rsidP="00091309">
      <w:pPr>
        <w:tabs>
          <w:tab w:val="left" w:pos="851"/>
        </w:tabs>
        <w:rPr>
          <w:rFonts w:ascii="Times New Roman" w:hAnsi="Times New Roman" w:cs="Times New Roman"/>
        </w:rPr>
      </w:pPr>
      <w:r w:rsidRPr="002B1FEE">
        <w:rPr>
          <w:rFonts w:ascii="Times New Roman" w:hAnsi="Times New Roman" w:cs="Times New Roman"/>
          <w:bCs/>
          <w:color w:val="000000"/>
        </w:rPr>
        <w:t xml:space="preserve">         </w:t>
      </w:r>
      <w:r w:rsidRPr="002B1FEE">
        <w:rPr>
          <w:rFonts w:ascii="Times New Roman" w:hAnsi="Times New Roman" w:cs="Times New Roman"/>
        </w:rPr>
        <w:t xml:space="preserve"> </w:t>
      </w:r>
    </w:p>
    <w:p w14:paraId="3547F8C7" w14:textId="37716B8A" w:rsidR="002B1FEE" w:rsidRPr="002B1FEE" w:rsidRDefault="00091309" w:rsidP="00E27FE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125716067"/>
      <w:bookmarkStart w:id="1" w:name="_Hlk162954250"/>
      <w:bookmarkStart w:id="2" w:name="_Hlk104449266"/>
      <w:r w:rsidR="00010AFA">
        <w:rPr>
          <w:rFonts w:ascii="Times New Roman" w:hAnsi="Times New Roman" w:cs="Times New Roman"/>
        </w:rPr>
        <w:t>Perkantysis subjektas</w:t>
      </w:r>
      <w:r w:rsidR="002B1FEE" w:rsidRPr="002B1FEE">
        <w:rPr>
          <w:rFonts w:ascii="Times New Roman" w:hAnsi="Times New Roman" w:cs="Times New Roman"/>
        </w:rPr>
        <w:t xml:space="preserve"> informuoja, kad</w:t>
      </w:r>
      <w:r w:rsidR="00C40B37" w:rsidRPr="00C40B37">
        <w:rPr>
          <w:rFonts w:ascii="Times New Roman" w:hAnsi="Times New Roman" w:cs="Times New Roman"/>
        </w:rPr>
        <w:t xml:space="preserve"> </w:t>
      </w:r>
      <w:r w:rsidR="002B1FEE" w:rsidRPr="002B1FEE">
        <w:rPr>
          <w:rFonts w:ascii="Times New Roman" w:hAnsi="Times New Roman" w:cs="Times New Roman"/>
        </w:rPr>
        <w:t>gavo tiekėj</w:t>
      </w:r>
      <w:r w:rsidR="006F42D8">
        <w:rPr>
          <w:rFonts w:ascii="Times New Roman" w:hAnsi="Times New Roman" w:cs="Times New Roman"/>
        </w:rPr>
        <w:t>o</w:t>
      </w:r>
      <w:r w:rsidR="002B1FEE" w:rsidRPr="002B1FEE">
        <w:rPr>
          <w:rFonts w:ascii="Times New Roman" w:hAnsi="Times New Roman" w:cs="Times New Roman"/>
        </w:rPr>
        <w:t xml:space="preserve"> klausim</w:t>
      </w:r>
      <w:r w:rsidR="000548B6">
        <w:rPr>
          <w:rFonts w:ascii="Times New Roman" w:hAnsi="Times New Roman" w:cs="Times New Roman"/>
        </w:rPr>
        <w:t>ą</w:t>
      </w:r>
      <w:r w:rsidR="002B1FEE" w:rsidRPr="002B1FEE">
        <w:rPr>
          <w:rFonts w:ascii="Times New Roman" w:hAnsi="Times New Roman" w:cs="Times New Roman"/>
        </w:rPr>
        <w:t xml:space="preserve"> dėl </w:t>
      </w:r>
      <w:r w:rsidR="006F42D8">
        <w:rPr>
          <w:rFonts w:ascii="Times New Roman" w:hAnsi="Times New Roman" w:cs="Times New Roman"/>
        </w:rPr>
        <w:t>skelbiamos apklausos „Š</w:t>
      </w:r>
      <w:r w:rsidR="006F42D8" w:rsidRPr="006F42D8">
        <w:rPr>
          <w:rFonts w:ascii="Times New Roman" w:hAnsi="Times New Roman" w:cs="Times New Roman"/>
        </w:rPr>
        <w:t xml:space="preserve">ilumos siurblio (-ių) projektavimas ir įrengimas </w:t>
      </w:r>
      <w:r w:rsidR="00CB6869">
        <w:rPr>
          <w:rFonts w:ascii="Times New Roman" w:hAnsi="Times New Roman" w:cs="Times New Roman"/>
        </w:rPr>
        <w:t>Aukštelkės</w:t>
      </w:r>
      <w:r w:rsidR="006F42D8" w:rsidRPr="006F42D8">
        <w:rPr>
          <w:rFonts w:ascii="Times New Roman" w:hAnsi="Times New Roman" w:cs="Times New Roman"/>
        </w:rPr>
        <w:t xml:space="preserve"> katilinėje, </w:t>
      </w:r>
      <w:r w:rsidR="00825137">
        <w:rPr>
          <w:rFonts w:ascii="Times New Roman" w:hAnsi="Times New Roman" w:cs="Times New Roman"/>
        </w:rPr>
        <w:t>Š</w:t>
      </w:r>
      <w:r w:rsidR="006F42D8" w:rsidRPr="006F42D8">
        <w:rPr>
          <w:rFonts w:ascii="Times New Roman" w:hAnsi="Times New Roman" w:cs="Times New Roman"/>
        </w:rPr>
        <w:t>iaulių raj</w:t>
      </w:r>
      <w:r w:rsidR="00825137">
        <w:rPr>
          <w:rFonts w:ascii="Times New Roman" w:hAnsi="Times New Roman" w:cs="Times New Roman"/>
        </w:rPr>
        <w:t>.</w:t>
      </w:r>
      <w:r w:rsidR="00181BB9">
        <w:rPr>
          <w:rFonts w:ascii="Times New Roman" w:hAnsi="Times New Roman" w:cs="Times New Roman"/>
        </w:rPr>
        <w:t>“</w:t>
      </w:r>
      <w:r w:rsidR="00397111">
        <w:rPr>
          <w:rFonts w:ascii="Times New Roman" w:hAnsi="Times New Roman" w:cs="Times New Roman"/>
        </w:rPr>
        <w:t xml:space="preserve"> </w:t>
      </w:r>
      <w:r w:rsidR="008C36F0">
        <w:rPr>
          <w:rFonts w:ascii="Times New Roman" w:hAnsi="Times New Roman" w:cs="Times New Roman"/>
        </w:rPr>
        <w:t>techninės specifikacijos</w:t>
      </w:r>
      <w:r w:rsidR="00190C99">
        <w:rPr>
          <w:rFonts w:ascii="Times New Roman" w:hAnsi="Times New Roman" w:cs="Times New Roman"/>
        </w:rPr>
        <w:t xml:space="preserve"> patikslinimo</w:t>
      </w:r>
      <w:r w:rsidR="002B1FEE" w:rsidRPr="002B1FEE">
        <w:rPr>
          <w:rFonts w:ascii="Times New Roman" w:hAnsi="Times New Roman" w:cs="Times New Roman"/>
        </w:rPr>
        <w:t>. Pranešame atsakym</w:t>
      </w:r>
      <w:r w:rsidR="000548B6">
        <w:rPr>
          <w:rFonts w:ascii="Times New Roman" w:hAnsi="Times New Roman" w:cs="Times New Roman"/>
        </w:rPr>
        <w:t>ą</w:t>
      </w:r>
      <w:r w:rsidR="002B1FEE" w:rsidRPr="002B1FEE">
        <w:rPr>
          <w:rFonts w:ascii="Times New Roman" w:hAnsi="Times New Roman" w:cs="Times New Roman"/>
        </w:rPr>
        <w:t xml:space="preserve">:   </w:t>
      </w:r>
    </w:p>
    <w:p w14:paraId="3B411BF7" w14:textId="452E5B59" w:rsidR="00D36484" w:rsidRDefault="00D36484" w:rsidP="00E27FE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 w:cs="Times New Roman"/>
        </w:rPr>
        <w:t xml:space="preserve">KLAUSIMAS </w:t>
      </w:r>
      <w:r w:rsidRPr="00D03E0E">
        <w:rPr>
          <w:rFonts w:ascii="Times New Roman" w:hAnsi="Times New Roman"/>
          <w:i/>
          <w:iCs/>
          <w:color w:val="000000" w:themeColor="text1"/>
        </w:rPr>
        <w:t>(Pastaba: klausim</w:t>
      </w:r>
      <w:r w:rsidR="000548B6">
        <w:rPr>
          <w:rFonts w:ascii="Times New Roman" w:hAnsi="Times New Roman"/>
          <w:i/>
          <w:iCs/>
          <w:color w:val="000000" w:themeColor="text1"/>
        </w:rPr>
        <w:t>o</w:t>
      </w:r>
      <w:r w:rsidRPr="00D03E0E">
        <w:rPr>
          <w:rFonts w:ascii="Times New Roman" w:hAnsi="Times New Roman"/>
          <w:i/>
          <w:iCs/>
          <w:color w:val="000000" w:themeColor="text1"/>
        </w:rPr>
        <w:t xml:space="preserve"> teksta</w:t>
      </w:r>
      <w:r w:rsidR="000548B6">
        <w:rPr>
          <w:rFonts w:ascii="Times New Roman" w:hAnsi="Times New Roman"/>
          <w:i/>
          <w:iCs/>
          <w:color w:val="000000" w:themeColor="text1"/>
        </w:rPr>
        <w:t>s</w:t>
      </w:r>
      <w:r w:rsidRPr="00D03E0E">
        <w:rPr>
          <w:rFonts w:ascii="Times New Roman" w:hAnsi="Times New Roman"/>
          <w:i/>
          <w:iCs/>
          <w:color w:val="000000" w:themeColor="text1"/>
        </w:rPr>
        <w:t xml:space="preserve"> neredaguot</w:t>
      </w:r>
      <w:r w:rsidR="000548B6">
        <w:rPr>
          <w:rFonts w:ascii="Times New Roman" w:hAnsi="Times New Roman"/>
          <w:i/>
          <w:iCs/>
          <w:color w:val="000000" w:themeColor="text1"/>
        </w:rPr>
        <w:t>as</w:t>
      </w:r>
      <w:r w:rsidRPr="00D03E0E">
        <w:rPr>
          <w:rFonts w:ascii="Times New Roman" w:hAnsi="Times New Roman"/>
          <w:i/>
          <w:iCs/>
          <w:color w:val="000000" w:themeColor="text1"/>
        </w:rPr>
        <w:t>):</w:t>
      </w:r>
    </w:p>
    <w:p w14:paraId="54B5E852" w14:textId="77777777" w:rsidR="00CD53AA" w:rsidRPr="00CD53AA" w:rsidRDefault="000548B6" w:rsidP="004B7A62">
      <w:pPr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color w:val="000000" w:themeColor="text1"/>
          <w:lang w:eastAsia="lt-LT"/>
        </w:rPr>
      </w:pPr>
      <w:bookmarkStart w:id="3" w:name="_Hlk190342660"/>
      <w:bookmarkEnd w:id="0"/>
      <w:r w:rsidRPr="00AF1858">
        <w:rPr>
          <w:rFonts w:ascii="Times New Roman" w:hAnsi="Times New Roman" w:cs="Calibri"/>
          <w:i/>
          <w:iCs/>
          <w:color w:val="000000" w:themeColor="text1"/>
          <w:lang w:eastAsia="lt-LT"/>
        </w:rPr>
        <w:t>„</w:t>
      </w:r>
      <w:r w:rsidR="004B7A62" w:rsidRPr="00AF1858">
        <w:rPr>
          <w:rFonts w:ascii="Times New Roman" w:hAnsi="Times New Roman" w:cs="Calibri"/>
          <w:i/>
          <w:iCs/>
          <w:color w:val="000000" w:themeColor="text1"/>
          <w:lang w:eastAsia="lt-LT"/>
        </w:rPr>
        <w:t>Prašau</w:t>
      </w:r>
      <w:r w:rsidR="004B7A62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 patikslinti priede TECHNINĖ SPECIFIKACIJA, 2.1.2 punkte nurodytą Šilumos siurblio galią, nurodyta įrenginio techninėje dokumentacijoje prie 0°C lauko oro temperatūros: </w:t>
      </w:r>
    </w:p>
    <w:p w14:paraId="55973D55" w14:textId="176B3BF4" w:rsidR="001E13D9" w:rsidRPr="00CD53AA" w:rsidRDefault="004B7A62" w:rsidP="004B7A6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Galia nurodyta: momentinė, ar vidutinė, įvertinus atitirpimo ciklus, prie 0°C lauko oro temperatūros</w:t>
      </w:r>
      <w:r w:rsidR="00825137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.</w:t>
      </w:r>
      <w:r w:rsidR="000548B6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“</w:t>
      </w:r>
      <w:r w:rsidR="00543CAB" w:rsidRPr="00CD53AA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</w:p>
    <w:p w14:paraId="4002A91E" w14:textId="1F827BE1" w:rsidR="00343DD4" w:rsidRPr="00994654" w:rsidRDefault="00343DD4" w:rsidP="00994654">
      <w:pPr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color w:val="000000" w:themeColor="text1"/>
          <w:lang w:eastAsia="lt-LT"/>
        </w:rPr>
      </w:pPr>
      <w:r>
        <w:rPr>
          <w:rFonts w:ascii="Times New Roman" w:hAnsi="Times New Roman" w:cs="Times New Roman"/>
        </w:rPr>
        <w:t>ATSAKYMAS</w:t>
      </w:r>
    </w:p>
    <w:bookmarkEnd w:id="1"/>
    <w:bookmarkEnd w:id="3"/>
    <w:bookmarkEnd w:id="2"/>
    <w:p w14:paraId="3D4C1876" w14:textId="6F1EC5A5" w:rsidR="00113DDA" w:rsidRDefault="00CD53AA" w:rsidP="008B14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53AA">
        <w:rPr>
          <w:rFonts w:ascii="Times New Roman" w:hAnsi="Times New Roman" w:cs="Times New Roman"/>
        </w:rPr>
        <w:t>Galia nurodyta momentinė</w:t>
      </w:r>
      <w:r w:rsidR="00113DDA" w:rsidRPr="00852E23">
        <w:rPr>
          <w:rFonts w:ascii="Times New Roman" w:hAnsi="Times New Roman" w:cs="Times New Roman"/>
        </w:rPr>
        <w:t>.</w:t>
      </w:r>
    </w:p>
    <w:p w14:paraId="29A62515" w14:textId="77777777" w:rsidR="00C564E0" w:rsidRDefault="00C564E0" w:rsidP="008B14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C713070" w14:textId="2B533E16" w:rsidR="00D469B9" w:rsidRPr="00AD1D99" w:rsidRDefault="00D469B9" w:rsidP="00517A83">
      <w:pPr>
        <w:ind w:firstLine="567"/>
        <w:jc w:val="both"/>
        <w:rPr>
          <w:rFonts w:ascii="Times New Roman" w:hAnsi="Times New Roman" w:cs="Times New Roman"/>
        </w:rPr>
      </w:pPr>
    </w:p>
    <w:p w14:paraId="1D8B7DA9" w14:textId="77777777" w:rsidR="00113DDA" w:rsidRPr="00206A06" w:rsidRDefault="00113DD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sectPr w:rsidR="00113DDA" w:rsidRPr="00206A06" w:rsidSect="00783B4D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51D"/>
    <w:multiLevelType w:val="multilevel"/>
    <w:tmpl w:val="FA8088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4BE37D93"/>
    <w:multiLevelType w:val="hybridMultilevel"/>
    <w:tmpl w:val="19CCE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63F33"/>
    <w:multiLevelType w:val="hybridMultilevel"/>
    <w:tmpl w:val="43963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B1B52"/>
    <w:multiLevelType w:val="multilevel"/>
    <w:tmpl w:val="0FB86DE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800000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4" w15:restartNumberingAfterBreak="0">
    <w:nsid w:val="706061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0263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235156">
    <w:abstractNumId w:val="4"/>
  </w:num>
  <w:num w:numId="3" w16cid:durableId="148033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225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092863">
    <w:abstractNumId w:val="3"/>
  </w:num>
  <w:num w:numId="6" w16cid:durableId="125116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3"/>
    <w:rsid w:val="0000550D"/>
    <w:rsid w:val="0000733E"/>
    <w:rsid w:val="0001041A"/>
    <w:rsid w:val="00010AFA"/>
    <w:rsid w:val="00012BDB"/>
    <w:rsid w:val="00016837"/>
    <w:rsid w:val="00030FBC"/>
    <w:rsid w:val="00034D40"/>
    <w:rsid w:val="000403A0"/>
    <w:rsid w:val="00042062"/>
    <w:rsid w:val="00043AB7"/>
    <w:rsid w:val="0004481D"/>
    <w:rsid w:val="000548B6"/>
    <w:rsid w:val="00070C7B"/>
    <w:rsid w:val="000715D6"/>
    <w:rsid w:val="000753AF"/>
    <w:rsid w:val="0008499E"/>
    <w:rsid w:val="00091309"/>
    <w:rsid w:val="000978B3"/>
    <w:rsid w:val="000A1EF8"/>
    <w:rsid w:val="000A24F3"/>
    <w:rsid w:val="000A44BE"/>
    <w:rsid w:val="000A4CD1"/>
    <w:rsid w:val="000B2CDA"/>
    <w:rsid w:val="000B4EDC"/>
    <w:rsid w:val="000B5976"/>
    <w:rsid w:val="000B6D1C"/>
    <w:rsid w:val="000C0F2B"/>
    <w:rsid w:val="000C5933"/>
    <w:rsid w:val="000C7A93"/>
    <w:rsid w:val="000E356C"/>
    <w:rsid w:val="000E61ED"/>
    <w:rsid w:val="000E7C6A"/>
    <w:rsid w:val="000F4AF6"/>
    <w:rsid w:val="000F4EA1"/>
    <w:rsid w:val="001005E0"/>
    <w:rsid w:val="00104CDF"/>
    <w:rsid w:val="001068DA"/>
    <w:rsid w:val="0010746D"/>
    <w:rsid w:val="00107596"/>
    <w:rsid w:val="00111412"/>
    <w:rsid w:val="00113DDA"/>
    <w:rsid w:val="001275F6"/>
    <w:rsid w:val="00131B5F"/>
    <w:rsid w:val="00131E92"/>
    <w:rsid w:val="0013767D"/>
    <w:rsid w:val="00140517"/>
    <w:rsid w:val="001428D3"/>
    <w:rsid w:val="00143247"/>
    <w:rsid w:val="0014513E"/>
    <w:rsid w:val="0014578E"/>
    <w:rsid w:val="00152004"/>
    <w:rsid w:val="00154865"/>
    <w:rsid w:val="001619C5"/>
    <w:rsid w:val="0016277A"/>
    <w:rsid w:val="0018000F"/>
    <w:rsid w:val="00180E90"/>
    <w:rsid w:val="00180FE5"/>
    <w:rsid w:val="00181BB9"/>
    <w:rsid w:val="00182E54"/>
    <w:rsid w:val="00183C4E"/>
    <w:rsid w:val="00190C99"/>
    <w:rsid w:val="00192FEA"/>
    <w:rsid w:val="00195459"/>
    <w:rsid w:val="00195B0C"/>
    <w:rsid w:val="001979FF"/>
    <w:rsid w:val="001A27F6"/>
    <w:rsid w:val="001B082B"/>
    <w:rsid w:val="001B0958"/>
    <w:rsid w:val="001B3B8C"/>
    <w:rsid w:val="001C0589"/>
    <w:rsid w:val="001D07D5"/>
    <w:rsid w:val="001E13D9"/>
    <w:rsid w:val="001E369A"/>
    <w:rsid w:val="001F2488"/>
    <w:rsid w:val="002017F4"/>
    <w:rsid w:val="002054A5"/>
    <w:rsid w:val="00206A06"/>
    <w:rsid w:val="00207716"/>
    <w:rsid w:val="00213988"/>
    <w:rsid w:val="00213E4C"/>
    <w:rsid w:val="0021600D"/>
    <w:rsid w:val="00232AA7"/>
    <w:rsid w:val="00233408"/>
    <w:rsid w:val="00235CE5"/>
    <w:rsid w:val="00240AD5"/>
    <w:rsid w:val="00243647"/>
    <w:rsid w:val="002445E2"/>
    <w:rsid w:val="002471E9"/>
    <w:rsid w:val="002473F3"/>
    <w:rsid w:val="00260A3E"/>
    <w:rsid w:val="00266F0E"/>
    <w:rsid w:val="00267DC5"/>
    <w:rsid w:val="002731CF"/>
    <w:rsid w:val="00284308"/>
    <w:rsid w:val="00297923"/>
    <w:rsid w:val="002A2AE3"/>
    <w:rsid w:val="002A489C"/>
    <w:rsid w:val="002A7C44"/>
    <w:rsid w:val="002B13F9"/>
    <w:rsid w:val="002B1FEE"/>
    <w:rsid w:val="002B5788"/>
    <w:rsid w:val="002D1C89"/>
    <w:rsid w:val="002D7167"/>
    <w:rsid w:val="002E28DC"/>
    <w:rsid w:val="002F1D95"/>
    <w:rsid w:val="00324F6B"/>
    <w:rsid w:val="0033064F"/>
    <w:rsid w:val="003315BB"/>
    <w:rsid w:val="00337D3B"/>
    <w:rsid w:val="00342DFF"/>
    <w:rsid w:val="00343DD4"/>
    <w:rsid w:val="003464E6"/>
    <w:rsid w:val="00346B61"/>
    <w:rsid w:val="00350979"/>
    <w:rsid w:val="0035212F"/>
    <w:rsid w:val="00354EB0"/>
    <w:rsid w:val="00357131"/>
    <w:rsid w:val="00374001"/>
    <w:rsid w:val="003743BC"/>
    <w:rsid w:val="00376423"/>
    <w:rsid w:val="00391275"/>
    <w:rsid w:val="00397111"/>
    <w:rsid w:val="00397934"/>
    <w:rsid w:val="003A19D1"/>
    <w:rsid w:val="003A4D86"/>
    <w:rsid w:val="003B002E"/>
    <w:rsid w:val="003B7474"/>
    <w:rsid w:val="003C24EB"/>
    <w:rsid w:val="003D4F05"/>
    <w:rsid w:val="003E5467"/>
    <w:rsid w:val="003F0F93"/>
    <w:rsid w:val="003F4A8D"/>
    <w:rsid w:val="0040448F"/>
    <w:rsid w:val="004253B9"/>
    <w:rsid w:val="00425AD5"/>
    <w:rsid w:val="0042652C"/>
    <w:rsid w:val="004301C9"/>
    <w:rsid w:val="004428E2"/>
    <w:rsid w:val="004522A3"/>
    <w:rsid w:val="004535B2"/>
    <w:rsid w:val="00455ECC"/>
    <w:rsid w:val="00476C0B"/>
    <w:rsid w:val="00493A59"/>
    <w:rsid w:val="004A2150"/>
    <w:rsid w:val="004A29D7"/>
    <w:rsid w:val="004A52EF"/>
    <w:rsid w:val="004A6386"/>
    <w:rsid w:val="004A660A"/>
    <w:rsid w:val="004B04A9"/>
    <w:rsid w:val="004B7A62"/>
    <w:rsid w:val="004C026E"/>
    <w:rsid w:val="004C61EC"/>
    <w:rsid w:val="004D1584"/>
    <w:rsid w:val="004D53FE"/>
    <w:rsid w:val="004D7F07"/>
    <w:rsid w:val="004E1756"/>
    <w:rsid w:val="004E34CC"/>
    <w:rsid w:val="004E7FE0"/>
    <w:rsid w:val="005019D8"/>
    <w:rsid w:val="00503895"/>
    <w:rsid w:val="0051366E"/>
    <w:rsid w:val="00515559"/>
    <w:rsid w:val="00517A83"/>
    <w:rsid w:val="005217A2"/>
    <w:rsid w:val="00527B40"/>
    <w:rsid w:val="005314BD"/>
    <w:rsid w:val="005327BE"/>
    <w:rsid w:val="00543CAB"/>
    <w:rsid w:val="0054554A"/>
    <w:rsid w:val="005576BA"/>
    <w:rsid w:val="005612E6"/>
    <w:rsid w:val="00562C2D"/>
    <w:rsid w:val="0057254F"/>
    <w:rsid w:val="0057796F"/>
    <w:rsid w:val="00580033"/>
    <w:rsid w:val="0058235B"/>
    <w:rsid w:val="0058401F"/>
    <w:rsid w:val="005851E4"/>
    <w:rsid w:val="005874E6"/>
    <w:rsid w:val="00596490"/>
    <w:rsid w:val="00597ABA"/>
    <w:rsid w:val="005B6783"/>
    <w:rsid w:val="005B73C4"/>
    <w:rsid w:val="005B7EDD"/>
    <w:rsid w:val="005C411A"/>
    <w:rsid w:val="005C43B8"/>
    <w:rsid w:val="005D0060"/>
    <w:rsid w:val="005D00A5"/>
    <w:rsid w:val="005D1CC8"/>
    <w:rsid w:val="005D2F63"/>
    <w:rsid w:val="005E5BF3"/>
    <w:rsid w:val="005E7D2E"/>
    <w:rsid w:val="005F04D4"/>
    <w:rsid w:val="005F33E5"/>
    <w:rsid w:val="005F5AF6"/>
    <w:rsid w:val="005F78AD"/>
    <w:rsid w:val="00601A13"/>
    <w:rsid w:val="00603743"/>
    <w:rsid w:val="00612B64"/>
    <w:rsid w:val="00613349"/>
    <w:rsid w:val="0061374A"/>
    <w:rsid w:val="00616582"/>
    <w:rsid w:val="00620CE4"/>
    <w:rsid w:val="00625EF5"/>
    <w:rsid w:val="006341C7"/>
    <w:rsid w:val="006375BC"/>
    <w:rsid w:val="006446D9"/>
    <w:rsid w:val="00652C2A"/>
    <w:rsid w:val="006544F5"/>
    <w:rsid w:val="006559DC"/>
    <w:rsid w:val="006674A9"/>
    <w:rsid w:val="00667858"/>
    <w:rsid w:val="00670C19"/>
    <w:rsid w:val="00674600"/>
    <w:rsid w:val="00675A93"/>
    <w:rsid w:val="00675B44"/>
    <w:rsid w:val="006837D2"/>
    <w:rsid w:val="006860D9"/>
    <w:rsid w:val="00686EB2"/>
    <w:rsid w:val="00696AE2"/>
    <w:rsid w:val="006A12E3"/>
    <w:rsid w:val="006A4869"/>
    <w:rsid w:val="006C3E1C"/>
    <w:rsid w:val="006D0853"/>
    <w:rsid w:val="006D1DC6"/>
    <w:rsid w:val="006D2010"/>
    <w:rsid w:val="006D35D9"/>
    <w:rsid w:val="006D4771"/>
    <w:rsid w:val="006E4A2F"/>
    <w:rsid w:val="006E52A6"/>
    <w:rsid w:val="006E6AB3"/>
    <w:rsid w:val="006F42D8"/>
    <w:rsid w:val="006F4E0C"/>
    <w:rsid w:val="006F5008"/>
    <w:rsid w:val="00703323"/>
    <w:rsid w:val="0070480E"/>
    <w:rsid w:val="007138D3"/>
    <w:rsid w:val="00717F6A"/>
    <w:rsid w:val="007329D6"/>
    <w:rsid w:val="00735C51"/>
    <w:rsid w:val="007422AD"/>
    <w:rsid w:val="007517AA"/>
    <w:rsid w:val="00756DC2"/>
    <w:rsid w:val="0076121A"/>
    <w:rsid w:val="007639C4"/>
    <w:rsid w:val="00765D25"/>
    <w:rsid w:val="00765EB7"/>
    <w:rsid w:val="00771E55"/>
    <w:rsid w:val="00773C88"/>
    <w:rsid w:val="00783B4D"/>
    <w:rsid w:val="00784051"/>
    <w:rsid w:val="00785AA3"/>
    <w:rsid w:val="007A2702"/>
    <w:rsid w:val="007B0C8F"/>
    <w:rsid w:val="007B2A5F"/>
    <w:rsid w:val="007B613B"/>
    <w:rsid w:val="007C17BA"/>
    <w:rsid w:val="007D79BC"/>
    <w:rsid w:val="00803D4C"/>
    <w:rsid w:val="00813609"/>
    <w:rsid w:val="0081518F"/>
    <w:rsid w:val="00816C30"/>
    <w:rsid w:val="008216C7"/>
    <w:rsid w:val="00825137"/>
    <w:rsid w:val="00831134"/>
    <w:rsid w:val="0083251D"/>
    <w:rsid w:val="00833F3B"/>
    <w:rsid w:val="0083580C"/>
    <w:rsid w:val="00864DBC"/>
    <w:rsid w:val="0088209A"/>
    <w:rsid w:val="0088552F"/>
    <w:rsid w:val="0089226D"/>
    <w:rsid w:val="00897843"/>
    <w:rsid w:val="00897F7B"/>
    <w:rsid w:val="008A4B6A"/>
    <w:rsid w:val="008B1491"/>
    <w:rsid w:val="008B1ECC"/>
    <w:rsid w:val="008C36F0"/>
    <w:rsid w:val="008C5D35"/>
    <w:rsid w:val="008E3DF7"/>
    <w:rsid w:val="008E5038"/>
    <w:rsid w:val="008E55AE"/>
    <w:rsid w:val="008E635E"/>
    <w:rsid w:val="009126C9"/>
    <w:rsid w:val="0091724C"/>
    <w:rsid w:val="00921A5B"/>
    <w:rsid w:val="009242D4"/>
    <w:rsid w:val="00925535"/>
    <w:rsid w:val="00926F89"/>
    <w:rsid w:val="00930999"/>
    <w:rsid w:val="009432D5"/>
    <w:rsid w:val="00944D34"/>
    <w:rsid w:val="009462CA"/>
    <w:rsid w:val="00957D2F"/>
    <w:rsid w:val="00957FFE"/>
    <w:rsid w:val="009630AB"/>
    <w:rsid w:val="00966308"/>
    <w:rsid w:val="00972DC3"/>
    <w:rsid w:val="00976BAE"/>
    <w:rsid w:val="00983BD4"/>
    <w:rsid w:val="00985587"/>
    <w:rsid w:val="00994654"/>
    <w:rsid w:val="009A0A0D"/>
    <w:rsid w:val="009A6F6C"/>
    <w:rsid w:val="009B2442"/>
    <w:rsid w:val="009B3D2E"/>
    <w:rsid w:val="009B5C90"/>
    <w:rsid w:val="009C0BA4"/>
    <w:rsid w:val="009C7698"/>
    <w:rsid w:val="009C7C7A"/>
    <w:rsid w:val="009D6364"/>
    <w:rsid w:val="009E171F"/>
    <w:rsid w:val="009E2311"/>
    <w:rsid w:val="009E412D"/>
    <w:rsid w:val="009E5D55"/>
    <w:rsid w:val="00A02423"/>
    <w:rsid w:val="00A06F3C"/>
    <w:rsid w:val="00A11D3F"/>
    <w:rsid w:val="00A224EE"/>
    <w:rsid w:val="00A22685"/>
    <w:rsid w:val="00A26255"/>
    <w:rsid w:val="00A3468D"/>
    <w:rsid w:val="00A357CA"/>
    <w:rsid w:val="00A40FCC"/>
    <w:rsid w:val="00A43DC3"/>
    <w:rsid w:val="00A5255B"/>
    <w:rsid w:val="00A56D47"/>
    <w:rsid w:val="00A80380"/>
    <w:rsid w:val="00A81468"/>
    <w:rsid w:val="00A8157B"/>
    <w:rsid w:val="00A90F60"/>
    <w:rsid w:val="00AA0994"/>
    <w:rsid w:val="00AA1B03"/>
    <w:rsid w:val="00AA2BC8"/>
    <w:rsid w:val="00AB2010"/>
    <w:rsid w:val="00AB38CD"/>
    <w:rsid w:val="00AB45FD"/>
    <w:rsid w:val="00AC0DB9"/>
    <w:rsid w:val="00AC11D0"/>
    <w:rsid w:val="00AC16EA"/>
    <w:rsid w:val="00AC47C5"/>
    <w:rsid w:val="00AC4D1B"/>
    <w:rsid w:val="00AC58A9"/>
    <w:rsid w:val="00AD4180"/>
    <w:rsid w:val="00AE2F07"/>
    <w:rsid w:val="00AE2FDD"/>
    <w:rsid w:val="00AE4D33"/>
    <w:rsid w:val="00AE55FC"/>
    <w:rsid w:val="00AE6C37"/>
    <w:rsid w:val="00AF1858"/>
    <w:rsid w:val="00AF2F2B"/>
    <w:rsid w:val="00B00EF8"/>
    <w:rsid w:val="00B01CDA"/>
    <w:rsid w:val="00B05344"/>
    <w:rsid w:val="00B107EE"/>
    <w:rsid w:val="00B13E40"/>
    <w:rsid w:val="00B15F9C"/>
    <w:rsid w:val="00B229F2"/>
    <w:rsid w:val="00B22C0E"/>
    <w:rsid w:val="00B23BEE"/>
    <w:rsid w:val="00B25210"/>
    <w:rsid w:val="00B33653"/>
    <w:rsid w:val="00B343E4"/>
    <w:rsid w:val="00B4257E"/>
    <w:rsid w:val="00B43C48"/>
    <w:rsid w:val="00B451FF"/>
    <w:rsid w:val="00B5290A"/>
    <w:rsid w:val="00B5422B"/>
    <w:rsid w:val="00B548A7"/>
    <w:rsid w:val="00B607CB"/>
    <w:rsid w:val="00B60EC9"/>
    <w:rsid w:val="00B6209E"/>
    <w:rsid w:val="00B6441E"/>
    <w:rsid w:val="00B66B65"/>
    <w:rsid w:val="00B76E63"/>
    <w:rsid w:val="00B86872"/>
    <w:rsid w:val="00B929BC"/>
    <w:rsid w:val="00BB4923"/>
    <w:rsid w:val="00BB5480"/>
    <w:rsid w:val="00BB6641"/>
    <w:rsid w:val="00BB796D"/>
    <w:rsid w:val="00BC2134"/>
    <w:rsid w:val="00BC3E93"/>
    <w:rsid w:val="00BC469B"/>
    <w:rsid w:val="00BE5953"/>
    <w:rsid w:val="00BE5AF3"/>
    <w:rsid w:val="00BE5E1E"/>
    <w:rsid w:val="00BF36F8"/>
    <w:rsid w:val="00C059AA"/>
    <w:rsid w:val="00C12CEF"/>
    <w:rsid w:val="00C15B01"/>
    <w:rsid w:val="00C20FB7"/>
    <w:rsid w:val="00C23519"/>
    <w:rsid w:val="00C239D2"/>
    <w:rsid w:val="00C27040"/>
    <w:rsid w:val="00C30538"/>
    <w:rsid w:val="00C40B37"/>
    <w:rsid w:val="00C450DF"/>
    <w:rsid w:val="00C462A8"/>
    <w:rsid w:val="00C475F4"/>
    <w:rsid w:val="00C564E0"/>
    <w:rsid w:val="00C574B2"/>
    <w:rsid w:val="00C60104"/>
    <w:rsid w:val="00C743F8"/>
    <w:rsid w:val="00C8014D"/>
    <w:rsid w:val="00C8472D"/>
    <w:rsid w:val="00C8545E"/>
    <w:rsid w:val="00C85FAF"/>
    <w:rsid w:val="00C9104B"/>
    <w:rsid w:val="00C9309A"/>
    <w:rsid w:val="00C93E0A"/>
    <w:rsid w:val="00C97149"/>
    <w:rsid w:val="00C97312"/>
    <w:rsid w:val="00C97A2E"/>
    <w:rsid w:val="00CA0584"/>
    <w:rsid w:val="00CA5D81"/>
    <w:rsid w:val="00CB6869"/>
    <w:rsid w:val="00CD0EB8"/>
    <w:rsid w:val="00CD3FF8"/>
    <w:rsid w:val="00CD53AA"/>
    <w:rsid w:val="00CD75A5"/>
    <w:rsid w:val="00CE7235"/>
    <w:rsid w:val="00CF309A"/>
    <w:rsid w:val="00CF67C4"/>
    <w:rsid w:val="00D03E0E"/>
    <w:rsid w:val="00D11B6A"/>
    <w:rsid w:val="00D12864"/>
    <w:rsid w:val="00D220F0"/>
    <w:rsid w:val="00D22DA0"/>
    <w:rsid w:val="00D2382A"/>
    <w:rsid w:val="00D30826"/>
    <w:rsid w:val="00D33D6F"/>
    <w:rsid w:val="00D36484"/>
    <w:rsid w:val="00D429B2"/>
    <w:rsid w:val="00D42B41"/>
    <w:rsid w:val="00D46141"/>
    <w:rsid w:val="00D469B9"/>
    <w:rsid w:val="00D51CC1"/>
    <w:rsid w:val="00D53276"/>
    <w:rsid w:val="00D53810"/>
    <w:rsid w:val="00D614C8"/>
    <w:rsid w:val="00D61AD6"/>
    <w:rsid w:val="00D62D57"/>
    <w:rsid w:val="00D647AB"/>
    <w:rsid w:val="00D65631"/>
    <w:rsid w:val="00D7069C"/>
    <w:rsid w:val="00D72D00"/>
    <w:rsid w:val="00D731CC"/>
    <w:rsid w:val="00D76E6F"/>
    <w:rsid w:val="00D778B7"/>
    <w:rsid w:val="00D8317E"/>
    <w:rsid w:val="00D86A26"/>
    <w:rsid w:val="00D87ECE"/>
    <w:rsid w:val="00D93F80"/>
    <w:rsid w:val="00D955C3"/>
    <w:rsid w:val="00DA1EEA"/>
    <w:rsid w:val="00DA26F7"/>
    <w:rsid w:val="00DB2B47"/>
    <w:rsid w:val="00DC158B"/>
    <w:rsid w:val="00DC3DBA"/>
    <w:rsid w:val="00DC46E1"/>
    <w:rsid w:val="00DC5A47"/>
    <w:rsid w:val="00DC6232"/>
    <w:rsid w:val="00DD50E0"/>
    <w:rsid w:val="00DD6CAE"/>
    <w:rsid w:val="00DE3F46"/>
    <w:rsid w:val="00DE4927"/>
    <w:rsid w:val="00DE7BB6"/>
    <w:rsid w:val="00DF5205"/>
    <w:rsid w:val="00E0216F"/>
    <w:rsid w:val="00E04E0F"/>
    <w:rsid w:val="00E07051"/>
    <w:rsid w:val="00E073DC"/>
    <w:rsid w:val="00E10627"/>
    <w:rsid w:val="00E1131D"/>
    <w:rsid w:val="00E114FA"/>
    <w:rsid w:val="00E25EB5"/>
    <w:rsid w:val="00E27FE3"/>
    <w:rsid w:val="00E3300F"/>
    <w:rsid w:val="00E40BE0"/>
    <w:rsid w:val="00E533CD"/>
    <w:rsid w:val="00E53F24"/>
    <w:rsid w:val="00E55766"/>
    <w:rsid w:val="00E55ED0"/>
    <w:rsid w:val="00E637F4"/>
    <w:rsid w:val="00E650F4"/>
    <w:rsid w:val="00E721F9"/>
    <w:rsid w:val="00E76548"/>
    <w:rsid w:val="00E91714"/>
    <w:rsid w:val="00E91A8D"/>
    <w:rsid w:val="00E976B9"/>
    <w:rsid w:val="00EA0895"/>
    <w:rsid w:val="00EA529B"/>
    <w:rsid w:val="00EB296E"/>
    <w:rsid w:val="00EB7492"/>
    <w:rsid w:val="00EB7BCE"/>
    <w:rsid w:val="00EC1321"/>
    <w:rsid w:val="00EC1864"/>
    <w:rsid w:val="00EC4D75"/>
    <w:rsid w:val="00ED1EA6"/>
    <w:rsid w:val="00F035CA"/>
    <w:rsid w:val="00F05A3B"/>
    <w:rsid w:val="00F10778"/>
    <w:rsid w:val="00F12DF7"/>
    <w:rsid w:val="00F22485"/>
    <w:rsid w:val="00F27914"/>
    <w:rsid w:val="00F34E22"/>
    <w:rsid w:val="00F36A32"/>
    <w:rsid w:val="00F4646D"/>
    <w:rsid w:val="00F5143A"/>
    <w:rsid w:val="00F608C0"/>
    <w:rsid w:val="00F678B6"/>
    <w:rsid w:val="00F72A53"/>
    <w:rsid w:val="00F80CDF"/>
    <w:rsid w:val="00F83834"/>
    <w:rsid w:val="00F90BAA"/>
    <w:rsid w:val="00FA1931"/>
    <w:rsid w:val="00FA22E6"/>
    <w:rsid w:val="00FB3C05"/>
    <w:rsid w:val="00FD566A"/>
    <w:rsid w:val="00FD7A74"/>
    <w:rsid w:val="00FE5658"/>
    <w:rsid w:val="00FE60DE"/>
    <w:rsid w:val="00FE77CE"/>
    <w:rsid w:val="00FF36EF"/>
    <w:rsid w:val="00FF4912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970"/>
  <w15:docId w15:val="{621C9778-5D21-4185-B070-12AE8861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544F5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5AF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17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17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17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17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17AA"/>
    <w:rPr>
      <w:b/>
      <w:bCs/>
      <w:sz w:val="20"/>
      <w:szCs w:val="20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0A44BE"/>
    <w:pPr>
      <w:spacing w:after="0" w:line="240" w:lineRule="auto"/>
      <w:ind w:left="720"/>
    </w:pPr>
    <w:rPr>
      <w:rFonts w:ascii="Calibri" w:hAnsi="Calibri" w:cs="Calibri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locked/>
    <w:rsid w:val="00D11B6A"/>
    <w:rPr>
      <w:rFonts w:ascii="Calibri" w:hAnsi="Calibri" w:cs="Calibri"/>
      <w:color w:val="000000"/>
    </w:rPr>
  </w:style>
  <w:style w:type="character" w:styleId="Grietas">
    <w:name w:val="Strong"/>
    <w:basedOn w:val="Numatytasispastraiposriftas"/>
    <w:uiPriority w:val="22"/>
    <w:qFormat/>
    <w:rsid w:val="009B3D2E"/>
    <w:rPr>
      <w:b/>
      <w:bCs/>
    </w:rPr>
  </w:style>
  <w:style w:type="character" w:customStyle="1" w:styleId="form-control">
    <w:name w:val="form-control"/>
    <w:basedOn w:val="Numatytasispastraiposriftas"/>
    <w:rsid w:val="00FF36EF"/>
  </w:style>
  <w:style w:type="character" w:styleId="Hipersaitas">
    <w:name w:val="Hyperlink"/>
    <w:basedOn w:val="Numatytasispastraiposriftas"/>
    <w:uiPriority w:val="99"/>
    <w:semiHidden/>
    <w:unhideWhenUsed/>
    <w:rsid w:val="00B15F9C"/>
    <w:rPr>
      <w:color w:val="0000FF"/>
      <w:u w:val="single"/>
    </w:rPr>
  </w:style>
  <w:style w:type="paragraph" w:customStyle="1" w:styleId="betarp3">
    <w:name w:val="betarp3"/>
    <w:basedOn w:val="prastasis"/>
    <w:rsid w:val="00784051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table" w:styleId="Lentelstinklelis">
    <w:name w:val="Table Grid"/>
    <w:basedOn w:val="prastojilentel"/>
    <w:uiPriority w:val="39"/>
    <w:rsid w:val="00D469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30</cp:revision>
  <cp:lastPrinted>2020-02-11T14:18:00Z</cp:lastPrinted>
  <dcterms:created xsi:type="dcterms:W3CDTF">2024-04-09T11:23:00Z</dcterms:created>
  <dcterms:modified xsi:type="dcterms:W3CDTF">2025-06-20T09:48:00Z</dcterms:modified>
</cp:coreProperties>
</file>