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1191243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r w:rsidR="00033C81">
        <w:fldChar w:fldCharType="begin"/>
      </w:r>
      <w:r w:rsidR="00033C81">
        <w:instrText>HYPERLINK "mailto:rektoratas@lsmu.lt"</w:instrText>
      </w:r>
      <w:r w:rsidR="00033C81">
        <w:fldChar w:fldCharType="separate"/>
      </w:r>
      <w:r w:rsidR="00033C81" w:rsidRPr="00327F17">
        <w:rPr>
          <w:rStyle w:val="Hyperlink"/>
          <w:rFonts w:eastAsia="Calibri"/>
          <w:sz w:val="16"/>
          <w:szCs w:val="16"/>
        </w:rPr>
        <w:t>rektoratas@lsmu.lt</w:t>
      </w:r>
      <w:r w:rsidR="00033C81">
        <w:fldChar w:fldCharType="end"/>
      </w:r>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777777"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Pr="00902088">
        <w:rPr>
          <w:rFonts w:ascii="Times New Roman" w:eastAsiaTheme="minorEastAsia" w:hAnsi="Times New Roman" w:cs="Times New Roman"/>
          <w:highlight w:val="green"/>
          <w:lang w:eastAsia="lt-LT"/>
        </w:rPr>
        <w:t xml:space="preserve">............ d. </w:t>
      </w:r>
      <w:r w:rsidRPr="00902088">
        <w:rPr>
          <w:rFonts w:ascii="Times New Roman" w:eastAsiaTheme="minorEastAsia" w:hAnsi="Times New Roman" w:cs="Times New Roman"/>
          <w:lang w:eastAsia="lt-LT"/>
        </w:rPr>
        <w:t>protokolu</w:t>
      </w:r>
      <w:r w:rsidRPr="00902088">
        <w:rPr>
          <w:rFonts w:ascii="Times New Roman" w:eastAsiaTheme="minorEastAsia" w:hAnsi="Times New Roman" w:cs="Times New Roman"/>
          <w:highlight w:val="green"/>
          <w:lang w:eastAsia="lt-LT"/>
        </w:rPr>
        <w:t xml:space="preserve"> Nr. ....</w:t>
      </w:r>
    </w:p>
    <w:p w14:paraId="44F24411" w14:textId="3265FFB1"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902088">
        <w:rPr>
          <w:rFonts w:ascii="Times New Roman" w:eastAsiaTheme="minorEastAsia" w:hAnsi="Times New Roman" w:cs="Times New Roman"/>
          <w:iCs/>
          <w:lang w:eastAsia="lt-LT"/>
        </w:rPr>
        <w:t xml:space="preserve">PAKEITIMAI PATVIRTINTI: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16B49F48" w:rsidR="00143F73" w:rsidRPr="00902088" w:rsidRDefault="00C378F6" w:rsidP="00143F73">
      <w:pPr>
        <w:tabs>
          <w:tab w:val="left" w:pos="3150"/>
        </w:tabs>
        <w:spacing w:after="0" w:line="276" w:lineRule="auto"/>
        <w:jc w:val="center"/>
        <w:rPr>
          <w:rFonts w:ascii="Times New Roman" w:hAnsi="Times New Roman" w:cs="Times New Roman"/>
          <w:b/>
          <w:bCs/>
          <w:sz w:val="24"/>
          <w:szCs w:val="24"/>
        </w:rPr>
      </w:pPr>
      <w:r w:rsidRPr="000A47F4">
        <w:rPr>
          <w:rFonts w:ascii="Times New Roman" w:hAnsi="Times New Roman" w:cs="Times New Roman"/>
          <w:b/>
          <w:bCs/>
          <w:sz w:val="24"/>
          <w:szCs w:val="24"/>
        </w:rPr>
        <w:t>NARV</w:t>
      </w:r>
      <w:r w:rsidR="00D3026C" w:rsidRPr="000A47F4">
        <w:rPr>
          <w:rFonts w:ascii="Times New Roman" w:hAnsi="Times New Roman" w:cs="Times New Roman"/>
          <w:b/>
          <w:bCs/>
          <w:sz w:val="24"/>
          <w:szCs w:val="24"/>
        </w:rPr>
        <w:t>Ų</w:t>
      </w:r>
      <w:r w:rsidRPr="000A47F4">
        <w:rPr>
          <w:rFonts w:ascii="Times New Roman" w:hAnsi="Times New Roman" w:cs="Times New Roman"/>
          <w:b/>
          <w:bCs/>
          <w:sz w:val="24"/>
          <w:szCs w:val="24"/>
        </w:rPr>
        <w:t xml:space="preserve"> (</w:t>
      </w:r>
      <w:r w:rsidR="00AB14F2" w:rsidRPr="000A47F4">
        <w:rPr>
          <w:rFonts w:ascii="Times New Roman" w:hAnsi="Times New Roman" w:cs="Times New Roman"/>
          <w:b/>
          <w:bCs/>
          <w:sz w:val="24"/>
          <w:szCs w:val="24"/>
        </w:rPr>
        <w:t>DEGUONIE</w:t>
      </w:r>
      <w:r w:rsidR="00555CF1" w:rsidRPr="000A47F4">
        <w:rPr>
          <w:rFonts w:ascii="Times New Roman" w:hAnsi="Times New Roman" w:cs="Times New Roman"/>
          <w:b/>
          <w:bCs/>
          <w:sz w:val="24"/>
          <w:szCs w:val="24"/>
        </w:rPr>
        <w:t xml:space="preserve">S NARVAS, </w:t>
      </w:r>
      <w:r w:rsidR="00D3026C" w:rsidRPr="000A47F4">
        <w:rPr>
          <w:rFonts w:ascii="Times New Roman" w:hAnsi="Times New Roman" w:cs="Times New Roman"/>
          <w:b/>
          <w:bCs/>
          <w:sz w:val="24"/>
          <w:szCs w:val="24"/>
        </w:rPr>
        <w:t xml:space="preserve">ŠILDOMAS NARVAS) </w:t>
      </w:r>
      <w:r w:rsidR="00143F73" w:rsidRPr="000A47F4">
        <w:rPr>
          <w:rFonts w:ascii="Times New Roman" w:hAnsi="Times New Roman" w:cs="Times New Roman"/>
          <w:b/>
          <w:bCs/>
          <w:sz w:val="24"/>
          <w:szCs w:val="24"/>
        </w:rPr>
        <w:t>PIRKIMAS</w:t>
      </w:r>
    </w:p>
    <w:p w14:paraId="1F6AD56E" w14:textId="5235AE68"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0A47F4">
        <w:rPr>
          <w:rFonts w:ascii="Times New Roman" w:eastAsiaTheme="minorEastAsia" w:hAnsi="Times New Roman" w:cs="Times New Roman"/>
          <w:b/>
          <w:bCs/>
          <w:lang w:eastAsia="lt-LT"/>
        </w:rPr>
        <w:t>.</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3"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1. Techninė specifikacija.</w:t>
      </w:r>
    </w:p>
    <w:p w14:paraId="468FB383"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2. Pasiūlymo forma.</w:t>
      </w:r>
    </w:p>
    <w:p w14:paraId="11E685BB"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3. Europos bendrasis viešųjų pirkimų dokumentas (toliau – EBVPD) </w:t>
      </w:r>
    </w:p>
    <w:p w14:paraId="53A501F1" w14:textId="528F9C6A" w:rsidR="00143F73" w:rsidRPr="00902088" w:rsidRDefault="00143F73" w:rsidP="00143F73">
      <w:pPr>
        <w:spacing w:after="0" w:line="240" w:lineRule="auto"/>
        <w:ind w:left="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4. </w:t>
      </w:r>
      <w:r w:rsidR="00B47FAF">
        <w:rPr>
          <w:rFonts w:ascii="Times New Roman" w:eastAsia="Times New Roman" w:hAnsi="Times New Roman" w:cs="Times New Roman"/>
          <w:sz w:val="24"/>
          <w:highlight w:val="green"/>
        </w:rPr>
        <w:t>Pirkimo</w:t>
      </w:r>
      <w:r w:rsidRPr="00902088">
        <w:rPr>
          <w:rFonts w:ascii="Times New Roman" w:eastAsia="Times New Roman" w:hAnsi="Times New Roman" w:cs="Times New Roman"/>
          <w:sz w:val="24"/>
          <w:highlight w:val="green"/>
        </w:rPr>
        <w:t xml:space="preserve"> sutarties projektas.</w:t>
      </w:r>
    </w:p>
    <w:p w14:paraId="31BEC1DA" w14:textId="77777777" w:rsidR="00023BB2" w:rsidRPr="009020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088">
        <w:rPr>
          <w:rFonts w:ascii="Times New Roman" w:eastAsia="Times New Roman" w:hAnsi="Times New Roman" w:cs="Times New Roman"/>
          <w:sz w:val="24"/>
          <w:highlight w:val="green"/>
        </w:rPr>
        <w:t xml:space="preserve">5. </w:t>
      </w:r>
      <w:r w:rsidRPr="00902088">
        <w:rPr>
          <w:rFonts w:ascii="Times New Roman" w:eastAsia="Times New Roman" w:hAnsi="Times New Roman" w:cs="Times New Roman"/>
          <w:sz w:val="24"/>
          <w:szCs w:val="24"/>
          <w:highlight w:val="green"/>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7F0F0B">
        <w:rPr>
          <w:rFonts w:ascii="Times New Roman" w:hAnsi="Times New Roman" w:cs="Times New Roman"/>
          <w:sz w:val="24"/>
          <w:szCs w:val="24"/>
          <w:lang w:eastAsia="lt-LT"/>
        </w:rPr>
        <w:t xml:space="preserve">1.4.1. </w:t>
      </w:r>
      <w:r w:rsidRPr="007F0F0B">
        <w:rPr>
          <w:rFonts w:ascii="Times New Roman" w:hAnsi="Times New Roman" w:cs="Times New Roman"/>
          <w:b/>
          <w:sz w:val="24"/>
          <w:szCs w:val="24"/>
          <w:lang w:eastAsia="lt-LT"/>
        </w:rPr>
        <w:t xml:space="preserve">Subtiekėjas, kurio pajėgumais tiekėjas nesiremia (toliau – Subtiekėjas) </w:t>
      </w:r>
      <w:r w:rsidRPr="007F0F0B">
        <w:rPr>
          <w:rFonts w:ascii="Times New Roman" w:hAnsi="Times New Roman" w:cs="Times New Roman"/>
          <w:sz w:val="24"/>
          <w:szCs w:val="24"/>
          <w:lang w:eastAsia="lt-LT"/>
        </w:rPr>
        <w:t>– tiekėjo sutarties vykdymui pasitelkiamas trečiasis asmuo, kurio kvalifikacija tiekėjas</w:t>
      </w:r>
      <w:r w:rsidRPr="00902088">
        <w:rPr>
          <w:rFonts w:ascii="Times New Roman" w:hAnsi="Times New Roman" w:cs="Times New Roman"/>
          <w:sz w:val="24"/>
          <w:szCs w:val="24"/>
          <w:lang w:eastAsia="lt-LT"/>
        </w:rPr>
        <w:t xml:space="preserve">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r w:rsidR="00B71AD9">
        <w:fldChar w:fldCharType="begin"/>
      </w:r>
      <w:r w:rsidR="00B71AD9">
        <w:instrText>HYPERLINK "https://viesiejipirkimai.lt"</w:instrText>
      </w:r>
      <w:r w:rsidR="00B71AD9">
        <w:fldChar w:fldCharType="separate"/>
      </w:r>
      <w:r w:rsidR="00B71AD9" w:rsidRPr="00783B78">
        <w:rPr>
          <w:rStyle w:val="Hyperlink"/>
          <w:i/>
          <w:iCs/>
          <w:sz w:val="24"/>
          <w:szCs w:val="24"/>
        </w:rPr>
        <w:t>https://viesiejipirkimai.lt</w:t>
      </w:r>
      <w:r w:rsidR="00B71AD9">
        <w:fldChar w:fldCharType="end"/>
      </w:r>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9F78B6D" w14:textId="77777777" w:rsidR="00A75DE9" w:rsidRPr="00902088" w:rsidRDefault="00A75DE9" w:rsidP="00A75DE9">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r>
        <w:fldChar w:fldCharType="begin"/>
      </w:r>
      <w:r>
        <w:instrText>HYPERLINK "mailto:sigita.varneckiene@lsmu.lt"</w:instrText>
      </w:r>
      <w:r>
        <w:fldChar w:fldCharType="separate"/>
      </w:r>
      <w:r w:rsidRPr="00FD2E22">
        <w:rPr>
          <w:rStyle w:val="Hyperlink"/>
          <w:sz w:val="24"/>
        </w:rPr>
        <w:t>sigita.varneckiene@lsmu.lt</w:t>
      </w:r>
      <w:r>
        <w:fldChar w:fldCharType="end"/>
      </w:r>
      <w:r w:rsidRPr="00FD2E22">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51F72467"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00A75DE9">
        <w:rPr>
          <w:rFonts w:ascii="Times New Roman" w:eastAsia="Times New Roman" w:hAnsi="Times New Roman" w:cs="Times New Roman"/>
          <w:sz w:val="24"/>
          <w:szCs w:val="24"/>
        </w:rPr>
        <w:t>vykdė</w:t>
      </w:r>
      <w:r w:rsidRPr="00902088">
        <w:rPr>
          <w:rFonts w:ascii="Times New Roman" w:eastAsia="Times New Roman" w:hAnsi="Times New Roman" w:cs="Times New Roman"/>
          <w:sz w:val="24"/>
          <w:szCs w:val="24"/>
        </w:rPr>
        <w:t xml:space="preserve"> rinkos konsultaciją susijusią su šiuo pirkimu. </w:t>
      </w:r>
      <w:r w:rsidRPr="00902088">
        <w:rPr>
          <w:rFonts w:ascii="Times New Roman" w:eastAsia="Times New Roman" w:hAnsi="Times New Roman" w:cs="Times New Roman"/>
          <w:sz w:val="24"/>
          <w:szCs w:val="24"/>
          <w:highlight w:val="green"/>
        </w:rPr>
        <w:t xml:space="preserve">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4A2FBBCC" w14:textId="77777777" w:rsidR="007F0F0B" w:rsidRPr="00D36E75" w:rsidRDefault="007F0F0B" w:rsidP="007F0F0B">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 (toliau – CPO), nes nėra CPO.</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7F0F0B" w:rsidRDefault="00143F73" w:rsidP="00143F73">
      <w:pPr>
        <w:spacing w:after="0" w:line="240" w:lineRule="auto"/>
        <w:ind w:firstLine="720"/>
        <w:jc w:val="both"/>
        <w:rPr>
          <w:rFonts w:ascii="Times New Roman" w:eastAsia="Times New Roman" w:hAnsi="Times New Roman" w:cs="Times New Roman"/>
          <w:sz w:val="24"/>
          <w:szCs w:val="24"/>
        </w:rPr>
      </w:pPr>
      <w:r w:rsidRPr="007F0F0B">
        <w:rPr>
          <w:rFonts w:ascii="Times New Roman" w:eastAsia="Times New Roman" w:hAnsi="Times New Roman" w:cs="Times New Roman"/>
          <w:b/>
          <w:bCs/>
          <w:sz w:val="24"/>
          <w:szCs w:val="24"/>
        </w:rPr>
        <w:lastRenderedPageBreak/>
        <w:t>1.1</w:t>
      </w:r>
      <w:r w:rsidR="00023BB2" w:rsidRPr="007F0F0B">
        <w:rPr>
          <w:rFonts w:ascii="Times New Roman" w:eastAsia="Times New Roman" w:hAnsi="Times New Roman" w:cs="Times New Roman"/>
          <w:b/>
          <w:bCs/>
          <w:sz w:val="24"/>
          <w:szCs w:val="24"/>
        </w:rPr>
        <w:t>4</w:t>
      </w:r>
      <w:r w:rsidRPr="007F0F0B">
        <w:rPr>
          <w:rFonts w:ascii="Times New Roman" w:eastAsia="Times New Roman" w:hAnsi="Times New Roman" w:cs="Times New Roman"/>
          <w:b/>
          <w:bCs/>
          <w:sz w:val="24"/>
          <w:szCs w:val="24"/>
        </w:rPr>
        <w:t>.</w:t>
      </w:r>
      <w:r w:rsidRPr="007F0F0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7F0F0B">
        <w:rPr>
          <w:rFonts w:ascii="Times New Roman" w:eastAsia="Times New Roman" w:hAnsi="Times New Roman" w:cs="Times New Roman"/>
          <w:b/>
          <w:bCs/>
          <w:sz w:val="24"/>
          <w:szCs w:val="24"/>
        </w:rPr>
        <w:t>1.1</w:t>
      </w:r>
      <w:r w:rsidR="00023BB2" w:rsidRPr="007F0F0B">
        <w:rPr>
          <w:rFonts w:ascii="Times New Roman" w:eastAsia="Times New Roman" w:hAnsi="Times New Roman" w:cs="Times New Roman"/>
          <w:b/>
          <w:bCs/>
          <w:sz w:val="24"/>
          <w:szCs w:val="24"/>
        </w:rPr>
        <w:t>5</w:t>
      </w:r>
      <w:r w:rsidRPr="007F0F0B">
        <w:rPr>
          <w:rFonts w:ascii="Times New Roman" w:eastAsia="Times New Roman" w:hAnsi="Times New Roman" w:cs="Times New Roman"/>
          <w:b/>
          <w:bCs/>
          <w:sz w:val="24"/>
          <w:szCs w:val="24"/>
        </w:rPr>
        <w:t>.</w:t>
      </w:r>
      <w:r w:rsidRPr="007F0F0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w:t>
      </w:r>
      <w:r w:rsidRPr="00902088">
        <w:rPr>
          <w:rFonts w:ascii="Times New Roman" w:eastAsia="Times New Roman" w:hAnsi="Times New Roman" w:cs="Times New Roman"/>
          <w:sz w:val="24"/>
          <w:szCs w:val="24"/>
        </w:rPr>
        <w:t xml:space="preserve">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AECAE28" w:rsidR="00143F73" w:rsidRPr="00406187" w:rsidRDefault="00C75A4D" w:rsidP="00C75A4D">
      <w:pPr>
        <w:tabs>
          <w:tab w:val="left" w:pos="3150"/>
        </w:tabs>
        <w:spacing w:after="0" w:line="276"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00143F73" w:rsidRPr="00902088">
        <w:rPr>
          <w:rFonts w:ascii="Times New Roman" w:eastAsia="Times New Roman" w:hAnsi="Times New Roman" w:cs="Times New Roman"/>
          <w:b/>
          <w:sz w:val="24"/>
          <w:szCs w:val="24"/>
        </w:rPr>
        <w:t>2.1.</w:t>
      </w:r>
      <w:r w:rsidR="00143F73" w:rsidRPr="00902088">
        <w:rPr>
          <w:rFonts w:ascii="Times New Roman" w:eastAsia="Times New Roman" w:hAnsi="Times New Roman" w:cs="Times New Roman"/>
          <w:sz w:val="24"/>
          <w:szCs w:val="24"/>
        </w:rPr>
        <w:t xml:space="preserve"> </w:t>
      </w:r>
      <w:r w:rsidR="00143F73" w:rsidRPr="00902088">
        <w:rPr>
          <w:rFonts w:ascii="Times New Roman" w:eastAsia="Times New Roman" w:hAnsi="Times New Roman" w:cs="Times New Roman"/>
          <w:b/>
          <w:sz w:val="24"/>
          <w:szCs w:val="24"/>
        </w:rPr>
        <w:t>Pirkimo objektas</w:t>
      </w:r>
      <w:r w:rsidR="00143F73" w:rsidRPr="00902088">
        <w:rPr>
          <w:rFonts w:ascii="Times New Roman" w:eastAsia="Times New Roman" w:hAnsi="Times New Roman" w:cs="Times New Roman"/>
          <w:sz w:val="24"/>
          <w:szCs w:val="24"/>
        </w:rPr>
        <w:t xml:space="preserve"> - </w:t>
      </w:r>
      <w:r w:rsidR="00D3026C" w:rsidRPr="00D3026C">
        <w:rPr>
          <w:rFonts w:ascii="Times New Roman" w:hAnsi="Times New Roman" w:cs="Times New Roman"/>
          <w:sz w:val="24"/>
          <w:szCs w:val="24"/>
        </w:rPr>
        <w:t>narv</w:t>
      </w:r>
      <w:r w:rsidR="00F04F32">
        <w:rPr>
          <w:rFonts w:ascii="Times New Roman" w:hAnsi="Times New Roman" w:cs="Times New Roman"/>
          <w:sz w:val="24"/>
          <w:szCs w:val="24"/>
        </w:rPr>
        <w:t>ai</w:t>
      </w:r>
      <w:r w:rsidR="00D3026C" w:rsidRPr="00D3026C">
        <w:rPr>
          <w:rFonts w:ascii="Times New Roman" w:hAnsi="Times New Roman" w:cs="Times New Roman"/>
          <w:sz w:val="24"/>
          <w:szCs w:val="24"/>
        </w:rPr>
        <w:t xml:space="preserve"> (deguonies narvas, šildomas narvas)</w:t>
      </w:r>
      <w:r w:rsidR="00406187">
        <w:rPr>
          <w:rFonts w:ascii="Times New Roman" w:hAnsi="Times New Roman" w:cs="Times New Roman"/>
          <w:sz w:val="24"/>
          <w:szCs w:val="24"/>
        </w:rPr>
        <w:t>.</w:t>
      </w:r>
      <w:r w:rsidR="00176345" w:rsidRPr="00176345">
        <w:rPr>
          <w:rFonts w:ascii="Times New Roman" w:eastAsia="Calibri" w:hAnsi="Times New Roman" w:cs="Times New Roman"/>
          <w:sz w:val="24"/>
          <w:szCs w:val="24"/>
          <w:lang w:eastAsia="lt-LT"/>
        </w:rPr>
        <w:t xml:space="preserve"> </w:t>
      </w:r>
      <w:r w:rsidR="00176345" w:rsidRPr="003F7C84">
        <w:rPr>
          <w:rFonts w:ascii="Times New Roman" w:eastAsia="Calibri" w:hAnsi="Times New Roman" w:cs="Times New Roman"/>
          <w:sz w:val="24"/>
          <w:szCs w:val="24"/>
          <w:lang w:eastAsia="lt-LT"/>
        </w:rPr>
        <w:t>Pagrindinis BVPŽ kodas 33100000-1 Medicinos įranga</w:t>
      </w:r>
      <w:r w:rsidR="00176345">
        <w:rPr>
          <w:rFonts w:ascii="Times New Roman" w:eastAsia="Times New Roman" w:hAnsi="Times New Roman" w:cs="Times New Roman"/>
          <w:sz w:val="24"/>
          <w:szCs w:val="24"/>
        </w:rPr>
        <w:t xml:space="preserve">. </w:t>
      </w:r>
      <w:r w:rsidR="00143F73" w:rsidRPr="00902088">
        <w:rPr>
          <w:rFonts w:ascii="Times New Roman" w:eastAsia="Times New Roman" w:hAnsi="Times New Roman" w:cs="Times New Roman"/>
          <w:sz w:val="24"/>
          <w:szCs w:val="24"/>
        </w:rPr>
        <w:t>Pirkimo objekto aprašymas pateiktas</w:t>
      </w:r>
      <w:r w:rsidR="00143F73" w:rsidRPr="00902088">
        <w:rPr>
          <w:rFonts w:ascii="Times New Roman" w:eastAsia="Times New Roman" w:hAnsi="Times New Roman" w:cs="Times New Roman"/>
          <w:b/>
          <w:sz w:val="24"/>
          <w:szCs w:val="24"/>
        </w:rPr>
        <w:t xml:space="preserve"> </w:t>
      </w:r>
      <w:r w:rsidR="00143F73"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302605F" w14:textId="77777777" w:rsidR="004B6D08" w:rsidRPr="00084EB5" w:rsidRDefault="004B6D08" w:rsidP="004B6D08">
      <w:pPr>
        <w:spacing w:after="0" w:line="276" w:lineRule="auto"/>
        <w:ind w:firstLine="720"/>
        <w:jc w:val="both"/>
        <w:rPr>
          <w:rFonts w:ascii="Times New Roman" w:eastAsia="Calibri" w:hAnsi="Times New Roman" w:cs="Times New Roman"/>
          <w:bCs/>
          <w:sz w:val="24"/>
          <w:szCs w:val="24"/>
        </w:rPr>
      </w:pPr>
      <w:r w:rsidRPr="00084EB5">
        <w:rPr>
          <w:rFonts w:ascii="Times New Roman" w:eastAsia="Times New Roman" w:hAnsi="Times New Roman" w:cs="Times New Roman"/>
          <w:bCs/>
          <w:color w:val="000000"/>
          <w:sz w:val="24"/>
          <w:szCs w:val="24"/>
        </w:rPr>
        <w:t xml:space="preserve">2.2. </w:t>
      </w:r>
      <w:r w:rsidRPr="00084EB5">
        <w:rPr>
          <w:rFonts w:ascii="Times New Roman" w:eastAsia="Calibri" w:hAnsi="Times New Roman" w:cs="Times New Roman"/>
          <w:b/>
          <w:sz w:val="24"/>
          <w:szCs w:val="24"/>
        </w:rPr>
        <w:t xml:space="preserve">Pirkimo objektas yra skaidomas į </w:t>
      </w:r>
      <w:r>
        <w:rPr>
          <w:rFonts w:ascii="Times New Roman" w:eastAsia="Calibri" w:hAnsi="Times New Roman" w:cs="Times New Roman"/>
          <w:b/>
          <w:sz w:val="24"/>
          <w:szCs w:val="24"/>
        </w:rPr>
        <w:t>2</w:t>
      </w:r>
      <w:r w:rsidRPr="00084EB5">
        <w:rPr>
          <w:rFonts w:ascii="Times New Roman" w:eastAsia="Calibri" w:hAnsi="Times New Roman" w:cs="Times New Roman"/>
          <w:b/>
          <w:sz w:val="24"/>
          <w:szCs w:val="24"/>
        </w:rPr>
        <w:t xml:space="preserve"> pirkimo objekto dalis</w:t>
      </w:r>
      <w:r w:rsidRPr="00084EB5">
        <w:rPr>
          <w:rFonts w:ascii="Times New Roman" w:eastAsia="Calibri" w:hAnsi="Times New Roman" w:cs="Times New Roman"/>
          <w:bCs/>
          <w:sz w:val="24"/>
          <w:szCs w:val="24"/>
        </w:rPr>
        <w:t xml:space="preserve">. Tiekėjas gali teikti pasiūlymą vienai (pilnai), kelioms (pilnoms) arba visoms (pilnoms) pirkimo objekto dalims. Konkurso dalyvių skaičius neribojamas. </w:t>
      </w:r>
      <w:r w:rsidRPr="003F7C84">
        <w:rPr>
          <w:rFonts w:ascii="Times New Roman" w:eastAsia="Calibri" w:hAnsi="Times New Roman" w:cs="Times New Roman"/>
          <w:bCs/>
          <w:sz w:val="24"/>
          <w:szCs w:val="24"/>
        </w:rPr>
        <w:t>Bus sudaroma viena sutartis dėl pirkimo dalių, dėl kurių laimėtoju nustatytas tas pats tiekėjas.</w:t>
      </w:r>
      <w:r w:rsidRPr="00084EB5">
        <w:rPr>
          <w:rFonts w:ascii="Times New Roman" w:eastAsia="Calibri" w:hAnsi="Times New Roman" w:cs="Times New Roman"/>
          <w:bCs/>
          <w:sz w:val="24"/>
          <w:szCs w:val="24"/>
        </w:rPr>
        <w:t>Pirkimo objektų dalių pavadinimai:</w:t>
      </w:r>
    </w:p>
    <w:p w14:paraId="0D37C521" w14:textId="6F8A18EA" w:rsidR="004B6D08" w:rsidRPr="000128AA" w:rsidRDefault="004B6D08" w:rsidP="004B6D08">
      <w:pPr>
        <w:spacing w:after="0" w:line="276" w:lineRule="auto"/>
        <w:ind w:firstLine="720"/>
        <w:jc w:val="both"/>
        <w:rPr>
          <w:rFonts w:ascii="Times New Roman" w:eastAsia="Calibri" w:hAnsi="Times New Roman" w:cs="Times New Roman"/>
          <w:b/>
          <w:sz w:val="24"/>
          <w:szCs w:val="24"/>
          <w:highlight w:val="yellow"/>
        </w:rPr>
      </w:pPr>
      <w:r w:rsidRPr="000128AA">
        <w:rPr>
          <w:rFonts w:ascii="Times New Roman" w:eastAsia="Calibri" w:hAnsi="Times New Roman" w:cs="Times New Roman"/>
          <w:b/>
          <w:sz w:val="24"/>
          <w:szCs w:val="24"/>
          <w:highlight w:val="yellow"/>
        </w:rPr>
        <w:t>2.2.1. 1 pirkimo objekto dalis:</w:t>
      </w:r>
      <w:r w:rsidRPr="000128AA">
        <w:rPr>
          <w:b/>
          <w:highlight w:val="yellow"/>
        </w:rPr>
        <w:t xml:space="preserve"> </w:t>
      </w:r>
      <w:r w:rsidRPr="000128AA">
        <w:rPr>
          <w:rFonts w:ascii="Times New Roman" w:hAnsi="Times New Roman" w:cs="Times New Roman"/>
          <w:b/>
          <w:sz w:val="24"/>
          <w:szCs w:val="24"/>
          <w:highlight w:val="yellow"/>
        </w:rPr>
        <w:t>Deguonies narvas</w:t>
      </w:r>
      <w:r w:rsidRPr="000128AA">
        <w:rPr>
          <w:b/>
          <w:highlight w:val="yellow"/>
        </w:rPr>
        <w:t xml:space="preserve"> </w:t>
      </w:r>
      <w:r w:rsidRPr="000128AA">
        <w:rPr>
          <w:rFonts w:ascii="Times New Roman" w:eastAsia="Calibri" w:hAnsi="Times New Roman" w:cs="Times New Roman"/>
          <w:b/>
          <w:sz w:val="24"/>
          <w:szCs w:val="24"/>
          <w:highlight w:val="yellow"/>
        </w:rPr>
        <w:t>(toliau – 1 pirkimo objekto dalis).</w:t>
      </w:r>
    </w:p>
    <w:p w14:paraId="2F923855" w14:textId="0BBAFDB2" w:rsidR="004B6D08" w:rsidRPr="000128AA" w:rsidRDefault="004B6D08" w:rsidP="004B6D08">
      <w:pPr>
        <w:spacing w:after="0" w:line="240" w:lineRule="auto"/>
        <w:ind w:firstLine="720"/>
        <w:rPr>
          <w:rFonts w:ascii="Times New Roman" w:eastAsia="Calibri" w:hAnsi="Times New Roman" w:cs="Times New Roman"/>
          <w:i/>
          <w:sz w:val="24"/>
          <w:szCs w:val="24"/>
          <w:highlight w:val="yellow"/>
          <w:lang w:eastAsia="lt-LT"/>
        </w:rPr>
      </w:pPr>
      <w:r w:rsidRPr="000128AA">
        <w:rPr>
          <w:rFonts w:ascii="Times New Roman" w:eastAsia="Calibri" w:hAnsi="Times New Roman" w:cs="Times New Roman"/>
          <w:b/>
          <w:sz w:val="24"/>
          <w:szCs w:val="24"/>
          <w:highlight w:val="yellow"/>
        </w:rPr>
        <w:t xml:space="preserve">2.2.2. 2 pirkimo objekto dalis: </w:t>
      </w:r>
      <w:r w:rsidR="000464D1" w:rsidRPr="000128AA">
        <w:rPr>
          <w:rFonts w:ascii="Times New Roman" w:eastAsia="Calibri" w:hAnsi="Times New Roman" w:cs="Times New Roman"/>
          <w:b/>
          <w:sz w:val="24"/>
          <w:szCs w:val="24"/>
          <w:highlight w:val="yellow"/>
        </w:rPr>
        <w:t>Šildomas narvas</w:t>
      </w:r>
      <w:r w:rsidR="00F04F32" w:rsidRPr="000128AA">
        <w:rPr>
          <w:rFonts w:ascii="Times New Roman" w:eastAsia="Calibri" w:hAnsi="Times New Roman" w:cs="Times New Roman"/>
          <w:b/>
          <w:sz w:val="24"/>
          <w:szCs w:val="24"/>
          <w:highlight w:val="yellow"/>
        </w:rPr>
        <w:t xml:space="preserve"> </w:t>
      </w:r>
      <w:r w:rsidR="0025080C" w:rsidRPr="000128AA">
        <w:rPr>
          <w:rFonts w:ascii="Times New Roman" w:eastAsia="Calibri" w:hAnsi="Times New Roman" w:cs="Times New Roman"/>
          <w:b/>
          <w:sz w:val="24"/>
          <w:szCs w:val="24"/>
          <w:highlight w:val="yellow"/>
        </w:rPr>
        <w:t>(</w:t>
      </w:r>
      <w:r w:rsidR="00F04F32" w:rsidRPr="000128AA">
        <w:rPr>
          <w:rFonts w:ascii="Times New Roman" w:eastAsia="Calibri" w:hAnsi="Times New Roman" w:cs="Times New Roman"/>
          <w:b/>
          <w:sz w:val="24"/>
          <w:szCs w:val="24"/>
          <w:highlight w:val="yellow"/>
        </w:rPr>
        <w:t>su deguonies tiekimu)</w:t>
      </w:r>
      <w:r w:rsidRPr="000128AA">
        <w:rPr>
          <w:rFonts w:ascii="Times New Roman" w:hAnsi="Times New Roman" w:cs="Times New Roman"/>
          <w:b/>
          <w:bCs/>
          <w:sz w:val="24"/>
          <w:szCs w:val="24"/>
          <w:highlight w:val="yellow"/>
        </w:rPr>
        <w:t xml:space="preserve"> </w:t>
      </w:r>
      <w:r w:rsidRPr="000128AA">
        <w:rPr>
          <w:rFonts w:ascii="Times New Roman" w:eastAsia="Calibri" w:hAnsi="Times New Roman" w:cs="Times New Roman"/>
          <w:b/>
          <w:sz w:val="24"/>
          <w:szCs w:val="24"/>
          <w:highlight w:val="yellow"/>
        </w:rPr>
        <w:t>(toliau – 2 pirkimo objekto dalis).</w:t>
      </w:r>
    </w:p>
    <w:p w14:paraId="62617EC2" w14:textId="77777777" w:rsidR="00143F73" w:rsidRPr="000128AA" w:rsidRDefault="00143F73" w:rsidP="00143F73">
      <w:pPr>
        <w:spacing w:after="0" w:line="240" w:lineRule="auto"/>
        <w:ind w:firstLine="720"/>
        <w:jc w:val="both"/>
        <w:rPr>
          <w:rFonts w:ascii="Times New Roman" w:eastAsia="Times New Roman" w:hAnsi="Times New Roman" w:cs="Times New Roman"/>
          <w:sz w:val="24"/>
          <w:szCs w:val="24"/>
          <w:highlight w:val="yellow"/>
        </w:rPr>
      </w:pPr>
      <w:r w:rsidRPr="000128AA">
        <w:rPr>
          <w:rFonts w:ascii="Times New Roman" w:eastAsia="Times New Roman" w:hAnsi="Times New Roman" w:cs="Times New Roman"/>
          <w:b/>
          <w:bCs/>
          <w:sz w:val="24"/>
          <w:szCs w:val="24"/>
          <w:highlight w:val="yellow"/>
        </w:rPr>
        <w:t>2.3.</w:t>
      </w:r>
      <w:r w:rsidRPr="000128AA">
        <w:rPr>
          <w:rFonts w:ascii="Times New Roman" w:eastAsia="Times New Roman" w:hAnsi="Times New Roman" w:cs="Times New Roman"/>
          <w:sz w:val="24"/>
          <w:szCs w:val="24"/>
          <w:highlight w:val="yellow"/>
        </w:rPr>
        <w:t xml:space="preserve"> Alternatyvius pasiūlymus teikti draudžiama. </w:t>
      </w:r>
    </w:p>
    <w:p w14:paraId="1964EB34" w14:textId="77777777" w:rsidR="00967B6A" w:rsidRPr="000128AA" w:rsidRDefault="00967B6A" w:rsidP="00967B6A">
      <w:pPr>
        <w:spacing w:after="0" w:line="240" w:lineRule="auto"/>
        <w:ind w:firstLine="709"/>
        <w:contextualSpacing/>
        <w:jc w:val="both"/>
        <w:rPr>
          <w:rFonts w:ascii="Times New Roman" w:hAnsi="Times New Roman" w:cs="Times New Roman"/>
          <w:bCs/>
          <w:noProof/>
          <w:sz w:val="24"/>
          <w:szCs w:val="24"/>
          <w:highlight w:val="yellow"/>
        </w:rPr>
      </w:pPr>
      <w:r w:rsidRPr="000128AA">
        <w:rPr>
          <w:rFonts w:ascii="Times New Roman" w:eastAsia="Calibri" w:hAnsi="Times New Roman" w:cs="Times New Roman"/>
          <w:b/>
          <w:bCs/>
          <w:sz w:val="24"/>
          <w:szCs w:val="24"/>
          <w:highlight w:val="yellow"/>
        </w:rPr>
        <w:t>2.4.</w:t>
      </w:r>
      <w:bookmarkStart w:id="3" w:name="_Hlk65138909"/>
      <w:r w:rsidRPr="000128AA">
        <w:rPr>
          <w:rFonts w:ascii="Times New Roman" w:eastAsia="Calibri" w:hAnsi="Times New Roman" w:cs="Times New Roman"/>
          <w:b/>
          <w:bCs/>
          <w:sz w:val="24"/>
          <w:szCs w:val="24"/>
          <w:highlight w:val="yellow"/>
        </w:rPr>
        <w:t xml:space="preserve"> </w:t>
      </w:r>
      <w:bookmarkEnd w:id="3"/>
      <w:r w:rsidRPr="000128AA">
        <w:rPr>
          <w:rFonts w:ascii="Times New Roman" w:hAnsi="Times New Roman" w:cs="Times New Roman"/>
          <w:b/>
          <w:noProof/>
          <w:sz w:val="24"/>
          <w:szCs w:val="24"/>
          <w:highlight w:val="yellow"/>
        </w:rPr>
        <w:t>Perkančiosios organizacijos šiam pirkimui skiriama:</w:t>
      </w:r>
    </w:p>
    <w:p w14:paraId="4F9FE5C2" w14:textId="359020CF" w:rsidR="00967B6A" w:rsidRPr="000128AA" w:rsidRDefault="00967B6A" w:rsidP="00967B6A">
      <w:pPr>
        <w:spacing w:after="0" w:line="240" w:lineRule="auto"/>
        <w:ind w:firstLine="709"/>
        <w:contextualSpacing/>
        <w:jc w:val="both"/>
        <w:rPr>
          <w:rFonts w:ascii="Times New Roman" w:hAnsi="Times New Roman" w:cs="Times New Roman"/>
          <w:bCs/>
          <w:noProof/>
          <w:sz w:val="24"/>
          <w:szCs w:val="24"/>
          <w:highlight w:val="yellow"/>
        </w:rPr>
      </w:pPr>
      <w:r w:rsidRPr="000128AA">
        <w:rPr>
          <w:rFonts w:ascii="Times New Roman" w:hAnsi="Times New Roman" w:cs="Times New Roman"/>
          <w:b/>
          <w:noProof/>
          <w:sz w:val="24"/>
          <w:szCs w:val="24"/>
          <w:highlight w:val="yellow"/>
        </w:rPr>
        <w:t>2.4.1.</w:t>
      </w:r>
      <w:r w:rsidRPr="000128AA">
        <w:rPr>
          <w:rFonts w:ascii="Times New Roman" w:hAnsi="Times New Roman" w:cs="Times New Roman"/>
          <w:bCs/>
          <w:noProof/>
          <w:sz w:val="24"/>
          <w:szCs w:val="24"/>
          <w:highlight w:val="yellow"/>
        </w:rPr>
        <w:t xml:space="preserve"> 1 pirkimo objekto Pirkimui skirta lėšų suma – ne daugiau kaip </w:t>
      </w:r>
      <w:r w:rsidR="000128AA" w:rsidRPr="000128AA">
        <w:rPr>
          <w:rFonts w:ascii="Times New Roman" w:hAnsi="Times New Roman" w:cs="Times New Roman"/>
          <w:bCs/>
          <w:noProof/>
          <w:sz w:val="24"/>
          <w:szCs w:val="24"/>
          <w:highlight w:val="yellow"/>
        </w:rPr>
        <w:t>3380,00</w:t>
      </w:r>
      <w:r w:rsidRPr="000128AA">
        <w:rPr>
          <w:rFonts w:ascii="Times New Roman" w:hAnsi="Times New Roman" w:cs="Times New Roman"/>
          <w:bCs/>
          <w:noProof/>
          <w:sz w:val="24"/>
          <w:szCs w:val="24"/>
          <w:highlight w:val="yellow"/>
        </w:rPr>
        <w:t xml:space="preserve"> Eur be PVM;</w:t>
      </w:r>
    </w:p>
    <w:p w14:paraId="6256075A" w14:textId="114B9C6D" w:rsidR="00967B6A" w:rsidRPr="00902088" w:rsidRDefault="00967B6A" w:rsidP="00967B6A">
      <w:pPr>
        <w:spacing w:after="0" w:line="240" w:lineRule="auto"/>
        <w:ind w:firstLine="720"/>
        <w:jc w:val="both"/>
        <w:rPr>
          <w:rFonts w:ascii="Times New Roman" w:eastAsia="Times New Roman" w:hAnsi="Times New Roman" w:cs="Times New Roman"/>
          <w:sz w:val="24"/>
          <w:szCs w:val="24"/>
        </w:rPr>
      </w:pPr>
      <w:r w:rsidRPr="000128AA">
        <w:rPr>
          <w:rFonts w:ascii="Times New Roman" w:hAnsi="Times New Roman" w:cs="Times New Roman"/>
          <w:b/>
          <w:noProof/>
          <w:sz w:val="24"/>
          <w:szCs w:val="24"/>
          <w:highlight w:val="yellow"/>
        </w:rPr>
        <w:t>2.4.1.</w:t>
      </w:r>
      <w:r w:rsidRPr="000128AA">
        <w:rPr>
          <w:rFonts w:ascii="Times New Roman" w:hAnsi="Times New Roman" w:cs="Times New Roman"/>
          <w:bCs/>
          <w:noProof/>
          <w:sz w:val="24"/>
          <w:szCs w:val="24"/>
          <w:highlight w:val="yellow"/>
        </w:rPr>
        <w:t xml:space="preserve"> 2 pirkimo objekto Pirkimui skirta lėšų suma – ne daugiau kaip </w:t>
      </w:r>
      <w:r w:rsidR="000128AA" w:rsidRPr="000128AA">
        <w:rPr>
          <w:rFonts w:ascii="Times New Roman" w:hAnsi="Times New Roman" w:cs="Times New Roman"/>
          <w:bCs/>
          <w:noProof/>
          <w:sz w:val="24"/>
          <w:szCs w:val="24"/>
          <w:highlight w:val="yellow"/>
        </w:rPr>
        <w:t>4300,00</w:t>
      </w:r>
      <w:r w:rsidRPr="000128AA">
        <w:rPr>
          <w:rFonts w:ascii="Times New Roman" w:hAnsi="Times New Roman" w:cs="Times New Roman"/>
          <w:bCs/>
          <w:noProof/>
          <w:sz w:val="24"/>
          <w:szCs w:val="24"/>
          <w:highlight w:val="yellow"/>
        </w:rPr>
        <w:t xml:space="preserve"> Eur be PVM;</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w:t>
      </w:r>
      <w:r w:rsidRPr="000128AA">
        <w:rPr>
          <w:rFonts w:ascii="Times New Roman" w:eastAsia="Times New Roman" w:hAnsi="Times New Roman" w:cs="Times New Roman"/>
          <w:sz w:val="24"/>
          <w:szCs w:val="24"/>
          <w:lang w:eastAsia="lt-LT"/>
        </w:rPr>
        <w:t xml:space="preserve">EBVPD), kuriame patvirtina, kad nėra pagrindų jo pašalinti iš pirkimo dėl konkurso sąlygų 3.7 punkte nurodytų pašalinimo pagrindų. </w:t>
      </w:r>
      <w:r w:rsidRPr="000128AA">
        <w:rPr>
          <w:rFonts w:ascii="Times New Roman" w:eastAsia="Calibri" w:hAnsi="Times New Roman" w:cs="Times New Roman"/>
          <w:sz w:val="24"/>
          <w:szCs w:val="24"/>
        </w:rPr>
        <w:t>EBVPD forma pateikiama šių sąlygų 3 priede (EBVPD pildomas jį</w:t>
      </w:r>
      <w:r w:rsidRPr="00902088">
        <w:rPr>
          <w:rFonts w:ascii="Times New Roman" w:eastAsia="Calibri" w:hAnsi="Times New Roman" w:cs="Times New Roman"/>
          <w:sz w:val="24"/>
          <w:szCs w:val="24"/>
        </w:rPr>
        <w:t xml:space="preserve"> įkėlus į interneto svetainę </w:t>
      </w:r>
      <w:r>
        <w:fldChar w:fldCharType="begin"/>
      </w:r>
      <w:r>
        <w:instrText>HYPERLINK "https://ebvpd.eviesiejipirkimai.lt/espd-web/"</w:instrText>
      </w:r>
      <w:r>
        <w:fldChar w:fldCharType="separate"/>
      </w:r>
      <w:r w:rsidRPr="00902088">
        <w:rPr>
          <w:rFonts w:ascii="Times New Roman" w:hAnsi="Times New Roman" w:cs="Times New Roman"/>
          <w:color w:val="0066CC"/>
          <w:sz w:val="24"/>
          <w:szCs w:val="24"/>
          <w:u w:val="single"/>
        </w:rPr>
        <w:t>https://ebvpd.eviesiejipirkimai.lt/espd-web/</w:t>
      </w:r>
      <w:r>
        <w:fldChar w:fldCharType="end"/>
      </w:r>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w:t>
      </w:r>
      <w:r w:rsidR="00023BB2" w:rsidRPr="00902088">
        <w:rPr>
          <w:rFonts w:ascii="Times New Roman" w:eastAsia="Calibri" w:hAnsi="Times New Roman" w:cs="Times New Roman"/>
          <w:sz w:val="24"/>
          <w:szCs w:val="24"/>
        </w:rPr>
        <w:lastRenderedPageBreak/>
        <w:t>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0128AA">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w:t>
            </w:r>
            <w:r w:rsidRPr="00902088">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pagrindai“ punktas „A3. </w:t>
            </w:r>
            <w:r w:rsidRPr="0090208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0128AA" w:rsidRDefault="00902088" w:rsidP="00414F1D">
            <w:pPr>
              <w:jc w:val="both"/>
              <w:outlineLvl w:val="3"/>
              <w:rPr>
                <w:rFonts w:eastAsia="Calibri"/>
                <w:i/>
                <w:lang w:val="lt-LT" w:eastAsia="lt-LT"/>
              </w:rPr>
            </w:pPr>
            <w:r w:rsidRPr="000128AA">
              <w:rPr>
                <w:rFonts w:eastAsia="Calibri"/>
                <w:i/>
                <w:lang w:val="lt-LT" w:eastAsia="lt-LT"/>
              </w:rPr>
              <w:t>2) tiekėjo, kuris yra juridinis asmuo, kita organizacija ar jos</w:t>
            </w:r>
            <w:r w:rsidR="001C4EE1" w:rsidRPr="000128AA">
              <w:rPr>
                <w:rFonts w:eastAsia="Calibri"/>
                <w:i/>
                <w:lang w:val="lt-LT" w:eastAsia="lt-LT"/>
              </w:rPr>
              <w:t xml:space="preserve"> struktūrinis</w:t>
            </w:r>
            <w:r w:rsidRPr="000128A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0128AA" w:rsidRDefault="00902088" w:rsidP="00414F1D">
            <w:pPr>
              <w:jc w:val="both"/>
              <w:rPr>
                <w:rFonts w:eastAsia="Calibri"/>
                <w:bCs/>
                <w:i/>
                <w:lang w:val="lt-LT" w:eastAsia="lt-LT"/>
              </w:rPr>
            </w:pPr>
            <w:r w:rsidRPr="000128AA">
              <w:rPr>
                <w:rFonts w:eastAsia="Calibri"/>
                <w:i/>
                <w:lang w:val="lt-LT" w:eastAsia="lt-LT"/>
              </w:rPr>
              <w:t xml:space="preserve">3) tiekėjo, kuris yra juridinis asmuo, kita organizacija ar jos </w:t>
            </w:r>
            <w:r w:rsidR="001C4EE1" w:rsidRPr="000128AA">
              <w:rPr>
                <w:rFonts w:eastAsia="Calibri"/>
                <w:i/>
                <w:lang w:val="lt-LT" w:eastAsia="lt-LT"/>
              </w:rPr>
              <w:t xml:space="preserve">struktūrinis </w:t>
            </w:r>
            <w:r w:rsidRPr="000128AA">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0128AA">
              <w:rPr>
                <w:rFonts w:eastAsia="Calibri"/>
                <w:i/>
                <w:lang w:val="lt-LT" w:eastAsia="lt-LT"/>
              </w:rPr>
              <w:t xml:space="preserve">** - </w:t>
            </w:r>
            <w:r w:rsidRPr="000128AA">
              <w:rPr>
                <w:rFonts w:eastAsia="Calibri"/>
                <w:b/>
                <w:i/>
                <w:lang w:val="lt-LT" w:eastAsia="lt-LT"/>
              </w:rPr>
              <w:t>jei konkurse dalyvaus tiekėjas iš užsienio, ir pildydamas EBVPD prie kažkurio iš</w:t>
            </w:r>
            <w:r w:rsidRPr="00902088">
              <w:rPr>
                <w:rFonts w:eastAsia="Calibri"/>
                <w:b/>
                <w:i/>
                <w:lang w:val="lt-LT" w:eastAsia="lt-LT"/>
              </w:rPr>
              <w:t xml:space="preserve">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jo įsiskolinimo sumą </w:t>
            </w:r>
            <w:r w:rsidRPr="00902088">
              <w:rPr>
                <w:rFonts w:eastAsia="Calibri"/>
                <w:color w:val="000000"/>
                <w:bdr w:val="none" w:sz="0" w:space="0" w:color="auto" w:frame="1"/>
                <w:lang w:val="lt-LT" w:eastAsia="lt-LT"/>
              </w:rPr>
              <w:lastRenderedPageBreak/>
              <w:t>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902088">
              <w:rPr>
                <w:rStyle w:val="Hyperlink"/>
                <w:rFonts w:eastAsia="Calibri"/>
                <w:bCs/>
                <w:lang w:val="lt-LT" w:eastAsia="lt-LT"/>
              </w:rPr>
              <w:t>http://draudejai.sodra.lt/draudeju_viesi_duomenys/</w:t>
            </w:r>
            <w:r>
              <w:fldChar w:fldCharType="end"/>
            </w:r>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0128AA">
              <w:rPr>
                <w:rFonts w:eastAsia="Calibri"/>
                <w:i/>
                <w:lang w:val="lt-LT" w:eastAsia="lt-LT"/>
              </w:rPr>
              <w:t xml:space="preserve">2) tiekėjo, kuris yra juridinis asmuo, kita organizacija ar jos </w:t>
            </w:r>
            <w:r w:rsidR="001C4EE1" w:rsidRPr="000128AA">
              <w:rPr>
                <w:rFonts w:eastAsia="Calibri"/>
                <w:i/>
                <w:lang w:val="lt-LT" w:eastAsia="lt-LT"/>
              </w:rPr>
              <w:t xml:space="preserve">struktūrinis </w:t>
            </w:r>
            <w:r w:rsidRPr="000128AA">
              <w:rPr>
                <w:rFonts w:eastAsia="Calibri"/>
                <w:i/>
                <w:lang w:val="lt-LT" w:eastAsia="lt-LT"/>
              </w:rPr>
              <w:t>padalinys, per</w:t>
            </w:r>
            <w:r w:rsidRPr="00902088">
              <w:rPr>
                <w:rFonts w:eastAsia="Calibri"/>
                <w:i/>
                <w:lang w:val="lt-LT" w:eastAsia="lt-LT"/>
              </w:rPr>
              <w:t xml:space="preserve">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4"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15"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r>
              <w:fldChar w:fldCharType="begin"/>
            </w:r>
            <w:r>
              <w:instrText>HYPERLINK "https://www.registrucentras.lt/jar/p/index.php"</w:instrText>
            </w:r>
            <w:r>
              <w:fldChar w:fldCharType="separate"/>
            </w:r>
            <w:r w:rsidRPr="00902088">
              <w:rPr>
                <w:rStyle w:val="Hyperlink"/>
                <w:rFonts w:eastAsia="Calibri"/>
                <w:lang w:val="lt-LT" w:eastAsia="lt-LT"/>
              </w:rPr>
              <w:t>https://www.registrucentras.lt/jar/p/index.php</w:t>
            </w:r>
            <w:r>
              <w:fldChar w:fldCharType="end"/>
            </w:r>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16"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r>
              <w:fldChar w:fldCharType="begin"/>
            </w:r>
            <w:r>
              <w:instrText>HYPERLINK "https://www.vmi.lt/evmi/mokesciu-moketoju-informacija"</w:instrText>
            </w:r>
            <w:r>
              <w:fldChar w:fldCharType="separate"/>
            </w:r>
            <w:r w:rsidRPr="00902088">
              <w:rPr>
                <w:rStyle w:val="Hyperlink"/>
                <w:rFonts w:asciiTheme="minorHAnsi" w:eastAsia="Calibri" w:hAnsiTheme="minorHAnsi" w:cstheme="minorBidi"/>
                <w:lang w:val="lt-LT"/>
              </w:rPr>
              <w:t>https://www.vmi.lt/evmi/mokesciu-moketoju-informacija</w:t>
            </w:r>
            <w:r>
              <w:fldChar w:fldCharType="end"/>
            </w:r>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17"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02088">
              <w:rPr>
                <w:rFonts w:eastAsia="Calibri"/>
                <w:lang w:val="lt-LT" w:eastAsia="lt-LT"/>
              </w:rPr>
              <w:lastRenderedPageBreak/>
              <w:t xml:space="preserve">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w:t>
            </w:r>
            <w:r w:rsidRPr="00902088">
              <w:rPr>
                <w:rFonts w:eastAsia="Calibri"/>
                <w:lang w:val="lt-LT" w:eastAsia="lt-LT"/>
              </w:rPr>
              <w:lastRenderedPageBreak/>
              <w:t>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18"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902088">
              <w:rPr>
                <w:rFonts w:eastAsia="Calibri"/>
                <w:lang w:val="lt-LT" w:eastAsia="lt-LT"/>
              </w:rPr>
              <w:lastRenderedPageBreak/>
              <w:t>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0128AA" w:rsidRDefault="004A1ABD" w:rsidP="004A1ABD">
      <w:pPr>
        <w:spacing w:after="0" w:line="240" w:lineRule="auto"/>
        <w:ind w:firstLine="720"/>
        <w:jc w:val="both"/>
        <w:rPr>
          <w:rFonts w:ascii="Times New Roman" w:eastAsia="Calibri" w:hAnsi="Times New Roman" w:cs="Times New Roman"/>
          <w:sz w:val="24"/>
          <w:szCs w:val="24"/>
        </w:rPr>
      </w:pPr>
      <w:r w:rsidRPr="000128AA">
        <w:rPr>
          <w:rFonts w:ascii="Times New Roman" w:eastAsia="Calibri" w:hAnsi="Times New Roman" w:cs="Times New Roman"/>
          <w:sz w:val="24"/>
          <w:szCs w:val="24"/>
        </w:rPr>
        <w:t>3.11.</w:t>
      </w:r>
      <w:r w:rsidRPr="000128AA">
        <w:t xml:space="preserve"> </w:t>
      </w:r>
      <w:r w:rsidRPr="000128A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0128AA">
        <w:rPr>
          <w:rFonts w:ascii="Times New Roman" w:eastAsia="Calibri" w:hAnsi="Times New Roman" w:cs="Times New Roman"/>
          <w:b/>
          <w:bCs/>
          <w:sz w:val="24"/>
          <w:szCs w:val="24"/>
          <w:highlight w:val="yellow"/>
        </w:rPr>
        <w:t>kartu su pasiūlymu pateikti</w:t>
      </w:r>
      <w:r w:rsidRPr="000128AA">
        <w:rPr>
          <w:rFonts w:ascii="Times New Roman" w:eastAsia="Calibri" w:hAnsi="Times New Roman" w:cs="Times New Roman"/>
          <w:sz w:val="24"/>
          <w:szCs w:val="24"/>
          <w:highlight w:val="yellow"/>
        </w:rPr>
        <w:t xml:space="preserve"> </w:t>
      </w:r>
      <w:r w:rsidRPr="000128AA">
        <w:rPr>
          <w:rFonts w:ascii="Times New Roman" w:eastAsia="Calibri" w:hAnsi="Times New Roman" w:cs="Times New Roman"/>
          <w:b/>
          <w:bCs/>
          <w:sz w:val="24"/>
          <w:szCs w:val="24"/>
          <w:highlight w:val="yellow"/>
        </w:rPr>
        <w:t>Tiekėjo deklaraciją</w:t>
      </w:r>
      <w:r w:rsidRPr="000128AA">
        <w:rPr>
          <w:rFonts w:ascii="Times New Roman" w:eastAsia="Calibri" w:hAnsi="Times New Roman" w:cs="Times New Roman"/>
          <w:sz w:val="24"/>
          <w:szCs w:val="24"/>
          <w:highlight w:val="yellow"/>
        </w:rPr>
        <w:t xml:space="preserve"> dėl (ne)atitikties Reglamento nuostatoms, kuri </w:t>
      </w:r>
      <w:r w:rsidRPr="000128AA">
        <w:rPr>
          <w:rFonts w:ascii="Times New Roman" w:eastAsia="Calibri" w:hAnsi="Times New Roman" w:cs="Times New Roman"/>
          <w:sz w:val="24"/>
          <w:szCs w:val="24"/>
          <w:highlight w:val="yellow"/>
          <w:u w:val="single"/>
        </w:rPr>
        <w:t>pateikta pirkimo sąlygų priede Nr. 6</w:t>
      </w:r>
      <w:r w:rsidRPr="000128AA">
        <w:rPr>
          <w:rFonts w:ascii="Times New Roman" w:eastAsia="Calibri" w:hAnsi="Times New Roman" w:cs="Times New Roman"/>
          <w:sz w:val="24"/>
          <w:szCs w:val="24"/>
          <w:highlight w:val="yellow"/>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0128A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lastRenderedPageBreak/>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0128AA"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0128AA">
        <w:rPr>
          <w:rFonts w:ascii="Times New Roman" w:eastAsia="Times New Roman" w:hAnsi="Times New Roman" w:cs="Times New Roman"/>
          <w:bCs/>
          <w:sz w:val="24"/>
          <w:szCs w:val="24"/>
          <w:u w:val="single"/>
        </w:rPr>
        <w:t>Š</w:t>
      </w:r>
      <w:r w:rsidRPr="000128AA">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0128AA"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0128AA" w:rsidRDefault="00143F73" w:rsidP="00143F73">
      <w:pPr>
        <w:spacing w:after="0" w:line="240" w:lineRule="auto"/>
        <w:jc w:val="both"/>
        <w:rPr>
          <w:rFonts w:ascii="Times New Roman" w:hAnsi="Times New Roman"/>
          <w:b/>
          <w:sz w:val="24"/>
          <w:szCs w:val="24"/>
          <w:lang w:eastAsia="fi-FI"/>
        </w:rPr>
      </w:pPr>
    </w:p>
    <w:p w14:paraId="4B1B35B2" w14:textId="77777777" w:rsidR="00143F73" w:rsidRPr="000128AA" w:rsidRDefault="00143F73" w:rsidP="00143F73">
      <w:pPr>
        <w:spacing w:after="0" w:line="240" w:lineRule="auto"/>
        <w:jc w:val="center"/>
        <w:rPr>
          <w:rFonts w:ascii="Times New Roman" w:eastAsia="Calibri" w:hAnsi="Times New Roman" w:cs="Times New Roman"/>
          <w:b/>
          <w:sz w:val="24"/>
          <w:szCs w:val="24"/>
          <w:lang w:eastAsia="lt-LT"/>
        </w:rPr>
      </w:pPr>
      <w:r w:rsidRPr="000128AA">
        <w:rPr>
          <w:rFonts w:ascii="Times New Roman" w:eastAsia="Calibri" w:hAnsi="Times New Roman" w:cs="Times New Roman"/>
          <w:b/>
          <w:sz w:val="24"/>
          <w:szCs w:val="24"/>
          <w:lang w:eastAsia="lt-LT"/>
        </w:rPr>
        <w:t>7. PASIŪLYMŲ RENGIMAS, PATEIKIMAS, KEITIMAS</w:t>
      </w:r>
    </w:p>
    <w:p w14:paraId="6DE7D849" w14:textId="77777777" w:rsidR="00143F73" w:rsidRPr="000128AA"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0128AA"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0128AA">
        <w:rPr>
          <w:rFonts w:ascii="Times New Roman" w:eastAsia="Calibri" w:hAnsi="Times New Roman" w:cs="Times New Roman"/>
          <w:b/>
          <w:sz w:val="24"/>
          <w:szCs w:val="24"/>
          <w:lang w:eastAsia="lt-LT"/>
        </w:rPr>
        <w:t>7.1.</w:t>
      </w:r>
      <w:r w:rsidRPr="000128AA">
        <w:rPr>
          <w:rFonts w:ascii="Times New Roman" w:eastAsia="Calibri" w:hAnsi="Times New Roman" w:cs="Times New Roman"/>
          <w:sz w:val="24"/>
          <w:szCs w:val="24"/>
          <w:lang w:eastAsia="lt-LT"/>
        </w:rPr>
        <w:t xml:space="preserve"> </w:t>
      </w:r>
      <w:r w:rsidR="00283809" w:rsidRPr="000128AA">
        <w:rPr>
          <w:rFonts w:ascii="Times New Roman" w:eastAsia="Calibri" w:hAnsi="Times New Roman" w:cs="Times New Roman"/>
          <w:sz w:val="24"/>
          <w:szCs w:val="24"/>
          <w:lang w:eastAsia="lt-LT"/>
        </w:rPr>
        <w:t xml:space="preserve">Pirkimo dokumentai ir jų paaiškinimai bei papildymai skelbiami CVP IS adresu </w:t>
      </w:r>
      <w:r w:rsidR="00B71AD9">
        <w:fldChar w:fldCharType="begin"/>
      </w:r>
      <w:r w:rsidR="00B71AD9">
        <w:instrText>HYPERLINK "https://viesiejipirkimai.lt"</w:instrText>
      </w:r>
      <w:r w:rsidR="00B71AD9">
        <w:fldChar w:fldCharType="separate"/>
      </w:r>
      <w:r w:rsidR="00B71AD9" w:rsidRPr="000128AA">
        <w:rPr>
          <w:rStyle w:val="Hyperlink"/>
          <w:sz w:val="24"/>
          <w:szCs w:val="24"/>
        </w:rPr>
        <w:t>https://viesiejipirkimai.lt</w:t>
      </w:r>
      <w:r w:rsidR="00B71AD9">
        <w:fldChar w:fldCharType="end"/>
      </w:r>
      <w:r w:rsidR="00B71AD9" w:rsidRPr="000128AA">
        <w:rPr>
          <w:rFonts w:ascii="Times New Roman" w:hAnsi="Times New Roman" w:cs="Times New Roman"/>
          <w:sz w:val="24"/>
          <w:szCs w:val="24"/>
        </w:rPr>
        <w:t>.</w:t>
      </w:r>
      <w:r w:rsidR="00283809" w:rsidRPr="000128A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0128AA" w:rsidRDefault="00283809" w:rsidP="00283809">
      <w:pPr>
        <w:spacing w:after="0" w:line="240" w:lineRule="auto"/>
        <w:ind w:firstLine="720"/>
        <w:jc w:val="both"/>
        <w:rPr>
          <w:rFonts w:ascii="Times New Roman" w:eastAsia="Calibri" w:hAnsi="Times New Roman" w:cs="Times New Roman"/>
          <w:sz w:val="24"/>
          <w:szCs w:val="24"/>
          <w:lang w:eastAsia="lt-LT"/>
        </w:rPr>
      </w:pPr>
      <w:r w:rsidRPr="000128AA">
        <w:rPr>
          <w:rFonts w:ascii="Times New Roman" w:eastAsia="Calibri" w:hAnsi="Times New Roman" w:cs="Times New Roman"/>
          <w:b/>
          <w:bCs/>
          <w:sz w:val="24"/>
          <w:szCs w:val="24"/>
          <w:lang w:eastAsia="lt-LT"/>
        </w:rPr>
        <w:t>7.1.1.</w:t>
      </w:r>
      <w:r w:rsidRPr="000128A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0128AA" w:rsidRDefault="00283809" w:rsidP="004A1ABD">
      <w:pPr>
        <w:spacing w:after="0" w:line="240" w:lineRule="auto"/>
        <w:ind w:firstLine="720"/>
        <w:jc w:val="both"/>
        <w:rPr>
          <w:rFonts w:ascii="Times New Roman" w:eastAsia="Calibri" w:hAnsi="Times New Roman" w:cs="Times New Roman"/>
          <w:sz w:val="24"/>
          <w:szCs w:val="24"/>
          <w:lang w:eastAsia="lt-LT"/>
        </w:rPr>
      </w:pPr>
      <w:r w:rsidRPr="000128AA">
        <w:rPr>
          <w:rFonts w:ascii="Times New Roman" w:eastAsia="Calibri" w:hAnsi="Times New Roman" w:cs="Times New Roman"/>
          <w:b/>
          <w:bCs/>
          <w:sz w:val="24"/>
          <w:szCs w:val="24"/>
          <w:lang w:eastAsia="lt-LT"/>
        </w:rPr>
        <w:t>7.</w:t>
      </w:r>
      <w:r w:rsidR="006262BD" w:rsidRPr="000128AA">
        <w:rPr>
          <w:rFonts w:ascii="Times New Roman" w:eastAsia="Calibri" w:hAnsi="Times New Roman" w:cs="Times New Roman"/>
          <w:b/>
          <w:bCs/>
          <w:sz w:val="24"/>
          <w:szCs w:val="24"/>
          <w:lang w:eastAsia="lt-LT"/>
        </w:rPr>
        <w:t>1</w:t>
      </w:r>
      <w:r w:rsidRPr="000128AA">
        <w:rPr>
          <w:rFonts w:ascii="Times New Roman" w:eastAsia="Calibri" w:hAnsi="Times New Roman" w:cs="Times New Roman"/>
          <w:b/>
          <w:bCs/>
          <w:sz w:val="24"/>
          <w:szCs w:val="24"/>
          <w:lang w:eastAsia="lt-LT"/>
        </w:rPr>
        <w:t>.2.</w:t>
      </w:r>
      <w:r w:rsidRPr="000128AA">
        <w:rPr>
          <w:rFonts w:ascii="Times New Roman" w:eastAsia="Calibri" w:hAnsi="Times New Roman" w:cs="Times New Roman"/>
          <w:sz w:val="24"/>
          <w:szCs w:val="24"/>
          <w:lang w:eastAsia="lt-LT"/>
        </w:rPr>
        <w:t xml:space="preserve"> </w:t>
      </w:r>
      <w:r w:rsidR="004A1ABD" w:rsidRPr="000128A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0128AA"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0128AA">
        <w:rPr>
          <w:rFonts w:ascii="Times New Roman" w:eastAsia="Calibri" w:hAnsi="Times New Roman" w:cs="Times New Roman"/>
          <w:b/>
          <w:sz w:val="24"/>
          <w:szCs w:val="24"/>
          <w:lang w:eastAsia="lt-LT"/>
        </w:rPr>
        <w:t>7.2.</w:t>
      </w:r>
      <w:r w:rsidRPr="000128AA">
        <w:rPr>
          <w:rFonts w:ascii="Times New Roman" w:eastAsia="Calibri" w:hAnsi="Times New Roman" w:cs="Times New Roman"/>
          <w:sz w:val="24"/>
          <w:szCs w:val="24"/>
          <w:lang w:eastAsia="lt-LT"/>
        </w:rPr>
        <w:t xml:space="preserve"> </w:t>
      </w:r>
      <w:r w:rsidRPr="000128AA">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0128AA">
        <w:rPr>
          <w:rFonts w:ascii="Times New Roman" w:eastAsia="Arial Unicode MS" w:hAnsi="Times New Roman" w:cs="Times New Roman"/>
          <w:b/>
          <w:sz w:val="24"/>
          <w:szCs w:val="24"/>
          <w:bdr w:val="none" w:sz="0" w:space="0" w:color="auto" w:frame="1"/>
          <w:lang w:eastAsia="lt-LT"/>
        </w:rPr>
        <w:t xml:space="preserve">su </w:t>
      </w:r>
      <w:hyperlink r:id="rId19" w:history="1">
        <w:r w:rsidR="00B71AD9" w:rsidRPr="000128AA">
          <w:rPr>
            <w:rStyle w:val="Hyperlink"/>
            <w:rFonts w:eastAsia="Arial Unicode MS"/>
            <w:b/>
            <w:sz w:val="24"/>
            <w:szCs w:val="24"/>
            <w:bdr w:val="none" w:sz="0" w:space="0" w:color="auto" w:frame="1"/>
            <w:lang w:eastAsia="lt-LT"/>
          </w:rPr>
          <w:t>https://viesiejipirkimai.lt</w:t>
        </w:r>
      </w:hyperlink>
      <w:r w:rsidR="00B71AD9" w:rsidRPr="000128AA">
        <w:rPr>
          <w:rFonts w:ascii="Times New Roman" w:eastAsia="Arial Unicode MS" w:hAnsi="Times New Roman" w:cs="Times New Roman"/>
          <w:b/>
          <w:sz w:val="24"/>
          <w:szCs w:val="24"/>
          <w:bdr w:val="none" w:sz="0" w:space="0" w:color="auto" w:frame="1"/>
          <w:lang w:eastAsia="lt-LT"/>
        </w:rPr>
        <w:t>.</w:t>
      </w:r>
      <w:r w:rsidRPr="000128AA">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0128AA"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128A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0128AA">
        <w:rPr>
          <w:rFonts w:ascii="Times New Roman" w:eastAsia="Calibri" w:hAnsi="Times New Roman" w:cs="Times New Roman"/>
          <w:b/>
          <w:sz w:val="24"/>
          <w:szCs w:val="24"/>
          <w:lang w:eastAsia="lt-LT"/>
        </w:rPr>
        <w:t>7.3.</w:t>
      </w:r>
      <w:r w:rsidRPr="000128AA">
        <w:rPr>
          <w:rFonts w:ascii="Times New Roman" w:eastAsia="Calibri" w:hAnsi="Times New Roman" w:cs="Times New Roman"/>
          <w:sz w:val="24"/>
          <w:szCs w:val="24"/>
          <w:lang w:eastAsia="lt-LT"/>
        </w:rPr>
        <w:t xml:space="preserve"> Pasiūlymus gali teikti tik CVP IS registruoti tiekėjai, kurie yra užsiregistravę</w:t>
      </w:r>
      <w:r w:rsidRPr="001208B8">
        <w:rPr>
          <w:rFonts w:ascii="Times New Roman" w:eastAsia="Calibri" w:hAnsi="Times New Roman" w:cs="Times New Roman"/>
          <w:sz w:val="24"/>
          <w:szCs w:val="24"/>
          <w:lang w:eastAsia="lt-LT"/>
        </w:rPr>
        <w:t xml:space="preserve"> CVP IS adresu </w:t>
      </w:r>
      <w:r w:rsidR="00B71AD9">
        <w:fldChar w:fldCharType="begin"/>
      </w:r>
      <w:r w:rsidR="00B71AD9">
        <w:instrText>HYPERLINK "https://viesiejipirkimai.lt"</w:instrText>
      </w:r>
      <w:r w:rsidR="00B71AD9">
        <w:fldChar w:fldCharType="separate"/>
      </w:r>
      <w:r w:rsidR="00B71AD9" w:rsidRPr="00783B78">
        <w:rPr>
          <w:rStyle w:val="Hyperlink"/>
          <w:sz w:val="24"/>
          <w:szCs w:val="24"/>
        </w:rPr>
        <w:t>https://viesiejipirkimai.lt</w:t>
      </w:r>
      <w:r w:rsidR="00B71AD9">
        <w:fldChar w:fldCharType="end"/>
      </w:r>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0128AA"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0128AA">
        <w:rPr>
          <w:rFonts w:ascii="Times New Roman" w:eastAsia="Calibri" w:hAnsi="Times New Roman" w:cs="Times New Roman"/>
          <w:sz w:val="24"/>
          <w:szCs w:val="24"/>
          <w:lang w:eastAsia="lt-LT"/>
        </w:rPr>
        <w:t>sąlygų Priedas Nr.1) nenurodyta kitaip</w:t>
      </w:r>
      <w:r w:rsidRPr="000128AA">
        <w:rPr>
          <w:rFonts w:ascii="Times New Roman" w:eastAsia="Calibri" w:hAnsi="Times New Roman" w:cs="Times New Roman"/>
          <w:sz w:val="24"/>
          <w:szCs w:val="24"/>
          <w:lang w:eastAsia="lt-LT"/>
        </w:rPr>
        <w:t>.</w:t>
      </w:r>
    </w:p>
    <w:p w14:paraId="57FF3431" w14:textId="77777777" w:rsidR="004A1ABD" w:rsidRPr="000128AA" w:rsidRDefault="004A1ABD" w:rsidP="004A1ABD">
      <w:pPr>
        <w:spacing w:after="0" w:line="240" w:lineRule="auto"/>
        <w:ind w:firstLine="720"/>
        <w:jc w:val="both"/>
        <w:rPr>
          <w:rFonts w:ascii="Times New Roman" w:eastAsia="Calibri" w:hAnsi="Times New Roman" w:cs="Times New Roman"/>
          <w:sz w:val="24"/>
          <w:szCs w:val="24"/>
          <w:lang w:eastAsia="lt-LT"/>
        </w:rPr>
      </w:pPr>
      <w:r w:rsidRPr="000128AA">
        <w:rPr>
          <w:rFonts w:ascii="Times New Roman" w:eastAsia="Calibri" w:hAnsi="Times New Roman" w:cs="Times New Roman"/>
          <w:b/>
          <w:sz w:val="24"/>
          <w:szCs w:val="24"/>
          <w:lang w:eastAsia="lt-LT"/>
        </w:rPr>
        <w:t>7.5.</w:t>
      </w:r>
      <w:r w:rsidRPr="000128A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0128AA" w:rsidRDefault="00F545FA" w:rsidP="00143F73">
      <w:pPr>
        <w:spacing w:after="0" w:line="240" w:lineRule="auto"/>
        <w:ind w:firstLine="720"/>
        <w:jc w:val="right"/>
        <w:rPr>
          <w:rFonts w:ascii="Times New Roman" w:eastAsia="Calibri" w:hAnsi="Times New Roman" w:cs="Times New Roman"/>
          <w:sz w:val="24"/>
          <w:szCs w:val="24"/>
          <w:lang w:eastAsia="lt-LT"/>
        </w:rPr>
      </w:pPr>
      <w:r w:rsidRPr="000128AA">
        <w:rPr>
          <w:rFonts w:ascii="Times New Roman" w:eastAsia="Calibri" w:hAnsi="Times New Roman" w:cs="Times New Roman"/>
          <w:sz w:val="24"/>
          <w:szCs w:val="24"/>
          <w:lang w:eastAsia="lt-LT"/>
        </w:rPr>
        <w:t>2</w:t>
      </w:r>
      <w:r w:rsidR="00143F73" w:rsidRPr="000128AA">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0128AA"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0128A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0128A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0128A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7.5.1.1.</w:t>
            </w:r>
            <w:r w:rsidR="003143DC" w:rsidRPr="000128A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2281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 xml:space="preserve">Tiekėjo </w:t>
            </w:r>
            <w:r w:rsidRPr="000128AA">
              <w:rPr>
                <w:rFonts w:ascii="Times New Roman" w:eastAsia="Arial Unicode MS" w:hAnsi="Times New Roman" w:cs="Times New Roman"/>
                <w:b/>
                <w:bCs/>
                <w:sz w:val="20"/>
                <w:szCs w:val="20"/>
                <w:bdr w:val="none" w:sz="0" w:space="0" w:color="auto" w:frame="1"/>
                <w:lang w:eastAsia="lt-LT"/>
              </w:rPr>
              <w:t xml:space="preserve">pasirašytas </w:t>
            </w:r>
            <w:r w:rsidRPr="000128AA">
              <w:rPr>
                <w:rFonts w:ascii="Times New Roman" w:eastAsia="Arial Unicode MS" w:hAnsi="Times New Roman" w:cs="Times New Roman"/>
                <w:sz w:val="20"/>
                <w:szCs w:val="20"/>
                <w:bdr w:val="none" w:sz="0" w:space="0" w:color="auto" w:frame="1"/>
                <w:lang w:eastAsia="lt-LT"/>
              </w:rPr>
              <w:t>pasiūlymas</w:t>
            </w:r>
            <w:r w:rsidR="00CC5613" w:rsidRPr="000128AA">
              <w:rPr>
                <w:rFonts w:ascii="Times New Roman" w:eastAsia="Arial Unicode MS" w:hAnsi="Times New Roman" w:cs="Times New Roman"/>
                <w:sz w:val="20"/>
                <w:szCs w:val="20"/>
                <w:bdr w:val="none" w:sz="0" w:space="0" w:color="auto" w:frame="1"/>
                <w:lang w:eastAsia="lt-LT"/>
              </w:rPr>
              <w:t>, parengta</w:t>
            </w:r>
            <w:r w:rsidRPr="000128AA">
              <w:rPr>
                <w:rFonts w:ascii="Times New Roman" w:eastAsia="Arial Unicode MS" w:hAnsi="Times New Roman" w:cs="Times New Roman"/>
                <w:sz w:val="20"/>
                <w:szCs w:val="20"/>
                <w:bdr w:val="none" w:sz="0" w:space="0" w:color="auto" w:frame="1"/>
                <w:lang w:eastAsia="lt-LT"/>
              </w:rPr>
              <w:t>s</w:t>
            </w:r>
            <w:r w:rsidR="00CC5613" w:rsidRPr="000128AA">
              <w:rPr>
                <w:rFonts w:ascii="Times New Roman" w:eastAsia="Arial Unicode MS" w:hAnsi="Times New Roman" w:cs="Times New Roman"/>
                <w:sz w:val="20"/>
                <w:szCs w:val="20"/>
                <w:bdr w:val="none" w:sz="0" w:space="0" w:color="auto" w:frame="1"/>
                <w:lang w:eastAsia="lt-LT"/>
              </w:rPr>
              <w:t xml:space="preserve"> pagal šių pirkimo sąlygų 2 priedą</w:t>
            </w:r>
            <w:r w:rsidR="00CC5613" w:rsidRPr="00822814">
              <w:rPr>
                <w:rFonts w:ascii="Times New Roman" w:eastAsia="Arial Unicode MS" w:hAnsi="Times New Roman" w:cs="Times New Roman"/>
                <w:sz w:val="20"/>
                <w:szCs w:val="20"/>
                <w:bdr w:val="none" w:sz="0" w:space="0" w:color="auto" w:frame="1"/>
                <w:lang w:eastAsia="lt-LT"/>
              </w:rPr>
              <w:t xml:space="preserve">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Arial Unicode MS" w:hAnsi="Times New Roman" w:cs="Times New Roman"/>
                <w:sz w:val="20"/>
                <w:szCs w:val="20"/>
                <w:bdr w:val="none" w:sz="0" w:space="0" w:color="auto" w:frame="1"/>
                <w:lang w:eastAsia="lt-LT"/>
              </w:rPr>
              <w:t xml:space="preserve">Pirkimo sąlygų </w:t>
            </w:r>
            <w:r w:rsidRPr="00A57260">
              <w:rPr>
                <w:rFonts w:ascii="Times New Roman" w:eastAsia="Arial Unicode MS" w:hAnsi="Times New Roman" w:cs="Times New Roman"/>
                <w:sz w:val="20"/>
                <w:szCs w:val="20"/>
                <w:highlight w:val="green"/>
                <w:bdr w:val="none" w:sz="0" w:space="0" w:color="auto" w:frame="1"/>
                <w:lang w:eastAsia="lt-LT"/>
              </w:rPr>
              <w:t>7.4.</w:t>
            </w:r>
            <w:r w:rsidRPr="00822814">
              <w:rPr>
                <w:rFonts w:ascii="Times New Roman" w:eastAsia="Arial Unicode MS" w:hAnsi="Times New Roman" w:cs="Times New Roman"/>
                <w:sz w:val="20"/>
                <w:szCs w:val="20"/>
                <w:bdr w:val="none" w:sz="0" w:space="0" w:color="auto" w:frame="1"/>
                <w:lang w:eastAsia="lt-LT"/>
              </w:rPr>
              <w:t xml:space="preserve">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Calibri" w:hAnsi="Times New Roman" w:cs="Times New Roman"/>
                <w:sz w:val="20"/>
                <w:szCs w:val="20"/>
                <w:lang w:eastAsia="lt-LT"/>
              </w:rPr>
              <w:t xml:space="preserve">Užpildytas EBVPD pagal pirkimo sąlygų </w:t>
            </w:r>
            <w:r w:rsidRPr="00A57260">
              <w:rPr>
                <w:rFonts w:ascii="Times New Roman" w:eastAsia="Calibri" w:hAnsi="Times New Roman" w:cs="Times New Roman"/>
                <w:sz w:val="20"/>
                <w:szCs w:val="20"/>
                <w:highlight w:val="green"/>
                <w:lang w:eastAsia="lt-LT"/>
              </w:rPr>
              <w:t>3 priede</w:t>
            </w:r>
            <w:r w:rsidRPr="00822814">
              <w:rPr>
                <w:rFonts w:ascii="Times New Roman" w:eastAsia="Calibri" w:hAnsi="Times New Roman" w:cs="Times New Roman"/>
                <w:sz w:val="20"/>
                <w:szCs w:val="20"/>
                <w:lang w:eastAsia="lt-LT"/>
              </w:rPr>
              <w:t xml:space="preserve"> pateiktą formą</w:t>
            </w:r>
            <w:r w:rsidR="00851075">
              <w:rPr>
                <w:rFonts w:ascii="Times New Roman" w:eastAsia="Calibri" w:hAnsi="Times New Roman" w:cs="Times New Roman"/>
                <w:sz w:val="20"/>
                <w:szCs w:val="20"/>
                <w:lang w:eastAsia="lt-LT"/>
              </w:rPr>
              <w:t xml:space="preserve">. </w:t>
            </w:r>
            <w:r w:rsidR="00851075" w:rsidRPr="00851075">
              <w:rPr>
                <w:rFonts w:ascii="Times New Roman" w:eastAsia="Calibri" w:hAnsi="Times New Roman" w:cs="Times New Roman"/>
                <w:sz w:val="20"/>
                <w:szCs w:val="20"/>
                <w:lang w:eastAsia="lt-LT"/>
              </w:rPr>
              <w:t>Pasirašydamas pasiūlymą, tiekėjas patvirtina ir EBVPD tikrumą</w:t>
            </w:r>
            <w:r w:rsidR="00851075">
              <w:rPr>
                <w:rFonts w:ascii="Times New Roman" w:eastAsia="Calibri" w:hAnsi="Times New Roman" w:cs="Times New Roman"/>
                <w:sz w:val="20"/>
                <w:szCs w:val="20"/>
                <w:lang w:eastAsia="lt-LT"/>
              </w:rPr>
              <w:t>.</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3D47880E" w:rsidR="00A57260" w:rsidRPr="0082281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w:t>
            </w:r>
            <w:r w:rsidRPr="001208B8">
              <w:rPr>
                <w:rFonts w:ascii="Times New Roman" w:eastAsia="Arial Unicode MS" w:hAnsi="Times New Roman" w:cs="Times New Roman"/>
                <w:bCs/>
                <w:sz w:val="20"/>
                <w:szCs w:val="20"/>
                <w:highlight w:val="green"/>
                <w:bdr w:val="none" w:sz="0" w:space="0" w:color="auto" w:frame="1"/>
                <w:lang w:eastAsia="lt-LT"/>
              </w:rPr>
              <w:t>1</w:t>
            </w:r>
            <w:r w:rsidRPr="001208B8">
              <w:rPr>
                <w:rFonts w:ascii="Times New Roman" w:eastAsia="Arial Unicode MS" w:hAnsi="Times New Roman" w:cs="Times New Roman"/>
                <w:bCs/>
                <w:sz w:val="20"/>
                <w:szCs w:val="20"/>
                <w:bdr w:val="none" w:sz="0" w:space="0" w:color="auto" w:frame="1"/>
                <w:lang w:eastAsia="lt-LT"/>
              </w:rPr>
              <w:t xml:space="preserve"> </w:t>
            </w:r>
            <w:r w:rsidRPr="001208B8">
              <w:rPr>
                <w:rFonts w:ascii="Times New Roman" w:eastAsia="Arial Unicode MS" w:hAnsi="Times New Roman" w:cs="Times New Roman"/>
                <w:bCs/>
                <w:sz w:val="20"/>
                <w:szCs w:val="20"/>
                <w:highlight w:val="green"/>
                <w:bdr w:val="none" w:sz="0" w:space="0" w:color="auto" w:frame="1"/>
                <w:lang w:eastAsia="lt-LT"/>
              </w:rPr>
              <w:t>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2F6931">
        <w:rPr>
          <w:rFonts w:ascii="Times New Roman" w:eastAsia="Calibri" w:hAnsi="Times New Roman" w:cs="Times New Roman"/>
          <w:sz w:val="20"/>
          <w:szCs w:val="20"/>
          <w:lang w:eastAsia="lt-LT"/>
        </w:rPr>
        <w:t>*</w:t>
      </w:r>
      <w:r w:rsidR="00B335FB" w:rsidRPr="002F6931">
        <w:rPr>
          <w:rFonts w:ascii="Times New Roman" w:eastAsia="Calibri" w:hAnsi="Times New Roman" w:cs="Times New Roman"/>
          <w:sz w:val="20"/>
          <w:szCs w:val="20"/>
          <w:lang w:eastAsia="lt-LT"/>
        </w:rPr>
        <w:t xml:space="preserve">Pasiūlymas gali būti </w:t>
      </w:r>
      <w:r w:rsidR="00B335FB" w:rsidRPr="002F6931">
        <w:rPr>
          <w:rFonts w:ascii="Times New Roman" w:eastAsia="Calibri" w:hAnsi="Times New Roman" w:cs="Times New Roman"/>
          <w:b/>
          <w:bCs/>
          <w:sz w:val="20"/>
          <w:szCs w:val="20"/>
          <w:lang w:eastAsia="lt-LT"/>
        </w:rPr>
        <w:t>pasirašytas</w:t>
      </w:r>
      <w:r w:rsidR="00B335FB" w:rsidRPr="002F693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2F6931">
        <w:rPr>
          <w:rFonts w:ascii="Times New Roman" w:eastAsia="Calibri" w:hAnsi="Times New Roman" w:cs="Times New Roman"/>
          <w:sz w:val="24"/>
          <w:szCs w:val="24"/>
          <w:lang w:eastAsia="lt-LT"/>
        </w:rPr>
        <w:t>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Pr="007379ED">
        <w:rPr>
          <w:rFonts w:ascii="Times New Roman" w:eastAsia="Calibri" w:hAnsi="Times New Roman" w:cs="Times New Roman"/>
          <w:sz w:val="24"/>
          <w:szCs w:val="24"/>
          <w:lang w:eastAsia="lt-LT"/>
        </w:rPr>
        <w:lastRenderedPageBreak/>
        <w:t>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2F693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2F6931">
        <w:rPr>
          <w:rFonts w:ascii="Times New Roman" w:eastAsia="Calibri" w:hAnsi="Times New Roman" w:cs="Times New Roman"/>
          <w:sz w:val="24"/>
          <w:szCs w:val="24"/>
          <w:lang w:eastAsia="lt-LT"/>
        </w:rPr>
        <w:t>paliekant du skaitmenis po kablelio.</w:t>
      </w:r>
      <w:r w:rsidRPr="002F693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2F6931" w:rsidRDefault="00143F73" w:rsidP="00143F73">
      <w:pPr>
        <w:spacing w:after="0" w:line="240" w:lineRule="auto"/>
        <w:ind w:firstLine="720"/>
        <w:jc w:val="both"/>
        <w:rPr>
          <w:rFonts w:ascii="Times New Roman" w:eastAsia="Calibri" w:hAnsi="Times New Roman" w:cs="Times New Roman"/>
          <w:sz w:val="24"/>
          <w:szCs w:val="24"/>
          <w:lang w:eastAsia="lt-LT"/>
        </w:rPr>
      </w:pPr>
      <w:r w:rsidRPr="002F6931">
        <w:rPr>
          <w:rFonts w:ascii="Times New Roman" w:eastAsia="Calibri" w:hAnsi="Times New Roman" w:cs="Times New Roman"/>
          <w:b/>
          <w:sz w:val="24"/>
          <w:szCs w:val="24"/>
          <w:lang w:eastAsia="lt-LT"/>
        </w:rPr>
        <w:t>7.13.</w:t>
      </w:r>
      <w:r w:rsidRPr="002F6931">
        <w:rPr>
          <w:rFonts w:ascii="Times New Roman" w:eastAsia="Calibri" w:hAnsi="Times New Roman" w:cs="Times New Roman"/>
          <w:sz w:val="24"/>
          <w:szCs w:val="24"/>
          <w:lang w:eastAsia="lt-LT"/>
        </w:rPr>
        <w:t xml:space="preserve"> Pasiūlymas galioja jame tiekėjo nurodytą laiką. </w:t>
      </w:r>
      <w:r w:rsidRPr="002F693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2F693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2F6931">
        <w:rPr>
          <w:rFonts w:ascii="Times New Roman" w:eastAsia="Calibri" w:hAnsi="Times New Roman" w:cs="Times New Roman"/>
          <w:b/>
          <w:sz w:val="24"/>
          <w:szCs w:val="24"/>
          <w:lang w:eastAsia="lt-LT"/>
        </w:rPr>
        <w:t>7.14.</w:t>
      </w:r>
      <w:r w:rsidRPr="002F693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2F6931">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67B781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8777BC">
        <w:rPr>
          <w:rFonts w:ascii="Times New Roman" w:eastAsia="Times New Roman" w:hAnsi="Times New Roman" w:cs="Times New Roman"/>
          <w:color w:val="000000" w:themeColor="text1"/>
          <w:sz w:val="24"/>
          <w:szCs w:val="24"/>
        </w:rPr>
        <w:t xml:space="preserve">specifikacijoje nustatytus reikalavimus, </w:t>
      </w:r>
      <w:r w:rsidRPr="008777BC">
        <w:rPr>
          <w:rFonts w:ascii="Times New Roman" w:eastAsia="Times New Roman" w:hAnsi="Times New Roman" w:cs="Times New Roman"/>
          <w:b/>
          <w:bCs/>
          <w:color w:val="000000" w:themeColor="text1"/>
          <w:sz w:val="24"/>
          <w:szCs w:val="24"/>
        </w:rPr>
        <w:t xml:space="preserve">privalo pateikti užpildytą </w:t>
      </w:r>
      <w:r w:rsidRPr="008777BC">
        <w:rPr>
          <w:rFonts w:ascii="Times New Roman" w:eastAsia="Calibri" w:hAnsi="Times New Roman"/>
          <w:b/>
          <w:bCs/>
          <w:sz w:val="24"/>
          <w:szCs w:val="24"/>
          <w:u w:val="single"/>
          <w:lang w:eastAsia="lt-LT"/>
        </w:rPr>
        <w:t>konkurso sąlygų priedą Nr.</w:t>
      </w:r>
      <w:r w:rsidR="008777BC" w:rsidRPr="008777BC">
        <w:rPr>
          <w:rFonts w:ascii="Times New Roman" w:eastAsia="Calibri" w:hAnsi="Times New Roman"/>
          <w:b/>
          <w:bCs/>
          <w:sz w:val="24"/>
          <w:szCs w:val="24"/>
          <w:u w:val="single"/>
          <w:lang w:eastAsia="lt-LT"/>
        </w:rPr>
        <w:t>1,</w:t>
      </w:r>
      <w:r w:rsidRPr="008777BC">
        <w:rPr>
          <w:rFonts w:ascii="Times New Roman" w:eastAsia="Calibri" w:hAnsi="Times New Roman"/>
          <w:b/>
          <w:bCs/>
          <w:sz w:val="24"/>
          <w:szCs w:val="24"/>
          <w:u w:val="single"/>
          <w:lang w:eastAsia="lt-LT"/>
        </w:rPr>
        <w:t xml:space="preserve"> kurio </w:t>
      </w:r>
      <w:r w:rsidR="008777BC">
        <w:rPr>
          <w:rFonts w:ascii="Times New Roman" w:eastAsia="Calibri" w:hAnsi="Times New Roman"/>
          <w:b/>
          <w:bCs/>
          <w:sz w:val="24"/>
          <w:szCs w:val="24"/>
          <w:u w:val="single"/>
          <w:lang w:eastAsia="lt-LT"/>
        </w:rPr>
        <w:t xml:space="preserve">4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81ED431"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8777BC">
        <w:rPr>
          <w:rFonts w:ascii="Times New Roman" w:eastAsia="Calibri" w:hAnsi="Times New Roman" w:cs="Times New Roman"/>
          <w:sz w:val="24"/>
          <w:szCs w:val="24"/>
          <w:lang w:eastAsia="lt-LT"/>
        </w:rPr>
        <w:t>organizacija nereikalauja pasiūlymo galiojimo užtikrinimo</w:t>
      </w:r>
      <w:r w:rsidR="008777BC">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w:t>
      </w:r>
      <w:r w:rsidRPr="001208B8">
        <w:rPr>
          <w:rFonts w:ascii="Times New Roman" w:eastAsia="Times New Roman" w:hAnsi="Times New Roman" w:cs="Times New Roman"/>
          <w:sz w:val="24"/>
          <w:szCs w:val="24"/>
          <w:lang w:eastAsia="lt-LT"/>
        </w:rPr>
        <w:lastRenderedPageBreak/>
        <w:t>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8777BC">
        <w:rPr>
          <w:rFonts w:ascii="Times New Roman" w:hAnsi="Times New Roman" w:cs="Times New Roman"/>
          <w:sz w:val="24"/>
          <w:szCs w:val="24"/>
        </w:rPr>
        <w:t>dokumentų 2 priede</w:t>
      </w:r>
      <w:r w:rsidRPr="005B314E">
        <w:rPr>
          <w:rFonts w:ascii="Times New Roman" w:hAnsi="Times New Roman" w:cs="Times New Roman"/>
          <w:sz w:val="24"/>
          <w:szCs w:val="24"/>
        </w:rPr>
        <w:t xml:space="preserv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994312E" w14:textId="7EF91329"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p>
    <w:p w14:paraId="052F8004" w14:textId="0BE4262E" w:rsidR="00143F73" w:rsidRPr="00902088" w:rsidRDefault="00143F73" w:rsidP="00143F73">
      <w:pPr>
        <w:spacing w:after="0" w:line="240" w:lineRule="auto"/>
        <w:ind w:firstLine="720"/>
        <w:jc w:val="both"/>
        <w:rPr>
          <w:rFonts w:ascii="Times New Roman" w:hAnsi="Times New Roman"/>
          <w:sz w:val="24"/>
          <w:szCs w:val="24"/>
        </w:rPr>
      </w:pPr>
      <w:bookmarkStart w:id="20" w:name="_Hlk112048134"/>
      <w:r w:rsidRPr="00902088">
        <w:rPr>
          <w:rFonts w:ascii="Times New Roman" w:hAnsi="Times New Roman"/>
          <w:sz w:val="24"/>
          <w:szCs w:val="24"/>
        </w:rPr>
        <w:lastRenderedPageBreak/>
        <w:t>11.</w:t>
      </w:r>
      <w:r w:rsidR="00CC5613">
        <w:rPr>
          <w:rFonts w:ascii="Times New Roman" w:hAnsi="Times New Roman"/>
          <w:sz w:val="24"/>
          <w:szCs w:val="24"/>
        </w:rPr>
        <w:t>5</w:t>
      </w:r>
      <w:r w:rsidRPr="00902088">
        <w:rPr>
          <w:rFonts w:ascii="Times New Roman" w:hAnsi="Times New Roman"/>
          <w:sz w:val="24"/>
          <w:szCs w:val="24"/>
        </w:rPr>
        <w:t xml:space="preserve">.3. 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987BC2">
        <w:rPr>
          <w:rFonts w:ascii="Times New Roman" w:hAnsi="Times New Roman"/>
          <w:sz w:val="24"/>
          <w:szCs w:val="24"/>
        </w:rPr>
        <w:t>sąlygų 2.4</w:t>
      </w:r>
      <w:r w:rsidRPr="00902088">
        <w:rPr>
          <w:rFonts w:ascii="Times New Roman" w:hAnsi="Times New Roman"/>
          <w:sz w:val="24"/>
          <w:szCs w:val="24"/>
        </w:rPr>
        <w:t xml:space="preserve">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87BC2" w:rsidRDefault="00861E5D" w:rsidP="00861E5D">
      <w:pPr>
        <w:spacing w:after="0" w:line="240" w:lineRule="auto"/>
        <w:ind w:firstLine="720"/>
        <w:jc w:val="both"/>
        <w:rPr>
          <w:rFonts w:ascii="Times New Roman" w:hAnsi="Times New Roman"/>
          <w:bCs/>
          <w:sz w:val="24"/>
          <w:szCs w:val="24"/>
        </w:rPr>
      </w:pPr>
      <w:r w:rsidRPr="00987BC2">
        <w:rPr>
          <w:rFonts w:ascii="Times New Roman" w:hAnsi="Times New Roman"/>
          <w:b/>
          <w:sz w:val="24"/>
          <w:szCs w:val="24"/>
        </w:rPr>
        <w:t>11.8.</w:t>
      </w:r>
      <w:r w:rsidRPr="00987BC2">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987BC2">
        <w:rPr>
          <w:rFonts w:ascii="Times New Roman" w:hAnsi="Times New Roman"/>
          <w:bCs/>
          <w:sz w:val="24"/>
          <w:szCs w:val="24"/>
        </w:rPr>
        <w:t>.</w:t>
      </w:r>
      <w:r w:rsidRPr="00987BC2">
        <w:rPr>
          <w:rStyle w:val="FootnoteReference"/>
          <w:bCs/>
          <w:sz w:val="24"/>
          <w:szCs w:val="24"/>
        </w:rPr>
        <w:footnoteReference w:id="1"/>
      </w:r>
      <w:r w:rsidRPr="00987BC2">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987BC2">
        <w:rPr>
          <w:rFonts w:ascii="Times New Roman" w:hAnsi="Times New Roman"/>
          <w:b/>
          <w:bCs/>
          <w:sz w:val="24"/>
          <w:szCs w:val="24"/>
        </w:rPr>
        <w:t>11.9.</w:t>
      </w:r>
      <w:r w:rsidRPr="00987BC2">
        <w:rPr>
          <w:rFonts w:ascii="Times New Roman" w:hAnsi="Times New Roman"/>
          <w:bCs/>
          <w:sz w:val="24"/>
          <w:szCs w:val="24"/>
        </w:rPr>
        <w:t xml:space="preserve"> </w:t>
      </w:r>
      <w:r w:rsidRPr="00987BC2">
        <w:rPr>
          <w:rFonts w:ascii="Times New Roman" w:hAnsi="Times New Roman"/>
          <w:sz w:val="24"/>
          <w:szCs w:val="24"/>
          <w:lang w:eastAsia="lt-LT"/>
        </w:rPr>
        <w:t xml:space="preserve">Iškilus klausimams dėl pasiūlymų turinio, </w:t>
      </w:r>
      <w:r w:rsidRPr="00987BC2">
        <w:rPr>
          <w:rFonts w:ascii="Times New Roman" w:hAnsi="Times New Roman"/>
          <w:sz w:val="24"/>
          <w:szCs w:val="24"/>
        </w:rPr>
        <w:t>Komisija gali prašy</w:t>
      </w:r>
      <w:r w:rsidRPr="001208B8">
        <w:rPr>
          <w:rFonts w:ascii="Times New Roman" w:hAnsi="Times New Roman"/>
          <w:sz w:val="24"/>
          <w:szCs w:val="24"/>
        </w:rPr>
        <w:t>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w:t>
      </w:r>
      <w:r w:rsidRPr="009A67CE">
        <w:rPr>
          <w:rFonts w:ascii="Times New Roman" w:hAnsi="Times New Roman"/>
          <w:bCs/>
          <w:sz w:val="24"/>
          <w:szCs w:val="24"/>
        </w:rPr>
        <w:lastRenderedPageBreak/>
        <w:t>(ši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987BC2" w:rsidRDefault="00861E5D" w:rsidP="00861E5D">
      <w:pPr>
        <w:spacing w:after="0" w:line="240" w:lineRule="auto"/>
        <w:ind w:firstLine="720"/>
        <w:jc w:val="both"/>
        <w:rPr>
          <w:rFonts w:ascii="Times New Roman" w:hAnsi="Times New Roman"/>
          <w:b/>
          <w:sz w:val="24"/>
          <w:szCs w:val="24"/>
        </w:rPr>
      </w:pPr>
      <w:bookmarkStart w:id="21" w:name="_Hlk92279812"/>
      <w:r w:rsidRPr="00987BC2">
        <w:rPr>
          <w:rFonts w:ascii="Times New Roman" w:hAnsi="Times New Roman"/>
          <w:b/>
          <w:sz w:val="24"/>
          <w:szCs w:val="24"/>
        </w:rPr>
        <w:t>11.13. Komisija pašalina Tiekėją iš pirkimo procedūros:</w:t>
      </w:r>
    </w:p>
    <w:p w14:paraId="250ADB0D" w14:textId="77777777" w:rsidR="00861E5D" w:rsidRPr="00987BC2" w:rsidRDefault="00861E5D" w:rsidP="00861E5D">
      <w:pPr>
        <w:spacing w:after="0" w:line="240" w:lineRule="auto"/>
        <w:ind w:firstLine="720"/>
        <w:jc w:val="both"/>
        <w:rPr>
          <w:rFonts w:ascii="Times New Roman" w:hAnsi="Times New Roman"/>
          <w:sz w:val="24"/>
          <w:szCs w:val="24"/>
        </w:rPr>
      </w:pPr>
      <w:r w:rsidRPr="00987BC2">
        <w:rPr>
          <w:rFonts w:ascii="Times New Roman" w:hAnsi="Times New Roman"/>
          <w:bCs/>
          <w:sz w:val="24"/>
          <w:szCs w:val="24"/>
        </w:rPr>
        <w:t xml:space="preserve">11.13.1. </w:t>
      </w:r>
      <w:r w:rsidRPr="00987BC2">
        <w:rPr>
          <w:rFonts w:ascii="Times New Roman" w:hAnsi="Times New Roman"/>
          <w:sz w:val="24"/>
          <w:szCs w:val="24"/>
        </w:rPr>
        <w:t>Jeigu galimo pirkimo laimėtojo pateikti dokumentai rodo, kad egzistuoja pirkimo dokumentuose nustatyti pašalinimo pagrindai</w:t>
      </w:r>
      <w:r w:rsidRPr="00987BC2">
        <w:rPr>
          <w:rFonts w:ascii="Times New Roman" w:hAnsi="Times New Roman"/>
          <w:bCs/>
          <w:sz w:val="24"/>
          <w:szCs w:val="24"/>
        </w:rPr>
        <w:t>;</w:t>
      </w:r>
    </w:p>
    <w:p w14:paraId="2C82545F" w14:textId="3463B2E4" w:rsidR="00861E5D" w:rsidRPr="00987BC2"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987BC2">
        <w:rPr>
          <w:rFonts w:ascii="Times New Roman" w:hAnsi="Times New Roman"/>
          <w:bCs/>
          <w:sz w:val="24"/>
          <w:szCs w:val="24"/>
        </w:rPr>
        <w:t xml:space="preserve">11.13.2. Taip pat Komisija pašalina tiekėją iš pirkimų procedūros </w:t>
      </w:r>
      <w:r w:rsidRPr="00987BC2">
        <w:rPr>
          <w:rFonts w:ascii="Times New Roman" w:eastAsia="Times New Roman" w:hAnsi="Times New Roman" w:cs="Times New Roman"/>
          <w:sz w:val="24"/>
          <w:szCs w:val="24"/>
          <w:lang w:eastAsia="lt-LT"/>
        </w:rPr>
        <w:t>pagal konkurso sąlygų 3.7.</w:t>
      </w:r>
      <w:r w:rsidR="002A62DF"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.2 – 3.7.</w:t>
      </w:r>
      <w:r w:rsidR="002A62DF"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.8 p.  nurodytus pašalinimo pagrindus</w:t>
      </w:r>
      <w:r w:rsidRPr="00987BC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987BC2">
        <w:rPr>
          <w:rFonts w:ascii="Times New Roman" w:eastAsia="Times New Roman" w:hAnsi="Times New Roman" w:cs="Times New Roman"/>
          <w:sz w:val="24"/>
          <w:szCs w:val="24"/>
          <w:lang w:eastAsia="lt-LT"/>
        </w:rPr>
        <w:t xml:space="preserve">dalyvauja pirkime vietoj kito asmens, </w:t>
      </w:r>
      <w:r w:rsidRPr="00987BC2">
        <w:rPr>
          <w:rFonts w:ascii="Times New Roman" w:eastAsia="Times New Roman" w:hAnsi="Times New Roman" w:cs="Times New Roman"/>
          <w:color w:val="000000"/>
          <w:sz w:val="24"/>
          <w:szCs w:val="24"/>
          <w:lang w:eastAsia="lt-LT"/>
        </w:rPr>
        <w:t xml:space="preserve">siekiant išvengti </w:t>
      </w:r>
      <w:r w:rsidRPr="00987BC2">
        <w:rPr>
          <w:rFonts w:ascii="Times New Roman" w:eastAsia="Times New Roman" w:hAnsi="Times New Roman" w:cs="Times New Roman"/>
          <w:sz w:val="24"/>
          <w:szCs w:val="24"/>
          <w:lang w:eastAsia="lt-LT"/>
        </w:rPr>
        <w:t>konkurso sąlygų 3.7.</w:t>
      </w:r>
      <w:r w:rsidR="002A62DF"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.2 – 3.7.</w:t>
      </w:r>
      <w:r w:rsidR="002A62DF"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.8 p. nurodytų pašalinimo pagrindų</w:t>
      </w:r>
      <w:r w:rsidRPr="00987BC2">
        <w:rPr>
          <w:rFonts w:ascii="Times New Roman" w:eastAsia="Times New Roman" w:hAnsi="Times New Roman" w:cs="Times New Roman"/>
          <w:color w:val="000000"/>
          <w:sz w:val="24"/>
          <w:szCs w:val="24"/>
          <w:lang w:eastAsia="lt-LT"/>
        </w:rPr>
        <w:t xml:space="preserve"> taikymo.</w:t>
      </w:r>
    </w:p>
    <w:p w14:paraId="1EEB8167" w14:textId="77777777" w:rsidR="00861E5D" w:rsidRPr="00987BC2" w:rsidRDefault="00861E5D" w:rsidP="00861E5D">
      <w:pPr>
        <w:spacing w:after="0" w:line="240" w:lineRule="auto"/>
        <w:ind w:firstLine="720"/>
        <w:jc w:val="both"/>
        <w:rPr>
          <w:rFonts w:ascii="Times New Roman" w:hAnsi="Times New Roman" w:cs="Times New Roman"/>
          <w:color w:val="000000"/>
          <w:sz w:val="24"/>
          <w:szCs w:val="24"/>
        </w:rPr>
      </w:pPr>
      <w:r w:rsidRPr="00987BC2">
        <w:rPr>
          <w:rFonts w:ascii="Times New Roman" w:eastAsia="Times New Roman" w:hAnsi="Times New Roman" w:cs="Times New Roman"/>
          <w:b/>
          <w:bCs/>
          <w:color w:val="000000"/>
          <w:sz w:val="24"/>
          <w:szCs w:val="24"/>
          <w:lang w:eastAsia="lt-LT"/>
        </w:rPr>
        <w:t>11.14.</w:t>
      </w:r>
      <w:r w:rsidRPr="00987BC2">
        <w:rPr>
          <w:rFonts w:ascii="Times New Roman" w:eastAsia="Times New Roman" w:hAnsi="Times New Roman" w:cs="Times New Roman"/>
          <w:color w:val="000000"/>
          <w:sz w:val="24"/>
          <w:szCs w:val="24"/>
          <w:lang w:eastAsia="lt-LT"/>
        </w:rPr>
        <w:t xml:space="preserve">  </w:t>
      </w:r>
      <w:r w:rsidRPr="00987BC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987BC2">
        <w:rPr>
          <w:rFonts w:ascii="Times New Roman" w:eastAsia="Calibri" w:hAnsi="Times New Roman" w:cs="Times New Roman"/>
          <w:b/>
          <w:bCs/>
          <w:sz w:val="24"/>
          <w:szCs w:val="24"/>
          <w:lang w:eastAsia="lt-LT"/>
        </w:rPr>
        <w:t>11.15.</w:t>
      </w:r>
      <w:r w:rsidRPr="00987BC2">
        <w:rPr>
          <w:rFonts w:ascii="Times New Roman" w:eastAsia="Calibri" w:hAnsi="Times New Roman" w:cs="Times New Roman"/>
          <w:sz w:val="24"/>
          <w:szCs w:val="24"/>
          <w:lang w:eastAsia="lt-LT"/>
        </w:rPr>
        <w:t xml:space="preserve"> </w:t>
      </w:r>
      <w:r w:rsidRPr="00987BC2">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.2 – 3.7.</w:t>
      </w:r>
      <w:r w:rsidR="00B97E0C"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987BC2">
        <w:rPr>
          <w:rFonts w:ascii="Times New Roman" w:eastAsia="Times New Roman" w:hAnsi="Times New Roman" w:cs="Times New Roman"/>
          <w:sz w:val="24"/>
          <w:szCs w:val="24"/>
          <w:lang w:eastAsia="lt-LT"/>
        </w:rPr>
        <w:t>3</w:t>
      </w:r>
      <w:r w:rsidRPr="00987BC2">
        <w:rPr>
          <w:rFonts w:ascii="Times New Roman" w:eastAsia="Times New Roman" w:hAnsi="Times New Roman" w:cs="Times New Roman"/>
          <w:sz w:val="24"/>
          <w:szCs w:val="24"/>
          <w:lang w:eastAsia="lt-LT"/>
        </w:rPr>
        <w:t xml:space="preserve">.6 punkto c) papunkčio </w:t>
      </w:r>
      <w:r w:rsidRPr="00987BC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87BC2">
        <w:rPr>
          <w:rFonts w:ascii="Times New Roman" w:eastAsia="Times New Roman" w:hAnsi="Times New Roman" w:cs="Times New Roman"/>
          <w:sz w:val="24"/>
          <w:szCs w:val="24"/>
          <w:lang w:eastAsia="lt-LT"/>
        </w:rPr>
        <w:t xml:space="preserve">Priimant sprendimus dėl tiekėjo pašalinimo iš pirkimo procedūros konkurso sąlygų </w:t>
      </w:r>
      <w:r w:rsidRPr="00987BC2">
        <w:rPr>
          <w:rFonts w:ascii="Times New Roman" w:eastAsia="Times New Roman" w:hAnsi="Times New Roman" w:cs="Times New Roman"/>
          <w:sz w:val="24"/>
          <w:szCs w:val="24"/>
          <w:lang w:val="en-US" w:eastAsia="lt-LT"/>
        </w:rPr>
        <w:t>3.7.</w:t>
      </w:r>
      <w:r w:rsidR="00B97E0C" w:rsidRPr="00987BC2">
        <w:rPr>
          <w:rFonts w:ascii="Times New Roman" w:eastAsia="Times New Roman" w:hAnsi="Times New Roman" w:cs="Times New Roman"/>
          <w:sz w:val="24"/>
          <w:szCs w:val="24"/>
          <w:lang w:val="en-US" w:eastAsia="lt-LT"/>
        </w:rPr>
        <w:t>3</w:t>
      </w:r>
      <w:r w:rsidRPr="00987BC2">
        <w:rPr>
          <w:rFonts w:ascii="Times New Roman" w:eastAsia="Times New Roman" w:hAnsi="Times New Roman" w:cs="Times New Roman"/>
          <w:sz w:val="24"/>
          <w:szCs w:val="24"/>
          <w:lang w:val="en-US" w:eastAsia="lt-LT"/>
        </w:rPr>
        <w:t>.5 ir 3.7.</w:t>
      </w:r>
      <w:r w:rsidR="00B97E0C" w:rsidRPr="00987BC2">
        <w:rPr>
          <w:rFonts w:ascii="Times New Roman" w:eastAsia="Times New Roman" w:hAnsi="Times New Roman" w:cs="Times New Roman"/>
          <w:sz w:val="24"/>
          <w:szCs w:val="24"/>
          <w:lang w:val="en-US" w:eastAsia="lt-LT"/>
        </w:rPr>
        <w:t>3</w:t>
      </w:r>
      <w:r w:rsidRPr="00987BC2">
        <w:rPr>
          <w:rFonts w:ascii="Times New Roman" w:eastAsia="Times New Roman" w:hAnsi="Times New Roman" w:cs="Times New Roman"/>
          <w:sz w:val="24"/>
          <w:szCs w:val="24"/>
          <w:lang w:val="en-US" w:eastAsia="lt-LT"/>
        </w:rPr>
        <w:t>.7</w:t>
      </w:r>
      <w:r w:rsidRPr="00987BC2">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44755820" w:rsidR="00143F73" w:rsidRPr="00902088" w:rsidRDefault="00143F73" w:rsidP="00987BC2">
      <w:pPr>
        <w:spacing w:after="0" w:line="240" w:lineRule="auto"/>
        <w:ind w:firstLine="720"/>
        <w:jc w:val="both"/>
        <w:rPr>
          <w:rFonts w:ascii="Times New Roman" w:hAnsi="Times New Roman"/>
          <w:sz w:val="24"/>
          <w:szCs w:val="24"/>
        </w:rPr>
      </w:pPr>
      <w:r w:rsidRPr="000952DE">
        <w:rPr>
          <w:rFonts w:ascii="Times New Roman" w:hAnsi="Times New Roman"/>
          <w:b/>
          <w:sz w:val="24"/>
          <w:szCs w:val="24"/>
        </w:rPr>
        <w:t>11.</w:t>
      </w:r>
      <w:r w:rsidR="00861E5D" w:rsidRPr="000952DE">
        <w:rPr>
          <w:rFonts w:ascii="Times New Roman" w:hAnsi="Times New Roman"/>
          <w:b/>
          <w:sz w:val="24"/>
          <w:szCs w:val="24"/>
        </w:rPr>
        <w:t>18</w:t>
      </w:r>
      <w:r w:rsidRPr="000952DE">
        <w:rPr>
          <w:rFonts w:ascii="Times New Roman" w:hAnsi="Times New Roman"/>
          <w:b/>
          <w:sz w:val="24"/>
          <w:szCs w:val="24"/>
        </w:rPr>
        <w:t>.</w:t>
      </w:r>
      <w:r w:rsidR="00861E5D" w:rsidRPr="000952DE">
        <w:rPr>
          <w:rFonts w:ascii="Times New Roman" w:hAnsi="Times New Roman"/>
          <w:b/>
          <w:sz w:val="24"/>
          <w:szCs w:val="24"/>
        </w:rPr>
        <w:t>5</w:t>
      </w:r>
      <w:r w:rsidRPr="000952DE">
        <w:rPr>
          <w:rFonts w:ascii="Times New Roman" w:hAnsi="Times New Roman"/>
          <w:b/>
          <w:sz w:val="24"/>
          <w:szCs w:val="24"/>
        </w:rPr>
        <w:t>.</w:t>
      </w:r>
      <w:r w:rsidRPr="000952DE">
        <w:rPr>
          <w:rFonts w:ascii="Times New Roman" w:hAnsi="Times New Roman"/>
          <w:sz w:val="24"/>
          <w:szCs w:val="24"/>
        </w:rPr>
        <w:t xml:space="preserve"> :</w:t>
      </w:r>
      <w:bookmarkStart w:id="22" w:name="_Hlk65140682"/>
      <w:r w:rsidR="00987BC2" w:rsidRPr="000952DE">
        <w:rPr>
          <w:rFonts w:ascii="Times New Roman" w:hAnsi="Times New Roman"/>
          <w:sz w:val="24"/>
          <w:szCs w:val="24"/>
        </w:rPr>
        <w:t xml:space="preserve"> </w:t>
      </w:r>
      <w:r w:rsidRPr="000952D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0952DE">
        <w:rPr>
          <w:rFonts w:ascii="Times New Roman" w:hAnsi="Times New Roman"/>
          <w:sz w:val="24"/>
          <w:szCs w:val="24"/>
        </w:rPr>
        <w:t>o</w:t>
      </w:r>
      <w:r w:rsidR="00BC6D91" w:rsidRPr="000952DE">
        <w:rPr>
          <w:rFonts w:ascii="Times New Roman" w:hAnsi="Times New Roman"/>
          <w:sz w:val="24"/>
          <w:szCs w:val="24"/>
        </w:rPr>
        <w:t xml:space="preserve"> ar jo</w:t>
      </w:r>
      <w:r w:rsidRPr="000952DE">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w:t>
      </w:r>
      <w:r w:rsidRPr="001208B8">
        <w:rPr>
          <w:rFonts w:ascii="Times New Roman" w:hAnsi="Times New Roman"/>
          <w:sz w:val="24"/>
          <w:szCs w:val="24"/>
        </w:rPr>
        <w:lastRenderedPageBreak/>
        <w:t xml:space="preserve">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0952DE"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w:t>
      </w:r>
      <w:r w:rsidRPr="000952DE">
        <w:rPr>
          <w:rFonts w:ascii="Times New Roman" w:hAnsi="Times New Roman"/>
          <w:sz w:val="24"/>
          <w:szCs w:val="24"/>
        </w:rPr>
        <w:t>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0952DE">
        <w:rPr>
          <w:rFonts w:ascii="Times New Roman" w:hAnsi="Times New Roman"/>
          <w:b/>
          <w:bCs/>
          <w:sz w:val="24"/>
          <w:szCs w:val="24"/>
        </w:rPr>
        <w:t>11.18.9.</w:t>
      </w:r>
      <w:r w:rsidRPr="000952DE">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0952DE">
        <w:rPr>
          <w:rFonts w:ascii="Times New Roman" w:eastAsia="Calibri" w:hAnsi="Times New Roman" w:cs="Times New Roman"/>
          <w:b/>
          <w:sz w:val="24"/>
        </w:rPr>
        <w:t>12.2.</w:t>
      </w:r>
      <w:r w:rsidRPr="000952DE">
        <w:rPr>
          <w:rFonts w:ascii="Times New Roman" w:eastAsia="Calibri" w:hAnsi="Times New Roman" w:cs="Times New Roman"/>
          <w:sz w:val="24"/>
        </w:rPr>
        <w:t xml:space="preserve"> Perkančioji organizacija iš neatmestų pasiūlymų išrenka </w:t>
      </w:r>
      <w:r w:rsidR="00462B4C" w:rsidRPr="000952DE">
        <w:rPr>
          <w:rFonts w:ascii="Times New Roman" w:eastAsia="Calibri" w:hAnsi="Times New Roman" w:cs="Times New Roman"/>
          <w:sz w:val="24"/>
        </w:rPr>
        <w:t xml:space="preserve">pirkimo objekto ar </w:t>
      </w:r>
      <w:r w:rsidRPr="000952DE">
        <w:rPr>
          <w:rFonts w:ascii="Times New Roman" w:eastAsia="Calibri" w:hAnsi="Times New Roman" w:cs="Times New Roman"/>
          <w:sz w:val="24"/>
        </w:rPr>
        <w:t>kiekvienos pirkimo objekto dalies</w:t>
      </w:r>
      <w:r w:rsidR="00462B4C" w:rsidRPr="000952DE">
        <w:rPr>
          <w:rFonts w:ascii="Times New Roman" w:eastAsia="Calibri" w:hAnsi="Times New Roman" w:cs="Times New Roman"/>
          <w:sz w:val="24"/>
        </w:rPr>
        <w:t xml:space="preserve"> (jeigu pirkimas skaidomas į dalis)</w:t>
      </w:r>
      <w:r w:rsidRPr="000952DE">
        <w:rPr>
          <w:rFonts w:ascii="Times New Roman" w:eastAsia="Calibri" w:hAnsi="Times New Roman" w:cs="Times New Roman"/>
          <w:sz w:val="24"/>
        </w:rPr>
        <w:t xml:space="preserve"> ekonomiškai naudingiausią pasiūlymą. Ekonomiškai naudingiausias pasiūlymas išrenkamas pagal kainą. </w:t>
      </w:r>
      <w:r w:rsidR="00FB6857" w:rsidRPr="000952D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0952DE">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0952DE">
        <w:rPr>
          <w:rFonts w:ascii="Times New Roman" w:eastAsia="Calibri" w:hAnsi="Times New Roman" w:cs="Times New Roman"/>
          <w:b/>
          <w:sz w:val="24"/>
          <w:szCs w:val="24"/>
          <w:u w:val="single"/>
          <w:lang w:eastAsia="lt-LT"/>
        </w:rPr>
        <w:t xml:space="preserve">pirkimo objektui </w:t>
      </w:r>
      <w:r w:rsidR="00E74313" w:rsidRPr="000952DE">
        <w:rPr>
          <w:rFonts w:ascii="Times New Roman" w:eastAsia="Calibri" w:hAnsi="Times New Roman" w:cs="Times New Roman"/>
          <w:b/>
          <w:sz w:val="24"/>
          <w:szCs w:val="24"/>
          <w:u w:val="single"/>
          <w:lang w:eastAsia="lt-LT"/>
        </w:rPr>
        <w:t xml:space="preserve">ar </w:t>
      </w:r>
      <w:r w:rsidRPr="000952DE">
        <w:rPr>
          <w:rFonts w:ascii="Times New Roman" w:eastAsia="Calibri" w:hAnsi="Times New Roman" w:cs="Times New Roman"/>
          <w:b/>
          <w:sz w:val="24"/>
          <w:szCs w:val="24"/>
          <w:u w:val="single"/>
          <w:lang w:eastAsia="lt-LT"/>
        </w:rPr>
        <w:t>atskiroms pirkimo objekto dalims</w:t>
      </w:r>
      <w:r w:rsidR="00E74313" w:rsidRPr="000952DE">
        <w:rPr>
          <w:rFonts w:ascii="Times New Roman" w:eastAsia="Calibri" w:hAnsi="Times New Roman" w:cs="Times New Roman"/>
          <w:b/>
          <w:sz w:val="24"/>
          <w:szCs w:val="24"/>
          <w:u w:val="single"/>
          <w:lang w:eastAsia="lt-LT"/>
        </w:rPr>
        <w:t xml:space="preserve"> (jeigu pirkimas skaidomas į dalis)</w:t>
      </w:r>
      <w:r w:rsidRPr="000952DE">
        <w:rPr>
          <w:rFonts w:ascii="Times New Roman" w:eastAsia="Calibri" w:hAnsi="Times New Roman" w:cs="Times New Roman"/>
          <w:sz w:val="24"/>
          <w:szCs w:val="24"/>
          <w:lang w:eastAsia="lt-LT"/>
        </w:rPr>
        <w:t>.</w:t>
      </w:r>
      <w:r w:rsidR="00CB4347" w:rsidRPr="000952DE">
        <w:t xml:space="preserve"> </w:t>
      </w:r>
      <w:r w:rsidR="00CB4347" w:rsidRPr="000952DE">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3EBFA90" w:rsidR="0033106C" w:rsidRPr="00902088" w:rsidRDefault="00143F73" w:rsidP="000952D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lastRenderedPageBreak/>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sąlygų </w:t>
      </w:r>
      <w:r w:rsidRPr="000952DE">
        <w:rPr>
          <w:rFonts w:ascii="Times New Roman" w:hAnsi="Times New Roman"/>
          <w:b/>
          <w:sz w:val="24"/>
          <w:u w:val="single"/>
          <w:lang w:eastAsia="lt-LT"/>
        </w:rPr>
        <w:t>4 priede</w:t>
      </w:r>
      <w:r w:rsidRPr="000952DE">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E4A881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r w:rsidR="008D7895" w:rsidRPr="009029F1">
        <w:rPr>
          <w:rFonts w:ascii="Times New Roman" w:hAnsi="Times New Roman" w:cs="Times New Roman"/>
          <w:sz w:val="24"/>
          <w:szCs w:val="24"/>
        </w:rPr>
        <w:t xml:space="preserve">: </w:t>
      </w:r>
      <w:r w:rsidR="008D7895">
        <w:fldChar w:fldCharType="begin"/>
      </w:r>
      <w:r w:rsidR="008D7895">
        <w:instrText>HYPERLINK "mailto:sigita.varneckiene@lsmu.lt"</w:instrText>
      </w:r>
      <w:r w:rsidR="008D7895">
        <w:fldChar w:fldCharType="separate"/>
      </w:r>
      <w:r w:rsidR="008D7895" w:rsidRPr="00A54CB4">
        <w:rPr>
          <w:rStyle w:val="Hyperlink"/>
          <w:sz w:val="24"/>
          <w:szCs w:val="24"/>
        </w:rPr>
        <w:t>sigita.varneckiene@lsmu.lt</w:t>
      </w:r>
      <w:r w:rsidR="008D7895">
        <w:fldChar w:fldCharType="end"/>
      </w:r>
      <w:r w:rsidR="008D7895">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D7895">
        <w:rPr>
          <w:rFonts w:ascii="Times New Roman" w:hAnsi="Times New Roman"/>
          <w:b/>
          <w:bCs/>
          <w:sz w:val="24"/>
        </w:rPr>
        <w:t>18.4.</w:t>
      </w:r>
      <w:r w:rsidRPr="008D7895">
        <w:rPr>
          <w:rFonts w:ascii="Times New Roman" w:hAnsi="Times New Roman"/>
          <w:sz w:val="24"/>
        </w:rPr>
        <w:t xml:space="preserve"> </w:t>
      </w:r>
      <w:r w:rsidRPr="008D789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1C11B95" w14:textId="77777777" w:rsidR="004E20DC" w:rsidRDefault="004E20D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5B56888B"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sąlygų </w:t>
      </w:r>
      <w:r w:rsidRPr="00902088">
        <w:rPr>
          <w:rFonts w:ascii="Times New Roman" w:eastAsia="Calibri" w:hAnsi="Times New Roman" w:cs="Times New Roman"/>
          <w:sz w:val="24"/>
          <w:szCs w:val="24"/>
          <w:highlight w:val="green"/>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02F2B2F7" w14:textId="02F376E3" w:rsidR="00075E0E" w:rsidRDefault="00075E0E" w:rsidP="00143F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Bendrieji reikalavimai</w:t>
      </w:r>
    </w:p>
    <w:p w14:paraId="1E4282F9" w14:textId="77777777" w:rsidR="00075E0E" w:rsidRPr="00075E0E" w:rsidRDefault="00075E0E" w:rsidP="00075E0E">
      <w:pPr>
        <w:spacing w:after="0" w:line="240" w:lineRule="auto"/>
        <w:contextualSpacing/>
        <w:jc w:val="both"/>
        <w:rPr>
          <w:rFonts w:ascii="Times New Roman" w:hAnsi="Times New Roman" w:cs="Times New Roman"/>
        </w:rPr>
      </w:pPr>
      <w:r w:rsidRPr="00075E0E">
        <w:rPr>
          <w:rFonts w:ascii="Times New Roman" w:hAnsi="Times New Roman" w:cs="Times New Roman"/>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075E0E">
        <w:rPr>
          <w:rFonts w:ascii="Times New Roman" w:hAnsi="Times New Roman" w:cs="Times New Roman"/>
          <w:b/>
          <w:bCs/>
        </w:rPr>
        <w:t>su vertimu į lietuvių kalbą (</w:t>
      </w:r>
      <w:r w:rsidRPr="00075E0E">
        <w:rPr>
          <w:rFonts w:ascii="Times New Roman" w:hAnsi="Times New Roman" w:cs="Times New Roman"/>
        </w:rPr>
        <w:t xml:space="preserve">kiek tai susiję su atitiktimi techninės specifikacijos reikalavimams). </w:t>
      </w:r>
      <w:r w:rsidRPr="00075E0E">
        <w:rPr>
          <w:rFonts w:ascii="Times New Roman" w:hAnsi="Times New Roman" w:cs="Times New Roman"/>
          <w:b/>
          <w:bCs/>
        </w:rPr>
        <w:t xml:space="preserve">Perkančioji organizacija nereikalauja, kad šių dokumentų vertimas būtų patvirtintas tiekėjo ar jo įgalioto asmens parašu arba patvirtintas vertėjo parašu ir vertimo biuro antspaudu (jei turi). </w:t>
      </w:r>
      <w:r w:rsidRPr="00075E0E">
        <w:rPr>
          <w:rFonts w:ascii="Times New Roman" w:hAnsi="Times New Roman" w:cs="Times New Roman"/>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78A75B01" w14:textId="77777777" w:rsidR="00075E0E" w:rsidRDefault="00075E0E" w:rsidP="00075E0E">
      <w:pPr>
        <w:spacing w:after="0" w:line="240" w:lineRule="auto"/>
        <w:contextualSpacing/>
        <w:jc w:val="both"/>
        <w:rPr>
          <w:rFonts w:ascii="Times New Roman" w:hAnsi="Times New Roman" w:cs="Times New Roman"/>
          <w:i/>
          <w:iCs/>
          <w:u w:val="single"/>
        </w:rPr>
      </w:pPr>
      <w:r w:rsidRPr="00075E0E">
        <w:rPr>
          <w:rFonts w:ascii="Times New Roman" w:hAnsi="Times New Roman" w:cs="Times New Roman"/>
          <w:u w:val="single"/>
        </w:rPr>
        <w:t>* </w:t>
      </w:r>
      <w:r w:rsidRPr="00075E0E">
        <w:rPr>
          <w:rFonts w:ascii="Times New Roman" w:hAnsi="Times New Roman" w:cs="Times New Roman"/>
          <w:i/>
          <w:iCs/>
          <w:u w:val="single"/>
        </w:rPr>
        <w:t xml:space="preserve"> netaikoma garantijai. </w:t>
      </w:r>
    </w:p>
    <w:p w14:paraId="6CEA7968" w14:textId="1FD4E067" w:rsidR="00904010" w:rsidRPr="000408E5" w:rsidRDefault="00904010" w:rsidP="00904010">
      <w:pPr>
        <w:spacing w:after="0" w:line="240" w:lineRule="auto"/>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 </w:t>
      </w:r>
      <w:proofErr w:type="spellStart"/>
      <w:r>
        <w:rPr>
          <w:rFonts w:ascii="Times New Roman" w:eastAsia="Calibri" w:hAnsi="Times New Roman" w:cs="Times New Roman"/>
          <w:b/>
          <w:sz w:val="24"/>
          <w:szCs w:val="24"/>
          <w:lang w:val="en-US"/>
        </w:rPr>
        <w:t>dalis</w:t>
      </w:r>
      <w:proofErr w:type="spellEnd"/>
      <w:r>
        <w:rPr>
          <w:rFonts w:ascii="Times New Roman" w:eastAsia="Calibri" w:hAnsi="Times New Roman" w:cs="Times New Roman"/>
          <w:b/>
          <w:sz w:val="24"/>
          <w:szCs w:val="24"/>
          <w:lang w:val="en-US"/>
        </w:rPr>
        <w:t xml:space="preserve"> DEGUONIES NARVAS </w:t>
      </w:r>
    </w:p>
    <w:p w14:paraId="373AFC36" w14:textId="77777777" w:rsidR="00904010" w:rsidRPr="00075E0E" w:rsidRDefault="00904010" w:rsidP="00075E0E">
      <w:pPr>
        <w:spacing w:after="0" w:line="240" w:lineRule="auto"/>
        <w:contextualSpacing/>
        <w:jc w:val="both"/>
        <w:rPr>
          <w:rFonts w:ascii="Times New Roman" w:hAnsi="Times New Roman" w:cs="Times New Roman"/>
          <w:u w:val="single"/>
        </w:rPr>
      </w:pPr>
    </w:p>
    <w:p w14:paraId="02CA198A" w14:textId="77777777" w:rsidR="00075E0E" w:rsidRPr="00075E0E" w:rsidRDefault="00075E0E" w:rsidP="00143F73">
      <w:pPr>
        <w:spacing w:after="0" w:line="360" w:lineRule="auto"/>
        <w:jc w:val="center"/>
        <w:rPr>
          <w:rFonts w:ascii="Times New Roman" w:hAnsi="Times New Roman" w:cs="Times New Roman"/>
          <w:b/>
        </w:rPr>
      </w:pPr>
    </w:p>
    <w:tbl>
      <w:tblPr>
        <w:tblW w:w="9854"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
        <w:gridCol w:w="3623"/>
        <w:gridCol w:w="2974"/>
        <w:gridCol w:w="2838"/>
      </w:tblGrid>
      <w:tr w:rsidR="004C0362" w:rsidRPr="00503883" w14:paraId="65A0E780"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tcPr>
          <w:p w14:paraId="7E4443CD" w14:textId="23940B35" w:rsidR="004C0362" w:rsidRPr="005B4DE2" w:rsidRDefault="004C0362" w:rsidP="004C0362">
            <w:pPr>
              <w:jc w:val="center"/>
              <w:textAlignment w:val="baseline"/>
              <w:rPr>
                <w:rFonts w:ascii="Times New Roman" w:hAnsi="Times New Roman" w:cs="Times New Roman"/>
                <w:b/>
              </w:rPr>
            </w:pPr>
            <w:r w:rsidRPr="005B4DE2">
              <w:rPr>
                <w:rFonts w:ascii="Times New Roman" w:hAnsi="Times New Roman" w:cs="Times New Roman"/>
                <w:b/>
                <w:bCs/>
                <w:color w:val="000000"/>
              </w:rPr>
              <w:t>Eil. Nr.</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tcPr>
          <w:p w14:paraId="1BEA0E41" w14:textId="73B7EA75" w:rsidR="004C0362" w:rsidRPr="005B4DE2" w:rsidRDefault="004C0362" w:rsidP="004C0362">
            <w:pPr>
              <w:jc w:val="center"/>
              <w:textAlignment w:val="baseline"/>
              <w:rPr>
                <w:rFonts w:ascii="Times New Roman" w:hAnsi="Times New Roman" w:cs="Times New Roman"/>
                <w:b/>
              </w:rPr>
            </w:pPr>
            <w:r w:rsidRPr="005B4DE2">
              <w:rPr>
                <w:rFonts w:ascii="Times New Roman" w:hAnsi="Times New Roman" w:cs="Times New Roman"/>
                <w:b/>
                <w:bCs/>
                <w:color w:val="000000"/>
              </w:rPr>
              <w:t>Techniniai parametrai</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tcPr>
          <w:p w14:paraId="7D3193F9" w14:textId="32FBF895" w:rsidR="004C0362" w:rsidRPr="005B4DE2" w:rsidRDefault="004C0362" w:rsidP="004C0362">
            <w:pPr>
              <w:jc w:val="center"/>
              <w:textAlignment w:val="baseline"/>
              <w:rPr>
                <w:rFonts w:ascii="Times New Roman" w:hAnsi="Times New Roman" w:cs="Times New Roman"/>
                <w:b/>
              </w:rPr>
            </w:pPr>
            <w:r w:rsidRPr="005B4DE2">
              <w:rPr>
                <w:rFonts w:ascii="Times New Roman" w:hAnsi="Times New Roman" w:cs="Times New Roman"/>
                <w:b/>
                <w:bCs/>
                <w:color w:val="000000"/>
              </w:rPr>
              <w:t>Būtinos charakteristikos ir reikalavimai</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tcPr>
          <w:p w14:paraId="433967ED" w14:textId="77777777" w:rsidR="004C0362" w:rsidRPr="005B4DE2" w:rsidRDefault="004C0362" w:rsidP="004C0362">
            <w:pPr>
              <w:jc w:val="center"/>
              <w:rPr>
                <w:rFonts w:ascii="Times New Roman" w:eastAsia="Calibri" w:hAnsi="Times New Roman" w:cs="Times New Roman"/>
                <w:b/>
                <w:bCs/>
                <w:i/>
                <w:iCs/>
                <w:u w:val="single"/>
                <w:lang w:eastAsia="lt-LT"/>
              </w:rPr>
            </w:pPr>
            <w:r w:rsidRPr="005B4DE2">
              <w:rPr>
                <w:rFonts w:ascii="Times New Roman" w:eastAsia="Calibri" w:hAnsi="Times New Roman" w:cs="Times New Roman"/>
                <w:b/>
                <w:bCs/>
                <w:i/>
                <w:iCs/>
                <w:u w:val="single"/>
                <w:lang w:eastAsia="lt-LT"/>
              </w:rPr>
              <w:t>(</w:t>
            </w:r>
            <w:r w:rsidRPr="005B4DE2">
              <w:rPr>
                <w:rFonts w:ascii="Times New Roman" w:eastAsia="Calibri" w:hAnsi="Times New Roman" w:cs="Times New Roman"/>
                <w:b/>
                <w:bCs/>
                <w:i/>
                <w:iCs/>
                <w:highlight w:val="yellow"/>
                <w:u w:val="single"/>
                <w:lang w:eastAsia="lt-LT"/>
              </w:rPr>
              <w:t>Pildo tiekėjas</w:t>
            </w:r>
            <w:r w:rsidRPr="005B4DE2">
              <w:rPr>
                <w:rFonts w:ascii="Times New Roman" w:eastAsia="Calibri" w:hAnsi="Times New Roman" w:cs="Times New Roman"/>
                <w:b/>
                <w:bCs/>
                <w:i/>
                <w:iCs/>
                <w:u w:val="single"/>
                <w:lang w:eastAsia="lt-LT"/>
              </w:rPr>
              <w:t>)</w:t>
            </w:r>
          </w:p>
          <w:p w14:paraId="0C54B78F" w14:textId="77777777" w:rsidR="004C0362" w:rsidRPr="005B4DE2" w:rsidRDefault="004C0362" w:rsidP="004C0362">
            <w:pPr>
              <w:jc w:val="center"/>
              <w:rPr>
                <w:rFonts w:ascii="Times New Roman" w:eastAsia="Calibri" w:hAnsi="Times New Roman" w:cs="Times New Roman"/>
                <w:b/>
                <w:bCs/>
                <w:i/>
                <w:iCs/>
                <w:u w:val="single"/>
                <w:lang w:eastAsia="lt-LT"/>
              </w:rPr>
            </w:pPr>
            <w:r w:rsidRPr="005B4DE2">
              <w:rPr>
                <w:rFonts w:ascii="Times New Roman" w:eastAsia="Calibri" w:hAnsi="Times New Roman" w:cs="Times New Roman"/>
                <w:b/>
                <w:bCs/>
                <w:i/>
                <w:iCs/>
                <w:u w:val="single"/>
                <w:lang w:eastAsia="lt-LT"/>
              </w:rPr>
              <w:t>Siūlomos parametrų reikšmės</w:t>
            </w:r>
          </w:p>
          <w:p w14:paraId="29128EDD" w14:textId="77777777" w:rsidR="004C0362" w:rsidRPr="005B4DE2" w:rsidRDefault="004C0362" w:rsidP="004C0362">
            <w:pPr>
              <w:jc w:val="center"/>
              <w:rPr>
                <w:rFonts w:ascii="Times New Roman" w:eastAsia="Calibri" w:hAnsi="Times New Roman" w:cs="Times New Roman"/>
                <w:i/>
                <w:iCs/>
                <w:lang w:eastAsia="lt-LT"/>
              </w:rPr>
            </w:pPr>
            <w:r w:rsidRPr="005B4DE2">
              <w:rPr>
                <w:rFonts w:ascii="Times New Roman" w:eastAsia="Calibri" w:hAnsi="Times New Roman" w:cs="Times New Roman"/>
                <w:i/>
                <w:iCs/>
                <w:lang w:val="sv-SE" w:eastAsia="lt-LT"/>
              </w:rPr>
              <w:t>Tiekėjas pildo kiekvien</w:t>
            </w:r>
            <w:r w:rsidRPr="005B4DE2">
              <w:rPr>
                <w:rFonts w:ascii="Times New Roman" w:eastAsia="Calibri" w:hAnsi="Times New Roman" w:cs="Times New Roman"/>
                <w:i/>
                <w:iCs/>
                <w:lang w:eastAsia="lt-LT"/>
              </w:rPr>
              <w:t>ą reikalavimą su atitinkama siūloma reikšme.</w:t>
            </w:r>
          </w:p>
          <w:p w14:paraId="2A1E4099" w14:textId="47FF8AAD" w:rsidR="004C0362" w:rsidRPr="005B4DE2" w:rsidRDefault="004C0362" w:rsidP="004C0362">
            <w:pPr>
              <w:jc w:val="center"/>
              <w:textAlignment w:val="baseline"/>
              <w:rPr>
                <w:rFonts w:ascii="Times New Roman" w:hAnsi="Times New Roman" w:cs="Times New Roman"/>
                <w:b/>
              </w:rPr>
            </w:pPr>
            <w:r w:rsidRPr="005B4DE2">
              <w:rPr>
                <w:rFonts w:ascii="Times New Roman" w:eastAsia="Calibri" w:hAnsi="Times New Roman" w:cs="Times New Roman"/>
                <w:i/>
                <w:iCs/>
                <w:lang w:eastAsia="lt-LT"/>
              </w:rPr>
              <w:t xml:space="preserve">Prie kiekvieno reikalavimo pateikiamas  techninę charakteristiką pagrindžiantis dokumentas </w:t>
            </w:r>
            <w:r w:rsidRPr="005B4DE2">
              <w:rPr>
                <w:rFonts w:ascii="Times New Roman" w:eastAsia="Calibri" w:hAnsi="Times New Roman" w:cs="Times New Roman"/>
                <w:i/>
                <w:iCs/>
                <w:highlight w:val="yellow"/>
                <w:lang w:eastAsia="lt-LT"/>
              </w:rPr>
              <w:t>_______ (</w:t>
            </w:r>
            <w:r w:rsidRPr="005B4DE2">
              <w:rPr>
                <w:rFonts w:ascii="Times New Roman" w:eastAsia="Calibri" w:hAnsi="Times New Roman" w:cs="Times New Roman"/>
                <w:i/>
                <w:iCs/>
                <w:lang w:eastAsia="lt-LT"/>
              </w:rPr>
              <w:t xml:space="preserve">nurodyti pateikiamą dokumentą), </w:t>
            </w:r>
            <w:r w:rsidRPr="005B4DE2">
              <w:rPr>
                <w:rFonts w:ascii="Times New Roman" w:eastAsia="Calibri" w:hAnsi="Times New Roman" w:cs="Times New Roman"/>
                <w:i/>
                <w:iCs/>
                <w:highlight w:val="yellow"/>
                <w:lang w:eastAsia="lt-LT"/>
              </w:rPr>
              <w:t>kurio _____</w:t>
            </w:r>
            <w:r w:rsidRPr="005B4DE2">
              <w:rPr>
                <w:rFonts w:ascii="Times New Roman" w:eastAsia="Calibri" w:hAnsi="Times New Roman" w:cs="Times New Roman"/>
                <w:i/>
                <w:iCs/>
                <w:lang w:eastAsia="lt-LT"/>
              </w:rPr>
              <w:t xml:space="preserve"> (nurodyti) puslapyje pateikta atžyma apie parametro reikšmę</w:t>
            </w:r>
          </w:p>
        </w:tc>
      </w:tr>
      <w:tr w:rsidR="0039181B" w:rsidRPr="00503883" w14:paraId="321FCDD9"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tcPr>
          <w:p w14:paraId="68DE02FF" w14:textId="77777777" w:rsidR="0039181B" w:rsidRPr="005B4DE2" w:rsidRDefault="0039181B" w:rsidP="00745D43">
            <w:pPr>
              <w:jc w:val="center"/>
              <w:textAlignment w:val="baseline"/>
              <w:rPr>
                <w:rFonts w:ascii="Times New Roman" w:eastAsia="Calibri" w:hAnsi="Times New Roman" w:cs="Times New Roman"/>
                <w:b/>
                <w:bCs/>
                <w:i/>
                <w:iCs/>
              </w:rPr>
            </w:pPr>
            <w:r w:rsidRPr="005B4DE2">
              <w:rPr>
                <w:rFonts w:ascii="Times New Roman" w:eastAsia="Calibri" w:hAnsi="Times New Roman" w:cs="Times New Roman"/>
                <w:b/>
                <w:bCs/>
                <w:i/>
                <w:iCs/>
              </w:rPr>
              <w:t>1</w:t>
            </w:r>
          </w:p>
        </w:tc>
        <w:tc>
          <w:tcPr>
            <w:tcW w:w="3623" w:type="dxa"/>
            <w:tcBorders>
              <w:top w:val="single" w:sz="6" w:space="0" w:color="auto"/>
              <w:left w:val="single" w:sz="6" w:space="0" w:color="auto"/>
              <w:bottom w:val="single" w:sz="6" w:space="0" w:color="auto"/>
              <w:right w:val="single" w:sz="6" w:space="0" w:color="auto"/>
            </w:tcBorders>
            <w:shd w:val="clear" w:color="auto" w:fill="auto"/>
          </w:tcPr>
          <w:p w14:paraId="2825E740" w14:textId="77777777" w:rsidR="0039181B" w:rsidRPr="005B4DE2" w:rsidRDefault="0039181B" w:rsidP="00745D43">
            <w:pPr>
              <w:jc w:val="center"/>
              <w:textAlignment w:val="baseline"/>
              <w:rPr>
                <w:rFonts w:ascii="Times New Roman" w:hAnsi="Times New Roman" w:cs="Times New Roman"/>
                <w:b/>
                <w:i/>
                <w:iCs/>
              </w:rPr>
            </w:pPr>
            <w:r w:rsidRPr="005B4DE2">
              <w:rPr>
                <w:rFonts w:ascii="Times New Roman" w:hAnsi="Times New Roman" w:cs="Times New Roman"/>
                <w:b/>
                <w:i/>
                <w:iCs/>
              </w:rPr>
              <w:t>2</w:t>
            </w:r>
          </w:p>
        </w:tc>
        <w:tc>
          <w:tcPr>
            <w:tcW w:w="2974" w:type="dxa"/>
            <w:tcBorders>
              <w:top w:val="single" w:sz="6" w:space="0" w:color="auto"/>
              <w:left w:val="single" w:sz="6" w:space="0" w:color="auto"/>
              <w:bottom w:val="single" w:sz="6" w:space="0" w:color="auto"/>
              <w:right w:val="single" w:sz="6" w:space="0" w:color="auto"/>
            </w:tcBorders>
            <w:shd w:val="clear" w:color="auto" w:fill="auto"/>
          </w:tcPr>
          <w:p w14:paraId="51254A55" w14:textId="77777777" w:rsidR="0039181B" w:rsidRPr="005B4DE2" w:rsidRDefault="0039181B" w:rsidP="00745D43">
            <w:pPr>
              <w:jc w:val="center"/>
              <w:textAlignment w:val="baseline"/>
              <w:rPr>
                <w:rFonts w:ascii="Times New Roman" w:hAnsi="Times New Roman" w:cs="Times New Roman"/>
                <w:b/>
                <w:i/>
                <w:iCs/>
              </w:rPr>
            </w:pPr>
            <w:r w:rsidRPr="005B4DE2">
              <w:rPr>
                <w:rFonts w:ascii="Times New Roman" w:hAnsi="Times New Roman" w:cs="Times New Roman"/>
                <w:b/>
                <w:i/>
                <w:iCs/>
              </w:rPr>
              <w:t>3</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tcPr>
          <w:p w14:paraId="1EA16EAE" w14:textId="77777777" w:rsidR="0039181B" w:rsidRPr="005B4DE2" w:rsidRDefault="0039181B" w:rsidP="00745D43">
            <w:pPr>
              <w:jc w:val="center"/>
              <w:rPr>
                <w:rFonts w:ascii="Times New Roman" w:hAnsi="Times New Roman" w:cs="Times New Roman"/>
                <w:b/>
                <w:i/>
                <w:iCs/>
              </w:rPr>
            </w:pPr>
            <w:r w:rsidRPr="005B4DE2">
              <w:rPr>
                <w:rFonts w:ascii="Times New Roman" w:hAnsi="Times New Roman" w:cs="Times New Roman"/>
                <w:b/>
                <w:i/>
                <w:iCs/>
              </w:rPr>
              <w:t>4</w:t>
            </w:r>
          </w:p>
        </w:tc>
      </w:tr>
      <w:tr w:rsidR="0039181B" w:rsidRPr="00503883" w14:paraId="2D08D1F6"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28BFFF" w14:textId="77777777" w:rsidR="0039181B" w:rsidRPr="005B4DE2" w:rsidRDefault="0039181B" w:rsidP="00745D43">
            <w:pPr>
              <w:jc w:val="center"/>
              <w:textAlignment w:val="baseline"/>
              <w:rPr>
                <w:rFonts w:ascii="Times New Roman" w:hAnsi="Times New Roman" w:cs="Times New Roman"/>
                <w:b/>
              </w:rPr>
            </w:pPr>
            <w:r w:rsidRPr="005B4DE2">
              <w:rPr>
                <w:rFonts w:ascii="Times New Roman" w:hAnsi="Times New Roman" w:cs="Times New Roman"/>
                <w:b/>
              </w:rPr>
              <w:t>1 </w:t>
            </w:r>
          </w:p>
        </w:tc>
        <w:tc>
          <w:tcPr>
            <w:tcW w:w="943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B5A5C05" w14:textId="77777777" w:rsidR="0039181B" w:rsidRPr="005B4DE2" w:rsidRDefault="0039181B" w:rsidP="00745D43">
            <w:pPr>
              <w:textAlignment w:val="baseline"/>
              <w:rPr>
                <w:rFonts w:ascii="Times New Roman" w:hAnsi="Times New Roman" w:cs="Times New Roman"/>
                <w:b/>
              </w:rPr>
            </w:pPr>
            <w:r w:rsidRPr="005B4DE2">
              <w:rPr>
                <w:rFonts w:ascii="Times New Roman" w:eastAsia="Calibri" w:hAnsi="Times New Roman" w:cs="Times New Roman"/>
                <w:b/>
                <w:bCs/>
              </w:rPr>
              <w:t>Deguonies narvas</w:t>
            </w:r>
            <w:r w:rsidRPr="005B4DE2">
              <w:rPr>
                <w:rFonts w:ascii="Times New Roman" w:hAnsi="Times New Roman" w:cs="Times New Roman"/>
                <w:b/>
              </w:rPr>
              <w:t>: </w:t>
            </w:r>
          </w:p>
          <w:p w14:paraId="54892978" w14:textId="77777777" w:rsidR="0039181B" w:rsidRPr="005B4DE2" w:rsidRDefault="0039181B" w:rsidP="00745D43">
            <w:pPr>
              <w:jc w:val="center"/>
              <w:textAlignment w:val="baseline"/>
              <w:rPr>
                <w:rFonts w:ascii="Times New Roman" w:hAnsi="Times New Roman" w:cs="Times New Roman"/>
                <w:b/>
              </w:rPr>
            </w:pPr>
            <w:r w:rsidRPr="005B4DE2">
              <w:rPr>
                <w:rFonts w:ascii="Times New Roman" w:hAnsi="Times New Roman" w:cs="Times New Roman"/>
                <w:b/>
              </w:rPr>
              <w:t> </w:t>
            </w:r>
          </w:p>
        </w:tc>
      </w:tr>
      <w:tr w:rsidR="0039181B" w:rsidRPr="00503883" w14:paraId="32F142D8"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6B9D63"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1.1 </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81C2B2" w14:textId="77777777" w:rsidR="0039181B" w:rsidRPr="005B4DE2" w:rsidRDefault="0039181B" w:rsidP="00745D43">
            <w:pPr>
              <w:textAlignment w:val="baseline"/>
              <w:rPr>
                <w:rFonts w:ascii="Times New Roman" w:hAnsi="Times New Roman" w:cs="Times New Roman"/>
                <w:strike/>
              </w:rPr>
            </w:pPr>
            <w:r w:rsidRPr="005B4DE2">
              <w:rPr>
                <w:rFonts w:ascii="Times New Roman" w:hAnsi="Times New Roman" w:cs="Times New Roman"/>
              </w:rPr>
              <w:t>Narvo konstrukcija sudaryta iš keturių narvų (2 viršuje, 2 apačioje) :</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16F76F"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Viršutiniai narvai:</w:t>
            </w:r>
          </w:p>
          <w:p w14:paraId="761F562E"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 xml:space="preserve"> Ne mažiau kaip 550 mm ilgio, ne mažiau kaip 610 mm aukščio, ne mažiau kaip 700 mm gylio;</w:t>
            </w:r>
          </w:p>
          <w:p w14:paraId="2B3A2277"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Apatiniai narvai:</w:t>
            </w:r>
          </w:p>
          <w:p w14:paraId="7048FD87" w14:textId="77777777" w:rsidR="0039181B" w:rsidRPr="005B4DE2" w:rsidRDefault="0039181B" w:rsidP="00745D43">
            <w:pPr>
              <w:textAlignment w:val="baseline"/>
              <w:rPr>
                <w:rFonts w:ascii="Times New Roman" w:hAnsi="Times New Roman" w:cs="Times New Roman"/>
                <w:strike/>
              </w:rPr>
            </w:pPr>
            <w:r w:rsidRPr="005B4DE2">
              <w:rPr>
                <w:rFonts w:ascii="Times New Roman" w:hAnsi="Times New Roman" w:cs="Times New Roman"/>
              </w:rPr>
              <w:lastRenderedPageBreak/>
              <w:t>Ne mažiau kaip 610 mm ilgio, ne mažiau kaip 820 mm aukščio, ne mažiau kaip 700 mm gylio</w:t>
            </w:r>
            <w:r w:rsidRPr="005B4DE2">
              <w:rPr>
                <w:rFonts w:ascii="Times New Roman" w:hAnsi="Times New Roman" w:cs="Times New Roman"/>
                <w:strike/>
              </w:rPr>
              <w:t>.</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331D21"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b/>
              </w:rPr>
              <w:lastRenderedPageBreak/>
              <w:t xml:space="preserve"> (</w:t>
            </w:r>
            <w:r w:rsidRPr="005B4DE2">
              <w:rPr>
                <w:rFonts w:ascii="Times New Roman" w:hAnsi="Times New Roman" w:cs="Times New Roman"/>
                <w:i/>
              </w:rPr>
              <w:t>nurodyti matmenis)</w:t>
            </w:r>
          </w:p>
        </w:tc>
      </w:tr>
      <w:tr w:rsidR="0039181B" w:rsidRPr="00503883" w14:paraId="4B92DD9D"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tcPr>
          <w:p w14:paraId="6C9E39B9"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1.2</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tcPr>
          <w:p w14:paraId="0D196592"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Viename iš viršutinių narvų įrengtas deguonies narvas su ne mažiau kaip:</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tcPr>
          <w:p w14:paraId="225A5327"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Su deguonies kameros durimis, deguonies tiekimo anga, sauso ir drėgno oro temperatūros rodmenimis</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tcPr>
          <w:p w14:paraId="7E34D316" w14:textId="77777777" w:rsidR="0039181B" w:rsidRPr="005B4DE2" w:rsidRDefault="0039181B" w:rsidP="00745D43">
            <w:pPr>
              <w:jc w:val="center"/>
              <w:textAlignment w:val="baseline"/>
              <w:rPr>
                <w:rFonts w:ascii="Times New Roman" w:hAnsi="Times New Roman" w:cs="Times New Roman"/>
              </w:rPr>
            </w:pPr>
          </w:p>
        </w:tc>
      </w:tr>
      <w:tr w:rsidR="0039181B" w:rsidRPr="00503883" w14:paraId="5091649B"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CBC28"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1.3 </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B287F"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Mobilus ir su 4 ratukais  </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D3B13"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Būtina </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BFFE74" w14:textId="1C7425C2" w:rsidR="0039181B" w:rsidRPr="005B4DE2" w:rsidRDefault="0039181B" w:rsidP="00745D43">
            <w:pPr>
              <w:jc w:val="center"/>
              <w:textAlignment w:val="baseline"/>
              <w:rPr>
                <w:rFonts w:ascii="Times New Roman" w:hAnsi="Times New Roman" w:cs="Times New Roman"/>
              </w:rPr>
            </w:pPr>
          </w:p>
        </w:tc>
      </w:tr>
      <w:tr w:rsidR="0039181B" w:rsidRPr="00503883" w14:paraId="74CF94F0"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CD7E8C"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1.4 </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7CC4D0"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Ratukų fiksavimas stabdžiu</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70E17"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Būtina </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480D8" w14:textId="2ED944AA" w:rsidR="0039181B" w:rsidRPr="005B4DE2" w:rsidRDefault="0039181B" w:rsidP="00745D43">
            <w:pPr>
              <w:jc w:val="center"/>
              <w:textAlignment w:val="baseline"/>
              <w:rPr>
                <w:rFonts w:ascii="Times New Roman" w:hAnsi="Times New Roman" w:cs="Times New Roman"/>
              </w:rPr>
            </w:pPr>
          </w:p>
        </w:tc>
      </w:tr>
      <w:tr w:rsidR="0039181B" w:rsidRPr="00503883" w14:paraId="2DE97DAB"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tcPr>
          <w:p w14:paraId="5A91BD69"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1.5</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tcPr>
          <w:p w14:paraId="241C59A9"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Narvų sienelės pagamintos iš</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tcPr>
          <w:p w14:paraId="6EA86D2D" w14:textId="77777777" w:rsidR="0039181B" w:rsidRPr="005B4DE2" w:rsidRDefault="0039181B" w:rsidP="00745D43">
            <w:pPr>
              <w:textAlignment w:val="baseline"/>
              <w:rPr>
                <w:rFonts w:ascii="Times New Roman" w:hAnsi="Times New Roman" w:cs="Times New Roman"/>
              </w:rPr>
            </w:pPr>
            <w:r w:rsidRPr="005B4DE2">
              <w:rPr>
                <w:rFonts w:ascii="Times New Roman" w:eastAsia="Calibri" w:hAnsi="Times New Roman" w:cs="Times New Roman"/>
              </w:rPr>
              <w:t>Nerūdijančio plieno (arba lygiaverčio)</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tcPr>
          <w:p w14:paraId="6BC2DEC8" w14:textId="0A03437A" w:rsidR="0039181B" w:rsidRPr="005B4DE2" w:rsidRDefault="0039181B" w:rsidP="00745D43">
            <w:pPr>
              <w:jc w:val="center"/>
              <w:rPr>
                <w:rFonts w:ascii="Times New Roman" w:hAnsi="Times New Roman" w:cs="Times New Roman"/>
                <w:b/>
              </w:rPr>
            </w:pPr>
          </w:p>
        </w:tc>
      </w:tr>
      <w:tr w:rsidR="0039181B" w:rsidRPr="00503883" w14:paraId="5AB267B6"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tcPr>
          <w:p w14:paraId="7186C8E2"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1.6</w:t>
            </w:r>
          </w:p>
        </w:tc>
        <w:tc>
          <w:tcPr>
            <w:tcW w:w="3623" w:type="dxa"/>
            <w:tcBorders>
              <w:top w:val="single" w:sz="6" w:space="0" w:color="auto"/>
              <w:left w:val="single" w:sz="6" w:space="0" w:color="auto"/>
              <w:bottom w:val="single" w:sz="6" w:space="0" w:color="auto"/>
              <w:right w:val="single" w:sz="6" w:space="0" w:color="auto"/>
            </w:tcBorders>
            <w:shd w:val="clear" w:color="auto" w:fill="auto"/>
            <w:vAlign w:val="center"/>
          </w:tcPr>
          <w:p w14:paraId="5AD5760B"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Narvų durys pagamintos iš</w:t>
            </w:r>
          </w:p>
        </w:tc>
        <w:tc>
          <w:tcPr>
            <w:tcW w:w="2974" w:type="dxa"/>
            <w:tcBorders>
              <w:top w:val="single" w:sz="6" w:space="0" w:color="auto"/>
              <w:left w:val="single" w:sz="6" w:space="0" w:color="auto"/>
              <w:bottom w:val="single" w:sz="6" w:space="0" w:color="auto"/>
              <w:right w:val="single" w:sz="6" w:space="0" w:color="auto"/>
            </w:tcBorders>
            <w:shd w:val="clear" w:color="auto" w:fill="auto"/>
            <w:vAlign w:val="center"/>
          </w:tcPr>
          <w:p w14:paraId="4A1E6C39" w14:textId="77777777" w:rsidR="0039181B" w:rsidRPr="005B4DE2" w:rsidRDefault="0039181B" w:rsidP="00745D43">
            <w:pPr>
              <w:textAlignment w:val="baseline"/>
              <w:rPr>
                <w:rFonts w:ascii="Times New Roman" w:eastAsia="Calibri" w:hAnsi="Times New Roman" w:cs="Times New Roman"/>
              </w:rPr>
            </w:pPr>
            <w:r w:rsidRPr="005B4DE2">
              <w:rPr>
                <w:rFonts w:ascii="Times New Roman" w:eastAsia="Calibri" w:hAnsi="Times New Roman" w:cs="Times New Roman"/>
              </w:rPr>
              <w:t>Plieninės ar lygiavertės vielos.</w:t>
            </w:r>
          </w:p>
        </w:tc>
        <w:tc>
          <w:tcPr>
            <w:tcW w:w="2838" w:type="dxa"/>
            <w:tcBorders>
              <w:top w:val="single" w:sz="6" w:space="0" w:color="auto"/>
              <w:left w:val="single" w:sz="6" w:space="0" w:color="auto"/>
              <w:bottom w:val="single" w:sz="6" w:space="0" w:color="auto"/>
              <w:right w:val="single" w:sz="6" w:space="0" w:color="auto"/>
            </w:tcBorders>
            <w:shd w:val="clear" w:color="auto" w:fill="auto"/>
            <w:vAlign w:val="center"/>
          </w:tcPr>
          <w:p w14:paraId="586CA2E7" w14:textId="34490257" w:rsidR="0039181B" w:rsidRPr="005B4DE2" w:rsidRDefault="0039181B" w:rsidP="00745D43">
            <w:pPr>
              <w:jc w:val="center"/>
              <w:rPr>
                <w:rFonts w:ascii="Times New Roman" w:hAnsi="Times New Roman" w:cs="Times New Roman"/>
                <w:b/>
                <w:highlight w:val="yellow"/>
              </w:rPr>
            </w:pPr>
          </w:p>
        </w:tc>
      </w:tr>
      <w:tr w:rsidR="0039181B" w:rsidRPr="00503883" w14:paraId="7962B131" w14:textId="77777777" w:rsidTr="00B520A1">
        <w:trPr>
          <w:trHeight w:val="297"/>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tcPr>
          <w:p w14:paraId="09418B42" w14:textId="77777777" w:rsidR="0039181B" w:rsidRPr="005B4DE2" w:rsidRDefault="0039181B" w:rsidP="00745D43">
            <w:pPr>
              <w:jc w:val="center"/>
              <w:textAlignment w:val="baseline"/>
              <w:rPr>
                <w:rFonts w:ascii="Times New Roman" w:hAnsi="Times New Roman" w:cs="Times New Roman"/>
              </w:rPr>
            </w:pPr>
            <w:r w:rsidRPr="005B4DE2">
              <w:rPr>
                <w:rFonts w:ascii="Times New Roman" w:hAnsi="Times New Roman" w:cs="Times New Roman"/>
              </w:rPr>
              <w:t>2.</w:t>
            </w:r>
          </w:p>
        </w:tc>
        <w:tc>
          <w:tcPr>
            <w:tcW w:w="3623" w:type="dxa"/>
            <w:tcBorders>
              <w:top w:val="single" w:sz="6" w:space="0" w:color="auto"/>
              <w:left w:val="single" w:sz="6" w:space="0" w:color="auto"/>
              <w:bottom w:val="single" w:sz="6" w:space="0" w:color="auto"/>
              <w:right w:val="single" w:sz="6" w:space="0" w:color="auto"/>
            </w:tcBorders>
            <w:shd w:val="clear" w:color="auto" w:fill="auto"/>
          </w:tcPr>
          <w:p w14:paraId="32882A29" w14:textId="77777777" w:rsidR="0039181B" w:rsidRPr="005B4DE2" w:rsidRDefault="0039181B" w:rsidP="00745D43">
            <w:pPr>
              <w:textAlignment w:val="baseline"/>
              <w:rPr>
                <w:rFonts w:ascii="Times New Roman" w:hAnsi="Times New Roman" w:cs="Times New Roman"/>
              </w:rPr>
            </w:pPr>
            <w:r w:rsidRPr="005B4DE2">
              <w:rPr>
                <w:rFonts w:ascii="Times New Roman" w:eastAsia="Calibri" w:hAnsi="Times New Roman" w:cs="Times New Roman"/>
              </w:rPr>
              <w:t>Garantinis laikotarpis</w:t>
            </w:r>
          </w:p>
        </w:tc>
        <w:tc>
          <w:tcPr>
            <w:tcW w:w="2974" w:type="dxa"/>
            <w:tcBorders>
              <w:top w:val="single" w:sz="6" w:space="0" w:color="auto"/>
              <w:left w:val="single" w:sz="6" w:space="0" w:color="auto"/>
              <w:bottom w:val="single" w:sz="6" w:space="0" w:color="auto"/>
              <w:right w:val="single" w:sz="6" w:space="0" w:color="auto"/>
            </w:tcBorders>
            <w:shd w:val="clear" w:color="auto" w:fill="auto"/>
          </w:tcPr>
          <w:p w14:paraId="2CC62FCD" w14:textId="77777777" w:rsidR="0039181B" w:rsidRPr="005B4DE2" w:rsidRDefault="0039181B" w:rsidP="00745D43">
            <w:pPr>
              <w:textAlignment w:val="baseline"/>
              <w:rPr>
                <w:rFonts w:ascii="Times New Roman" w:hAnsi="Times New Roman" w:cs="Times New Roman"/>
              </w:rPr>
            </w:pPr>
            <w:r w:rsidRPr="005B4DE2">
              <w:rPr>
                <w:rFonts w:ascii="Times New Roman" w:hAnsi="Times New Roman" w:cs="Times New Roman"/>
              </w:rPr>
              <w:t>Ne mažiau kaip 12 mėn.</w:t>
            </w:r>
          </w:p>
        </w:tc>
        <w:tc>
          <w:tcPr>
            <w:tcW w:w="2838" w:type="dxa"/>
            <w:tcBorders>
              <w:top w:val="single" w:sz="6" w:space="0" w:color="auto"/>
              <w:left w:val="single" w:sz="6" w:space="0" w:color="auto"/>
              <w:bottom w:val="single" w:sz="6" w:space="0" w:color="auto"/>
              <w:right w:val="single" w:sz="6" w:space="0" w:color="auto"/>
            </w:tcBorders>
            <w:shd w:val="clear" w:color="auto" w:fill="auto"/>
          </w:tcPr>
          <w:p w14:paraId="4A249B32" w14:textId="6FEB9859" w:rsidR="0039181B" w:rsidRPr="005B4DE2" w:rsidRDefault="0039181B" w:rsidP="00745D43">
            <w:pPr>
              <w:jc w:val="center"/>
              <w:textAlignment w:val="baseline"/>
              <w:rPr>
                <w:rFonts w:ascii="Times New Roman" w:hAnsi="Times New Roman" w:cs="Times New Roman"/>
              </w:rPr>
            </w:pPr>
          </w:p>
        </w:tc>
      </w:tr>
    </w:tbl>
    <w:p w14:paraId="5A349172" w14:textId="77777777" w:rsidR="0039181B" w:rsidRPr="00204A21" w:rsidRDefault="0039181B" w:rsidP="0039181B">
      <w:pPr>
        <w:ind w:left="-450" w:firstLine="450"/>
        <w:jc w:val="both"/>
        <w:rPr>
          <w:szCs w:val="24"/>
        </w:rPr>
      </w:pPr>
    </w:p>
    <w:p w14:paraId="7A3DA611" w14:textId="17D2EA13" w:rsidR="004E00A5" w:rsidRPr="00202CF5" w:rsidRDefault="004E00A5" w:rsidP="004E00A5">
      <w:pPr>
        <w:spacing w:after="0"/>
        <w:jc w:val="center"/>
        <w:rPr>
          <w:rFonts w:ascii="Times New Roman" w:eastAsia="Calibri" w:hAnsi="Times New Roman" w:cs="Times New Roman"/>
          <w:b/>
          <w:bCs/>
          <w:sz w:val="24"/>
          <w:szCs w:val="24"/>
        </w:rPr>
      </w:pPr>
      <w:r w:rsidRPr="00202CF5">
        <w:rPr>
          <w:rFonts w:ascii="Times New Roman" w:eastAsia="Calibri" w:hAnsi="Times New Roman" w:cs="Times New Roman"/>
          <w:b/>
          <w:bCs/>
          <w:sz w:val="24"/>
          <w:szCs w:val="24"/>
        </w:rPr>
        <w:t xml:space="preserve">2 dalis </w:t>
      </w:r>
      <w:r>
        <w:rPr>
          <w:rFonts w:ascii="Times New Roman" w:eastAsia="Calibri" w:hAnsi="Times New Roman" w:cs="Times New Roman"/>
          <w:b/>
          <w:bCs/>
          <w:sz w:val="24"/>
          <w:szCs w:val="24"/>
        </w:rPr>
        <w:t>ŠILDOMAS NARVAS (</w:t>
      </w:r>
      <w:r w:rsidR="00791B5D">
        <w:rPr>
          <w:rFonts w:ascii="Times New Roman" w:eastAsia="Calibri" w:hAnsi="Times New Roman" w:cs="Times New Roman"/>
          <w:b/>
          <w:bCs/>
          <w:sz w:val="24"/>
          <w:szCs w:val="24"/>
        </w:rPr>
        <w:t>SU DEGUONIES TIEKIMU)</w:t>
      </w:r>
    </w:p>
    <w:p w14:paraId="2DBCAAF1" w14:textId="77777777" w:rsidR="0039181B" w:rsidRPr="00E62D84" w:rsidRDefault="0039181B" w:rsidP="0039181B">
      <w:pPr>
        <w:rPr>
          <w:b/>
          <w:bCs/>
          <w:color w:val="000000" w:themeColor="text1"/>
          <w:szCs w:val="24"/>
        </w:rPr>
      </w:pPr>
    </w:p>
    <w:tbl>
      <w:tblPr>
        <w:tblW w:w="998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
        <w:gridCol w:w="3561"/>
        <w:gridCol w:w="3013"/>
        <w:gridCol w:w="2875"/>
      </w:tblGrid>
      <w:tr w:rsidR="00394869" w:rsidRPr="005B4DE2" w14:paraId="02CD3852"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tcPr>
          <w:p w14:paraId="14DCA104" w14:textId="15402EDA" w:rsidR="00394869" w:rsidRPr="005B4DE2" w:rsidRDefault="00394869" w:rsidP="00394869">
            <w:pPr>
              <w:jc w:val="center"/>
              <w:textAlignment w:val="baseline"/>
              <w:rPr>
                <w:rFonts w:ascii="Times New Roman" w:hAnsi="Times New Roman" w:cs="Times New Roman"/>
                <w:b/>
              </w:rPr>
            </w:pPr>
            <w:r w:rsidRPr="005B4DE2">
              <w:rPr>
                <w:rFonts w:ascii="Times New Roman" w:hAnsi="Times New Roman" w:cs="Times New Roman"/>
                <w:b/>
                <w:bCs/>
                <w:color w:val="000000"/>
              </w:rPr>
              <w:t>Eil. Nr.</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6F19D9BC" w14:textId="194363EB" w:rsidR="00394869" w:rsidRPr="005B4DE2" w:rsidRDefault="00394869" w:rsidP="00394869">
            <w:pPr>
              <w:jc w:val="center"/>
              <w:textAlignment w:val="baseline"/>
              <w:rPr>
                <w:rFonts w:ascii="Times New Roman" w:hAnsi="Times New Roman" w:cs="Times New Roman"/>
                <w:b/>
              </w:rPr>
            </w:pPr>
            <w:r w:rsidRPr="005B4DE2">
              <w:rPr>
                <w:rFonts w:ascii="Times New Roman" w:hAnsi="Times New Roman" w:cs="Times New Roman"/>
                <w:b/>
                <w:bCs/>
                <w:color w:val="000000"/>
              </w:rPr>
              <w:t>Techniniai parametrai</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tcPr>
          <w:p w14:paraId="4DC305D8" w14:textId="0DCF36CC" w:rsidR="00394869" w:rsidRPr="005B4DE2" w:rsidRDefault="00394869" w:rsidP="00394869">
            <w:pPr>
              <w:jc w:val="center"/>
              <w:textAlignment w:val="baseline"/>
              <w:rPr>
                <w:rFonts w:ascii="Times New Roman" w:hAnsi="Times New Roman" w:cs="Times New Roman"/>
                <w:b/>
              </w:rPr>
            </w:pPr>
            <w:r w:rsidRPr="005B4DE2">
              <w:rPr>
                <w:rFonts w:ascii="Times New Roman" w:hAnsi="Times New Roman" w:cs="Times New Roman"/>
                <w:b/>
                <w:bCs/>
                <w:color w:val="000000"/>
              </w:rPr>
              <w:t>Būtinos charakteristikos ir reikalavimai</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0377B9DB" w14:textId="77777777" w:rsidR="00394869" w:rsidRPr="005B4DE2" w:rsidRDefault="00394869" w:rsidP="00394869">
            <w:pPr>
              <w:jc w:val="center"/>
              <w:rPr>
                <w:rFonts w:ascii="Times New Roman" w:eastAsia="Calibri" w:hAnsi="Times New Roman" w:cs="Times New Roman"/>
                <w:b/>
                <w:bCs/>
                <w:i/>
                <w:iCs/>
                <w:u w:val="single"/>
                <w:lang w:eastAsia="lt-LT"/>
              </w:rPr>
            </w:pPr>
            <w:r w:rsidRPr="005B4DE2">
              <w:rPr>
                <w:rFonts w:ascii="Times New Roman" w:eastAsia="Calibri" w:hAnsi="Times New Roman" w:cs="Times New Roman"/>
                <w:b/>
                <w:bCs/>
                <w:i/>
                <w:iCs/>
                <w:u w:val="single"/>
                <w:lang w:eastAsia="lt-LT"/>
              </w:rPr>
              <w:t>(</w:t>
            </w:r>
            <w:r w:rsidRPr="005B4DE2">
              <w:rPr>
                <w:rFonts w:ascii="Times New Roman" w:eastAsia="Calibri" w:hAnsi="Times New Roman" w:cs="Times New Roman"/>
                <w:b/>
                <w:bCs/>
                <w:i/>
                <w:iCs/>
                <w:highlight w:val="yellow"/>
                <w:u w:val="single"/>
                <w:lang w:eastAsia="lt-LT"/>
              </w:rPr>
              <w:t>Pildo tiekėjas</w:t>
            </w:r>
            <w:r w:rsidRPr="005B4DE2">
              <w:rPr>
                <w:rFonts w:ascii="Times New Roman" w:eastAsia="Calibri" w:hAnsi="Times New Roman" w:cs="Times New Roman"/>
                <w:b/>
                <w:bCs/>
                <w:i/>
                <w:iCs/>
                <w:u w:val="single"/>
                <w:lang w:eastAsia="lt-LT"/>
              </w:rPr>
              <w:t>)</w:t>
            </w:r>
          </w:p>
          <w:p w14:paraId="2321C3C7" w14:textId="77777777" w:rsidR="00394869" w:rsidRPr="005B4DE2" w:rsidRDefault="00394869" w:rsidP="00394869">
            <w:pPr>
              <w:jc w:val="center"/>
              <w:rPr>
                <w:rFonts w:ascii="Times New Roman" w:eastAsia="Calibri" w:hAnsi="Times New Roman" w:cs="Times New Roman"/>
                <w:b/>
                <w:bCs/>
                <w:i/>
                <w:iCs/>
                <w:u w:val="single"/>
                <w:lang w:eastAsia="lt-LT"/>
              </w:rPr>
            </w:pPr>
            <w:r w:rsidRPr="005B4DE2">
              <w:rPr>
                <w:rFonts w:ascii="Times New Roman" w:eastAsia="Calibri" w:hAnsi="Times New Roman" w:cs="Times New Roman"/>
                <w:b/>
                <w:bCs/>
                <w:i/>
                <w:iCs/>
                <w:u w:val="single"/>
                <w:lang w:eastAsia="lt-LT"/>
              </w:rPr>
              <w:t>Siūlomos parametrų reikšmės</w:t>
            </w:r>
          </w:p>
          <w:p w14:paraId="61606C21" w14:textId="77777777" w:rsidR="00394869" w:rsidRPr="005B4DE2" w:rsidRDefault="00394869" w:rsidP="00394869">
            <w:pPr>
              <w:jc w:val="center"/>
              <w:rPr>
                <w:rFonts w:ascii="Times New Roman" w:eastAsia="Calibri" w:hAnsi="Times New Roman" w:cs="Times New Roman"/>
                <w:i/>
                <w:iCs/>
                <w:lang w:eastAsia="lt-LT"/>
              </w:rPr>
            </w:pPr>
            <w:r w:rsidRPr="005B4DE2">
              <w:rPr>
                <w:rFonts w:ascii="Times New Roman" w:eastAsia="Calibri" w:hAnsi="Times New Roman" w:cs="Times New Roman"/>
                <w:i/>
                <w:iCs/>
                <w:lang w:val="sv-SE" w:eastAsia="lt-LT"/>
              </w:rPr>
              <w:t>Tiekėjas pildo kiekvien</w:t>
            </w:r>
            <w:r w:rsidRPr="005B4DE2">
              <w:rPr>
                <w:rFonts w:ascii="Times New Roman" w:eastAsia="Calibri" w:hAnsi="Times New Roman" w:cs="Times New Roman"/>
                <w:i/>
                <w:iCs/>
                <w:lang w:eastAsia="lt-LT"/>
              </w:rPr>
              <w:t>ą reikalavimą su atitinkama siūloma reikšme.</w:t>
            </w:r>
          </w:p>
          <w:p w14:paraId="05E023E2" w14:textId="4B2108BA" w:rsidR="00394869" w:rsidRPr="005B4DE2" w:rsidRDefault="00394869" w:rsidP="00394869">
            <w:pPr>
              <w:jc w:val="center"/>
              <w:textAlignment w:val="baseline"/>
              <w:rPr>
                <w:rFonts w:ascii="Times New Roman" w:hAnsi="Times New Roman" w:cs="Times New Roman"/>
                <w:b/>
              </w:rPr>
            </w:pPr>
            <w:r w:rsidRPr="005B4DE2">
              <w:rPr>
                <w:rFonts w:ascii="Times New Roman" w:eastAsia="Calibri" w:hAnsi="Times New Roman" w:cs="Times New Roman"/>
                <w:i/>
                <w:iCs/>
                <w:lang w:eastAsia="lt-LT"/>
              </w:rPr>
              <w:t xml:space="preserve">Prie kiekvieno reikalavimo pateikiamas  techninę charakteristiką pagrindžiantis dokumentas </w:t>
            </w:r>
            <w:r w:rsidRPr="005B4DE2">
              <w:rPr>
                <w:rFonts w:ascii="Times New Roman" w:eastAsia="Calibri" w:hAnsi="Times New Roman" w:cs="Times New Roman"/>
                <w:i/>
                <w:iCs/>
                <w:highlight w:val="yellow"/>
                <w:lang w:eastAsia="lt-LT"/>
              </w:rPr>
              <w:t>_______ (</w:t>
            </w:r>
            <w:r w:rsidRPr="005B4DE2">
              <w:rPr>
                <w:rFonts w:ascii="Times New Roman" w:eastAsia="Calibri" w:hAnsi="Times New Roman" w:cs="Times New Roman"/>
                <w:i/>
                <w:iCs/>
                <w:lang w:eastAsia="lt-LT"/>
              </w:rPr>
              <w:t xml:space="preserve">nurodyti pateikiamą dokumentą), </w:t>
            </w:r>
            <w:r w:rsidRPr="005B4DE2">
              <w:rPr>
                <w:rFonts w:ascii="Times New Roman" w:eastAsia="Calibri" w:hAnsi="Times New Roman" w:cs="Times New Roman"/>
                <w:i/>
                <w:iCs/>
                <w:highlight w:val="yellow"/>
                <w:lang w:eastAsia="lt-LT"/>
              </w:rPr>
              <w:t>kurio _____</w:t>
            </w:r>
            <w:r w:rsidRPr="005B4DE2">
              <w:rPr>
                <w:rFonts w:ascii="Times New Roman" w:eastAsia="Calibri" w:hAnsi="Times New Roman" w:cs="Times New Roman"/>
                <w:i/>
                <w:iCs/>
                <w:lang w:eastAsia="lt-LT"/>
              </w:rPr>
              <w:t xml:space="preserve"> (nurodyti) puslapyje pateikta atžyma apie parametro reikšmę</w:t>
            </w:r>
          </w:p>
        </w:tc>
      </w:tr>
      <w:tr w:rsidR="00D12087" w:rsidRPr="005B4DE2" w14:paraId="7F0F1BC1"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tcPr>
          <w:p w14:paraId="15F66381" w14:textId="77777777" w:rsidR="00D12087" w:rsidRPr="005B4DE2" w:rsidRDefault="00D12087" w:rsidP="00745D43">
            <w:pPr>
              <w:jc w:val="center"/>
              <w:textAlignment w:val="baseline"/>
              <w:rPr>
                <w:rFonts w:ascii="Times New Roman" w:eastAsia="Calibri" w:hAnsi="Times New Roman" w:cs="Times New Roman"/>
                <w:b/>
                <w:bCs/>
                <w:i/>
                <w:iCs/>
              </w:rPr>
            </w:pPr>
            <w:r w:rsidRPr="005B4DE2">
              <w:rPr>
                <w:rFonts w:ascii="Times New Roman" w:eastAsia="Calibri" w:hAnsi="Times New Roman" w:cs="Times New Roman"/>
                <w:b/>
                <w:bCs/>
                <w:i/>
                <w:iCs/>
              </w:rPr>
              <w:t>1</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28540ACF" w14:textId="77777777" w:rsidR="00D12087" w:rsidRPr="005B4DE2" w:rsidRDefault="00D12087" w:rsidP="00745D43">
            <w:pPr>
              <w:jc w:val="center"/>
              <w:textAlignment w:val="baseline"/>
              <w:rPr>
                <w:rFonts w:ascii="Times New Roman" w:hAnsi="Times New Roman" w:cs="Times New Roman"/>
                <w:b/>
                <w:i/>
                <w:iCs/>
              </w:rPr>
            </w:pPr>
            <w:r w:rsidRPr="005B4DE2">
              <w:rPr>
                <w:rFonts w:ascii="Times New Roman" w:hAnsi="Times New Roman" w:cs="Times New Roman"/>
                <w:b/>
                <w:i/>
                <w:iCs/>
              </w:rPr>
              <w:t>2</w:t>
            </w:r>
          </w:p>
        </w:tc>
        <w:tc>
          <w:tcPr>
            <w:tcW w:w="3013" w:type="dxa"/>
            <w:tcBorders>
              <w:top w:val="single" w:sz="6" w:space="0" w:color="auto"/>
              <w:left w:val="single" w:sz="6" w:space="0" w:color="auto"/>
              <w:bottom w:val="single" w:sz="6" w:space="0" w:color="auto"/>
              <w:right w:val="single" w:sz="6" w:space="0" w:color="auto"/>
            </w:tcBorders>
            <w:shd w:val="clear" w:color="auto" w:fill="auto"/>
          </w:tcPr>
          <w:p w14:paraId="3B2F617E" w14:textId="77777777" w:rsidR="00D12087" w:rsidRPr="005B4DE2" w:rsidRDefault="00D12087" w:rsidP="00745D43">
            <w:pPr>
              <w:jc w:val="center"/>
              <w:textAlignment w:val="baseline"/>
              <w:rPr>
                <w:rFonts w:ascii="Times New Roman" w:hAnsi="Times New Roman" w:cs="Times New Roman"/>
                <w:b/>
                <w:i/>
                <w:iCs/>
              </w:rPr>
            </w:pPr>
            <w:r w:rsidRPr="005B4DE2">
              <w:rPr>
                <w:rFonts w:ascii="Times New Roman" w:hAnsi="Times New Roman" w:cs="Times New Roman"/>
                <w:b/>
                <w:i/>
                <w:iCs/>
              </w:rPr>
              <w:t>3</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23BC04C1" w14:textId="77777777" w:rsidR="00D12087" w:rsidRPr="005B4DE2" w:rsidRDefault="00D12087" w:rsidP="00745D43">
            <w:pPr>
              <w:jc w:val="center"/>
              <w:rPr>
                <w:rFonts w:ascii="Times New Roman" w:hAnsi="Times New Roman" w:cs="Times New Roman"/>
                <w:b/>
                <w:i/>
                <w:iCs/>
              </w:rPr>
            </w:pPr>
            <w:r w:rsidRPr="005B4DE2">
              <w:rPr>
                <w:rFonts w:ascii="Times New Roman" w:hAnsi="Times New Roman" w:cs="Times New Roman"/>
                <w:b/>
                <w:i/>
                <w:iCs/>
              </w:rPr>
              <w:t>4</w:t>
            </w:r>
          </w:p>
        </w:tc>
      </w:tr>
      <w:tr w:rsidR="00D12087" w:rsidRPr="005B4DE2" w14:paraId="13A7368E"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A8AB6F" w14:textId="77777777" w:rsidR="00D12087" w:rsidRPr="005B4DE2" w:rsidRDefault="00D12087" w:rsidP="00745D43">
            <w:pPr>
              <w:jc w:val="center"/>
              <w:textAlignment w:val="baseline"/>
              <w:rPr>
                <w:rFonts w:ascii="Times New Roman" w:hAnsi="Times New Roman" w:cs="Times New Roman"/>
                <w:b/>
              </w:rPr>
            </w:pPr>
            <w:r w:rsidRPr="005B4DE2">
              <w:rPr>
                <w:rFonts w:ascii="Times New Roman" w:hAnsi="Times New Roman" w:cs="Times New Roman"/>
                <w:b/>
              </w:rPr>
              <w:t>1 </w:t>
            </w:r>
          </w:p>
        </w:tc>
        <w:tc>
          <w:tcPr>
            <w:tcW w:w="9449"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EC57F97" w14:textId="77777777" w:rsidR="00D12087" w:rsidRPr="005B4DE2" w:rsidRDefault="00D12087" w:rsidP="00745D43">
            <w:pPr>
              <w:textAlignment w:val="baseline"/>
              <w:rPr>
                <w:rFonts w:ascii="Times New Roman" w:hAnsi="Times New Roman" w:cs="Times New Roman"/>
                <w:b/>
              </w:rPr>
            </w:pPr>
            <w:r w:rsidRPr="005B4DE2">
              <w:rPr>
                <w:rFonts w:ascii="Times New Roman" w:hAnsi="Times New Roman" w:cs="Times New Roman"/>
                <w:b/>
                <w:color w:val="242424"/>
                <w:shd w:val="clear" w:color="auto" w:fill="FFFFFF"/>
              </w:rPr>
              <w:t>Šildomas narvas (su deguonies tiekimu)</w:t>
            </w:r>
            <w:r w:rsidRPr="005B4DE2">
              <w:rPr>
                <w:rFonts w:ascii="Times New Roman" w:hAnsi="Times New Roman" w:cs="Times New Roman"/>
                <w:b/>
              </w:rPr>
              <w:t>: </w:t>
            </w:r>
          </w:p>
          <w:p w14:paraId="39BC9B86" w14:textId="77777777" w:rsidR="00D12087" w:rsidRPr="005B4DE2" w:rsidRDefault="00D12087" w:rsidP="00745D43">
            <w:pPr>
              <w:jc w:val="center"/>
              <w:textAlignment w:val="baseline"/>
              <w:rPr>
                <w:rFonts w:ascii="Times New Roman" w:hAnsi="Times New Roman" w:cs="Times New Roman"/>
                <w:b/>
              </w:rPr>
            </w:pPr>
            <w:r w:rsidRPr="005B4DE2">
              <w:rPr>
                <w:rFonts w:ascii="Times New Roman" w:hAnsi="Times New Roman" w:cs="Times New Roman"/>
                <w:b/>
              </w:rPr>
              <w:t> </w:t>
            </w:r>
          </w:p>
        </w:tc>
      </w:tr>
      <w:tr w:rsidR="00D12087" w:rsidRPr="005B4DE2" w14:paraId="289D46D6"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E49505"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1.1 </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59378"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Narvo matmenys:</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673458" w14:textId="77777777" w:rsidR="00D12087" w:rsidRPr="005B4DE2" w:rsidRDefault="00D12087" w:rsidP="00745D43">
            <w:pPr>
              <w:textAlignment w:val="baseline"/>
              <w:rPr>
                <w:rFonts w:ascii="Times New Roman" w:hAnsi="Times New Roman" w:cs="Times New Roman"/>
                <w:strike/>
              </w:rPr>
            </w:pPr>
            <w:r w:rsidRPr="005B4DE2">
              <w:rPr>
                <w:rFonts w:ascii="Times New Roman" w:hAnsi="Times New Roman" w:cs="Times New Roman"/>
              </w:rPr>
              <w:t xml:space="preserve"> Ne mažiau kaip: 690 mm ilgio, 470 mm pločio, 470 mm aukščio.</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4FCDF6" w14:textId="3C4078E1" w:rsidR="00D12087" w:rsidRPr="005B4DE2" w:rsidRDefault="00D12087" w:rsidP="00745D43">
            <w:pPr>
              <w:jc w:val="center"/>
              <w:textAlignment w:val="baseline"/>
              <w:rPr>
                <w:rFonts w:ascii="Times New Roman" w:hAnsi="Times New Roman" w:cs="Times New Roman"/>
              </w:rPr>
            </w:pPr>
          </w:p>
        </w:tc>
      </w:tr>
      <w:tr w:rsidR="00D12087" w:rsidRPr="005B4DE2" w14:paraId="0E924757"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tcPr>
          <w:p w14:paraId="34B34BF2"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1.2</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5D755256"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CO2 koncentracijos diapazonas narve ne platesnėse ribose:</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tcPr>
          <w:p w14:paraId="78E49BC2"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500-4000 ppm</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75385E9B" w14:textId="77777777" w:rsidR="00D12087" w:rsidRPr="005B4DE2" w:rsidRDefault="00D12087" w:rsidP="00745D43">
            <w:pPr>
              <w:jc w:val="center"/>
              <w:textAlignment w:val="baseline"/>
              <w:rPr>
                <w:rFonts w:ascii="Times New Roman" w:hAnsi="Times New Roman" w:cs="Times New Roman"/>
              </w:rPr>
            </w:pPr>
          </w:p>
        </w:tc>
      </w:tr>
      <w:tr w:rsidR="00D12087" w:rsidRPr="005B4DE2" w14:paraId="36328916"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C77ECB"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1.3 </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7EF57"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O2 koncentracijos diapazonas narve:</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59BEC"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20-60</w:t>
            </w:r>
            <w:r w:rsidRPr="005B4DE2">
              <w:rPr>
                <w:rFonts w:ascii="Times New Roman" w:hAnsi="Times New Roman" w:cs="Times New Roman"/>
                <w:lang w:val="en-US"/>
              </w:rPr>
              <w:t>%</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BB72DE" w14:textId="106A34F8" w:rsidR="00D12087" w:rsidRPr="005B4DE2" w:rsidRDefault="00D12087" w:rsidP="00745D43">
            <w:pPr>
              <w:jc w:val="center"/>
              <w:textAlignment w:val="baseline"/>
              <w:rPr>
                <w:rFonts w:ascii="Times New Roman" w:hAnsi="Times New Roman" w:cs="Times New Roman"/>
              </w:rPr>
            </w:pPr>
          </w:p>
        </w:tc>
      </w:tr>
      <w:tr w:rsidR="00D12087" w:rsidRPr="005B4DE2" w14:paraId="6B8833FA"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tcPr>
          <w:p w14:paraId="4BC1F40C"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lastRenderedPageBreak/>
              <w:t>1.4</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6ABC4F24"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Temperatūros diapazonas narve ne siauresnėse ribose:</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tcPr>
          <w:p w14:paraId="55350FAA"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15-40 ℃</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6FA6C2B3" w14:textId="77777777" w:rsidR="00D12087" w:rsidRPr="005B4DE2" w:rsidRDefault="00D12087" w:rsidP="00745D43">
            <w:pPr>
              <w:jc w:val="center"/>
              <w:textAlignment w:val="baseline"/>
              <w:rPr>
                <w:rFonts w:ascii="Times New Roman" w:hAnsi="Times New Roman" w:cs="Times New Roman"/>
              </w:rPr>
            </w:pPr>
          </w:p>
        </w:tc>
      </w:tr>
      <w:tr w:rsidR="00D12087" w:rsidRPr="005B4DE2" w14:paraId="3E4CC27C"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tcPr>
          <w:p w14:paraId="633EEDD6"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1.5</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003719DD"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Drėgmės diapazonas narve ne siauresnėse ribose:</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tcPr>
          <w:p w14:paraId="5CE7F512"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 xml:space="preserve">40-70 </w:t>
            </w:r>
            <w:r w:rsidRPr="005B4DE2">
              <w:rPr>
                <w:rFonts w:ascii="Times New Roman" w:hAnsi="Times New Roman" w:cs="Times New Roman"/>
                <w:lang w:val="en-US"/>
              </w:rPr>
              <w:t>%</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49B19FD0" w14:textId="77777777" w:rsidR="00D12087" w:rsidRPr="005B4DE2" w:rsidRDefault="00D12087" w:rsidP="00745D43">
            <w:pPr>
              <w:jc w:val="center"/>
              <w:textAlignment w:val="baseline"/>
              <w:rPr>
                <w:rFonts w:ascii="Times New Roman" w:hAnsi="Times New Roman" w:cs="Times New Roman"/>
              </w:rPr>
            </w:pPr>
          </w:p>
        </w:tc>
      </w:tr>
      <w:tr w:rsidR="00D12087" w:rsidRPr="005B4DE2" w14:paraId="73135A9F"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DD34F"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1.6 </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04361"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Su ne mažiau kaip 4 ratukais</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5DD99"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Būtina </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2E5B6" w14:textId="557ED0C7" w:rsidR="00D12087" w:rsidRPr="005B4DE2" w:rsidRDefault="00D12087" w:rsidP="00745D43">
            <w:pPr>
              <w:jc w:val="center"/>
              <w:textAlignment w:val="baseline"/>
              <w:rPr>
                <w:rFonts w:ascii="Times New Roman" w:hAnsi="Times New Roman" w:cs="Times New Roman"/>
              </w:rPr>
            </w:pPr>
          </w:p>
        </w:tc>
      </w:tr>
      <w:tr w:rsidR="00D12087" w:rsidRPr="005B4DE2" w14:paraId="72BCCA4B"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tcPr>
          <w:p w14:paraId="488867FE"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1.7</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340A5A35"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Narve įrengta ne mažiau kaip:</w:t>
            </w:r>
          </w:p>
        </w:tc>
        <w:tc>
          <w:tcPr>
            <w:tcW w:w="3013" w:type="dxa"/>
            <w:tcBorders>
              <w:top w:val="single" w:sz="6" w:space="0" w:color="auto"/>
              <w:left w:val="single" w:sz="6" w:space="0" w:color="auto"/>
              <w:bottom w:val="single" w:sz="6" w:space="0" w:color="auto"/>
              <w:right w:val="single" w:sz="6" w:space="0" w:color="auto"/>
            </w:tcBorders>
            <w:shd w:val="clear" w:color="auto" w:fill="auto"/>
            <w:vAlign w:val="center"/>
          </w:tcPr>
          <w:p w14:paraId="0C33826B" w14:textId="77777777" w:rsidR="00D12087" w:rsidRPr="005B4DE2" w:rsidRDefault="00D12087" w:rsidP="00745D43">
            <w:pPr>
              <w:textAlignment w:val="baseline"/>
              <w:rPr>
                <w:rFonts w:ascii="Times New Roman" w:eastAsia="Calibri" w:hAnsi="Times New Roman" w:cs="Times New Roman"/>
              </w:rPr>
            </w:pPr>
            <w:r w:rsidRPr="005B4DE2">
              <w:rPr>
                <w:rFonts w:ascii="Times New Roman" w:eastAsia="Calibri" w:hAnsi="Times New Roman" w:cs="Times New Roman"/>
              </w:rPr>
              <w:t>1 vnt. infuzijos vamzdelio angos;</w:t>
            </w:r>
          </w:p>
          <w:p w14:paraId="2F1EEA36" w14:textId="77777777" w:rsidR="00D12087" w:rsidRPr="005B4DE2" w:rsidRDefault="00D12087" w:rsidP="00745D43">
            <w:pPr>
              <w:textAlignment w:val="baseline"/>
              <w:rPr>
                <w:rFonts w:ascii="Times New Roman" w:eastAsia="Calibri" w:hAnsi="Times New Roman" w:cs="Times New Roman"/>
              </w:rPr>
            </w:pPr>
            <w:r w:rsidRPr="005B4DE2">
              <w:rPr>
                <w:rFonts w:ascii="Times New Roman" w:eastAsia="Calibri" w:hAnsi="Times New Roman" w:cs="Times New Roman"/>
              </w:rPr>
              <w:t>1 vnt. infuzijos stovas;</w:t>
            </w:r>
          </w:p>
          <w:p w14:paraId="500BDAF4" w14:textId="77777777" w:rsidR="00D12087" w:rsidRPr="005B4DE2" w:rsidRDefault="00D12087" w:rsidP="00745D43">
            <w:pPr>
              <w:textAlignment w:val="baseline"/>
              <w:rPr>
                <w:rFonts w:ascii="Times New Roman" w:eastAsia="Calibri" w:hAnsi="Times New Roman" w:cs="Times New Roman"/>
              </w:rPr>
            </w:pPr>
            <w:r w:rsidRPr="005B4DE2">
              <w:rPr>
                <w:rFonts w:ascii="Times New Roman" w:eastAsia="Calibri" w:hAnsi="Times New Roman" w:cs="Times New Roman"/>
              </w:rPr>
              <w:t>1 vnt. drėkintuvas;</w:t>
            </w:r>
          </w:p>
          <w:p w14:paraId="71DBAB76" w14:textId="77777777" w:rsidR="00D12087" w:rsidRPr="005B4DE2" w:rsidRDefault="00D12087" w:rsidP="00745D43">
            <w:pPr>
              <w:textAlignment w:val="baseline"/>
              <w:rPr>
                <w:rFonts w:ascii="Times New Roman" w:eastAsia="Calibri" w:hAnsi="Times New Roman" w:cs="Times New Roman"/>
              </w:rPr>
            </w:pPr>
            <w:r w:rsidRPr="005B4DE2">
              <w:rPr>
                <w:rFonts w:ascii="Times New Roman" w:eastAsia="Calibri" w:hAnsi="Times New Roman" w:cs="Times New Roman"/>
              </w:rPr>
              <w:t>temperatūros valdymas.</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34DD27E" w14:textId="7D1C5574" w:rsidR="00D12087" w:rsidRPr="005B4DE2" w:rsidRDefault="00D12087" w:rsidP="00745D43">
            <w:pPr>
              <w:jc w:val="center"/>
              <w:rPr>
                <w:rFonts w:ascii="Times New Roman" w:hAnsi="Times New Roman" w:cs="Times New Roman"/>
                <w:b/>
              </w:rPr>
            </w:pPr>
          </w:p>
          <w:p w14:paraId="2B90F2BB" w14:textId="77777777" w:rsidR="00D12087" w:rsidRPr="005B4DE2" w:rsidRDefault="00D12087" w:rsidP="00745D43">
            <w:pPr>
              <w:jc w:val="center"/>
              <w:rPr>
                <w:rFonts w:ascii="Times New Roman" w:hAnsi="Times New Roman" w:cs="Times New Roman"/>
                <w:b/>
                <w:highlight w:val="yellow"/>
              </w:rPr>
            </w:pPr>
          </w:p>
        </w:tc>
      </w:tr>
      <w:tr w:rsidR="00D12087" w:rsidRPr="005B4DE2" w14:paraId="22FC4DDC" w14:textId="77777777" w:rsidTr="00B520A1">
        <w:trPr>
          <w:trHeight w:val="299"/>
        </w:trPr>
        <w:tc>
          <w:tcPr>
            <w:tcW w:w="539" w:type="dxa"/>
            <w:tcBorders>
              <w:top w:val="single" w:sz="6" w:space="0" w:color="auto"/>
              <w:left w:val="single" w:sz="6" w:space="0" w:color="auto"/>
              <w:bottom w:val="single" w:sz="6" w:space="0" w:color="auto"/>
              <w:right w:val="single" w:sz="6" w:space="0" w:color="auto"/>
            </w:tcBorders>
            <w:shd w:val="clear" w:color="auto" w:fill="auto"/>
            <w:vAlign w:val="center"/>
          </w:tcPr>
          <w:p w14:paraId="4FA9A1B2" w14:textId="77777777" w:rsidR="00D12087" w:rsidRPr="005B4DE2" w:rsidRDefault="00D12087" w:rsidP="00745D43">
            <w:pPr>
              <w:jc w:val="center"/>
              <w:textAlignment w:val="baseline"/>
              <w:rPr>
                <w:rFonts w:ascii="Times New Roman" w:hAnsi="Times New Roman" w:cs="Times New Roman"/>
              </w:rPr>
            </w:pPr>
            <w:r w:rsidRPr="005B4DE2">
              <w:rPr>
                <w:rFonts w:ascii="Times New Roman" w:hAnsi="Times New Roman" w:cs="Times New Roman"/>
              </w:rPr>
              <w:t>2.</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39AD0CA5" w14:textId="77777777" w:rsidR="00D12087" w:rsidRPr="005B4DE2" w:rsidRDefault="00D12087" w:rsidP="00745D43">
            <w:pPr>
              <w:textAlignment w:val="baseline"/>
              <w:rPr>
                <w:rFonts w:ascii="Times New Roman" w:hAnsi="Times New Roman" w:cs="Times New Roman"/>
              </w:rPr>
            </w:pPr>
            <w:r w:rsidRPr="005B4DE2">
              <w:rPr>
                <w:rFonts w:ascii="Times New Roman" w:eastAsia="Calibri" w:hAnsi="Times New Roman" w:cs="Times New Roman"/>
              </w:rPr>
              <w:t>Garantinis laikotarpis</w:t>
            </w:r>
          </w:p>
        </w:tc>
        <w:tc>
          <w:tcPr>
            <w:tcW w:w="3013" w:type="dxa"/>
            <w:tcBorders>
              <w:top w:val="single" w:sz="6" w:space="0" w:color="auto"/>
              <w:left w:val="single" w:sz="6" w:space="0" w:color="auto"/>
              <w:bottom w:val="single" w:sz="6" w:space="0" w:color="auto"/>
              <w:right w:val="single" w:sz="6" w:space="0" w:color="auto"/>
            </w:tcBorders>
            <w:shd w:val="clear" w:color="auto" w:fill="auto"/>
          </w:tcPr>
          <w:p w14:paraId="3ECAEDC2" w14:textId="77777777" w:rsidR="00D12087" w:rsidRPr="005B4DE2" w:rsidRDefault="00D12087" w:rsidP="00745D43">
            <w:pPr>
              <w:textAlignment w:val="baseline"/>
              <w:rPr>
                <w:rFonts w:ascii="Times New Roman" w:hAnsi="Times New Roman" w:cs="Times New Roman"/>
              </w:rPr>
            </w:pPr>
            <w:r w:rsidRPr="005B4DE2">
              <w:rPr>
                <w:rFonts w:ascii="Times New Roman" w:hAnsi="Times New Roman" w:cs="Times New Roman"/>
              </w:rPr>
              <w:t>Ne mažiau kaip 12 mėn.</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0A1000D3" w14:textId="43074A50" w:rsidR="00D12087" w:rsidRPr="005B4DE2" w:rsidRDefault="00D12087" w:rsidP="00745D43">
            <w:pPr>
              <w:jc w:val="center"/>
              <w:textAlignment w:val="baseline"/>
              <w:rPr>
                <w:rFonts w:ascii="Times New Roman" w:hAnsi="Times New Roman" w:cs="Times New Roman"/>
              </w:rPr>
            </w:pPr>
          </w:p>
        </w:tc>
      </w:tr>
    </w:tbl>
    <w:p w14:paraId="597CDCCC" w14:textId="77777777" w:rsidR="00A936E5" w:rsidRDefault="00A936E5" w:rsidP="00D12087">
      <w:pPr>
        <w:ind w:left="-450" w:firstLine="450"/>
        <w:jc w:val="both"/>
        <w:rPr>
          <w:rFonts w:ascii="Times New Roman" w:eastAsia="Times New Roman" w:hAnsi="Times New Roman" w:cs="Times New Roman"/>
          <w:lang w:eastAsia="lt-LT"/>
        </w:rPr>
      </w:pPr>
    </w:p>
    <w:p w14:paraId="4443B508" w14:textId="09BAAC9E" w:rsidR="00D12087" w:rsidRPr="005B4DE2" w:rsidRDefault="005B4DE2" w:rsidP="00D12087">
      <w:pPr>
        <w:ind w:left="-450" w:firstLine="450"/>
        <w:jc w:val="both"/>
        <w:rPr>
          <w:rFonts w:ascii="Times New Roman" w:hAnsi="Times New Roman" w:cs="Times New Roman"/>
        </w:rPr>
      </w:pPr>
      <w:r w:rsidRPr="005B4DE2">
        <w:rPr>
          <w:rFonts w:ascii="Times New Roman" w:eastAsia="Times New Roman" w:hAnsi="Times New Roman" w:cs="Times New Roman"/>
          <w:lang w:eastAsia="lt-LT"/>
        </w:rPr>
        <w:t>Aplinkosauginiai kriterijai Prekėms nustatomi sutarties vykdymo metu: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47526AF3" w14:textId="77777777" w:rsidR="00575740" w:rsidRDefault="00575740">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7D9E91F5"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71E17861" w14:textId="68B9A1C3" w:rsidR="00575740" w:rsidRPr="00902088" w:rsidRDefault="00575740" w:rsidP="00575740">
      <w:pPr>
        <w:tabs>
          <w:tab w:val="left" w:pos="3150"/>
        </w:tabs>
        <w:spacing w:after="0" w:line="276" w:lineRule="auto"/>
        <w:jc w:val="center"/>
        <w:rPr>
          <w:rFonts w:ascii="Times New Roman" w:hAnsi="Times New Roman" w:cs="Times New Roman"/>
          <w:b/>
          <w:bCs/>
          <w:sz w:val="24"/>
          <w:szCs w:val="24"/>
        </w:rPr>
      </w:pPr>
      <w:r w:rsidRPr="00D3026C">
        <w:rPr>
          <w:rFonts w:ascii="Times New Roman" w:hAnsi="Times New Roman" w:cs="Times New Roman"/>
          <w:b/>
          <w:bCs/>
          <w:sz w:val="24"/>
          <w:szCs w:val="24"/>
          <w:highlight w:val="yellow"/>
        </w:rPr>
        <w:t xml:space="preserve">NARVŲ (DEGUONIES NARVAS, ŠILDOMAS NARVAS) </w:t>
      </w:r>
    </w:p>
    <w:p w14:paraId="06B41CF6" w14:textId="43DC34C6" w:rsidR="00143F73" w:rsidRPr="00902088" w:rsidRDefault="00143F73" w:rsidP="00143F73">
      <w:pPr>
        <w:tabs>
          <w:tab w:val="left" w:pos="3150"/>
        </w:tabs>
        <w:spacing w:line="256" w:lineRule="auto"/>
        <w:jc w:val="center"/>
        <w:rPr>
          <w:rFonts w:ascii="Times New Roman" w:hAnsi="Times New Roman" w:cs="Times New Roman"/>
          <w:b/>
        </w:rPr>
      </w:pPr>
      <w:r w:rsidRPr="00902088">
        <w:rPr>
          <w:rFonts w:ascii="Times New Roman Bold" w:hAnsi="Times New Roman Bold" w:cs="Times New Roman"/>
          <w:b/>
          <w:caps/>
        </w:rPr>
        <w:t xml:space="preserve"> </w:t>
      </w:r>
      <w:r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6"/>
        <w:gridCol w:w="4596"/>
      </w:tblGrid>
      <w:tr w:rsidR="00143F73" w:rsidRPr="00902088" w14:paraId="3A33A105" w14:textId="77777777" w:rsidTr="00B520A1">
        <w:trPr>
          <w:trHeight w:val="1249"/>
        </w:trPr>
        <w:tc>
          <w:tcPr>
            <w:tcW w:w="4596"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596"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B520A1">
        <w:trPr>
          <w:trHeight w:val="499"/>
        </w:trPr>
        <w:tc>
          <w:tcPr>
            <w:tcW w:w="4596"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596"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B520A1">
        <w:trPr>
          <w:trHeight w:val="249"/>
        </w:trPr>
        <w:tc>
          <w:tcPr>
            <w:tcW w:w="4596"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596"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B520A1">
        <w:trPr>
          <w:trHeight w:val="249"/>
        </w:trPr>
        <w:tc>
          <w:tcPr>
            <w:tcW w:w="4596"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596"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B520A1">
        <w:trPr>
          <w:trHeight w:val="249"/>
        </w:trPr>
        <w:tc>
          <w:tcPr>
            <w:tcW w:w="4596"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596"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B520A1">
        <w:trPr>
          <w:trHeight w:val="249"/>
        </w:trPr>
        <w:tc>
          <w:tcPr>
            <w:tcW w:w="4596"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596"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B520A1">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auto"/>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B520A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143F73" w:rsidRPr="00902088" w14:paraId="1D83D2BA" w14:textId="77777777" w:rsidTr="00B520A1">
        <w:trPr>
          <w:trHeight w:val="892"/>
        </w:trPr>
        <w:tc>
          <w:tcPr>
            <w:tcW w:w="766"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B520A1">
        <w:trPr>
          <w:trHeight w:val="422"/>
        </w:trPr>
        <w:tc>
          <w:tcPr>
            <w:tcW w:w="766"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B520A1">
        <w:trPr>
          <w:trHeight w:val="422"/>
        </w:trPr>
        <w:tc>
          <w:tcPr>
            <w:tcW w:w="766"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B520A1">
        <w:trPr>
          <w:trHeight w:val="422"/>
        </w:trPr>
        <w:tc>
          <w:tcPr>
            <w:tcW w:w="766"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pirkimo </w:t>
      </w:r>
      <w:r w:rsidRPr="00902088">
        <w:rPr>
          <w:rFonts w:ascii="Times New Roman" w:eastAsia="Times New Roman" w:hAnsi="Times New Roman" w:cs="Times New Roman"/>
          <w:b/>
          <w:bCs/>
          <w:highlight w:val="yellow"/>
          <w:lang w:eastAsia="lt-LT"/>
        </w:rPr>
        <w:t xml:space="preserve"> objektą </w:t>
      </w:r>
      <w:r w:rsidRPr="00902088">
        <w:rPr>
          <w:rFonts w:ascii="Times New Roman" w:eastAsia="Times New Roman" w:hAnsi="Times New Roman" w:cs="Times New Roman"/>
          <w:b/>
          <w:bCs/>
          <w:lang w:eastAsia="lt-LT"/>
        </w:rPr>
        <w:t>už šią kainą:</w:t>
      </w:r>
    </w:p>
    <w:p w14:paraId="69546DC1" w14:textId="4D8FBA4A" w:rsidR="002B1525" w:rsidRPr="0090134C" w:rsidRDefault="002B1525" w:rsidP="002B1525">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 pirkimo objekto dalis:</w:t>
      </w:r>
      <w:r w:rsidRPr="00084EB5">
        <w:rPr>
          <w:rFonts w:ascii="Times New Roman" w:hAnsi="Times New Roman" w:cs="Times New Roman"/>
          <w:bCs/>
          <w:sz w:val="24"/>
          <w:szCs w:val="24"/>
        </w:rPr>
        <w:t xml:space="preserve"> </w:t>
      </w:r>
      <w:r w:rsidR="0028717C">
        <w:rPr>
          <w:rFonts w:ascii="Times New Roman" w:hAnsi="Times New Roman" w:cs="Times New Roman"/>
          <w:bCs/>
          <w:sz w:val="24"/>
          <w:szCs w:val="24"/>
        </w:rPr>
        <w:t>Deguonies narvas</w:t>
      </w:r>
      <w:r w:rsidRPr="00E50ED4">
        <w:rPr>
          <w:rFonts w:ascii="Times New Roman" w:eastAsia="Times New Roman" w:hAnsi="Times New Roman" w:cs="Times New Roman"/>
          <w:bCs/>
          <w:color w:val="000000"/>
          <w:sz w:val="24"/>
          <w:szCs w:val="24"/>
          <w:highlight w:val="yellow"/>
        </w:rPr>
        <w:t xml:space="preserve"> (toliau – 1 pirkimo objekto dalis)</w:t>
      </w:r>
      <w:r w:rsidRPr="00E50ED4">
        <w:rPr>
          <w:rFonts w:ascii="Times New Roman" w:eastAsia="Times New Roman" w:hAnsi="Times New Roman" w:cs="Times New Roman"/>
          <w:bCs/>
          <w:color w:val="000000"/>
          <w:sz w:val="24"/>
          <w:szCs w:val="24"/>
          <w:highlight w:val="yellow"/>
          <w:lang w:eastAsia="lt-LT"/>
        </w:rPr>
        <w:t>:</w:t>
      </w:r>
    </w:p>
    <w:p w14:paraId="67037341" w14:textId="77777777" w:rsidR="002B1525" w:rsidRPr="009029F1" w:rsidRDefault="002B1525" w:rsidP="002B1525">
      <w:pPr>
        <w:spacing w:after="0" w:line="276" w:lineRule="auto"/>
        <w:jc w:val="both"/>
        <w:rPr>
          <w:rFonts w:ascii="Times New Roman" w:eastAsia="Calibri" w:hAnsi="Times New Roman" w:cs="Times New Roman"/>
          <w:lang w:eastAsia="lt-LT"/>
        </w:rPr>
      </w:pPr>
    </w:p>
    <w:tbl>
      <w:tblPr>
        <w:tblW w:w="9329" w:type="dxa"/>
        <w:tblInd w:w="-176" w:type="dxa"/>
        <w:tblLayout w:type="fixed"/>
        <w:tblLook w:val="04A0" w:firstRow="1" w:lastRow="0" w:firstColumn="1" w:lastColumn="0" w:noHBand="0" w:noVBand="1"/>
      </w:tblPr>
      <w:tblGrid>
        <w:gridCol w:w="701"/>
        <w:gridCol w:w="1752"/>
        <w:gridCol w:w="782"/>
        <w:gridCol w:w="808"/>
        <w:gridCol w:w="943"/>
        <w:gridCol w:w="1213"/>
        <w:gridCol w:w="1648"/>
        <w:gridCol w:w="1482"/>
      </w:tblGrid>
      <w:tr w:rsidR="002B1525" w:rsidRPr="00AA34FA" w14:paraId="09CCE077" w14:textId="77777777" w:rsidTr="00B520A1">
        <w:trPr>
          <w:trHeight w:val="900"/>
        </w:trPr>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98545" w14:textId="77777777" w:rsidR="002B1525" w:rsidRPr="00AA34FA" w:rsidRDefault="002B1525" w:rsidP="00745D4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2A56D3" w14:textId="77777777" w:rsidR="002B1525" w:rsidRPr="00AA34FA" w:rsidRDefault="002B1525" w:rsidP="00745D4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78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C519D51" w14:textId="77777777" w:rsidR="002B1525" w:rsidRPr="00AA34FA" w:rsidRDefault="002B1525" w:rsidP="00745D4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0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0CFCE6" w14:textId="77777777" w:rsidR="002B1525" w:rsidRPr="00AA34FA" w:rsidRDefault="002B1525" w:rsidP="00745D4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4EE08A" w14:textId="77777777" w:rsidR="002B1525" w:rsidRPr="00AA34FA" w:rsidRDefault="002B1525" w:rsidP="00745D43">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8F7EF" w14:textId="77777777" w:rsidR="002B1525" w:rsidRPr="00AA34FA" w:rsidRDefault="002B1525" w:rsidP="00745D4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5B1C5195" w14:textId="77777777" w:rsidR="002B1525" w:rsidRPr="00AA34FA" w:rsidRDefault="002B1525" w:rsidP="00745D43">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729F16" w14:textId="77777777" w:rsidR="002B1525" w:rsidRPr="00AA34FA" w:rsidRDefault="002B1525" w:rsidP="00745D4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104E06A8" w14:textId="77777777" w:rsidR="002B1525" w:rsidRPr="00AA34FA" w:rsidRDefault="002B1525" w:rsidP="00745D4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4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21195" w14:textId="77777777" w:rsidR="002B1525" w:rsidRPr="00AA34FA" w:rsidRDefault="002B1525" w:rsidP="00745D4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79493D98" w14:textId="77777777" w:rsidR="002B1525" w:rsidRPr="00AA34FA" w:rsidRDefault="002B1525" w:rsidP="00745D43">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2B1525" w:rsidRPr="00AA34FA" w14:paraId="35B8D3F2" w14:textId="77777777" w:rsidTr="00B520A1">
        <w:trPr>
          <w:trHeight w:val="600"/>
        </w:trPr>
        <w:tc>
          <w:tcPr>
            <w:tcW w:w="701" w:type="dxa"/>
            <w:tcBorders>
              <w:top w:val="single" w:sz="4" w:space="0" w:color="auto"/>
              <w:left w:val="single" w:sz="4" w:space="0" w:color="auto"/>
              <w:bottom w:val="single" w:sz="4" w:space="0" w:color="auto"/>
              <w:right w:val="single" w:sz="4" w:space="0" w:color="auto"/>
            </w:tcBorders>
            <w:vAlign w:val="center"/>
          </w:tcPr>
          <w:p w14:paraId="13CBEC9B" w14:textId="77777777" w:rsidR="002B1525" w:rsidRPr="00AA34FA" w:rsidRDefault="002B1525" w:rsidP="00745D4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1.</w:t>
            </w:r>
          </w:p>
        </w:tc>
        <w:tc>
          <w:tcPr>
            <w:tcW w:w="1752" w:type="dxa"/>
            <w:tcBorders>
              <w:top w:val="single" w:sz="4" w:space="0" w:color="auto"/>
              <w:left w:val="nil"/>
              <w:bottom w:val="single" w:sz="4" w:space="0" w:color="auto"/>
              <w:right w:val="single" w:sz="4" w:space="0" w:color="auto"/>
            </w:tcBorders>
            <w:vAlign w:val="center"/>
          </w:tcPr>
          <w:p w14:paraId="1140B2B4" w14:textId="505F51C1" w:rsidR="002B1525" w:rsidRPr="00AA34FA" w:rsidRDefault="00EE7FF5" w:rsidP="00745D43">
            <w:pPr>
              <w:keepNext/>
              <w:spacing w:after="0" w:line="240" w:lineRule="auto"/>
              <w:outlineLvl w:val="3"/>
              <w:rPr>
                <w:rFonts w:ascii="Times New Roman" w:eastAsia="Times New Roman" w:hAnsi="Times New Roman" w:cs="Times New Roman"/>
                <w:b/>
              </w:rPr>
            </w:pPr>
            <w:r>
              <w:rPr>
                <w:rFonts w:ascii="Times New Roman" w:hAnsi="Times New Roman" w:cs="Times New Roman"/>
                <w:bCs/>
                <w:sz w:val="24"/>
                <w:szCs w:val="24"/>
              </w:rPr>
              <w:t>Deguonies narvas</w:t>
            </w:r>
          </w:p>
        </w:tc>
        <w:tc>
          <w:tcPr>
            <w:tcW w:w="782" w:type="dxa"/>
            <w:tcBorders>
              <w:top w:val="single" w:sz="4" w:space="0" w:color="auto"/>
              <w:left w:val="nil"/>
              <w:bottom w:val="single" w:sz="4" w:space="0" w:color="auto"/>
              <w:right w:val="single" w:sz="4" w:space="0" w:color="auto"/>
            </w:tcBorders>
            <w:vAlign w:val="center"/>
          </w:tcPr>
          <w:p w14:paraId="7A14664C" w14:textId="77777777" w:rsidR="002B1525" w:rsidRPr="00AA34FA" w:rsidRDefault="002B1525" w:rsidP="00745D4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08" w:type="dxa"/>
            <w:tcBorders>
              <w:top w:val="single" w:sz="4" w:space="0" w:color="auto"/>
              <w:left w:val="nil"/>
              <w:bottom w:val="single" w:sz="4" w:space="0" w:color="auto"/>
              <w:right w:val="single" w:sz="4" w:space="0" w:color="auto"/>
            </w:tcBorders>
            <w:vAlign w:val="center"/>
          </w:tcPr>
          <w:p w14:paraId="7BA579AD" w14:textId="16A9BC05" w:rsidR="002B1525" w:rsidRPr="00AA34FA" w:rsidRDefault="00EE7FF5" w:rsidP="00745D4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943" w:type="dxa"/>
            <w:tcBorders>
              <w:top w:val="single" w:sz="4" w:space="0" w:color="auto"/>
              <w:left w:val="single" w:sz="4" w:space="0" w:color="auto"/>
              <w:bottom w:val="single" w:sz="4" w:space="0" w:color="auto"/>
              <w:right w:val="single" w:sz="4" w:space="0" w:color="auto"/>
            </w:tcBorders>
            <w:vAlign w:val="center"/>
          </w:tcPr>
          <w:p w14:paraId="1639DCA8" w14:textId="77777777" w:rsidR="002B1525" w:rsidRPr="00AA34FA" w:rsidRDefault="002B1525" w:rsidP="00745D43">
            <w:pPr>
              <w:spacing w:after="0" w:line="240" w:lineRule="auto"/>
              <w:jc w:val="center"/>
              <w:rPr>
                <w:rFonts w:ascii="Times New Roman" w:eastAsia="Calibri" w:hAnsi="Times New Roman" w:cs="Times New Roman"/>
              </w:rPr>
            </w:pPr>
          </w:p>
        </w:tc>
        <w:tc>
          <w:tcPr>
            <w:tcW w:w="1213" w:type="dxa"/>
            <w:tcBorders>
              <w:top w:val="single" w:sz="4" w:space="0" w:color="auto"/>
              <w:left w:val="single" w:sz="4" w:space="0" w:color="auto"/>
              <w:bottom w:val="single" w:sz="4" w:space="0" w:color="auto"/>
              <w:right w:val="single" w:sz="4" w:space="0" w:color="auto"/>
            </w:tcBorders>
            <w:vAlign w:val="center"/>
          </w:tcPr>
          <w:p w14:paraId="44D2E7C8" w14:textId="77777777" w:rsidR="002B1525" w:rsidRPr="00AA34FA" w:rsidRDefault="002B1525" w:rsidP="00745D43">
            <w:pPr>
              <w:spacing w:after="0" w:line="240" w:lineRule="auto"/>
              <w:jc w:val="center"/>
              <w:rPr>
                <w:rFonts w:ascii="Times New Roman" w:eastAsia="Calibri" w:hAnsi="Times New Roman" w:cs="Times New Roman"/>
              </w:rPr>
            </w:pPr>
          </w:p>
        </w:tc>
        <w:tc>
          <w:tcPr>
            <w:tcW w:w="1644" w:type="dxa"/>
            <w:tcBorders>
              <w:top w:val="single" w:sz="4" w:space="0" w:color="auto"/>
              <w:left w:val="single" w:sz="4" w:space="0" w:color="auto"/>
              <w:bottom w:val="single" w:sz="4" w:space="0" w:color="auto"/>
              <w:right w:val="single" w:sz="4" w:space="0" w:color="auto"/>
            </w:tcBorders>
            <w:vAlign w:val="center"/>
          </w:tcPr>
          <w:p w14:paraId="6A12B9D2" w14:textId="77777777" w:rsidR="002B1525" w:rsidRPr="00AA34FA" w:rsidRDefault="002B1525" w:rsidP="00745D43">
            <w:pPr>
              <w:spacing w:after="0" w:line="240" w:lineRule="auto"/>
              <w:jc w:val="center"/>
              <w:rPr>
                <w:rFonts w:ascii="Times New Roman" w:eastAsia="Calibri" w:hAnsi="Times New Roman" w:cs="Times New Roman"/>
              </w:rPr>
            </w:pPr>
          </w:p>
        </w:tc>
        <w:tc>
          <w:tcPr>
            <w:tcW w:w="1482" w:type="dxa"/>
            <w:tcBorders>
              <w:top w:val="single" w:sz="4" w:space="0" w:color="auto"/>
              <w:left w:val="single" w:sz="4" w:space="0" w:color="auto"/>
              <w:bottom w:val="single" w:sz="4" w:space="0" w:color="auto"/>
              <w:right w:val="single" w:sz="4" w:space="0" w:color="auto"/>
            </w:tcBorders>
            <w:vAlign w:val="center"/>
          </w:tcPr>
          <w:p w14:paraId="6B6FA925" w14:textId="77777777" w:rsidR="002B1525" w:rsidRPr="00AA34FA" w:rsidRDefault="002B1525" w:rsidP="00745D43">
            <w:pPr>
              <w:spacing w:after="0" w:line="240" w:lineRule="auto"/>
              <w:jc w:val="center"/>
              <w:rPr>
                <w:rFonts w:ascii="Times New Roman" w:eastAsia="Calibri" w:hAnsi="Times New Roman" w:cs="Times New Roman"/>
              </w:rPr>
            </w:pPr>
          </w:p>
        </w:tc>
      </w:tr>
      <w:tr w:rsidR="002B1525" w:rsidRPr="00AA34FA" w14:paraId="039DD92B" w14:textId="77777777" w:rsidTr="00B520A1">
        <w:trPr>
          <w:trHeight w:val="600"/>
        </w:trPr>
        <w:tc>
          <w:tcPr>
            <w:tcW w:w="78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7CD26" w14:textId="77777777" w:rsidR="002B1525" w:rsidRPr="00AA34FA" w:rsidRDefault="002B1525" w:rsidP="00745D4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482" w:type="dxa"/>
            <w:tcBorders>
              <w:top w:val="single" w:sz="4" w:space="0" w:color="auto"/>
              <w:left w:val="single" w:sz="4" w:space="0" w:color="auto"/>
              <w:bottom w:val="single" w:sz="4" w:space="0" w:color="auto"/>
              <w:right w:val="single" w:sz="4" w:space="0" w:color="auto"/>
            </w:tcBorders>
            <w:vAlign w:val="center"/>
          </w:tcPr>
          <w:p w14:paraId="5675E34D" w14:textId="77777777" w:rsidR="002B1525" w:rsidRPr="00AA34FA" w:rsidRDefault="002B1525" w:rsidP="00745D43">
            <w:pPr>
              <w:spacing w:after="0" w:line="240" w:lineRule="auto"/>
              <w:jc w:val="center"/>
              <w:rPr>
                <w:rFonts w:ascii="Times New Roman" w:eastAsia="Calibri" w:hAnsi="Times New Roman" w:cs="Times New Roman"/>
              </w:rPr>
            </w:pPr>
          </w:p>
        </w:tc>
      </w:tr>
      <w:tr w:rsidR="002B1525" w:rsidRPr="00AA34FA" w14:paraId="0C161D35" w14:textId="77777777" w:rsidTr="00B520A1">
        <w:trPr>
          <w:trHeight w:val="600"/>
        </w:trPr>
        <w:tc>
          <w:tcPr>
            <w:tcW w:w="78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0F214" w14:textId="77777777" w:rsidR="002B1525" w:rsidRPr="00AA34FA" w:rsidRDefault="002B1525" w:rsidP="00745D4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482" w:type="dxa"/>
            <w:tcBorders>
              <w:top w:val="single" w:sz="4" w:space="0" w:color="auto"/>
              <w:left w:val="single" w:sz="4" w:space="0" w:color="auto"/>
              <w:bottom w:val="single" w:sz="4" w:space="0" w:color="auto"/>
              <w:right w:val="single" w:sz="4" w:space="0" w:color="auto"/>
            </w:tcBorders>
            <w:vAlign w:val="center"/>
          </w:tcPr>
          <w:p w14:paraId="0E73D098" w14:textId="77777777" w:rsidR="002B1525" w:rsidRPr="00AA34FA" w:rsidRDefault="002B1525" w:rsidP="00745D43">
            <w:pPr>
              <w:spacing w:after="0" w:line="240" w:lineRule="auto"/>
              <w:jc w:val="center"/>
              <w:rPr>
                <w:rFonts w:ascii="Times New Roman" w:eastAsia="Calibri" w:hAnsi="Times New Roman" w:cs="Times New Roman"/>
              </w:rPr>
            </w:pPr>
          </w:p>
        </w:tc>
      </w:tr>
      <w:tr w:rsidR="002B1525" w:rsidRPr="00AA34FA" w14:paraId="224DE32A" w14:textId="77777777" w:rsidTr="00B520A1">
        <w:trPr>
          <w:trHeight w:val="600"/>
        </w:trPr>
        <w:tc>
          <w:tcPr>
            <w:tcW w:w="78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6B2064" w14:textId="77777777" w:rsidR="002B1525" w:rsidRPr="00AA34FA" w:rsidRDefault="002B1525" w:rsidP="00745D4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482" w:type="dxa"/>
            <w:tcBorders>
              <w:top w:val="single" w:sz="4" w:space="0" w:color="auto"/>
              <w:left w:val="single" w:sz="4" w:space="0" w:color="auto"/>
              <w:bottom w:val="single" w:sz="4" w:space="0" w:color="auto"/>
              <w:right w:val="single" w:sz="4" w:space="0" w:color="auto"/>
            </w:tcBorders>
            <w:vAlign w:val="center"/>
          </w:tcPr>
          <w:p w14:paraId="73C6879F" w14:textId="77777777" w:rsidR="002B1525" w:rsidRPr="00AA34FA" w:rsidRDefault="002B1525" w:rsidP="00745D43">
            <w:pPr>
              <w:spacing w:after="0" w:line="240" w:lineRule="auto"/>
              <w:jc w:val="center"/>
              <w:rPr>
                <w:rFonts w:ascii="Times New Roman" w:eastAsia="Calibri" w:hAnsi="Times New Roman" w:cs="Times New Roman"/>
              </w:rPr>
            </w:pPr>
          </w:p>
        </w:tc>
      </w:tr>
    </w:tbl>
    <w:p w14:paraId="2110743D" w14:textId="77777777" w:rsidR="002B1525" w:rsidRPr="009029F1" w:rsidRDefault="002B1525" w:rsidP="002B1525">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0F48018F" w14:textId="77777777" w:rsidR="002B1525" w:rsidRPr="009029F1" w:rsidRDefault="002B1525" w:rsidP="002B1525">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587083AB" w14:textId="77777777" w:rsidR="002B1525" w:rsidRPr="009029F1" w:rsidRDefault="002B1525" w:rsidP="002B1525">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6F782437" w14:textId="77777777" w:rsidR="002B1525" w:rsidRPr="009029F1" w:rsidRDefault="002B1525" w:rsidP="002B152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F123DCD" w14:textId="77777777" w:rsidR="002B1525" w:rsidRPr="009029F1" w:rsidRDefault="002B1525" w:rsidP="002B152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29D9CA00" w14:textId="77777777" w:rsidR="002B1525" w:rsidRPr="009029F1" w:rsidRDefault="002B1525" w:rsidP="002B152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23272477" w14:textId="77777777" w:rsidR="002B1525" w:rsidRDefault="002B1525" w:rsidP="002B1525">
      <w:pPr>
        <w:tabs>
          <w:tab w:val="left" w:pos="720"/>
        </w:tabs>
        <w:spacing w:after="0" w:line="240" w:lineRule="auto"/>
        <w:contextualSpacing/>
        <w:jc w:val="both"/>
        <w:rPr>
          <w:rFonts w:ascii="Times New Roman" w:eastAsia="Calibri" w:hAnsi="Times New Roman" w:cs="Times New Roman"/>
          <w:sz w:val="24"/>
          <w:szCs w:val="20"/>
        </w:rPr>
      </w:pPr>
    </w:p>
    <w:p w14:paraId="2FAEA121" w14:textId="77777777" w:rsidR="002B1525" w:rsidRPr="00AA34FA" w:rsidRDefault="002B1525" w:rsidP="002B1525">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596835CB" w14:textId="77777777" w:rsidR="002B1525" w:rsidRPr="009029F1" w:rsidRDefault="002B1525" w:rsidP="002B152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DE49F8A" w14:textId="77777777" w:rsidR="002B1525" w:rsidRPr="009029F1" w:rsidRDefault="002B1525" w:rsidP="002B1525">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5" w:name="_Hlk48135520"/>
      <w:r>
        <w:rPr>
          <w:rFonts w:ascii="Times New Roman" w:eastAsia="Calibri" w:hAnsi="Times New Roman" w:cs="Times New Roman"/>
          <w:sz w:val="24"/>
          <w:szCs w:val="20"/>
          <w:lang w:eastAsia="lt-LT"/>
        </w:rPr>
        <w:t>.</w:t>
      </w:r>
    </w:p>
    <w:p w14:paraId="16C92F1A" w14:textId="77777777" w:rsidR="002B1525" w:rsidRPr="009029F1" w:rsidRDefault="002B1525" w:rsidP="002B1525">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3F20B43D" w14:textId="77777777" w:rsidR="002B1525" w:rsidRPr="009029F1" w:rsidRDefault="002B1525" w:rsidP="002B1525">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5"/>
    <w:p w14:paraId="64AF600D" w14:textId="77777777" w:rsidR="002B1525" w:rsidRDefault="002B1525" w:rsidP="002B152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C951402" w14:textId="19EA228B" w:rsidR="00BB65C9" w:rsidRPr="0090134C" w:rsidRDefault="00BB65C9" w:rsidP="00BB65C9">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Pr>
          <w:rFonts w:ascii="Times New Roman" w:eastAsia="Calibri" w:hAnsi="Times New Roman"/>
          <w:b/>
          <w:bCs/>
          <w:color w:val="000000" w:themeColor="text1"/>
        </w:rPr>
        <w:t>2</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w:t>
      </w:r>
      <w:r w:rsidRPr="00E50ED4">
        <w:rPr>
          <w:rFonts w:ascii="Times New Roman" w:eastAsia="Times New Roman" w:hAnsi="Times New Roman" w:cs="Times New Roman"/>
          <w:b/>
          <w:color w:val="000000"/>
          <w:sz w:val="24"/>
          <w:szCs w:val="24"/>
          <w:highlight w:val="yellow"/>
        </w:rPr>
        <w:t xml:space="preserve"> pirkimo objekto dalis: </w:t>
      </w:r>
      <w:r>
        <w:rPr>
          <w:rFonts w:ascii="Times New Roman" w:hAnsi="Times New Roman" w:cs="Times New Roman"/>
          <w:sz w:val="24"/>
          <w:szCs w:val="24"/>
        </w:rPr>
        <w:t>Šildomas narvas</w:t>
      </w:r>
      <w:r w:rsidR="00C17374">
        <w:rPr>
          <w:rFonts w:ascii="Times New Roman" w:hAnsi="Times New Roman" w:cs="Times New Roman"/>
          <w:sz w:val="24"/>
          <w:szCs w:val="24"/>
        </w:rPr>
        <w:t xml:space="preserve"> (su deguonies tiekimu)</w:t>
      </w:r>
      <w:r w:rsidRPr="00E50ED4">
        <w:rPr>
          <w:rFonts w:ascii="Times New Roman" w:eastAsia="Times New Roman" w:hAnsi="Times New Roman" w:cs="Times New Roman"/>
          <w:bCs/>
          <w:color w:val="000000"/>
          <w:sz w:val="24"/>
          <w:szCs w:val="24"/>
          <w:highlight w:val="yellow"/>
        </w:rPr>
        <w:t xml:space="preserve"> (toliau – </w:t>
      </w:r>
      <w:r>
        <w:rPr>
          <w:rFonts w:ascii="Times New Roman" w:eastAsia="Times New Roman" w:hAnsi="Times New Roman" w:cs="Times New Roman"/>
          <w:bCs/>
          <w:color w:val="000000"/>
          <w:sz w:val="24"/>
          <w:szCs w:val="24"/>
          <w:highlight w:val="yellow"/>
        </w:rPr>
        <w:t>2</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7E2D98B8" w14:textId="77777777" w:rsidR="00BB65C9" w:rsidRPr="009029F1" w:rsidRDefault="00BB65C9" w:rsidP="00BB65C9">
      <w:pPr>
        <w:spacing w:after="0" w:line="276" w:lineRule="auto"/>
        <w:jc w:val="both"/>
        <w:rPr>
          <w:rFonts w:ascii="Times New Roman" w:eastAsia="Calibri" w:hAnsi="Times New Roman" w:cs="Times New Roman"/>
          <w:lang w:eastAsia="lt-LT"/>
        </w:rPr>
      </w:pPr>
    </w:p>
    <w:tbl>
      <w:tblPr>
        <w:tblW w:w="9281" w:type="dxa"/>
        <w:tblInd w:w="-176" w:type="dxa"/>
        <w:tblLayout w:type="fixed"/>
        <w:tblLook w:val="04A0" w:firstRow="1" w:lastRow="0" w:firstColumn="1" w:lastColumn="0" w:noHBand="0" w:noVBand="1"/>
      </w:tblPr>
      <w:tblGrid>
        <w:gridCol w:w="698"/>
        <w:gridCol w:w="1743"/>
        <w:gridCol w:w="778"/>
        <w:gridCol w:w="804"/>
        <w:gridCol w:w="938"/>
        <w:gridCol w:w="1207"/>
        <w:gridCol w:w="1638"/>
        <w:gridCol w:w="1475"/>
      </w:tblGrid>
      <w:tr w:rsidR="00BB65C9" w:rsidRPr="00AA34FA" w14:paraId="37FC4384" w14:textId="77777777" w:rsidTr="00B520A1">
        <w:trPr>
          <w:trHeight w:val="896"/>
        </w:trPr>
        <w:tc>
          <w:tcPr>
            <w:tcW w:w="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48BEC2" w14:textId="77777777" w:rsidR="00BB65C9" w:rsidRPr="00AA34FA" w:rsidRDefault="00BB65C9" w:rsidP="00745D4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7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CAF251" w14:textId="77777777" w:rsidR="00BB65C9" w:rsidRPr="00AA34FA" w:rsidRDefault="00BB65C9" w:rsidP="00745D4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77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BEDF19" w14:textId="77777777" w:rsidR="00BB65C9" w:rsidRPr="00AA34FA" w:rsidRDefault="00BB65C9" w:rsidP="00745D4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0819B7A" w14:textId="77777777" w:rsidR="00BB65C9" w:rsidRPr="00AA34FA" w:rsidRDefault="00BB65C9" w:rsidP="00745D4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63F30" w14:textId="77777777" w:rsidR="00BB65C9" w:rsidRPr="00AA34FA" w:rsidRDefault="00BB65C9" w:rsidP="00745D43">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22B9D4" w14:textId="77777777" w:rsidR="00BB65C9" w:rsidRPr="00AA34FA" w:rsidRDefault="00BB65C9" w:rsidP="00745D4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1A3FD17F" w14:textId="77777777" w:rsidR="00BB65C9" w:rsidRPr="00AA34FA" w:rsidRDefault="00BB65C9" w:rsidP="00745D43">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54BE45" w14:textId="77777777" w:rsidR="00BB65C9" w:rsidRPr="00AA34FA" w:rsidRDefault="00BB65C9" w:rsidP="00745D4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57141B55" w14:textId="77777777" w:rsidR="00BB65C9" w:rsidRPr="00AA34FA" w:rsidRDefault="00BB65C9" w:rsidP="00745D4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9638C" w14:textId="77777777" w:rsidR="00BB65C9" w:rsidRPr="00AA34FA" w:rsidRDefault="00BB65C9" w:rsidP="00745D4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1B1CB945" w14:textId="77777777" w:rsidR="00BB65C9" w:rsidRPr="00AA34FA" w:rsidRDefault="00BB65C9" w:rsidP="00745D43">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BB65C9" w:rsidRPr="00AA34FA" w14:paraId="55247BA6" w14:textId="77777777" w:rsidTr="00B520A1">
        <w:trPr>
          <w:trHeight w:val="597"/>
        </w:trPr>
        <w:tc>
          <w:tcPr>
            <w:tcW w:w="698" w:type="dxa"/>
            <w:tcBorders>
              <w:top w:val="single" w:sz="4" w:space="0" w:color="auto"/>
              <w:left w:val="single" w:sz="4" w:space="0" w:color="auto"/>
              <w:bottom w:val="single" w:sz="4" w:space="0" w:color="auto"/>
              <w:right w:val="single" w:sz="4" w:space="0" w:color="auto"/>
            </w:tcBorders>
            <w:vAlign w:val="center"/>
          </w:tcPr>
          <w:p w14:paraId="63B6E250" w14:textId="77777777" w:rsidR="00BB65C9" w:rsidRPr="00AA34FA" w:rsidRDefault="00BB65C9" w:rsidP="00745D4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1.</w:t>
            </w:r>
          </w:p>
        </w:tc>
        <w:tc>
          <w:tcPr>
            <w:tcW w:w="1743" w:type="dxa"/>
            <w:tcBorders>
              <w:top w:val="single" w:sz="4" w:space="0" w:color="auto"/>
              <w:left w:val="nil"/>
              <w:bottom w:val="single" w:sz="4" w:space="0" w:color="auto"/>
              <w:right w:val="single" w:sz="4" w:space="0" w:color="auto"/>
            </w:tcBorders>
            <w:vAlign w:val="center"/>
          </w:tcPr>
          <w:p w14:paraId="7A14FC36" w14:textId="295FB0BA" w:rsidR="00BB65C9" w:rsidRPr="001E160D" w:rsidRDefault="00C17374" w:rsidP="00745D43">
            <w:pPr>
              <w:keepNext/>
              <w:spacing w:after="0" w:line="240" w:lineRule="auto"/>
              <w:outlineLvl w:val="3"/>
              <w:rPr>
                <w:rFonts w:ascii="Times New Roman" w:eastAsia="Times New Roman" w:hAnsi="Times New Roman" w:cs="Times New Roman"/>
              </w:rPr>
            </w:pPr>
            <w:r>
              <w:rPr>
                <w:rFonts w:ascii="Times New Roman" w:hAnsi="Times New Roman" w:cs="Times New Roman"/>
                <w:sz w:val="24"/>
                <w:szCs w:val="24"/>
              </w:rPr>
              <w:t>Šildomas narvas (su deguonies tiekimu)</w:t>
            </w:r>
          </w:p>
        </w:tc>
        <w:tc>
          <w:tcPr>
            <w:tcW w:w="778" w:type="dxa"/>
            <w:tcBorders>
              <w:top w:val="single" w:sz="4" w:space="0" w:color="auto"/>
              <w:left w:val="nil"/>
              <w:bottom w:val="single" w:sz="4" w:space="0" w:color="auto"/>
              <w:right w:val="single" w:sz="4" w:space="0" w:color="auto"/>
            </w:tcBorders>
            <w:vAlign w:val="center"/>
          </w:tcPr>
          <w:p w14:paraId="121CAC11" w14:textId="77777777" w:rsidR="00BB65C9" w:rsidRPr="00BB3A84" w:rsidRDefault="00BB65C9" w:rsidP="00745D43">
            <w:pPr>
              <w:spacing w:after="0" w:line="240" w:lineRule="auto"/>
              <w:jc w:val="center"/>
              <w:rPr>
                <w:rFonts w:ascii="Times New Roman" w:eastAsia="Calibri" w:hAnsi="Times New Roman" w:cs="Times New Roman"/>
                <w:bCs/>
              </w:rPr>
            </w:pPr>
            <w:r w:rsidRPr="00BB3A84">
              <w:rPr>
                <w:rFonts w:ascii="Times New Roman" w:eastAsia="Calibri" w:hAnsi="Times New Roman" w:cs="Times New Roman"/>
                <w:bCs/>
              </w:rPr>
              <w:t>Vnt.</w:t>
            </w:r>
          </w:p>
        </w:tc>
        <w:tc>
          <w:tcPr>
            <w:tcW w:w="804" w:type="dxa"/>
            <w:tcBorders>
              <w:top w:val="single" w:sz="4" w:space="0" w:color="auto"/>
              <w:left w:val="nil"/>
              <w:bottom w:val="single" w:sz="4" w:space="0" w:color="auto"/>
              <w:right w:val="single" w:sz="4" w:space="0" w:color="auto"/>
            </w:tcBorders>
            <w:vAlign w:val="center"/>
          </w:tcPr>
          <w:p w14:paraId="7101B2CF" w14:textId="747D7DAD" w:rsidR="00BB65C9" w:rsidRPr="00BB3A84" w:rsidRDefault="00C17374" w:rsidP="00745D43">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938" w:type="dxa"/>
            <w:tcBorders>
              <w:top w:val="single" w:sz="4" w:space="0" w:color="auto"/>
              <w:left w:val="single" w:sz="4" w:space="0" w:color="auto"/>
              <w:bottom w:val="single" w:sz="4" w:space="0" w:color="auto"/>
              <w:right w:val="single" w:sz="4" w:space="0" w:color="auto"/>
            </w:tcBorders>
            <w:vAlign w:val="center"/>
          </w:tcPr>
          <w:p w14:paraId="69359699" w14:textId="77777777" w:rsidR="00BB65C9" w:rsidRPr="00BB3A84" w:rsidRDefault="00BB65C9" w:rsidP="00745D43">
            <w:pPr>
              <w:spacing w:after="0" w:line="240" w:lineRule="auto"/>
              <w:jc w:val="center"/>
              <w:rPr>
                <w:rFonts w:ascii="Times New Roman" w:eastAsia="Calibri" w:hAnsi="Times New Roman" w:cs="Times New Roman"/>
                <w:bCs/>
              </w:rPr>
            </w:pPr>
          </w:p>
        </w:tc>
        <w:tc>
          <w:tcPr>
            <w:tcW w:w="1207" w:type="dxa"/>
            <w:tcBorders>
              <w:top w:val="single" w:sz="4" w:space="0" w:color="auto"/>
              <w:left w:val="single" w:sz="4" w:space="0" w:color="auto"/>
              <w:bottom w:val="single" w:sz="4" w:space="0" w:color="auto"/>
              <w:right w:val="single" w:sz="4" w:space="0" w:color="auto"/>
            </w:tcBorders>
            <w:vAlign w:val="center"/>
          </w:tcPr>
          <w:p w14:paraId="47DF5EE6" w14:textId="77777777" w:rsidR="00BB65C9" w:rsidRPr="00BB3A84" w:rsidRDefault="00BB65C9" w:rsidP="00745D43">
            <w:pPr>
              <w:spacing w:after="0" w:line="240" w:lineRule="auto"/>
              <w:jc w:val="center"/>
              <w:rPr>
                <w:rFonts w:ascii="Times New Roman" w:eastAsia="Calibri" w:hAnsi="Times New Roman" w:cs="Times New Roman"/>
                <w:bCs/>
              </w:rPr>
            </w:pPr>
          </w:p>
        </w:tc>
        <w:tc>
          <w:tcPr>
            <w:tcW w:w="1635" w:type="dxa"/>
            <w:tcBorders>
              <w:top w:val="single" w:sz="4" w:space="0" w:color="auto"/>
              <w:left w:val="single" w:sz="4" w:space="0" w:color="auto"/>
              <w:bottom w:val="single" w:sz="4" w:space="0" w:color="auto"/>
              <w:right w:val="single" w:sz="4" w:space="0" w:color="auto"/>
            </w:tcBorders>
            <w:vAlign w:val="center"/>
          </w:tcPr>
          <w:p w14:paraId="5F4865EF" w14:textId="77777777" w:rsidR="00BB65C9" w:rsidRPr="00BB3A84" w:rsidRDefault="00BB65C9" w:rsidP="00745D43">
            <w:pPr>
              <w:spacing w:after="0" w:line="240" w:lineRule="auto"/>
              <w:jc w:val="center"/>
              <w:rPr>
                <w:rFonts w:ascii="Times New Roman" w:eastAsia="Calibri" w:hAnsi="Times New Roman" w:cs="Times New Roman"/>
                <w:bCs/>
              </w:rPr>
            </w:pPr>
          </w:p>
        </w:tc>
        <w:tc>
          <w:tcPr>
            <w:tcW w:w="1475" w:type="dxa"/>
            <w:tcBorders>
              <w:top w:val="single" w:sz="4" w:space="0" w:color="auto"/>
              <w:left w:val="single" w:sz="4" w:space="0" w:color="auto"/>
              <w:bottom w:val="single" w:sz="4" w:space="0" w:color="auto"/>
              <w:right w:val="single" w:sz="4" w:space="0" w:color="auto"/>
            </w:tcBorders>
            <w:vAlign w:val="center"/>
          </w:tcPr>
          <w:p w14:paraId="777B6D7E" w14:textId="77777777" w:rsidR="00BB65C9" w:rsidRPr="00BB3A84" w:rsidRDefault="00BB65C9" w:rsidP="00745D43">
            <w:pPr>
              <w:spacing w:after="0" w:line="240" w:lineRule="auto"/>
              <w:jc w:val="center"/>
              <w:rPr>
                <w:rFonts w:ascii="Times New Roman" w:eastAsia="Calibri" w:hAnsi="Times New Roman" w:cs="Times New Roman"/>
                <w:bCs/>
              </w:rPr>
            </w:pPr>
          </w:p>
        </w:tc>
      </w:tr>
      <w:tr w:rsidR="00BB65C9" w:rsidRPr="00AA34FA" w14:paraId="31B3C475" w14:textId="77777777" w:rsidTr="00B520A1">
        <w:trPr>
          <w:trHeight w:val="597"/>
        </w:trPr>
        <w:tc>
          <w:tcPr>
            <w:tcW w:w="780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87953" w14:textId="77777777" w:rsidR="00BB65C9" w:rsidRPr="00AA34FA" w:rsidRDefault="00BB65C9" w:rsidP="00745D4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475" w:type="dxa"/>
            <w:tcBorders>
              <w:top w:val="single" w:sz="4" w:space="0" w:color="auto"/>
              <w:left w:val="single" w:sz="4" w:space="0" w:color="auto"/>
              <w:bottom w:val="single" w:sz="4" w:space="0" w:color="auto"/>
              <w:right w:val="single" w:sz="4" w:space="0" w:color="auto"/>
            </w:tcBorders>
            <w:vAlign w:val="center"/>
          </w:tcPr>
          <w:p w14:paraId="2143662E" w14:textId="77777777" w:rsidR="00BB65C9" w:rsidRPr="00AA34FA" w:rsidRDefault="00BB65C9" w:rsidP="00745D43">
            <w:pPr>
              <w:spacing w:after="0" w:line="240" w:lineRule="auto"/>
              <w:jc w:val="center"/>
              <w:rPr>
                <w:rFonts w:ascii="Times New Roman" w:eastAsia="Calibri" w:hAnsi="Times New Roman" w:cs="Times New Roman"/>
              </w:rPr>
            </w:pPr>
          </w:p>
        </w:tc>
      </w:tr>
      <w:tr w:rsidR="00BB65C9" w:rsidRPr="00AA34FA" w14:paraId="16838C75" w14:textId="77777777" w:rsidTr="00B520A1">
        <w:trPr>
          <w:trHeight w:val="597"/>
        </w:trPr>
        <w:tc>
          <w:tcPr>
            <w:tcW w:w="780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849CDC" w14:textId="77777777" w:rsidR="00BB65C9" w:rsidRPr="00AA34FA" w:rsidRDefault="00BB65C9" w:rsidP="00745D4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475" w:type="dxa"/>
            <w:tcBorders>
              <w:top w:val="single" w:sz="4" w:space="0" w:color="auto"/>
              <w:left w:val="single" w:sz="4" w:space="0" w:color="auto"/>
              <w:bottom w:val="single" w:sz="4" w:space="0" w:color="auto"/>
              <w:right w:val="single" w:sz="4" w:space="0" w:color="auto"/>
            </w:tcBorders>
            <w:vAlign w:val="center"/>
          </w:tcPr>
          <w:p w14:paraId="72829463" w14:textId="77777777" w:rsidR="00BB65C9" w:rsidRPr="00AA34FA" w:rsidRDefault="00BB65C9" w:rsidP="00745D43">
            <w:pPr>
              <w:spacing w:after="0" w:line="240" w:lineRule="auto"/>
              <w:jc w:val="center"/>
              <w:rPr>
                <w:rFonts w:ascii="Times New Roman" w:eastAsia="Calibri" w:hAnsi="Times New Roman" w:cs="Times New Roman"/>
              </w:rPr>
            </w:pPr>
          </w:p>
        </w:tc>
      </w:tr>
      <w:tr w:rsidR="00BB65C9" w:rsidRPr="00AA34FA" w14:paraId="51148155" w14:textId="77777777" w:rsidTr="00B520A1">
        <w:trPr>
          <w:trHeight w:val="597"/>
        </w:trPr>
        <w:tc>
          <w:tcPr>
            <w:tcW w:w="780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B02CF5" w14:textId="77777777" w:rsidR="00BB65C9" w:rsidRPr="00AA34FA" w:rsidRDefault="00BB65C9" w:rsidP="00745D4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475" w:type="dxa"/>
            <w:tcBorders>
              <w:top w:val="single" w:sz="4" w:space="0" w:color="auto"/>
              <w:left w:val="single" w:sz="4" w:space="0" w:color="auto"/>
              <w:bottom w:val="single" w:sz="4" w:space="0" w:color="auto"/>
              <w:right w:val="single" w:sz="4" w:space="0" w:color="auto"/>
            </w:tcBorders>
            <w:vAlign w:val="center"/>
          </w:tcPr>
          <w:p w14:paraId="34B9A5A5" w14:textId="77777777" w:rsidR="00BB65C9" w:rsidRPr="00AA34FA" w:rsidRDefault="00BB65C9" w:rsidP="00745D43">
            <w:pPr>
              <w:spacing w:after="0" w:line="240" w:lineRule="auto"/>
              <w:jc w:val="center"/>
              <w:rPr>
                <w:rFonts w:ascii="Times New Roman" w:eastAsia="Calibri" w:hAnsi="Times New Roman" w:cs="Times New Roman"/>
              </w:rPr>
            </w:pPr>
          </w:p>
        </w:tc>
      </w:tr>
    </w:tbl>
    <w:p w14:paraId="1AB28448" w14:textId="77777777" w:rsidR="00BB65C9" w:rsidRPr="009029F1" w:rsidRDefault="00BB65C9" w:rsidP="00BB65C9">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4D896EEF" w14:textId="77777777" w:rsidR="00BB65C9" w:rsidRPr="009029F1" w:rsidRDefault="00BB65C9" w:rsidP="00BB65C9">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2C71AA2E" w14:textId="77777777" w:rsidR="00BB65C9" w:rsidRPr="009029F1" w:rsidRDefault="00BB65C9" w:rsidP="00BB65C9">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1F9A7B02" w14:textId="77777777" w:rsidR="00BB65C9" w:rsidRPr="009029F1" w:rsidRDefault="00BB65C9" w:rsidP="00BB65C9">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046DBC78" w14:textId="77777777" w:rsidR="00BB65C9" w:rsidRPr="009029F1" w:rsidRDefault="00BB65C9" w:rsidP="00BB65C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00E3F8AD" w14:textId="77777777" w:rsidR="00BB65C9" w:rsidRPr="009029F1" w:rsidRDefault="00BB65C9" w:rsidP="00BB65C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44C7B759" w14:textId="77777777" w:rsidR="00BB65C9" w:rsidRDefault="00BB65C9" w:rsidP="00BB65C9">
      <w:pPr>
        <w:tabs>
          <w:tab w:val="left" w:pos="720"/>
        </w:tabs>
        <w:spacing w:after="0" w:line="240" w:lineRule="auto"/>
        <w:contextualSpacing/>
        <w:jc w:val="both"/>
        <w:rPr>
          <w:rFonts w:ascii="Times New Roman" w:eastAsia="Calibri" w:hAnsi="Times New Roman" w:cs="Times New Roman"/>
          <w:sz w:val="24"/>
          <w:szCs w:val="20"/>
        </w:rPr>
      </w:pPr>
    </w:p>
    <w:p w14:paraId="3CD1BB82" w14:textId="77777777" w:rsidR="00BB65C9" w:rsidRPr="00AA34FA" w:rsidRDefault="00BB65C9" w:rsidP="00BB65C9">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551337ED" w14:textId="77777777" w:rsidR="00BB65C9" w:rsidRPr="009029F1" w:rsidRDefault="00BB65C9" w:rsidP="00BB65C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5D5566CC" w14:textId="77777777" w:rsidR="00BB65C9" w:rsidRPr="009029F1" w:rsidRDefault="00BB65C9" w:rsidP="00BB65C9">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05588EF" w14:textId="77777777" w:rsidR="00BB65C9" w:rsidRPr="009029F1" w:rsidRDefault="00BB65C9" w:rsidP="00BB65C9">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5C731715" w14:textId="77777777" w:rsidR="00BB65C9" w:rsidRPr="009029F1" w:rsidRDefault="00BB65C9" w:rsidP="00BB65C9">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45C68CE7" w14:textId="46496DCD" w:rsidR="00143F73" w:rsidRPr="00902088" w:rsidRDefault="00BB65C9" w:rsidP="00BB65C9">
      <w:pPr>
        <w:widowControl w:val="0"/>
        <w:autoSpaceDE w:val="0"/>
        <w:autoSpaceDN w:val="0"/>
        <w:adjustRightInd w:val="0"/>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5897"/>
        <w:gridCol w:w="2386"/>
      </w:tblGrid>
      <w:tr w:rsidR="00143F73" w:rsidRPr="00902088" w14:paraId="17B96DCF" w14:textId="77777777" w:rsidTr="00B520A1">
        <w:trPr>
          <w:trHeight w:val="617"/>
        </w:trPr>
        <w:tc>
          <w:tcPr>
            <w:tcW w:w="614"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5897"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386"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B520A1">
        <w:trPr>
          <w:trHeight w:val="383"/>
        </w:trPr>
        <w:tc>
          <w:tcPr>
            <w:tcW w:w="614"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5897"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386"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B520A1">
        <w:trPr>
          <w:trHeight w:val="372"/>
        </w:trPr>
        <w:tc>
          <w:tcPr>
            <w:tcW w:w="614"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5897"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386"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B520A1">
        <w:trPr>
          <w:trHeight w:val="383"/>
        </w:trPr>
        <w:tc>
          <w:tcPr>
            <w:tcW w:w="614"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5897"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386"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DAA20AF" w:rsidR="00143F73" w:rsidRPr="00E575D8" w:rsidRDefault="00143F73" w:rsidP="00E575D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C17374">
              <w:rPr>
                <w:rFonts w:ascii="Times New Roman" w:eastAsia="Calibri" w:hAnsi="Times New Roman" w:cs="Times New Roman"/>
                <w:position w:val="6"/>
                <w:lang w:eastAsia="lt-LT"/>
              </w:rPr>
              <w:t>(Vardas</w:t>
            </w:r>
            <w:r w:rsidR="005F56B0" w:rsidRPr="00C17374">
              <w:rPr>
                <w:rFonts w:ascii="Times New Roman" w:eastAsia="Calibri" w:hAnsi="Times New Roman" w:cs="Times New Roman"/>
                <w:position w:val="6"/>
                <w:lang w:eastAsia="lt-LT"/>
              </w:rPr>
              <w:t>, pavardė ir parašas</w:t>
            </w:r>
            <w:r w:rsidRPr="00C17374">
              <w:rPr>
                <w:rFonts w:ascii="Times New Roman" w:eastAsia="Calibri" w:hAnsi="Times New Roman" w:cs="Times New Roman"/>
                <w:position w:val="6"/>
                <w:lang w:eastAsia="lt-LT"/>
              </w:rPr>
              <w:t>)</w:t>
            </w:r>
          </w:p>
        </w:tc>
      </w:tr>
    </w:tbl>
    <w:p w14:paraId="4D3061EA" w14:textId="1A96053B"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2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FBBF" w14:textId="77777777" w:rsidR="00A565FD" w:rsidRDefault="00A565FD">
      <w:pPr>
        <w:spacing w:after="0" w:line="240" w:lineRule="auto"/>
      </w:pPr>
      <w:r>
        <w:separator/>
      </w:r>
    </w:p>
  </w:endnote>
  <w:endnote w:type="continuationSeparator" w:id="0">
    <w:p w14:paraId="5F1B9D4F" w14:textId="77777777" w:rsidR="00A565FD" w:rsidRDefault="00A5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B3C3" w14:textId="77777777" w:rsidR="00A565FD" w:rsidRDefault="00A565FD">
      <w:pPr>
        <w:spacing w:after="0" w:line="240" w:lineRule="auto"/>
      </w:pPr>
      <w:r>
        <w:separator/>
      </w:r>
    </w:p>
  </w:footnote>
  <w:footnote w:type="continuationSeparator" w:id="0">
    <w:p w14:paraId="66349267" w14:textId="77777777" w:rsidR="00A565FD" w:rsidRDefault="00A565FD">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28AA"/>
    <w:rsid w:val="00023BB2"/>
    <w:rsid w:val="0002581D"/>
    <w:rsid w:val="00026F28"/>
    <w:rsid w:val="00033C81"/>
    <w:rsid w:val="00040CD5"/>
    <w:rsid w:val="000464D1"/>
    <w:rsid w:val="00075E0E"/>
    <w:rsid w:val="000952DE"/>
    <w:rsid w:val="000A1BB4"/>
    <w:rsid w:val="000A47F4"/>
    <w:rsid w:val="000E02E7"/>
    <w:rsid w:val="000E5C8E"/>
    <w:rsid w:val="00127D9D"/>
    <w:rsid w:val="00137016"/>
    <w:rsid w:val="00143F73"/>
    <w:rsid w:val="00156CF5"/>
    <w:rsid w:val="00176345"/>
    <w:rsid w:val="001C4EE1"/>
    <w:rsid w:val="001C60F7"/>
    <w:rsid w:val="001D007F"/>
    <w:rsid w:val="001F7520"/>
    <w:rsid w:val="00230A51"/>
    <w:rsid w:val="002414B2"/>
    <w:rsid w:val="00242AED"/>
    <w:rsid w:val="0025080C"/>
    <w:rsid w:val="00283809"/>
    <w:rsid w:val="00285ED4"/>
    <w:rsid w:val="0028717C"/>
    <w:rsid w:val="002A62DF"/>
    <w:rsid w:val="002B1525"/>
    <w:rsid w:val="002D7063"/>
    <w:rsid w:val="002D75A6"/>
    <w:rsid w:val="002F6931"/>
    <w:rsid w:val="003143DC"/>
    <w:rsid w:val="00326CA6"/>
    <w:rsid w:val="0033106C"/>
    <w:rsid w:val="00332E5B"/>
    <w:rsid w:val="00343DB4"/>
    <w:rsid w:val="00376E2D"/>
    <w:rsid w:val="0039181B"/>
    <w:rsid w:val="00394869"/>
    <w:rsid w:val="00394991"/>
    <w:rsid w:val="003A25F5"/>
    <w:rsid w:val="003F310A"/>
    <w:rsid w:val="00406187"/>
    <w:rsid w:val="00411F16"/>
    <w:rsid w:val="00443D88"/>
    <w:rsid w:val="00462B4C"/>
    <w:rsid w:val="004A1ABD"/>
    <w:rsid w:val="004B2C49"/>
    <w:rsid w:val="004B6D08"/>
    <w:rsid w:val="004C0362"/>
    <w:rsid w:val="004D5875"/>
    <w:rsid w:val="004E00A5"/>
    <w:rsid w:val="004E20DC"/>
    <w:rsid w:val="004E5EFB"/>
    <w:rsid w:val="004E6139"/>
    <w:rsid w:val="005257C0"/>
    <w:rsid w:val="00553857"/>
    <w:rsid w:val="00555CF1"/>
    <w:rsid w:val="00567309"/>
    <w:rsid w:val="005740BF"/>
    <w:rsid w:val="00575740"/>
    <w:rsid w:val="005B4DE2"/>
    <w:rsid w:val="005D1B39"/>
    <w:rsid w:val="005F56B0"/>
    <w:rsid w:val="00602CC8"/>
    <w:rsid w:val="00614887"/>
    <w:rsid w:val="006168ED"/>
    <w:rsid w:val="006262BD"/>
    <w:rsid w:val="00656893"/>
    <w:rsid w:val="006632E7"/>
    <w:rsid w:val="00673F63"/>
    <w:rsid w:val="006C7236"/>
    <w:rsid w:val="006E1435"/>
    <w:rsid w:val="006E72AB"/>
    <w:rsid w:val="006F6B53"/>
    <w:rsid w:val="00700F21"/>
    <w:rsid w:val="00716FFE"/>
    <w:rsid w:val="0072102C"/>
    <w:rsid w:val="007214CA"/>
    <w:rsid w:val="00740DC4"/>
    <w:rsid w:val="00791B5D"/>
    <w:rsid w:val="007A51E5"/>
    <w:rsid w:val="007F0F0B"/>
    <w:rsid w:val="007F7799"/>
    <w:rsid w:val="00851075"/>
    <w:rsid w:val="00855D7D"/>
    <w:rsid w:val="00861E5D"/>
    <w:rsid w:val="008777BC"/>
    <w:rsid w:val="00882793"/>
    <w:rsid w:val="008A60F1"/>
    <w:rsid w:val="008B1BC6"/>
    <w:rsid w:val="008C0D9A"/>
    <w:rsid w:val="008D7895"/>
    <w:rsid w:val="00902088"/>
    <w:rsid w:val="00904010"/>
    <w:rsid w:val="00911B68"/>
    <w:rsid w:val="00965B33"/>
    <w:rsid w:val="00967B6A"/>
    <w:rsid w:val="00983CCE"/>
    <w:rsid w:val="00987BC2"/>
    <w:rsid w:val="00991B4C"/>
    <w:rsid w:val="009C0847"/>
    <w:rsid w:val="00A17CBC"/>
    <w:rsid w:val="00A35219"/>
    <w:rsid w:val="00A565FD"/>
    <w:rsid w:val="00A57260"/>
    <w:rsid w:val="00A75DE9"/>
    <w:rsid w:val="00A83BF9"/>
    <w:rsid w:val="00A936E5"/>
    <w:rsid w:val="00A947FE"/>
    <w:rsid w:val="00AA4AD3"/>
    <w:rsid w:val="00AB14F2"/>
    <w:rsid w:val="00AB713F"/>
    <w:rsid w:val="00B21566"/>
    <w:rsid w:val="00B243B3"/>
    <w:rsid w:val="00B263CA"/>
    <w:rsid w:val="00B335FB"/>
    <w:rsid w:val="00B47FAF"/>
    <w:rsid w:val="00B520A1"/>
    <w:rsid w:val="00B71AD9"/>
    <w:rsid w:val="00B90740"/>
    <w:rsid w:val="00B92C43"/>
    <w:rsid w:val="00B97E0C"/>
    <w:rsid w:val="00BB65C9"/>
    <w:rsid w:val="00BC2431"/>
    <w:rsid w:val="00BC6D91"/>
    <w:rsid w:val="00C17374"/>
    <w:rsid w:val="00C378F6"/>
    <w:rsid w:val="00C445C2"/>
    <w:rsid w:val="00C720F3"/>
    <w:rsid w:val="00C75A4D"/>
    <w:rsid w:val="00CB4347"/>
    <w:rsid w:val="00CC5613"/>
    <w:rsid w:val="00CC5FC7"/>
    <w:rsid w:val="00D12087"/>
    <w:rsid w:val="00D3026C"/>
    <w:rsid w:val="00D3108E"/>
    <w:rsid w:val="00D5279F"/>
    <w:rsid w:val="00D55D12"/>
    <w:rsid w:val="00D65726"/>
    <w:rsid w:val="00D864D4"/>
    <w:rsid w:val="00DF555D"/>
    <w:rsid w:val="00E11934"/>
    <w:rsid w:val="00E15DB9"/>
    <w:rsid w:val="00E27C47"/>
    <w:rsid w:val="00E575D8"/>
    <w:rsid w:val="00E74313"/>
    <w:rsid w:val="00E9379C"/>
    <w:rsid w:val="00EE7FF5"/>
    <w:rsid w:val="00EF6299"/>
    <w:rsid w:val="00F04F32"/>
    <w:rsid w:val="00F155E0"/>
    <w:rsid w:val="00F519EC"/>
    <w:rsid w:val="00F545FA"/>
    <w:rsid w:val="00F63A4C"/>
    <w:rsid w:val="00FA253D"/>
    <w:rsid w:val="00FB6857"/>
    <w:rsid w:val="00FC493D"/>
    <w:rsid w:val="00FD4FB3"/>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740"/>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37</Pages>
  <Words>62342</Words>
  <Characters>35535</Characters>
  <Application>Microsoft Office Word</Application>
  <DocSecurity>0</DocSecurity>
  <Lines>296</Lines>
  <Paragraphs>195</Paragraphs>
  <ScaleCrop>false</ScaleCrop>
  <Company/>
  <LinksUpToDate>false</LinksUpToDate>
  <CharactersWithSpaces>97682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97</cp:revision>
  <dcterms:created xsi:type="dcterms:W3CDTF">2022-02-17T10:42:00Z</dcterms:created>
  <dcterms:modified xsi:type="dcterms:W3CDTF">2025-06-20T05:14:00Z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