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14497DCD"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BC09E5" w:rsidRPr="009227C7">
        <w:rPr>
          <w:rFonts w:ascii="Times New Roman" w:eastAsia="Times New Roman" w:hAnsi="Times New Roman" w:cs="Times New Roman"/>
          <w:b/>
          <w:bCs/>
          <w:color w:val="000000" w:themeColor="text1"/>
          <w:sz w:val="24"/>
          <w:szCs w:val="24"/>
        </w:rPr>
        <w:t xml:space="preserve">LIETUVIŲ KALBOS LYGIO NUSTATYMO EGZAMINO KALBĖJIMO DALIES VERTINTOJŲ MOKYMŲ (24 ASMENYS, KONTAKTINIAI MOKYMAI) ORGANIZAVIMO </w:t>
      </w:r>
      <w:r w:rsidR="00BC09E5" w:rsidRPr="009227C7">
        <w:rPr>
          <w:rFonts w:ascii="Times New Roman" w:eastAsia="SimSun" w:hAnsi="Times New Roman" w:cs="Times New Roman"/>
          <w:b/>
          <w:bCs/>
          <w:color w:val="000000" w:themeColor="text1"/>
          <w:sz w:val="24"/>
          <w:szCs w:val="24"/>
          <w:lang w:val="en-US"/>
        </w:rPr>
        <w:t>PASLAUG</w:t>
      </w:r>
      <w:r w:rsidR="00BC09E5">
        <w:rPr>
          <w:rFonts w:ascii="Times New Roman" w:eastAsia="SimSun" w:hAnsi="Times New Roman" w:cs="Times New Roman"/>
          <w:b/>
          <w:bCs/>
          <w:color w:val="000000" w:themeColor="text1"/>
          <w:sz w:val="24"/>
          <w:szCs w:val="24"/>
          <w:lang w:val="en-US"/>
        </w:rPr>
        <w:t>Ų</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4ADD637E" w:rsidR="0003184F" w:rsidRPr="00BC09E5" w:rsidRDefault="00BC09E5" w:rsidP="00A110FA">
            <w:pPr>
              <w:textAlignment w:val="baseline"/>
              <w:rPr>
                <w:rFonts w:ascii="Times New Roman" w:hAnsi="Times New Roman" w:cs="Times New Roman"/>
                <w:smallCaps/>
                <w:sz w:val="24"/>
                <w:szCs w:val="24"/>
              </w:rPr>
            </w:pPr>
            <w:r w:rsidRPr="00BC09E5">
              <w:rPr>
                <w:rFonts w:ascii="Times New Roman" w:eastAsia="Times" w:hAnsi="Times New Roman" w:cs="Times New Roman"/>
                <w:sz w:val="24"/>
                <w:szCs w:val="24"/>
              </w:rPr>
              <w:t>Lietuvių kalbos lygio nustatymo egzamino kalbėjimo dalies vertintojų mokymų (24 asmenys, kontaktiniai mokymai) organizavimo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1171C67B" w:rsidR="00A560B3" w:rsidRPr="001F3DCC" w:rsidRDefault="001F3DCC" w:rsidP="00272FCC">
            <w:pPr>
              <w:spacing w:after="0" w:line="240" w:lineRule="auto"/>
              <w:jc w:val="both"/>
              <w:textAlignment w:val="baseline"/>
              <w:rPr>
                <w:rStyle w:val="normaltextrun"/>
                <w:rFonts w:ascii="Times New Roman" w:hAnsi="Times New Roman" w:cs="Times New Roman"/>
                <w:bCs/>
                <w:sz w:val="24"/>
                <w:szCs w:val="24"/>
              </w:rPr>
            </w:pPr>
            <w:r w:rsidRPr="001F3DCC">
              <w:rPr>
                <w:rFonts w:ascii="Times New Roman" w:eastAsia="Calibri" w:hAnsi="Times New Roman" w:cs="Times New Roman"/>
                <w:sz w:val="24"/>
                <w:szCs w:val="24"/>
                <w:lang w:eastAsia="en-US"/>
              </w:rPr>
              <w:t>Lektorius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A678E3C" w14:textId="77777777" w:rsidR="001F3DCC" w:rsidRPr="009227C7" w:rsidRDefault="001F3DCC" w:rsidP="001F3DCC">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lietuvių kalbos mokymo/metodinių priemonių </w:t>
            </w:r>
            <w:proofErr w:type="spellStart"/>
            <w:r w:rsidRPr="009227C7">
              <w:rPr>
                <w:rFonts w:ascii="Times New Roman" w:eastAsia="Calibri" w:hAnsi="Times New Roman" w:cs="Times New Roman"/>
                <w:bCs/>
                <w:color w:val="000000" w:themeColor="text1"/>
                <w:sz w:val="24"/>
                <w:szCs w:val="24"/>
              </w:rPr>
              <w:t>negimtakalbiams</w:t>
            </w:r>
            <w:proofErr w:type="spellEnd"/>
            <w:r w:rsidRPr="009227C7">
              <w:rPr>
                <w:rFonts w:ascii="Times New Roman" w:eastAsia="Calibri" w:hAnsi="Times New Roman" w:cs="Times New Roman"/>
                <w:bCs/>
                <w:color w:val="000000" w:themeColor="text1"/>
                <w:sz w:val="24"/>
                <w:szCs w:val="24"/>
              </w:rPr>
              <w:t xml:space="preserve"> rengimas;</w:t>
            </w:r>
          </w:p>
          <w:p w14:paraId="71C89532" w14:textId="77777777" w:rsidR="001F3DCC" w:rsidRPr="009227C7" w:rsidRDefault="001F3DCC" w:rsidP="001F3DCC">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arba</w:t>
            </w:r>
          </w:p>
          <w:p w14:paraId="371093AE" w14:textId="77777777" w:rsidR="001F3DCC" w:rsidRDefault="001F3DCC" w:rsidP="001F3DCC">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užduočių rengimas lietuvių kalbos mokėjimo lygiams, apibrėžtiems „Bendruosiuose Europos kalbų mokymosi, mokymo ir vertinimo metmenyse“, nustatyti</w:t>
            </w:r>
            <w:r>
              <w:rPr>
                <w:rFonts w:ascii="Times New Roman" w:eastAsia="Calibri" w:hAnsi="Times New Roman" w:cs="Times New Roman"/>
                <w:bCs/>
                <w:color w:val="000000" w:themeColor="text1"/>
                <w:sz w:val="24"/>
                <w:szCs w:val="24"/>
              </w:rPr>
              <w:t>;</w:t>
            </w:r>
          </w:p>
          <w:p w14:paraId="11FE3F13" w14:textId="77777777" w:rsidR="001F3DCC" w:rsidRPr="00B44662" w:rsidRDefault="001F3DCC" w:rsidP="001F3DCC">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arba</w:t>
            </w:r>
          </w:p>
          <w:p w14:paraId="5217F301" w14:textId="77777777" w:rsidR="001F3DCC" w:rsidRDefault="001F3DCC" w:rsidP="001F3DCC">
            <w:pPr>
              <w:shd w:val="clear" w:color="auto" w:fill="FFFFFF"/>
              <w:spacing w:after="0" w:line="240" w:lineRule="auto"/>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lietuvių kalbos kaip negimtosios nacionalinio lygmens egzaminuose vertinimas</w:t>
            </w:r>
            <w:r>
              <w:rPr>
                <w:rFonts w:ascii="Times New Roman" w:hAnsi="Times New Roman" w:cs="Times New Roman"/>
                <w:color w:val="000000" w:themeColor="text1"/>
                <w:sz w:val="24"/>
                <w:szCs w:val="24"/>
              </w:rPr>
              <w:t>.</w:t>
            </w:r>
          </w:p>
          <w:p w14:paraId="6F1ABFAE" w14:textId="7A02A244" w:rsidR="00A560B3" w:rsidRPr="009E2E26" w:rsidRDefault="00A560B3" w:rsidP="001F3DC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A560B3" w14:paraId="32C366F9"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0986233D" w:rsidR="00A560B3" w:rsidRDefault="00A560B3"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sidRPr="001F3DCC">
              <w:rPr>
                <w:rFonts w:ascii="Times New Roman" w:eastAsia="Times New Roman" w:hAnsi="Times New Roman" w:cs="Times New Roman"/>
                <w:sz w:val="24"/>
                <w:szCs w:val="24"/>
              </w:rPr>
              <w:t xml:space="preserve">- </w:t>
            </w:r>
            <w:r w:rsidR="001F3DCC" w:rsidRPr="001F3DCC">
              <w:rPr>
                <w:rFonts w:ascii="Times New Roman" w:hAnsi="Times New Roman" w:cs="Times New Roman"/>
                <w:bCs/>
                <w:color w:val="000000" w:themeColor="text1"/>
                <w:sz w:val="24"/>
                <w:szCs w:val="24"/>
              </w:rPr>
              <w:t>Specialisto papildoma darbinė patirtis</w:t>
            </w:r>
            <w:r w:rsidR="001F3DCC" w:rsidRPr="009227C7">
              <w:rPr>
                <w:rFonts w:ascii="Times New Roman" w:hAnsi="Times New Roman" w:cs="Times New Roman"/>
                <w:b/>
                <w:color w:val="000000" w:themeColor="text1"/>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18A17E7" w:rsidR="00A560B3" w:rsidRPr="00AB4102" w:rsidRDefault="001F3DCC" w:rsidP="00272FCC">
            <w:pPr>
              <w:spacing w:after="0" w:line="240" w:lineRule="auto"/>
              <w:jc w:val="both"/>
              <w:textAlignment w:val="baseline"/>
              <w:rPr>
                <w:rStyle w:val="normaltextrun"/>
                <w:rFonts w:ascii="Times New Roman" w:hAnsi="Times New Roman" w:cs="Times New Roman"/>
                <w:bCs/>
                <w:sz w:val="24"/>
                <w:szCs w:val="24"/>
              </w:rPr>
            </w:pPr>
            <w:r w:rsidRPr="001F3DCC">
              <w:rPr>
                <w:rFonts w:ascii="Times New Roman" w:eastAsia="Calibri" w:hAnsi="Times New Roman" w:cs="Times New Roman"/>
                <w:sz w:val="24"/>
                <w:szCs w:val="24"/>
                <w:lang w:eastAsia="en-US"/>
              </w:rPr>
              <w:t>Lektorius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F825906" w14:textId="60609C32" w:rsidR="008238FB" w:rsidRDefault="00AB4102" w:rsidP="00272FCC">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papildomą</w:t>
            </w:r>
            <w:r w:rsidR="001F3DCC">
              <w:rPr>
                <w:rFonts w:ascii="Times New Roman" w:eastAsia="Times New Roman" w:hAnsi="Times New Roman" w:cs="Times New Roman"/>
                <w:sz w:val="24"/>
                <w:szCs w:val="24"/>
              </w:rPr>
              <w:t xml:space="preserve"> darbinę</w:t>
            </w:r>
            <w:r w:rsidRPr="009E2E26">
              <w:rPr>
                <w:rFonts w:ascii="Times New Roman" w:eastAsia="Times New Roman" w:hAnsi="Times New Roman" w:cs="Times New Roman"/>
                <w:sz w:val="24"/>
                <w:szCs w:val="24"/>
              </w:rPr>
              <w:t xml:space="preserve"> patirtį, t. y. kiek pasiūlytas specialistas per pastaruosius 5 metus iki pasiūlymų pateikimo termino pabaigos turi </w:t>
            </w:r>
            <w:r w:rsidR="001F3DCC">
              <w:rPr>
                <w:rFonts w:ascii="Times New Roman" w:eastAsia="Times New Roman" w:hAnsi="Times New Roman" w:cs="Times New Roman"/>
                <w:sz w:val="24"/>
                <w:szCs w:val="24"/>
              </w:rPr>
              <w:t xml:space="preserve">darbinės </w:t>
            </w:r>
            <w:r w:rsidRPr="009E2E26">
              <w:rPr>
                <w:rFonts w:ascii="Times New Roman" w:eastAsia="Times New Roman" w:hAnsi="Times New Roman" w:cs="Times New Roman"/>
                <w:sz w:val="24"/>
                <w:szCs w:val="24"/>
              </w:rPr>
              <w:t>patirties</w:t>
            </w:r>
            <w:r w:rsidR="001F3DCC">
              <w:rPr>
                <w:rFonts w:ascii="Times New Roman" w:eastAsia="Times New Roman" w:hAnsi="Times New Roman" w:cs="Times New Roman"/>
                <w:sz w:val="24"/>
                <w:szCs w:val="24"/>
              </w:rPr>
              <w:t xml:space="preserve">, </w:t>
            </w:r>
            <w:r w:rsidR="001F3DCC" w:rsidRPr="00613061">
              <w:rPr>
                <w:rFonts w:ascii="Times New Roman" w:eastAsia="Calibri" w:hAnsi="Times New Roman" w:cs="Times New Roman"/>
                <w:bCs/>
                <w:color w:val="000000" w:themeColor="text1"/>
                <w:sz w:val="24"/>
                <w:szCs w:val="24"/>
              </w:rPr>
              <w:t>įgyt</w:t>
            </w:r>
            <w:r w:rsidR="001F3DCC">
              <w:rPr>
                <w:rFonts w:ascii="Times New Roman" w:eastAsia="Calibri" w:hAnsi="Times New Roman" w:cs="Times New Roman"/>
                <w:bCs/>
                <w:color w:val="000000" w:themeColor="text1"/>
                <w:sz w:val="24"/>
                <w:szCs w:val="24"/>
              </w:rPr>
              <w:t>os</w:t>
            </w:r>
            <w:r w:rsidR="001F3DCC" w:rsidRPr="00613061">
              <w:rPr>
                <w:rFonts w:ascii="Times New Roman" w:eastAsia="Calibri" w:hAnsi="Times New Roman" w:cs="Times New Roman"/>
                <w:bCs/>
                <w:color w:val="000000" w:themeColor="text1"/>
                <w:sz w:val="24"/>
                <w:szCs w:val="24"/>
              </w:rPr>
              <w:t xml:space="preserve"> mokant lietuvių kalbos kaip negimtosios.</w:t>
            </w:r>
          </w:p>
          <w:p w14:paraId="24CA9BE3" w14:textId="53A0000D" w:rsidR="00A560B3" w:rsidRPr="005954C1" w:rsidRDefault="00984860" w:rsidP="00272FCC">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1F3DCC">
              <w:rPr>
                <w:rFonts w:ascii="Times New Roman" w:eastAsia="Calibri" w:hAnsi="Times New Roman" w:cs="Times New Roman"/>
                <w:b/>
                <w:sz w:val="24"/>
                <w:szCs w:val="24"/>
              </w:rPr>
              <w:t>darbinės patirties trukmę.</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26D48D0C" w:rsidR="005954C1" w:rsidRDefault="005954C1">
      <w:pPr>
        <w:spacing w:line="259" w:lineRule="auto"/>
        <w:rPr>
          <w:rFonts w:ascii="Times New Roman" w:hAnsi="Times New Roman" w:cs="Times New Roman"/>
        </w:rPr>
      </w:pPr>
      <w:bookmarkStart w:id="5" w:name="_GoBack"/>
      <w:bookmarkEnd w:id="5"/>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1199" w14:textId="77777777" w:rsidR="00272FCC" w:rsidRDefault="00272FCC" w:rsidP="00F51550">
      <w:pPr>
        <w:spacing w:after="0" w:line="240" w:lineRule="auto"/>
      </w:pPr>
      <w:r>
        <w:separator/>
      </w:r>
    </w:p>
  </w:endnote>
  <w:endnote w:type="continuationSeparator" w:id="0">
    <w:p w14:paraId="1AC2EA49" w14:textId="77777777" w:rsidR="00272FCC" w:rsidRDefault="00272FC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6788" w14:textId="77777777" w:rsidR="00272FCC" w:rsidRDefault="00272FCC" w:rsidP="00F51550">
      <w:pPr>
        <w:spacing w:after="0" w:line="240" w:lineRule="auto"/>
      </w:pPr>
      <w:r>
        <w:separator/>
      </w:r>
    </w:p>
  </w:footnote>
  <w:footnote w:type="continuationSeparator" w:id="0">
    <w:p w14:paraId="738B3B8C" w14:textId="77777777" w:rsidR="00272FCC" w:rsidRDefault="00272FCC"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36C6E"/>
    <w:rsid w:val="00144675"/>
    <w:rsid w:val="00152572"/>
    <w:rsid w:val="00155F2E"/>
    <w:rsid w:val="0015624A"/>
    <w:rsid w:val="0016682B"/>
    <w:rsid w:val="00183964"/>
    <w:rsid w:val="001A2706"/>
    <w:rsid w:val="001A7AE7"/>
    <w:rsid w:val="001B3AC2"/>
    <w:rsid w:val="001C3290"/>
    <w:rsid w:val="001F3DCC"/>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5F7A85"/>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32766"/>
    <w:rsid w:val="00741CF8"/>
    <w:rsid w:val="00753C8B"/>
    <w:rsid w:val="00760C0E"/>
    <w:rsid w:val="007728E0"/>
    <w:rsid w:val="007831B5"/>
    <w:rsid w:val="007A3F0B"/>
    <w:rsid w:val="007B21A7"/>
    <w:rsid w:val="007D3D6A"/>
    <w:rsid w:val="007D51B5"/>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BC09E5"/>
    <w:rsid w:val="00C2343A"/>
    <w:rsid w:val="00C24796"/>
    <w:rsid w:val="00C30911"/>
    <w:rsid w:val="00C35B0D"/>
    <w:rsid w:val="00C41D13"/>
    <w:rsid w:val="00C50C5D"/>
    <w:rsid w:val="00C5136A"/>
    <w:rsid w:val="00C524EA"/>
    <w:rsid w:val="00C7041C"/>
    <w:rsid w:val="00C74797"/>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50B88"/>
    <w:rsid w:val="00D52EF9"/>
    <w:rsid w:val="00D54DC0"/>
    <w:rsid w:val="00D65102"/>
    <w:rsid w:val="00D86F39"/>
    <w:rsid w:val="00DA035B"/>
    <w:rsid w:val="00DB2E9F"/>
    <w:rsid w:val="00DB6737"/>
    <w:rsid w:val="00DE31F2"/>
    <w:rsid w:val="00E01DB8"/>
    <w:rsid w:val="00E04D1F"/>
    <w:rsid w:val="00E16C47"/>
    <w:rsid w:val="00E22BCC"/>
    <w:rsid w:val="00E41318"/>
    <w:rsid w:val="00E675EF"/>
    <w:rsid w:val="00E745DD"/>
    <w:rsid w:val="00E83CC8"/>
    <w:rsid w:val="00EC409B"/>
    <w:rsid w:val="00ED5575"/>
    <w:rsid w:val="00F1092F"/>
    <w:rsid w:val="00F2333E"/>
    <w:rsid w:val="00F51550"/>
    <w:rsid w:val="00F5732D"/>
    <w:rsid w:val="00F64956"/>
    <w:rsid w:val="00F6548B"/>
    <w:rsid w:val="00F76271"/>
    <w:rsid w:val="00F9436A"/>
    <w:rsid w:val="00F96B3A"/>
    <w:rsid w:val="00F97E79"/>
    <w:rsid w:val="00FB58DC"/>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C86635E6-F2D5-44BC-A17B-28D415B0F1A2}">
  <ds:schemaRefs>
    <ds:schemaRef ds:uri="http://schemas.microsoft.com/office/2006/documentManagement/types"/>
    <ds:schemaRef ds:uri="http://schemas.openxmlformats.org/package/2006/metadata/core-properties"/>
    <ds:schemaRef ds:uri="http://purl.org/dc/elements/1.1/"/>
    <ds:schemaRef ds:uri="http://purl.org/dc/dcmitype/"/>
    <ds:schemaRef ds:uri="bd2a18c2-06d4-44cd-af38-3237b532008a"/>
    <ds:schemaRef ds:uri="http://schemas.microsoft.com/office/infopath/2007/PartnerControls"/>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76B728-C575-4909-90DB-D7F7876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6831</Words>
  <Characters>3894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8</cp:revision>
  <dcterms:created xsi:type="dcterms:W3CDTF">2025-06-19T11:49:00Z</dcterms:created>
  <dcterms:modified xsi:type="dcterms:W3CDTF">2025-06-19T12:03:00Z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