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F7DA" w14:textId="4ED47EE0" w:rsidR="00226EE9" w:rsidRPr="0078703A" w:rsidRDefault="00226EE9" w:rsidP="003B624E">
      <w:pPr>
        <w:pStyle w:val="Standard"/>
        <w:jc w:val="center"/>
        <w:rPr>
          <w:rFonts w:cs="Times New Roman"/>
          <w:b/>
          <w:bCs/>
          <w:lang w:val="lt-LT"/>
        </w:rPr>
      </w:pPr>
      <w:r w:rsidRPr="0078703A">
        <w:rPr>
          <w:rFonts w:cs="Times New Roman"/>
          <w:b/>
          <w:bCs/>
          <w:lang w:val="lt-LT"/>
        </w:rPr>
        <w:t>LIETUVOS ŠAULIŲ SĄJUNGA</w:t>
      </w:r>
    </w:p>
    <w:p w14:paraId="32B4DC48" w14:textId="791E7154" w:rsidR="00883F6C" w:rsidRPr="0078703A" w:rsidRDefault="00226EE9" w:rsidP="003B624E">
      <w:pPr>
        <w:pStyle w:val="Standard"/>
        <w:jc w:val="center"/>
        <w:rPr>
          <w:rFonts w:cs="Times New Roman"/>
          <w:lang w:val="lt-LT"/>
        </w:rPr>
      </w:pPr>
      <w:r w:rsidRPr="0078703A">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78703A" w:rsidRDefault="00883F6C" w:rsidP="003B624E">
      <w:pPr>
        <w:pStyle w:val="Standard"/>
        <w:jc w:val="center"/>
        <w:rPr>
          <w:rFonts w:cs="Times New Roman"/>
          <w:b/>
          <w:bCs/>
          <w:lang w:val="lt-LT"/>
        </w:rPr>
      </w:pPr>
    </w:p>
    <w:p w14:paraId="73DE01AF" w14:textId="77777777" w:rsidR="00EC2158" w:rsidRPr="0078703A" w:rsidRDefault="00EC2158" w:rsidP="0078703A">
      <w:pPr>
        <w:contextualSpacing/>
        <w:rPr>
          <w:rFonts w:cs="Times New Roman"/>
          <w:lang w:val="lt-LT"/>
        </w:rPr>
      </w:pPr>
    </w:p>
    <w:p w14:paraId="1E9BB3D7" w14:textId="77777777" w:rsidR="00A4799B" w:rsidRPr="0078703A" w:rsidRDefault="00291DDC" w:rsidP="0078703A">
      <w:pPr>
        <w:pStyle w:val="Standard"/>
        <w:jc w:val="center"/>
        <w:rPr>
          <w:rFonts w:cs="Times New Roman"/>
          <w:b/>
          <w:bCs/>
          <w:lang w:val="lt-LT"/>
        </w:rPr>
      </w:pPr>
      <w:bookmarkStart w:id="0" w:name="_Hlk108516762"/>
      <w:r w:rsidRPr="0078703A">
        <w:rPr>
          <w:rFonts w:cs="Times New Roman"/>
          <w:b/>
          <w:bCs/>
          <w:lang w:val="lt-LT"/>
        </w:rPr>
        <w:t>KVIETIMAS RINKOS KONSULTACIJAI</w:t>
      </w:r>
    </w:p>
    <w:bookmarkEnd w:id="0"/>
    <w:p w14:paraId="2F411E58" w14:textId="77777777" w:rsidR="00A4799B" w:rsidRPr="0078703A" w:rsidRDefault="00A4799B" w:rsidP="0078703A">
      <w:pPr>
        <w:pStyle w:val="Standard"/>
        <w:jc w:val="center"/>
        <w:rPr>
          <w:rFonts w:cs="Times New Roman"/>
          <w:b/>
          <w:bCs/>
          <w:highlight w:val="yellow"/>
          <w:shd w:val="clear" w:color="auto" w:fill="FFFFFF"/>
          <w:lang w:val="lt-LT"/>
        </w:rPr>
      </w:pPr>
    </w:p>
    <w:p w14:paraId="77FA8A79" w14:textId="4CC9FA36" w:rsidR="00F5642A" w:rsidRPr="003B624E" w:rsidRDefault="00291DDC" w:rsidP="0078703A">
      <w:pPr>
        <w:rPr>
          <w:rStyle w:val="Numatytasispastraiposriftas1"/>
          <w:rFonts w:cs="Times New Roman"/>
          <w:u w:val="single"/>
          <w:shd w:val="clear" w:color="auto" w:fill="FFFFFF"/>
          <w:lang w:val="lt-LT"/>
        </w:rPr>
      </w:pPr>
      <w:r w:rsidRPr="0078703A">
        <w:rPr>
          <w:rStyle w:val="Numatytasispastraiposriftas1"/>
          <w:rFonts w:cs="Times New Roman"/>
          <w:b/>
          <w:bCs/>
          <w:shd w:val="clear" w:color="auto" w:fill="FFFFFF"/>
          <w:lang w:val="lt-LT"/>
        </w:rPr>
        <w:tab/>
      </w:r>
      <w:r w:rsidR="00702D2E" w:rsidRPr="0078703A">
        <w:rPr>
          <w:rStyle w:val="Numatytasispastraiposriftas1"/>
          <w:rFonts w:cs="Times New Roman"/>
          <w:b/>
          <w:bCs/>
          <w:shd w:val="clear" w:color="auto" w:fill="FFFFFF"/>
          <w:lang w:val="lt-LT"/>
        </w:rPr>
        <w:t>Lietuvos šaulių sąjunga</w:t>
      </w:r>
      <w:r w:rsidR="00F5642A" w:rsidRPr="0078703A">
        <w:rPr>
          <w:rStyle w:val="Numatytasispastraiposriftas1"/>
          <w:rFonts w:cs="Times New Roman"/>
          <w:b/>
          <w:bCs/>
          <w:shd w:val="clear" w:color="auto" w:fill="FFFFFF"/>
          <w:lang w:val="lt-LT"/>
        </w:rPr>
        <w:t xml:space="preserve"> </w:t>
      </w:r>
      <w:r w:rsidR="00F5642A" w:rsidRPr="0078703A">
        <w:rPr>
          <w:rStyle w:val="Numatytasispastraiposriftas1"/>
          <w:rFonts w:cs="Times New Roman"/>
          <w:shd w:val="clear" w:color="auto" w:fill="FFFFFF"/>
          <w:lang w:val="lt-LT"/>
        </w:rPr>
        <w:t xml:space="preserve">(toliau – </w:t>
      </w:r>
      <w:r w:rsidR="00702D2E" w:rsidRPr="0078703A">
        <w:rPr>
          <w:rStyle w:val="Numatytasispastraiposriftas1"/>
          <w:rFonts w:cs="Times New Roman"/>
          <w:shd w:val="clear" w:color="auto" w:fill="FFFFFF"/>
          <w:lang w:val="lt-LT"/>
        </w:rPr>
        <w:t xml:space="preserve">LŠS </w:t>
      </w:r>
    </w:p>
    <w:p w14:paraId="6E53E03B" w14:textId="4FD1EC3C" w:rsidR="00A4799B" w:rsidRPr="0078703A" w:rsidRDefault="00291DDC" w:rsidP="0078703A">
      <w:pPr>
        <w:pStyle w:val="Body2"/>
        <w:spacing w:after="0"/>
        <w:ind w:right="-2" w:firstLine="567"/>
        <w:rPr>
          <w:rFonts w:eastAsia="Times New Roman" w:cs="Times New Roman"/>
          <w:color w:val="00000A"/>
          <w:sz w:val="24"/>
          <w:szCs w:val="24"/>
          <w:shd w:val="clear" w:color="auto" w:fill="FFFFFF"/>
          <w:lang w:val="lt-LT"/>
        </w:rPr>
      </w:pPr>
      <w:r w:rsidRPr="0078703A">
        <w:rPr>
          <w:rFonts w:eastAsia="Times New Roman" w:cs="Times New Roman"/>
          <w:color w:val="00000A"/>
          <w:sz w:val="24"/>
          <w:szCs w:val="24"/>
          <w:shd w:val="clear" w:color="auto" w:fill="FFFFFF"/>
          <w:lang w:val="lt-LT"/>
        </w:rPr>
        <w:tab/>
      </w:r>
      <w:r w:rsidR="00FB4F34" w:rsidRPr="0078703A">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78703A">
        <w:rPr>
          <w:rFonts w:eastAsia="Times New Roman" w:cs="Times New Roman"/>
          <w:color w:val="00000A"/>
          <w:sz w:val="24"/>
          <w:szCs w:val="24"/>
          <w:shd w:val="clear" w:color="auto" w:fill="FFFFFF"/>
          <w:lang w:val="lt-LT"/>
        </w:rPr>
        <w:t xml:space="preserve">pirkimo objekto </w:t>
      </w:r>
      <w:r w:rsidR="00FB4F34" w:rsidRPr="0078703A">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78703A" w:rsidRDefault="003751AD" w:rsidP="0078703A">
      <w:pPr>
        <w:pStyle w:val="Standard"/>
        <w:ind w:right="-2" w:firstLine="567"/>
        <w:jc w:val="both"/>
        <w:rPr>
          <w:rFonts w:cs="Times New Roman"/>
          <w:highlight w:val="yellow"/>
          <w:lang w:val="lt-LT"/>
        </w:rPr>
      </w:pPr>
      <w:r w:rsidRPr="0078703A">
        <w:rPr>
          <w:rFonts w:cs="Times New Roman"/>
          <w:b/>
          <w:bCs/>
          <w:lang w:val="lt-LT"/>
        </w:rPr>
        <w:t>Rinkos konsultacij</w:t>
      </w:r>
      <w:r w:rsidR="006A4D2B" w:rsidRPr="0078703A">
        <w:rPr>
          <w:rFonts w:cs="Times New Roman"/>
          <w:b/>
          <w:bCs/>
          <w:lang w:val="lt-LT"/>
        </w:rPr>
        <w:t>a</w:t>
      </w:r>
      <w:r w:rsidRPr="0078703A">
        <w:rPr>
          <w:rFonts w:cs="Times New Roman"/>
          <w:b/>
          <w:bCs/>
          <w:lang w:val="lt-LT"/>
        </w:rPr>
        <w:t xml:space="preserve"> vykdoma</w:t>
      </w:r>
      <w:r w:rsidRPr="0078703A">
        <w:rPr>
          <w:rFonts w:cs="Times New Roman"/>
          <w:lang w:val="lt-LT"/>
        </w:rPr>
        <w:t xml:space="preserve"> Centrinės viešųjų pirkimų informacinės sistemos (toliau </w:t>
      </w:r>
      <w:r w:rsidRPr="0078703A">
        <w:rPr>
          <w:rFonts w:eastAsia="Times New Roman" w:cs="Times New Roman"/>
          <w:bCs/>
          <w:lang w:val="lt-LT" w:eastAsia="lt-LT"/>
        </w:rPr>
        <w:t xml:space="preserve">– </w:t>
      </w:r>
      <w:r w:rsidRPr="0078703A">
        <w:rPr>
          <w:rFonts w:eastAsia="Times New Roman" w:cs="Times New Roman"/>
          <w:b/>
          <w:lang w:val="lt-LT" w:eastAsia="lt-LT"/>
        </w:rPr>
        <w:t>CVP IS</w:t>
      </w:r>
      <w:r w:rsidRPr="0078703A">
        <w:rPr>
          <w:rFonts w:eastAsia="Times New Roman" w:cs="Times New Roman"/>
          <w:bCs/>
          <w:lang w:val="lt-LT" w:eastAsia="lt-LT"/>
        </w:rPr>
        <w:t xml:space="preserve">) priemonėmis. </w:t>
      </w:r>
      <w:r w:rsidR="00EB4A30" w:rsidRPr="0078703A">
        <w:rPr>
          <w:rFonts w:cs="Times New Roman"/>
          <w:lang w:val="lt-LT"/>
        </w:rPr>
        <w:t>R</w:t>
      </w:r>
      <w:r w:rsidRPr="0078703A">
        <w:rPr>
          <w:rFonts w:cs="Times New Roman"/>
          <w:lang w:val="lt-LT"/>
        </w:rPr>
        <w:t>inkos dalyvi</w:t>
      </w:r>
      <w:r w:rsidR="00EB4A30" w:rsidRPr="0078703A">
        <w:rPr>
          <w:rFonts w:cs="Times New Roman"/>
          <w:lang w:val="lt-LT"/>
        </w:rPr>
        <w:t xml:space="preserve">ai </w:t>
      </w:r>
      <w:r w:rsidRPr="0078703A">
        <w:rPr>
          <w:rFonts w:cs="Times New Roman"/>
          <w:lang w:val="lt-LT"/>
        </w:rPr>
        <w:t>ir kit</w:t>
      </w:r>
      <w:r w:rsidR="00EB4A30" w:rsidRPr="0078703A">
        <w:rPr>
          <w:rFonts w:cs="Times New Roman"/>
          <w:lang w:val="lt-LT"/>
        </w:rPr>
        <w:t>i</w:t>
      </w:r>
      <w:r w:rsidRPr="0078703A">
        <w:rPr>
          <w:rFonts w:cs="Times New Roman"/>
          <w:lang w:val="lt-LT"/>
        </w:rPr>
        <w:t xml:space="preserve"> suinteresuot</w:t>
      </w:r>
      <w:r w:rsidR="00EB4A30" w:rsidRPr="0078703A">
        <w:rPr>
          <w:rFonts w:cs="Times New Roman"/>
          <w:lang w:val="lt-LT"/>
        </w:rPr>
        <w:t>i</w:t>
      </w:r>
      <w:r w:rsidRPr="0078703A">
        <w:rPr>
          <w:rFonts w:cs="Times New Roman"/>
          <w:lang w:val="lt-LT"/>
        </w:rPr>
        <w:t xml:space="preserve"> asmen</w:t>
      </w:r>
      <w:r w:rsidR="00EB4A30" w:rsidRPr="0078703A">
        <w:rPr>
          <w:rFonts w:cs="Times New Roman"/>
          <w:lang w:val="lt-LT"/>
        </w:rPr>
        <w:t>y</w:t>
      </w:r>
      <w:r w:rsidRPr="0078703A">
        <w:rPr>
          <w:rFonts w:cs="Times New Roman"/>
          <w:lang w:val="lt-LT"/>
        </w:rPr>
        <w:t>s</w:t>
      </w:r>
      <w:r w:rsidR="00EB4A30" w:rsidRPr="0078703A">
        <w:rPr>
          <w:rFonts w:cs="Times New Roman"/>
          <w:lang w:val="lt-LT"/>
        </w:rPr>
        <w:t xml:space="preserve"> kviečiami</w:t>
      </w:r>
      <w:r w:rsidRPr="0078703A">
        <w:rPr>
          <w:rFonts w:cs="Times New Roman"/>
          <w:lang w:val="lt-LT"/>
        </w:rPr>
        <w:t xml:space="preserve"> susipažinti su skelbiamu preliminariu techninės specifikacijos</w:t>
      </w:r>
      <w:r w:rsidR="00386F8D" w:rsidRPr="0078703A">
        <w:rPr>
          <w:rFonts w:cs="Times New Roman"/>
          <w:lang w:val="lt-LT"/>
        </w:rPr>
        <w:t xml:space="preserve"> ir sutarties</w:t>
      </w:r>
      <w:r w:rsidRPr="0078703A">
        <w:rPr>
          <w:rFonts w:cs="Times New Roman"/>
          <w:lang w:val="lt-LT"/>
        </w:rPr>
        <w:t xml:space="preserve"> projektu </w:t>
      </w:r>
      <w:r w:rsidRPr="0078703A">
        <w:rPr>
          <w:rFonts w:cs="Times New Roman"/>
          <w:b/>
          <w:bCs/>
          <w:lang w:val="lt-LT"/>
        </w:rPr>
        <w:t xml:space="preserve">iki </w:t>
      </w:r>
      <w:r w:rsidR="002A234C" w:rsidRPr="0078703A">
        <w:rPr>
          <w:rFonts w:cs="Times New Roman"/>
          <w:b/>
          <w:bCs/>
          <w:lang w:val="lt-LT"/>
        </w:rPr>
        <w:t xml:space="preserve">CVP IS skelbime </w:t>
      </w:r>
      <w:r w:rsidR="000A26F1" w:rsidRPr="0078703A">
        <w:rPr>
          <w:rFonts w:cs="Times New Roman"/>
          <w:b/>
          <w:bCs/>
          <w:lang w:val="lt-LT"/>
        </w:rPr>
        <w:t>nurodyto termino</w:t>
      </w:r>
      <w:r w:rsidR="00386F8D" w:rsidRPr="0078703A">
        <w:rPr>
          <w:rFonts w:cs="Times New Roman"/>
          <w:b/>
          <w:bCs/>
          <w:lang w:val="lt-LT"/>
        </w:rPr>
        <w:t xml:space="preserve">, </w:t>
      </w:r>
      <w:r w:rsidRPr="0078703A">
        <w:rPr>
          <w:rFonts w:cs="Times New Roman"/>
          <w:lang w:val="lt-LT"/>
        </w:rPr>
        <w:t xml:space="preserve">aktyviai teikti pastabas, klausimus ir pasiūlymus, bei pateikti atsakymus į pateiktus klausimus. </w:t>
      </w:r>
      <w:r w:rsidRPr="0078703A">
        <w:rPr>
          <w:rFonts w:eastAsia="Times New Roman" w:cs="Times New Roman"/>
          <w:lang w:val="lt-LT"/>
        </w:rPr>
        <w:t>Klausimai, pastabos (siūlymai), gauti pasibaigus aukščiau nurodytam terminui nebus nagrinėjami</w:t>
      </w:r>
      <w:r w:rsidRPr="0078703A">
        <w:rPr>
          <w:rFonts w:eastAsia="Times New Roman" w:cs="Times New Roman"/>
          <w:shd w:val="clear" w:color="auto" w:fill="FFFFFF"/>
          <w:lang w:val="lt-LT"/>
        </w:rPr>
        <w:t xml:space="preserve">. </w:t>
      </w:r>
    </w:p>
    <w:p w14:paraId="09380269" w14:textId="37516D0D" w:rsidR="00A4799B" w:rsidRPr="0078703A" w:rsidRDefault="00291DDC" w:rsidP="0078703A">
      <w:pPr>
        <w:pStyle w:val="Standard"/>
        <w:ind w:right="-2" w:firstLine="567"/>
        <w:jc w:val="both"/>
        <w:rPr>
          <w:rFonts w:cs="Times New Roman"/>
          <w:color w:val="00000A"/>
          <w:shd w:val="clear" w:color="auto" w:fill="FFFFFF"/>
          <w:lang w:val="lt-LT"/>
        </w:rPr>
      </w:pPr>
      <w:r w:rsidRPr="0078703A">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78703A" w:rsidRDefault="00F236A6" w:rsidP="0078703A">
      <w:pPr>
        <w:pStyle w:val="SLONormal"/>
        <w:spacing w:before="0" w:after="0"/>
        <w:ind w:right="-2" w:firstLine="567"/>
        <w:rPr>
          <w:lang w:val="lt-LT"/>
        </w:rPr>
      </w:pPr>
      <w:r w:rsidRPr="0078703A">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78703A" w:rsidRDefault="001D45B5" w:rsidP="0078703A">
      <w:pPr>
        <w:pStyle w:val="TEKSTAS"/>
        <w:widowControl/>
        <w:spacing w:line="240" w:lineRule="auto"/>
        <w:ind w:right="-2" w:firstLine="567"/>
        <w:rPr>
          <w:rFonts w:cs="Times New Roman"/>
          <w:b/>
          <w:bCs/>
          <w:color w:val="00000A"/>
          <w:sz w:val="24"/>
          <w:szCs w:val="24"/>
          <w:shd w:val="clear" w:color="auto" w:fill="FFFFFF"/>
          <w:lang w:val="lt-LT" w:eastAsia="en-US"/>
        </w:rPr>
      </w:pPr>
      <w:r w:rsidRPr="0078703A">
        <w:rPr>
          <w:rFonts w:cs="Times New Roman"/>
          <w:b/>
          <w:bCs/>
          <w:color w:val="00000A"/>
          <w:sz w:val="24"/>
          <w:szCs w:val="24"/>
          <w:shd w:val="clear" w:color="auto" w:fill="FFFFFF"/>
          <w:lang w:val="lt-LT" w:eastAsia="en-US"/>
        </w:rPr>
        <w:t>Kontaktiniai asmenys:</w:t>
      </w:r>
      <w:r w:rsidR="00291DDC" w:rsidRPr="0078703A">
        <w:rPr>
          <w:rFonts w:cs="Times New Roman"/>
          <w:b/>
          <w:bCs/>
          <w:color w:val="00000A"/>
          <w:sz w:val="24"/>
          <w:szCs w:val="24"/>
          <w:shd w:val="clear" w:color="auto" w:fill="FFFFFF"/>
          <w:lang w:val="lt-LT" w:eastAsia="en-US"/>
        </w:rPr>
        <w:tab/>
      </w:r>
    </w:p>
    <w:p w14:paraId="02CBC8FB" w14:textId="1D24E148" w:rsidR="001D45B5" w:rsidRPr="0078703A" w:rsidRDefault="001D45B5" w:rsidP="0078703A">
      <w:pPr>
        <w:ind w:right="-2" w:firstLine="567"/>
        <w:jc w:val="both"/>
        <w:rPr>
          <w:rFonts w:cs="Times New Roman"/>
          <w:color w:val="00000A"/>
          <w:shd w:val="clear" w:color="auto" w:fill="FFFFFF"/>
          <w:lang w:val="lt-LT"/>
        </w:rPr>
      </w:pPr>
      <w:r w:rsidRPr="0078703A">
        <w:rPr>
          <w:rFonts w:cs="Times New Roman"/>
          <w:color w:val="00000A"/>
          <w:shd w:val="clear" w:color="auto" w:fill="FFFFFF"/>
          <w:lang w:val="lt-LT"/>
        </w:rPr>
        <w:t xml:space="preserve">Asmuo, atsakingas už procedūrų CVP IS vykdymą: </w:t>
      </w:r>
      <w:r w:rsidR="00385C75" w:rsidRPr="0078703A">
        <w:rPr>
          <w:rFonts w:cs="Times New Roman"/>
          <w:color w:val="00000A"/>
          <w:shd w:val="clear" w:color="auto" w:fill="FFFFFF"/>
          <w:lang w:val="lt-LT"/>
        </w:rPr>
        <w:t>LŠS</w:t>
      </w:r>
      <w:r w:rsidR="00021A4F" w:rsidRPr="0078703A">
        <w:rPr>
          <w:rFonts w:cs="Times New Roman"/>
          <w:color w:val="00000A"/>
          <w:shd w:val="clear" w:color="auto" w:fill="FFFFFF"/>
          <w:lang w:val="lt-LT"/>
        </w:rPr>
        <w:t xml:space="preserve"> </w:t>
      </w:r>
      <w:r w:rsidR="00865D7F" w:rsidRPr="0078703A">
        <w:rPr>
          <w:rFonts w:cs="Times New Roman"/>
          <w:color w:val="00000A"/>
          <w:shd w:val="clear" w:color="auto" w:fill="FFFFFF"/>
          <w:lang w:val="lt-LT"/>
        </w:rPr>
        <w:t>Logistikos</w:t>
      </w:r>
      <w:r w:rsidR="00021A4F" w:rsidRPr="0078703A">
        <w:rPr>
          <w:rFonts w:cs="Times New Roman"/>
          <w:color w:val="00000A"/>
          <w:shd w:val="clear" w:color="auto" w:fill="FFFFFF"/>
          <w:lang w:val="lt-LT"/>
        </w:rPr>
        <w:t xml:space="preserve"> skyriaus </w:t>
      </w:r>
      <w:r w:rsidR="00865D7F" w:rsidRPr="0078703A">
        <w:rPr>
          <w:rFonts w:cs="Times New Roman"/>
          <w:color w:val="00000A"/>
          <w:shd w:val="clear" w:color="auto" w:fill="FFFFFF"/>
          <w:lang w:val="lt-LT"/>
        </w:rPr>
        <w:t>prekių ir paslaugų pirkimo s</w:t>
      </w:r>
      <w:r w:rsidR="006C4DE8" w:rsidRPr="0078703A">
        <w:rPr>
          <w:rFonts w:cs="Times New Roman"/>
          <w:color w:val="00000A"/>
          <w:shd w:val="clear" w:color="auto" w:fill="FFFFFF"/>
          <w:lang w:val="lt-LT"/>
        </w:rPr>
        <w:t xml:space="preserve">pecialistė </w:t>
      </w:r>
      <w:r w:rsidR="00865D7F" w:rsidRPr="0078703A">
        <w:rPr>
          <w:rFonts w:cs="Times New Roman"/>
          <w:color w:val="00000A"/>
          <w:shd w:val="clear" w:color="auto" w:fill="FFFFFF"/>
          <w:lang w:val="lt-LT"/>
        </w:rPr>
        <w:t>Asta Čiulkinienė</w:t>
      </w:r>
      <w:r w:rsidR="006C4DE8" w:rsidRPr="0078703A">
        <w:rPr>
          <w:rFonts w:cs="Times New Roman"/>
          <w:color w:val="00000A"/>
          <w:shd w:val="clear" w:color="auto" w:fill="FFFFFF"/>
          <w:lang w:val="lt-LT"/>
        </w:rPr>
        <w:t>, tel. +370</w:t>
      </w:r>
      <w:r w:rsidR="00830564" w:rsidRPr="0078703A">
        <w:rPr>
          <w:rFonts w:cs="Times New Roman"/>
          <w:color w:val="00000A"/>
          <w:shd w:val="clear" w:color="auto" w:fill="FFFFFF"/>
          <w:lang w:val="lt-LT"/>
        </w:rPr>
        <w:t> 665 65434</w:t>
      </w:r>
      <w:r w:rsidR="006C4DE8" w:rsidRPr="0078703A">
        <w:rPr>
          <w:rFonts w:cs="Times New Roman"/>
          <w:color w:val="00000A"/>
          <w:shd w:val="clear" w:color="auto" w:fill="FFFFFF"/>
          <w:lang w:val="lt-LT"/>
        </w:rPr>
        <w:t xml:space="preserve">, el. paštas </w:t>
      </w:r>
      <w:r w:rsidR="00000000">
        <w:fldChar w:fldCharType="begin"/>
      </w:r>
      <w:r w:rsidR="00000000" w:rsidRPr="00FD6F14">
        <w:rPr>
          <w:lang w:val="lt-LT"/>
        </w:rPr>
        <w:instrText>HYPERLINK "file:///C:\\Users\\alma.kumpelyte\\Downloads\\asta.ciulkiniene@sauliusajunga.lt;"</w:instrText>
      </w:r>
      <w:r w:rsidR="00000000">
        <w:fldChar w:fldCharType="separate"/>
      </w:r>
      <w:r w:rsidR="00830564" w:rsidRPr="0078703A">
        <w:rPr>
          <w:rStyle w:val="Hipersaitas"/>
          <w:shd w:val="clear" w:color="auto" w:fill="FFFFFF"/>
          <w:lang w:val="lt-LT"/>
        </w:rPr>
        <w:t>asta</w:t>
      </w:r>
      <w:r w:rsidR="006C4DE8" w:rsidRPr="0078703A">
        <w:rPr>
          <w:rStyle w:val="Hipersaitas"/>
          <w:shd w:val="clear" w:color="auto" w:fill="FFFFFF"/>
          <w:lang w:val="lt-LT"/>
        </w:rPr>
        <w:t>.</w:t>
      </w:r>
      <w:r w:rsidR="00830564" w:rsidRPr="0078703A">
        <w:rPr>
          <w:rStyle w:val="Hipersaitas"/>
          <w:shd w:val="clear" w:color="auto" w:fill="FFFFFF"/>
          <w:lang w:val="lt-LT"/>
        </w:rPr>
        <w:t>ciulkiniene@saulius</w:t>
      </w:r>
      <w:r w:rsidR="00DA0B52" w:rsidRPr="0078703A">
        <w:rPr>
          <w:rStyle w:val="Hipersaitas"/>
          <w:shd w:val="clear" w:color="auto" w:fill="FFFFFF"/>
          <w:lang w:val="lt-LT"/>
        </w:rPr>
        <w:t>a</w:t>
      </w:r>
      <w:r w:rsidR="00830564" w:rsidRPr="0078703A">
        <w:rPr>
          <w:rStyle w:val="Hipersaitas"/>
          <w:shd w:val="clear" w:color="auto" w:fill="FFFFFF"/>
          <w:lang w:val="lt-LT"/>
        </w:rPr>
        <w:t>junga.lt</w:t>
      </w:r>
      <w:r w:rsidR="00B136A6" w:rsidRPr="0078703A">
        <w:rPr>
          <w:rStyle w:val="Hipersaitas"/>
          <w:shd w:val="clear" w:color="auto" w:fill="FFFFFF"/>
          <w:lang w:val="lt-LT"/>
        </w:rPr>
        <w:t>;</w:t>
      </w:r>
      <w:r w:rsidR="00000000">
        <w:rPr>
          <w:rStyle w:val="Hipersaitas"/>
          <w:shd w:val="clear" w:color="auto" w:fill="FFFFFF"/>
          <w:lang w:val="lt-LT"/>
        </w:rPr>
        <w:fldChar w:fldCharType="end"/>
      </w:r>
    </w:p>
    <w:p w14:paraId="59D8B163" w14:textId="1813E096" w:rsidR="004738C2" w:rsidRPr="0078703A" w:rsidRDefault="001D45B5" w:rsidP="0078703A">
      <w:pPr>
        <w:pStyle w:val="TEKSTAS"/>
        <w:widowControl/>
        <w:spacing w:line="240" w:lineRule="auto"/>
        <w:ind w:right="-2" w:firstLine="567"/>
        <w:rPr>
          <w:lang w:val="lt-LT"/>
        </w:rPr>
      </w:pPr>
      <w:r w:rsidRPr="0078703A">
        <w:rPr>
          <w:rFonts w:cs="Times New Roman"/>
          <w:color w:val="00000A"/>
          <w:sz w:val="24"/>
          <w:szCs w:val="24"/>
          <w:shd w:val="clear" w:color="auto" w:fill="FFFFFF"/>
          <w:lang w:val="lt-LT" w:eastAsia="en-US"/>
        </w:rPr>
        <w:t>Asm</w:t>
      </w:r>
      <w:r w:rsidR="005F2270" w:rsidRPr="0078703A">
        <w:rPr>
          <w:rFonts w:cs="Times New Roman"/>
          <w:color w:val="00000A"/>
          <w:sz w:val="24"/>
          <w:szCs w:val="24"/>
          <w:shd w:val="clear" w:color="auto" w:fill="FFFFFF"/>
          <w:lang w:val="lt-LT" w:eastAsia="en-US"/>
        </w:rPr>
        <w:t>enys</w:t>
      </w:r>
      <w:r w:rsidRPr="0078703A">
        <w:rPr>
          <w:rFonts w:cs="Times New Roman"/>
          <w:color w:val="00000A"/>
          <w:sz w:val="24"/>
          <w:szCs w:val="24"/>
          <w:shd w:val="clear" w:color="auto" w:fill="FFFFFF"/>
          <w:lang w:val="lt-LT" w:eastAsia="en-US"/>
        </w:rPr>
        <w:t>, atsaking</w:t>
      </w:r>
      <w:r w:rsidR="005F2270" w:rsidRPr="0078703A">
        <w:rPr>
          <w:rFonts w:cs="Times New Roman"/>
          <w:color w:val="00000A"/>
          <w:sz w:val="24"/>
          <w:szCs w:val="24"/>
          <w:shd w:val="clear" w:color="auto" w:fill="FFFFFF"/>
          <w:lang w:val="lt-LT" w:eastAsia="en-US"/>
        </w:rPr>
        <w:t>i</w:t>
      </w:r>
      <w:r w:rsidRPr="0078703A">
        <w:rPr>
          <w:rFonts w:cs="Times New Roman"/>
          <w:color w:val="00000A"/>
          <w:sz w:val="24"/>
          <w:szCs w:val="24"/>
          <w:shd w:val="clear" w:color="auto" w:fill="FFFFFF"/>
          <w:lang w:val="lt-LT" w:eastAsia="en-US"/>
        </w:rPr>
        <w:t xml:space="preserve"> už </w:t>
      </w:r>
      <w:r w:rsidR="00D82EB9" w:rsidRPr="0078703A">
        <w:rPr>
          <w:rFonts w:cs="Times New Roman"/>
          <w:color w:val="00000A"/>
          <w:sz w:val="24"/>
          <w:szCs w:val="24"/>
          <w:shd w:val="clear" w:color="auto" w:fill="FFFFFF"/>
          <w:lang w:val="lt-LT" w:eastAsia="en-US"/>
        </w:rPr>
        <w:t>p</w:t>
      </w:r>
      <w:r w:rsidRPr="0078703A">
        <w:rPr>
          <w:rFonts w:cs="Times New Roman"/>
          <w:color w:val="00000A"/>
          <w:sz w:val="24"/>
          <w:szCs w:val="24"/>
          <w:shd w:val="clear" w:color="auto" w:fill="FFFFFF"/>
          <w:lang w:val="lt-LT" w:eastAsia="en-US"/>
        </w:rPr>
        <w:t xml:space="preserve">irkimo objekto projekto </w:t>
      </w:r>
      <w:r w:rsidR="00147DF9" w:rsidRPr="0078703A">
        <w:rPr>
          <w:rFonts w:cs="Times New Roman"/>
          <w:color w:val="00000A"/>
          <w:sz w:val="24"/>
          <w:szCs w:val="24"/>
          <w:shd w:val="clear" w:color="auto" w:fill="FFFFFF"/>
          <w:lang w:val="lt-LT" w:eastAsia="en-US"/>
        </w:rPr>
        <w:t>įgyvendinimą</w:t>
      </w:r>
      <w:r w:rsidR="0086491D" w:rsidRPr="0078703A">
        <w:rPr>
          <w:lang w:val="lt-LT"/>
        </w:rPr>
        <w:t xml:space="preserve"> </w:t>
      </w:r>
      <w:r w:rsidR="0086491D" w:rsidRPr="0078703A">
        <w:rPr>
          <w:rFonts w:cs="Times New Roman"/>
          <w:color w:val="00000A"/>
          <w:sz w:val="24"/>
          <w:szCs w:val="24"/>
          <w:shd w:val="clear" w:color="auto" w:fill="FFFFFF"/>
          <w:lang w:val="lt-LT" w:eastAsia="en-US"/>
        </w:rPr>
        <w:t>ir techninės specifikacijos parengimą</w:t>
      </w:r>
      <w:r w:rsidRPr="0078703A">
        <w:rPr>
          <w:rFonts w:cs="Times New Roman"/>
          <w:color w:val="00000A"/>
          <w:sz w:val="24"/>
          <w:szCs w:val="24"/>
          <w:shd w:val="clear" w:color="auto" w:fill="FFFFFF"/>
          <w:lang w:val="lt-LT" w:eastAsia="en-US"/>
        </w:rPr>
        <w:t xml:space="preserve">: </w:t>
      </w:r>
      <w:bookmarkStart w:id="1" w:name="_Hlk20902785"/>
      <w:r w:rsidR="005F2270" w:rsidRPr="0078703A">
        <w:rPr>
          <w:rFonts w:cs="Times New Roman"/>
          <w:color w:val="00000A"/>
          <w:sz w:val="24"/>
          <w:szCs w:val="24"/>
          <w:shd w:val="clear" w:color="auto" w:fill="FFFFFF"/>
          <w:lang w:val="lt-LT" w:eastAsia="en-US"/>
        </w:rPr>
        <w:t>LŠS Logistikos skyriaus</w:t>
      </w:r>
      <w:r w:rsidR="00257B8F" w:rsidRPr="0078703A">
        <w:rPr>
          <w:rFonts w:cs="Times New Roman"/>
          <w:color w:val="00000A"/>
          <w:sz w:val="24"/>
          <w:szCs w:val="24"/>
          <w:shd w:val="clear" w:color="auto" w:fill="FFFFFF"/>
          <w:lang w:val="lt-LT" w:eastAsia="en-US"/>
        </w:rPr>
        <w:t xml:space="preserve"> </w:t>
      </w:r>
      <w:r w:rsidR="0086491D" w:rsidRPr="0078703A">
        <w:rPr>
          <w:rFonts w:cs="Times New Roman"/>
          <w:color w:val="00000A"/>
          <w:sz w:val="24"/>
          <w:szCs w:val="24"/>
          <w:shd w:val="clear" w:color="auto" w:fill="FFFFFF"/>
          <w:lang w:val="lt-LT" w:eastAsia="en-US"/>
        </w:rPr>
        <w:t>vedėjas Gintaras Žiauga</w:t>
      </w:r>
      <w:r w:rsidR="00257B8F" w:rsidRPr="0078703A">
        <w:rPr>
          <w:rFonts w:cs="Times New Roman"/>
          <w:color w:val="00000A"/>
          <w:sz w:val="24"/>
          <w:szCs w:val="24"/>
          <w:shd w:val="clear" w:color="auto" w:fill="FFFFFF"/>
          <w:lang w:val="lt-LT" w:eastAsia="en-US"/>
        </w:rPr>
        <w:t xml:space="preserve">, </w:t>
      </w:r>
      <w:r w:rsidR="00FA2566" w:rsidRPr="0078703A">
        <w:rPr>
          <w:rFonts w:cs="Times New Roman"/>
          <w:color w:val="00000A"/>
          <w:sz w:val="24"/>
          <w:szCs w:val="24"/>
          <w:shd w:val="clear" w:color="auto" w:fill="FFFFFF"/>
          <w:lang w:val="lt-LT" w:eastAsia="en-US"/>
        </w:rPr>
        <w:t>tel.</w:t>
      </w:r>
      <w:r w:rsidR="00257B8F" w:rsidRPr="0078703A">
        <w:rPr>
          <w:rFonts w:cs="Times New Roman"/>
          <w:color w:val="00000A"/>
          <w:sz w:val="24"/>
          <w:szCs w:val="24"/>
          <w:shd w:val="clear" w:color="auto" w:fill="FFFFFF"/>
          <w:lang w:val="lt-LT" w:eastAsia="en-US"/>
        </w:rPr>
        <w:t xml:space="preserve"> +370</w:t>
      </w:r>
      <w:r w:rsidR="00FA2566" w:rsidRPr="0078703A">
        <w:rPr>
          <w:rFonts w:cs="Times New Roman"/>
          <w:color w:val="00000A"/>
          <w:sz w:val="24"/>
          <w:szCs w:val="24"/>
          <w:shd w:val="clear" w:color="auto" w:fill="FFFFFF"/>
          <w:lang w:val="lt-LT" w:eastAsia="en-US"/>
        </w:rPr>
        <w:t> 6</w:t>
      </w:r>
      <w:r w:rsidR="004738C2" w:rsidRPr="0078703A">
        <w:rPr>
          <w:rFonts w:cs="Times New Roman"/>
          <w:color w:val="00000A"/>
          <w:sz w:val="24"/>
          <w:szCs w:val="24"/>
          <w:shd w:val="clear" w:color="auto" w:fill="FFFFFF"/>
          <w:lang w:val="lt-LT" w:eastAsia="en-US"/>
        </w:rPr>
        <w:t>15</w:t>
      </w:r>
      <w:r w:rsidR="00FA2566" w:rsidRPr="0078703A">
        <w:rPr>
          <w:rFonts w:cs="Times New Roman"/>
          <w:color w:val="00000A"/>
          <w:sz w:val="24"/>
          <w:szCs w:val="24"/>
          <w:shd w:val="clear" w:color="auto" w:fill="FFFFFF"/>
          <w:lang w:val="lt-LT" w:eastAsia="en-US"/>
        </w:rPr>
        <w:t xml:space="preserve"> </w:t>
      </w:r>
      <w:r w:rsidR="00A33022" w:rsidRPr="0078703A">
        <w:rPr>
          <w:rFonts w:cs="Times New Roman"/>
          <w:color w:val="00000A"/>
          <w:sz w:val="24"/>
          <w:szCs w:val="24"/>
          <w:shd w:val="clear" w:color="auto" w:fill="FFFFFF"/>
          <w:lang w:val="lt-LT" w:eastAsia="en-US"/>
        </w:rPr>
        <w:t>18915</w:t>
      </w:r>
      <w:r w:rsidR="00FA2566" w:rsidRPr="0078703A">
        <w:rPr>
          <w:rFonts w:cs="Times New Roman"/>
          <w:color w:val="00000A"/>
          <w:sz w:val="24"/>
          <w:szCs w:val="24"/>
          <w:shd w:val="clear" w:color="auto" w:fill="FFFFFF"/>
          <w:lang w:val="lt-LT" w:eastAsia="en-US"/>
        </w:rPr>
        <w:t xml:space="preserve">, el. paštas </w:t>
      </w:r>
      <w:r w:rsidR="00000000">
        <w:fldChar w:fldCharType="begin"/>
      </w:r>
      <w:r w:rsidR="00000000" w:rsidRPr="00FD6F14">
        <w:rPr>
          <w:lang w:val="lt-LT"/>
        </w:rPr>
        <w:instrText>HYPERLINK "mailto:gintaras.ziauga@sauliusajunga.lt"</w:instrText>
      </w:r>
      <w:r w:rsidR="00000000">
        <w:fldChar w:fldCharType="separate"/>
      </w:r>
      <w:r w:rsidR="004738C2" w:rsidRPr="0078703A">
        <w:rPr>
          <w:rStyle w:val="Hipersaitas"/>
          <w:rFonts w:cs="Tahoma"/>
          <w:sz w:val="24"/>
          <w:szCs w:val="24"/>
          <w:lang w:val="lt-LT"/>
        </w:rPr>
        <w:t>gintaras.ziauga@sauliusajunga.lt</w:t>
      </w:r>
      <w:r w:rsidR="00000000">
        <w:rPr>
          <w:rStyle w:val="Hipersaitas"/>
          <w:rFonts w:cs="Tahoma"/>
          <w:sz w:val="24"/>
          <w:szCs w:val="24"/>
          <w:lang w:val="lt-LT"/>
        </w:rPr>
        <w:fldChar w:fldCharType="end"/>
      </w:r>
    </w:p>
    <w:bookmarkEnd w:id="1"/>
    <w:p w14:paraId="19526F04" w14:textId="1022F723" w:rsidR="007E6035" w:rsidRPr="0078703A" w:rsidRDefault="007E6035" w:rsidP="0078703A">
      <w:pPr>
        <w:pStyle w:val="Sraopastraipa"/>
        <w:tabs>
          <w:tab w:val="left" w:pos="851"/>
        </w:tabs>
        <w:autoSpaceDE w:val="0"/>
        <w:autoSpaceDN w:val="0"/>
        <w:adjustRightInd w:val="0"/>
        <w:ind w:left="0" w:right="-2" w:firstLine="567"/>
        <w:jc w:val="both"/>
        <w:rPr>
          <w:bCs/>
          <w:sz w:val="24"/>
          <w:szCs w:val="24"/>
        </w:rPr>
      </w:pPr>
      <w:r w:rsidRPr="0078703A">
        <w:rPr>
          <w:b/>
          <w:sz w:val="24"/>
          <w:szCs w:val="24"/>
        </w:rPr>
        <w:t xml:space="preserve">Kviečiame </w:t>
      </w:r>
      <w:r w:rsidR="00393145" w:rsidRPr="0078703A">
        <w:rPr>
          <w:b/>
          <w:sz w:val="24"/>
          <w:szCs w:val="24"/>
        </w:rPr>
        <w:t>galimus rinkos dalyvius</w:t>
      </w:r>
      <w:r w:rsidRPr="0078703A">
        <w:rPr>
          <w:b/>
          <w:sz w:val="24"/>
          <w:szCs w:val="24"/>
        </w:rPr>
        <w:t xml:space="preserve"> </w:t>
      </w:r>
      <w:r w:rsidR="00AA6D4B" w:rsidRPr="0078703A">
        <w:rPr>
          <w:b/>
          <w:sz w:val="24"/>
          <w:szCs w:val="24"/>
        </w:rPr>
        <w:t>dalyvauti rinkos konsultacijoje</w:t>
      </w:r>
      <w:r w:rsidR="000C06D2" w:rsidRPr="0078703A">
        <w:rPr>
          <w:b/>
          <w:sz w:val="24"/>
          <w:szCs w:val="24"/>
        </w:rPr>
        <w:t>,</w:t>
      </w:r>
      <w:r w:rsidRPr="0078703A">
        <w:rPr>
          <w:b/>
          <w:sz w:val="24"/>
          <w:szCs w:val="24"/>
        </w:rPr>
        <w:t xml:space="preserve"> </w:t>
      </w:r>
      <w:r w:rsidRPr="0078703A">
        <w:rPr>
          <w:bCs/>
          <w:sz w:val="24"/>
          <w:szCs w:val="24"/>
        </w:rPr>
        <w:t>susipažinti su planuojam</w:t>
      </w:r>
      <w:r w:rsidR="00AA6D4B" w:rsidRPr="0078703A">
        <w:rPr>
          <w:bCs/>
          <w:sz w:val="24"/>
          <w:szCs w:val="24"/>
        </w:rPr>
        <w:t>o</w:t>
      </w:r>
      <w:r w:rsidRPr="0078703A">
        <w:rPr>
          <w:bCs/>
          <w:sz w:val="24"/>
          <w:szCs w:val="24"/>
        </w:rPr>
        <w:t xml:space="preserve"> įsigyti p</w:t>
      </w:r>
      <w:r w:rsidR="006F0C4D" w:rsidRPr="0078703A">
        <w:rPr>
          <w:bCs/>
          <w:sz w:val="24"/>
          <w:szCs w:val="24"/>
        </w:rPr>
        <w:t xml:space="preserve">irkimo objekto </w:t>
      </w:r>
      <w:r w:rsidR="003F4CAD" w:rsidRPr="0078703A">
        <w:rPr>
          <w:bCs/>
          <w:sz w:val="24"/>
          <w:szCs w:val="24"/>
        </w:rPr>
        <w:t xml:space="preserve">pagrindinėmis </w:t>
      </w:r>
      <w:r w:rsidR="00313B5E" w:rsidRPr="0078703A">
        <w:rPr>
          <w:bCs/>
          <w:sz w:val="24"/>
          <w:szCs w:val="24"/>
        </w:rPr>
        <w:t xml:space="preserve">sutarties </w:t>
      </w:r>
      <w:r w:rsidR="003F4CAD" w:rsidRPr="0078703A">
        <w:rPr>
          <w:bCs/>
          <w:sz w:val="24"/>
          <w:szCs w:val="24"/>
        </w:rPr>
        <w:t xml:space="preserve">sąlygomis </w:t>
      </w:r>
      <w:r w:rsidR="00313B5E" w:rsidRPr="0078703A">
        <w:rPr>
          <w:bCs/>
          <w:sz w:val="24"/>
          <w:szCs w:val="24"/>
        </w:rPr>
        <w:t xml:space="preserve">ir </w:t>
      </w:r>
      <w:r w:rsidRPr="0078703A">
        <w:rPr>
          <w:bCs/>
          <w:sz w:val="24"/>
          <w:szCs w:val="24"/>
        </w:rPr>
        <w:t>techninės specifikacijos projektu</w:t>
      </w:r>
      <w:r w:rsidR="003B7B3E" w:rsidRPr="0078703A">
        <w:rPr>
          <w:bCs/>
          <w:sz w:val="24"/>
          <w:szCs w:val="24"/>
        </w:rPr>
        <w:t xml:space="preserve"> </w:t>
      </w:r>
      <w:r w:rsidRPr="0078703A">
        <w:rPr>
          <w:bCs/>
          <w:sz w:val="24"/>
          <w:szCs w:val="24"/>
        </w:rPr>
        <w:t xml:space="preserve">(Rinkos konsultacijos 1 priedas) ir </w:t>
      </w:r>
      <w:r w:rsidR="006F0C4D" w:rsidRPr="0078703A">
        <w:rPr>
          <w:bCs/>
          <w:sz w:val="24"/>
          <w:szCs w:val="24"/>
        </w:rPr>
        <w:t>konsultuoti perkančiąją</w:t>
      </w:r>
      <w:r w:rsidR="00C5316E" w:rsidRPr="0078703A">
        <w:rPr>
          <w:bCs/>
          <w:sz w:val="24"/>
          <w:szCs w:val="24"/>
        </w:rPr>
        <w:t xml:space="preserve"> -</w:t>
      </w:r>
      <w:r w:rsidRPr="0078703A">
        <w:rPr>
          <w:bCs/>
          <w:sz w:val="24"/>
          <w:szCs w:val="24"/>
        </w:rPr>
        <w:t xml:space="preserve"> teikti savo nuomonę/pastabas/rekomendacijas/siūlymus dėl efektyvesnio pirkimo vykdymo, techninės specifikacijos</w:t>
      </w:r>
      <w:r w:rsidR="00C5316E" w:rsidRPr="0078703A">
        <w:rPr>
          <w:bCs/>
          <w:sz w:val="24"/>
          <w:szCs w:val="24"/>
        </w:rPr>
        <w:t xml:space="preserve"> reikalavimų ir sutarties projekte nurodytų nuostatų</w:t>
      </w:r>
      <w:r w:rsidRPr="0078703A">
        <w:rPr>
          <w:bCs/>
          <w:sz w:val="24"/>
          <w:szCs w:val="24"/>
        </w:rPr>
        <w:t xml:space="preserve"> atsa</w:t>
      </w:r>
      <w:r w:rsidR="00C5316E" w:rsidRPr="0078703A">
        <w:rPr>
          <w:bCs/>
          <w:sz w:val="24"/>
          <w:szCs w:val="24"/>
        </w:rPr>
        <w:t>kant</w:t>
      </w:r>
      <w:r w:rsidRPr="0078703A">
        <w:rPr>
          <w:bCs/>
          <w:sz w:val="24"/>
          <w:szCs w:val="24"/>
        </w:rPr>
        <w:t xml:space="preserve"> į perkančiosios organizacijos klausimus</w:t>
      </w:r>
      <w:r w:rsidR="00DB7518" w:rsidRPr="0078703A">
        <w:rPr>
          <w:bCs/>
          <w:sz w:val="24"/>
          <w:szCs w:val="24"/>
        </w:rPr>
        <w:t xml:space="preserve"> pridedamoje </w:t>
      </w:r>
      <w:r w:rsidR="00DC3483" w:rsidRPr="0078703A">
        <w:rPr>
          <w:bCs/>
          <w:sz w:val="24"/>
          <w:szCs w:val="24"/>
        </w:rPr>
        <w:t>formoje</w:t>
      </w:r>
      <w:r w:rsidRPr="0078703A">
        <w:rPr>
          <w:bCs/>
          <w:sz w:val="24"/>
          <w:szCs w:val="24"/>
        </w:rPr>
        <w:t xml:space="preserve"> (</w:t>
      </w:r>
      <w:r w:rsidR="00DC3483" w:rsidRPr="0078703A">
        <w:rPr>
          <w:bCs/>
          <w:sz w:val="24"/>
          <w:szCs w:val="24"/>
        </w:rPr>
        <w:t>Rinkos konsultacijos 2 priedas</w:t>
      </w:r>
      <w:r w:rsidRPr="0078703A">
        <w:rPr>
          <w:bCs/>
          <w:sz w:val="24"/>
          <w:szCs w:val="24"/>
        </w:rPr>
        <w:t>).</w:t>
      </w:r>
    </w:p>
    <w:p w14:paraId="2C53A739" w14:textId="77777777" w:rsidR="0045435D" w:rsidRPr="0078703A" w:rsidRDefault="0045435D" w:rsidP="0078703A">
      <w:pPr>
        <w:pStyle w:val="Sraopastraipa"/>
        <w:tabs>
          <w:tab w:val="left" w:pos="851"/>
        </w:tabs>
        <w:autoSpaceDE w:val="0"/>
        <w:autoSpaceDN w:val="0"/>
        <w:adjustRightInd w:val="0"/>
        <w:ind w:left="0" w:right="-2" w:firstLine="567"/>
        <w:jc w:val="both"/>
        <w:rPr>
          <w:b/>
          <w:sz w:val="24"/>
          <w:szCs w:val="24"/>
          <w:highlight w:val="yellow"/>
        </w:rPr>
      </w:pPr>
    </w:p>
    <w:p w14:paraId="66ECBDB6" w14:textId="174DBFDA" w:rsidR="00C17FF2" w:rsidRPr="0078703A" w:rsidRDefault="00DC3483" w:rsidP="0078703A">
      <w:pPr>
        <w:jc w:val="right"/>
        <w:rPr>
          <w:rFonts w:cs="Times New Roman"/>
          <w:bCs/>
          <w:lang w:val="lt-LT"/>
        </w:rPr>
      </w:pPr>
      <w:bookmarkStart w:id="2" w:name="_Hlk108514497"/>
      <w:r w:rsidRPr="0078703A">
        <w:rPr>
          <w:rFonts w:cs="Times New Roman"/>
          <w:bCs/>
          <w:lang w:val="lt-LT"/>
        </w:rPr>
        <w:t>Rinkos konsultacijos 1 priedas</w:t>
      </w:r>
    </w:p>
    <w:p w14:paraId="2DC53991" w14:textId="77777777" w:rsidR="00DC3483" w:rsidRPr="0078703A" w:rsidRDefault="00DC3483" w:rsidP="0078703A">
      <w:pPr>
        <w:jc w:val="right"/>
        <w:rPr>
          <w:rFonts w:cs="Times New Roman"/>
          <w:lang w:val="lt-LT"/>
        </w:rPr>
      </w:pPr>
    </w:p>
    <w:p w14:paraId="7C04E363" w14:textId="44BC3B6B" w:rsidR="000A76F4" w:rsidRPr="0078703A" w:rsidRDefault="003023C6" w:rsidP="0078703A">
      <w:pPr>
        <w:jc w:val="center"/>
        <w:rPr>
          <w:rFonts w:cs="Times New Roman"/>
          <w:b/>
          <w:bCs/>
          <w:lang w:val="lt-LT"/>
        </w:rPr>
      </w:pPr>
      <w:r w:rsidRPr="0078703A">
        <w:rPr>
          <w:rFonts w:cs="Times New Roman"/>
          <w:b/>
          <w:bCs/>
          <w:lang w:val="lt-LT"/>
        </w:rPr>
        <w:t>I DALIS</w:t>
      </w:r>
    </w:p>
    <w:p w14:paraId="624BBDAB" w14:textId="77777777" w:rsidR="00533905" w:rsidRPr="0078703A" w:rsidRDefault="00533905" w:rsidP="0078703A">
      <w:pPr>
        <w:jc w:val="center"/>
        <w:rPr>
          <w:rFonts w:cs="Times New Roman"/>
          <w:b/>
          <w:bCs/>
          <w:lang w:val="lt-LT"/>
        </w:rPr>
      </w:pPr>
    </w:p>
    <w:p w14:paraId="5BAEF6E6" w14:textId="77777777" w:rsidR="00533905" w:rsidRPr="0078703A" w:rsidRDefault="00533905" w:rsidP="0078703A">
      <w:pPr>
        <w:suppressAutoHyphens/>
        <w:ind w:firstLine="567"/>
        <w:jc w:val="both"/>
        <w:rPr>
          <w:rFonts w:eastAsia="Arial" w:cs="Times New Roman"/>
          <w:bCs/>
          <w:lang w:val="lt-LT" w:eastAsia="ar-SA"/>
        </w:rPr>
      </w:pPr>
      <w:r w:rsidRPr="0078703A">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r w:rsidR="00000000">
        <w:fldChar w:fldCharType="begin"/>
      </w:r>
      <w:r w:rsidR="00000000" w:rsidRPr="00FD6F14">
        <w:rPr>
          <w:lang w:val="lt-LT"/>
        </w:rPr>
        <w:instrText>HYPERLINK "https://www.e-tar.lt/portal/lt/legalAct/383cf990c70811eea5a28c81c82193a8"</w:instrText>
      </w:r>
      <w:r w:rsidR="00000000">
        <w:fldChar w:fldCharType="separate"/>
      </w:r>
      <w:r w:rsidRPr="0078703A">
        <w:rPr>
          <w:rStyle w:val="Hipersaitas"/>
          <w:lang w:val="lt-LT"/>
        </w:rPr>
        <w:t>1S-19 Dėl Prekių viešojo pirkimo–pardavimo sutarties tipinių sąlygų patvirtinimo (e-</w:t>
      </w:r>
      <w:proofErr w:type="spellStart"/>
      <w:r w:rsidRPr="0078703A">
        <w:rPr>
          <w:rStyle w:val="Hipersaitas"/>
          <w:lang w:val="lt-LT"/>
        </w:rPr>
        <w:t>tar.lt</w:t>
      </w:r>
      <w:proofErr w:type="spellEnd"/>
      <w:r w:rsidRPr="0078703A">
        <w:rPr>
          <w:rStyle w:val="Hipersaitas"/>
          <w:lang w:val="lt-LT"/>
        </w:rPr>
        <w:t>)</w:t>
      </w:r>
      <w:r w:rsidR="00000000">
        <w:rPr>
          <w:rStyle w:val="Hipersaitas"/>
          <w:lang w:val="lt-LT"/>
        </w:rPr>
        <w:fldChar w:fldCharType="end"/>
      </w:r>
    </w:p>
    <w:p w14:paraId="6242BD7B" w14:textId="77777777" w:rsidR="00533905" w:rsidRPr="0078703A" w:rsidRDefault="00533905" w:rsidP="0078703A">
      <w:pPr>
        <w:suppressAutoHyphens/>
        <w:jc w:val="both"/>
        <w:rPr>
          <w:rFonts w:eastAsia="Arial" w:cs="Times New Roman"/>
          <w:bCs/>
          <w:highlight w:val="yellow"/>
          <w:lang w:val="lt-LT" w:eastAsia="ar-SA"/>
        </w:rPr>
      </w:pPr>
    </w:p>
    <w:p w14:paraId="3BC40EA5" w14:textId="79470F8B" w:rsidR="003023C6" w:rsidRPr="0078703A" w:rsidRDefault="00C03F22" w:rsidP="0078703A">
      <w:pPr>
        <w:jc w:val="both"/>
        <w:rPr>
          <w:rFonts w:cs="Times New Roman"/>
          <w:b/>
          <w:bCs/>
          <w:lang w:val="lt-LT"/>
        </w:rPr>
      </w:pPr>
      <w:r w:rsidRPr="0078703A">
        <w:rPr>
          <w:rFonts w:cs="Times New Roman"/>
          <w:b/>
          <w:bCs/>
          <w:lang w:val="lt-LT"/>
        </w:rPr>
        <w:t>1. Pagrindinės sutarties sąlygos:</w:t>
      </w:r>
    </w:p>
    <w:p w14:paraId="0954A10E" w14:textId="5D5B9CA4" w:rsidR="00C03F22" w:rsidRPr="0078703A" w:rsidRDefault="0072028B" w:rsidP="0078703A">
      <w:pPr>
        <w:jc w:val="both"/>
        <w:rPr>
          <w:rFonts w:cs="Times New Roman"/>
          <w:lang w:val="lt-LT"/>
        </w:rPr>
      </w:pPr>
      <w:r w:rsidRPr="0078703A">
        <w:rPr>
          <w:rFonts w:cs="Times New Roman"/>
          <w:b/>
          <w:bCs/>
          <w:lang w:val="lt-LT"/>
        </w:rPr>
        <w:t xml:space="preserve">1. </w:t>
      </w:r>
      <w:r w:rsidR="00D45BF5" w:rsidRPr="0078703A">
        <w:rPr>
          <w:rFonts w:cs="Times New Roman"/>
          <w:b/>
          <w:bCs/>
          <w:lang w:val="lt-LT"/>
        </w:rPr>
        <w:t xml:space="preserve">Sutarčiai taikomas kainos apskaičiavimo būdas: </w:t>
      </w:r>
      <w:r w:rsidR="00F42196" w:rsidRPr="00F42196">
        <w:rPr>
          <w:rFonts w:cs="Times New Roman"/>
          <w:lang w:val="lt-LT"/>
        </w:rPr>
        <w:t>numatoma f</w:t>
      </w:r>
      <w:r w:rsidR="007E3A7F" w:rsidRPr="00F42196">
        <w:rPr>
          <w:rFonts w:cs="Times New Roman"/>
          <w:lang w:val="lt-LT"/>
        </w:rPr>
        <w:t>iksuoto</w:t>
      </w:r>
      <w:r w:rsidR="007E3A7F" w:rsidRPr="0078703A">
        <w:rPr>
          <w:rFonts w:cs="Times New Roman"/>
          <w:lang w:val="lt-LT"/>
        </w:rPr>
        <w:t xml:space="preserve"> įkainio kainodara</w:t>
      </w:r>
      <w:r w:rsidR="00F31541" w:rsidRPr="0078703A">
        <w:rPr>
          <w:rFonts w:cs="Times New Roman"/>
          <w:lang w:val="lt-LT"/>
        </w:rPr>
        <w:t xml:space="preserve">. </w:t>
      </w:r>
    </w:p>
    <w:bookmarkEnd w:id="2"/>
    <w:p w14:paraId="23114D8B" w14:textId="6B37C0AB" w:rsidR="00731231" w:rsidRPr="0078703A" w:rsidRDefault="0072028B" w:rsidP="0078703A">
      <w:pPr>
        <w:suppressAutoHyphens/>
        <w:jc w:val="both"/>
        <w:rPr>
          <w:rFonts w:eastAsia="Arial" w:cs="Times New Roman"/>
          <w:bCs/>
          <w:lang w:val="lt-LT" w:eastAsia="ar-SA"/>
        </w:rPr>
      </w:pPr>
      <w:r w:rsidRPr="0078703A">
        <w:rPr>
          <w:rFonts w:eastAsia="Times New Roman" w:cs="Times New Roman"/>
          <w:b/>
          <w:bCs/>
          <w:kern w:val="2"/>
          <w:lang w:val="lt-LT" w:bidi="ar-SA"/>
        </w:rPr>
        <w:t>2</w:t>
      </w:r>
      <w:r w:rsidR="007D7F32" w:rsidRPr="0078703A">
        <w:rPr>
          <w:rFonts w:eastAsia="Times New Roman" w:cs="Times New Roman"/>
          <w:b/>
          <w:bCs/>
          <w:kern w:val="2"/>
          <w:lang w:val="lt-LT" w:bidi="ar-SA"/>
        </w:rPr>
        <w:t>. Prekių pristatymo terminai</w:t>
      </w:r>
      <w:r w:rsidR="007D7F32" w:rsidRPr="0078703A">
        <w:rPr>
          <w:rFonts w:eastAsia="Times New Roman" w:cs="Times New Roman"/>
          <w:kern w:val="2"/>
          <w:lang w:val="lt-LT" w:bidi="ar-SA"/>
        </w:rPr>
        <w:t xml:space="preserve"> Tiekėjas pagal atskirą užsakymą įsipareigoja pristatyti Prekes ne vėliau kaip per </w:t>
      </w:r>
      <w:r w:rsidR="0032118A" w:rsidRPr="0078703A">
        <w:rPr>
          <w:rFonts w:eastAsia="Times New Roman" w:cs="Times New Roman"/>
          <w:kern w:val="2"/>
          <w:lang w:val="lt-LT" w:bidi="ar-SA"/>
        </w:rPr>
        <w:t>9</w:t>
      </w:r>
      <w:r w:rsidR="007D7F32" w:rsidRPr="0078703A">
        <w:rPr>
          <w:rFonts w:eastAsia="Times New Roman" w:cs="Times New Roman"/>
          <w:kern w:val="2"/>
          <w:lang w:val="lt-LT" w:bidi="ar-SA"/>
        </w:rPr>
        <w:t xml:space="preserve"> (</w:t>
      </w:r>
      <w:r w:rsidR="0032118A" w:rsidRPr="0078703A">
        <w:rPr>
          <w:rFonts w:eastAsia="Times New Roman" w:cs="Times New Roman"/>
          <w:kern w:val="2"/>
          <w:lang w:val="lt-LT" w:bidi="ar-SA"/>
        </w:rPr>
        <w:t>devynis</w:t>
      </w:r>
      <w:r w:rsidR="007D7F32" w:rsidRPr="0078703A">
        <w:rPr>
          <w:rFonts w:eastAsia="Times New Roman" w:cs="Times New Roman"/>
          <w:kern w:val="2"/>
          <w:lang w:val="lt-LT" w:bidi="ar-SA"/>
        </w:rPr>
        <w:t>) mėnesius nuo sutarties įsigaliojimo datos. Prekės pristatomos adresu: Laisvės al. 34, Kaunas.</w:t>
      </w:r>
      <w:r w:rsidRPr="0078703A">
        <w:rPr>
          <w:rFonts w:eastAsia="Times New Roman" w:cs="Times New Roman"/>
          <w:kern w:val="2"/>
          <w:lang w:val="lt-LT" w:bidi="ar-SA"/>
        </w:rPr>
        <w:t xml:space="preserve"> </w:t>
      </w:r>
      <w:r w:rsidR="00731231" w:rsidRPr="0078703A">
        <w:rPr>
          <w:rFonts w:eastAsia="Arial" w:cs="Times New Roman"/>
          <w:bCs/>
          <w:lang w:val="lt-LT" w:eastAsia="ar-SA"/>
        </w:rPr>
        <w:t xml:space="preserve">Prekių (ar jų dalies) pristatymo termino pratęsimas </w:t>
      </w:r>
      <w:r w:rsidRPr="0078703A">
        <w:rPr>
          <w:rFonts w:eastAsia="Arial" w:cs="Times New Roman"/>
          <w:bCs/>
          <w:lang w:val="lt-LT" w:eastAsia="ar-SA"/>
        </w:rPr>
        <w:t>n</w:t>
      </w:r>
      <w:r w:rsidR="00731231" w:rsidRPr="0078703A">
        <w:rPr>
          <w:rFonts w:eastAsia="Arial" w:cs="Times New Roman"/>
          <w:bCs/>
          <w:lang w:val="lt-LT" w:eastAsia="ar-SA"/>
        </w:rPr>
        <w:t>etaikoma</w:t>
      </w:r>
      <w:r w:rsidRPr="0078703A">
        <w:rPr>
          <w:rFonts w:eastAsia="Arial" w:cs="Times New Roman"/>
          <w:bCs/>
          <w:lang w:val="lt-LT" w:eastAsia="ar-SA"/>
        </w:rPr>
        <w:t>s.</w:t>
      </w:r>
    </w:p>
    <w:p w14:paraId="221BE2F3" w14:textId="3CAADAC5" w:rsidR="00965704" w:rsidRPr="0078703A" w:rsidRDefault="0072028B" w:rsidP="0078703A">
      <w:pPr>
        <w:suppressAutoHyphens/>
        <w:jc w:val="both"/>
        <w:rPr>
          <w:rFonts w:eastAsia="Arial" w:cs="Times New Roman"/>
          <w:bCs/>
          <w:lang w:val="lt-LT" w:eastAsia="ar-SA"/>
        </w:rPr>
      </w:pPr>
      <w:r w:rsidRPr="0078703A">
        <w:rPr>
          <w:rFonts w:eastAsia="Arial" w:cs="Times New Roman"/>
          <w:b/>
          <w:lang w:val="lt-LT" w:eastAsia="ar-SA"/>
        </w:rPr>
        <w:t>3</w:t>
      </w:r>
      <w:r w:rsidR="00965704" w:rsidRPr="0078703A">
        <w:rPr>
          <w:rFonts w:eastAsia="Arial" w:cs="Times New Roman"/>
          <w:b/>
          <w:lang w:val="lt-LT" w:eastAsia="ar-SA"/>
        </w:rPr>
        <w:t>. Atsiskaitymo su Tiekėju terminas ir tvarka</w:t>
      </w:r>
      <w:r w:rsidR="00965704" w:rsidRPr="0078703A">
        <w:rPr>
          <w:rFonts w:eastAsia="Arial" w:cs="Times New Roman"/>
          <w:b/>
          <w:lang w:val="lt-LT" w:eastAsia="ar-SA"/>
        </w:rPr>
        <w:tab/>
      </w:r>
      <w:r w:rsidR="00965704" w:rsidRPr="0078703A">
        <w:rPr>
          <w:rFonts w:eastAsia="Arial" w:cs="Times New Roman"/>
          <w:bCs/>
          <w:lang w:val="lt-LT" w:eastAsia="ar-SA"/>
        </w:rPr>
        <w:t xml:space="preserve">Pirkėjas atsiskaito su Tiekėju ne vėliau kaip per </w:t>
      </w:r>
      <w:r w:rsidR="00965704" w:rsidRPr="0078703A">
        <w:rPr>
          <w:rFonts w:eastAsia="Arial" w:cs="Times New Roman"/>
          <w:bCs/>
          <w:lang w:val="lt-LT" w:eastAsia="ar-SA"/>
        </w:rPr>
        <w:lastRenderedPageBreak/>
        <w:t>30 (trisdešimt) dienų nuo Sąskaitos gavimo dienos</w:t>
      </w:r>
      <w:r w:rsidR="000E743A" w:rsidRPr="0078703A">
        <w:rPr>
          <w:rFonts w:eastAsia="Arial" w:cs="Times New Roman"/>
          <w:bCs/>
          <w:lang w:val="lt-LT" w:eastAsia="ar-SA"/>
        </w:rPr>
        <w:t>,</w:t>
      </w:r>
      <w:r w:rsidR="00965704" w:rsidRPr="0078703A">
        <w:rPr>
          <w:rFonts w:eastAsia="Arial" w:cs="Times New Roman"/>
          <w:b/>
          <w:lang w:val="lt-LT" w:eastAsia="ar-SA"/>
        </w:rPr>
        <w:t xml:space="preserve"> </w:t>
      </w:r>
      <w:r w:rsidR="00965704" w:rsidRPr="0078703A">
        <w:rPr>
          <w:rFonts w:eastAsia="Arial" w:cs="Times New Roman"/>
          <w:bCs/>
          <w:lang w:val="lt-LT" w:eastAsia="ar-SA"/>
        </w:rPr>
        <w:t>įvykdžius visus sutartinius įsipareigojimus, sumokama visa Sutarties kaina.</w:t>
      </w:r>
    </w:p>
    <w:p w14:paraId="7C9E5CA4" w14:textId="1B1D6081" w:rsidR="00AF1CFC" w:rsidRPr="0078703A" w:rsidRDefault="0072028B" w:rsidP="0078703A">
      <w:pPr>
        <w:suppressAutoHyphens/>
        <w:jc w:val="both"/>
        <w:rPr>
          <w:rFonts w:eastAsia="Arial" w:cs="Times New Roman"/>
          <w:bCs/>
          <w:lang w:val="lt-LT" w:eastAsia="ar-SA"/>
        </w:rPr>
      </w:pPr>
      <w:r w:rsidRPr="0078703A">
        <w:rPr>
          <w:rFonts w:eastAsia="Arial" w:cs="Times New Roman"/>
          <w:b/>
          <w:lang w:val="lt-LT" w:eastAsia="ar-SA"/>
        </w:rPr>
        <w:t>4</w:t>
      </w:r>
      <w:r w:rsidR="00965704" w:rsidRPr="0078703A">
        <w:rPr>
          <w:rFonts w:eastAsia="Arial" w:cs="Times New Roman"/>
          <w:b/>
          <w:lang w:val="lt-LT" w:eastAsia="ar-SA"/>
        </w:rPr>
        <w:t>. Avansas</w:t>
      </w:r>
      <w:r w:rsidR="00965704" w:rsidRPr="0078703A">
        <w:rPr>
          <w:rFonts w:eastAsia="Arial" w:cs="Times New Roman"/>
          <w:b/>
          <w:lang w:val="lt-LT" w:eastAsia="ar-SA"/>
        </w:rPr>
        <w:tab/>
      </w:r>
      <w:r w:rsidR="00965704" w:rsidRPr="0078703A">
        <w:rPr>
          <w:rFonts w:eastAsia="Arial" w:cs="Times New Roman"/>
          <w:bCs/>
          <w:lang w:val="lt-LT" w:eastAsia="ar-SA"/>
        </w:rPr>
        <w:t>Tiekėjui</w:t>
      </w:r>
      <w:r w:rsidRPr="0078703A">
        <w:rPr>
          <w:rFonts w:eastAsia="Arial" w:cs="Times New Roman"/>
          <w:bCs/>
          <w:lang w:val="lt-LT" w:eastAsia="ar-SA"/>
        </w:rPr>
        <w:t xml:space="preserve"> gali būti išmokėtas avansas,</w:t>
      </w:r>
      <w:r w:rsidR="00965704" w:rsidRPr="0078703A">
        <w:rPr>
          <w:rFonts w:eastAsia="Arial" w:cs="Times New Roman"/>
          <w:bCs/>
          <w:lang w:val="lt-LT" w:eastAsia="ar-SA"/>
        </w:rPr>
        <w:t xml:space="preserve"> išmokėto avanso suma iki </w:t>
      </w:r>
      <w:r w:rsidR="00B1049B" w:rsidRPr="0078703A">
        <w:rPr>
          <w:rFonts w:eastAsia="Arial" w:cs="Times New Roman"/>
          <w:bCs/>
          <w:lang w:val="lt-LT" w:eastAsia="ar-SA"/>
        </w:rPr>
        <w:t>30</w:t>
      </w:r>
      <w:r w:rsidR="00965704" w:rsidRPr="0078703A">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78703A">
        <w:rPr>
          <w:rFonts w:eastAsia="Arial" w:cs="Times New Roman"/>
          <w:bCs/>
          <w:lang w:val="lt-LT" w:eastAsia="ar-SA"/>
        </w:rPr>
        <w:t>.</w:t>
      </w:r>
    </w:p>
    <w:p w14:paraId="4F1F0888" w14:textId="667A8AAF" w:rsidR="00A842B0" w:rsidRPr="0078703A" w:rsidRDefault="007E3571" w:rsidP="0078703A">
      <w:pPr>
        <w:jc w:val="both"/>
        <w:rPr>
          <w:kern w:val="2"/>
          <w:lang w:val="lt-LT"/>
        </w:rPr>
      </w:pPr>
      <w:r w:rsidRPr="0078703A">
        <w:rPr>
          <w:rFonts w:eastAsia="Arial" w:cs="Times New Roman"/>
          <w:b/>
          <w:lang w:val="lt-LT" w:eastAsia="ar-SA"/>
        </w:rPr>
        <w:t>5.</w:t>
      </w:r>
      <w:r w:rsidRPr="0078703A">
        <w:rPr>
          <w:rFonts w:eastAsia="Arial" w:cs="Times New Roman"/>
          <w:bCs/>
          <w:lang w:val="lt-LT" w:eastAsia="ar-SA"/>
        </w:rPr>
        <w:t xml:space="preserve"> </w:t>
      </w:r>
      <w:r w:rsidRPr="0078703A">
        <w:rPr>
          <w:b/>
          <w:bCs/>
          <w:kern w:val="2"/>
          <w:lang w:val="lt-LT"/>
        </w:rPr>
        <w:t>Garantinė priežiūra</w:t>
      </w:r>
      <w:r w:rsidR="00A842B0" w:rsidRPr="0078703A">
        <w:rPr>
          <w:b/>
          <w:bCs/>
          <w:kern w:val="2"/>
          <w:lang w:val="lt-LT"/>
        </w:rPr>
        <w:t>:</w:t>
      </w:r>
      <w:r w:rsidR="00A842B0" w:rsidRPr="0078703A">
        <w:rPr>
          <w:kern w:val="2"/>
          <w:lang w:val="lt-LT"/>
        </w:rPr>
        <w:t xml:space="preserve"> Tiekėjas privalo pašalinti trūkumus ne vėliau kaip per 30 (dešimt) dienų.</w:t>
      </w:r>
    </w:p>
    <w:p w14:paraId="2180D3D9" w14:textId="3C2B903D" w:rsidR="007E3571" w:rsidRPr="0078703A" w:rsidRDefault="00CB6724" w:rsidP="0078703A">
      <w:pPr>
        <w:suppressAutoHyphens/>
        <w:jc w:val="both"/>
        <w:rPr>
          <w:rFonts w:eastAsia="Arial" w:cs="Times New Roman"/>
          <w:bCs/>
          <w:lang w:val="lt-LT" w:eastAsia="ar-SA"/>
        </w:rPr>
      </w:pPr>
      <w:r w:rsidRPr="0078703A">
        <w:rPr>
          <w:rFonts w:eastAsia="Arial" w:cs="Times New Roman"/>
          <w:b/>
          <w:lang w:val="lt-LT" w:eastAsia="ar-SA"/>
        </w:rPr>
        <w:t>6</w:t>
      </w:r>
      <w:r w:rsidRPr="0078703A">
        <w:rPr>
          <w:rFonts w:eastAsia="Arial" w:cs="Times New Roman"/>
          <w:bCs/>
          <w:lang w:val="lt-LT" w:eastAsia="ar-SA"/>
        </w:rPr>
        <w:t xml:space="preserve">. </w:t>
      </w:r>
      <w:r w:rsidR="00434813" w:rsidRPr="0078703A">
        <w:rPr>
          <w:rFonts w:eastAsia="Arial" w:cs="Times New Roman"/>
          <w:b/>
          <w:lang w:val="lt-LT" w:eastAsia="ar-SA"/>
        </w:rPr>
        <w:t>Nutraukus Sutartį dėl esminio Sutarties pažeidimo</w:t>
      </w:r>
      <w:r w:rsidRPr="0078703A">
        <w:rPr>
          <w:rFonts w:eastAsia="Arial" w:cs="Times New Roman"/>
          <w:bCs/>
          <w:lang w:val="lt-LT" w:eastAsia="ar-SA"/>
        </w:rPr>
        <w:t xml:space="preserve"> mokama 5 (penki</w:t>
      </w:r>
      <w:r w:rsidR="00017CBD" w:rsidRPr="0078703A">
        <w:rPr>
          <w:rFonts w:eastAsia="Arial" w:cs="Times New Roman"/>
          <w:bCs/>
          <w:lang w:val="lt-LT" w:eastAsia="ar-SA"/>
        </w:rPr>
        <w:t>ų</w:t>
      </w:r>
      <w:r w:rsidRPr="0078703A">
        <w:rPr>
          <w:rFonts w:eastAsia="Arial" w:cs="Times New Roman"/>
          <w:bCs/>
          <w:lang w:val="lt-LT" w:eastAsia="ar-SA"/>
        </w:rPr>
        <w:t>) procentų dydžio bauda nuo Pradinės Sutarties vertės be PVM</w:t>
      </w:r>
    </w:p>
    <w:p w14:paraId="25690D6A" w14:textId="29ACAF3C" w:rsidR="003373A2" w:rsidRPr="0078703A" w:rsidRDefault="003373A2" w:rsidP="0078703A">
      <w:pPr>
        <w:rPr>
          <w:rFonts w:eastAsia="Arial" w:cs="Times New Roman"/>
          <w:bCs/>
          <w:highlight w:val="yellow"/>
          <w:lang w:val="lt-LT" w:eastAsia="ar-SA"/>
        </w:rPr>
      </w:pPr>
      <w:r w:rsidRPr="0078703A">
        <w:rPr>
          <w:rFonts w:eastAsia="Arial" w:cs="Times New Roman"/>
          <w:bCs/>
          <w:highlight w:val="yellow"/>
          <w:lang w:val="lt-LT" w:eastAsia="ar-SA"/>
        </w:rPr>
        <w:br w:type="page"/>
      </w:r>
    </w:p>
    <w:p w14:paraId="60CB4851" w14:textId="77777777" w:rsidR="000D2642" w:rsidRPr="0078703A" w:rsidRDefault="000D2642" w:rsidP="0078703A">
      <w:pPr>
        <w:suppressAutoHyphens/>
        <w:jc w:val="both"/>
        <w:rPr>
          <w:rFonts w:eastAsia="Arial" w:cs="Times New Roman"/>
          <w:bCs/>
          <w:highlight w:val="yellow"/>
          <w:lang w:val="lt-LT" w:eastAsia="ar-SA"/>
        </w:rPr>
      </w:pPr>
    </w:p>
    <w:p w14:paraId="4851726C" w14:textId="330EC3A0" w:rsidR="00A730A8" w:rsidRPr="0078703A" w:rsidRDefault="00C22C94" w:rsidP="0078703A">
      <w:pPr>
        <w:suppressAutoHyphens/>
        <w:jc w:val="center"/>
        <w:rPr>
          <w:rFonts w:eastAsia="Arial" w:cs="Times New Roman"/>
          <w:b/>
          <w:lang w:val="lt-LT" w:eastAsia="ar-SA"/>
        </w:rPr>
      </w:pPr>
      <w:r w:rsidRPr="0078703A">
        <w:rPr>
          <w:rFonts w:eastAsia="Arial" w:cs="Times New Roman"/>
          <w:b/>
          <w:lang w:val="lt-LT" w:eastAsia="ar-SA"/>
        </w:rPr>
        <w:t>II DALIS</w:t>
      </w:r>
    </w:p>
    <w:p w14:paraId="3A7CD559" w14:textId="77777777" w:rsidR="00C22C94" w:rsidRPr="0078703A" w:rsidRDefault="00C22C94" w:rsidP="0078703A">
      <w:pPr>
        <w:suppressAutoHyphens/>
        <w:jc w:val="both"/>
        <w:rPr>
          <w:rFonts w:eastAsia="Arial" w:cs="Times New Roman"/>
          <w:bCs/>
          <w:lang w:val="lt-LT" w:eastAsia="ar-SA"/>
        </w:rPr>
      </w:pPr>
    </w:p>
    <w:p w14:paraId="57CFCD16" w14:textId="03052E8B" w:rsidR="00C22C94" w:rsidRPr="0078703A" w:rsidRDefault="00C22C94" w:rsidP="0078703A">
      <w:pPr>
        <w:suppressAutoHyphens/>
        <w:ind w:firstLine="567"/>
        <w:jc w:val="both"/>
        <w:rPr>
          <w:rFonts w:eastAsia="Arial" w:cs="Times New Roman"/>
          <w:bCs/>
          <w:lang w:val="lt-LT" w:eastAsia="ar-SA"/>
        </w:rPr>
      </w:pPr>
      <w:r w:rsidRPr="0078703A">
        <w:rPr>
          <w:rFonts w:eastAsia="Arial" w:cs="Times New Roman"/>
          <w:bCs/>
          <w:lang w:val="lt-LT" w:eastAsia="ar-SA"/>
        </w:rPr>
        <w:t>Techninės specifikacijos projektas:</w:t>
      </w:r>
    </w:p>
    <w:p w14:paraId="72C4FE66" w14:textId="77777777" w:rsidR="00C22C94" w:rsidRPr="0078703A" w:rsidRDefault="00C22C94" w:rsidP="0078703A">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B43B51" w:rsidRPr="0078703A" w14:paraId="09B282B5" w14:textId="77777777" w:rsidTr="00022EA3">
        <w:trPr>
          <w:trHeight w:val="1021"/>
        </w:trPr>
        <w:tc>
          <w:tcPr>
            <w:tcW w:w="709" w:type="dxa"/>
          </w:tcPr>
          <w:p w14:paraId="3A24FC63" w14:textId="77777777" w:rsidR="00B43B51" w:rsidRPr="0078703A" w:rsidRDefault="00B43B51" w:rsidP="0078703A">
            <w:pPr>
              <w:jc w:val="center"/>
              <w:rPr>
                <w:rFonts w:eastAsia="Times New Roman"/>
                <w:b/>
                <w:lang w:val="lt-LT"/>
              </w:rPr>
            </w:pPr>
            <w:r w:rsidRPr="0078703A">
              <w:rPr>
                <w:rFonts w:eastAsia="Times New Roman"/>
                <w:b/>
                <w:lang w:val="lt-LT"/>
              </w:rPr>
              <w:t>1.</w:t>
            </w:r>
          </w:p>
        </w:tc>
        <w:tc>
          <w:tcPr>
            <w:tcW w:w="2693" w:type="dxa"/>
          </w:tcPr>
          <w:p w14:paraId="37F33177" w14:textId="77777777" w:rsidR="00B43B51" w:rsidRPr="0078703A" w:rsidRDefault="00B43B51" w:rsidP="0078703A">
            <w:pPr>
              <w:rPr>
                <w:rFonts w:eastAsia="Times New Roman"/>
                <w:b/>
                <w:lang w:val="lt-LT"/>
              </w:rPr>
            </w:pPr>
            <w:r w:rsidRPr="0078703A">
              <w:rPr>
                <w:rFonts w:eastAsia="Times New Roman"/>
                <w:b/>
                <w:lang w:val="lt-LT"/>
              </w:rPr>
              <w:t xml:space="preserve">Pirkimo objekto pavadinimas: </w:t>
            </w:r>
          </w:p>
        </w:tc>
        <w:tc>
          <w:tcPr>
            <w:tcW w:w="5925" w:type="dxa"/>
            <w:vAlign w:val="center"/>
          </w:tcPr>
          <w:p w14:paraId="07BD715C" w14:textId="77777777" w:rsidR="00B43B51" w:rsidRPr="0078703A" w:rsidRDefault="00B43B51" w:rsidP="0078703A">
            <w:pPr>
              <w:ind w:left="-108" w:firstLine="136"/>
              <w:rPr>
                <w:rFonts w:eastAsia="Times New Roman"/>
                <w:bCs/>
                <w:lang w:val="lt-LT"/>
              </w:rPr>
            </w:pPr>
            <w:r w:rsidRPr="0078703A">
              <w:rPr>
                <w:rFonts w:eastAsia="Times New Roman"/>
                <w:bCs/>
                <w:lang w:val="lt-LT"/>
              </w:rPr>
              <w:t>Krovininis transportas</w:t>
            </w:r>
          </w:p>
        </w:tc>
      </w:tr>
      <w:tr w:rsidR="00B43B51" w:rsidRPr="0078703A" w14:paraId="7D67C54B" w14:textId="77777777" w:rsidTr="00022EA3">
        <w:trPr>
          <w:trHeight w:val="2460"/>
        </w:trPr>
        <w:tc>
          <w:tcPr>
            <w:tcW w:w="709" w:type="dxa"/>
          </w:tcPr>
          <w:p w14:paraId="204D1AA5" w14:textId="77777777" w:rsidR="00B43B51" w:rsidRPr="0078703A" w:rsidRDefault="00B43B51" w:rsidP="0078703A">
            <w:pPr>
              <w:jc w:val="center"/>
              <w:rPr>
                <w:rFonts w:eastAsia="Times New Roman"/>
                <w:b/>
                <w:lang w:val="lt-LT"/>
              </w:rPr>
            </w:pPr>
            <w:r w:rsidRPr="0078703A">
              <w:rPr>
                <w:rFonts w:eastAsia="Times New Roman"/>
                <w:b/>
                <w:lang w:val="lt-LT"/>
              </w:rPr>
              <w:t>2.</w:t>
            </w:r>
          </w:p>
        </w:tc>
        <w:tc>
          <w:tcPr>
            <w:tcW w:w="2693" w:type="dxa"/>
          </w:tcPr>
          <w:p w14:paraId="4903EAF5" w14:textId="77777777" w:rsidR="00B43B51" w:rsidRPr="0078703A" w:rsidRDefault="00B43B51" w:rsidP="0078703A">
            <w:pPr>
              <w:rPr>
                <w:rFonts w:eastAsia="Times New Roman"/>
                <w:b/>
                <w:lang w:val="lt-LT"/>
              </w:rPr>
            </w:pPr>
            <w:r w:rsidRPr="0078703A">
              <w:rPr>
                <w:rFonts w:eastAsia="Times New Roman"/>
                <w:b/>
                <w:lang w:val="lt-LT"/>
              </w:rPr>
              <w:t xml:space="preserve">Techniniai reikalavimai pirkimo objektui: </w:t>
            </w:r>
          </w:p>
        </w:tc>
        <w:tc>
          <w:tcPr>
            <w:tcW w:w="5925" w:type="dxa"/>
          </w:tcPr>
          <w:p w14:paraId="365989A1" w14:textId="77777777" w:rsidR="00B43B51" w:rsidRPr="0078703A" w:rsidRDefault="00B43B51" w:rsidP="0078703A">
            <w:pPr>
              <w:widowControl/>
              <w:numPr>
                <w:ilvl w:val="0"/>
                <w:numId w:val="44"/>
              </w:numPr>
              <w:autoSpaceDN/>
              <w:jc w:val="both"/>
              <w:textAlignment w:val="auto"/>
              <w:rPr>
                <w:rFonts w:eastAsia="Times New Roman"/>
                <w:b/>
                <w:bCs/>
                <w:lang w:val="lt-LT"/>
              </w:rPr>
            </w:pPr>
            <w:r w:rsidRPr="0078703A">
              <w:rPr>
                <w:rFonts w:eastAsia="Times New Roman"/>
                <w:b/>
                <w:bCs/>
                <w:lang w:val="lt-LT"/>
              </w:rPr>
              <w:t>Bendrieji reikalavimai</w:t>
            </w:r>
          </w:p>
          <w:p w14:paraId="2401AA0D"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Automobilių klasė: N2 klasė – transporto priemonė kroviniams vežti, kurios techniškai leistina pakrautos transporto priemonės (bendroji) masė didesnė kaip 3,5 t, tačiau ne didesnė kaip 12 t (krovininis automobilis).</w:t>
            </w:r>
          </w:p>
          <w:p w14:paraId="6EE56FEA"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lang w:val="lt-LT"/>
              </w:rPr>
              <w:t>Turi atitikti techninius reikalavimus, patvirtintus Valstybinės kelių transporto inspekcijos prie Susisiekimo ministerijos viršininko įsakymu „Dėl techninių reikalavimų nacionaliniam transporto priemonių tipui patvirtinti“ (Nr. 2B-185).</w:t>
            </w:r>
          </w:p>
          <w:p w14:paraId="730350E0" w14:textId="77777777" w:rsidR="00B43B51" w:rsidRPr="0078703A" w:rsidRDefault="00B43B51" w:rsidP="0078703A">
            <w:pPr>
              <w:widowControl/>
              <w:numPr>
                <w:ilvl w:val="1"/>
                <w:numId w:val="44"/>
              </w:numPr>
              <w:autoSpaceDN/>
              <w:jc w:val="both"/>
              <w:textAlignment w:val="auto"/>
              <w:rPr>
                <w:rFonts w:eastAsia="Times New Roman"/>
                <w:bCs/>
                <w:lang w:val="lt-LT"/>
              </w:rPr>
            </w:pPr>
            <w:r w:rsidRPr="0078703A">
              <w:rPr>
                <w:rFonts w:eastAsia="Times New Roman"/>
                <w:bCs/>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61429EBA" w14:textId="77777777" w:rsidR="00B43B51" w:rsidRPr="0078703A" w:rsidRDefault="00B43B51" w:rsidP="0078703A">
            <w:pPr>
              <w:widowControl/>
              <w:numPr>
                <w:ilvl w:val="1"/>
                <w:numId w:val="44"/>
              </w:numPr>
              <w:autoSpaceDN/>
              <w:jc w:val="both"/>
              <w:textAlignment w:val="auto"/>
              <w:rPr>
                <w:rFonts w:eastAsia="Times New Roman"/>
                <w:bCs/>
                <w:lang w:val="lt-LT"/>
              </w:rPr>
            </w:pPr>
            <w:r w:rsidRPr="0078703A">
              <w:rPr>
                <w:rFonts w:eastAsia="Times New Roman"/>
                <w:bCs/>
                <w:lang w:val="lt-LT"/>
              </w:rPr>
              <w:t>Automobiliai privalo būti nauji, neeksploatuoti.</w:t>
            </w:r>
          </w:p>
          <w:p w14:paraId="53D0416D" w14:textId="77777777" w:rsidR="00B43B51" w:rsidRPr="0078703A" w:rsidRDefault="00B43B51" w:rsidP="0078703A">
            <w:pPr>
              <w:widowControl/>
              <w:numPr>
                <w:ilvl w:val="1"/>
                <w:numId w:val="44"/>
              </w:numPr>
              <w:autoSpaceDN/>
              <w:jc w:val="both"/>
              <w:textAlignment w:val="auto"/>
              <w:rPr>
                <w:rFonts w:eastAsia="Times New Roman"/>
                <w:bCs/>
                <w:lang w:val="lt-LT"/>
              </w:rPr>
            </w:pPr>
            <w:r w:rsidRPr="0078703A">
              <w:rPr>
                <w:rFonts w:eastAsia="Times New Roman"/>
                <w:bCs/>
                <w:lang w:val="lt-LT"/>
              </w:rPr>
              <w:t>Automobiliai privalo būti pritaikyti važiuoti dešiniąja kelio puse (vairas kairėje pusėje).</w:t>
            </w:r>
          </w:p>
          <w:p w14:paraId="776AD619" w14:textId="77777777" w:rsidR="00B43B51" w:rsidRPr="0078703A" w:rsidRDefault="00B43B51" w:rsidP="0078703A">
            <w:pPr>
              <w:widowControl/>
              <w:numPr>
                <w:ilvl w:val="1"/>
                <w:numId w:val="44"/>
              </w:numPr>
              <w:autoSpaceDN/>
              <w:jc w:val="both"/>
              <w:textAlignment w:val="auto"/>
              <w:rPr>
                <w:rFonts w:eastAsia="Times New Roman"/>
                <w:b/>
                <w:bCs/>
                <w:lang w:val="lt-LT"/>
              </w:rPr>
            </w:pPr>
            <w:r w:rsidRPr="0078703A">
              <w:rPr>
                <w:rFonts w:eastAsia="Times New Roman"/>
                <w:bCs/>
                <w:lang w:val="lt-LT"/>
              </w:rPr>
              <w:t>Automobiliai parengti eksploatacijai žiemos periodui, esant iki -25ºC temperatūrai.</w:t>
            </w:r>
          </w:p>
          <w:p w14:paraId="58A485AD" w14:textId="77777777" w:rsidR="00B43B51" w:rsidRPr="0078703A" w:rsidRDefault="00B43B51" w:rsidP="0078703A">
            <w:pPr>
              <w:widowControl/>
              <w:numPr>
                <w:ilvl w:val="0"/>
                <w:numId w:val="44"/>
              </w:numPr>
              <w:autoSpaceDN/>
              <w:jc w:val="both"/>
              <w:textAlignment w:val="auto"/>
              <w:rPr>
                <w:rFonts w:eastAsia="Times New Roman"/>
                <w:b/>
                <w:bCs/>
                <w:lang w:val="lt-LT"/>
              </w:rPr>
            </w:pPr>
            <w:r w:rsidRPr="0078703A">
              <w:rPr>
                <w:rFonts w:eastAsia="Times New Roman"/>
                <w:b/>
                <w:bCs/>
                <w:lang w:val="lt-LT"/>
              </w:rPr>
              <w:t>Garantija</w:t>
            </w:r>
          </w:p>
          <w:p w14:paraId="3AA91CC8" w14:textId="77777777" w:rsidR="00B43B51" w:rsidRPr="0078703A" w:rsidRDefault="00B43B51" w:rsidP="0078703A">
            <w:pPr>
              <w:widowControl/>
              <w:numPr>
                <w:ilvl w:val="1"/>
                <w:numId w:val="44"/>
              </w:numPr>
              <w:autoSpaceDN/>
              <w:jc w:val="both"/>
              <w:textAlignment w:val="auto"/>
              <w:rPr>
                <w:rFonts w:eastAsia="Times New Roman"/>
                <w:bCs/>
                <w:lang w:val="lt-LT"/>
              </w:rPr>
            </w:pPr>
            <w:r w:rsidRPr="0078703A">
              <w:rPr>
                <w:rFonts w:eastAsia="Times New Roman"/>
                <w:bCs/>
                <w:lang w:val="lt-LT"/>
              </w:rPr>
              <w:t>Automobilių garantija – ne trumpesnė kaip 3 metai, ir ne mažiau kaip 200 000 km ridos.</w:t>
            </w:r>
          </w:p>
          <w:p w14:paraId="04C203D2" w14:textId="77777777" w:rsidR="00B43B51" w:rsidRPr="0078703A" w:rsidRDefault="00B43B51" w:rsidP="0078703A">
            <w:pPr>
              <w:widowControl/>
              <w:numPr>
                <w:ilvl w:val="1"/>
                <w:numId w:val="44"/>
              </w:numPr>
              <w:autoSpaceDN/>
              <w:jc w:val="both"/>
              <w:textAlignment w:val="auto"/>
              <w:rPr>
                <w:rFonts w:eastAsia="Times New Roman"/>
                <w:b/>
                <w:bCs/>
                <w:lang w:val="lt-LT"/>
              </w:rPr>
            </w:pPr>
            <w:r w:rsidRPr="0078703A">
              <w:rPr>
                <w:rFonts w:eastAsia="Times New Roman"/>
                <w:bCs/>
                <w:lang w:val="lt-LT"/>
              </w:rPr>
              <w:t>Garantija apima ir paviršiaus rūdis ir dažų defektus, atsiradusius ant dažytų kėbulo dalių gamybos broko per trejų metų laikotarpį, neatsižvelgiant į ridą bei kartu su automobiliu komplektuojamus aksesuarus ir priedus.</w:t>
            </w:r>
          </w:p>
          <w:p w14:paraId="221936A1" w14:textId="77777777" w:rsidR="00B43B51" w:rsidRPr="0078703A" w:rsidRDefault="00B43B51" w:rsidP="0078703A">
            <w:pPr>
              <w:widowControl/>
              <w:numPr>
                <w:ilvl w:val="0"/>
                <w:numId w:val="44"/>
              </w:numPr>
              <w:autoSpaceDN/>
              <w:jc w:val="both"/>
              <w:textAlignment w:val="auto"/>
              <w:rPr>
                <w:rFonts w:eastAsia="Times New Roman"/>
                <w:b/>
                <w:bCs/>
                <w:lang w:val="lt-LT"/>
              </w:rPr>
            </w:pPr>
            <w:r w:rsidRPr="0078703A">
              <w:rPr>
                <w:rFonts w:eastAsia="Times New Roman"/>
                <w:b/>
                <w:bCs/>
                <w:lang w:val="lt-LT"/>
              </w:rPr>
              <w:t>Kabina</w:t>
            </w:r>
          </w:p>
          <w:p w14:paraId="3C517FD4"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Veidrodžiai: pagrindiniai veidrodžiai ir plataus kampo veidrodžiai valdomi elektra, šildomi.</w:t>
            </w:r>
          </w:p>
          <w:p w14:paraId="1DA1AA7B"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Šoniniai langai valdomi elektra.</w:t>
            </w:r>
          </w:p>
          <w:p w14:paraId="5E15E894"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Vairuotojo sėdynė pneumatine pakaba, reguliuojamu amortizatoriumi ir pneumatine juosmens atrama, integruota galvos atrama, porankiu.</w:t>
            </w:r>
          </w:p>
          <w:p w14:paraId="098862F1"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Keleivio sėdynė fiksuota su integruota galvos atrama.</w:t>
            </w:r>
          </w:p>
          <w:p w14:paraId="50485D9D"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Šildymo sistemos ir oro kondicionierius valdymas rankiniu būdu arba klimato kontrolės sistema.</w:t>
            </w:r>
          </w:p>
          <w:p w14:paraId="033C345E"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Vairo reguliavimas mechaniniu ar elektriniu būdu.</w:t>
            </w:r>
          </w:p>
          <w:p w14:paraId="37B1B5F1"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Elektros įtampos keitiklis 24 V į 12 V.</w:t>
            </w:r>
          </w:p>
          <w:p w14:paraId="379DB672" w14:textId="77777777" w:rsidR="00B43B51" w:rsidRPr="0078703A" w:rsidRDefault="00B43B51" w:rsidP="0078703A">
            <w:pPr>
              <w:widowControl/>
              <w:numPr>
                <w:ilvl w:val="0"/>
                <w:numId w:val="44"/>
              </w:numPr>
              <w:autoSpaceDN/>
              <w:jc w:val="both"/>
              <w:textAlignment w:val="auto"/>
              <w:rPr>
                <w:rFonts w:eastAsia="Times New Roman"/>
                <w:b/>
                <w:bCs/>
                <w:lang w:val="lt-LT"/>
              </w:rPr>
            </w:pPr>
            <w:r w:rsidRPr="0078703A">
              <w:rPr>
                <w:rFonts w:eastAsia="Times New Roman"/>
                <w:b/>
                <w:bCs/>
                <w:lang w:val="lt-LT"/>
              </w:rPr>
              <w:t>Prietaisai</w:t>
            </w:r>
          </w:p>
          <w:p w14:paraId="386D005E"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Skaitmeninis tachografas.</w:t>
            </w:r>
          </w:p>
          <w:p w14:paraId="48B3DE87"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Universali FMS (Fleet Management System) jungtis su laidais, skirta informacijai nuskaityti, kaip apibrėžta sunkvežimio gamintojų FMS standarte.</w:t>
            </w:r>
          </w:p>
          <w:p w14:paraId="376CCCB7"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lastRenderedPageBreak/>
              <w:t>Greičio ribotuvo nustatymas 85 km/h. Tolerancija leidžia važiuoti iki 90 km/val.</w:t>
            </w:r>
          </w:p>
          <w:p w14:paraId="63F662FE"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Monitoringo sistema, gedimų informavimo sistema.</w:t>
            </w:r>
          </w:p>
          <w:p w14:paraId="7E40944B"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Automobilių skydelio informaciniai, įspėjamieji ar avariniai prietaisų parodymai turi būti metrinėje matavimo sistemoje, informacija pateikiama lietuvių arba anglų kalbomis.</w:t>
            </w:r>
          </w:p>
          <w:p w14:paraId="0E860247"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Multimedijos įrangos komplektas su daugiafunkciniu spalvotu ekranu, palaikantis sąsają Android ir iOS sistemomis, turintis USB A arba USB C lizdą, leidžianti prijungti mobilų telefoną ar planšetinį kompiuterį ir naudoti vidines įrenginio programas.</w:t>
            </w:r>
          </w:p>
          <w:p w14:paraId="4612092D"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Laisvų rankų įranga, siekiant užtikrinti saugų vairavimą.</w:t>
            </w:r>
          </w:p>
          <w:p w14:paraId="3CF6E3B5"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Centrinis užraktas.</w:t>
            </w:r>
          </w:p>
          <w:p w14:paraId="668A60DB" w14:textId="77777777" w:rsidR="00B43B51" w:rsidRPr="0078703A" w:rsidRDefault="00B43B51" w:rsidP="0078703A">
            <w:pPr>
              <w:widowControl/>
              <w:numPr>
                <w:ilvl w:val="1"/>
                <w:numId w:val="44"/>
              </w:numPr>
              <w:autoSpaceDN/>
              <w:jc w:val="both"/>
              <w:textAlignment w:val="auto"/>
              <w:rPr>
                <w:rFonts w:eastAsia="Times New Roman"/>
                <w:lang w:val="lt-LT"/>
              </w:rPr>
            </w:pPr>
            <w:r w:rsidRPr="0078703A">
              <w:rPr>
                <w:rFonts w:eastAsia="Times New Roman"/>
                <w:lang w:val="lt-LT"/>
              </w:rPr>
              <w:t>Pastovaus greičio palaikymo sistema.</w:t>
            </w:r>
          </w:p>
          <w:p w14:paraId="65B2A40C"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Nukrypimo iš važiuojamosios juostos įspėjimo sistema.</w:t>
            </w:r>
          </w:p>
          <w:p w14:paraId="114C4F2E"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Mechaninis masės iš jungėjas.</w:t>
            </w:r>
          </w:p>
          <w:p w14:paraId="378663FD" w14:textId="77777777" w:rsidR="00B43B51" w:rsidRPr="0078703A" w:rsidRDefault="00B43B51" w:rsidP="0078703A">
            <w:pPr>
              <w:pStyle w:val="Sraopastraipa"/>
              <w:numPr>
                <w:ilvl w:val="1"/>
                <w:numId w:val="44"/>
              </w:numPr>
              <w:jc w:val="both"/>
              <w:rPr>
                <w:rFonts w:eastAsia="Times New Roman"/>
                <w:sz w:val="24"/>
                <w:szCs w:val="24"/>
              </w:rPr>
            </w:pPr>
          </w:p>
          <w:p w14:paraId="39B6B74E" w14:textId="77777777" w:rsidR="00B43B51" w:rsidRPr="0078703A" w:rsidRDefault="00B43B51" w:rsidP="0078703A">
            <w:pPr>
              <w:pStyle w:val="Sraopastraipa"/>
              <w:numPr>
                <w:ilvl w:val="0"/>
                <w:numId w:val="44"/>
              </w:numPr>
              <w:jc w:val="both"/>
              <w:rPr>
                <w:rFonts w:eastAsia="Times New Roman"/>
                <w:sz w:val="24"/>
                <w:szCs w:val="24"/>
              </w:rPr>
            </w:pPr>
            <w:r w:rsidRPr="0078703A">
              <w:rPr>
                <w:rFonts w:eastAsia="Times New Roman"/>
                <w:b/>
                <w:bCs/>
                <w:sz w:val="24"/>
                <w:szCs w:val="24"/>
              </w:rPr>
              <w:t>Pakaba</w:t>
            </w:r>
          </w:p>
          <w:p w14:paraId="31A2EF5F"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Priekinė ašis parabolinė linginė pakaba su amortizatoriais ir stabilizatoriais, apkrova iki 4.5 tonos.</w:t>
            </w:r>
          </w:p>
          <w:p w14:paraId="52C5E6A7"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Galinė varančioji ašis su elektronikos reguliuojama orine pakaba (2 oro pagalvės), su amortizatoriais ir stabilizatoriais. Apkrova iki 8.5 tonos.</w:t>
            </w:r>
          </w:p>
          <w:p w14:paraId="0D2E7807"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Priekinė ašis: ratlankiai plieniniai ne mažesni nei 17.5 x 6.75.</w:t>
            </w:r>
          </w:p>
          <w:p w14:paraId="4ABF5279"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Varančioji ašis: ratlankiai plieniniai ne mažesni nei 17.5 x 6.75.</w:t>
            </w:r>
          </w:p>
          <w:p w14:paraId="28CBD30F"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Atsarginis ratas: ratlankis plieninis ne mažesnis nei 17.5 x 6.75.</w:t>
            </w:r>
          </w:p>
          <w:p w14:paraId="2E6CBDE4"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Temperatūros ir slėgio davikliai sumontuoti ratlankiuose, informacija pateikiama per monitoringo sistemą.</w:t>
            </w:r>
          </w:p>
          <w:p w14:paraId="1CBDACB2"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Plastikinis kuro bakas ne mažesnis kaip 150 litrų.</w:t>
            </w:r>
          </w:p>
          <w:p w14:paraId="3396EC7A"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AdBlue bakas ne mažesnis kaip 25 litrų.</w:t>
            </w:r>
          </w:p>
          <w:p w14:paraId="3FFAC68F" w14:textId="77777777" w:rsidR="00B43B51" w:rsidRPr="0078703A" w:rsidRDefault="00B43B51" w:rsidP="0078703A">
            <w:pPr>
              <w:pStyle w:val="Sraopastraipa"/>
              <w:numPr>
                <w:ilvl w:val="0"/>
                <w:numId w:val="44"/>
              </w:numPr>
              <w:jc w:val="both"/>
              <w:rPr>
                <w:rFonts w:eastAsia="Times New Roman"/>
                <w:sz w:val="24"/>
                <w:szCs w:val="24"/>
              </w:rPr>
            </w:pPr>
            <w:r w:rsidRPr="0078703A">
              <w:rPr>
                <w:rFonts w:eastAsia="Times New Roman"/>
                <w:b/>
                <w:bCs/>
                <w:sz w:val="24"/>
                <w:szCs w:val="24"/>
              </w:rPr>
              <w:t>Transmisija</w:t>
            </w:r>
          </w:p>
          <w:p w14:paraId="12A0254F"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 xml:space="preserve">Kuro rūšis – dyzelinas., </w:t>
            </w:r>
          </w:p>
          <w:p w14:paraId="24C3F482"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Variklis ne mažiau 6 cilindrų, 6 litrų.</w:t>
            </w:r>
          </w:p>
          <w:p w14:paraId="0C87EA88"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Galia ne mažiau 160 kW (227 AG).</w:t>
            </w:r>
          </w:p>
          <w:p w14:paraId="553D2BF0"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Išmetamųjų dujų emisija Euro 6.</w:t>
            </w:r>
          </w:p>
          <w:p w14:paraId="26CB696F"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Automatinė pavarų dėžė.</w:t>
            </w:r>
          </w:p>
          <w:p w14:paraId="64989998"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Galinės ašies santykis 3.73.</w:t>
            </w:r>
          </w:p>
          <w:p w14:paraId="4D4946FE"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Varomoji galinė ašis su mechaniniu diferencialo užraktu.</w:t>
            </w:r>
          </w:p>
          <w:p w14:paraId="0F3551E6"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ASR (</w:t>
            </w:r>
            <w:proofErr w:type="spellStart"/>
            <w:r w:rsidRPr="0078703A">
              <w:rPr>
                <w:rFonts w:eastAsia="Times New Roman"/>
                <w:sz w:val="24"/>
                <w:szCs w:val="24"/>
              </w:rPr>
              <w:t>anti-slip</w:t>
            </w:r>
            <w:proofErr w:type="spellEnd"/>
            <w:r w:rsidRPr="0078703A">
              <w:rPr>
                <w:rFonts w:eastAsia="Times New Roman"/>
                <w:sz w:val="24"/>
                <w:szCs w:val="24"/>
              </w:rPr>
              <w:t xml:space="preserve"> Regulation) sistema.</w:t>
            </w:r>
          </w:p>
          <w:p w14:paraId="0B938CF2" w14:textId="77777777" w:rsidR="00B43B51" w:rsidRPr="0078703A" w:rsidRDefault="00B43B51" w:rsidP="0078703A">
            <w:pPr>
              <w:pStyle w:val="Sraopastraipa"/>
              <w:numPr>
                <w:ilvl w:val="0"/>
                <w:numId w:val="44"/>
              </w:numPr>
              <w:jc w:val="both"/>
              <w:rPr>
                <w:rFonts w:eastAsia="Times New Roman"/>
                <w:sz w:val="24"/>
                <w:szCs w:val="24"/>
              </w:rPr>
            </w:pPr>
            <w:r w:rsidRPr="0078703A">
              <w:rPr>
                <w:rFonts w:eastAsia="Times New Roman"/>
                <w:b/>
                <w:bCs/>
                <w:sz w:val="24"/>
                <w:szCs w:val="24"/>
              </w:rPr>
              <w:t>Važiuoklė</w:t>
            </w:r>
          </w:p>
          <w:p w14:paraId="3692CFB8"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Priekinė apsauga nuo palindimo (FUP), pagal ES direktyvą 2000/40/EEB.</w:t>
            </w:r>
          </w:p>
          <w:p w14:paraId="39379B56"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Purvasaugių purslų slopinimas pagal direktyvą 91/226/EEB.</w:t>
            </w:r>
          </w:p>
          <w:p w14:paraId="254F15C0" w14:textId="77777777" w:rsidR="00B43B51" w:rsidRPr="0078703A" w:rsidRDefault="00B43B51" w:rsidP="0078703A">
            <w:pPr>
              <w:pStyle w:val="Sraopastraipa"/>
              <w:numPr>
                <w:ilvl w:val="0"/>
                <w:numId w:val="44"/>
              </w:numPr>
              <w:jc w:val="both"/>
              <w:rPr>
                <w:rFonts w:eastAsia="Times New Roman"/>
                <w:b/>
                <w:bCs/>
                <w:sz w:val="24"/>
                <w:szCs w:val="24"/>
              </w:rPr>
            </w:pPr>
            <w:r w:rsidRPr="0078703A">
              <w:rPr>
                <w:rFonts w:eastAsia="Times New Roman"/>
                <w:b/>
                <w:bCs/>
                <w:sz w:val="24"/>
                <w:szCs w:val="24"/>
              </w:rPr>
              <w:t>Užuolaidinis kėbulas</w:t>
            </w:r>
          </w:p>
          <w:p w14:paraId="6602229E"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Vidiniai matmenys: ilgis 5000 mm, plotis 2460 mm, aukštis 2200 mm, paklaida ±10 mm.</w:t>
            </w:r>
          </w:p>
          <w:p w14:paraId="7AF6E641"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lastRenderedPageBreak/>
              <w:t>Porėmis sustiprintas, pagamintas iš aukštos kokybės šaltai formuoto profilio, plieno markė ne prastesnė nei ST 52-2 pagal DIN.</w:t>
            </w:r>
          </w:p>
          <w:p w14:paraId="6CEC4A2A"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Porėmis cinkuotas, cinko storis 140-160 µm.</w:t>
            </w:r>
          </w:p>
          <w:p w14:paraId="3FE62585"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Grindys – impregnuotos, vandeniui atspari spec. plokštė su neslystančiu paviršiumi, 18 mm storio, pritaikytos naudoti šakinį krautuvą.</w:t>
            </w:r>
          </w:p>
          <w:p w14:paraId="7B3A2752"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Integruotos krovinio tvirtinimo kilpos.</w:t>
            </w:r>
          </w:p>
          <w:p w14:paraId="010363FD"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Sustiprinta priekinė siena.</w:t>
            </w:r>
          </w:p>
          <w:p w14:paraId="7A1F834D"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Surenkamas tento rėmas:</w:t>
            </w:r>
          </w:p>
          <w:p w14:paraId="25FD0920" w14:textId="77777777" w:rsidR="00B43B51" w:rsidRPr="0078703A" w:rsidRDefault="00B43B51" w:rsidP="0078703A">
            <w:pPr>
              <w:pStyle w:val="Sraopastraipa"/>
              <w:numPr>
                <w:ilvl w:val="2"/>
                <w:numId w:val="44"/>
              </w:numPr>
              <w:jc w:val="both"/>
              <w:rPr>
                <w:rFonts w:eastAsia="Times New Roman"/>
                <w:sz w:val="24"/>
                <w:szCs w:val="24"/>
              </w:rPr>
            </w:pPr>
            <w:r w:rsidRPr="0078703A">
              <w:rPr>
                <w:rFonts w:eastAsia="Times New Roman"/>
                <w:sz w:val="24"/>
                <w:szCs w:val="24"/>
              </w:rPr>
              <w:t>2 priekiniai statramsčiai.</w:t>
            </w:r>
          </w:p>
          <w:p w14:paraId="7753E212" w14:textId="77777777" w:rsidR="00B43B51" w:rsidRPr="0078703A" w:rsidRDefault="00B43B51" w:rsidP="0078703A">
            <w:pPr>
              <w:pStyle w:val="Sraopastraipa"/>
              <w:numPr>
                <w:ilvl w:val="2"/>
                <w:numId w:val="44"/>
              </w:numPr>
              <w:jc w:val="both"/>
              <w:rPr>
                <w:rFonts w:eastAsia="Times New Roman"/>
                <w:sz w:val="24"/>
                <w:szCs w:val="24"/>
              </w:rPr>
            </w:pPr>
            <w:r w:rsidRPr="0078703A">
              <w:rPr>
                <w:rFonts w:eastAsia="Times New Roman"/>
                <w:sz w:val="24"/>
                <w:szCs w:val="24"/>
              </w:rPr>
              <w:t>2 galiniai statramsčiai.</w:t>
            </w:r>
          </w:p>
          <w:p w14:paraId="6814B762"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Stogo konstrukcija – nestumdoma.</w:t>
            </w:r>
          </w:p>
          <w:p w14:paraId="7DCC2BB3"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Šoninių tentų konstrukcijos – stumdomos.</w:t>
            </w:r>
          </w:p>
          <w:p w14:paraId="1CB570F5"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Medinės tento palaikymo lentelės.</w:t>
            </w:r>
          </w:p>
          <w:p w14:paraId="77BB3573"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Aliumininės apatinės lentelės 2 eilės.</w:t>
            </w:r>
          </w:p>
          <w:p w14:paraId="63FE83CC"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Atsparus drėgmei tentas.</w:t>
            </w:r>
          </w:p>
          <w:p w14:paraId="36130F3D"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Tento tvirtinimo sagtys.</w:t>
            </w:r>
          </w:p>
          <w:p w14:paraId="143C60BE"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Plastikiniai galinių ratų posparniai su purslų gaudytuvais.</w:t>
            </w:r>
          </w:p>
          <w:p w14:paraId="6B581ABC"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Šoninės apsaugos nuo palindimo po kėbulu.</w:t>
            </w:r>
          </w:p>
          <w:p w14:paraId="2E06839A"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Kėbulo kontūrų žymėjimas šviesą atspindinčiomis juostomis.</w:t>
            </w:r>
          </w:p>
          <w:p w14:paraId="4AF37499"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Plastikinė įrankių dėžė 1vnt.</w:t>
            </w:r>
          </w:p>
          <w:p w14:paraId="78CD009F"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Paruošimas lifto – keltuvo montavimui.</w:t>
            </w:r>
          </w:p>
          <w:p w14:paraId="6B9DDB4E"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Tipo atitikimo sertifikatas registracijai.</w:t>
            </w:r>
          </w:p>
          <w:p w14:paraId="21F32FCE" w14:textId="77777777" w:rsidR="00B43B51" w:rsidRPr="0078703A" w:rsidRDefault="00B43B51" w:rsidP="0078703A">
            <w:pPr>
              <w:pStyle w:val="Sraopastraipa"/>
              <w:numPr>
                <w:ilvl w:val="0"/>
                <w:numId w:val="44"/>
              </w:numPr>
              <w:jc w:val="both"/>
              <w:rPr>
                <w:rFonts w:eastAsia="Times New Roman"/>
                <w:sz w:val="24"/>
                <w:szCs w:val="24"/>
              </w:rPr>
            </w:pPr>
            <w:r w:rsidRPr="0078703A">
              <w:rPr>
                <w:rFonts w:eastAsia="Times New Roman"/>
                <w:b/>
                <w:bCs/>
                <w:sz w:val="24"/>
                <w:szCs w:val="24"/>
              </w:rPr>
              <w:t>Liftas keltuvas</w:t>
            </w:r>
          </w:p>
          <w:p w14:paraId="097DBE0B"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Keliamo galia 1500 kg, paklaida ± 20 kg.</w:t>
            </w:r>
          </w:p>
          <w:p w14:paraId="37F0550F"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3-jų dalių galinė apsauga nuo palindimo.</w:t>
            </w:r>
          </w:p>
          <w:p w14:paraId="19FBE89C"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4 cilindrai.</w:t>
            </w:r>
          </w:p>
          <w:p w14:paraId="70175913"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Aliumininė platforma 2550 x 1600mm, paklaida ± 10 mm.</w:t>
            </w:r>
          </w:p>
          <w:p w14:paraId="4AC114C7"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Stacionarus valdymas.</w:t>
            </w:r>
          </w:p>
          <w:p w14:paraId="6C46FF44"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Distancinis valdymas ant spiralinio kabelio.</w:t>
            </w:r>
          </w:p>
          <w:p w14:paraId="7ABBBFE5"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Montavimo komplektas.</w:t>
            </w:r>
          </w:p>
          <w:p w14:paraId="0FBDBF7D" w14:textId="77777777" w:rsidR="00B43B51" w:rsidRPr="0078703A" w:rsidRDefault="00B43B51" w:rsidP="0078703A">
            <w:pPr>
              <w:pStyle w:val="Sraopastraipa"/>
              <w:numPr>
                <w:ilvl w:val="1"/>
                <w:numId w:val="44"/>
              </w:numPr>
              <w:jc w:val="both"/>
              <w:rPr>
                <w:rFonts w:eastAsia="Times New Roman"/>
                <w:sz w:val="24"/>
                <w:szCs w:val="24"/>
              </w:rPr>
            </w:pPr>
            <w:r w:rsidRPr="0078703A">
              <w:rPr>
                <w:rFonts w:eastAsia="Times New Roman"/>
                <w:sz w:val="24"/>
                <w:szCs w:val="24"/>
              </w:rPr>
              <w:t>Sandariklių komplektas.</w:t>
            </w:r>
          </w:p>
        </w:tc>
      </w:tr>
      <w:tr w:rsidR="00B43B51" w:rsidRPr="00FD6F14" w14:paraId="7C118C33" w14:textId="77777777" w:rsidTr="00F42196">
        <w:trPr>
          <w:trHeight w:hRule="exact" w:val="1554"/>
        </w:trPr>
        <w:tc>
          <w:tcPr>
            <w:tcW w:w="709" w:type="dxa"/>
          </w:tcPr>
          <w:p w14:paraId="1108D8DE" w14:textId="77777777" w:rsidR="00B43B51" w:rsidRPr="0078703A" w:rsidRDefault="00B43B51" w:rsidP="0078703A">
            <w:pPr>
              <w:jc w:val="center"/>
              <w:rPr>
                <w:rFonts w:eastAsia="Times New Roman"/>
                <w:b/>
                <w:lang w:val="lt-LT"/>
              </w:rPr>
            </w:pPr>
            <w:r w:rsidRPr="0078703A">
              <w:rPr>
                <w:rFonts w:eastAsia="Times New Roman"/>
                <w:b/>
                <w:lang w:val="lt-LT"/>
              </w:rPr>
              <w:lastRenderedPageBreak/>
              <w:t>3.</w:t>
            </w:r>
          </w:p>
        </w:tc>
        <w:tc>
          <w:tcPr>
            <w:tcW w:w="2693" w:type="dxa"/>
          </w:tcPr>
          <w:p w14:paraId="1B7471A0" w14:textId="77777777" w:rsidR="00B43B51" w:rsidRPr="0078703A" w:rsidRDefault="00B43B51" w:rsidP="0078703A">
            <w:pPr>
              <w:rPr>
                <w:rFonts w:eastAsia="Times New Roman"/>
                <w:b/>
                <w:lang w:val="lt-LT"/>
              </w:rPr>
            </w:pPr>
            <w:r w:rsidRPr="0078703A">
              <w:rPr>
                <w:rFonts w:eastAsia="Times New Roman"/>
                <w:b/>
                <w:lang w:val="lt-LT"/>
              </w:rPr>
              <w:t>Kiti reikalavimai:</w:t>
            </w:r>
          </w:p>
        </w:tc>
        <w:tc>
          <w:tcPr>
            <w:tcW w:w="5925" w:type="dxa"/>
          </w:tcPr>
          <w:p w14:paraId="5D37CAB5" w14:textId="77777777" w:rsidR="00B43B51" w:rsidRPr="0078703A" w:rsidRDefault="00B43B51" w:rsidP="0078703A">
            <w:pPr>
              <w:pStyle w:val="Sraopastraipa"/>
              <w:numPr>
                <w:ilvl w:val="0"/>
                <w:numId w:val="46"/>
              </w:numPr>
              <w:ind w:left="28"/>
              <w:jc w:val="both"/>
              <w:rPr>
                <w:rFonts w:eastAsia="Times New Roman"/>
                <w:b/>
                <w:sz w:val="24"/>
                <w:szCs w:val="24"/>
              </w:rPr>
            </w:pPr>
            <w:r w:rsidRPr="0078703A">
              <w:rPr>
                <w:rFonts w:eastAsia="Times New Roman"/>
                <w:b/>
                <w:sz w:val="24"/>
                <w:szCs w:val="24"/>
              </w:rPr>
              <w:t>Draudimas ir registracija</w:t>
            </w:r>
          </w:p>
          <w:p w14:paraId="1B550341" w14:textId="5F6D677A" w:rsidR="00D50925" w:rsidRPr="0078703A" w:rsidRDefault="0037096A" w:rsidP="0078703A">
            <w:pPr>
              <w:pStyle w:val="Sraopastraipa"/>
              <w:numPr>
                <w:ilvl w:val="1"/>
                <w:numId w:val="46"/>
              </w:numPr>
              <w:jc w:val="both"/>
              <w:rPr>
                <w:rFonts w:eastAsia="Times New Roman"/>
                <w:bCs/>
                <w:sz w:val="24"/>
                <w:szCs w:val="24"/>
              </w:rPr>
            </w:pPr>
            <w:r w:rsidRPr="0078703A">
              <w:rPr>
                <w:rFonts w:eastAsia="Times New Roman"/>
                <w:bCs/>
                <w:sz w:val="24"/>
                <w:szCs w:val="24"/>
              </w:rPr>
              <w:t xml:space="preserve">Automobiliai perduodami su galiojančiu </w:t>
            </w:r>
            <w:r w:rsidR="00D50925" w:rsidRPr="0078703A">
              <w:rPr>
                <w:rFonts w:eastAsia="Times New Roman"/>
                <w:bCs/>
                <w:sz w:val="24"/>
                <w:szCs w:val="24"/>
              </w:rPr>
              <w:t>civilinės</w:t>
            </w:r>
            <w:r w:rsidRPr="0078703A">
              <w:rPr>
                <w:rFonts w:eastAsia="Times New Roman"/>
                <w:bCs/>
                <w:sz w:val="24"/>
                <w:szCs w:val="24"/>
              </w:rPr>
              <w:t xml:space="preserve"> atsakomybės draudimu.</w:t>
            </w:r>
          </w:p>
          <w:p w14:paraId="0362B049" w14:textId="1E4D280E" w:rsidR="00B43B51" w:rsidRPr="0078703A" w:rsidRDefault="00D50925" w:rsidP="0078703A">
            <w:pPr>
              <w:pStyle w:val="Sraopastraipa"/>
              <w:numPr>
                <w:ilvl w:val="1"/>
                <w:numId w:val="46"/>
              </w:numPr>
              <w:jc w:val="both"/>
              <w:rPr>
                <w:rFonts w:eastAsia="Times New Roman"/>
                <w:bCs/>
                <w:sz w:val="24"/>
                <w:szCs w:val="24"/>
              </w:rPr>
            </w:pPr>
            <w:r w:rsidRPr="0078703A">
              <w:rPr>
                <w:bCs/>
                <w:sz w:val="24"/>
                <w:szCs w:val="24"/>
              </w:rPr>
              <w:t>Transporto priemonių registracija pirkėjo vardu AB „Regitra“</w:t>
            </w:r>
            <w:r w:rsidRPr="0078703A">
              <w:rPr>
                <w:sz w:val="24"/>
                <w:szCs w:val="24"/>
              </w:rPr>
              <w:t>.</w:t>
            </w:r>
          </w:p>
        </w:tc>
      </w:tr>
    </w:tbl>
    <w:p w14:paraId="34AACD87" w14:textId="77777777" w:rsidR="00C22C94" w:rsidRPr="0078703A" w:rsidRDefault="00C22C94" w:rsidP="0078703A">
      <w:pPr>
        <w:suppressAutoHyphens/>
        <w:jc w:val="both"/>
        <w:rPr>
          <w:rFonts w:eastAsia="Arial" w:cs="Times New Roman"/>
          <w:bCs/>
          <w:highlight w:val="yellow"/>
          <w:lang w:val="lt-LT" w:eastAsia="ar-SA"/>
        </w:rPr>
      </w:pPr>
    </w:p>
    <w:p w14:paraId="716F92C7" w14:textId="0BE27BF2" w:rsidR="00AF1CFC" w:rsidRPr="0078703A" w:rsidRDefault="00AF1CFC" w:rsidP="0078703A">
      <w:pPr>
        <w:suppressAutoHyphens/>
        <w:jc w:val="center"/>
        <w:rPr>
          <w:rFonts w:eastAsia="Arial" w:cs="Times New Roman"/>
          <w:bCs/>
          <w:lang w:val="lt-LT" w:eastAsia="ar-SA"/>
        </w:rPr>
      </w:pPr>
      <w:r w:rsidRPr="0078703A">
        <w:rPr>
          <w:rFonts w:eastAsia="Arial" w:cs="Times New Roman"/>
          <w:bCs/>
          <w:lang w:val="lt-LT" w:eastAsia="ar-SA"/>
        </w:rPr>
        <w:t>___________________</w:t>
      </w:r>
    </w:p>
    <w:p w14:paraId="5D6F118C" w14:textId="77777777" w:rsidR="00C06B2E" w:rsidRPr="0078703A" w:rsidRDefault="000A76F4" w:rsidP="0078703A">
      <w:pPr>
        <w:rPr>
          <w:rFonts w:eastAsia="Arial" w:cs="Times New Roman"/>
          <w:b/>
          <w:lang w:val="lt-LT" w:eastAsia="ar-SA"/>
        </w:rPr>
      </w:pPr>
      <w:r w:rsidRPr="0078703A">
        <w:rPr>
          <w:rFonts w:eastAsia="Arial" w:cs="Times New Roman"/>
          <w:b/>
          <w:lang w:val="lt-LT" w:eastAsia="ar-SA"/>
        </w:rPr>
        <w:br w:type="page"/>
      </w:r>
    </w:p>
    <w:p w14:paraId="5A95D95F" w14:textId="7A30F806" w:rsidR="00013CE5" w:rsidRPr="0078703A" w:rsidRDefault="00013CE5" w:rsidP="0078703A">
      <w:pPr>
        <w:jc w:val="right"/>
        <w:rPr>
          <w:rFonts w:cs="Times New Roman"/>
          <w:bCs/>
          <w:lang w:val="lt-LT"/>
        </w:rPr>
      </w:pPr>
      <w:r w:rsidRPr="0078703A">
        <w:rPr>
          <w:rFonts w:cs="Times New Roman"/>
          <w:bCs/>
          <w:lang w:val="lt-LT"/>
        </w:rPr>
        <w:lastRenderedPageBreak/>
        <w:t>Rinkos konsultacijos 2 priedas</w:t>
      </w:r>
    </w:p>
    <w:p w14:paraId="6C32B7C4" w14:textId="77777777" w:rsidR="00013CE5" w:rsidRPr="0078703A" w:rsidRDefault="00013CE5" w:rsidP="0078703A">
      <w:pPr>
        <w:jc w:val="right"/>
        <w:rPr>
          <w:rFonts w:cs="Times New Roman"/>
          <w:bCs/>
          <w:lang w:val="lt-LT"/>
        </w:rPr>
      </w:pPr>
    </w:p>
    <w:p w14:paraId="460A81C2" w14:textId="77777777" w:rsidR="006347E0" w:rsidRPr="0078703A" w:rsidRDefault="006347E0" w:rsidP="0078703A">
      <w:pPr>
        <w:ind w:firstLine="426"/>
        <w:rPr>
          <w:rFonts w:cs="Times New Roman"/>
          <w:lang w:val="lt-LT"/>
        </w:rPr>
      </w:pPr>
      <w:r w:rsidRPr="0078703A">
        <w:rPr>
          <w:rFonts w:cs="Times New Roman"/>
          <w:lang w:val="lt-LT"/>
        </w:rPr>
        <w:t>Lietuvos šaulių sąjungai</w:t>
      </w:r>
    </w:p>
    <w:p w14:paraId="1C20D276" w14:textId="77777777" w:rsidR="006347E0" w:rsidRPr="0078703A" w:rsidRDefault="006347E0" w:rsidP="0078703A">
      <w:pPr>
        <w:rPr>
          <w:rFonts w:cs="Times New Roman"/>
          <w:bCs/>
          <w:lang w:val="lt-LT"/>
        </w:rPr>
      </w:pPr>
    </w:p>
    <w:p w14:paraId="3236AA52" w14:textId="77777777" w:rsidR="006347E0" w:rsidRPr="0078703A" w:rsidRDefault="006347E0" w:rsidP="0078703A">
      <w:pPr>
        <w:jc w:val="center"/>
        <w:rPr>
          <w:rStyle w:val="Numatytasispastraiposriftas1"/>
          <w:rFonts w:cs="Times New Roman"/>
          <w:shd w:val="clear" w:color="auto" w:fill="FFFFFF"/>
          <w:lang w:val="lt-LT"/>
        </w:rPr>
      </w:pPr>
      <w:r w:rsidRPr="0078703A">
        <w:rPr>
          <w:rFonts w:cs="Times New Roman"/>
          <w:b/>
          <w:lang w:val="lt-LT"/>
        </w:rPr>
        <w:t>RINKOS KONSULTACIJA</w:t>
      </w:r>
    </w:p>
    <w:p w14:paraId="5B5EE3FE" w14:textId="77777777" w:rsidR="006347E0" w:rsidRPr="0078703A" w:rsidRDefault="006347E0" w:rsidP="0078703A">
      <w:pPr>
        <w:jc w:val="center"/>
        <w:rPr>
          <w:rFonts w:cs="Times New Roman"/>
          <w:bCs/>
          <w:highlight w:val="yellow"/>
          <w:lang w:val="lt-LT"/>
        </w:rPr>
      </w:pPr>
    </w:p>
    <w:p w14:paraId="625D7351" w14:textId="5F366593" w:rsidR="006347E0" w:rsidRPr="0078703A" w:rsidRDefault="006347E0" w:rsidP="0078703A">
      <w:pPr>
        <w:rPr>
          <w:rStyle w:val="Numatytasispastraiposriftas1"/>
          <w:rFonts w:cs="Times New Roman"/>
          <w:b/>
          <w:shd w:val="clear" w:color="auto" w:fill="FFFFFF"/>
          <w:lang w:val="lt-LT"/>
        </w:rPr>
      </w:pPr>
      <w:r w:rsidRPr="0078703A">
        <w:rPr>
          <w:rFonts w:cs="Times New Roman"/>
          <w:b/>
          <w:lang w:val="lt-LT"/>
        </w:rPr>
        <w:t xml:space="preserve">Pirkimo objektas: </w:t>
      </w:r>
      <w:r w:rsidR="00867DE7" w:rsidRPr="0078703A">
        <w:rPr>
          <w:rFonts w:cs="Times New Roman"/>
          <w:bCs/>
          <w:lang w:val="lt-LT"/>
        </w:rPr>
        <w:t xml:space="preserve">keleiviniai </w:t>
      </w:r>
      <w:r w:rsidR="00B35354" w:rsidRPr="0078703A">
        <w:rPr>
          <w:rFonts w:cs="Times New Roman"/>
          <w:bCs/>
          <w:lang w:val="lt-LT"/>
        </w:rPr>
        <w:t xml:space="preserve">mikroautobusai </w:t>
      </w:r>
      <w:r w:rsidRPr="0078703A">
        <w:rPr>
          <w:rFonts w:cs="Times New Roman"/>
          <w:lang w:val="lt-LT"/>
        </w:rPr>
        <w:t>viešasis pirkimas</w:t>
      </w:r>
      <w:r w:rsidR="001B1B4F" w:rsidRPr="0078703A">
        <w:rPr>
          <w:rFonts w:cs="Times New Roman"/>
          <w:lang w:val="lt-LT"/>
        </w:rPr>
        <w:t xml:space="preserve"> </w:t>
      </w:r>
      <w:r w:rsidR="00B35354" w:rsidRPr="0078703A">
        <w:rPr>
          <w:rFonts w:cs="Times New Roman"/>
          <w:lang w:val="lt-LT"/>
        </w:rPr>
        <w:t>11</w:t>
      </w:r>
      <w:r w:rsidR="001B1B4F" w:rsidRPr="0078703A">
        <w:rPr>
          <w:rFonts w:cs="Times New Roman"/>
          <w:lang w:val="lt-LT"/>
        </w:rPr>
        <w:t xml:space="preserve"> vienet</w:t>
      </w:r>
      <w:r w:rsidR="00B35354" w:rsidRPr="0078703A">
        <w:rPr>
          <w:rFonts w:cs="Times New Roman"/>
          <w:lang w:val="lt-LT"/>
        </w:rPr>
        <w:t>ų</w:t>
      </w:r>
    </w:p>
    <w:p w14:paraId="361DE7C8" w14:textId="77777777" w:rsidR="006347E0" w:rsidRPr="0078703A" w:rsidRDefault="006347E0" w:rsidP="0078703A">
      <w:pPr>
        <w:rPr>
          <w:rFonts w:cs="Times New Roman"/>
          <w:bCs/>
          <w:highlight w:val="yellow"/>
          <w:lang w:val="lt-LT"/>
        </w:rPr>
      </w:pPr>
    </w:p>
    <w:p w14:paraId="3451B913" w14:textId="2959340C" w:rsidR="006347E0" w:rsidRPr="0078703A" w:rsidRDefault="006347E0" w:rsidP="0078703A">
      <w:pPr>
        <w:rPr>
          <w:rFonts w:cs="Times New Roman"/>
          <w:bCs/>
          <w:lang w:val="lt-LT"/>
        </w:rPr>
      </w:pPr>
      <w:r w:rsidRPr="0078703A">
        <w:rPr>
          <w:rFonts w:cs="Times New Roman"/>
          <w:b/>
          <w:lang w:val="lt-LT"/>
        </w:rPr>
        <w:t>Konsultaciją teikia:</w:t>
      </w:r>
      <w:r w:rsidRPr="0078703A">
        <w:rPr>
          <w:rFonts w:cs="Times New Roman"/>
          <w:bCs/>
          <w:lang w:val="lt-LT"/>
        </w:rPr>
        <w:t xml:space="preserve"> </w:t>
      </w:r>
    </w:p>
    <w:p w14:paraId="6483B036" w14:textId="77777777" w:rsidR="00013CE5" w:rsidRPr="0078703A" w:rsidRDefault="00013CE5" w:rsidP="0078703A">
      <w:pPr>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78703A" w14:paraId="47F308C6" w14:textId="77777777" w:rsidTr="005C2AC2">
        <w:trPr>
          <w:gridAfter w:val="1"/>
          <w:wAfter w:w="8788" w:type="dxa"/>
          <w:trHeight w:val="67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78703A" w:rsidRDefault="00013CE5" w:rsidP="0078703A">
            <w:pPr>
              <w:pStyle w:val="prastasis1"/>
              <w:ind w:left="40" w:right="142"/>
              <w:rPr>
                <w:rFonts w:cs="Times New Roman"/>
                <w:lang w:val="lt-LT"/>
              </w:rPr>
            </w:pPr>
            <w:r w:rsidRPr="0078703A">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78703A" w:rsidRDefault="00013CE5" w:rsidP="0078703A">
            <w:pPr>
              <w:pStyle w:val="prastasis1"/>
              <w:ind w:right="142" w:firstLine="10"/>
              <w:jc w:val="center"/>
              <w:rPr>
                <w:rFonts w:cs="Times New Roman"/>
                <w:lang w:val="lt-LT"/>
              </w:rPr>
            </w:pPr>
            <w:r w:rsidRPr="0078703A">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78703A" w:rsidRDefault="00013CE5" w:rsidP="0078703A">
            <w:pPr>
              <w:pStyle w:val="prastasis1"/>
              <w:ind w:right="142" w:firstLine="10"/>
              <w:jc w:val="center"/>
              <w:rPr>
                <w:rFonts w:cs="Times New Roman"/>
                <w:lang w:val="lt-LT"/>
              </w:rPr>
            </w:pPr>
            <w:r w:rsidRPr="0078703A">
              <w:rPr>
                <w:rStyle w:val="Numatytasispastraiposriftas1"/>
                <w:rFonts w:eastAsia="Times New Roman" w:cs="Times New Roman"/>
                <w:b/>
                <w:bCs/>
                <w:lang w:val="lt-LT" w:eastAsia="lt-LT"/>
              </w:rPr>
              <w:t>R</w:t>
            </w:r>
            <w:r w:rsidRPr="0078703A">
              <w:rPr>
                <w:rStyle w:val="Numatytasispastraiposriftas1"/>
                <w:rFonts w:eastAsia="Times New Roman" w:cs="Times New Roman"/>
                <w:b/>
                <w:lang w:val="lt-LT" w:eastAsia="lt-LT"/>
              </w:rPr>
              <w:t>inkos dalyvio</w:t>
            </w:r>
            <w:r w:rsidRPr="0078703A">
              <w:rPr>
                <w:rStyle w:val="Numatytasispastraiposriftas1"/>
                <w:rFonts w:eastAsia="Times New Roman" w:cs="Times New Roman"/>
                <w:b/>
                <w:bCs/>
                <w:lang w:val="lt-LT" w:eastAsia="lt-LT"/>
              </w:rPr>
              <w:t xml:space="preserve"> nuomonė</w:t>
            </w:r>
          </w:p>
        </w:tc>
      </w:tr>
      <w:tr w:rsidR="00013CE5" w:rsidRPr="00FD6F14"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78703A" w:rsidRDefault="001C631F" w:rsidP="0078703A">
            <w:pPr>
              <w:pStyle w:val="Sraopastraipa"/>
              <w:ind w:left="0"/>
              <w:jc w:val="center"/>
            </w:pPr>
            <w:r w:rsidRPr="0078703A">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78703A" w:rsidRDefault="00013CE5" w:rsidP="0078703A">
            <w:pPr>
              <w:pStyle w:val="prastasis1"/>
              <w:rPr>
                <w:rFonts w:eastAsia="Times New Roman" w:cs="Times New Roman"/>
                <w:lang w:val="lt-LT" w:eastAsia="lt-LT"/>
              </w:rPr>
            </w:pPr>
            <w:r w:rsidRPr="0078703A">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78703A" w:rsidRDefault="00AC0DBA" w:rsidP="0078703A">
            <w:pPr>
              <w:pStyle w:val="prastasis1"/>
              <w:rPr>
                <w:rFonts w:eastAsia="Times New Roman" w:cs="Times New Roman"/>
                <w:lang w:val="lt-LT" w:eastAsia="lt-LT"/>
              </w:rPr>
            </w:pPr>
          </w:p>
        </w:tc>
      </w:tr>
      <w:tr w:rsidR="00013CE5" w:rsidRPr="00FD6F14"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78703A" w:rsidRDefault="001C631F" w:rsidP="0078703A">
            <w:pPr>
              <w:pStyle w:val="Sraopastraipa1"/>
              <w:tabs>
                <w:tab w:val="left" w:pos="324"/>
              </w:tabs>
              <w:spacing w:after="0"/>
              <w:ind w:left="0"/>
              <w:jc w:val="center"/>
              <w:rPr>
                <w:rFonts w:ascii="Times New Roman" w:eastAsia="Times New Roman" w:hAnsi="Times New Roman"/>
                <w:sz w:val="24"/>
                <w:szCs w:val="24"/>
                <w:lang w:eastAsia="lt-LT"/>
              </w:rPr>
            </w:pPr>
            <w:r w:rsidRPr="0078703A">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78703A" w:rsidRDefault="00013CE5" w:rsidP="0078703A">
            <w:pPr>
              <w:rPr>
                <w:rFonts w:cs="Times New Roman"/>
                <w:lang w:val="lt-LT" w:eastAsia="ar-SA"/>
              </w:rPr>
            </w:pPr>
            <w:r w:rsidRPr="0078703A">
              <w:rPr>
                <w:rFonts w:cs="Times New Roman"/>
                <w:color w:val="000000" w:themeColor="text1"/>
                <w:lang w:val="lt-LT" w:eastAsia="ar-SA"/>
              </w:rPr>
              <w:t>Ar techninėje specifikacijoje yra tinkamai numatyti visi būtini parametrai? Jeigu ne, kokie parametrai ar sąlygos galėtų būti papildomai numatytos</w:t>
            </w:r>
            <w:r w:rsidRPr="0078703A">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78703A" w:rsidRDefault="00013CE5" w:rsidP="0078703A">
            <w:pPr>
              <w:widowControl/>
              <w:tabs>
                <w:tab w:val="left" w:pos="595"/>
              </w:tabs>
              <w:autoSpaceDN/>
              <w:contextualSpacing/>
              <w:jc w:val="both"/>
              <w:textAlignment w:val="auto"/>
              <w:rPr>
                <w:rFonts w:eastAsia="Times New Roman" w:cs="Times New Roman"/>
                <w:lang w:val="lt-LT" w:eastAsia="lt-LT"/>
              </w:rPr>
            </w:pPr>
          </w:p>
        </w:tc>
      </w:tr>
      <w:tr w:rsidR="00013CE5" w:rsidRPr="00FD6F14"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78703A" w:rsidRDefault="001C631F" w:rsidP="0078703A">
            <w:pPr>
              <w:pStyle w:val="Sraopastraipa1"/>
              <w:tabs>
                <w:tab w:val="left" w:pos="324"/>
              </w:tabs>
              <w:spacing w:after="0"/>
              <w:ind w:left="0"/>
              <w:jc w:val="center"/>
              <w:rPr>
                <w:rFonts w:ascii="Times New Roman" w:eastAsia="Times New Roman" w:hAnsi="Times New Roman"/>
                <w:sz w:val="24"/>
                <w:szCs w:val="24"/>
                <w:lang w:eastAsia="lt-LT"/>
              </w:rPr>
            </w:pPr>
            <w:r w:rsidRPr="0078703A">
              <w:rPr>
                <w:rFonts w:ascii="Times New Roman" w:eastAsia="Times New Roman" w:hAnsi="Times New Roman"/>
                <w:sz w:val="24"/>
                <w:szCs w:val="24"/>
                <w:lang w:eastAsia="lt-LT"/>
              </w:rPr>
              <w:t>3</w:t>
            </w:r>
            <w:r w:rsidR="00671FFA" w:rsidRPr="0078703A">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78703A" w:rsidRDefault="00013CE5" w:rsidP="0078703A">
            <w:pPr>
              <w:rPr>
                <w:rFonts w:cs="Times New Roman"/>
                <w:color w:val="000000" w:themeColor="text1"/>
                <w:lang w:val="lt-LT" w:eastAsia="ar-SA"/>
              </w:rPr>
            </w:pPr>
            <w:r w:rsidRPr="0078703A">
              <w:rPr>
                <w:rFonts w:cs="Times New Roman"/>
                <w:lang w:val="lt-LT" w:eastAsia="ar-SA"/>
              </w:rPr>
              <w:t>Kokių turėtumėte pasiūlymų ar pastebėjimų dėl pirkimo objekto</w:t>
            </w:r>
            <w:r w:rsidR="00AC67D2" w:rsidRPr="0078703A">
              <w:rPr>
                <w:rFonts w:cs="Times New Roman"/>
                <w:lang w:val="lt-LT" w:eastAsia="ar-SA"/>
              </w:rPr>
              <w:t xml:space="preserve"> techninių parametrų</w:t>
            </w:r>
            <w:r w:rsidRPr="0078703A">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78703A" w:rsidRDefault="0012762D" w:rsidP="0078703A">
            <w:pPr>
              <w:pStyle w:val="prastasis1"/>
              <w:rPr>
                <w:rFonts w:eastAsia="Times New Roman" w:cs="Times New Roman"/>
                <w:highlight w:val="yellow"/>
                <w:lang w:val="lt-LT" w:eastAsia="lt-LT"/>
              </w:rPr>
            </w:pPr>
          </w:p>
        </w:tc>
        <w:tc>
          <w:tcPr>
            <w:tcW w:w="8788" w:type="dxa"/>
          </w:tcPr>
          <w:p w14:paraId="0AA5F302" w14:textId="77777777" w:rsidR="00013CE5" w:rsidRPr="0078703A" w:rsidRDefault="00013CE5" w:rsidP="0078703A">
            <w:pPr>
              <w:rPr>
                <w:rFonts w:cs="Times New Roman"/>
                <w:highlight w:val="yellow"/>
                <w:lang w:val="lt-LT"/>
              </w:rPr>
            </w:pPr>
          </w:p>
        </w:tc>
      </w:tr>
      <w:tr w:rsidR="00013CE5" w:rsidRPr="00FD6F14"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78703A" w:rsidRDefault="00671FFA" w:rsidP="0078703A">
            <w:pPr>
              <w:pStyle w:val="Sraopastraipa1"/>
              <w:tabs>
                <w:tab w:val="left" w:pos="324"/>
              </w:tabs>
              <w:spacing w:after="0"/>
              <w:ind w:left="0"/>
              <w:jc w:val="center"/>
              <w:rPr>
                <w:rFonts w:ascii="Times New Roman" w:eastAsia="Times New Roman" w:hAnsi="Times New Roman"/>
                <w:sz w:val="24"/>
                <w:szCs w:val="24"/>
                <w:lang w:eastAsia="lt-LT"/>
              </w:rPr>
            </w:pPr>
            <w:r w:rsidRPr="0078703A">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78703A" w:rsidRDefault="00993D14" w:rsidP="0078703A">
            <w:pPr>
              <w:rPr>
                <w:rFonts w:cs="Times New Roman"/>
                <w:lang w:val="lt-LT" w:eastAsia="ar-SA"/>
              </w:rPr>
            </w:pPr>
            <w:r w:rsidRPr="0078703A">
              <w:rPr>
                <w:rFonts w:cs="Times New Roman"/>
                <w:lang w:val="lt-LT" w:eastAsia="ar-SA"/>
              </w:rPr>
              <w:t xml:space="preserve">Kaip Jūs suprantate </w:t>
            </w:r>
            <w:r w:rsidR="002F1F52" w:rsidRPr="0078703A">
              <w:rPr>
                <w:rFonts w:cs="Times New Roman"/>
                <w:lang w:val="lt-LT" w:eastAsia="ar-SA"/>
              </w:rPr>
              <w:t xml:space="preserve">pirkimo dokumentų </w:t>
            </w:r>
            <w:r w:rsidRPr="0078703A">
              <w:rPr>
                <w:rFonts w:cs="Times New Roman"/>
                <w:lang w:val="lt-LT" w:eastAsia="ar-SA"/>
              </w:rPr>
              <w:t xml:space="preserve">reikalavimą </w:t>
            </w:r>
            <w:r w:rsidR="003A4F9B" w:rsidRPr="0078703A">
              <w:rPr>
                <w:rFonts w:cs="Times New Roman"/>
                <w:lang w:val="lt-LT" w:eastAsia="ar-SA"/>
              </w:rPr>
              <w:t xml:space="preserve">ir priedėlio 3 skiltyje nurodytą reikalavimą: </w:t>
            </w:r>
            <w:r w:rsidRPr="0078703A">
              <w:rPr>
                <w:rFonts w:cs="Times New Roman"/>
                <w:lang w:val="lt-LT" w:eastAsia="ar-SA"/>
              </w:rPr>
              <w:t>„</w:t>
            </w:r>
            <w:r w:rsidR="00092E43" w:rsidRPr="0078703A">
              <w:rPr>
                <w:rFonts w:cs="Times New Roman"/>
                <w:lang w:val="lt-LT" w:eastAsia="ar-SA"/>
              </w:rPr>
              <w:t xml:space="preserve">siūlomo pirkimo objekto techniniai duomenys, </w:t>
            </w:r>
            <w:r w:rsidR="00A55AD0" w:rsidRPr="0078703A">
              <w:rPr>
                <w:rFonts w:cs="Times New Roman"/>
                <w:lang w:val="lt-LT" w:eastAsia="ar-SA"/>
              </w:rPr>
              <w:t xml:space="preserve">turi būti </w:t>
            </w:r>
            <w:r w:rsidR="00092E43" w:rsidRPr="0078703A">
              <w:rPr>
                <w:rFonts w:cs="Times New Roman"/>
                <w:lang w:val="lt-LT" w:eastAsia="ar-SA"/>
              </w:rPr>
              <w:t>pateikti užpildant pagal specialiųjų pirkimo sąlygų X priedo x priedėlį</w:t>
            </w:r>
            <w:r w:rsidR="00DA1F07" w:rsidRPr="0078703A">
              <w:rPr>
                <w:rFonts w:cs="Times New Roman"/>
                <w:lang w:val="lt-LT" w:eastAsia="ar-SA"/>
              </w:rPr>
              <w:t xml:space="preserve">, kartu turi būti pateikti </w:t>
            </w:r>
            <w:r w:rsidR="00092E43" w:rsidRPr="0078703A">
              <w:rPr>
                <w:rFonts w:cs="Times New Roman"/>
                <w:lang w:val="lt-LT" w:eastAsia="ar-SA"/>
              </w:rPr>
              <w:t xml:space="preserve">nurodytus techninius reikalavimus pagrindžiantys dokumentai </w:t>
            </w:r>
            <w:r w:rsidR="00AF1CCD" w:rsidRPr="0078703A">
              <w:rPr>
                <w:rFonts w:cs="Times New Roman"/>
                <w:lang w:val="lt-LT" w:eastAsia="ar-SA"/>
              </w:rPr>
              <w:t>ir/ar nuorodos į šią informaciją</w:t>
            </w:r>
            <w:r w:rsidR="00092E43" w:rsidRPr="0078703A">
              <w:rPr>
                <w:rFonts w:cs="Times New Roman"/>
                <w:lang w:val="lt-LT" w:eastAsia="ar-SA"/>
              </w:rPr>
              <w:t>“</w:t>
            </w:r>
            <w:r w:rsidR="003A4F9B" w:rsidRPr="0078703A">
              <w:rPr>
                <w:rFonts w:cs="Times New Roman"/>
                <w:lang w:val="lt-LT" w:eastAsia="ar-SA"/>
              </w:rPr>
              <w:t>? P</w:t>
            </w:r>
            <w:r w:rsidR="00A75D0F" w:rsidRPr="0078703A">
              <w:rPr>
                <w:rFonts w:cs="Times New Roman"/>
                <w:lang w:val="lt-LT" w:eastAsia="ar-SA"/>
              </w:rPr>
              <w:t>riedėlio pavyzdys pateikiamas Rinkos konsultacijos 3 priede</w:t>
            </w:r>
            <w:r w:rsidR="003A4F9B" w:rsidRPr="0078703A">
              <w:rPr>
                <w:rFonts w:cs="Times New Roman"/>
                <w:lang w:val="lt-LT" w:eastAsia="ar-SA"/>
              </w:rPr>
              <w:t xml:space="preserve">. Ar pakankamai </w:t>
            </w:r>
            <w:r w:rsidR="00444438" w:rsidRPr="0078703A">
              <w:rPr>
                <w:rFonts w:cs="Times New Roman"/>
                <w:lang w:val="lt-LT" w:eastAsia="ar-SA"/>
              </w:rPr>
              <w:t xml:space="preserve">aiškia suformuotas reikalavimas, kad prie nurodyto parametro turi būti pateikta jį pagrindžianti </w:t>
            </w:r>
            <w:r w:rsidR="00AF1CCD" w:rsidRPr="0078703A">
              <w:rPr>
                <w:rFonts w:cs="Times New Roman"/>
                <w:lang w:val="lt-LT" w:eastAsia="ar-SA"/>
              </w:rPr>
              <w:t>dokumentacija</w:t>
            </w:r>
            <w:r w:rsidR="00124061" w:rsidRPr="0078703A">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78703A" w:rsidRDefault="00013CE5" w:rsidP="0078703A">
            <w:pPr>
              <w:pStyle w:val="prastasis1"/>
              <w:rPr>
                <w:rFonts w:eastAsia="Times New Roman" w:cs="Times New Roman"/>
                <w:lang w:val="lt-LT" w:eastAsia="lt-LT"/>
              </w:rPr>
            </w:pPr>
          </w:p>
        </w:tc>
        <w:tc>
          <w:tcPr>
            <w:tcW w:w="8788" w:type="dxa"/>
          </w:tcPr>
          <w:p w14:paraId="3908FAC3" w14:textId="77777777" w:rsidR="00013CE5" w:rsidRPr="0078703A" w:rsidRDefault="00013CE5" w:rsidP="0078703A">
            <w:pPr>
              <w:rPr>
                <w:rFonts w:cs="Times New Roman"/>
                <w:highlight w:val="yellow"/>
                <w:lang w:val="lt-LT"/>
              </w:rPr>
            </w:pPr>
          </w:p>
        </w:tc>
      </w:tr>
      <w:tr w:rsidR="00013CE5" w:rsidRPr="00FD6F14"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78703A" w:rsidRDefault="00671FFA" w:rsidP="0078703A">
            <w:pPr>
              <w:pStyle w:val="Sraopastraipa1"/>
              <w:tabs>
                <w:tab w:val="left" w:pos="181"/>
              </w:tabs>
              <w:spacing w:after="0"/>
              <w:ind w:left="0"/>
              <w:jc w:val="center"/>
              <w:rPr>
                <w:rFonts w:ascii="Times New Roman" w:eastAsia="Times New Roman" w:hAnsi="Times New Roman"/>
                <w:sz w:val="24"/>
                <w:szCs w:val="24"/>
                <w:lang w:eastAsia="lt-LT"/>
              </w:rPr>
            </w:pPr>
            <w:r w:rsidRPr="0078703A">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78703A" w:rsidRDefault="00013CE5" w:rsidP="0078703A">
            <w:pPr>
              <w:pStyle w:val="prastasis1"/>
              <w:rPr>
                <w:rFonts w:eastAsia="Times New Roman" w:cs="Times New Roman"/>
                <w:lang w:val="lt-LT" w:eastAsia="lt-LT"/>
              </w:rPr>
            </w:pPr>
            <w:r w:rsidRPr="0078703A">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78703A" w:rsidRDefault="00013CE5" w:rsidP="0078703A">
            <w:pPr>
              <w:pStyle w:val="prastasis1"/>
              <w:ind w:firstLine="567"/>
              <w:rPr>
                <w:rFonts w:eastAsia="Times New Roman" w:cs="Times New Roman"/>
                <w:lang w:val="lt-LT" w:eastAsia="lt-LT"/>
              </w:rPr>
            </w:pPr>
          </w:p>
        </w:tc>
      </w:tr>
      <w:tr w:rsidR="007E3246" w:rsidRPr="0078703A"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78703A" w:rsidRDefault="00EB64C8" w:rsidP="0078703A">
            <w:pPr>
              <w:pStyle w:val="Sraopastraipa1"/>
              <w:tabs>
                <w:tab w:val="left" w:pos="181"/>
              </w:tabs>
              <w:spacing w:after="0"/>
              <w:ind w:left="0"/>
              <w:jc w:val="center"/>
              <w:rPr>
                <w:rFonts w:ascii="Times New Roman" w:eastAsia="Times New Roman" w:hAnsi="Times New Roman"/>
                <w:sz w:val="24"/>
                <w:szCs w:val="24"/>
                <w:lang w:eastAsia="lt-LT"/>
              </w:rPr>
            </w:pPr>
            <w:r w:rsidRPr="0078703A">
              <w:rPr>
                <w:rFonts w:ascii="Times New Roman" w:eastAsia="Times New Roman" w:hAnsi="Times New Roman"/>
                <w:sz w:val="24"/>
                <w:szCs w:val="24"/>
                <w:lang w:eastAsia="lt-LT"/>
              </w:rPr>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3F54CCDA" w:rsidR="007E3246" w:rsidRPr="0078703A" w:rsidRDefault="00EB64C8" w:rsidP="0078703A">
            <w:pPr>
              <w:pStyle w:val="prastasis1"/>
              <w:rPr>
                <w:rFonts w:eastAsia="Times New Roman" w:cs="Times New Roman"/>
                <w:lang w:val="lt-LT" w:eastAsia="lt-LT"/>
              </w:rPr>
            </w:pPr>
            <w:r w:rsidRPr="0078703A">
              <w:rPr>
                <w:rFonts w:cs="Times New Roman"/>
                <w:lang w:val="lt-LT" w:eastAsia="lt-LT"/>
              </w:rPr>
              <w:t>Koks būtų preliminarus siūlomo vieno automobilio įkainis</w:t>
            </w:r>
            <w:r w:rsidR="00BC0A20" w:rsidRPr="0078703A">
              <w:rPr>
                <w:rFonts w:cs="Times New Roman"/>
                <w:lang w:val="lt-LT" w:eastAsia="lt-LT"/>
              </w:rPr>
              <w:t>, Eurais kaina be PVM</w:t>
            </w:r>
            <w:r w:rsidRPr="0078703A">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78703A" w:rsidRDefault="007E3246" w:rsidP="0078703A">
            <w:pPr>
              <w:pStyle w:val="prastasis1"/>
              <w:ind w:firstLine="567"/>
              <w:rPr>
                <w:rFonts w:eastAsia="Times New Roman" w:cs="Times New Roman"/>
                <w:lang w:val="lt-LT" w:eastAsia="lt-LT"/>
              </w:rPr>
            </w:pPr>
          </w:p>
        </w:tc>
      </w:tr>
      <w:tr w:rsidR="00EB64C8" w:rsidRPr="00FD6F14"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78703A" w:rsidRDefault="00EB64C8" w:rsidP="0078703A">
            <w:pPr>
              <w:pStyle w:val="Sraopastraipa1"/>
              <w:tabs>
                <w:tab w:val="left" w:pos="181"/>
              </w:tabs>
              <w:spacing w:after="0"/>
              <w:ind w:left="0"/>
              <w:jc w:val="center"/>
              <w:rPr>
                <w:rFonts w:ascii="Times New Roman" w:eastAsia="Times New Roman" w:hAnsi="Times New Roman"/>
                <w:sz w:val="24"/>
                <w:szCs w:val="24"/>
                <w:lang w:eastAsia="lt-LT"/>
              </w:rPr>
            </w:pPr>
            <w:r w:rsidRPr="0078703A">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78703A" w:rsidRDefault="00EB64C8" w:rsidP="0078703A">
            <w:pPr>
              <w:pStyle w:val="prastasis1"/>
              <w:rPr>
                <w:rFonts w:cs="Times New Roman"/>
                <w:lang w:val="lt-LT" w:eastAsia="lt-LT"/>
              </w:rPr>
            </w:pPr>
            <w:r w:rsidRPr="0078703A">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78703A" w:rsidRDefault="00EB64C8" w:rsidP="0078703A">
            <w:pPr>
              <w:pStyle w:val="prastasis1"/>
              <w:ind w:firstLine="567"/>
              <w:rPr>
                <w:rFonts w:eastAsia="Times New Roman" w:cs="Times New Roman"/>
                <w:lang w:val="lt-LT" w:eastAsia="lt-LT"/>
              </w:rPr>
            </w:pPr>
          </w:p>
        </w:tc>
      </w:tr>
    </w:tbl>
    <w:p w14:paraId="7B97AC3E" w14:textId="77777777" w:rsidR="00001C6F" w:rsidRPr="0078703A" w:rsidRDefault="00001C6F" w:rsidP="0078703A">
      <w:pPr>
        <w:suppressAutoHyphens/>
        <w:jc w:val="right"/>
        <w:rPr>
          <w:rFonts w:cs="Times New Roman"/>
          <w:b/>
          <w:bCs/>
          <w:highlight w:val="yellow"/>
          <w:lang w:val="lt-LT"/>
        </w:rPr>
      </w:pPr>
    </w:p>
    <w:p w14:paraId="19C859E3" w14:textId="77777777" w:rsidR="00001C6F" w:rsidRPr="0078703A" w:rsidRDefault="00001C6F" w:rsidP="0078703A">
      <w:pPr>
        <w:suppressAutoHyphens/>
        <w:jc w:val="right"/>
        <w:rPr>
          <w:rFonts w:cs="Times New Roman"/>
          <w:b/>
          <w:bCs/>
          <w:highlight w:val="yellow"/>
          <w:lang w:val="lt-LT"/>
        </w:rPr>
      </w:pPr>
    </w:p>
    <w:p w14:paraId="773A668B" w14:textId="6EE030D7" w:rsidR="00001C6F" w:rsidRPr="0078703A" w:rsidRDefault="00001C6F" w:rsidP="00F42196">
      <w:pPr>
        <w:suppressAutoHyphens/>
        <w:ind w:right="282"/>
        <w:rPr>
          <w:rFonts w:cs="Times New Roman"/>
          <w:bCs/>
          <w:highlight w:val="yellow"/>
          <w:lang w:val="lt-LT"/>
        </w:rPr>
      </w:pPr>
      <w:r w:rsidRPr="0078703A">
        <w:rPr>
          <w:rFonts w:cs="Times New Roman"/>
          <w:b/>
          <w:bCs/>
          <w:lang w:val="lt-LT"/>
        </w:rPr>
        <w:t>Tiekėjas:</w:t>
      </w:r>
    </w:p>
    <w:p w14:paraId="7433ACF8" w14:textId="4284AF00" w:rsidR="002F1F52" w:rsidRPr="0078703A" w:rsidRDefault="002F1F52" w:rsidP="0078703A">
      <w:pPr>
        <w:rPr>
          <w:rFonts w:cs="Times New Roman"/>
          <w:bCs/>
          <w:lang w:val="lt-LT"/>
        </w:rPr>
      </w:pPr>
      <w:r w:rsidRPr="0078703A">
        <w:rPr>
          <w:rFonts w:cs="Times New Roman"/>
          <w:bCs/>
          <w:lang w:val="lt-LT"/>
        </w:rPr>
        <w:br w:type="page"/>
      </w:r>
    </w:p>
    <w:p w14:paraId="242DC474" w14:textId="00C28398" w:rsidR="002F1F52" w:rsidRPr="0078703A" w:rsidRDefault="002F1F52" w:rsidP="0078703A">
      <w:pPr>
        <w:jc w:val="right"/>
        <w:rPr>
          <w:rFonts w:cs="Times New Roman"/>
          <w:bCs/>
          <w:lang w:val="lt-LT"/>
        </w:rPr>
      </w:pPr>
      <w:r w:rsidRPr="0078703A">
        <w:rPr>
          <w:rFonts w:cs="Times New Roman"/>
          <w:bCs/>
          <w:lang w:val="lt-LT"/>
        </w:rPr>
        <w:lastRenderedPageBreak/>
        <w:t>Rinkos konsultacijos 3 priedas</w:t>
      </w:r>
    </w:p>
    <w:p w14:paraId="67D075DA" w14:textId="77777777" w:rsidR="00013CE5" w:rsidRPr="0078703A" w:rsidRDefault="00013CE5" w:rsidP="0078703A">
      <w:pPr>
        <w:jc w:val="right"/>
        <w:rPr>
          <w:rFonts w:cs="Times New Roman"/>
          <w:bCs/>
          <w:lang w:val="lt-LT"/>
        </w:rPr>
      </w:pPr>
    </w:p>
    <w:p w14:paraId="1C7E0274" w14:textId="1CB22C65" w:rsidR="00013CE5" w:rsidRPr="0078703A" w:rsidRDefault="002F1F52" w:rsidP="0078703A">
      <w:pPr>
        <w:jc w:val="center"/>
        <w:rPr>
          <w:rFonts w:cs="Times New Roman"/>
          <w:bCs/>
          <w:lang w:val="lt-LT"/>
        </w:rPr>
      </w:pPr>
      <w:r w:rsidRPr="0078703A">
        <w:rPr>
          <w:rFonts w:cs="Times New Roman"/>
          <w:bCs/>
          <w:lang w:val="lt-LT"/>
        </w:rPr>
        <w:t>Pasiūlymo formos techninių parametrų pavyzdys</w:t>
      </w:r>
    </w:p>
    <w:tbl>
      <w:tblPr>
        <w:tblStyle w:val="Lentelstinklelis"/>
        <w:tblW w:w="9354" w:type="dxa"/>
        <w:tblLook w:val="04A0" w:firstRow="1" w:lastRow="0" w:firstColumn="1" w:lastColumn="0" w:noHBand="0" w:noVBand="1"/>
      </w:tblPr>
      <w:tblGrid>
        <w:gridCol w:w="4815"/>
        <w:gridCol w:w="2410"/>
        <w:gridCol w:w="2129"/>
      </w:tblGrid>
      <w:tr w:rsidR="002F1F52" w:rsidRPr="00077F9D" w14:paraId="547136AE" w14:textId="77777777" w:rsidTr="00C14EDF">
        <w:tc>
          <w:tcPr>
            <w:tcW w:w="4815" w:type="dxa"/>
            <w:vAlign w:val="center"/>
          </w:tcPr>
          <w:p w14:paraId="0FE97852" w14:textId="77777777" w:rsidR="002F1F52" w:rsidRPr="00077F9D" w:rsidRDefault="002F1F52" w:rsidP="00077F9D">
            <w:pPr>
              <w:jc w:val="center"/>
              <w:rPr>
                <w:sz w:val="24"/>
                <w:szCs w:val="24"/>
              </w:rPr>
            </w:pPr>
            <w:r w:rsidRPr="00077F9D">
              <w:rPr>
                <w:b/>
                <w:sz w:val="24"/>
                <w:szCs w:val="24"/>
              </w:rPr>
              <w:t>Prekių, paslaugų ir darbų pavadinimas ir apibūdinimas</w:t>
            </w:r>
          </w:p>
        </w:tc>
        <w:tc>
          <w:tcPr>
            <w:tcW w:w="2410" w:type="dxa"/>
            <w:vAlign w:val="center"/>
          </w:tcPr>
          <w:p w14:paraId="0AB9AB99" w14:textId="77777777" w:rsidR="002F1F52" w:rsidRPr="00077F9D" w:rsidRDefault="002F1F52" w:rsidP="00077F9D">
            <w:pPr>
              <w:jc w:val="center"/>
              <w:rPr>
                <w:sz w:val="24"/>
                <w:szCs w:val="24"/>
              </w:rPr>
            </w:pPr>
            <w:r w:rsidRPr="00077F9D">
              <w:rPr>
                <w:b/>
                <w:sz w:val="24"/>
                <w:szCs w:val="24"/>
              </w:rPr>
              <w:t xml:space="preserve">Siūlomo pirkimo objekto parametrai </w:t>
            </w:r>
            <w:r w:rsidRPr="00077F9D">
              <w:rPr>
                <w:bCs/>
                <w:i/>
                <w:iCs/>
                <w:sz w:val="24"/>
                <w:szCs w:val="24"/>
              </w:rPr>
              <w:t>(nurodyti tikslius duomenis)</w:t>
            </w:r>
          </w:p>
        </w:tc>
        <w:tc>
          <w:tcPr>
            <w:tcW w:w="2126" w:type="dxa"/>
            <w:vAlign w:val="center"/>
          </w:tcPr>
          <w:p w14:paraId="0FF8BCD7" w14:textId="66A5C8E9" w:rsidR="002F1F52" w:rsidRPr="00077F9D" w:rsidRDefault="00E12DB0" w:rsidP="00077F9D">
            <w:pPr>
              <w:jc w:val="center"/>
              <w:rPr>
                <w:sz w:val="24"/>
                <w:szCs w:val="24"/>
              </w:rPr>
            </w:pPr>
            <w:r w:rsidRPr="00077F9D">
              <w:rPr>
                <w:b/>
                <w:sz w:val="24"/>
                <w:szCs w:val="24"/>
              </w:rPr>
              <w:t>techninius reikalavimus pagrindžiantys dokumentai ir/ar in-formacija</w:t>
            </w:r>
          </w:p>
        </w:tc>
      </w:tr>
      <w:tr w:rsidR="002F1F52" w:rsidRPr="00077F9D" w14:paraId="6EA03B2C" w14:textId="77777777" w:rsidTr="00C14EDF">
        <w:trPr>
          <w:trHeight w:val="249"/>
        </w:trPr>
        <w:tc>
          <w:tcPr>
            <w:tcW w:w="9351" w:type="dxa"/>
            <w:gridSpan w:val="3"/>
            <w:vAlign w:val="center"/>
          </w:tcPr>
          <w:p w14:paraId="164BA25B" w14:textId="77777777" w:rsidR="002F1F52" w:rsidRPr="00077F9D" w:rsidRDefault="002F1F52" w:rsidP="00077F9D">
            <w:pPr>
              <w:rPr>
                <w:i/>
                <w:iCs/>
                <w:sz w:val="24"/>
                <w:szCs w:val="24"/>
              </w:rPr>
            </w:pPr>
            <w:r w:rsidRPr="00077F9D">
              <w:rPr>
                <w:i/>
                <w:iCs/>
                <w:sz w:val="24"/>
                <w:szCs w:val="24"/>
              </w:rPr>
              <w:t>1. Bendrieji reikalavimai</w:t>
            </w:r>
          </w:p>
        </w:tc>
      </w:tr>
      <w:tr w:rsidR="002F1F52" w:rsidRPr="00077F9D" w14:paraId="3F7A83F1" w14:textId="77777777" w:rsidTr="00C14EDF">
        <w:tc>
          <w:tcPr>
            <w:tcW w:w="4815" w:type="dxa"/>
          </w:tcPr>
          <w:p w14:paraId="140AF715" w14:textId="69A31C8B" w:rsidR="002F1F52" w:rsidRPr="00077F9D" w:rsidRDefault="00F606AA" w:rsidP="00077F9D">
            <w:pPr>
              <w:rPr>
                <w:sz w:val="24"/>
                <w:szCs w:val="24"/>
              </w:rPr>
            </w:pPr>
            <w:r w:rsidRPr="00077F9D">
              <w:rPr>
                <w:sz w:val="24"/>
                <w:szCs w:val="24"/>
              </w:rPr>
              <w:t xml:space="preserve">1.1. </w:t>
            </w:r>
            <w:r w:rsidR="002A7CE2" w:rsidRPr="006E1CB5">
              <w:rPr>
                <w:kern w:val="3"/>
                <w:sz w:val="24"/>
                <w:szCs w:val="24"/>
                <w:lang w:bidi="en-US"/>
              </w:rPr>
              <w:t>Automobilių klasė: N2 klasė – transporto priemonė kroviniams vežti, kurios techniškai leistina pakrautos transporto priemonės (bendroji) masė didesnė kaip 3,5 t, tačiau ne didesnė kaip 12 t (krovininis automobilis)</w:t>
            </w:r>
            <w:r w:rsidRPr="00077F9D">
              <w:rPr>
                <w:sz w:val="24"/>
                <w:szCs w:val="24"/>
              </w:rPr>
              <w:t>.</w:t>
            </w:r>
          </w:p>
        </w:tc>
        <w:tc>
          <w:tcPr>
            <w:tcW w:w="2410" w:type="dxa"/>
          </w:tcPr>
          <w:p w14:paraId="03B589EB" w14:textId="77777777" w:rsidR="002F1F52" w:rsidRPr="00077F9D" w:rsidRDefault="002F1F52" w:rsidP="00077F9D">
            <w:pPr>
              <w:jc w:val="both"/>
              <w:rPr>
                <w:sz w:val="24"/>
                <w:szCs w:val="24"/>
              </w:rPr>
            </w:pPr>
          </w:p>
        </w:tc>
        <w:tc>
          <w:tcPr>
            <w:tcW w:w="2126" w:type="dxa"/>
          </w:tcPr>
          <w:p w14:paraId="6678B311" w14:textId="77777777" w:rsidR="002F1F52" w:rsidRPr="00077F9D" w:rsidRDefault="002F1F52" w:rsidP="00077F9D">
            <w:pPr>
              <w:jc w:val="both"/>
              <w:rPr>
                <w:sz w:val="24"/>
                <w:szCs w:val="24"/>
              </w:rPr>
            </w:pPr>
          </w:p>
        </w:tc>
      </w:tr>
      <w:tr w:rsidR="002F1F52" w:rsidRPr="00077F9D" w14:paraId="23E559E1" w14:textId="77777777" w:rsidTr="00C14EDF">
        <w:tc>
          <w:tcPr>
            <w:tcW w:w="4815" w:type="dxa"/>
          </w:tcPr>
          <w:p w14:paraId="5A249C8D" w14:textId="593058E5" w:rsidR="002F1F52" w:rsidRPr="00077F9D" w:rsidRDefault="002F1F52" w:rsidP="00077F9D">
            <w:pPr>
              <w:tabs>
                <w:tab w:val="left" w:pos="600"/>
              </w:tabs>
              <w:jc w:val="both"/>
              <w:rPr>
                <w:sz w:val="24"/>
                <w:szCs w:val="24"/>
              </w:rPr>
            </w:pPr>
            <w:r w:rsidRPr="00077F9D">
              <w:rPr>
                <w:sz w:val="24"/>
                <w:szCs w:val="24"/>
              </w:rPr>
              <w:t xml:space="preserve">1.2. </w:t>
            </w:r>
            <w:r w:rsidR="005271BD" w:rsidRPr="006E1CB5">
              <w:rPr>
                <w:rFonts w:eastAsia="Andale Sans UI"/>
                <w:kern w:val="3"/>
                <w:sz w:val="24"/>
                <w:szCs w:val="24"/>
                <w:lang w:bidi="en-US"/>
              </w:rPr>
              <w:t>Turi atitikti techninius reikalavimus, patvirtintus Valstybinės kelių transporto inspekcijos prie Susisiekimo ministerijos viršininko įsakymu „Dėl techninių reikalavimų nacionaliniam transporto priemonių tipui patvirtinti“ (Nr. 2B-185)</w:t>
            </w:r>
            <w:r w:rsidR="00A460AA" w:rsidRPr="00077F9D">
              <w:rPr>
                <w:sz w:val="24"/>
                <w:szCs w:val="24"/>
              </w:rPr>
              <w:t>.</w:t>
            </w:r>
          </w:p>
        </w:tc>
        <w:tc>
          <w:tcPr>
            <w:tcW w:w="2410" w:type="dxa"/>
          </w:tcPr>
          <w:p w14:paraId="4996AB8F" w14:textId="77777777" w:rsidR="002F1F52" w:rsidRPr="00077F9D" w:rsidRDefault="002F1F52" w:rsidP="00077F9D">
            <w:pPr>
              <w:jc w:val="both"/>
              <w:rPr>
                <w:sz w:val="24"/>
                <w:szCs w:val="24"/>
              </w:rPr>
            </w:pPr>
          </w:p>
        </w:tc>
        <w:tc>
          <w:tcPr>
            <w:tcW w:w="2126" w:type="dxa"/>
          </w:tcPr>
          <w:p w14:paraId="34405ABA" w14:textId="77777777" w:rsidR="002F1F52" w:rsidRPr="00077F9D" w:rsidRDefault="002F1F52" w:rsidP="00077F9D">
            <w:pPr>
              <w:jc w:val="both"/>
              <w:rPr>
                <w:sz w:val="24"/>
                <w:szCs w:val="24"/>
              </w:rPr>
            </w:pPr>
          </w:p>
        </w:tc>
      </w:tr>
      <w:tr w:rsidR="002F1F52" w:rsidRPr="00FD6F14" w14:paraId="27736214" w14:textId="77777777" w:rsidTr="00C14EDF">
        <w:tc>
          <w:tcPr>
            <w:tcW w:w="4815" w:type="dxa"/>
          </w:tcPr>
          <w:p w14:paraId="30B5CB14" w14:textId="0BF10C75" w:rsidR="002F1F52" w:rsidRPr="00077F9D" w:rsidRDefault="002F1F52" w:rsidP="00077F9D">
            <w:pPr>
              <w:tabs>
                <w:tab w:val="left" w:pos="600"/>
                <w:tab w:val="left" w:pos="3806"/>
              </w:tabs>
              <w:jc w:val="both"/>
              <w:rPr>
                <w:sz w:val="24"/>
                <w:szCs w:val="24"/>
              </w:rPr>
            </w:pPr>
            <w:r w:rsidRPr="00077F9D">
              <w:rPr>
                <w:sz w:val="24"/>
                <w:szCs w:val="24"/>
              </w:rPr>
              <w:t xml:space="preserve">1.3. </w:t>
            </w:r>
            <w:r w:rsidR="006147F3" w:rsidRPr="006E1CB5">
              <w:rPr>
                <w:bCs/>
                <w:kern w:val="3"/>
                <w:sz w:val="24"/>
                <w:szCs w:val="24"/>
                <w:lang w:bidi="en-US"/>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r w:rsidR="00A460AA" w:rsidRPr="00077F9D">
              <w:rPr>
                <w:sz w:val="24"/>
                <w:szCs w:val="24"/>
              </w:rPr>
              <w:t>.</w:t>
            </w:r>
          </w:p>
        </w:tc>
        <w:tc>
          <w:tcPr>
            <w:tcW w:w="2410" w:type="dxa"/>
          </w:tcPr>
          <w:p w14:paraId="493C9CE6" w14:textId="77777777" w:rsidR="002F1F52" w:rsidRPr="00077F9D" w:rsidRDefault="002F1F52" w:rsidP="00077F9D">
            <w:pPr>
              <w:jc w:val="both"/>
              <w:rPr>
                <w:sz w:val="24"/>
                <w:szCs w:val="24"/>
              </w:rPr>
            </w:pPr>
          </w:p>
        </w:tc>
        <w:tc>
          <w:tcPr>
            <w:tcW w:w="2126" w:type="dxa"/>
          </w:tcPr>
          <w:p w14:paraId="355C0D34" w14:textId="77777777" w:rsidR="002F1F52" w:rsidRPr="00077F9D" w:rsidRDefault="002F1F52" w:rsidP="00077F9D">
            <w:pPr>
              <w:jc w:val="both"/>
              <w:rPr>
                <w:sz w:val="24"/>
                <w:szCs w:val="24"/>
              </w:rPr>
            </w:pPr>
          </w:p>
        </w:tc>
      </w:tr>
      <w:tr w:rsidR="002F1F52" w:rsidRPr="00FD6F14" w14:paraId="5D8ADCC4" w14:textId="77777777" w:rsidTr="00C14EDF">
        <w:tc>
          <w:tcPr>
            <w:tcW w:w="4815" w:type="dxa"/>
          </w:tcPr>
          <w:p w14:paraId="1086591C" w14:textId="7E09F8E0" w:rsidR="002F1F52" w:rsidRPr="00077F9D" w:rsidRDefault="002F1F52" w:rsidP="00077F9D">
            <w:pPr>
              <w:rPr>
                <w:rFonts w:eastAsiaTheme="minorEastAsia"/>
                <w:sz w:val="24"/>
                <w:szCs w:val="24"/>
              </w:rPr>
            </w:pPr>
            <w:r w:rsidRPr="00077F9D">
              <w:rPr>
                <w:sz w:val="24"/>
                <w:szCs w:val="24"/>
              </w:rPr>
              <w:t xml:space="preserve">1.4. </w:t>
            </w:r>
            <w:r w:rsidR="00863C21" w:rsidRPr="006E1CB5">
              <w:rPr>
                <w:bCs/>
                <w:kern w:val="3"/>
                <w:sz w:val="24"/>
                <w:szCs w:val="24"/>
                <w:lang w:bidi="en-US"/>
              </w:rPr>
              <w:t>Automobiliai privalo būti nauji, neeksploatuoti</w:t>
            </w:r>
            <w:r w:rsidR="00B60CDF" w:rsidRPr="00077F9D">
              <w:rPr>
                <w:sz w:val="24"/>
                <w:szCs w:val="24"/>
              </w:rPr>
              <w:t>.</w:t>
            </w:r>
          </w:p>
        </w:tc>
        <w:tc>
          <w:tcPr>
            <w:tcW w:w="2410" w:type="dxa"/>
          </w:tcPr>
          <w:p w14:paraId="0D15315C" w14:textId="77777777" w:rsidR="002F1F52" w:rsidRPr="00077F9D" w:rsidRDefault="002F1F52" w:rsidP="00077F9D">
            <w:pPr>
              <w:jc w:val="both"/>
              <w:rPr>
                <w:sz w:val="24"/>
                <w:szCs w:val="24"/>
              </w:rPr>
            </w:pPr>
          </w:p>
        </w:tc>
        <w:tc>
          <w:tcPr>
            <w:tcW w:w="2126" w:type="dxa"/>
          </w:tcPr>
          <w:p w14:paraId="01135404" w14:textId="77777777" w:rsidR="002F1F52" w:rsidRPr="00077F9D" w:rsidRDefault="002F1F52" w:rsidP="00077F9D">
            <w:pPr>
              <w:jc w:val="both"/>
              <w:rPr>
                <w:sz w:val="24"/>
                <w:szCs w:val="24"/>
              </w:rPr>
            </w:pPr>
          </w:p>
        </w:tc>
      </w:tr>
      <w:tr w:rsidR="002F1F52" w:rsidRPr="00FD6F14" w14:paraId="701BA5CA" w14:textId="77777777" w:rsidTr="00C14EDF">
        <w:tc>
          <w:tcPr>
            <w:tcW w:w="4815" w:type="dxa"/>
          </w:tcPr>
          <w:p w14:paraId="7FCB6394" w14:textId="31AE3767" w:rsidR="002F1F52" w:rsidRPr="00077F9D" w:rsidRDefault="002F1F52" w:rsidP="00077F9D">
            <w:pPr>
              <w:jc w:val="both"/>
              <w:rPr>
                <w:sz w:val="24"/>
                <w:szCs w:val="24"/>
              </w:rPr>
            </w:pPr>
            <w:r w:rsidRPr="00077F9D">
              <w:rPr>
                <w:sz w:val="24"/>
                <w:szCs w:val="24"/>
              </w:rPr>
              <w:t>1.</w:t>
            </w:r>
            <w:r w:rsidR="004F1CA4" w:rsidRPr="00077F9D">
              <w:rPr>
                <w:sz w:val="24"/>
                <w:szCs w:val="24"/>
              </w:rPr>
              <w:t>5</w:t>
            </w:r>
            <w:r w:rsidRPr="00077F9D">
              <w:rPr>
                <w:sz w:val="24"/>
                <w:szCs w:val="24"/>
              </w:rPr>
              <w:t xml:space="preserve">. </w:t>
            </w:r>
            <w:r w:rsidR="008F69CD" w:rsidRPr="006E1CB5">
              <w:rPr>
                <w:bCs/>
                <w:kern w:val="3"/>
                <w:sz w:val="24"/>
                <w:szCs w:val="24"/>
                <w:lang w:bidi="en-US"/>
              </w:rPr>
              <w:t>Automobiliai privalo būti pritaikyti važiuoti dešiniąja kelio puse (vairas kairėje pusėje)</w:t>
            </w:r>
            <w:r w:rsidRPr="00077F9D">
              <w:rPr>
                <w:sz w:val="24"/>
                <w:szCs w:val="24"/>
              </w:rPr>
              <w:t>.</w:t>
            </w:r>
          </w:p>
        </w:tc>
        <w:tc>
          <w:tcPr>
            <w:tcW w:w="2410" w:type="dxa"/>
          </w:tcPr>
          <w:p w14:paraId="38B81F59" w14:textId="77777777" w:rsidR="002F1F52" w:rsidRPr="00077F9D" w:rsidRDefault="002F1F52" w:rsidP="00077F9D">
            <w:pPr>
              <w:jc w:val="both"/>
              <w:rPr>
                <w:sz w:val="24"/>
                <w:szCs w:val="24"/>
              </w:rPr>
            </w:pPr>
          </w:p>
        </w:tc>
        <w:tc>
          <w:tcPr>
            <w:tcW w:w="2126" w:type="dxa"/>
          </w:tcPr>
          <w:p w14:paraId="0A977978" w14:textId="77777777" w:rsidR="002F1F52" w:rsidRPr="00077F9D" w:rsidRDefault="002F1F52" w:rsidP="00077F9D">
            <w:pPr>
              <w:jc w:val="both"/>
              <w:rPr>
                <w:sz w:val="24"/>
                <w:szCs w:val="24"/>
              </w:rPr>
            </w:pPr>
          </w:p>
        </w:tc>
      </w:tr>
      <w:tr w:rsidR="00776EB1" w:rsidRPr="00FD6F14" w14:paraId="274D2BCE" w14:textId="77777777" w:rsidTr="00C14EDF">
        <w:tc>
          <w:tcPr>
            <w:tcW w:w="4815" w:type="dxa"/>
          </w:tcPr>
          <w:p w14:paraId="5EB6DDE8" w14:textId="24A2E41A" w:rsidR="00776EB1" w:rsidRPr="00077F9D" w:rsidRDefault="00776EB1" w:rsidP="00077F9D">
            <w:pPr>
              <w:jc w:val="both"/>
              <w:rPr>
                <w:sz w:val="24"/>
                <w:szCs w:val="24"/>
              </w:rPr>
            </w:pPr>
            <w:r w:rsidRPr="00077F9D">
              <w:rPr>
                <w:sz w:val="24"/>
                <w:szCs w:val="24"/>
              </w:rPr>
              <w:t xml:space="preserve">1.6. </w:t>
            </w:r>
            <w:r w:rsidR="00AB788F" w:rsidRPr="006E1CB5">
              <w:rPr>
                <w:bCs/>
                <w:kern w:val="3"/>
                <w:sz w:val="24"/>
                <w:szCs w:val="24"/>
                <w:lang w:bidi="en-US"/>
              </w:rPr>
              <w:t>Automobiliai parengti eksploatacijai žiemos periodui, esant iki -25ºC temperatūrai</w:t>
            </w:r>
            <w:r w:rsidR="00AB788F" w:rsidRPr="00077F9D">
              <w:rPr>
                <w:bCs/>
                <w:kern w:val="3"/>
                <w:sz w:val="24"/>
                <w:szCs w:val="24"/>
                <w:lang w:bidi="en-US"/>
              </w:rPr>
              <w:t>.</w:t>
            </w:r>
          </w:p>
        </w:tc>
        <w:tc>
          <w:tcPr>
            <w:tcW w:w="2410" w:type="dxa"/>
          </w:tcPr>
          <w:p w14:paraId="286BFB47" w14:textId="77777777" w:rsidR="00776EB1" w:rsidRPr="00077F9D" w:rsidRDefault="00776EB1" w:rsidP="00077F9D">
            <w:pPr>
              <w:jc w:val="both"/>
              <w:rPr>
                <w:sz w:val="24"/>
                <w:szCs w:val="24"/>
              </w:rPr>
            </w:pPr>
          </w:p>
        </w:tc>
        <w:tc>
          <w:tcPr>
            <w:tcW w:w="2126" w:type="dxa"/>
          </w:tcPr>
          <w:p w14:paraId="51939F25" w14:textId="77777777" w:rsidR="00776EB1" w:rsidRPr="00077F9D" w:rsidRDefault="00776EB1" w:rsidP="00077F9D">
            <w:pPr>
              <w:jc w:val="both"/>
              <w:rPr>
                <w:sz w:val="24"/>
                <w:szCs w:val="24"/>
              </w:rPr>
            </w:pPr>
          </w:p>
        </w:tc>
      </w:tr>
      <w:tr w:rsidR="00342131" w:rsidRPr="00077F9D" w14:paraId="5B018F19" w14:textId="77777777" w:rsidTr="00C14EDF">
        <w:tc>
          <w:tcPr>
            <w:tcW w:w="4815" w:type="dxa"/>
          </w:tcPr>
          <w:p w14:paraId="136AAB9E" w14:textId="2C49ADED" w:rsidR="00342131" w:rsidRPr="00077F9D" w:rsidRDefault="00342131" w:rsidP="00077F9D">
            <w:pPr>
              <w:jc w:val="both"/>
              <w:rPr>
                <w:i/>
                <w:iCs/>
                <w:sz w:val="24"/>
                <w:szCs w:val="24"/>
              </w:rPr>
            </w:pPr>
            <w:r w:rsidRPr="00077F9D">
              <w:rPr>
                <w:i/>
                <w:iCs/>
                <w:sz w:val="24"/>
                <w:szCs w:val="24"/>
              </w:rPr>
              <w:t>2. Garantija</w:t>
            </w:r>
          </w:p>
        </w:tc>
        <w:tc>
          <w:tcPr>
            <w:tcW w:w="2410" w:type="dxa"/>
          </w:tcPr>
          <w:p w14:paraId="7E4694ED" w14:textId="77777777" w:rsidR="00342131" w:rsidRPr="00077F9D" w:rsidRDefault="00342131" w:rsidP="00077F9D">
            <w:pPr>
              <w:jc w:val="both"/>
              <w:rPr>
                <w:sz w:val="24"/>
                <w:szCs w:val="24"/>
              </w:rPr>
            </w:pPr>
          </w:p>
        </w:tc>
        <w:tc>
          <w:tcPr>
            <w:tcW w:w="2126" w:type="dxa"/>
          </w:tcPr>
          <w:p w14:paraId="74CC41B4" w14:textId="77777777" w:rsidR="00342131" w:rsidRPr="00077F9D" w:rsidRDefault="00342131" w:rsidP="00077F9D">
            <w:pPr>
              <w:jc w:val="both"/>
              <w:rPr>
                <w:sz w:val="24"/>
                <w:szCs w:val="24"/>
              </w:rPr>
            </w:pPr>
          </w:p>
        </w:tc>
      </w:tr>
      <w:tr w:rsidR="002F1F52" w:rsidRPr="00FD6F14" w14:paraId="153D03D2" w14:textId="77777777" w:rsidTr="00C14EDF">
        <w:tc>
          <w:tcPr>
            <w:tcW w:w="4815" w:type="dxa"/>
          </w:tcPr>
          <w:p w14:paraId="3F3907E7" w14:textId="5FBBE71A" w:rsidR="002F1F52" w:rsidRPr="00077F9D" w:rsidRDefault="002F1F52" w:rsidP="00077F9D">
            <w:pPr>
              <w:tabs>
                <w:tab w:val="left" w:pos="737"/>
              </w:tabs>
              <w:jc w:val="both"/>
              <w:rPr>
                <w:sz w:val="24"/>
                <w:szCs w:val="24"/>
              </w:rPr>
            </w:pPr>
            <w:r w:rsidRPr="00077F9D">
              <w:rPr>
                <w:sz w:val="24"/>
                <w:szCs w:val="24"/>
              </w:rPr>
              <w:t xml:space="preserve">2.1. </w:t>
            </w:r>
            <w:r w:rsidR="00BE29E0" w:rsidRPr="00077F9D">
              <w:rPr>
                <w:sz w:val="24"/>
                <w:szCs w:val="24"/>
              </w:rPr>
              <w:t xml:space="preserve">Automobilių garantija – ne trumpesnė kaip </w:t>
            </w:r>
            <w:r w:rsidR="00CF6731" w:rsidRPr="00077F9D">
              <w:rPr>
                <w:sz w:val="24"/>
                <w:szCs w:val="24"/>
              </w:rPr>
              <w:t>3</w:t>
            </w:r>
            <w:r w:rsidR="00BE29E0" w:rsidRPr="00077F9D">
              <w:rPr>
                <w:sz w:val="24"/>
                <w:szCs w:val="24"/>
              </w:rPr>
              <w:t xml:space="preserve"> metai, ir ne mažiau kaip 100 000 km ridos.</w:t>
            </w:r>
          </w:p>
        </w:tc>
        <w:tc>
          <w:tcPr>
            <w:tcW w:w="2410" w:type="dxa"/>
          </w:tcPr>
          <w:p w14:paraId="09F100F6" w14:textId="77777777" w:rsidR="002F1F52" w:rsidRPr="00077F9D" w:rsidRDefault="002F1F52" w:rsidP="00077F9D">
            <w:pPr>
              <w:jc w:val="both"/>
              <w:rPr>
                <w:sz w:val="24"/>
                <w:szCs w:val="24"/>
              </w:rPr>
            </w:pPr>
          </w:p>
        </w:tc>
        <w:tc>
          <w:tcPr>
            <w:tcW w:w="2126" w:type="dxa"/>
          </w:tcPr>
          <w:p w14:paraId="7DBEA140" w14:textId="77777777" w:rsidR="002F1F52" w:rsidRPr="00077F9D" w:rsidRDefault="002F1F52" w:rsidP="00077F9D">
            <w:pPr>
              <w:jc w:val="both"/>
              <w:rPr>
                <w:sz w:val="24"/>
                <w:szCs w:val="24"/>
              </w:rPr>
            </w:pPr>
          </w:p>
        </w:tc>
      </w:tr>
      <w:tr w:rsidR="002F1F52" w:rsidRPr="00FD6F14" w14:paraId="76BE39AF" w14:textId="77777777" w:rsidTr="00C14EDF">
        <w:tc>
          <w:tcPr>
            <w:tcW w:w="4815" w:type="dxa"/>
          </w:tcPr>
          <w:p w14:paraId="60C85499" w14:textId="4B69BEA2" w:rsidR="002F1F52" w:rsidRPr="00077F9D" w:rsidRDefault="002F1F52" w:rsidP="00077F9D">
            <w:pPr>
              <w:jc w:val="both"/>
              <w:rPr>
                <w:sz w:val="24"/>
                <w:szCs w:val="24"/>
              </w:rPr>
            </w:pPr>
            <w:r w:rsidRPr="00077F9D">
              <w:rPr>
                <w:sz w:val="24"/>
                <w:szCs w:val="24"/>
              </w:rPr>
              <w:t xml:space="preserve">2.2. </w:t>
            </w:r>
            <w:r w:rsidR="002F4A05" w:rsidRPr="00077F9D">
              <w:rPr>
                <w:sz w:val="24"/>
                <w:szCs w:val="24"/>
              </w:rPr>
              <w:t>Garantija apima ir paviršiaus rūdis ir dažų defektus, atsiradusius ant dažytų kėbulo dalių gamybos broko per trejų metų laikotarpį, neatsižvelgiant į ridą bei kartu su automobiliu komplektuojamus aksesuarus ir priedus</w:t>
            </w:r>
            <w:r w:rsidRPr="00077F9D">
              <w:rPr>
                <w:sz w:val="24"/>
                <w:szCs w:val="24"/>
              </w:rPr>
              <w:t>.</w:t>
            </w:r>
          </w:p>
        </w:tc>
        <w:tc>
          <w:tcPr>
            <w:tcW w:w="2410" w:type="dxa"/>
          </w:tcPr>
          <w:p w14:paraId="00624C1A" w14:textId="77777777" w:rsidR="002F1F52" w:rsidRPr="00077F9D" w:rsidRDefault="002F1F52" w:rsidP="00077F9D">
            <w:pPr>
              <w:jc w:val="both"/>
              <w:rPr>
                <w:sz w:val="24"/>
                <w:szCs w:val="24"/>
              </w:rPr>
            </w:pPr>
          </w:p>
        </w:tc>
        <w:tc>
          <w:tcPr>
            <w:tcW w:w="2126" w:type="dxa"/>
          </w:tcPr>
          <w:p w14:paraId="560E1EBE" w14:textId="77777777" w:rsidR="002F1F52" w:rsidRPr="00077F9D" w:rsidRDefault="002F1F52" w:rsidP="00077F9D">
            <w:pPr>
              <w:jc w:val="both"/>
              <w:rPr>
                <w:sz w:val="24"/>
                <w:szCs w:val="24"/>
              </w:rPr>
            </w:pPr>
          </w:p>
        </w:tc>
      </w:tr>
      <w:tr w:rsidR="002F1F52" w:rsidRPr="00077F9D" w14:paraId="08352708" w14:textId="77777777" w:rsidTr="00C14EDF">
        <w:trPr>
          <w:trHeight w:val="57"/>
        </w:trPr>
        <w:tc>
          <w:tcPr>
            <w:tcW w:w="9354" w:type="dxa"/>
            <w:gridSpan w:val="3"/>
            <w:vAlign w:val="center"/>
          </w:tcPr>
          <w:p w14:paraId="470AE662" w14:textId="71A0115E" w:rsidR="002F1F52" w:rsidRPr="00077F9D" w:rsidRDefault="002F1F52" w:rsidP="00C14EDF">
            <w:pPr>
              <w:jc w:val="both"/>
              <w:rPr>
                <w:i/>
                <w:iCs/>
                <w:sz w:val="24"/>
                <w:szCs w:val="24"/>
              </w:rPr>
            </w:pPr>
            <w:r w:rsidRPr="00077F9D">
              <w:rPr>
                <w:i/>
                <w:iCs/>
                <w:sz w:val="24"/>
                <w:szCs w:val="24"/>
              </w:rPr>
              <w:t xml:space="preserve">3. </w:t>
            </w:r>
            <w:r w:rsidR="00D47367" w:rsidRPr="00077F9D">
              <w:rPr>
                <w:i/>
                <w:iCs/>
                <w:sz w:val="24"/>
                <w:szCs w:val="24"/>
              </w:rPr>
              <w:t>Kabina</w:t>
            </w:r>
          </w:p>
        </w:tc>
      </w:tr>
      <w:tr w:rsidR="002F1F52" w:rsidRPr="00077F9D" w14:paraId="516CC593" w14:textId="77777777" w:rsidTr="00C14EDF">
        <w:tc>
          <w:tcPr>
            <w:tcW w:w="4815" w:type="dxa"/>
          </w:tcPr>
          <w:p w14:paraId="7A2700D2" w14:textId="257250C4" w:rsidR="002F1F52" w:rsidRPr="00077F9D" w:rsidRDefault="002F1F52" w:rsidP="00077F9D">
            <w:pPr>
              <w:jc w:val="both"/>
              <w:rPr>
                <w:sz w:val="24"/>
                <w:szCs w:val="24"/>
              </w:rPr>
            </w:pPr>
            <w:r w:rsidRPr="00077F9D">
              <w:rPr>
                <w:sz w:val="24"/>
                <w:szCs w:val="24"/>
              </w:rPr>
              <w:t>3.1.</w:t>
            </w:r>
            <w:r w:rsidR="00502356" w:rsidRPr="00077F9D">
              <w:rPr>
                <w:sz w:val="24"/>
                <w:szCs w:val="24"/>
              </w:rPr>
              <w:t xml:space="preserve"> </w:t>
            </w:r>
            <w:r w:rsidR="00ED3935" w:rsidRPr="006E1CB5">
              <w:rPr>
                <w:kern w:val="3"/>
                <w:sz w:val="24"/>
                <w:szCs w:val="24"/>
                <w:lang w:bidi="en-US"/>
              </w:rPr>
              <w:t>Veidrodžiai: pagrindiniai veidrodžiai ir plataus kampo veidrodžiai valdomi elektra, šildomi</w:t>
            </w:r>
            <w:r w:rsidR="000D525B" w:rsidRPr="00077F9D">
              <w:rPr>
                <w:sz w:val="24"/>
                <w:szCs w:val="24"/>
              </w:rPr>
              <w:t>.</w:t>
            </w:r>
          </w:p>
        </w:tc>
        <w:tc>
          <w:tcPr>
            <w:tcW w:w="2410" w:type="dxa"/>
          </w:tcPr>
          <w:p w14:paraId="45576ADB" w14:textId="77777777" w:rsidR="002F1F52" w:rsidRPr="00077F9D" w:rsidRDefault="002F1F52" w:rsidP="00077F9D">
            <w:pPr>
              <w:jc w:val="both"/>
              <w:rPr>
                <w:sz w:val="24"/>
                <w:szCs w:val="24"/>
              </w:rPr>
            </w:pPr>
          </w:p>
        </w:tc>
        <w:tc>
          <w:tcPr>
            <w:tcW w:w="2126" w:type="dxa"/>
          </w:tcPr>
          <w:p w14:paraId="45AB230F" w14:textId="77777777" w:rsidR="002F1F52" w:rsidRPr="00077F9D" w:rsidRDefault="002F1F52" w:rsidP="00077F9D">
            <w:pPr>
              <w:jc w:val="both"/>
              <w:rPr>
                <w:sz w:val="24"/>
                <w:szCs w:val="24"/>
              </w:rPr>
            </w:pPr>
          </w:p>
        </w:tc>
      </w:tr>
      <w:tr w:rsidR="008252EE" w:rsidRPr="00077F9D" w14:paraId="2AE89C70" w14:textId="77777777" w:rsidTr="00C14EDF">
        <w:tc>
          <w:tcPr>
            <w:tcW w:w="4815" w:type="dxa"/>
          </w:tcPr>
          <w:p w14:paraId="3603F726" w14:textId="34761F37" w:rsidR="008252EE" w:rsidRPr="00077F9D" w:rsidRDefault="00502356" w:rsidP="00077F9D">
            <w:pPr>
              <w:jc w:val="both"/>
              <w:rPr>
                <w:sz w:val="24"/>
                <w:szCs w:val="24"/>
              </w:rPr>
            </w:pPr>
            <w:r w:rsidRPr="00077F9D">
              <w:rPr>
                <w:sz w:val="24"/>
                <w:szCs w:val="24"/>
              </w:rPr>
              <w:t>3.</w:t>
            </w:r>
            <w:r w:rsidR="00DC7558" w:rsidRPr="00077F9D">
              <w:rPr>
                <w:sz w:val="24"/>
                <w:szCs w:val="24"/>
              </w:rPr>
              <w:t xml:space="preserve">2. </w:t>
            </w:r>
            <w:r w:rsidR="00DC7558" w:rsidRPr="006E1CB5">
              <w:rPr>
                <w:kern w:val="3"/>
                <w:sz w:val="24"/>
                <w:szCs w:val="24"/>
                <w:lang w:bidi="en-US"/>
              </w:rPr>
              <w:t>Šoniniai langai valdomi elektra</w:t>
            </w:r>
            <w:r w:rsidR="00DC7558" w:rsidRPr="00077F9D">
              <w:rPr>
                <w:kern w:val="3"/>
                <w:sz w:val="24"/>
                <w:szCs w:val="24"/>
                <w:lang w:bidi="en-US"/>
              </w:rPr>
              <w:t>.</w:t>
            </w:r>
          </w:p>
        </w:tc>
        <w:tc>
          <w:tcPr>
            <w:tcW w:w="2410" w:type="dxa"/>
          </w:tcPr>
          <w:p w14:paraId="512D3DBA" w14:textId="77777777" w:rsidR="008252EE" w:rsidRPr="00077F9D" w:rsidRDefault="008252EE" w:rsidP="00077F9D">
            <w:pPr>
              <w:jc w:val="both"/>
              <w:rPr>
                <w:sz w:val="24"/>
                <w:szCs w:val="24"/>
              </w:rPr>
            </w:pPr>
          </w:p>
        </w:tc>
        <w:tc>
          <w:tcPr>
            <w:tcW w:w="2126" w:type="dxa"/>
          </w:tcPr>
          <w:p w14:paraId="4FA5E901" w14:textId="77777777" w:rsidR="008252EE" w:rsidRPr="00077F9D" w:rsidRDefault="008252EE" w:rsidP="00077F9D">
            <w:pPr>
              <w:jc w:val="both"/>
              <w:rPr>
                <w:sz w:val="24"/>
                <w:szCs w:val="24"/>
              </w:rPr>
            </w:pPr>
          </w:p>
        </w:tc>
      </w:tr>
      <w:tr w:rsidR="001F6FD6" w:rsidRPr="00FD6F14" w14:paraId="70E6528C" w14:textId="77777777" w:rsidTr="00C14EDF">
        <w:tc>
          <w:tcPr>
            <w:tcW w:w="4815" w:type="dxa"/>
          </w:tcPr>
          <w:p w14:paraId="0988055B" w14:textId="3BD1CB1F" w:rsidR="001F6FD6" w:rsidRPr="00077F9D" w:rsidRDefault="005D5C41" w:rsidP="00077F9D">
            <w:pPr>
              <w:jc w:val="both"/>
              <w:rPr>
                <w:sz w:val="24"/>
                <w:szCs w:val="24"/>
              </w:rPr>
            </w:pPr>
            <w:r w:rsidRPr="00077F9D">
              <w:rPr>
                <w:sz w:val="24"/>
                <w:szCs w:val="24"/>
              </w:rPr>
              <w:t>3.</w:t>
            </w:r>
            <w:r w:rsidR="00DC7558" w:rsidRPr="00077F9D">
              <w:rPr>
                <w:sz w:val="24"/>
                <w:szCs w:val="24"/>
              </w:rPr>
              <w:t xml:space="preserve">3. </w:t>
            </w:r>
            <w:r w:rsidR="000865E1" w:rsidRPr="006E1CB5">
              <w:rPr>
                <w:kern w:val="3"/>
                <w:sz w:val="24"/>
                <w:szCs w:val="24"/>
                <w:lang w:bidi="en-US"/>
              </w:rPr>
              <w:t>Vairuotojo sėdynė pneumatine pakaba, reguliuojamu amortizatoriumi ir pneumatine juosmens atrama, integruota galvos atrama, porankiu</w:t>
            </w:r>
            <w:r w:rsidR="00987FAF" w:rsidRPr="00077F9D">
              <w:rPr>
                <w:sz w:val="24"/>
                <w:szCs w:val="24"/>
              </w:rPr>
              <w:t>.</w:t>
            </w:r>
          </w:p>
        </w:tc>
        <w:tc>
          <w:tcPr>
            <w:tcW w:w="2410" w:type="dxa"/>
          </w:tcPr>
          <w:p w14:paraId="42422776" w14:textId="77777777" w:rsidR="001F6FD6" w:rsidRPr="00077F9D" w:rsidRDefault="001F6FD6" w:rsidP="00077F9D">
            <w:pPr>
              <w:jc w:val="both"/>
              <w:rPr>
                <w:sz w:val="24"/>
                <w:szCs w:val="24"/>
              </w:rPr>
            </w:pPr>
          </w:p>
        </w:tc>
        <w:tc>
          <w:tcPr>
            <w:tcW w:w="2126" w:type="dxa"/>
          </w:tcPr>
          <w:p w14:paraId="7EF0A491" w14:textId="77777777" w:rsidR="001F6FD6" w:rsidRPr="00077F9D" w:rsidRDefault="001F6FD6" w:rsidP="00077F9D">
            <w:pPr>
              <w:jc w:val="both"/>
              <w:rPr>
                <w:sz w:val="24"/>
                <w:szCs w:val="24"/>
              </w:rPr>
            </w:pPr>
          </w:p>
        </w:tc>
      </w:tr>
      <w:tr w:rsidR="005D5C41" w:rsidRPr="00FD6F14" w14:paraId="5D23BC16" w14:textId="77777777" w:rsidTr="00C14EDF">
        <w:tc>
          <w:tcPr>
            <w:tcW w:w="4815" w:type="dxa"/>
          </w:tcPr>
          <w:p w14:paraId="1F1F7F97" w14:textId="70045D2F" w:rsidR="005D5C41" w:rsidRPr="00077F9D" w:rsidRDefault="00762527" w:rsidP="00077F9D">
            <w:pPr>
              <w:jc w:val="both"/>
              <w:rPr>
                <w:sz w:val="24"/>
                <w:szCs w:val="24"/>
              </w:rPr>
            </w:pPr>
            <w:r w:rsidRPr="00077F9D">
              <w:rPr>
                <w:sz w:val="24"/>
                <w:szCs w:val="24"/>
              </w:rPr>
              <w:t>3.</w:t>
            </w:r>
            <w:r w:rsidR="00472099" w:rsidRPr="00077F9D">
              <w:rPr>
                <w:sz w:val="24"/>
                <w:szCs w:val="24"/>
              </w:rPr>
              <w:t>4</w:t>
            </w:r>
            <w:r w:rsidRPr="00077F9D">
              <w:rPr>
                <w:sz w:val="24"/>
                <w:szCs w:val="24"/>
              </w:rPr>
              <w:t xml:space="preserve">. </w:t>
            </w:r>
            <w:r w:rsidR="006E5F1B" w:rsidRPr="006E1CB5">
              <w:rPr>
                <w:kern w:val="3"/>
                <w:sz w:val="24"/>
                <w:szCs w:val="24"/>
                <w:lang w:bidi="en-US"/>
              </w:rPr>
              <w:t>Keleivio sėdynė fiksuota su integruota galvos atrama</w:t>
            </w:r>
            <w:r w:rsidR="00987FAF" w:rsidRPr="00077F9D">
              <w:rPr>
                <w:sz w:val="24"/>
                <w:szCs w:val="24"/>
              </w:rPr>
              <w:t>.</w:t>
            </w:r>
          </w:p>
        </w:tc>
        <w:tc>
          <w:tcPr>
            <w:tcW w:w="2410" w:type="dxa"/>
          </w:tcPr>
          <w:p w14:paraId="166E81F9" w14:textId="77777777" w:rsidR="005D5C41" w:rsidRPr="00077F9D" w:rsidRDefault="005D5C41" w:rsidP="00077F9D">
            <w:pPr>
              <w:jc w:val="both"/>
              <w:rPr>
                <w:sz w:val="24"/>
                <w:szCs w:val="24"/>
              </w:rPr>
            </w:pPr>
          </w:p>
        </w:tc>
        <w:tc>
          <w:tcPr>
            <w:tcW w:w="2126" w:type="dxa"/>
          </w:tcPr>
          <w:p w14:paraId="287CF730" w14:textId="77777777" w:rsidR="005D5C41" w:rsidRPr="00077F9D" w:rsidRDefault="005D5C41" w:rsidP="00077F9D">
            <w:pPr>
              <w:jc w:val="both"/>
              <w:rPr>
                <w:sz w:val="24"/>
                <w:szCs w:val="24"/>
              </w:rPr>
            </w:pPr>
          </w:p>
        </w:tc>
      </w:tr>
      <w:tr w:rsidR="002F1F52" w:rsidRPr="00FD6F14" w14:paraId="4C5FD358" w14:textId="77777777" w:rsidTr="00C14EDF">
        <w:tc>
          <w:tcPr>
            <w:tcW w:w="4815" w:type="dxa"/>
          </w:tcPr>
          <w:p w14:paraId="54E46B0C" w14:textId="0EF7C8D4" w:rsidR="002F1F52" w:rsidRPr="00077F9D" w:rsidRDefault="002F1F52" w:rsidP="00077F9D">
            <w:pPr>
              <w:jc w:val="both"/>
              <w:rPr>
                <w:sz w:val="24"/>
                <w:szCs w:val="24"/>
              </w:rPr>
            </w:pPr>
            <w:r w:rsidRPr="00077F9D">
              <w:rPr>
                <w:sz w:val="24"/>
                <w:szCs w:val="24"/>
              </w:rPr>
              <w:lastRenderedPageBreak/>
              <w:t>3.</w:t>
            </w:r>
            <w:r w:rsidR="00BA77AB" w:rsidRPr="00077F9D">
              <w:rPr>
                <w:sz w:val="24"/>
                <w:szCs w:val="24"/>
              </w:rPr>
              <w:t>5</w:t>
            </w:r>
            <w:r w:rsidRPr="00077F9D">
              <w:rPr>
                <w:sz w:val="24"/>
                <w:szCs w:val="24"/>
              </w:rPr>
              <w:t xml:space="preserve">. </w:t>
            </w:r>
            <w:r w:rsidR="00BA77AB" w:rsidRPr="006E1CB5">
              <w:rPr>
                <w:kern w:val="3"/>
                <w:sz w:val="24"/>
                <w:szCs w:val="24"/>
                <w:lang w:bidi="en-US"/>
              </w:rPr>
              <w:t>Šildymo sistemos ir oro kondicionierius valdymas rankiniu būdu arba klimato kontrolės sistema</w:t>
            </w:r>
          </w:p>
        </w:tc>
        <w:tc>
          <w:tcPr>
            <w:tcW w:w="2410" w:type="dxa"/>
          </w:tcPr>
          <w:p w14:paraId="59EB929C" w14:textId="77777777" w:rsidR="002F1F52" w:rsidRPr="00077F9D" w:rsidRDefault="002F1F52" w:rsidP="00077F9D">
            <w:pPr>
              <w:jc w:val="both"/>
              <w:rPr>
                <w:sz w:val="24"/>
                <w:szCs w:val="24"/>
              </w:rPr>
            </w:pPr>
          </w:p>
        </w:tc>
        <w:tc>
          <w:tcPr>
            <w:tcW w:w="2126" w:type="dxa"/>
          </w:tcPr>
          <w:p w14:paraId="3D64500D" w14:textId="77777777" w:rsidR="002F1F52" w:rsidRPr="00077F9D" w:rsidRDefault="002F1F52" w:rsidP="00077F9D">
            <w:pPr>
              <w:jc w:val="both"/>
              <w:rPr>
                <w:sz w:val="24"/>
                <w:szCs w:val="24"/>
              </w:rPr>
            </w:pPr>
          </w:p>
        </w:tc>
      </w:tr>
      <w:tr w:rsidR="00A90AFB" w:rsidRPr="00FD6F14" w14:paraId="7352AB7E" w14:textId="77777777" w:rsidTr="00C14EDF">
        <w:tc>
          <w:tcPr>
            <w:tcW w:w="4815" w:type="dxa"/>
          </w:tcPr>
          <w:p w14:paraId="5D313CFA" w14:textId="7559B71C" w:rsidR="00A90AFB" w:rsidRPr="00077F9D" w:rsidRDefault="00A90AFB" w:rsidP="00077F9D">
            <w:pPr>
              <w:jc w:val="both"/>
              <w:rPr>
                <w:sz w:val="24"/>
                <w:szCs w:val="24"/>
              </w:rPr>
            </w:pPr>
            <w:r w:rsidRPr="00077F9D">
              <w:rPr>
                <w:sz w:val="24"/>
                <w:szCs w:val="24"/>
              </w:rPr>
              <w:t>3.</w:t>
            </w:r>
            <w:r w:rsidR="00BA77AB" w:rsidRPr="00077F9D">
              <w:rPr>
                <w:sz w:val="24"/>
                <w:szCs w:val="24"/>
              </w:rPr>
              <w:t>6</w:t>
            </w:r>
            <w:r w:rsidRPr="00077F9D">
              <w:rPr>
                <w:sz w:val="24"/>
                <w:szCs w:val="24"/>
              </w:rPr>
              <w:t xml:space="preserve">. </w:t>
            </w:r>
            <w:r w:rsidR="006D4982" w:rsidRPr="006E1CB5">
              <w:rPr>
                <w:kern w:val="3"/>
                <w:sz w:val="24"/>
                <w:szCs w:val="24"/>
                <w:lang w:bidi="en-US"/>
              </w:rPr>
              <w:t>Vairo reguliavimas mechaniniu ar elektriniu būdu</w:t>
            </w:r>
            <w:r w:rsidR="006D4982" w:rsidRPr="00077F9D">
              <w:rPr>
                <w:kern w:val="3"/>
                <w:sz w:val="24"/>
                <w:szCs w:val="24"/>
                <w:lang w:bidi="en-US"/>
              </w:rPr>
              <w:t>.</w:t>
            </w:r>
          </w:p>
        </w:tc>
        <w:tc>
          <w:tcPr>
            <w:tcW w:w="2410" w:type="dxa"/>
          </w:tcPr>
          <w:p w14:paraId="44FD3636" w14:textId="77777777" w:rsidR="00A90AFB" w:rsidRPr="00077F9D" w:rsidRDefault="00A90AFB" w:rsidP="00077F9D">
            <w:pPr>
              <w:jc w:val="both"/>
              <w:rPr>
                <w:sz w:val="24"/>
                <w:szCs w:val="24"/>
              </w:rPr>
            </w:pPr>
          </w:p>
        </w:tc>
        <w:tc>
          <w:tcPr>
            <w:tcW w:w="2126" w:type="dxa"/>
          </w:tcPr>
          <w:p w14:paraId="4115906E" w14:textId="77777777" w:rsidR="00A90AFB" w:rsidRPr="00077F9D" w:rsidRDefault="00A90AFB" w:rsidP="00077F9D">
            <w:pPr>
              <w:jc w:val="both"/>
              <w:rPr>
                <w:sz w:val="24"/>
                <w:szCs w:val="24"/>
              </w:rPr>
            </w:pPr>
          </w:p>
        </w:tc>
      </w:tr>
      <w:tr w:rsidR="002F1F52" w:rsidRPr="00FD6F14" w14:paraId="487C6939" w14:textId="77777777" w:rsidTr="00C14EDF">
        <w:tc>
          <w:tcPr>
            <w:tcW w:w="4815" w:type="dxa"/>
          </w:tcPr>
          <w:p w14:paraId="28D5A0B3" w14:textId="3EB8ECD1" w:rsidR="002F1F52" w:rsidRPr="00077F9D" w:rsidRDefault="002F1F52" w:rsidP="00077F9D">
            <w:pPr>
              <w:widowControl w:val="0"/>
              <w:autoSpaceDN w:val="0"/>
              <w:jc w:val="both"/>
              <w:textAlignment w:val="baseline"/>
              <w:rPr>
                <w:kern w:val="3"/>
                <w:sz w:val="24"/>
                <w:szCs w:val="24"/>
                <w:lang w:bidi="en-US"/>
              </w:rPr>
            </w:pPr>
            <w:r w:rsidRPr="00077F9D">
              <w:rPr>
                <w:sz w:val="24"/>
                <w:szCs w:val="24"/>
              </w:rPr>
              <w:t>3.</w:t>
            </w:r>
            <w:r w:rsidR="00A16BCE" w:rsidRPr="00077F9D">
              <w:rPr>
                <w:sz w:val="24"/>
                <w:szCs w:val="24"/>
              </w:rPr>
              <w:t>7</w:t>
            </w:r>
            <w:r w:rsidRPr="00077F9D">
              <w:rPr>
                <w:sz w:val="24"/>
                <w:szCs w:val="24"/>
              </w:rPr>
              <w:t xml:space="preserve">. </w:t>
            </w:r>
            <w:r w:rsidR="00517795" w:rsidRPr="006E1CB5">
              <w:rPr>
                <w:kern w:val="3"/>
                <w:sz w:val="24"/>
                <w:szCs w:val="24"/>
                <w:lang w:bidi="en-US"/>
              </w:rPr>
              <w:t>Elektros įtampos keitiklis 24 V į 12 V.</w:t>
            </w:r>
          </w:p>
        </w:tc>
        <w:tc>
          <w:tcPr>
            <w:tcW w:w="2410" w:type="dxa"/>
          </w:tcPr>
          <w:p w14:paraId="2682A934" w14:textId="77777777" w:rsidR="002F1F52" w:rsidRPr="00077F9D" w:rsidRDefault="002F1F52" w:rsidP="00077F9D">
            <w:pPr>
              <w:jc w:val="both"/>
              <w:rPr>
                <w:sz w:val="24"/>
                <w:szCs w:val="24"/>
              </w:rPr>
            </w:pPr>
          </w:p>
        </w:tc>
        <w:tc>
          <w:tcPr>
            <w:tcW w:w="2126" w:type="dxa"/>
          </w:tcPr>
          <w:p w14:paraId="7DA1EFE0" w14:textId="77777777" w:rsidR="002F1F52" w:rsidRPr="00077F9D" w:rsidRDefault="002F1F52" w:rsidP="00077F9D">
            <w:pPr>
              <w:jc w:val="both"/>
              <w:rPr>
                <w:sz w:val="24"/>
                <w:szCs w:val="24"/>
              </w:rPr>
            </w:pPr>
          </w:p>
        </w:tc>
      </w:tr>
      <w:tr w:rsidR="005449DA" w:rsidRPr="00077F9D" w14:paraId="40F19EFB" w14:textId="77777777" w:rsidTr="00C14EDF">
        <w:tc>
          <w:tcPr>
            <w:tcW w:w="4815" w:type="dxa"/>
          </w:tcPr>
          <w:p w14:paraId="693343C7" w14:textId="5721F18E" w:rsidR="005449DA" w:rsidRPr="00077F9D" w:rsidRDefault="005449DA" w:rsidP="00077F9D">
            <w:pPr>
              <w:jc w:val="both"/>
              <w:rPr>
                <w:sz w:val="24"/>
                <w:szCs w:val="24"/>
              </w:rPr>
            </w:pPr>
            <w:r w:rsidRPr="00077F9D">
              <w:rPr>
                <w:i/>
                <w:iCs/>
                <w:sz w:val="24"/>
                <w:szCs w:val="24"/>
              </w:rPr>
              <w:t>4. Prietaisai</w:t>
            </w:r>
          </w:p>
        </w:tc>
        <w:tc>
          <w:tcPr>
            <w:tcW w:w="2410" w:type="dxa"/>
          </w:tcPr>
          <w:p w14:paraId="6EBC1783" w14:textId="77777777" w:rsidR="005449DA" w:rsidRPr="00077F9D" w:rsidRDefault="005449DA" w:rsidP="00077F9D">
            <w:pPr>
              <w:jc w:val="both"/>
              <w:rPr>
                <w:sz w:val="24"/>
                <w:szCs w:val="24"/>
              </w:rPr>
            </w:pPr>
          </w:p>
        </w:tc>
        <w:tc>
          <w:tcPr>
            <w:tcW w:w="2126" w:type="dxa"/>
          </w:tcPr>
          <w:p w14:paraId="40DEDDD9" w14:textId="77777777" w:rsidR="005449DA" w:rsidRPr="00077F9D" w:rsidRDefault="005449DA" w:rsidP="00077F9D">
            <w:pPr>
              <w:jc w:val="both"/>
              <w:rPr>
                <w:sz w:val="24"/>
                <w:szCs w:val="24"/>
              </w:rPr>
            </w:pPr>
          </w:p>
        </w:tc>
      </w:tr>
      <w:tr w:rsidR="002F1F52" w:rsidRPr="00077F9D" w14:paraId="351A709C" w14:textId="77777777" w:rsidTr="00C14EDF">
        <w:tc>
          <w:tcPr>
            <w:tcW w:w="4815" w:type="dxa"/>
          </w:tcPr>
          <w:p w14:paraId="67DD8B7E" w14:textId="3934E1CC" w:rsidR="002F1F52" w:rsidRPr="00077F9D" w:rsidRDefault="00434D88" w:rsidP="00077F9D">
            <w:pPr>
              <w:jc w:val="both"/>
              <w:rPr>
                <w:sz w:val="24"/>
                <w:szCs w:val="24"/>
              </w:rPr>
            </w:pPr>
            <w:r w:rsidRPr="00077F9D">
              <w:rPr>
                <w:sz w:val="24"/>
                <w:szCs w:val="24"/>
              </w:rPr>
              <w:t xml:space="preserve">4.1. </w:t>
            </w:r>
            <w:r w:rsidR="0093474C" w:rsidRPr="006E1CB5">
              <w:rPr>
                <w:kern w:val="3"/>
                <w:sz w:val="24"/>
                <w:szCs w:val="24"/>
                <w:lang w:bidi="en-US"/>
              </w:rPr>
              <w:t>Skaitmeninis tachografas</w:t>
            </w:r>
            <w:r w:rsidR="0093474C" w:rsidRPr="00077F9D">
              <w:rPr>
                <w:kern w:val="3"/>
                <w:sz w:val="24"/>
                <w:szCs w:val="24"/>
                <w:lang w:bidi="en-US"/>
              </w:rPr>
              <w:t>.</w:t>
            </w:r>
          </w:p>
        </w:tc>
        <w:tc>
          <w:tcPr>
            <w:tcW w:w="2410" w:type="dxa"/>
          </w:tcPr>
          <w:p w14:paraId="393D4E2B" w14:textId="77777777" w:rsidR="002F1F52" w:rsidRPr="00077F9D" w:rsidRDefault="002F1F52" w:rsidP="00077F9D">
            <w:pPr>
              <w:jc w:val="both"/>
              <w:rPr>
                <w:sz w:val="24"/>
                <w:szCs w:val="24"/>
              </w:rPr>
            </w:pPr>
          </w:p>
        </w:tc>
        <w:tc>
          <w:tcPr>
            <w:tcW w:w="2126" w:type="dxa"/>
          </w:tcPr>
          <w:p w14:paraId="7FECA8F3" w14:textId="77777777" w:rsidR="002F1F52" w:rsidRPr="00077F9D" w:rsidRDefault="002F1F52" w:rsidP="00077F9D">
            <w:pPr>
              <w:jc w:val="both"/>
              <w:rPr>
                <w:sz w:val="24"/>
                <w:szCs w:val="24"/>
              </w:rPr>
            </w:pPr>
          </w:p>
        </w:tc>
      </w:tr>
      <w:tr w:rsidR="002F1F52" w:rsidRPr="00077F9D" w14:paraId="14BEDA4D" w14:textId="77777777" w:rsidTr="00C14EDF">
        <w:tc>
          <w:tcPr>
            <w:tcW w:w="4815" w:type="dxa"/>
          </w:tcPr>
          <w:p w14:paraId="525ECDBD" w14:textId="6D5A0306" w:rsidR="002F1F52" w:rsidRPr="00077F9D" w:rsidRDefault="001D72DB" w:rsidP="00077F9D">
            <w:pPr>
              <w:jc w:val="both"/>
              <w:rPr>
                <w:sz w:val="24"/>
                <w:szCs w:val="24"/>
              </w:rPr>
            </w:pPr>
            <w:r w:rsidRPr="00077F9D">
              <w:rPr>
                <w:sz w:val="24"/>
                <w:szCs w:val="24"/>
              </w:rPr>
              <w:t xml:space="preserve">4.2. </w:t>
            </w:r>
            <w:r w:rsidRPr="006E1CB5">
              <w:rPr>
                <w:kern w:val="3"/>
                <w:sz w:val="24"/>
                <w:szCs w:val="24"/>
                <w:lang w:bidi="en-US"/>
              </w:rPr>
              <w:t>Universali FMS (Fleet Management System) jungtis su laidais, skirta informacijai nuskaityti, kaip apibrėžta sunkvežimio gamintojų FMS standarte</w:t>
            </w:r>
            <w:r w:rsidRPr="00077F9D">
              <w:rPr>
                <w:kern w:val="3"/>
                <w:sz w:val="24"/>
                <w:szCs w:val="24"/>
                <w:lang w:bidi="en-US"/>
              </w:rPr>
              <w:t>.</w:t>
            </w:r>
          </w:p>
        </w:tc>
        <w:tc>
          <w:tcPr>
            <w:tcW w:w="2410" w:type="dxa"/>
          </w:tcPr>
          <w:p w14:paraId="1A07A6ED" w14:textId="77777777" w:rsidR="002F1F52" w:rsidRPr="00077F9D" w:rsidRDefault="002F1F52" w:rsidP="00077F9D">
            <w:pPr>
              <w:jc w:val="both"/>
              <w:rPr>
                <w:sz w:val="24"/>
                <w:szCs w:val="24"/>
              </w:rPr>
            </w:pPr>
          </w:p>
        </w:tc>
        <w:tc>
          <w:tcPr>
            <w:tcW w:w="2126" w:type="dxa"/>
          </w:tcPr>
          <w:p w14:paraId="329B8EB7" w14:textId="77777777" w:rsidR="002F1F52" w:rsidRPr="00077F9D" w:rsidRDefault="002F1F52" w:rsidP="00077F9D">
            <w:pPr>
              <w:jc w:val="both"/>
              <w:rPr>
                <w:sz w:val="24"/>
                <w:szCs w:val="24"/>
              </w:rPr>
            </w:pPr>
          </w:p>
        </w:tc>
      </w:tr>
      <w:tr w:rsidR="002F1F52" w:rsidRPr="00FD6F14" w14:paraId="0B1A346D" w14:textId="77777777" w:rsidTr="00C14EDF">
        <w:tc>
          <w:tcPr>
            <w:tcW w:w="4815" w:type="dxa"/>
          </w:tcPr>
          <w:p w14:paraId="78C96AF3" w14:textId="2E509203" w:rsidR="002F1F52" w:rsidRPr="00077F9D" w:rsidRDefault="00875209" w:rsidP="00077F9D">
            <w:pPr>
              <w:jc w:val="both"/>
              <w:rPr>
                <w:sz w:val="24"/>
                <w:szCs w:val="24"/>
              </w:rPr>
            </w:pPr>
            <w:r w:rsidRPr="00077F9D">
              <w:rPr>
                <w:sz w:val="24"/>
                <w:szCs w:val="24"/>
              </w:rPr>
              <w:t xml:space="preserve">4.3. </w:t>
            </w:r>
            <w:r w:rsidRPr="006E1CB5">
              <w:rPr>
                <w:kern w:val="3"/>
                <w:sz w:val="24"/>
                <w:szCs w:val="24"/>
                <w:lang w:bidi="en-US"/>
              </w:rPr>
              <w:t>Greičio ribotuvo nustatymas 85 km/h. Tolerancija leidžia važiuoti iki 90 km/val</w:t>
            </w:r>
            <w:r w:rsidRPr="00077F9D">
              <w:rPr>
                <w:kern w:val="3"/>
                <w:sz w:val="24"/>
                <w:szCs w:val="24"/>
                <w:lang w:bidi="en-US"/>
              </w:rPr>
              <w:t>.</w:t>
            </w:r>
          </w:p>
        </w:tc>
        <w:tc>
          <w:tcPr>
            <w:tcW w:w="2410" w:type="dxa"/>
          </w:tcPr>
          <w:p w14:paraId="6218E835" w14:textId="77777777" w:rsidR="002F1F52" w:rsidRPr="00077F9D" w:rsidRDefault="002F1F52" w:rsidP="00077F9D">
            <w:pPr>
              <w:jc w:val="both"/>
              <w:rPr>
                <w:sz w:val="24"/>
                <w:szCs w:val="24"/>
              </w:rPr>
            </w:pPr>
          </w:p>
        </w:tc>
        <w:tc>
          <w:tcPr>
            <w:tcW w:w="2126" w:type="dxa"/>
          </w:tcPr>
          <w:p w14:paraId="709123E0" w14:textId="77777777" w:rsidR="002F1F52" w:rsidRPr="00077F9D" w:rsidRDefault="002F1F52" w:rsidP="00077F9D">
            <w:pPr>
              <w:jc w:val="both"/>
              <w:rPr>
                <w:sz w:val="24"/>
                <w:szCs w:val="24"/>
              </w:rPr>
            </w:pPr>
          </w:p>
        </w:tc>
      </w:tr>
      <w:tr w:rsidR="00875209" w:rsidRPr="00FD6F14" w14:paraId="11A15850" w14:textId="77777777" w:rsidTr="00C14EDF">
        <w:tc>
          <w:tcPr>
            <w:tcW w:w="4815" w:type="dxa"/>
          </w:tcPr>
          <w:p w14:paraId="5010C5C0" w14:textId="4A2EEDAF" w:rsidR="00875209" w:rsidRPr="00077F9D" w:rsidRDefault="00875209" w:rsidP="00077F9D">
            <w:pPr>
              <w:jc w:val="both"/>
              <w:rPr>
                <w:sz w:val="24"/>
                <w:szCs w:val="24"/>
              </w:rPr>
            </w:pPr>
            <w:r w:rsidRPr="00077F9D">
              <w:rPr>
                <w:sz w:val="24"/>
                <w:szCs w:val="24"/>
              </w:rPr>
              <w:t xml:space="preserve">4.4. </w:t>
            </w:r>
            <w:r w:rsidR="00BC1AE8" w:rsidRPr="006E1CB5">
              <w:rPr>
                <w:kern w:val="3"/>
                <w:sz w:val="24"/>
                <w:szCs w:val="24"/>
                <w:lang w:bidi="en-US"/>
              </w:rPr>
              <w:t>Monitoringo sistema, gedimų informavimo sistema</w:t>
            </w:r>
            <w:r w:rsidR="00BC1AE8" w:rsidRPr="00077F9D">
              <w:rPr>
                <w:kern w:val="3"/>
                <w:sz w:val="24"/>
                <w:szCs w:val="24"/>
                <w:lang w:bidi="en-US"/>
              </w:rPr>
              <w:t>.</w:t>
            </w:r>
          </w:p>
        </w:tc>
        <w:tc>
          <w:tcPr>
            <w:tcW w:w="2410" w:type="dxa"/>
          </w:tcPr>
          <w:p w14:paraId="2E7F34C9" w14:textId="77777777" w:rsidR="00875209" w:rsidRPr="00077F9D" w:rsidRDefault="00875209" w:rsidP="00077F9D">
            <w:pPr>
              <w:jc w:val="both"/>
              <w:rPr>
                <w:sz w:val="24"/>
                <w:szCs w:val="24"/>
              </w:rPr>
            </w:pPr>
          </w:p>
        </w:tc>
        <w:tc>
          <w:tcPr>
            <w:tcW w:w="2126" w:type="dxa"/>
          </w:tcPr>
          <w:p w14:paraId="6118DB49" w14:textId="77777777" w:rsidR="00875209" w:rsidRPr="00077F9D" w:rsidRDefault="00875209" w:rsidP="00077F9D">
            <w:pPr>
              <w:jc w:val="both"/>
              <w:rPr>
                <w:sz w:val="24"/>
                <w:szCs w:val="24"/>
              </w:rPr>
            </w:pPr>
          </w:p>
        </w:tc>
      </w:tr>
      <w:tr w:rsidR="00875209" w:rsidRPr="00FD6F14" w14:paraId="437B68BE" w14:textId="77777777" w:rsidTr="00C14EDF">
        <w:tc>
          <w:tcPr>
            <w:tcW w:w="4815" w:type="dxa"/>
          </w:tcPr>
          <w:p w14:paraId="490F7045" w14:textId="2E5A37C3" w:rsidR="00875209" w:rsidRPr="00077F9D" w:rsidRDefault="00DD1273" w:rsidP="00077F9D">
            <w:pPr>
              <w:jc w:val="both"/>
              <w:rPr>
                <w:sz w:val="24"/>
                <w:szCs w:val="24"/>
              </w:rPr>
            </w:pPr>
            <w:r w:rsidRPr="00077F9D">
              <w:rPr>
                <w:sz w:val="24"/>
                <w:szCs w:val="24"/>
              </w:rPr>
              <w:t xml:space="preserve">4.5. </w:t>
            </w:r>
            <w:r w:rsidRPr="006E1CB5">
              <w:rPr>
                <w:kern w:val="3"/>
                <w:sz w:val="24"/>
                <w:szCs w:val="24"/>
                <w:lang w:bidi="en-US"/>
              </w:rPr>
              <w:t>Automobilių skydelio informaciniai, įspėjamieji ar avariniai prietaisų parodymai turi būti metrinėje matavimo sistemoje, informacija pateikiama lietuvių arba anglų kalbomis</w:t>
            </w:r>
            <w:r w:rsidRPr="00077F9D">
              <w:rPr>
                <w:kern w:val="3"/>
                <w:sz w:val="24"/>
                <w:szCs w:val="24"/>
                <w:lang w:bidi="en-US"/>
              </w:rPr>
              <w:t>.</w:t>
            </w:r>
          </w:p>
        </w:tc>
        <w:tc>
          <w:tcPr>
            <w:tcW w:w="2410" w:type="dxa"/>
          </w:tcPr>
          <w:p w14:paraId="7052D4C4" w14:textId="77777777" w:rsidR="00875209" w:rsidRPr="00077F9D" w:rsidRDefault="00875209" w:rsidP="00077F9D">
            <w:pPr>
              <w:jc w:val="both"/>
              <w:rPr>
                <w:sz w:val="24"/>
                <w:szCs w:val="24"/>
              </w:rPr>
            </w:pPr>
          </w:p>
        </w:tc>
        <w:tc>
          <w:tcPr>
            <w:tcW w:w="2126" w:type="dxa"/>
          </w:tcPr>
          <w:p w14:paraId="34B94AE8" w14:textId="77777777" w:rsidR="00875209" w:rsidRPr="00077F9D" w:rsidRDefault="00875209" w:rsidP="00077F9D">
            <w:pPr>
              <w:jc w:val="both"/>
              <w:rPr>
                <w:sz w:val="24"/>
                <w:szCs w:val="24"/>
              </w:rPr>
            </w:pPr>
          </w:p>
        </w:tc>
      </w:tr>
      <w:tr w:rsidR="00875209" w:rsidRPr="00FD6F14" w14:paraId="37B24518" w14:textId="77777777" w:rsidTr="00C14EDF">
        <w:tc>
          <w:tcPr>
            <w:tcW w:w="4815" w:type="dxa"/>
          </w:tcPr>
          <w:p w14:paraId="76A1AE95" w14:textId="1216FDE0" w:rsidR="00875209" w:rsidRPr="00077F9D" w:rsidRDefault="00DD1273" w:rsidP="00077F9D">
            <w:pPr>
              <w:jc w:val="both"/>
              <w:rPr>
                <w:sz w:val="24"/>
                <w:szCs w:val="24"/>
              </w:rPr>
            </w:pPr>
            <w:r w:rsidRPr="00077F9D">
              <w:rPr>
                <w:sz w:val="24"/>
                <w:szCs w:val="24"/>
              </w:rPr>
              <w:t xml:space="preserve">4.6. </w:t>
            </w:r>
            <w:r w:rsidR="000A1A34" w:rsidRPr="006E1CB5">
              <w:rPr>
                <w:kern w:val="3"/>
                <w:sz w:val="24"/>
                <w:szCs w:val="24"/>
                <w:lang w:bidi="en-US"/>
              </w:rPr>
              <w:t>Multimedijos įrangos komplektas su daugiafunkciniu spalvotu ekranu, palaikantis sąsają Android ir iOS sistemomis, turintis USB A arba USB C lizdą, leidžianti prijungti mobilų telefoną ar planšetinį kompiuterį ir naudoti vidines įrenginio programas</w:t>
            </w:r>
            <w:r w:rsidR="000A1A34" w:rsidRPr="00077F9D">
              <w:rPr>
                <w:kern w:val="3"/>
                <w:sz w:val="24"/>
                <w:szCs w:val="24"/>
                <w:lang w:bidi="en-US"/>
              </w:rPr>
              <w:t>.</w:t>
            </w:r>
          </w:p>
        </w:tc>
        <w:tc>
          <w:tcPr>
            <w:tcW w:w="2410" w:type="dxa"/>
          </w:tcPr>
          <w:p w14:paraId="33B3920D" w14:textId="77777777" w:rsidR="00875209" w:rsidRPr="00077F9D" w:rsidRDefault="00875209" w:rsidP="00077F9D">
            <w:pPr>
              <w:jc w:val="both"/>
              <w:rPr>
                <w:sz w:val="24"/>
                <w:szCs w:val="24"/>
              </w:rPr>
            </w:pPr>
          </w:p>
        </w:tc>
        <w:tc>
          <w:tcPr>
            <w:tcW w:w="2126" w:type="dxa"/>
          </w:tcPr>
          <w:p w14:paraId="0AF6C362" w14:textId="77777777" w:rsidR="00875209" w:rsidRPr="00077F9D" w:rsidRDefault="00875209" w:rsidP="00077F9D">
            <w:pPr>
              <w:jc w:val="both"/>
              <w:rPr>
                <w:sz w:val="24"/>
                <w:szCs w:val="24"/>
              </w:rPr>
            </w:pPr>
          </w:p>
        </w:tc>
      </w:tr>
      <w:tr w:rsidR="00875209" w:rsidRPr="00FD6F14" w14:paraId="1572EA3D" w14:textId="77777777" w:rsidTr="00C14EDF">
        <w:tc>
          <w:tcPr>
            <w:tcW w:w="4815" w:type="dxa"/>
          </w:tcPr>
          <w:p w14:paraId="75DDCF79" w14:textId="2A693D46" w:rsidR="00875209" w:rsidRPr="00077F9D" w:rsidRDefault="000A1A34" w:rsidP="00077F9D">
            <w:pPr>
              <w:jc w:val="both"/>
              <w:rPr>
                <w:sz w:val="24"/>
                <w:szCs w:val="24"/>
              </w:rPr>
            </w:pPr>
            <w:r w:rsidRPr="00077F9D">
              <w:rPr>
                <w:sz w:val="24"/>
                <w:szCs w:val="24"/>
              </w:rPr>
              <w:t xml:space="preserve">4.7. </w:t>
            </w:r>
            <w:r w:rsidR="00C132D5" w:rsidRPr="006E1CB5">
              <w:rPr>
                <w:kern w:val="3"/>
                <w:sz w:val="24"/>
                <w:szCs w:val="24"/>
                <w:lang w:bidi="en-US"/>
              </w:rPr>
              <w:t>Laisvų rankų įranga, siekiant užtikrinti saugų vairavimą</w:t>
            </w:r>
            <w:r w:rsidR="00C132D5" w:rsidRPr="00077F9D">
              <w:rPr>
                <w:kern w:val="3"/>
                <w:sz w:val="24"/>
                <w:szCs w:val="24"/>
                <w:lang w:bidi="en-US"/>
              </w:rPr>
              <w:t>.</w:t>
            </w:r>
          </w:p>
        </w:tc>
        <w:tc>
          <w:tcPr>
            <w:tcW w:w="2410" w:type="dxa"/>
          </w:tcPr>
          <w:p w14:paraId="596D3910" w14:textId="77777777" w:rsidR="00875209" w:rsidRPr="00077F9D" w:rsidRDefault="00875209" w:rsidP="00077F9D">
            <w:pPr>
              <w:jc w:val="both"/>
              <w:rPr>
                <w:sz w:val="24"/>
                <w:szCs w:val="24"/>
              </w:rPr>
            </w:pPr>
          </w:p>
        </w:tc>
        <w:tc>
          <w:tcPr>
            <w:tcW w:w="2126" w:type="dxa"/>
          </w:tcPr>
          <w:p w14:paraId="4E32FF24" w14:textId="77777777" w:rsidR="00875209" w:rsidRPr="00077F9D" w:rsidRDefault="00875209" w:rsidP="00077F9D">
            <w:pPr>
              <w:jc w:val="both"/>
              <w:rPr>
                <w:sz w:val="24"/>
                <w:szCs w:val="24"/>
              </w:rPr>
            </w:pPr>
          </w:p>
        </w:tc>
      </w:tr>
      <w:tr w:rsidR="00875209" w:rsidRPr="00077F9D" w14:paraId="7FDB7106" w14:textId="77777777" w:rsidTr="00C14EDF">
        <w:tc>
          <w:tcPr>
            <w:tcW w:w="4815" w:type="dxa"/>
          </w:tcPr>
          <w:p w14:paraId="065CB8C0" w14:textId="5929002F" w:rsidR="00875209" w:rsidRPr="00077F9D" w:rsidRDefault="00C132D5" w:rsidP="00077F9D">
            <w:pPr>
              <w:jc w:val="both"/>
              <w:rPr>
                <w:sz w:val="24"/>
                <w:szCs w:val="24"/>
              </w:rPr>
            </w:pPr>
            <w:r w:rsidRPr="00077F9D">
              <w:rPr>
                <w:sz w:val="24"/>
                <w:szCs w:val="24"/>
              </w:rPr>
              <w:t xml:space="preserve">4.8. </w:t>
            </w:r>
            <w:r w:rsidR="00D84E63" w:rsidRPr="006E1CB5">
              <w:rPr>
                <w:kern w:val="3"/>
                <w:sz w:val="24"/>
                <w:szCs w:val="24"/>
                <w:lang w:bidi="en-US"/>
              </w:rPr>
              <w:t>Centrinis užraktas</w:t>
            </w:r>
            <w:r w:rsidR="00D84E63" w:rsidRPr="00077F9D">
              <w:rPr>
                <w:kern w:val="3"/>
                <w:sz w:val="24"/>
                <w:szCs w:val="24"/>
                <w:lang w:bidi="en-US"/>
              </w:rPr>
              <w:t>.</w:t>
            </w:r>
          </w:p>
        </w:tc>
        <w:tc>
          <w:tcPr>
            <w:tcW w:w="2410" w:type="dxa"/>
          </w:tcPr>
          <w:p w14:paraId="2E285858" w14:textId="77777777" w:rsidR="00875209" w:rsidRPr="00077F9D" w:rsidRDefault="00875209" w:rsidP="00077F9D">
            <w:pPr>
              <w:jc w:val="both"/>
              <w:rPr>
                <w:sz w:val="24"/>
                <w:szCs w:val="24"/>
              </w:rPr>
            </w:pPr>
          </w:p>
        </w:tc>
        <w:tc>
          <w:tcPr>
            <w:tcW w:w="2126" w:type="dxa"/>
          </w:tcPr>
          <w:p w14:paraId="5CD20374" w14:textId="77777777" w:rsidR="00875209" w:rsidRPr="00077F9D" w:rsidRDefault="00875209" w:rsidP="00077F9D">
            <w:pPr>
              <w:jc w:val="both"/>
              <w:rPr>
                <w:sz w:val="24"/>
                <w:szCs w:val="24"/>
              </w:rPr>
            </w:pPr>
          </w:p>
        </w:tc>
      </w:tr>
      <w:tr w:rsidR="00875209" w:rsidRPr="00077F9D" w14:paraId="27DBE8B3" w14:textId="77777777" w:rsidTr="00C14EDF">
        <w:tc>
          <w:tcPr>
            <w:tcW w:w="4815" w:type="dxa"/>
          </w:tcPr>
          <w:p w14:paraId="487F8AE9" w14:textId="0CED845E" w:rsidR="00875209" w:rsidRPr="00077F9D" w:rsidRDefault="00D84E63" w:rsidP="00077F9D">
            <w:pPr>
              <w:jc w:val="both"/>
              <w:rPr>
                <w:sz w:val="24"/>
                <w:szCs w:val="24"/>
              </w:rPr>
            </w:pPr>
            <w:r w:rsidRPr="00077F9D">
              <w:rPr>
                <w:sz w:val="24"/>
                <w:szCs w:val="24"/>
              </w:rPr>
              <w:t xml:space="preserve">4.9. </w:t>
            </w:r>
            <w:r w:rsidR="00D71EE1" w:rsidRPr="006E1CB5">
              <w:rPr>
                <w:kern w:val="3"/>
                <w:sz w:val="24"/>
                <w:szCs w:val="24"/>
                <w:lang w:bidi="en-US"/>
              </w:rPr>
              <w:t>Pastovaus greičio palaikymo sistema</w:t>
            </w:r>
          </w:p>
        </w:tc>
        <w:tc>
          <w:tcPr>
            <w:tcW w:w="2410" w:type="dxa"/>
          </w:tcPr>
          <w:p w14:paraId="6000DDF1" w14:textId="77777777" w:rsidR="00875209" w:rsidRPr="00077F9D" w:rsidRDefault="00875209" w:rsidP="00077F9D">
            <w:pPr>
              <w:jc w:val="both"/>
              <w:rPr>
                <w:sz w:val="24"/>
                <w:szCs w:val="24"/>
              </w:rPr>
            </w:pPr>
          </w:p>
        </w:tc>
        <w:tc>
          <w:tcPr>
            <w:tcW w:w="2126" w:type="dxa"/>
          </w:tcPr>
          <w:p w14:paraId="1C4F4377" w14:textId="77777777" w:rsidR="00875209" w:rsidRPr="00077F9D" w:rsidRDefault="00875209" w:rsidP="00077F9D">
            <w:pPr>
              <w:jc w:val="both"/>
              <w:rPr>
                <w:sz w:val="24"/>
                <w:szCs w:val="24"/>
              </w:rPr>
            </w:pPr>
          </w:p>
        </w:tc>
      </w:tr>
      <w:tr w:rsidR="00875209" w:rsidRPr="00FD6F14" w14:paraId="60999218" w14:textId="77777777" w:rsidTr="00C14EDF">
        <w:tc>
          <w:tcPr>
            <w:tcW w:w="4815" w:type="dxa"/>
          </w:tcPr>
          <w:p w14:paraId="2CE9464E" w14:textId="3A84128E" w:rsidR="00875209" w:rsidRPr="00077F9D" w:rsidRDefault="00D71EE1" w:rsidP="00077F9D">
            <w:pPr>
              <w:jc w:val="both"/>
              <w:rPr>
                <w:sz w:val="24"/>
                <w:szCs w:val="24"/>
              </w:rPr>
            </w:pPr>
            <w:r w:rsidRPr="00077F9D">
              <w:rPr>
                <w:sz w:val="24"/>
                <w:szCs w:val="24"/>
              </w:rPr>
              <w:t xml:space="preserve">4.10. </w:t>
            </w:r>
            <w:r w:rsidR="00701001" w:rsidRPr="006E1CB5">
              <w:rPr>
                <w:sz w:val="24"/>
                <w:szCs w:val="24"/>
              </w:rPr>
              <w:t>Nukrypimo iš važiuojamosios juostos įspėjimo sistema</w:t>
            </w:r>
            <w:r w:rsidR="00701001" w:rsidRPr="00077F9D">
              <w:rPr>
                <w:sz w:val="24"/>
                <w:szCs w:val="24"/>
              </w:rPr>
              <w:t>.</w:t>
            </w:r>
          </w:p>
        </w:tc>
        <w:tc>
          <w:tcPr>
            <w:tcW w:w="2410" w:type="dxa"/>
          </w:tcPr>
          <w:p w14:paraId="0C3AF375" w14:textId="77777777" w:rsidR="00875209" w:rsidRPr="00077F9D" w:rsidRDefault="00875209" w:rsidP="00077F9D">
            <w:pPr>
              <w:jc w:val="both"/>
              <w:rPr>
                <w:sz w:val="24"/>
                <w:szCs w:val="24"/>
              </w:rPr>
            </w:pPr>
          </w:p>
        </w:tc>
        <w:tc>
          <w:tcPr>
            <w:tcW w:w="2126" w:type="dxa"/>
          </w:tcPr>
          <w:p w14:paraId="4C9A902B" w14:textId="77777777" w:rsidR="00875209" w:rsidRPr="00077F9D" w:rsidRDefault="00875209" w:rsidP="00077F9D">
            <w:pPr>
              <w:jc w:val="both"/>
              <w:rPr>
                <w:sz w:val="24"/>
                <w:szCs w:val="24"/>
              </w:rPr>
            </w:pPr>
          </w:p>
        </w:tc>
      </w:tr>
      <w:tr w:rsidR="00875209" w:rsidRPr="00077F9D" w14:paraId="0287953A" w14:textId="77777777" w:rsidTr="00C14EDF">
        <w:tc>
          <w:tcPr>
            <w:tcW w:w="4815" w:type="dxa"/>
          </w:tcPr>
          <w:p w14:paraId="706CBDE7" w14:textId="1D6868D3" w:rsidR="00875209" w:rsidRPr="00077F9D" w:rsidRDefault="00701001" w:rsidP="00077F9D">
            <w:pPr>
              <w:jc w:val="both"/>
              <w:rPr>
                <w:sz w:val="24"/>
                <w:szCs w:val="24"/>
              </w:rPr>
            </w:pPr>
            <w:r w:rsidRPr="00077F9D">
              <w:rPr>
                <w:sz w:val="24"/>
                <w:szCs w:val="24"/>
              </w:rPr>
              <w:t xml:space="preserve">4.11. </w:t>
            </w:r>
            <w:r w:rsidR="00D118A5" w:rsidRPr="006E1CB5">
              <w:rPr>
                <w:sz w:val="24"/>
                <w:szCs w:val="24"/>
              </w:rPr>
              <w:t>Mechaninis masės iš jungėjas</w:t>
            </w:r>
            <w:r w:rsidR="00D118A5" w:rsidRPr="00077F9D">
              <w:rPr>
                <w:sz w:val="24"/>
                <w:szCs w:val="24"/>
              </w:rPr>
              <w:t>.</w:t>
            </w:r>
          </w:p>
        </w:tc>
        <w:tc>
          <w:tcPr>
            <w:tcW w:w="2410" w:type="dxa"/>
          </w:tcPr>
          <w:p w14:paraId="16BE3969" w14:textId="77777777" w:rsidR="00875209" w:rsidRPr="00077F9D" w:rsidRDefault="00875209" w:rsidP="00077F9D">
            <w:pPr>
              <w:jc w:val="both"/>
              <w:rPr>
                <w:sz w:val="24"/>
                <w:szCs w:val="24"/>
              </w:rPr>
            </w:pPr>
          </w:p>
        </w:tc>
        <w:tc>
          <w:tcPr>
            <w:tcW w:w="2126" w:type="dxa"/>
          </w:tcPr>
          <w:p w14:paraId="1AAD399A" w14:textId="77777777" w:rsidR="00875209" w:rsidRPr="00077F9D" w:rsidRDefault="00875209" w:rsidP="00077F9D">
            <w:pPr>
              <w:jc w:val="both"/>
              <w:rPr>
                <w:sz w:val="24"/>
                <w:szCs w:val="24"/>
              </w:rPr>
            </w:pPr>
          </w:p>
        </w:tc>
      </w:tr>
      <w:tr w:rsidR="002F1F52" w:rsidRPr="00C14EDF" w14:paraId="7D3EFAF6" w14:textId="77777777" w:rsidTr="00C14EDF">
        <w:tc>
          <w:tcPr>
            <w:tcW w:w="9351" w:type="dxa"/>
            <w:gridSpan w:val="3"/>
          </w:tcPr>
          <w:p w14:paraId="546336ED" w14:textId="34DCFD61" w:rsidR="002F1F52" w:rsidRPr="00C14EDF" w:rsidRDefault="00FA6D01" w:rsidP="00077F9D">
            <w:pPr>
              <w:jc w:val="both"/>
              <w:rPr>
                <w:i/>
                <w:iCs/>
                <w:sz w:val="24"/>
                <w:szCs w:val="24"/>
              </w:rPr>
            </w:pPr>
            <w:r w:rsidRPr="00C14EDF">
              <w:rPr>
                <w:i/>
                <w:iCs/>
                <w:sz w:val="24"/>
                <w:szCs w:val="24"/>
              </w:rPr>
              <w:t>5. Pakaba</w:t>
            </w:r>
          </w:p>
        </w:tc>
      </w:tr>
      <w:tr w:rsidR="002F1F52" w:rsidRPr="00FD6F14" w14:paraId="463BE79A" w14:textId="77777777" w:rsidTr="00C14EDF">
        <w:tc>
          <w:tcPr>
            <w:tcW w:w="4815" w:type="dxa"/>
          </w:tcPr>
          <w:p w14:paraId="742E998A" w14:textId="49C3BC24" w:rsidR="002F1F52" w:rsidRPr="00077F9D" w:rsidRDefault="00FA6D01" w:rsidP="00077F9D">
            <w:pPr>
              <w:jc w:val="both"/>
              <w:rPr>
                <w:sz w:val="24"/>
                <w:szCs w:val="24"/>
              </w:rPr>
            </w:pPr>
            <w:r w:rsidRPr="00077F9D">
              <w:rPr>
                <w:sz w:val="24"/>
                <w:szCs w:val="24"/>
              </w:rPr>
              <w:t xml:space="preserve">5.1. </w:t>
            </w:r>
            <w:r w:rsidR="00FF6941" w:rsidRPr="006E1CB5">
              <w:rPr>
                <w:sz w:val="24"/>
                <w:szCs w:val="24"/>
              </w:rPr>
              <w:t>Priekinė ašis parabolinė linginė pakaba su amortizatoriais ir stabilizatoriais, apkrova iki 4.5 tonos</w:t>
            </w:r>
            <w:r w:rsidR="00FF6941" w:rsidRPr="00077F9D">
              <w:rPr>
                <w:sz w:val="24"/>
                <w:szCs w:val="24"/>
              </w:rPr>
              <w:t>.</w:t>
            </w:r>
          </w:p>
        </w:tc>
        <w:tc>
          <w:tcPr>
            <w:tcW w:w="2410" w:type="dxa"/>
          </w:tcPr>
          <w:p w14:paraId="3AC52BCF" w14:textId="77777777" w:rsidR="002F1F52" w:rsidRPr="00077F9D" w:rsidRDefault="002F1F52" w:rsidP="00077F9D">
            <w:pPr>
              <w:jc w:val="both"/>
              <w:rPr>
                <w:sz w:val="24"/>
                <w:szCs w:val="24"/>
              </w:rPr>
            </w:pPr>
          </w:p>
        </w:tc>
        <w:tc>
          <w:tcPr>
            <w:tcW w:w="2126" w:type="dxa"/>
          </w:tcPr>
          <w:p w14:paraId="392E7499" w14:textId="77777777" w:rsidR="002F1F52" w:rsidRPr="00077F9D" w:rsidRDefault="002F1F52" w:rsidP="00077F9D">
            <w:pPr>
              <w:jc w:val="both"/>
              <w:rPr>
                <w:sz w:val="24"/>
                <w:szCs w:val="24"/>
              </w:rPr>
            </w:pPr>
          </w:p>
        </w:tc>
      </w:tr>
      <w:tr w:rsidR="00D118A5" w:rsidRPr="00077F9D" w14:paraId="325E54A5" w14:textId="77777777" w:rsidTr="00C14EDF">
        <w:tc>
          <w:tcPr>
            <w:tcW w:w="4815" w:type="dxa"/>
          </w:tcPr>
          <w:p w14:paraId="5ABE5952" w14:textId="49564474" w:rsidR="00D118A5" w:rsidRPr="00077F9D" w:rsidRDefault="00FF6941" w:rsidP="00077F9D">
            <w:pPr>
              <w:jc w:val="both"/>
              <w:rPr>
                <w:sz w:val="24"/>
                <w:szCs w:val="24"/>
              </w:rPr>
            </w:pPr>
            <w:r w:rsidRPr="00077F9D">
              <w:rPr>
                <w:sz w:val="24"/>
                <w:szCs w:val="24"/>
              </w:rPr>
              <w:t xml:space="preserve">5.2. </w:t>
            </w:r>
            <w:r w:rsidR="00E72DCF" w:rsidRPr="006E1CB5">
              <w:rPr>
                <w:sz w:val="24"/>
                <w:szCs w:val="24"/>
              </w:rPr>
              <w:t>Galinė varančioji ašis su elektronikos reguliuojama orine pakaba (2 oro pagalvės), su amortizatoriais ir stabilizatoriais. Apkrova iki 8.5 tonos</w:t>
            </w:r>
            <w:r w:rsidR="00E72DCF" w:rsidRPr="00077F9D">
              <w:rPr>
                <w:sz w:val="24"/>
                <w:szCs w:val="24"/>
              </w:rPr>
              <w:t>.</w:t>
            </w:r>
          </w:p>
        </w:tc>
        <w:tc>
          <w:tcPr>
            <w:tcW w:w="2410" w:type="dxa"/>
          </w:tcPr>
          <w:p w14:paraId="537579C0" w14:textId="77777777" w:rsidR="00D118A5" w:rsidRPr="00077F9D" w:rsidRDefault="00D118A5" w:rsidP="00077F9D">
            <w:pPr>
              <w:jc w:val="both"/>
              <w:rPr>
                <w:sz w:val="24"/>
                <w:szCs w:val="24"/>
              </w:rPr>
            </w:pPr>
          </w:p>
        </w:tc>
        <w:tc>
          <w:tcPr>
            <w:tcW w:w="2126" w:type="dxa"/>
          </w:tcPr>
          <w:p w14:paraId="5CCCA838" w14:textId="77777777" w:rsidR="00D118A5" w:rsidRPr="00077F9D" w:rsidRDefault="00D118A5" w:rsidP="00077F9D">
            <w:pPr>
              <w:jc w:val="both"/>
              <w:rPr>
                <w:sz w:val="24"/>
                <w:szCs w:val="24"/>
              </w:rPr>
            </w:pPr>
          </w:p>
        </w:tc>
      </w:tr>
      <w:tr w:rsidR="00D118A5" w:rsidRPr="00077F9D" w14:paraId="3EEAA326" w14:textId="77777777" w:rsidTr="00C14EDF">
        <w:tc>
          <w:tcPr>
            <w:tcW w:w="4815" w:type="dxa"/>
          </w:tcPr>
          <w:p w14:paraId="44F480A6" w14:textId="257C62A2" w:rsidR="00D118A5" w:rsidRPr="00077F9D" w:rsidRDefault="00E72DCF" w:rsidP="00077F9D">
            <w:pPr>
              <w:jc w:val="both"/>
              <w:rPr>
                <w:sz w:val="24"/>
                <w:szCs w:val="24"/>
              </w:rPr>
            </w:pPr>
            <w:r w:rsidRPr="00077F9D">
              <w:rPr>
                <w:sz w:val="24"/>
                <w:szCs w:val="24"/>
              </w:rPr>
              <w:t xml:space="preserve">5.3. </w:t>
            </w:r>
            <w:r w:rsidR="00F06525" w:rsidRPr="006E1CB5">
              <w:rPr>
                <w:sz w:val="24"/>
                <w:szCs w:val="24"/>
              </w:rPr>
              <w:t>Priekinė ašis: ratlankiai plieniniai ne mažesni nei 17.5 x 6.75</w:t>
            </w:r>
            <w:r w:rsidR="00F06525" w:rsidRPr="00077F9D">
              <w:rPr>
                <w:sz w:val="24"/>
                <w:szCs w:val="24"/>
              </w:rPr>
              <w:t>.</w:t>
            </w:r>
          </w:p>
        </w:tc>
        <w:tc>
          <w:tcPr>
            <w:tcW w:w="2410" w:type="dxa"/>
          </w:tcPr>
          <w:p w14:paraId="72F84395" w14:textId="77777777" w:rsidR="00D118A5" w:rsidRPr="00077F9D" w:rsidRDefault="00D118A5" w:rsidP="00077F9D">
            <w:pPr>
              <w:jc w:val="both"/>
              <w:rPr>
                <w:sz w:val="24"/>
                <w:szCs w:val="24"/>
              </w:rPr>
            </w:pPr>
          </w:p>
        </w:tc>
        <w:tc>
          <w:tcPr>
            <w:tcW w:w="2126" w:type="dxa"/>
          </w:tcPr>
          <w:p w14:paraId="39459ED2" w14:textId="77777777" w:rsidR="00D118A5" w:rsidRPr="00077F9D" w:rsidRDefault="00D118A5" w:rsidP="00077F9D">
            <w:pPr>
              <w:jc w:val="both"/>
              <w:rPr>
                <w:sz w:val="24"/>
                <w:szCs w:val="24"/>
              </w:rPr>
            </w:pPr>
          </w:p>
        </w:tc>
      </w:tr>
      <w:tr w:rsidR="00D118A5" w:rsidRPr="00077F9D" w14:paraId="1EED74AC" w14:textId="77777777" w:rsidTr="00C14EDF">
        <w:tc>
          <w:tcPr>
            <w:tcW w:w="4815" w:type="dxa"/>
          </w:tcPr>
          <w:p w14:paraId="1F8BCAF0" w14:textId="77C9B2C9" w:rsidR="00D118A5" w:rsidRPr="00077F9D" w:rsidRDefault="00F06525" w:rsidP="00077F9D">
            <w:pPr>
              <w:jc w:val="both"/>
              <w:rPr>
                <w:sz w:val="24"/>
                <w:szCs w:val="24"/>
              </w:rPr>
            </w:pPr>
            <w:r w:rsidRPr="00077F9D">
              <w:rPr>
                <w:sz w:val="24"/>
                <w:szCs w:val="24"/>
              </w:rPr>
              <w:t xml:space="preserve">5.4. </w:t>
            </w:r>
            <w:r w:rsidR="00634315" w:rsidRPr="006E1CB5">
              <w:rPr>
                <w:sz w:val="24"/>
                <w:szCs w:val="24"/>
              </w:rPr>
              <w:t>Varančioji ašis: ratlankiai plieniniai ne mažesni nei 17.5 x 6.75.</w:t>
            </w:r>
          </w:p>
        </w:tc>
        <w:tc>
          <w:tcPr>
            <w:tcW w:w="2410" w:type="dxa"/>
          </w:tcPr>
          <w:p w14:paraId="50F51A26" w14:textId="77777777" w:rsidR="00D118A5" w:rsidRPr="00077F9D" w:rsidRDefault="00D118A5" w:rsidP="00077F9D">
            <w:pPr>
              <w:jc w:val="both"/>
              <w:rPr>
                <w:sz w:val="24"/>
                <w:szCs w:val="24"/>
              </w:rPr>
            </w:pPr>
          </w:p>
        </w:tc>
        <w:tc>
          <w:tcPr>
            <w:tcW w:w="2126" w:type="dxa"/>
          </w:tcPr>
          <w:p w14:paraId="65F91026" w14:textId="77777777" w:rsidR="00D118A5" w:rsidRPr="00077F9D" w:rsidRDefault="00D118A5" w:rsidP="00077F9D">
            <w:pPr>
              <w:jc w:val="both"/>
              <w:rPr>
                <w:sz w:val="24"/>
                <w:szCs w:val="24"/>
              </w:rPr>
            </w:pPr>
          </w:p>
        </w:tc>
      </w:tr>
      <w:tr w:rsidR="00D118A5" w:rsidRPr="00077F9D" w14:paraId="33771367" w14:textId="77777777" w:rsidTr="00C14EDF">
        <w:tc>
          <w:tcPr>
            <w:tcW w:w="4815" w:type="dxa"/>
          </w:tcPr>
          <w:p w14:paraId="41E8C177" w14:textId="023C48ED" w:rsidR="00D118A5" w:rsidRPr="00077F9D" w:rsidRDefault="00634315" w:rsidP="00077F9D">
            <w:pPr>
              <w:jc w:val="both"/>
              <w:rPr>
                <w:sz w:val="24"/>
                <w:szCs w:val="24"/>
              </w:rPr>
            </w:pPr>
            <w:r w:rsidRPr="00077F9D">
              <w:rPr>
                <w:sz w:val="24"/>
                <w:szCs w:val="24"/>
              </w:rPr>
              <w:t xml:space="preserve">5.5. </w:t>
            </w:r>
            <w:r w:rsidR="00E70041" w:rsidRPr="006E1CB5">
              <w:rPr>
                <w:sz w:val="24"/>
                <w:szCs w:val="24"/>
              </w:rPr>
              <w:t>Atsarginis ratas: ratlankis plieninis ne mažesnis nei 17.5 x 6.75</w:t>
            </w:r>
            <w:r w:rsidR="00E70041" w:rsidRPr="00077F9D">
              <w:rPr>
                <w:sz w:val="24"/>
                <w:szCs w:val="24"/>
              </w:rPr>
              <w:t>.</w:t>
            </w:r>
          </w:p>
        </w:tc>
        <w:tc>
          <w:tcPr>
            <w:tcW w:w="2410" w:type="dxa"/>
          </w:tcPr>
          <w:p w14:paraId="1952B73E" w14:textId="77777777" w:rsidR="00D118A5" w:rsidRPr="00077F9D" w:rsidRDefault="00D118A5" w:rsidP="00077F9D">
            <w:pPr>
              <w:jc w:val="both"/>
              <w:rPr>
                <w:sz w:val="24"/>
                <w:szCs w:val="24"/>
              </w:rPr>
            </w:pPr>
          </w:p>
        </w:tc>
        <w:tc>
          <w:tcPr>
            <w:tcW w:w="2126" w:type="dxa"/>
          </w:tcPr>
          <w:p w14:paraId="154C842B" w14:textId="77777777" w:rsidR="00D118A5" w:rsidRPr="00077F9D" w:rsidRDefault="00D118A5" w:rsidP="00077F9D">
            <w:pPr>
              <w:jc w:val="both"/>
              <w:rPr>
                <w:sz w:val="24"/>
                <w:szCs w:val="24"/>
              </w:rPr>
            </w:pPr>
          </w:p>
        </w:tc>
      </w:tr>
      <w:tr w:rsidR="00D118A5" w:rsidRPr="00FD6F14" w14:paraId="1756E145" w14:textId="77777777" w:rsidTr="00C14EDF">
        <w:tc>
          <w:tcPr>
            <w:tcW w:w="4815" w:type="dxa"/>
          </w:tcPr>
          <w:p w14:paraId="773D7591" w14:textId="45ABB453" w:rsidR="00D118A5" w:rsidRPr="00077F9D" w:rsidRDefault="00E70041" w:rsidP="00077F9D">
            <w:pPr>
              <w:jc w:val="both"/>
              <w:rPr>
                <w:sz w:val="24"/>
                <w:szCs w:val="24"/>
              </w:rPr>
            </w:pPr>
            <w:r w:rsidRPr="00077F9D">
              <w:rPr>
                <w:sz w:val="24"/>
                <w:szCs w:val="24"/>
              </w:rPr>
              <w:t xml:space="preserve">5.6. </w:t>
            </w:r>
            <w:r w:rsidR="0059089E" w:rsidRPr="006E1CB5">
              <w:rPr>
                <w:sz w:val="24"/>
                <w:szCs w:val="24"/>
              </w:rPr>
              <w:t>Temperatūros ir slėgio davikliai sumontuoti ratlankiuose, informacija pateikiama per monitoringo sistemą.</w:t>
            </w:r>
          </w:p>
        </w:tc>
        <w:tc>
          <w:tcPr>
            <w:tcW w:w="2410" w:type="dxa"/>
          </w:tcPr>
          <w:p w14:paraId="0BD4234E" w14:textId="77777777" w:rsidR="00D118A5" w:rsidRPr="00077F9D" w:rsidRDefault="00D118A5" w:rsidP="00077F9D">
            <w:pPr>
              <w:jc w:val="both"/>
              <w:rPr>
                <w:sz w:val="24"/>
                <w:szCs w:val="24"/>
              </w:rPr>
            </w:pPr>
          </w:p>
        </w:tc>
        <w:tc>
          <w:tcPr>
            <w:tcW w:w="2126" w:type="dxa"/>
          </w:tcPr>
          <w:p w14:paraId="645B22E7" w14:textId="77777777" w:rsidR="00D118A5" w:rsidRPr="00077F9D" w:rsidRDefault="00D118A5" w:rsidP="00077F9D">
            <w:pPr>
              <w:jc w:val="both"/>
              <w:rPr>
                <w:sz w:val="24"/>
                <w:szCs w:val="24"/>
              </w:rPr>
            </w:pPr>
          </w:p>
        </w:tc>
      </w:tr>
      <w:tr w:rsidR="002F1F52" w:rsidRPr="00FD6F14" w14:paraId="046D250D" w14:textId="77777777" w:rsidTr="00C14EDF">
        <w:tc>
          <w:tcPr>
            <w:tcW w:w="4815" w:type="dxa"/>
          </w:tcPr>
          <w:p w14:paraId="0330C682" w14:textId="36DF9652" w:rsidR="002F1F52" w:rsidRPr="00077F9D" w:rsidRDefault="0059089E" w:rsidP="00077F9D">
            <w:pPr>
              <w:jc w:val="both"/>
              <w:rPr>
                <w:sz w:val="24"/>
                <w:szCs w:val="24"/>
              </w:rPr>
            </w:pPr>
            <w:r w:rsidRPr="00077F9D">
              <w:rPr>
                <w:sz w:val="24"/>
                <w:szCs w:val="24"/>
              </w:rPr>
              <w:t xml:space="preserve">5.7. </w:t>
            </w:r>
            <w:r w:rsidR="0067115C" w:rsidRPr="006E1CB5">
              <w:rPr>
                <w:sz w:val="24"/>
                <w:szCs w:val="24"/>
              </w:rPr>
              <w:t>Plastikinis kuro bakas ne mažesnis kaip 150 litrų</w:t>
            </w:r>
            <w:r w:rsidR="0067115C" w:rsidRPr="00077F9D">
              <w:rPr>
                <w:sz w:val="24"/>
                <w:szCs w:val="24"/>
              </w:rPr>
              <w:t>.</w:t>
            </w:r>
          </w:p>
        </w:tc>
        <w:tc>
          <w:tcPr>
            <w:tcW w:w="2410" w:type="dxa"/>
          </w:tcPr>
          <w:p w14:paraId="013C0840" w14:textId="77777777" w:rsidR="002F1F52" w:rsidRPr="00077F9D" w:rsidRDefault="002F1F52" w:rsidP="00077F9D">
            <w:pPr>
              <w:jc w:val="both"/>
              <w:rPr>
                <w:sz w:val="24"/>
                <w:szCs w:val="24"/>
              </w:rPr>
            </w:pPr>
          </w:p>
        </w:tc>
        <w:tc>
          <w:tcPr>
            <w:tcW w:w="2126" w:type="dxa"/>
          </w:tcPr>
          <w:p w14:paraId="77153A5E" w14:textId="77777777" w:rsidR="002F1F52" w:rsidRPr="00077F9D" w:rsidRDefault="002F1F52" w:rsidP="00077F9D">
            <w:pPr>
              <w:jc w:val="both"/>
              <w:rPr>
                <w:sz w:val="24"/>
                <w:szCs w:val="24"/>
              </w:rPr>
            </w:pPr>
          </w:p>
        </w:tc>
      </w:tr>
      <w:tr w:rsidR="005A3EA7" w:rsidRPr="00077F9D" w14:paraId="22D50052" w14:textId="77777777" w:rsidTr="00C14EDF">
        <w:tc>
          <w:tcPr>
            <w:tcW w:w="4815" w:type="dxa"/>
          </w:tcPr>
          <w:p w14:paraId="1EE7DD21" w14:textId="75D41A8A" w:rsidR="005A3EA7" w:rsidRPr="00077F9D" w:rsidRDefault="0067115C" w:rsidP="00077F9D">
            <w:pPr>
              <w:jc w:val="both"/>
              <w:rPr>
                <w:sz w:val="24"/>
                <w:szCs w:val="24"/>
              </w:rPr>
            </w:pPr>
            <w:r w:rsidRPr="00077F9D">
              <w:rPr>
                <w:sz w:val="24"/>
                <w:szCs w:val="24"/>
              </w:rPr>
              <w:t xml:space="preserve">5.8. </w:t>
            </w:r>
            <w:r w:rsidR="00045155" w:rsidRPr="006E1CB5">
              <w:rPr>
                <w:sz w:val="24"/>
                <w:szCs w:val="24"/>
              </w:rPr>
              <w:t>AdBlue bakas ne mažesnis kaip 25 litrų</w:t>
            </w:r>
            <w:r w:rsidR="00045155" w:rsidRPr="00077F9D">
              <w:rPr>
                <w:sz w:val="24"/>
                <w:szCs w:val="24"/>
              </w:rPr>
              <w:t>.</w:t>
            </w:r>
          </w:p>
        </w:tc>
        <w:tc>
          <w:tcPr>
            <w:tcW w:w="2410" w:type="dxa"/>
          </w:tcPr>
          <w:p w14:paraId="401B0671" w14:textId="77777777" w:rsidR="005A3EA7" w:rsidRPr="00077F9D" w:rsidRDefault="005A3EA7" w:rsidP="00077F9D">
            <w:pPr>
              <w:jc w:val="both"/>
              <w:rPr>
                <w:sz w:val="24"/>
                <w:szCs w:val="24"/>
              </w:rPr>
            </w:pPr>
          </w:p>
        </w:tc>
        <w:tc>
          <w:tcPr>
            <w:tcW w:w="2126" w:type="dxa"/>
          </w:tcPr>
          <w:p w14:paraId="67D2F384" w14:textId="77777777" w:rsidR="005A3EA7" w:rsidRPr="00077F9D" w:rsidRDefault="005A3EA7" w:rsidP="00077F9D">
            <w:pPr>
              <w:jc w:val="both"/>
              <w:rPr>
                <w:sz w:val="24"/>
                <w:szCs w:val="24"/>
              </w:rPr>
            </w:pPr>
          </w:p>
        </w:tc>
      </w:tr>
      <w:tr w:rsidR="002F1F52" w:rsidRPr="00077F9D" w14:paraId="46C2BD8B" w14:textId="77777777" w:rsidTr="00C14EDF">
        <w:tc>
          <w:tcPr>
            <w:tcW w:w="9351" w:type="dxa"/>
            <w:gridSpan w:val="3"/>
          </w:tcPr>
          <w:p w14:paraId="6A332296" w14:textId="1F7C18CC" w:rsidR="002F1F52" w:rsidRPr="00077F9D" w:rsidRDefault="00FC76B5" w:rsidP="00077F9D">
            <w:pPr>
              <w:jc w:val="both"/>
              <w:rPr>
                <w:i/>
                <w:iCs/>
                <w:sz w:val="24"/>
                <w:szCs w:val="24"/>
              </w:rPr>
            </w:pPr>
            <w:r>
              <w:rPr>
                <w:i/>
                <w:iCs/>
                <w:sz w:val="24"/>
                <w:szCs w:val="24"/>
              </w:rPr>
              <w:t>6</w:t>
            </w:r>
            <w:r w:rsidR="002F1F52" w:rsidRPr="00077F9D">
              <w:rPr>
                <w:i/>
                <w:iCs/>
                <w:sz w:val="24"/>
                <w:szCs w:val="24"/>
              </w:rPr>
              <w:t xml:space="preserve">. </w:t>
            </w:r>
            <w:r w:rsidR="00045155" w:rsidRPr="00077F9D">
              <w:rPr>
                <w:i/>
                <w:iCs/>
                <w:sz w:val="24"/>
                <w:szCs w:val="24"/>
              </w:rPr>
              <w:t>Transmisija</w:t>
            </w:r>
          </w:p>
        </w:tc>
      </w:tr>
      <w:tr w:rsidR="002F1F52" w:rsidRPr="00077F9D" w14:paraId="68139CFF" w14:textId="77777777" w:rsidTr="00C14EDF">
        <w:tc>
          <w:tcPr>
            <w:tcW w:w="4815" w:type="dxa"/>
          </w:tcPr>
          <w:p w14:paraId="37EE4A4C" w14:textId="2659BCFB" w:rsidR="002F1F52" w:rsidRPr="00077F9D" w:rsidRDefault="00FC76B5" w:rsidP="00077F9D">
            <w:pPr>
              <w:jc w:val="both"/>
              <w:rPr>
                <w:sz w:val="24"/>
                <w:szCs w:val="24"/>
              </w:rPr>
            </w:pPr>
            <w:r>
              <w:rPr>
                <w:sz w:val="24"/>
                <w:szCs w:val="24"/>
              </w:rPr>
              <w:lastRenderedPageBreak/>
              <w:t>6</w:t>
            </w:r>
            <w:r w:rsidR="002F1F52" w:rsidRPr="00077F9D">
              <w:rPr>
                <w:sz w:val="24"/>
                <w:szCs w:val="24"/>
              </w:rPr>
              <w:t xml:space="preserve">.1. </w:t>
            </w:r>
            <w:r w:rsidR="0022429D" w:rsidRPr="006E1CB5">
              <w:rPr>
                <w:sz w:val="24"/>
                <w:szCs w:val="24"/>
              </w:rPr>
              <w:t>Kuro rūšis – dyzelinas</w:t>
            </w:r>
            <w:r w:rsidR="002F1F52" w:rsidRPr="00077F9D">
              <w:rPr>
                <w:sz w:val="24"/>
                <w:szCs w:val="24"/>
              </w:rPr>
              <w:t>.</w:t>
            </w:r>
          </w:p>
        </w:tc>
        <w:tc>
          <w:tcPr>
            <w:tcW w:w="2410" w:type="dxa"/>
          </w:tcPr>
          <w:p w14:paraId="4BA5266B" w14:textId="77777777" w:rsidR="002F1F52" w:rsidRPr="00077F9D" w:rsidRDefault="002F1F52" w:rsidP="00077F9D">
            <w:pPr>
              <w:jc w:val="both"/>
              <w:rPr>
                <w:sz w:val="24"/>
                <w:szCs w:val="24"/>
              </w:rPr>
            </w:pPr>
          </w:p>
        </w:tc>
        <w:tc>
          <w:tcPr>
            <w:tcW w:w="2126" w:type="dxa"/>
          </w:tcPr>
          <w:p w14:paraId="19BFA46D" w14:textId="77777777" w:rsidR="002F1F52" w:rsidRPr="00077F9D" w:rsidRDefault="002F1F52" w:rsidP="00077F9D">
            <w:pPr>
              <w:jc w:val="both"/>
              <w:rPr>
                <w:sz w:val="24"/>
                <w:szCs w:val="24"/>
              </w:rPr>
            </w:pPr>
          </w:p>
        </w:tc>
      </w:tr>
      <w:tr w:rsidR="002F1F52" w:rsidRPr="00FD6F14" w14:paraId="69C958D7" w14:textId="77777777" w:rsidTr="00C14EDF">
        <w:tc>
          <w:tcPr>
            <w:tcW w:w="4815" w:type="dxa"/>
          </w:tcPr>
          <w:p w14:paraId="537AD3B4" w14:textId="19BDD552" w:rsidR="002F1F52" w:rsidRPr="00077F9D" w:rsidRDefault="00FC76B5" w:rsidP="00077F9D">
            <w:pPr>
              <w:rPr>
                <w:sz w:val="24"/>
                <w:szCs w:val="24"/>
              </w:rPr>
            </w:pPr>
            <w:r>
              <w:rPr>
                <w:sz w:val="24"/>
                <w:szCs w:val="24"/>
              </w:rPr>
              <w:t>6</w:t>
            </w:r>
            <w:r w:rsidR="002F1F52" w:rsidRPr="00077F9D">
              <w:rPr>
                <w:sz w:val="24"/>
                <w:szCs w:val="24"/>
              </w:rPr>
              <w:t xml:space="preserve">.2. </w:t>
            </w:r>
            <w:r w:rsidR="004E043B" w:rsidRPr="006E1CB5">
              <w:rPr>
                <w:sz w:val="24"/>
                <w:szCs w:val="24"/>
              </w:rPr>
              <w:t>Variklis ne mažiau 6 cilindrų, 6 litrų</w:t>
            </w:r>
            <w:r w:rsidR="004E043B" w:rsidRPr="00077F9D">
              <w:rPr>
                <w:sz w:val="24"/>
                <w:szCs w:val="24"/>
              </w:rPr>
              <w:t>.</w:t>
            </w:r>
          </w:p>
        </w:tc>
        <w:tc>
          <w:tcPr>
            <w:tcW w:w="2410" w:type="dxa"/>
          </w:tcPr>
          <w:p w14:paraId="2A187DE7" w14:textId="77777777" w:rsidR="002F1F52" w:rsidRPr="00077F9D" w:rsidRDefault="002F1F52" w:rsidP="00077F9D">
            <w:pPr>
              <w:jc w:val="both"/>
              <w:rPr>
                <w:sz w:val="24"/>
                <w:szCs w:val="24"/>
              </w:rPr>
            </w:pPr>
          </w:p>
        </w:tc>
        <w:tc>
          <w:tcPr>
            <w:tcW w:w="2126" w:type="dxa"/>
          </w:tcPr>
          <w:p w14:paraId="08A2D4C6" w14:textId="77777777" w:rsidR="002F1F52" w:rsidRPr="00077F9D" w:rsidRDefault="002F1F52" w:rsidP="00077F9D">
            <w:pPr>
              <w:jc w:val="both"/>
              <w:rPr>
                <w:sz w:val="24"/>
                <w:szCs w:val="24"/>
              </w:rPr>
            </w:pPr>
          </w:p>
        </w:tc>
      </w:tr>
      <w:tr w:rsidR="004E043B" w:rsidRPr="00FD6F14" w14:paraId="179418E9" w14:textId="77777777" w:rsidTr="00C14EDF">
        <w:tc>
          <w:tcPr>
            <w:tcW w:w="4815" w:type="dxa"/>
          </w:tcPr>
          <w:p w14:paraId="6675DB6D" w14:textId="72171094" w:rsidR="004E043B" w:rsidRPr="00077F9D" w:rsidRDefault="00FC76B5" w:rsidP="00077F9D">
            <w:pPr>
              <w:widowControl w:val="0"/>
              <w:autoSpaceDN w:val="0"/>
              <w:contextualSpacing/>
              <w:jc w:val="both"/>
              <w:textAlignment w:val="baseline"/>
              <w:rPr>
                <w:sz w:val="24"/>
                <w:szCs w:val="24"/>
              </w:rPr>
            </w:pPr>
            <w:r>
              <w:rPr>
                <w:sz w:val="24"/>
                <w:szCs w:val="24"/>
              </w:rPr>
              <w:t>6</w:t>
            </w:r>
            <w:r w:rsidR="004E043B" w:rsidRPr="00077F9D">
              <w:rPr>
                <w:sz w:val="24"/>
                <w:szCs w:val="24"/>
              </w:rPr>
              <w:t xml:space="preserve">.3. </w:t>
            </w:r>
            <w:r w:rsidR="00544B41" w:rsidRPr="006E1CB5">
              <w:rPr>
                <w:sz w:val="24"/>
                <w:szCs w:val="24"/>
              </w:rPr>
              <w:t>Galia ne mažiau 160 kW (227 AG).</w:t>
            </w:r>
          </w:p>
        </w:tc>
        <w:tc>
          <w:tcPr>
            <w:tcW w:w="2410" w:type="dxa"/>
          </w:tcPr>
          <w:p w14:paraId="526FC27B" w14:textId="77777777" w:rsidR="004E043B" w:rsidRPr="00077F9D" w:rsidRDefault="004E043B" w:rsidP="00077F9D">
            <w:pPr>
              <w:jc w:val="both"/>
              <w:rPr>
                <w:sz w:val="24"/>
                <w:szCs w:val="24"/>
              </w:rPr>
            </w:pPr>
          </w:p>
        </w:tc>
        <w:tc>
          <w:tcPr>
            <w:tcW w:w="2126" w:type="dxa"/>
          </w:tcPr>
          <w:p w14:paraId="2484D961" w14:textId="77777777" w:rsidR="004E043B" w:rsidRPr="00077F9D" w:rsidRDefault="004E043B" w:rsidP="00077F9D">
            <w:pPr>
              <w:jc w:val="both"/>
              <w:rPr>
                <w:sz w:val="24"/>
                <w:szCs w:val="24"/>
              </w:rPr>
            </w:pPr>
          </w:p>
        </w:tc>
      </w:tr>
      <w:tr w:rsidR="004E043B" w:rsidRPr="00077F9D" w14:paraId="3619D600" w14:textId="77777777" w:rsidTr="00C14EDF">
        <w:tc>
          <w:tcPr>
            <w:tcW w:w="4815" w:type="dxa"/>
          </w:tcPr>
          <w:p w14:paraId="1F28FAF6" w14:textId="361AD850" w:rsidR="004E043B" w:rsidRPr="00077F9D" w:rsidRDefault="00FC76B5" w:rsidP="00077F9D">
            <w:pPr>
              <w:rPr>
                <w:sz w:val="24"/>
                <w:szCs w:val="24"/>
              </w:rPr>
            </w:pPr>
            <w:r>
              <w:rPr>
                <w:sz w:val="24"/>
                <w:szCs w:val="24"/>
              </w:rPr>
              <w:t>6</w:t>
            </w:r>
            <w:r w:rsidR="00544B41" w:rsidRPr="00077F9D">
              <w:rPr>
                <w:sz w:val="24"/>
                <w:szCs w:val="24"/>
              </w:rPr>
              <w:t xml:space="preserve">.4. </w:t>
            </w:r>
            <w:r w:rsidR="00C76905" w:rsidRPr="006E1CB5">
              <w:rPr>
                <w:sz w:val="24"/>
                <w:szCs w:val="24"/>
              </w:rPr>
              <w:t>Išmetamųjų dujų emisija Euro 6</w:t>
            </w:r>
            <w:r w:rsidR="00C76905" w:rsidRPr="00077F9D">
              <w:rPr>
                <w:sz w:val="24"/>
                <w:szCs w:val="24"/>
              </w:rPr>
              <w:t>.</w:t>
            </w:r>
          </w:p>
        </w:tc>
        <w:tc>
          <w:tcPr>
            <w:tcW w:w="2410" w:type="dxa"/>
          </w:tcPr>
          <w:p w14:paraId="023061CC" w14:textId="77777777" w:rsidR="004E043B" w:rsidRPr="00077F9D" w:rsidRDefault="004E043B" w:rsidP="00077F9D">
            <w:pPr>
              <w:jc w:val="both"/>
              <w:rPr>
                <w:sz w:val="24"/>
                <w:szCs w:val="24"/>
              </w:rPr>
            </w:pPr>
          </w:p>
        </w:tc>
        <w:tc>
          <w:tcPr>
            <w:tcW w:w="2126" w:type="dxa"/>
          </w:tcPr>
          <w:p w14:paraId="15248BF4" w14:textId="77777777" w:rsidR="004E043B" w:rsidRPr="00077F9D" w:rsidRDefault="004E043B" w:rsidP="00077F9D">
            <w:pPr>
              <w:jc w:val="both"/>
              <w:rPr>
                <w:sz w:val="24"/>
                <w:szCs w:val="24"/>
              </w:rPr>
            </w:pPr>
          </w:p>
        </w:tc>
      </w:tr>
      <w:tr w:rsidR="004E043B" w:rsidRPr="00077F9D" w14:paraId="22004D48" w14:textId="77777777" w:rsidTr="00C14EDF">
        <w:tc>
          <w:tcPr>
            <w:tcW w:w="4815" w:type="dxa"/>
          </w:tcPr>
          <w:p w14:paraId="28DF2AA0" w14:textId="17178A82" w:rsidR="004E043B" w:rsidRPr="00077F9D" w:rsidRDefault="00FC76B5" w:rsidP="00077F9D">
            <w:pPr>
              <w:rPr>
                <w:sz w:val="24"/>
                <w:szCs w:val="24"/>
              </w:rPr>
            </w:pPr>
            <w:r>
              <w:rPr>
                <w:sz w:val="24"/>
                <w:szCs w:val="24"/>
              </w:rPr>
              <w:t>6</w:t>
            </w:r>
            <w:r w:rsidR="00C76905" w:rsidRPr="00077F9D">
              <w:rPr>
                <w:sz w:val="24"/>
                <w:szCs w:val="24"/>
              </w:rPr>
              <w:t xml:space="preserve">.5. </w:t>
            </w:r>
            <w:r w:rsidR="00B11288" w:rsidRPr="006E1CB5">
              <w:rPr>
                <w:sz w:val="24"/>
                <w:szCs w:val="24"/>
              </w:rPr>
              <w:t>Automatinė pavarų dėžė</w:t>
            </w:r>
            <w:r w:rsidR="00B11288" w:rsidRPr="00077F9D">
              <w:rPr>
                <w:sz w:val="24"/>
                <w:szCs w:val="24"/>
              </w:rPr>
              <w:t>.</w:t>
            </w:r>
          </w:p>
        </w:tc>
        <w:tc>
          <w:tcPr>
            <w:tcW w:w="2410" w:type="dxa"/>
          </w:tcPr>
          <w:p w14:paraId="1472FFB7" w14:textId="77777777" w:rsidR="004E043B" w:rsidRPr="00077F9D" w:rsidRDefault="004E043B" w:rsidP="00077F9D">
            <w:pPr>
              <w:jc w:val="both"/>
              <w:rPr>
                <w:sz w:val="24"/>
                <w:szCs w:val="24"/>
              </w:rPr>
            </w:pPr>
          </w:p>
        </w:tc>
        <w:tc>
          <w:tcPr>
            <w:tcW w:w="2126" w:type="dxa"/>
          </w:tcPr>
          <w:p w14:paraId="1AC8BCD1" w14:textId="77777777" w:rsidR="004E043B" w:rsidRPr="00077F9D" w:rsidRDefault="004E043B" w:rsidP="00077F9D">
            <w:pPr>
              <w:jc w:val="both"/>
              <w:rPr>
                <w:sz w:val="24"/>
                <w:szCs w:val="24"/>
              </w:rPr>
            </w:pPr>
          </w:p>
        </w:tc>
      </w:tr>
      <w:tr w:rsidR="004E043B" w:rsidRPr="00077F9D" w14:paraId="1AB85B9B" w14:textId="77777777" w:rsidTr="00C14EDF">
        <w:tc>
          <w:tcPr>
            <w:tcW w:w="4815" w:type="dxa"/>
          </w:tcPr>
          <w:p w14:paraId="09902A4C" w14:textId="35715668" w:rsidR="004E043B" w:rsidRPr="00077F9D" w:rsidRDefault="00FC76B5" w:rsidP="00077F9D">
            <w:pPr>
              <w:rPr>
                <w:sz w:val="24"/>
                <w:szCs w:val="24"/>
              </w:rPr>
            </w:pPr>
            <w:r>
              <w:rPr>
                <w:sz w:val="24"/>
                <w:szCs w:val="24"/>
              </w:rPr>
              <w:t>6</w:t>
            </w:r>
            <w:r w:rsidR="00B11288" w:rsidRPr="00077F9D">
              <w:rPr>
                <w:sz w:val="24"/>
                <w:szCs w:val="24"/>
              </w:rPr>
              <w:t xml:space="preserve">.6. </w:t>
            </w:r>
            <w:r w:rsidR="00D621D6" w:rsidRPr="006E1CB5">
              <w:rPr>
                <w:sz w:val="24"/>
                <w:szCs w:val="24"/>
              </w:rPr>
              <w:t>Galinės ašies santykis 3.73</w:t>
            </w:r>
            <w:r w:rsidR="00D621D6" w:rsidRPr="00077F9D">
              <w:rPr>
                <w:sz w:val="24"/>
                <w:szCs w:val="24"/>
              </w:rPr>
              <w:t>.</w:t>
            </w:r>
          </w:p>
        </w:tc>
        <w:tc>
          <w:tcPr>
            <w:tcW w:w="2410" w:type="dxa"/>
          </w:tcPr>
          <w:p w14:paraId="7AB349CC" w14:textId="77777777" w:rsidR="004E043B" w:rsidRPr="00077F9D" w:rsidRDefault="004E043B" w:rsidP="00077F9D">
            <w:pPr>
              <w:jc w:val="both"/>
              <w:rPr>
                <w:sz w:val="24"/>
                <w:szCs w:val="24"/>
              </w:rPr>
            </w:pPr>
          </w:p>
        </w:tc>
        <w:tc>
          <w:tcPr>
            <w:tcW w:w="2126" w:type="dxa"/>
          </w:tcPr>
          <w:p w14:paraId="4B230D0C" w14:textId="77777777" w:rsidR="004E043B" w:rsidRPr="00077F9D" w:rsidRDefault="004E043B" w:rsidP="00077F9D">
            <w:pPr>
              <w:jc w:val="both"/>
              <w:rPr>
                <w:sz w:val="24"/>
                <w:szCs w:val="24"/>
              </w:rPr>
            </w:pPr>
          </w:p>
        </w:tc>
      </w:tr>
      <w:tr w:rsidR="004E043B" w:rsidRPr="00FD6F14" w14:paraId="00C3D9C8" w14:textId="77777777" w:rsidTr="00C14EDF">
        <w:tc>
          <w:tcPr>
            <w:tcW w:w="4815" w:type="dxa"/>
          </w:tcPr>
          <w:p w14:paraId="5ABC4DDD" w14:textId="7A257627" w:rsidR="004E043B" w:rsidRPr="00077F9D" w:rsidRDefault="00FC76B5" w:rsidP="00077F9D">
            <w:pPr>
              <w:rPr>
                <w:sz w:val="24"/>
                <w:szCs w:val="24"/>
              </w:rPr>
            </w:pPr>
            <w:r>
              <w:rPr>
                <w:sz w:val="24"/>
                <w:szCs w:val="24"/>
              </w:rPr>
              <w:t>6</w:t>
            </w:r>
            <w:r w:rsidR="00D621D6" w:rsidRPr="00077F9D">
              <w:rPr>
                <w:sz w:val="24"/>
                <w:szCs w:val="24"/>
              </w:rPr>
              <w:t xml:space="preserve">.7. </w:t>
            </w:r>
            <w:r w:rsidR="00094A1A" w:rsidRPr="006E1CB5">
              <w:rPr>
                <w:sz w:val="24"/>
                <w:szCs w:val="24"/>
              </w:rPr>
              <w:t>Varomoji galinė ašis su mechaniniu diferencialo užraktu</w:t>
            </w:r>
            <w:r w:rsidR="00094A1A" w:rsidRPr="00077F9D">
              <w:rPr>
                <w:sz w:val="24"/>
                <w:szCs w:val="24"/>
              </w:rPr>
              <w:t>.</w:t>
            </w:r>
          </w:p>
        </w:tc>
        <w:tc>
          <w:tcPr>
            <w:tcW w:w="2410" w:type="dxa"/>
          </w:tcPr>
          <w:p w14:paraId="0503EC7C" w14:textId="77777777" w:rsidR="004E043B" w:rsidRPr="00077F9D" w:rsidRDefault="004E043B" w:rsidP="00077F9D">
            <w:pPr>
              <w:jc w:val="both"/>
              <w:rPr>
                <w:sz w:val="24"/>
                <w:szCs w:val="24"/>
              </w:rPr>
            </w:pPr>
          </w:p>
        </w:tc>
        <w:tc>
          <w:tcPr>
            <w:tcW w:w="2126" w:type="dxa"/>
          </w:tcPr>
          <w:p w14:paraId="0293F252" w14:textId="77777777" w:rsidR="004E043B" w:rsidRPr="00077F9D" w:rsidRDefault="004E043B" w:rsidP="00077F9D">
            <w:pPr>
              <w:jc w:val="both"/>
              <w:rPr>
                <w:sz w:val="24"/>
                <w:szCs w:val="24"/>
              </w:rPr>
            </w:pPr>
          </w:p>
        </w:tc>
      </w:tr>
      <w:tr w:rsidR="004E043B" w:rsidRPr="00077F9D" w14:paraId="5EE06D0B" w14:textId="77777777" w:rsidTr="00C14EDF">
        <w:tc>
          <w:tcPr>
            <w:tcW w:w="4815" w:type="dxa"/>
          </w:tcPr>
          <w:p w14:paraId="0FD21C49" w14:textId="5731E4C2" w:rsidR="004E043B" w:rsidRPr="00077F9D" w:rsidRDefault="00FC76B5" w:rsidP="00077F9D">
            <w:pPr>
              <w:rPr>
                <w:sz w:val="24"/>
                <w:szCs w:val="24"/>
              </w:rPr>
            </w:pPr>
            <w:r>
              <w:rPr>
                <w:sz w:val="24"/>
                <w:szCs w:val="24"/>
              </w:rPr>
              <w:t>6</w:t>
            </w:r>
            <w:r w:rsidR="00094A1A" w:rsidRPr="00077F9D">
              <w:rPr>
                <w:sz w:val="24"/>
                <w:szCs w:val="24"/>
              </w:rPr>
              <w:t xml:space="preserve">.8. </w:t>
            </w:r>
            <w:r w:rsidR="007E64C9" w:rsidRPr="006E1CB5">
              <w:rPr>
                <w:sz w:val="24"/>
                <w:szCs w:val="24"/>
              </w:rPr>
              <w:t>ASR (</w:t>
            </w:r>
            <w:proofErr w:type="spellStart"/>
            <w:r w:rsidR="007E64C9" w:rsidRPr="006E1CB5">
              <w:rPr>
                <w:sz w:val="24"/>
                <w:szCs w:val="24"/>
              </w:rPr>
              <w:t>anti-slip</w:t>
            </w:r>
            <w:proofErr w:type="spellEnd"/>
            <w:r w:rsidR="007E64C9" w:rsidRPr="006E1CB5">
              <w:rPr>
                <w:sz w:val="24"/>
                <w:szCs w:val="24"/>
              </w:rPr>
              <w:t xml:space="preserve"> Regulation) sistema</w:t>
            </w:r>
            <w:r w:rsidR="007E64C9" w:rsidRPr="00077F9D">
              <w:rPr>
                <w:sz w:val="24"/>
                <w:szCs w:val="24"/>
              </w:rPr>
              <w:t>.</w:t>
            </w:r>
          </w:p>
        </w:tc>
        <w:tc>
          <w:tcPr>
            <w:tcW w:w="2410" w:type="dxa"/>
          </w:tcPr>
          <w:p w14:paraId="0A93D2C5" w14:textId="77777777" w:rsidR="004E043B" w:rsidRPr="00077F9D" w:rsidRDefault="004E043B" w:rsidP="00077F9D">
            <w:pPr>
              <w:jc w:val="both"/>
              <w:rPr>
                <w:sz w:val="24"/>
                <w:szCs w:val="24"/>
              </w:rPr>
            </w:pPr>
          </w:p>
        </w:tc>
        <w:tc>
          <w:tcPr>
            <w:tcW w:w="2126" w:type="dxa"/>
          </w:tcPr>
          <w:p w14:paraId="64099686" w14:textId="77777777" w:rsidR="004E043B" w:rsidRPr="00077F9D" w:rsidRDefault="004E043B" w:rsidP="00077F9D">
            <w:pPr>
              <w:jc w:val="both"/>
              <w:rPr>
                <w:sz w:val="24"/>
                <w:szCs w:val="24"/>
              </w:rPr>
            </w:pPr>
          </w:p>
        </w:tc>
      </w:tr>
      <w:tr w:rsidR="002F1F52" w:rsidRPr="00077F9D" w14:paraId="3010C2A1" w14:textId="77777777" w:rsidTr="00C14EDF">
        <w:tc>
          <w:tcPr>
            <w:tcW w:w="9351" w:type="dxa"/>
            <w:gridSpan w:val="3"/>
          </w:tcPr>
          <w:p w14:paraId="23E1FF6D" w14:textId="1982991C" w:rsidR="002F1F52" w:rsidRPr="00077F9D" w:rsidRDefault="00FC76B5" w:rsidP="00077F9D">
            <w:pPr>
              <w:jc w:val="both"/>
              <w:rPr>
                <w:i/>
                <w:iCs/>
                <w:sz w:val="24"/>
                <w:szCs w:val="24"/>
              </w:rPr>
            </w:pPr>
            <w:r>
              <w:rPr>
                <w:i/>
                <w:iCs/>
                <w:sz w:val="24"/>
                <w:szCs w:val="24"/>
              </w:rPr>
              <w:t>7</w:t>
            </w:r>
            <w:r w:rsidR="002F1F52" w:rsidRPr="00077F9D">
              <w:rPr>
                <w:i/>
                <w:iCs/>
                <w:sz w:val="24"/>
                <w:szCs w:val="24"/>
              </w:rPr>
              <w:t xml:space="preserve">. </w:t>
            </w:r>
            <w:r w:rsidR="007E64C9" w:rsidRPr="00077F9D">
              <w:rPr>
                <w:i/>
                <w:iCs/>
                <w:sz w:val="24"/>
                <w:szCs w:val="24"/>
              </w:rPr>
              <w:t>Važiuoklė</w:t>
            </w:r>
          </w:p>
        </w:tc>
      </w:tr>
      <w:tr w:rsidR="002F1F52" w:rsidRPr="00FD6F14" w14:paraId="3229A947" w14:textId="77777777" w:rsidTr="00C14EDF">
        <w:tc>
          <w:tcPr>
            <w:tcW w:w="4815" w:type="dxa"/>
          </w:tcPr>
          <w:p w14:paraId="0E075FA7" w14:textId="74311D95" w:rsidR="002F1F52" w:rsidRPr="00077F9D" w:rsidRDefault="00BA56EA" w:rsidP="00077F9D">
            <w:pPr>
              <w:jc w:val="both"/>
              <w:rPr>
                <w:sz w:val="24"/>
                <w:szCs w:val="24"/>
              </w:rPr>
            </w:pPr>
            <w:r>
              <w:rPr>
                <w:sz w:val="24"/>
                <w:szCs w:val="24"/>
              </w:rPr>
              <w:t>7</w:t>
            </w:r>
            <w:r w:rsidR="002F1F52" w:rsidRPr="00077F9D">
              <w:rPr>
                <w:sz w:val="24"/>
                <w:szCs w:val="24"/>
              </w:rPr>
              <w:t xml:space="preserve">.1. </w:t>
            </w:r>
            <w:r w:rsidR="00BD2347" w:rsidRPr="006E1CB5">
              <w:rPr>
                <w:sz w:val="24"/>
                <w:szCs w:val="24"/>
              </w:rPr>
              <w:t>Priekinė apsauga nuo palindimo (FUP), pagal ES direktyvą 2000/40/EEB</w:t>
            </w:r>
            <w:r w:rsidR="002F1F52" w:rsidRPr="00077F9D">
              <w:rPr>
                <w:sz w:val="24"/>
                <w:szCs w:val="24"/>
              </w:rPr>
              <w:t>.</w:t>
            </w:r>
          </w:p>
        </w:tc>
        <w:tc>
          <w:tcPr>
            <w:tcW w:w="2410" w:type="dxa"/>
          </w:tcPr>
          <w:p w14:paraId="4BED2FE2" w14:textId="77777777" w:rsidR="002F1F52" w:rsidRPr="00077F9D" w:rsidRDefault="002F1F52" w:rsidP="00077F9D">
            <w:pPr>
              <w:jc w:val="both"/>
              <w:rPr>
                <w:sz w:val="24"/>
                <w:szCs w:val="24"/>
              </w:rPr>
            </w:pPr>
          </w:p>
        </w:tc>
        <w:tc>
          <w:tcPr>
            <w:tcW w:w="2126" w:type="dxa"/>
          </w:tcPr>
          <w:p w14:paraId="6552BD01" w14:textId="77777777" w:rsidR="002F1F52" w:rsidRPr="00077F9D" w:rsidRDefault="002F1F52" w:rsidP="00077F9D">
            <w:pPr>
              <w:jc w:val="both"/>
              <w:rPr>
                <w:sz w:val="24"/>
                <w:szCs w:val="24"/>
              </w:rPr>
            </w:pPr>
          </w:p>
        </w:tc>
      </w:tr>
      <w:tr w:rsidR="002F1F52" w:rsidRPr="00FD6F14" w14:paraId="7E8C4C85" w14:textId="77777777" w:rsidTr="00C14EDF">
        <w:tc>
          <w:tcPr>
            <w:tcW w:w="4815" w:type="dxa"/>
          </w:tcPr>
          <w:p w14:paraId="034FE170" w14:textId="5593954C" w:rsidR="002F1F52" w:rsidRPr="00077F9D" w:rsidRDefault="00BA56EA" w:rsidP="00077F9D">
            <w:pPr>
              <w:jc w:val="both"/>
              <w:rPr>
                <w:sz w:val="24"/>
                <w:szCs w:val="24"/>
              </w:rPr>
            </w:pPr>
            <w:r>
              <w:rPr>
                <w:sz w:val="24"/>
                <w:szCs w:val="24"/>
              </w:rPr>
              <w:t>7</w:t>
            </w:r>
            <w:r w:rsidR="002F1F52" w:rsidRPr="00077F9D">
              <w:rPr>
                <w:sz w:val="24"/>
                <w:szCs w:val="24"/>
              </w:rPr>
              <w:t xml:space="preserve">.2. </w:t>
            </w:r>
            <w:r w:rsidR="000F7801" w:rsidRPr="006E1CB5">
              <w:rPr>
                <w:sz w:val="24"/>
                <w:szCs w:val="24"/>
              </w:rPr>
              <w:t>Purvasaugių purslų slopinimas pagal direktyvą 91/226/EEB</w:t>
            </w:r>
            <w:r w:rsidR="002F1F52" w:rsidRPr="00077F9D">
              <w:rPr>
                <w:sz w:val="24"/>
                <w:szCs w:val="24"/>
              </w:rPr>
              <w:t xml:space="preserve">. </w:t>
            </w:r>
          </w:p>
        </w:tc>
        <w:tc>
          <w:tcPr>
            <w:tcW w:w="2410" w:type="dxa"/>
          </w:tcPr>
          <w:p w14:paraId="2A883498" w14:textId="77777777" w:rsidR="002F1F52" w:rsidRPr="00077F9D" w:rsidRDefault="002F1F52" w:rsidP="00077F9D">
            <w:pPr>
              <w:jc w:val="both"/>
              <w:rPr>
                <w:sz w:val="24"/>
                <w:szCs w:val="24"/>
              </w:rPr>
            </w:pPr>
          </w:p>
        </w:tc>
        <w:tc>
          <w:tcPr>
            <w:tcW w:w="2126" w:type="dxa"/>
          </w:tcPr>
          <w:p w14:paraId="465679D2" w14:textId="77777777" w:rsidR="002F1F52" w:rsidRPr="00077F9D" w:rsidRDefault="002F1F52" w:rsidP="00077F9D">
            <w:pPr>
              <w:jc w:val="both"/>
              <w:rPr>
                <w:sz w:val="24"/>
                <w:szCs w:val="24"/>
              </w:rPr>
            </w:pPr>
          </w:p>
        </w:tc>
      </w:tr>
      <w:tr w:rsidR="002F1F52" w:rsidRPr="00077F9D" w14:paraId="5019E625" w14:textId="77777777" w:rsidTr="00C14EDF">
        <w:tc>
          <w:tcPr>
            <w:tcW w:w="9351" w:type="dxa"/>
            <w:gridSpan w:val="3"/>
          </w:tcPr>
          <w:p w14:paraId="075E84D0" w14:textId="5E3703CD" w:rsidR="002F1F52" w:rsidRPr="00077F9D" w:rsidRDefault="00BA56EA" w:rsidP="00077F9D">
            <w:pPr>
              <w:jc w:val="both"/>
              <w:rPr>
                <w:sz w:val="24"/>
                <w:szCs w:val="24"/>
              </w:rPr>
            </w:pPr>
            <w:r>
              <w:rPr>
                <w:i/>
                <w:iCs/>
                <w:sz w:val="24"/>
                <w:szCs w:val="24"/>
              </w:rPr>
              <w:t>8</w:t>
            </w:r>
            <w:r w:rsidR="002F1F52" w:rsidRPr="00077F9D">
              <w:rPr>
                <w:i/>
                <w:iCs/>
                <w:sz w:val="24"/>
                <w:szCs w:val="24"/>
              </w:rPr>
              <w:t>.</w:t>
            </w:r>
            <w:r w:rsidR="00D85902" w:rsidRPr="00077F9D">
              <w:rPr>
                <w:i/>
                <w:iCs/>
                <w:sz w:val="24"/>
                <w:szCs w:val="24"/>
              </w:rPr>
              <w:t xml:space="preserve"> Užuolaidinis kėbulas</w:t>
            </w:r>
          </w:p>
        </w:tc>
      </w:tr>
      <w:tr w:rsidR="002F1F52" w:rsidRPr="00077F9D" w14:paraId="59C926F4" w14:textId="77777777" w:rsidTr="00C14EDF">
        <w:tc>
          <w:tcPr>
            <w:tcW w:w="4815" w:type="dxa"/>
          </w:tcPr>
          <w:p w14:paraId="0C9EF754" w14:textId="44F2D462" w:rsidR="002F1F52" w:rsidRPr="00077F9D" w:rsidRDefault="00BA56EA" w:rsidP="00077F9D">
            <w:pPr>
              <w:jc w:val="both"/>
              <w:rPr>
                <w:sz w:val="24"/>
                <w:szCs w:val="24"/>
              </w:rPr>
            </w:pPr>
            <w:r>
              <w:rPr>
                <w:sz w:val="24"/>
                <w:szCs w:val="24"/>
              </w:rPr>
              <w:t>8</w:t>
            </w:r>
            <w:r w:rsidR="002F1F52" w:rsidRPr="00077F9D">
              <w:rPr>
                <w:sz w:val="24"/>
                <w:szCs w:val="24"/>
              </w:rPr>
              <w:t xml:space="preserve">.1. </w:t>
            </w:r>
            <w:r w:rsidR="001521B5" w:rsidRPr="006E1CB5">
              <w:rPr>
                <w:sz w:val="24"/>
                <w:szCs w:val="24"/>
              </w:rPr>
              <w:t>Vidiniai matmenys: ilgis 5000 mm, plotis 2460 mm, aukštis 2200 mm, paklaida ±10 mm</w:t>
            </w:r>
            <w:r w:rsidR="002F1F52" w:rsidRPr="00077F9D">
              <w:rPr>
                <w:sz w:val="24"/>
                <w:szCs w:val="24"/>
              </w:rPr>
              <w:t>.</w:t>
            </w:r>
          </w:p>
        </w:tc>
        <w:tc>
          <w:tcPr>
            <w:tcW w:w="2410" w:type="dxa"/>
          </w:tcPr>
          <w:p w14:paraId="49831BD8" w14:textId="77777777" w:rsidR="002F1F52" w:rsidRPr="00077F9D" w:rsidRDefault="002F1F52" w:rsidP="00077F9D">
            <w:pPr>
              <w:jc w:val="both"/>
              <w:rPr>
                <w:sz w:val="24"/>
                <w:szCs w:val="24"/>
              </w:rPr>
            </w:pPr>
          </w:p>
        </w:tc>
        <w:tc>
          <w:tcPr>
            <w:tcW w:w="2126" w:type="dxa"/>
          </w:tcPr>
          <w:p w14:paraId="45D00E80" w14:textId="77777777" w:rsidR="002F1F52" w:rsidRPr="00077F9D" w:rsidRDefault="002F1F52" w:rsidP="00077F9D">
            <w:pPr>
              <w:jc w:val="both"/>
              <w:rPr>
                <w:sz w:val="24"/>
                <w:szCs w:val="24"/>
              </w:rPr>
            </w:pPr>
          </w:p>
        </w:tc>
      </w:tr>
      <w:tr w:rsidR="002F1F52" w:rsidRPr="00077F9D" w14:paraId="715BD428" w14:textId="77777777" w:rsidTr="00C14EDF">
        <w:tc>
          <w:tcPr>
            <w:tcW w:w="4815" w:type="dxa"/>
          </w:tcPr>
          <w:p w14:paraId="14E85268" w14:textId="1CE95906" w:rsidR="002F1F52" w:rsidRPr="00077F9D" w:rsidRDefault="00BA56EA" w:rsidP="00077F9D">
            <w:pPr>
              <w:jc w:val="both"/>
              <w:rPr>
                <w:sz w:val="24"/>
                <w:szCs w:val="24"/>
              </w:rPr>
            </w:pPr>
            <w:r>
              <w:rPr>
                <w:sz w:val="24"/>
                <w:szCs w:val="24"/>
              </w:rPr>
              <w:t>8</w:t>
            </w:r>
            <w:r w:rsidR="002F1F52" w:rsidRPr="00077F9D">
              <w:rPr>
                <w:sz w:val="24"/>
                <w:szCs w:val="24"/>
              </w:rPr>
              <w:t xml:space="preserve">.2. </w:t>
            </w:r>
            <w:r w:rsidR="007D1109" w:rsidRPr="006E1CB5">
              <w:rPr>
                <w:sz w:val="24"/>
                <w:szCs w:val="24"/>
              </w:rPr>
              <w:t>Porėmis sustiprintas, pagamintas iš aukštos kokybės šaltai formuoto profilio, plieno markė ne prastesnė nei ST 52-2 pagal DIN</w:t>
            </w:r>
            <w:r w:rsidR="002F1F52" w:rsidRPr="00077F9D">
              <w:rPr>
                <w:sz w:val="24"/>
                <w:szCs w:val="24"/>
              </w:rPr>
              <w:t>.</w:t>
            </w:r>
          </w:p>
        </w:tc>
        <w:tc>
          <w:tcPr>
            <w:tcW w:w="2410" w:type="dxa"/>
          </w:tcPr>
          <w:p w14:paraId="2FAE2B9C" w14:textId="77777777" w:rsidR="002F1F52" w:rsidRPr="00077F9D" w:rsidRDefault="002F1F52" w:rsidP="00077F9D">
            <w:pPr>
              <w:jc w:val="both"/>
              <w:rPr>
                <w:sz w:val="24"/>
                <w:szCs w:val="24"/>
              </w:rPr>
            </w:pPr>
          </w:p>
        </w:tc>
        <w:tc>
          <w:tcPr>
            <w:tcW w:w="2126" w:type="dxa"/>
          </w:tcPr>
          <w:p w14:paraId="47CBD29E" w14:textId="77777777" w:rsidR="002F1F52" w:rsidRPr="00077F9D" w:rsidRDefault="002F1F52" w:rsidP="00077F9D">
            <w:pPr>
              <w:jc w:val="both"/>
              <w:rPr>
                <w:sz w:val="24"/>
                <w:szCs w:val="24"/>
              </w:rPr>
            </w:pPr>
          </w:p>
        </w:tc>
      </w:tr>
      <w:tr w:rsidR="002F1F52" w:rsidRPr="00FD6F14" w14:paraId="0C63C5A7" w14:textId="77777777" w:rsidTr="00C14EDF">
        <w:tc>
          <w:tcPr>
            <w:tcW w:w="4815" w:type="dxa"/>
          </w:tcPr>
          <w:p w14:paraId="6AE6FDC9" w14:textId="54A175BD" w:rsidR="002F1F52" w:rsidRPr="00077F9D" w:rsidRDefault="00BA56EA" w:rsidP="00077F9D">
            <w:pPr>
              <w:jc w:val="both"/>
              <w:rPr>
                <w:sz w:val="24"/>
                <w:szCs w:val="24"/>
              </w:rPr>
            </w:pPr>
            <w:r>
              <w:rPr>
                <w:sz w:val="24"/>
                <w:szCs w:val="24"/>
              </w:rPr>
              <w:t>8</w:t>
            </w:r>
            <w:r w:rsidR="002F1F52" w:rsidRPr="00077F9D">
              <w:rPr>
                <w:sz w:val="24"/>
                <w:szCs w:val="24"/>
              </w:rPr>
              <w:t xml:space="preserve">.3. </w:t>
            </w:r>
            <w:r w:rsidR="000D41B6" w:rsidRPr="006E1CB5">
              <w:rPr>
                <w:sz w:val="24"/>
                <w:szCs w:val="24"/>
              </w:rPr>
              <w:t>Porėmis cinkuotas, cinko storis 140-160 µm</w:t>
            </w:r>
            <w:r w:rsidR="002F1F52" w:rsidRPr="00077F9D">
              <w:rPr>
                <w:sz w:val="24"/>
                <w:szCs w:val="24"/>
              </w:rPr>
              <w:t>.</w:t>
            </w:r>
          </w:p>
        </w:tc>
        <w:tc>
          <w:tcPr>
            <w:tcW w:w="2410" w:type="dxa"/>
          </w:tcPr>
          <w:p w14:paraId="3AA30094" w14:textId="77777777" w:rsidR="002F1F52" w:rsidRPr="00077F9D" w:rsidRDefault="002F1F52" w:rsidP="00077F9D">
            <w:pPr>
              <w:jc w:val="both"/>
              <w:rPr>
                <w:sz w:val="24"/>
                <w:szCs w:val="24"/>
              </w:rPr>
            </w:pPr>
          </w:p>
        </w:tc>
        <w:tc>
          <w:tcPr>
            <w:tcW w:w="2126" w:type="dxa"/>
          </w:tcPr>
          <w:p w14:paraId="1A5A11A6" w14:textId="77777777" w:rsidR="002F1F52" w:rsidRPr="00077F9D" w:rsidRDefault="002F1F52" w:rsidP="00077F9D">
            <w:pPr>
              <w:jc w:val="both"/>
              <w:rPr>
                <w:sz w:val="24"/>
                <w:szCs w:val="24"/>
              </w:rPr>
            </w:pPr>
          </w:p>
        </w:tc>
      </w:tr>
      <w:tr w:rsidR="002F1F52" w:rsidRPr="00FD6F14" w14:paraId="4C2BD90A" w14:textId="77777777" w:rsidTr="00C14EDF">
        <w:tc>
          <w:tcPr>
            <w:tcW w:w="4815" w:type="dxa"/>
          </w:tcPr>
          <w:p w14:paraId="6AA261EB" w14:textId="05E2A343" w:rsidR="002F1F52" w:rsidRPr="00077F9D" w:rsidRDefault="00BA56EA" w:rsidP="00077F9D">
            <w:pPr>
              <w:jc w:val="both"/>
              <w:rPr>
                <w:sz w:val="24"/>
                <w:szCs w:val="24"/>
              </w:rPr>
            </w:pPr>
            <w:r>
              <w:rPr>
                <w:sz w:val="24"/>
                <w:szCs w:val="24"/>
              </w:rPr>
              <w:t>8</w:t>
            </w:r>
            <w:r w:rsidR="002F1F52" w:rsidRPr="00077F9D">
              <w:rPr>
                <w:sz w:val="24"/>
                <w:szCs w:val="24"/>
              </w:rPr>
              <w:t xml:space="preserve">.4. </w:t>
            </w:r>
            <w:r w:rsidR="000918E9" w:rsidRPr="006E1CB5">
              <w:rPr>
                <w:sz w:val="24"/>
                <w:szCs w:val="24"/>
              </w:rPr>
              <w:t>Grindys – impregnuotos, vandeniui atspari spec. plokštė su neslystančiu paviršiumi, 18 mm storio, pritaikytos naudoti šakinį krautuvą</w:t>
            </w:r>
            <w:r w:rsidR="002F1F52" w:rsidRPr="00077F9D">
              <w:rPr>
                <w:sz w:val="24"/>
                <w:szCs w:val="24"/>
              </w:rPr>
              <w:t>.</w:t>
            </w:r>
          </w:p>
        </w:tc>
        <w:tc>
          <w:tcPr>
            <w:tcW w:w="2410" w:type="dxa"/>
          </w:tcPr>
          <w:p w14:paraId="729374CC" w14:textId="77777777" w:rsidR="002F1F52" w:rsidRPr="00077F9D" w:rsidRDefault="002F1F52" w:rsidP="00077F9D">
            <w:pPr>
              <w:jc w:val="both"/>
              <w:rPr>
                <w:sz w:val="24"/>
                <w:szCs w:val="24"/>
              </w:rPr>
            </w:pPr>
          </w:p>
        </w:tc>
        <w:tc>
          <w:tcPr>
            <w:tcW w:w="2126" w:type="dxa"/>
          </w:tcPr>
          <w:p w14:paraId="1DF49CB0" w14:textId="77777777" w:rsidR="002F1F52" w:rsidRPr="00077F9D" w:rsidRDefault="002F1F52" w:rsidP="00077F9D">
            <w:pPr>
              <w:jc w:val="both"/>
              <w:rPr>
                <w:sz w:val="24"/>
                <w:szCs w:val="24"/>
              </w:rPr>
            </w:pPr>
          </w:p>
        </w:tc>
      </w:tr>
      <w:tr w:rsidR="000918E9" w:rsidRPr="00077F9D" w14:paraId="23E05D5A" w14:textId="77777777" w:rsidTr="00C14EDF">
        <w:tc>
          <w:tcPr>
            <w:tcW w:w="4815" w:type="dxa"/>
          </w:tcPr>
          <w:p w14:paraId="262DB8ED" w14:textId="62E22F48" w:rsidR="000918E9" w:rsidRPr="00077F9D" w:rsidRDefault="00BA56EA" w:rsidP="00077F9D">
            <w:pPr>
              <w:jc w:val="both"/>
              <w:rPr>
                <w:sz w:val="24"/>
                <w:szCs w:val="24"/>
              </w:rPr>
            </w:pPr>
            <w:r>
              <w:rPr>
                <w:sz w:val="24"/>
                <w:szCs w:val="24"/>
              </w:rPr>
              <w:t>8</w:t>
            </w:r>
            <w:r w:rsidR="000918E9" w:rsidRPr="00077F9D">
              <w:rPr>
                <w:sz w:val="24"/>
                <w:szCs w:val="24"/>
              </w:rPr>
              <w:t xml:space="preserve">.5. </w:t>
            </w:r>
            <w:r w:rsidR="00E14A79" w:rsidRPr="006E1CB5">
              <w:rPr>
                <w:sz w:val="24"/>
                <w:szCs w:val="24"/>
              </w:rPr>
              <w:t>Integruotos krovinio tvirtinimo kilpos</w:t>
            </w:r>
            <w:r w:rsidR="00E14A79" w:rsidRPr="00077F9D">
              <w:rPr>
                <w:sz w:val="24"/>
                <w:szCs w:val="24"/>
              </w:rPr>
              <w:t>.</w:t>
            </w:r>
          </w:p>
        </w:tc>
        <w:tc>
          <w:tcPr>
            <w:tcW w:w="2410" w:type="dxa"/>
          </w:tcPr>
          <w:p w14:paraId="431C24C7" w14:textId="77777777" w:rsidR="000918E9" w:rsidRPr="00077F9D" w:rsidRDefault="000918E9" w:rsidP="00077F9D">
            <w:pPr>
              <w:jc w:val="both"/>
              <w:rPr>
                <w:sz w:val="24"/>
                <w:szCs w:val="24"/>
              </w:rPr>
            </w:pPr>
          </w:p>
        </w:tc>
        <w:tc>
          <w:tcPr>
            <w:tcW w:w="2126" w:type="dxa"/>
          </w:tcPr>
          <w:p w14:paraId="29BBC77A" w14:textId="77777777" w:rsidR="000918E9" w:rsidRPr="00077F9D" w:rsidRDefault="000918E9" w:rsidP="00077F9D">
            <w:pPr>
              <w:jc w:val="both"/>
              <w:rPr>
                <w:sz w:val="24"/>
                <w:szCs w:val="24"/>
              </w:rPr>
            </w:pPr>
          </w:p>
        </w:tc>
      </w:tr>
      <w:tr w:rsidR="000918E9" w:rsidRPr="00077F9D" w14:paraId="79A1427C" w14:textId="77777777" w:rsidTr="00C14EDF">
        <w:tc>
          <w:tcPr>
            <w:tcW w:w="4815" w:type="dxa"/>
          </w:tcPr>
          <w:p w14:paraId="483083CB" w14:textId="2AD431CE" w:rsidR="000918E9" w:rsidRPr="00077F9D" w:rsidRDefault="00BA56EA" w:rsidP="00077F9D">
            <w:pPr>
              <w:jc w:val="both"/>
              <w:rPr>
                <w:sz w:val="24"/>
                <w:szCs w:val="24"/>
              </w:rPr>
            </w:pPr>
            <w:r>
              <w:rPr>
                <w:sz w:val="24"/>
                <w:szCs w:val="24"/>
              </w:rPr>
              <w:t>8</w:t>
            </w:r>
            <w:r w:rsidR="00E14A79" w:rsidRPr="00077F9D">
              <w:rPr>
                <w:sz w:val="24"/>
                <w:szCs w:val="24"/>
              </w:rPr>
              <w:t xml:space="preserve">.6. </w:t>
            </w:r>
            <w:r w:rsidR="00D159A3" w:rsidRPr="006E1CB5">
              <w:rPr>
                <w:sz w:val="24"/>
                <w:szCs w:val="24"/>
              </w:rPr>
              <w:t>Sustiprinta priekinė siena</w:t>
            </w:r>
            <w:r w:rsidR="00D159A3" w:rsidRPr="00077F9D">
              <w:rPr>
                <w:sz w:val="24"/>
                <w:szCs w:val="24"/>
              </w:rPr>
              <w:t>.</w:t>
            </w:r>
          </w:p>
        </w:tc>
        <w:tc>
          <w:tcPr>
            <w:tcW w:w="2410" w:type="dxa"/>
          </w:tcPr>
          <w:p w14:paraId="083CD5D8" w14:textId="77777777" w:rsidR="000918E9" w:rsidRPr="00077F9D" w:rsidRDefault="000918E9" w:rsidP="00077F9D">
            <w:pPr>
              <w:jc w:val="both"/>
              <w:rPr>
                <w:sz w:val="24"/>
                <w:szCs w:val="24"/>
              </w:rPr>
            </w:pPr>
          </w:p>
        </w:tc>
        <w:tc>
          <w:tcPr>
            <w:tcW w:w="2126" w:type="dxa"/>
          </w:tcPr>
          <w:p w14:paraId="20E483CE" w14:textId="77777777" w:rsidR="000918E9" w:rsidRPr="00077F9D" w:rsidRDefault="000918E9" w:rsidP="00077F9D">
            <w:pPr>
              <w:jc w:val="both"/>
              <w:rPr>
                <w:sz w:val="24"/>
                <w:szCs w:val="24"/>
              </w:rPr>
            </w:pPr>
          </w:p>
        </w:tc>
      </w:tr>
      <w:tr w:rsidR="000918E9" w:rsidRPr="00077F9D" w14:paraId="48EADF28" w14:textId="77777777" w:rsidTr="00C14EDF">
        <w:tc>
          <w:tcPr>
            <w:tcW w:w="4815" w:type="dxa"/>
          </w:tcPr>
          <w:p w14:paraId="0B77C28C" w14:textId="4B8838E7" w:rsidR="000918E9" w:rsidRPr="00077F9D" w:rsidRDefault="00BA56EA" w:rsidP="00077F9D">
            <w:pPr>
              <w:jc w:val="both"/>
              <w:rPr>
                <w:sz w:val="24"/>
                <w:szCs w:val="24"/>
              </w:rPr>
            </w:pPr>
            <w:r>
              <w:rPr>
                <w:sz w:val="24"/>
                <w:szCs w:val="24"/>
              </w:rPr>
              <w:t>8</w:t>
            </w:r>
            <w:r w:rsidR="00D159A3" w:rsidRPr="00077F9D">
              <w:rPr>
                <w:sz w:val="24"/>
                <w:szCs w:val="24"/>
              </w:rPr>
              <w:t>.</w:t>
            </w:r>
            <w:r w:rsidR="00021988" w:rsidRPr="00077F9D">
              <w:rPr>
                <w:sz w:val="24"/>
                <w:szCs w:val="24"/>
              </w:rPr>
              <w:t>7</w:t>
            </w:r>
            <w:r w:rsidR="00D159A3" w:rsidRPr="00077F9D">
              <w:rPr>
                <w:sz w:val="24"/>
                <w:szCs w:val="24"/>
              </w:rPr>
              <w:t xml:space="preserve">. </w:t>
            </w:r>
            <w:r w:rsidR="00702390" w:rsidRPr="006E1CB5">
              <w:rPr>
                <w:sz w:val="24"/>
                <w:szCs w:val="24"/>
              </w:rPr>
              <w:t>Surenkamas tento rėmas</w:t>
            </w:r>
            <w:r w:rsidR="00702390" w:rsidRPr="00077F9D">
              <w:rPr>
                <w:sz w:val="24"/>
                <w:szCs w:val="24"/>
              </w:rPr>
              <w:t>:</w:t>
            </w:r>
          </w:p>
        </w:tc>
        <w:tc>
          <w:tcPr>
            <w:tcW w:w="2410" w:type="dxa"/>
          </w:tcPr>
          <w:p w14:paraId="0C6F1E39" w14:textId="77777777" w:rsidR="000918E9" w:rsidRPr="00077F9D" w:rsidRDefault="000918E9" w:rsidP="00077F9D">
            <w:pPr>
              <w:jc w:val="both"/>
              <w:rPr>
                <w:sz w:val="24"/>
                <w:szCs w:val="24"/>
              </w:rPr>
            </w:pPr>
          </w:p>
        </w:tc>
        <w:tc>
          <w:tcPr>
            <w:tcW w:w="2126" w:type="dxa"/>
          </w:tcPr>
          <w:p w14:paraId="1DE72E60" w14:textId="77777777" w:rsidR="000918E9" w:rsidRPr="00077F9D" w:rsidRDefault="000918E9" w:rsidP="00077F9D">
            <w:pPr>
              <w:jc w:val="both"/>
              <w:rPr>
                <w:sz w:val="24"/>
                <w:szCs w:val="24"/>
              </w:rPr>
            </w:pPr>
          </w:p>
        </w:tc>
      </w:tr>
      <w:tr w:rsidR="000918E9" w:rsidRPr="00077F9D" w14:paraId="7AE7E656" w14:textId="77777777" w:rsidTr="00C14EDF">
        <w:tc>
          <w:tcPr>
            <w:tcW w:w="4815" w:type="dxa"/>
          </w:tcPr>
          <w:p w14:paraId="4395DBA9" w14:textId="3074BF18" w:rsidR="000918E9" w:rsidRPr="00077F9D" w:rsidRDefault="00BA56EA" w:rsidP="00077F9D">
            <w:pPr>
              <w:jc w:val="both"/>
              <w:rPr>
                <w:sz w:val="24"/>
                <w:szCs w:val="24"/>
              </w:rPr>
            </w:pPr>
            <w:r>
              <w:rPr>
                <w:sz w:val="24"/>
                <w:szCs w:val="24"/>
              </w:rPr>
              <w:t>8</w:t>
            </w:r>
            <w:r w:rsidR="00702390" w:rsidRPr="00077F9D">
              <w:rPr>
                <w:sz w:val="24"/>
                <w:szCs w:val="24"/>
              </w:rPr>
              <w:t>.</w:t>
            </w:r>
            <w:r w:rsidR="00021988" w:rsidRPr="00077F9D">
              <w:rPr>
                <w:sz w:val="24"/>
                <w:szCs w:val="24"/>
              </w:rPr>
              <w:t>7</w:t>
            </w:r>
            <w:r w:rsidR="00702390" w:rsidRPr="00077F9D">
              <w:rPr>
                <w:sz w:val="24"/>
                <w:szCs w:val="24"/>
              </w:rPr>
              <w:t xml:space="preserve">.1. </w:t>
            </w:r>
            <w:r w:rsidR="00F860C4" w:rsidRPr="006E1CB5">
              <w:rPr>
                <w:sz w:val="24"/>
                <w:szCs w:val="24"/>
              </w:rPr>
              <w:t>2 priekiniai statramsčiai</w:t>
            </w:r>
            <w:r w:rsidR="00F860C4" w:rsidRPr="00077F9D">
              <w:rPr>
                <w:sz w:val="24"/>
                <w:szCs w:val="24"/>
              </w:rPr>
              <w:t>.</w:t>
            </w:r>
          </w:p>
        </w:tc>
        <w:tc>
          <w:tcPr>
            <w:tcW w:w="2410" w:type="dxa"/>
          </w:tcPr>
          <w:p w14:paraId="6718B3C4" w14:textId="77777777" w:rsidR="000918E9" w:rsidRPr="00077F9D" w:rsidRDefault="000918E9" w:rsidP="00077F9D">
            <w:pPr>
              <w:jc w:val="both"/>
              <w:rPr>
                <w:sz w:val="24"/>
                <w:szCs w:val="24"/>
              </w:rPr>
            </w:pPr>
          </w:p>
        </w:tc>
        <w:tc>
          <w:tcPr>
            <w:tcW w:w="2126" w:type="dxa"/>
          </w:tcPr>
          <w:p w14:paraId="39B54A15" w14:textId="77777777" w:rsidR="000918E9" w:rsidRPr="00077F9D" w:rsidRDefault="000918E9" w:rsidP="00077F9D">
            <w:pPr>
              <w:jc w:val="both"/>
              <w:rPr>
                <w:sz w:val="24"/>
                <w:szCs w:val="24"/>
              </w:rPr>
            </w:pPr>
          </w:p>
        </w:tc>
      </w:tr>
      <w:tr w:rsidR="000918E9" w:rsidRPr="00077F9D" w14:paraId="1E2C4881" w14:textId="77777777" w:rsidTr="00C14EDF">
        <w:tc>
          <w:tcPr>
            <w:tcW w:w="4815" w:type="dxa"/>
          </w:tcPr>
          <w:p w14:paraId="082A2553" w14:textId="1EC0201B" w:rsidR="000918E9" w:rsidRPr="00077F9D" w:rsidRDefault="00BA56EA" w:rsidP="00077F9D">
            <w:pPr>
              <w:jc w:val="both"/>
              <w:rPr>
                <w:sz w:val="24"/>
                <w:szCs w:val="24"/>
              </w:rPr>
            </w:pPr>
            <w:r>
              <w:rPr>
                <w:sz w:val="24"/>
                <w:szCs w:val="24"/>
              </w:rPr>
              <w:t>8</w:t>
            </w:r>
            <w:r w:rsidR="00F860C4" w:rsidRPr="00077F9D">
              <w:rPr>
                <w:sz w:val="24"/>
                <w:szCs w:val="24"/>
              </w:rPr>
              <w:t>.</w:t>
            </w:r>
            <w:r w:rsidR="00021988" w:rsidRPr="00077F9D">
              <w:rPr>
                <w:sz w:val="24"/>
                <w:szCs w:val="24"/>
              </w:rPr>
              <w:t>7</w:t>
            </w:r>
            <w:r w:rsidR="00F860C4" w:rsidRPr="00077F9D">
              <w:rPr>
                <w:sz w:val="24"/>
                <w:szCs w:val="24"/>
              </w:rPr>
              <w:t xml:space="preserve">.2. </w:t>
            </w:r>
            <w:r w:rsidR="00F22520" w:rsidRPr="006E1CB5">
              <w:rPr>
                <w:sz w:val="24"/>
                <w:szCs w:val="24"/>
              </w:rPr>
              <w:t>2 galiniai statramsčiai</w:t>
            </w:r>
            <w:r w:rsidR="00F22520" w:rsidRPr="00077F9D">
              <w:rPr>
                <w:sz w:val="24"/>
                <w:szCs w:val="24"/>
              </w:rPr>
              <w:t>.</w:t>
            </w:r>
          </w:p>
        </w:tc>
        <w:tc>
          <w:tcPr>
            <w:tcW w:w="2410" w:type="dxa"/>
          </w:tcPr>
          <w:p w14:paraId="53E6947A" w14:textId="77777777" w:rsidR="000918E9" w:rsidRPr="00077F9D" w:rsidRDefault="000918E9" w:rsidP="00077F9D">
            <w:pPr>
              <w:jc w:val="both"/>
              <w:rPr>
                <w:sz w:val="24"/>
                <w:szCs w:val="24"/>
              </w:rPr>
            </w:pPr>
          </w:p>
        </w:tc>
        <w:tc>
          <w:tcPr>
            <w:tcW w:w="2126" w:type="dxa"/>
          </w:tcPr>
          <w:p w14:paraId="4FDAF66B" w14:textId="77777777" w:rsidR="000918E9" w:rsidRPr="00077F9D" w:rsidRDefault="000918E9" w:rsidP="00077F9D">
            <w:pPr>
              <w:jc w:val="both"/>
              <w:rPr>
                <w:sz w:val="24"/>
                <w:szCs w:val="24"/>
              </w:rPr>
            </w:pPr>
          </w:p>
        </w:tc>
      </w:tr>
      <w:tr w:rsidR="00F22520" w:rsidRPr="00077F9D" w14:paraId="210BD0A1" w14:textId="77777777" w:rsidTr="00C14EDF">
        <w:tc>
          <w:tcPr>
            <w:tcW w:w="4815" w:type="dxa"/>
          </w:tcPr>
          <w:p w14:paraId="4BD3F7E6" w14:textId="4C366034" w:rsidR="00F22520" w:rsidRPr="00077F9D" w:rsidRDefault="00BA56EA" w:rsidP="00077F9D">
            <w:pPr>
              <w:jc w:val="both"/>
              <w:rPr>
                <w:sz w:val="24"/>
                <w:szCs w:val="24"/>
              </w:rPr>
            </w:pPr>
            <w:r>
              <w:rPr>
                <w:sz w:val="24"/>
                <w:szCs w:val="24"/>
              </w:rPr>
              <w:t>8</w:t>
            </w:r>
            <w:r w:rsidR="00F22520" w:rsidRPr="00077F9D">
              <w:rPr>
                <w:sz w:val="24"/>
                <w:szCs w:val="24"/>
              </w:rPr>
              <w:t>.</w:t>
            </w:r>
            <w:r w:rsidR="00021988" w:rsidRPr="00077F9D">
              <w:rPr>
                <w:sz w:val="24"/>
                <w:szCs w:val="24"/>
              </w:rPr>
              <w:t>8</w:t>
            </w:r>
            <w:r w:rsidR="00F22520" w:rsidRPr="00077F9D">
              <w:rPr>
                <w:sz w:val="24"/>
                <w:szCs w:val="24"/>
              </w:rPr>
              <w:t xml:space="preserve">. </w:t>
            </w:r>
            <w:r w:rsidR="00AA4C93" w:rsidRPr="006E1CB5">
              <w:rPr>
                <w:sz w:val="24"/>
                <w:szCs w:val="24"/>
              </w:rPr>
              <w:t>Stogo konstrukcija – nestumdoma</w:t>
            </w:r>
            <w:r w:rsidR="00AA4C93" w:rsidRPr="00077F9D">
              <w:rPr>
                <w:sz w:val="24"/>
                <w:szCs w:val="24"/>
              </w:rPr>
              <w:t>.</w:t>
            </w:r>
          </w:p>
        </w:tc>
        <w:tc>
          <w:tcPr>
            <w:tcW w:w="2410" w:type="dxa"/>
          </w:tcPr>
          <w:p w14:paraId="1DDA0EF2" w14:textId="77777777" w:rsidR="00F22520" w:rsidRPr="00077F9D" w:rsidRDefault="00F22520" w:rsidP="00077F9D">
            <w:pPr>
              <w:jc w:val="both"/>
              <w:rPr>
                <w:sz w:val="24"/>
                <w:szCs w:val="24"/>
              </w:rPr>
            </w:pPr>
          </w:p>
        </w:tc>
        <w:tc>
          <w:tcPr>
            <w:tcW w:w="2126" w:type="dxa"/>
          </w:tcPr>
          <w:p w14:paraId="517C1A5A" w14:textId="77777777" w:rsidR="00F22520" w:rsidRPr="00077F9D" w:rsidRDefault="00F22520" w:rsidP="00077F9D">
            <w:pPr>
              <w:jc w:val="both"/>
              <w:rPr>
                <w:sz w:val="24"/>
                <w:szCs w:val="24"/>
              </w:rPr>
            </w:pPr>
          </w:p>
        </w:tc>
      </w:tr>
      <w:tr w:rsidR="00F22520" w:rsidRPr="00077F9D" w14:paraId="388070FD" w14:textId="77777777" w:rsidTr="00C14EDF">
        <w:tc>
          <w:tcPr>
            <w:tcW w:w="4815" w:type="dxa"/>
          </w:tcPr>
          <w:p w14:paraId="46673AA9" w14:textId="1F18BA05" w:rsidR="00F22520" w:rsidRPr="00077F9D" w:rsidRDefault="00BA56EA" w:rsidP="00077F9D">
            <w:pPr>
              <w:jc w:val="both"/>
              <w:rPr>
                <w:sz w:val="24"/>
                <w:szCs w:val="24"/>
              </w:rPr>
            </w:pPr>
            <w:r>
              <w:rPr>
                <w:sz w:val="24"/>
                <w:szCs w:val="24"/>
              </w:rPr>
              <w:t>8</w:t>
            </w:r>
            <w:r w:rsidR="00AA4C93" w:rsidRPr="00077F9D">
              <w:rPr>
                <w:sz w:val="24"/>
                <w:szCs w:val="24"/>
              </w:rPr>
              <w:t xml:space="preserve">.9. </w:t>
            </w:r>
            <w:r w:rsidR="002A6E00" w:rsidRPr="006E1CB5">
              <w:rPr>
                <w:sz w:val="24"/>
                <w:szCs w:val="24"/>
              </w:rPr>
              <w:t>Šoninių tentų konstrukcijos – stumdomos</w:t>
            </w:r>
            <w:r w:rsidR="002A6E00" w:rsidRPr="00077F9D">
              <w:rPr>
                <w:sz w:val="24"/>
                <w:szCs w:val="24"/>
              </w:rPr>
              <w:t>.</w:t>
            </w:r>
          </w:p>
        </w:tc>
        <w:tc>
          <w:tcPr>
            <w:tcW w:w="2410" w:type="dxa"/>
          </w:tcPr>
          <w:p w14:paraId="014248D4" w14:textId="77777777" w:rsidR="00F22520" w:rsidRPr="00077F9D" w:rsidRDefault="00F22520" w:rsidP="00077F9D">
            <w:pPr>
              <w:jc w:val="both"/>
              <w:rPr>
                <w:sz w:val="24"/>
                <w:szCs w:val="24"/>
              </w:rPr>
            </w:pPr>
          </w:p>
        </w:tc>
        <w:tc>
          <w:tcPr>
            <w:tcW w:w="2126" w:type="dxa"/>
          </w:tcPr>
          <w:p w14:paraId="66F0A1EA" w14:textId="77777777" w:rsidR="00F22520" w:rsidRPr="00077F9D" w:rsidRDefault="00F22520" w:rsidP="00077F9D">
            <w:pPr>
              <w:jc w:val="both"/>
              <w:rPr>
                <w:sz w:val="24"/>
                <w:szCs w:val="24"/>
              </w:rPr>
            </w:pPr>
          </w:p>
        </w:tc>
      </w:tr>
      <w:tr w:rsidR="00F22520" w:rsidRPr="00077F9D" w14:paraId="504783E7" w14:textId="77777777" w:rsidTr="00C14EDF">
        <w:tc>
          <w:tcPr>
            <w:tcW w:w="4815" w:type="dxa"/>
          </w:tcPr>
          <w:p w14:paraId="6CAF750C" w14:textId="61F686D4" w:rsidR="00F22520" w:rsidRPr="00077F9D" w:rsidRDefault="00BA56EA" w:rsidP="00077F9D">
            <w:pPr>
              <w:jc w:val="both"/>
              <w:rPr>
                <w:sz w:val="24"/>
                <w:szCs w:val="24"/>
              </w:rPr>
            </w:pPr>
            <w:r>
              <w:rPr>
                <w:sz w:val="24"/>
                <w:szCs w:val="24"/>
              </w:rPr>
              <w:t>8</w:t>
            </w:r>
            <w:r w:rsidR="002A6E00" w:rsidRPr="00077F9D">
              <w:rPr>
                <w:sz w:val="24"/>
                <w:szCs w:val="24"/>
              </w:rPr>
              <w:t xml:space="preserve">.10. </w:t>
            </w:r>
            <w:r w:rsidR="0083085D" w:rsidRPr="006E1CB5">
              <w:rPr>
                <w:sz w:val="24"/>
                <w:szCs w:val="24"/>
              </w:rPr>
              <w:t>Medinės tento palaikymo lentelės</w:t>
            </w:r>
            <w:r w:rsidR="0083085D" w:rsidRPr="00077F9D">
              <w:rPr>
                <w:sz w:val="24"/>
                <w:szCs w:val="24"/>
              </w:rPr>
              <w:t>.</w:t>
            </w:r>
          </w:p>
        </w:tc>
        <w:tc>
          <w:tcPr>
            <w:tcW w:w="2410" w:type="dxa"/>
          </w:tcPr>
          <w:p w14:paraId="222A3AE8" w14:textId="77777777" w:rsidR="00F22520" w:rsidRPr="00077F9D" w:rsidRDefault="00F22520" w:rsidP="00077F9D">
            <w:pPr>
              <w:jc w:val="both"/>
              <w:rPr>
                <w:sz w:val="24"/>
                <w:szCs w:val="24"/>
              </w:rPr>
            </w:pPr>
          </w:p>
        </w:tc>
        <w:tc>
          <w:tcPr>
            <w:tcW w:w="2126" w:type="dxa"/>
          </w:tcPr>
          <w:p w14:paraId="49229F56" w14:textId="77777777" w:rsidR="00F22520" w:rsidRPr="00077F9D" w:rsidRDefault="00F22520" w:rsidP="00077F9D">
            <w:pPr>
              <w:jc w:val="both"/>
              <w:rPr>
                <w:sz w:val="24"/>
                <w:szCs w:val="24"/>
              </w:rPr>
            </w:pPr>
          </w:p>
        </w:tc>
      </w:tr>
      <w:tr w:rsidR="00F22520" w:rsidRPr="00077F9D" w14:paraId="21826714" w14:textId="77777777" w:rsidTr="00C14EDF">
        <w:tc>
          <w:tcPr>
            <w:tcW w:w="4815" w:type="dxa"/>
          </w:tcPr>
          <w:p w14:paraId="4B6B25F6" w14:textId="002EB568" w:rsidR="00F22520" w:rsidRPr="00077F9D" w:rsidRDefault="00BA56EA" w:rsidP="00077F9D">
            <w:pPr>
              <w:jc w:val="both"/>
              <w:rPr>
                <w:sz w:val="24"/>
                <w:szCs w:val="24"/>
              </w:rPr>
            </w:pPr>
            <w:r>
              <w:rPr>
                <w:sz w:val="24"/>
                <w:szCs w:val="24"/>
              </w:rPr>
              <w:t>8</w:t>
            </w:r>
            <w:r w:rsidR="0083085D" w:rsidRPr="00077F9D">
              <w:rPr>
                <w:sz w:val="24"/>
                <w:szCs w:val="24"/>
              </w:rPr>
              <w:t xml:space="preserve">.11. </w:t>
            </w:r>
            <w:r w:rsidR="00786B7B" w:rsidRPr="006E1CB5">
              <w:rPr>
                <w:sz w:val="24"/>
                <w:szCs w:val="24"/>
              </w:rPr>
              <w:t>Aliumininės apatinės lentelės 2 eilės</w:t>
            </w:r>
            <w:r w:rsidR="00786B7B" w:rsidRPr="00077F9D">
              <w:rPr>
                <w:sz w:val="24"/>
                <w:szCs w:val="24"/>
              </w:rPr>
              <w:t>.</w:t>
            </w:r>
          </w:p>
        </w:tc>
        <w:tc>
          <w:tcPr>
            <w:tcW w:w="2410" w:type="dxa"/>
          </w:tcPr>
          <w:p w14:paraId="689C2043" w14:textId="77777777" w:rsidR="00F22520" w:rsidRPr="00077F9D" w:rsidRDefault="00F22520" w:rsidP="00077F9D">
            <w:pPr>
              <w:jc w:val="both"/>
              <w:rPr>
                <w:sz w:val="24"/>
                <w:szCs w:val="24"/>
              </w:rPr>
            </w:pPr>
          </w:p>
        </w:tc>
        <w:tc>
          <w:tcPr>
            <w:tcW w:w="2126" w:type="dxa"/>
          </w:tcPr>
          <w:p w14:paraId="488E98A2" w14:textId="77777777" w:rsidR="00F22520" w:rsidRPr="00077F9D" w:rsidRDefault="00F22520" w:rsidP="00077F9D">
            <w:pPr>
              <w:jc w:val="both"/>
              <w:rPr>
                <w:sz w:val="24"/>
                <w:szCs w:val="24"/>
              </w:rPr>
            </w:pPr>
          </w:p>
        </w:tc>
      </w:tr>
      <w:tr w:rsidR="00F22520" w:rsidRPr="00077F9D" w14:paraId="3B1A39D9" w14:textId="77777777" w:rsidTr="00C14EDF">
        <w:tc>
          <w:tcPr>
            <w:tcW w:w="4815" w:type="dxa"/>
          </w:tcPr>
          <w:p w14:paraId="543792BD" w14:textId="517DA34A" w:rsidR="00F22520" w:rsidRPr="00077F9D" w:rsidRDefault="00BA56EA" w:rsidP="00077F9D">
            <w:pPr>
              <w:jc w:val="both"/>
              <w:rPr>
                <w:sz w:val="24"/>
                <w:szCs w:val="24"/>
              </w:rPr>
            </w:pPr>
            <w:r>
              <w:rPr>
                <w:sz w:val="24"/>
                <w:szCs w:val="24"/>
              </w:rPr>
              <w:t>8</w:t>
            </w:r>
            <w:r w:rsidR="00786B7B" w:rsidRPr="00077F9D">
              <w:rPr>
                <w:sz w:val="24"/>
                <w:szCs w:val="24"/>
              </w:rPr>
              <w:t xml:space="preserve">.12. </w:t>
            </w:r>
            <w:r w:rsidR="00810272" w:rsidRPr="006E1CB5">
              <w:rPr>
                <w:sz w:val="24"/>
                <w:szCs w:val="24"/>
              </w:rPr>
              <w:t>Atsparus drėgmei tentas</w:t>
            </w:r>
            <w:r w:rsidR="00810272" w:rsidRPr="00077F9D">
              <w:rPr>
                <w:sz w:val="24"/>
                <w:szCs w:val="24"/>
              </w:rPr>
              <w:t>.</w:t>
            </w:r>
          </w:p>
        </w:tc>
        <w:tc>
          <w:tcPr>
            <w:tcW w:w="2410" w:type="dxa"/>
          </w:tcPr>
          <w:p w14:paraId="7305366C" w14:textId="77777777" w:rsidR="00F22520" w:rsidRPr="00077F9D" w:rsidRDefault="00F22520" w:rsidP="00077F9D">
            <w:pPr>
              <w:jc w:val="both"/>
              <w:rPr>
                <w:sz w:val="24"/>
                <w:szCs w:val="24"/>
              </w:rPr>
            </w:pPr>
          </w:p>
        </w:tc>
        <w:tc>
          <w:tcPr>
            <w:tcW w:w="2126" w:type="dxa"/>
          </w:tcPr>
          <w:p w14:paraId="2A05C9C4" w14:textId="77777777" w:rsidR="00F22520" w:rsidRPr="00077F9D" w:rsidRDefault="00F22520" w:rsidP="00077F9D">
            <w:pPr>
              <w:jc w:val="both"/>
              <w:rPr>
                <w:sz w:val="24"/>
                <w:szCs w:val="24"/>
              </w:rPr>
            </w:pPr>
          </w:p>
        </w:tc>
      </w:tr>
      <w:tr w:rsidR="00F22520" w:rsidRPr="00077F9D" w14:paraId="29826118" w14:textId="77777777" w:rsidTr="00C14EDF">
        <w:tc>
          <w:tcPr>
            <w:tcW w:w="4815" w:type="dxa"/>
          </w:tcPr>
          <w:p w14:paraId="3353F2E4" w14:textId="4F1C8D75" w:rsidR="00F22520" w:rsidRPr="00077F9D" w:rsidRDefault="00BA56EA" w:rsidP="00077F9D">
            <w:pPr>
              <w:jc w:val="both"/>
              <w:rPr>
                <w:sz w:val="24"/>
                <w:szCs w:val="24"/>
              </w:rPr>
            </w:pPr>
            <w:r>
              <w:rPr>
                <w:sz w:val="24"/>
                <w:szCs w:val="24"/>
              </w:rPr>
              <w:t>8</w:t>
            </w:r>
            <w:r w:rsidR="00810272" w:rsidRPr="00077F9D">
              <w:rPr>
                <w:sz w:val="24"/>
                <w:szCs w:val="24"/>
              </w:rPr>
              <w:t xml:space="preserve">.13. </w:t>
            </w:r>
            <w:r w:rsidR="001A2B25" w:rsidRPr="006E1CB5">
              <w:rPr>
                <w:sz w:val="24"/>
                <w:szCs w:val="24"/>
              </w:rPr>
              <w:t>Tento tvirtinimo sagtys</w:t>
            </w:r>
            <w:r w:rsidR="001A2B25" w:rsidRPr="00077F9D">
              <w:rPr>
                <w:sz w:val="24"/>
                <w:szCs w:val="24"/>
              </w:rPr>
              <w:t>.</w:t>
            </w:r>
          </w:p>
        </w:tc>
        <w:tc>
          <w:tcPr>
            <w:tcW w:w="2410" w:type="dxa"/>
          </w:tcPr>
          <w:p w14:paraId="3699D558" w14:textId="77777777" w:rsidR="00F22520" w:rsidRPr="00077F9D" w:rsidRDefault="00F22520" w:rsidP="00077F9D">
            <w:pPr>
              <w:jc w:val="both"/>
              <w:rPr>
                <w:sz w:val="24"/>
                <w:szCs w:val="24"/>
              </w:rPr>
            </w:pPr>
          </w:p>
        </w:tc>
        <w:tc>
          <w:tcPr>
            <w:tcW w:w="2126" w:type="dxa"/>
          </w:tcPr>
          <w:p w14:paraId="469A5381" w14:textId="77777777" w:rsidR="00F22520" w:rsidRPr="00077F9D" w:rsidRDefault="00F22520" w:rsidP="00077F9D">
            <w:pPr>
              <w:jc w:val="both"/>
              <w:rPr>
                <w:sz w:val="24"/>
                <w:szCs w:val="24"/>
              </w:rPr>
            </w:pPr>
          </w:p>
        </w:tc>
      </w:tr>
      <w:tr w:rsidR="001A2B25" w:rsidRPr="00077F9D" w14:paraId="4E26569A" w14:textId="77777777" w:rsidTr="00C14EDF">
        <w:tc>
          <w:tcPr>
            <w:tcW w:w="4815" w:type="dxa"/>
          </w:tcPr>
          <w:p w14:paraId="026E0928" w14:textId="5D24C5C7" w:rsidR="001A2B25" w:rsidRPr="00077F9D" w:rsidRDefault="00BA56EA" w:rsidP="00077F9D">
            <w:pPr>
              <w:jc w:val="both"/>
              <w:rPr>
                <w:sz w:val="24"/>
                <w:szCs w:val="24"/>
              </w:rPr>
            </w:pPr>
            <w:r>
              <w:rPr>
                <w:sz w:val="24"/>
                <w:szCs w:val="24"/>
              </w:rPr>
              <w:t>8</w:t>
            </w:r>
            <w:r w:rsidR="001A2B25" w:rsidRPr="00077F9D">
              <w:rPr>
                <w:sz w:val="24"/>
                <w:szCs w:val="24"/>
              </w:rPr>
              <w:t xml:space="preserve">.14. </w:t>
            </w:r>
            <w:r w:rsidR="003B69FC" w:rsidRPr="006E1CB5">
              <w:rPr>
                <w:sz w:val="24"/>
                <w:szCs w:val="24"/>
              </w:rPr>
              <w:t>Plastikiniai galinių ratų posparniai su purslų gaudytuvais</w:t>
            </w:r>
            <w:r w:rsidR="003B69FC" w:rsidRPr="00077F9D">
              <w:rPr>
                <w:sz w:val="24"/>
                <w:szCs w:val="24"/>
              </w:rPr>
              <w:t>.</w:t>
            </w:r>
          </w:p>
        </w:tc>
        <w:tc>
          <w:tcPr>
            <w:tcW w:w="2410" w:type="dxa"/>
          </w:tcPr>
          <w:p w14:paraId="5261F429" w14:textId="77777777" w:rsidR="001A2B25" w:rsidRPr="00077F9D" w:rsidRDefault="001A2B25" w:rsidP="00077F9D">
            <w:pPr>
              <w:jc w:val="both"/>
              <w:rPr>
                <w:sz w:val="24"/>
                <w:szCs w:val="24"/>
              </w:rPr>
            </w:pPr>
          </w:p>
        </w:tc>
        <w:tc>
          <w:tcPr>
            <w:tcW w:w="2126" w:type="dxa"/>
          </w:tcPr>
          <w:p w14:paraId="12E09E51" w14:textId="77777777" w:rsidR="001A2B25" w:rsidRPr="00077F9D" w:rsidRDefault="001A2B25" w:rsidP="00077F9D">
            <w:pPr>
              <w:jc w:val="both"/>
              <w:rPr>
                <w:sz w:val="24"/>
                <w:szCs w:val="24"/>
              </w:rPr>
            </w:pPr>
          </w:p>
        </w:tc>
      </w:tr>
      <w:tr w:rsidR="001A2B25" w:rsidRPr="00FD6F14" w14:paraId="5C11D803" w14:textId="77777777" w:rsidTr="00C14EDF">
        <w:tc>
          <w:tcPr>
            <w:tcW w:w="4815" w:type="dxa"/>
          </w:tcPr>
          <w:p w14:paraId="6E52496E" w14:textId="1136555B" w:rsidR="001A2B25" w:rsidRPr="00077F9D" w:rsidRDefault="00BA56EA" w:rsidP="00077F9D">
            <w:pPr>
              <w:jc w:val="both"/>
              <w:rPr>
                <w:sz w:val="24"/>
                <w:szCs w:val="24"/>
              </w:rPr>
            </w:pPr>
            <w:r>
              <w:rPr>
                <w:sz w:val="24"/>
                <w:szCs w:val="24"/>
              </w:rPr>
              <w:t>8</w:t>
            </w:r>
            <w:r w:rsidR="00775016" w:rsidRPr="00077F9D">
              <w:rPr>
                <w:sz w:val="24"/>
                <w:szCs w:val="24"/>
              </w:rPr>
              <w:t xml:space="preserve">.15. </w:t>
            </w:r>
            <w:r w:rsidR="00F57533" w:rsidRPr="006E1CB5">
              <w:rPr>
                <w:sz w:val="24"/>
                <w:szCs w:val="24"/>
              </w:rPr>
              <w:t>Šoninės apsaugos nuo palindimo po kėbulu</w:t>
            </w:r>
            <w:r w:rsidR="00F57533" w:rsidRPr="00077F9D">
              <w:rPr>
                <w:sz w:val="24"/>
                <w:szCs w:val="24"/>
              </w:rPr>
              <w:t>.</w:t>
            </w:r>
          </w:p>
        </w:tc>
        <w:tc>
          <w:tcPr>
            <w:tcW w:w="2410" w:type="dxa"/>
          </w:tcPr>
          <w:p w14:paraId="65D80030" w14:textId="77777777" w:rsidR="001A2B25" w:rsidRPr="00077F9D" w:rsidRDefault="001A2B25" w:rsidP="00077F9D">
            <w:pPr>
              <w:jc w:val="both"/>
              <w:rPr>
                <w:sz w:val="24"/>
                <w:szCs w:val="24"/>
              </w:rPr>
            </w:pPr>
          </w:p>
        </w:tc>
        <w:tc>
          <w:tcPr>
            <w:tcW w:w="2126" w:type="dxa"/>
          </w:tcPr>
          <w:p w14:paraId="2A8C1BC3" w14:textId="77777777" w:rsidR="001A2B25" w:rsidRPr="00077F9D" w:rsidRDefault="001A2B25" w:rsidP="00077F9D">
            <w:pPr>
              <w:jc w:val="both"/>
              <w:rPr>
                <w:sz w:val="24"/>
                <w:szCs w:val="24"/>
              </w:rPr>
            </w:pPr>
          </w:p>
        </w:tc>
      </w:tr>
      <w:tr w:rsidR="001A2B25" w:rsidRPr="00FD6F14" w14:paraId="5C7D9742" w14:textId="77777777" w:rsidTr="00C14EDF">
        <w:tc>
          <w:tcPr>
            <w:tcW w:w="4815" w:type="dxa"/>
          </w:tcPr>
          <w:p w14:paraId="15CCEEA6" w14:textId="676D599D" w:rsidR="001A2B25" w:rsidRPr="00077F9D" w:rsidRDefault="00BA56EA" w:rsidP="00077F9D">
            <w:pPr>
              <w:jc w:val="both"/>
              <w:rPr>
                <w:sz w:val="24"/>
                <w:szCs w:val="24"/>
              </w:rPr>
            </w:pPr>
            <w:r>
              <w:rPr>
                <w:sz w:val="24"/>
                <w:szCs w:val="24"/>
              </w:rPr>
              <w:t>8</w:t>
            </w:r>
            <w:r w:rsidR="00F57533" w:rsidRPr="00077F9D">
              <w:rPr>
                <w:sz w:val="24"/>
                <w:szCs w:val="24"/>
              </w:rPr>
              <w:t xml:space="preserve">.16. </w:t>
            </w:r>
            <w:r w:rsidR="006049A6" w:rsidRPr="006E1CB5">
              <w:rPr>
                <w:sz w:val="24"/>
                <w:szCs w:val="24"/>
              </w:rPr>
              <w:t>Kėbulo kontūrų žymėjimas šviesą atspindinčiomis juostomis</w:t>
            </w:r>
            <w:r w:rsidR="006049A6" w:rsidRPr="00077F9D">
              <w:rPr>
                <w:sz w:val="24"/>
                <w:szCs w:val="24"/>
              </w:rPr>
              <w:t>.</w:t>
            </w:r>
          </w:p>
        </w:tc>
        <w:tc>
          <w:tcPr>
            <w:tcW w:w="2410" w:type="dxa"/>
          </w:tcPr>
          <w:p w14:paraId="71EC23A1" w14:textId="77777777" w:rsidR="001A2B25" w:rsidRPr="00077F9D" w:rsidRDefault="001A2B25" w:rsidP="00077F9D">
            <w:pPr>
              <w:jc w:val="both"/>
              <w:rPr>
                <w:sz w:val="24"/>
                <w:szCs w:val="24"/>
              </w:rPr>
            </w:pPr>
          </w:p>
        </w:tc>
        <w:tc>
          <w:tcPr>
            <w:tcW w:w="2126" w:type="dxa"/>
          </w:tcPr>
          <w:p w14:paraId="0B1FC2B7" w14:textId="77777777" w:rsidR="001A2B25" w:rsidRPr="00077F9D" w:rsidRDefault="001A2B25" w:rsidP="00077F9D">
            <w:pPr>
              <w:jc w:val="both"/>
              <w:rPr>
                <w:sz w:val="24"/>
                <w:szCs w:val="24"/>
              </w:rPr>
            </w:pPr>
          </w:p>
        </w:tc>
      </w:tr>
      <w:tr w:rsidR="001A2B25" w:rsidRPr="00077F9D" w14:paraId="776AAD6E" w14:textId="77777777" w:rsidTr="00C14EDF">
        <w:tc>
          <w:tcPr>
            <w:tcW w:w="4815" w:type="dxa"/>
          </w:tcPr>
          <w:p w14:paraId="08118D95" w14:textId="35DE90E8" w:rsidR="001A2B25" w:rsidRPr="00077F9D" w:rsidRDefault="00BA56EA" w:rsidP="00077F9D">
            <w:pPr>
              <w:jc w:val="both"/>
              <w:rPr>
                <w:sz w:val="24"/>
                <w:szCs w:val="24"/>
              </w:rPr>
            </w:pPr>
            <w:r>
              <w:rPr>
                <w:sz w:val="24"/>
                <w:szCs w:val="24"/>
              </w:rPr>
              <w:t>8</w:t>
            </w:r>
            <w:r w:rsidR="006049A6" w:rsidRPr="00077F9D">
              <w:rPr>
                <w:sz w:val="24"/>
                <w:szCs w:val="24"/>
              </w:rPr>
              <w:t xml:space="preserve">.17. </w:t>
            </w:r>
            <w:r w:rsidR="00F60DA1" w:rsidRPr="006E1CB5">
              <w:rPr>
                <w:sz w:val="24"/>
                <w:szCs w:val="24"/>
              </w:rPr>
              <w:t>Plastikinė įrankių dėžė 1vnt</w:t>
            </w:r>
            <w:r w:rsidR="0086249B" w:rsidRPr="00077F9D">
              <w:rPr>
                <w:sz w:val="24"/>
                <w:szCs w:val="24"/>
              </w:rPr>
              <w:t>.</w:t>
            </w:r>
          </w:p>
        </w:tc>
        <w:tc>
          <w:tcPr>
            <w:tcW w:w="2410" w:type="dxa"/>
          </w:tcPr>
          <w:p w14:paraId="24713F55" w14:textId="77777777" w:rsidR="001A2B25" w:rsidRPr="00077F9D" w:rsidRDefault="001A2B25" w:rsidP="00077F9D">
            <w:pPr>
              <w:jc w:val="both"/>
              <w:rPr>
                <w:sz w:val="24"/>
                <w:szCs w:val="24"/>
              </w:rPr>
            </w:pPr>
          </w:p>
        </w:tc>
        <w:tc>
          <w:tcPr>
            <w:tcW w:w="2126" w:type="dxa"/>
          </w:tcPr>
          <w:p w14:paraId="27976E2E" w14:textId="77777777" w:rsidR="001A2B25" w:rsidRPr="00077F9D" w:rsidRDefault="001A2B25" w:rsidP="00077F9D">
            <w:pPr>
              <w:jc w:val="both"/>
              <w:rPr>
                <w:sz w:val="24"/>
                <w:szCs w:val="24"/>
              </w:rPr>
            </w:pPr>
          </w:p>
        </w:tc>
      </w:tr>
      <w:tr w:rsidR="001A2B25" w:rsidRPr="00077F9D" w14:paraId="6AEC5FC5" w14:textId="77777777" w:rsidTr="00C14EDF">
        <w:tc>
          <w:tcPr>
            <w:tcW w:w="4815" w:type="dxa"/>
          </w:tcPr>
          <w:p w14:paraId="68EC3951" w14:textId="196526FD" w:rsidR="001A2B25" w:rsidRPr="00077F9D" w:rsidRDefault="00BA56EA" w:rsidP="00077F9D">
            <w:pPr>
              <w:jc w:val="both"/>
              <w:rPr>
                <w:sz w:val="24"/>
                <w:szCs w:val="24"/>
              </w:rPr>
            </w:pPr>
            <w:r>
              <w:rPr>
                <w:sz w:val="24"/>
                <w:szCs w:val="24"/>
              </w:rPr>
              <w:t>8</w:t>
            </w:r>
            <w:r w:rsidR="00F60DA1" w:rsidRPr="00077F9D">
              <w:rPr>
                <w:sz w:val="24"/>
                <w:szCs w:val="24"/>
              </w:rPr>
              <w:t xml:space="preserve">.18. </w:t>
            </w:r>
            <w:r w:rsidR="004B3891" w:rsidRPr="006E1CB5">
              <w:rPr>
                <w:sz w:val="24"/>
                <w:szCs w:val="24"/>
              </w:rPr>
              <w:t>Paruošimas lifto – keltuvo montavimui</w:t>
            </w:r>
            <w:r w:rsidR="0086249B" w:rsidRPr="00077F9D">
              <w:rPr>
                <w:sz w:val="24"/>
                <w:szCs w:val="24"/>
              </w:rPr>
              <w:t>.</w:t>
            </w:r>
          </w:p>
        </w:tc>
        <w:tc>
          <w:tcPr>
            <w:tcW w:w="2410" w:type="dxa"/>
          </w:tcPr>
          <w:p w14:paraId="495FC30C" w14:textId="77777777" w:rsidR="001A2B25" w:rsidRPr="00077F9D" w:rsidRDefault="001A2B25" w:rsidP="00077F9D">
            <w:pPr>
              <w:jc w:val="both"/>
              <w:rPr>
                <w:sz w:val="24"/>
                <w:szCs w:val="24"/>
              </w:rPr>
            </w:pPr>
          </w:p>
        </w:tc>
        <w:tc>
          <w:tcPr>
            <w:tcW w:w="2126" w:type="dxa"/>
          </w:tcPr>
          <w:p w14:paraId="79CA8F67" w14:textId="77777777" w:rsidR="001A2B25" w:rsidRPr="00077F9D" w:rsidRDefault="001A2B25" w:rsidP="00077F9D">
            <w:pPr>
              <w:jc w:val="both"/>
              <w:rPr>
                <w:sz w:val="24"/>
                <w:szCs w:val="24"/>
              </w:rPr>
            </w:pPr>
          </w:p>
        </w:tc>
      </w:tr>
      <w:tr w:rsidR="001A2B25" w:rsidRPr="00077F9D" w14:paraId="451C492C" w14:textId="77777777" w:rsidTr="00C14EDF">
        <w:tc>
          <w:tcPr>
            <w:tcW w:w="4815" w:type="dxa"/>
          </w:tcPr>
          <w:p w14:paraId="1D93FB36" w14:textId="778A8388" w:rsidR="001A2B25" w:rsidRPr="00077F9D" w:rsidRDefault="00BA56EA" w:rsidP="00077F9D">
            <w:pPr>
              <w:jc w:val="both"/>
              <w:rPr>
                <w:sz w:val="24"/>
                <w:szCs w:val="24"/>
              </w:rPr>
            </w:pPr>
            <w:r>
              <w:rPr>
                <w:sz w:val="24"/>
                <w:szCs w:val="24"/>
              </w:rPr>
              <w:t>8</w:t>
            </w:r>
            <w:r w:rsidR="004B3891" w:rsidRPr="00077F9D">
              <w:rPr>
                <w:sz w:val="24"/>
                <w:szCs w:val="24"/>
              </w:rPr>
              <w:t xml:space="preserve">.19. </w:t>
            </w:r>
            <w:r w:rsidR="0086249B" w:rsidRPr="006E1CB5">
              <w:rPr>
                <w:sz w:val="24"/>
                <w:szCs w:val="24"/>
              </w:rPr>
              <w:t>Tipo atitikimo sertifikatas registracijai</w:t>
            </w:r>
            <w:r w:rsidR="0086249B" w:rsidRPr="00077F9D">
              <w:rPr>
                <w:sz w:val="24"/>
                <w:szCs w:val="24"/>
              </w:rPr>
              <w:t>.</w:t>
            </w:r>
          </w:p>
        </w:tc>
        <w:tc>
          <w:tcPr>
            <w:tcW w:w="2410" w:type="dxa"/>
          </w:tcPr>
          <w:p w14:paraId="51191B5C" w14:textId="77777777" w:rsidR="001A2B25" w:rsidRPr="00077F9D" w:rsidRDefault="001A2B25" w:rsidP="00077F9D">
            <w:pPr>
              <w:jc w:val="both"/>
              <w:rPr>
                <w:sz w:val="24"/>
                <w:szCs w:val="24"/>
              </w:rPr>
            </w:pPr>
          </w:p>
        </w:tc>
        <w:tc>
          <w:tcPr>
            <w:tcW w:w="2126" w:type="dxa"/>
          </w:tcPr>
          <w:p w14:paraId="4B3B82F8" w14:textId="77777777" w:rsidR="001A2B25" w:rsidRPr="00077F9D" w:rsidRDefault="001A2B25" w:rsidP="00077F9D">
            <w:pPr>
              <w:jc w:val="both"/>
              <w:rPr>
                <w:sz w:val="24"/>
                <w:szCs w:val="24"/>
              </w:rPr>
            </w:pPr>
          </w:p>
        </w:tc>
      </w:tr>
      <w:tr w:rsidR="0011306A" w:rsidRPr="00077F9D" w14:paraId="2EF45E39" w14:textId="77777777" w:rsidTr="00C14EDF">
        <w:tc>
          <w:tcPr>
            <w:tcW w:w="4815" w:type="dxa"/>
          </w:tcPr>
          <w:p w14:paraId="6A7D8E60" w14:textId="42BE317A" w:rsidR="0011306A" w:rsidRPr="00077F9D" w:rsidRDefault="00BA56EA" w:rsidP="00077F9D">
            <w:pPr>
              <w:jc w:val="both"/>
              <w:rPr>
                <w:i/>
                <w:iCs/>
                <w:sz w:val="24"/>
                <w:szCs w:val="24"/>
              </w:rPr>
            </w:pPr>
            <w:r>
              <w:rPr>
                <w:i/>
                <w:iCs/>
                <w:sz w:val="24"/>
                <w:szCs w:val="24"/>
              </w:rPr>
              <w:t>9</w:t>
            </w:r>
            <w:r w:rsidR="0011306A" w:rsidRPr="00077F9D">
              <w:rPr>
                <w:i/>
                <w:iCs/>
                <w:sz w:val="24"/>
                <w:szCs w:val="24"/>
              </w:rPr>
              <w:t>.</w:t>
            </w:r>
            <w:r w:rsidR="00417BEA" w:rsidRPr="00077F9D">
              <w:rPr>
                <w:i/>
                <w:iCs/>
                <w:sz w:val="24"/>
                <w:szCs w:val="24"/>
              </w:rPr>
              <w:t xml:space="preserve"> </w:t>
            </w:r>
            <w:r w:rsidR="0086249B" w:rsidRPr="00077F9D">
              <w:rPr>
                <w:i/>
                <w:iCs/>
                <w:sz w:val="24"/>
                <w:szCs w:val="24"/>
              </w:rPr>
              <w:t>Liftas keltuvas</w:t>
            </w:r>
          </w:p>
        </w:tc>
        <w:tc>
          <w:tcPr>
            <w:tcW w:w="2410" w:type="dxa"/>
          </w:tcPr>
          <w:p w14:paraId="6DCBE6DE" w14:textId="77777777" w:rsidR="0011306A" w:rsidRPr="00077F9D" w:rsidRDefault="0011306A" w:rsidP="00077F9D">
            <w:pPr>
              <w:jc w:val="both"/>
              <w:rPr>
                <w:i/>
                <w:iCs/>
                <w:sz w:val="24"/>
                <w:szCs w:val="24"/>
              </w:rPr>
            </w:pPr>
          </w:p>
        </w:tc>
        <w:tc>
          <w:tcPr>
            <w:tcW w:w="2126" w:type="dxa"/>
          </w:tcPr>
          <w:p w14:paraId="4264C55D" w14:textId="77777777" w:rsidR="0011306A" w:rsidRPr="00077F9D" w:rsidRDefault="0011306A" w:rsidP="00077F9D">
            <w:pPr>
              <w:jc w:val="both"/>
              <w:rPr>
                <w:i/>
                <w:iCs/>
                <w:sz w:val="24"/>
                <w:szCs w:val="24"/>
              </w:rPr>
            </w:pPr>
          </w:p>
        </w:tc>
      </w:tr>
      <w:tr w:rsidR="0011306A" w:rsidRPr="00077F9D" w14:paraId="1909BD3A" w14:textId="77777777" w:rsidTr="00C14EDF">
        <w:tc>
          <w:tcPr>
            <w:tcW w:w="4815" w:type="dxa"/>
          </w:tcPr>
          <w:p w14:paraId="70C3F35D" w14:textId="72B3C34D" w:rsidR="0011306A" w:rsidRPr="00077F9D" w:rsidRDefault="00BA56EA" w:rsidP="00077F9D">
            <w:pPr>
              <w:jc w:val="both"/>
              <w:rPr>
                <w:sz w:val="24"/>
                <w:szCs w:val="24"/>
              </w:rPr>
            </w:pPr>
            <w:r>
              <w:rPr>
                <w:sz w:val="24"/>
                <w:szCs w:val="24"/>
              </w:rPr>
              <w:t>9</w:t>
            </w:r>
            <w:r w:rsidR="008A7214" w:rsidRPr="00077F9D">
              <w:rPr>
                <w:sz w:val="24"/>
                <w:szCs w:val="24"/>
              </w:rPr>
              <w:t xml:space="preserve">.1. </w:t>
            </w:r>
            <w:r w:rsidR="00A2295F" w:rsidRPr="006E1CB5">
              <w:rPr>
                <w:sz w:val="24"/>
                <w:szCs w:val="24"/>
              </w:rPr>
              <w:t>Keliamo galia 1500 kg, paklaida ± 20 kg</w:t>
            </w:r>
            <w:r w:rsidR="00094354" w:rsidRPr="00077F9D">
              <w:rPr>
                <w:bCs/>
                <w:sz w:val="24"/>
                <w:szCs w:val="24"/>
              </w:rPr>
              <w:t>.</w:t>
            </w:r>
          </w:p>
        </w:tc>
        <w:tc>
          <w:tcPr>
            <w:tcW w:w="2410" w:type="dxa"/>
          </w:tcPr>
          <w:p w14:paraId="285C21DC" w14:textId="77777777" w:rsidR="0011306A" w:rsidRPr="00077F9D" w:rsidRDefault="0011306A" w:rsidP="00077F9D">
            <w:pPr>
              <w:jc w:val="both"/>
              <w:rPr>
                <w:sz w:val="24"/>
                <w:szCs w:val="24"/>
              </w:rPr>
            </w:pPr>
          </w:p>
        </w:tc>
        <w:tc>
          <w:tcPr>
            <w:tcW w:w="2126" w:type="dxa"/>
          </w:tcPr>
          <w:p w14:paraId="718BBE20" w14:textId="77777777" w:rsidR="0011306A" w:rsidRPr="00077F9D" w:rsidRDefault="0011306A" w:rsidP="00077F9D">
            <w:pPr>
              <w:jc w:val="both"/>
              <w:rPr>
                <w:sz w:val="24"/>
                <w:szCs w:val="24"/>
              </w:rPr>
            </w:pPr>
          </w:p>
        </w:tc>
      </w:tr>
      <w:tr w:rsidR="0011306A" w:rsidRPr="00FD6F14" w14:paraId="34C87ED9" w14:textId="77777777" w:rsidTr="00C14EDF">
        <w:tc>
          <w:tcPr>
            <w:tcW w:w="4815" w:type="dxa"/>
          </w:tcPr>
          <w:p w14:paraId="4F8C7D7B" w14:textId="56EE9733" w:rsidR="0011306A" w:rsidRPr="00077F9D" w:rsidRDefault="00BA56EA" w:rsidP="00077F9D">
            <w:pPr>
              <w:jc w:val="both"/>
              <w:rPr>
                <w:sz w:val="24"/>
                <w:szCs w:val="24"/>
              </w:rPr>
            </w:pPr>
            <w:r>
              <w:rPr>
                <w:sz w:val="24"/>
                <w:szCs w:val="24"/>
              </w:rPr>
              <w:t>9</w:t>
            </w:r>
            <w:r w:rsidR="00D244A2" w:rsidRPr="00077F9D">
              <w:rPr>
                <w:sz w:val="24"/>
                <w:szCs w:val="24"/>
              </w:rPr>
              <w:t xml:space="preserve">.2. </w:t>
            </w:r>
            <w:r w:rsidR="00AF08F6" w:rsidRPr="006E1CB5">
              <w:rPr>
                <w:sz w:val="24"/>
                <w:szCs w:val="24"/>
              </w:rPr>
              <w:t>3-jų dalių galinė apsauga nuo palindimo</w:t>
            </w:r>
            <w:r w:rsidR="002339B4" w:rsidRPr="00077F9D">
              <w:rPr>
                <w:sz w:val="24"/>
                <w:szCs w:val="24"/>
              </w:rPr>
              <w:t>.</w:t>
            </w:r>
          </w:p>
        </w:tc>
        <w:tc>
          <w:tcPr>
            <w:tcW w:w="2410" w:type="dxa"/>
          </w:tcPr>
          <w:p w14:paraId="5BB6AC34" w14:textId="77777777" w:rsidR="0011306A" w:rsidRPr="00077F9D" w:rsidRDefault="0011306A" w:rsidP="00077F9D">
            <w:pPr>
              <w:jc w:val="both"/>
              <w:rPr>
                <w:sz w:val="24"/>
                <w:szCs w:val="24"/>
              </w:rPr>
            </w:pPr>
          </w:p>
        </w:tc>
        <w:tc>
          <w:tcPr>
            <w:tcW w:w="2126" w:type="dxa"/>
          </w:tcPr>
          <w:p w14:paraId="09F91C8A" w14:textId="77777777" w:rsidR="0011306A" w:rsidRPr="00077F9D" w:rsidRDefault="0011306A" w:rsidP="00077F9D">
            <w:pPr>
              <w:jc w:val="both"/>
              <w:rPr>
                <w:sz w:val="24"/>
                <w:szCs w:val="24"/>
              </w:rPr>
            </w:pPr>
          </w:p>
        </w:tc>
      </w:tr>
      <w:tr w:rsidR="00D244A2" w:rsidRPr="00077F9D" w14:paraId="335BA5FD" w14:textId="77777777" w:rsidTr="00C14EDF">
        <w:tc>
          <w:tcPr>
            <w:tcW w:w="4815" w:type="dxa"/>
          </w:tcPr>
          <w:p w14:paraId="3D71D89A" w14:textId="0D972B3C" w:rsidR="00D244A2" w:rsidRPr="00077F9D" w:rsidRDefault="00BA56EA" w:rsidP="00077F9D">
            <w:pPr>
              <w:tabs>
                <w:tab w:val="left" w:pos="400"/>
              </w:tabs>
              <w:jc w:val="both"/>
              <w:rPr>
                <w:sz w:val="24"/>
                <w:szCs w:val="24"/>
              </w:rPr>
            </w:pPr>
            <w:r>
              <w:rPr>
                <w:sz w:val="24"/>
                <w:szCs w:val="24"/>
              </w:rPr>
              <w:t>9</w:t>
            </w:r>
            <w:r w:rsidR="00847FF6" w:rsidRPr="00077F9D">
              <w:rPr>
                <w:sz w:val="24"/>
                <w:szCs w:val="24"/>
              </w:rPr>
              <w:t>.</w:t>
            </w:r>
            <w:r w:rsidR="006C7FDF" w:rsidRPr="00077F9D">
              <w:rPr>
                <w:sz w:val="24"/>
                <w:szCs w:val="24"/>
              </w:rPr>
              <w:t>3</w:t>
            </w:r>
            <w:r w:rsidR="00847FF6" w:rsidRPr="00077F9D">
              <w:rPr>
                <w:sz w:val="24"/>
                <w:szCs w:val="24"/>
              </w:rPr>
              <w:t xml:space="preserve">. </w:t>
            </w:r>
            <w:r w:rsidR="00ED7414" w:rsidRPr="006E1CB5">
              <w:rPr>
                <w:sz w:val="24"/>
                <w:szCs w:val="24"/>
              </w:rPr>
              <w:t>4 cilindrai</w:t>
            </w:r>
            <w:r w:rsidR="00636F3E" w:rsidRPr="00077F9D">
              <w:rPr>
                <w:snapToGrid w:val="0"/>
                <w:sz w:val="24"/>
                <w:szCs w:val="24"/>
              </w:rPr>
              <w:t>.</w:t>
            </w:r>
          </w:p>
        </w:tc>
        <w:tc>
          <w:tcPr>
            <w:tcW w:w="2410" w:type="dxa"/>
          </w:tcPr>
          <w:p w14:paraId="538F6901" w14:textId="77777777" w:rsidR="00D244A2" w:rsidRPr="00077F9D" w:rsidRDefault="00D244A2" w:rsidP="00077F9D">
            <w:pPr>
              <w:jc w:val="both"/>
              <w:rPr>
                <w:sz w:val="24"/>
                <w:szCs w:val="24"/>
              </w:rPr>
            </w:pPr>
          </w:p>
        </w:tc>
        <w:tc>
          <w:tcPr>
            <w:tcW w:w="2126" w:type="dxa"/>
          </w:tcPr>
          <w:p w14:paraId="3FBC3C21" w14:textId="77777777" w:rsidR="00D244A2" w:rsidRPr="00077F9D" w:rsidRDefault="00D244A2" w:rsidP="00077F9D">
            <w:pPr>
              <w:jc w:val="both"/>
              <w:rPr>
                <w:sz w:val="24"/>
                <w:szCs w:val="24"/>
              </w:rPr>
            </w:pPr>
          </w:p>
        </w:tc>
      </w:tr>
      <w:tr w:rsidR="00AF08F6" w:rsidRPr="00FD6F14" w14:paraId="4ADDC5AD" w14:textId="77777777" w:rsidTr="00C14EDF">
        <w:tc>
          <w:tcPr>
            <w:tcW w:w="4815" w:type="dxa"/>
          </w:tcPr>
          <w:p w14:paraId="19922C29" w14:textId="7F56444D" w:rsidR="00AF08F6" w:rsidRPr="00077F9D" w:rsidRDefault="00BA56EA" w:rsidP="00077F9D">
            <w:pPr>
              <w:tabs>
                <w:tab w:val="left" w:pos="400"/>
              </w:tabs>
              <w:jc w:val="both"/>
              <w:rPr>
                <w:sz w:val="24"/>
                <w:szCs w:val="24"/>
              </w:rPr>
            </w:pPr>
            <w:r>
              <w:rPr>
                <w:sz w:val="24"/>
                <w:szCs w:val="24"/>
              </w:rPr>
              <w:t>9</w:t>
            </w:r>
            <w:r w:rsidR="00AF08F6" w:rsidRPr="00077F9D">
              <w:rPr>
                <w:sz w:val="24"/>
                <w:szCs w:val="24"/>
              </w:rPr>
              <w:t xml:space="preserve">.4. </w:t>
            </w:r>
            <w:r w:rsidR="008B2174" w:rsidRPr="006E1CB5">
              <w:rPr>
                <w:sz w:val="24"/>
                <w:szCs w:val="24"/>
              </w:rPr>
              <w:t>Aliumininė platforma 2550 x 1600mm, paklaida ± 10 mm</w:t>
            </w:r>
            <w:r w:rsidR="008B2174" w:rsidRPr="00077F9D">
              <w:rPr>
                <w:sz w:val="24"/>
                <w:szCs w:val="24"/>
              </w:rPr>
              <w:t>.</w:t>
            </w:r>
          </w:p>
        </w:tc>
        <w:tc>
          <w:tcPr>
            <w:tcW w:w="2410" w:type="dxa"/>
          </w:tcPr>
          <w:p w14:paraId="17B4E6BB" w14:textId="77777777" w:rsidR="00AF08F6" w:rsidRPr="00077F9D" w:rsidRDefault="00AF08F6" w:rsidP="00077F9D">
            <w:pPr>
              <w:jc w:val="both"/>
              <w:rPr>
                <w:sz w:val="24"/>
                <w:szCs w:val="24"/>
              </w:rPr>
            </w:pPr>
          </w:p>
        </w:tc>
        <w:tc>
          <w:tcPr>
            <w:tcW w:w="2126" w:type="dxa"/>
          </w:tcPr>
          <w:p w14:paraId="12045280" w14:textId="77777777" w:rsidR="00AF08F6" w:rsidRPr="00077F9D" w:rsidRDefault="00AF08F6" w:rsidP="00077F9D">
            <w:pPr>
              <w:jc w:val="both"/>
              <w:rPr>
                <w:sz w:val="24"/>
                <w:szCs w:val="24"/>
              </w:rPr>
            </w:pPr>
          </w:p>
        </w:tc>
      </w:tr>
      <w:tr w:rsidR="00AF08F6" w:rsidRPr="00077F9D" w14:paraId="23F1265C" w14:textId="77777777" w:rsidTr="00C14EDF">
        <w:tc>
          <w:tcPr>
            <w:tcW w:w="4815" w:type="dxa"/>
          </w:tcPr>
          <w:p w14:paraId="4D13372B" w14:textId="78EDD21E" w:rsidR="00AF08F6" w:rsidRPr="00077F9D" w:rsidRDefault="00BA56EA" w:rsidP="00077F9D">
            <w:pPr>
              <w:tabs>
                <w:tab w:val="left" w:pos="400"/>
              </w:tabs>
              <w:jc w:val="both"/>
              <w:rPr>
                <w:sz w:val="24"/>
                <w:szCs w:val="24"/>
              </w:rPr>
            </w:pPr>
            <w:r>
              <w:rPr>
                <w:sz w:val="24"/>
                <w:szCs w:val="24"/>
              </w:rPr>
              <w:t>9</w:t>
            </w:r>
            <w:r w:rsidR="00ED7414" w:rsidRPr="00077F9D">
              <w:rPr>
                <w:sz w:val="24"/>
                <w:szCs w:val="24"/>
              </w:rPr>
              <w:t xml:space="preserve">.5. </w:t>
            </w:r>
            <w:r w:rsidR="00285F84" w:rsidRPr="006E1CB5">
              <w:rPr>
                <w:sz w:val="24"/>
                <w:szCs w:val="24"/>
              </w:rPr>
              <w:t>Stacionarus valdymas</w:t>
            </w:r>
            <w:r w:rsidR="00285F84" w:rsidRPr="00077F9D">
              <w:rPr>
                <w:sz w:val="24"/>
                <w:szCs w:val="24"/>
              </w:rPr>
              <w:t>.</w:t>
            </w:r>
          </w:p>
        </w:tc>
        <w:tc>
          <w:tcPr>
            <w:tcW w:w="2410" w:type="dxa"/>
          </w:tcPr>
          <w:p w14:paraId="75383C58" w14:textId="77777777" w:rsidR="00AF08F6" w:rsidRPr="00077F9D" w:rsidRDefault="00AF08F6" w:rsidP="00077F9D">
            <w:pPr>
              <w:jc w:val="both"/>
              <w:rPr>
                <w:sz w:val="24"/>
                <w:szCs w:val="24"/>
              </w:rPr>
            </w:pPr>
          </w:p>
        </w:tc>
        <w:tc>
          <w:tcPr>
            <w:tcW w:w="2126" w:type="dxa"/>
          </w:tcPr>
          <w:p w14:paraId="096FE000" w14:textId="77777777" w:rsidR="00AF08F6" w:rsidRPr="00077F9D" w:rsidRDefault="00AF08F6" w:rsidP="00077F9D">
            <w:pPr>
              <w:jc w:val="both"/>
              <w:rPr>
                <w:sz w:val="24"/>
                <w:szCs w:val="24"/>
              </w:rPr>
            </w:pPr>
          </w:p>
        </w:tc>
      </w:tr>
      <w:tr w:rsidR="00AF08F6" w:rsidRPr="00077F9D" w14:paraId="5CABA903" w14:textId="77777777" w:rsidTr="00C14EDF">
        <w:tc>
          <w:tcPr>
            <w:tcW w:w="4815" w:type="dxa"/>
          </w:tcPr>
          <w:p w14:paraId="4766752B" w14:textId="3D7CE29B" w:rsidR="00AF08F6" w:rsidRPr="00077F9D" w:rsidRDefault="00BA56EA" w:rsidP="00077F9D">
            <w:pPr>
              <w:tabs>
                <w:tab w:val="left" w:pos="400"/>
              </w:tabs>
              <w:jc w:val="both"/>
              <w:rPr>
                <w:sz w:val="24"/>
                <w:szCs w:val="24"/>
              </w:rPr>
            </w:pPr>
            <w:r>
              <w:rPr>
                <w:sz w:val="24"/>
                <w:szCs w:val="24"/>
              </w:rPr>
              <w:t>9</w:t>
            </w:r>
            <w:r w:rsidR="00285F84" w:rsidRPr="00077F9D">
              <w:rPr>
                <w:sz w:val="24"/>
                <w:szCs w:val="24"/>
              </w:rPr>
              <w:t xml:space="preserve">.6. </w:t>
            </w:r>
            <w:r w:rsidR="002B42A1" w:rsidRPr="006E1CB5">
              <w:rPr>
                <w:sz w:val="24"/>
                <w:szCs w:val="24"/>
              </w:rPr>
              <w:t>Distancinis valdymas ant spiralinio kabelio</w:t>
            </w:r>
            <w:r w:rsidR="002B42A1" w:rsidRPr="00077F9D">
              <w:rPr>
                <w:sz w:val="24"/>
                <w:szCs w:val="24"/>
              </w:rPr>
              <w:t>.</w:t>
            </w:r>
          </w:p>
        </w:tc>
        <w:tc>
          <w:tcPr>
            <w:tcW w:w="2410" w:type="dxa"/>
          </w:tcPr>
          <w:p w14:paraId="40A9D7C6" w14:textId="77777777" w:rsidR="00AF08F6" w:rsidRPr="00077F9D" w:rsidRDefault="00AF08F6" w:rsidP="00077F9D">
            <w:pPr>
              <w:jc w:val="both"/>
              <w:rPr>
                <w:sz w:val="24"/>
                <w:szCs w:val="24"/>
              </w:rPr>
            </w:pPr>
          </w:p>
        </w:tc>
        <w:tc>
          <w:tcPr>
            <w:tcW w:w="2126" w:type="dxa"/>
          </w:tcPr>
          <w:p w14:paraId="4EC7A903" w14:textId="77777777" w:rsidR="00AF08F6" w:rsidRPr="00077F9D" w:rsidRDefault="00AF08F6" w:rsidP="00077F9D">
            <w:pPr>
              <w:jc w:val="both"/>
              <w:rPr>
                <w:sz w:val="24"/>
                <w:szCs w:val="24"/>
              </w:rPr>
            </w:pPr>
          </w:p>
        </w:tc>
      </w:tr>
      <w:tr w:rsidR="00AF08F6" w:rsidRPr="00077F9D" w14:paraId="6DB14F8C" w14:textId="77777777" w:rsidTr="00C14EDF">
        <w:tc>
          <w:tcPr>
            <w:tcW w:w="4815" w:type="dxa"/>
          </w:tcPr>
          <w:p w14:paraId="4DA1EF92" w14:textId="67D6F2F4" w:rsidR="00AF08F6" w:rsidRPr="00077F9D" w:rsidRDefault="00BA56EA" w:rsidP="00077F9D">
            <w:pPr>
              <w:tabs>
                <w:tab w:val="left" w:pos="400"/>
              </w:tabs>
              <w:jc w:val="both"/>
              <w:rPr>
                <w:sz w:val="24"/>
                <w:szCs w:val="24"/>
              </w:rPr>
            </w:pPr>
            <w:r>
              <w:rPr>
                <w:sz w:val="24"/>
                <w:szCs w:val="24"/>
              </w:rPr>
              <w:lastRenderedPageBreak/>
              <w:t>9</w:t>
            </w:r>
            <w:r w:rsidR="002B42A1" w:rsidRPr="00077F9D">
              <w:rPr>
                <w:sz w:val="24"/>
                <w:szCs w:val="24"/>
              </w:rPr>
              <w:t xml:space="preserve">.7. </w:t>
            </w:r>
            <w:r w:rsidR="0061774B" w:rsidRPr="006E1CB5">
              <w:rPr>
                <w:sz w:val="24"/>
                <w:szCs w:val="24"/>
              </w:rPr>
              <w:t>Montavimo komplektas</w:t>
            </w:r>
            <w:r w:rsidR="0061774B" w:rsidRPr="00077F9D">
              <w:rPr>
                <w:sz w:val="24"/>
                <w:szCs w:val="24"/>
              </w:rPr>
              <w:t>.</w:t>
            </w:r>
          </w:p>
        </w:tc>
        <w:tc>
          <w:tcPr>
            <w:tcW w:w="2410" w:type="dxa"/>
          </w:tcPr>
          <w:p w14:paraId="587089C2" w14:textId="77777777" w:rsidR="00AF08F6" w:rsidRPr="00077F9D" w:rsidRDefault="00AF08F6" w:rsidP="00077F9D">
            <w:pPr>
              <w:jc w:val="both"/>
              <w:rPr>
                <w:sz w:val="24"/>
                <w:szCs w:val="24"/>
              </w:rPr>
            </w:pPr>
          </w:p>
        </w:tc>
        <w:tc>
          <w:tcPr>
            <w:tcW w:w="2126" w:type="dxa"/>
          </w:tcPr>
          <w:p w14:paraId="7061A985" w14:textId="77777777" w:rsidR="00AF08F6" w:rsidRPr="00077F9D" w:rsidRDefault="00AF08F6" w:rsidP="00077F9D">
            <w:pPr>
              <w:jc w:val="both"/>
              <w:rPr>
                <w:sz w:val="24"/>
                <w:szCs w:val="24"/>
              </w:rPr>
            </w:pPr>
          </w:p>
        </w:tc>
      </w:tr>
      <w:tr w:rsidR="00AF08F6" w:rsidRPr="00077F9D" w14:paraId="7377405D" w14:textId="77777777" w:rsidTr="00C14EDF">
        <w:tc>
          <w:tcPr>
            <w:tcW w:w="4815" w:type="dxa"/>
          </w:tcPr>
          <w:p w14:paraId="5D7092BB" w14:textId="191CFA45" w:rsidR="00AF08F6" w:rsidRPr="00077F9D" w:rsidRDefault="00BA56EA" w:rsidP="00077F9D">
            <w:pPr>
              <w:tabs>
                <w:tab w:val="left" w:pos="400"/>
              </w:tabs>
              <w:jc w:val="both"/>
              <w:rPr>
                <w:sz w:val="24"/>
                <w:szCs w:val="24"/>
              </w:rPr>
            </w:pPr>
            <w:r>
              <w:rPr>
                <w:sz w:val="24"/>
                <w:szCs w:val="24"/>
              </w:rPr>
              <w:t>9</w:t>
            </w:r>
            <w:r w:rsidR="006676D1" w:rsidRPr="00077F9D">
              <w:rPr>
                <w:sz w:val="24"/>
                <w:szCs w:val="24"/>
              </w:rPr>
              <w:t xml:space="preserve">.8 </w:t>
            </w:r>
            <w:r w:rsidR="006676D1" w:rsidRPr="006E1CB5">
              <w:rPr>
                <w:sz w:val="24"/>
                <w:szCs w:val="24"/>
              </w:rPr>
              <w:t>Sandariklių komplektas</w:t>
            </w:r>
            <w:r w:rsidR="006676D1" w:rsidRPr="00077F9D">
              <w:rPr>
                <w:sz w:val="24"/>
                <w:szCs w:val="24"/>
              </w:rPr>
              <w:t>.</w:t>
            </w:r>
          </w:p>
        </w:tc>
        <w:tc>
          <w:tcPr>
            <w:tcW w:w="2410" w:type="dxa"/>
          </w:tcPr>
          <w:p w14:paraId="42B9E653" w14:textId="77777777" w:rsidR="00AF08F6" w:rsidRPr="00077F9D" w:rsidRDefault="00AF08F6" w:rsidP="00077F9D">
            <w:pPr>
              <w:jc w:val="both"/>
              <w:rPr>
                <w:sz w:val="24"/>
                <w:szCs w:val="24"/>
              </w:rPr>
            </w:pPr>
          </w:p>
        </w:tc>
        <w:tc>
          <w:tcPr>
            <w:tcW w:w="2126" w:type="dxa"/>
          </w:tcPr>
          <w:p w14:paraId="70C5E88C" w14:textId="77777777" w:rsidR="00AF08F6" w:rsidRPr="00077F9D" w:rsidRDefault="00AF08F6" w:rsidP="00077F9D">
            <w:pPr>
              <w:jc w:val="both"/>
              <w:rPr>
                <w:sz w:val="24"/>
                <w:szCs w:val="24"/>
              </w:rPr>
            </w:pPr>
          </w:p>
        </w:tc>
      </w:tr>
      <w:tr w:rsidR="002F1F52" w:rsidRPr="00077F9D" w14:paraId="53BECE38" w14:textId="77777777" w:rsidTr="00C14EDF">
        <w:tc>
          <w:tcPr>
            <w:tcW w:w="9351" w:type="dxa"/>
            <w:gridSpan w:val="3"/>
          </w:tcPr>
          <w:p w14:paraId="3BD0C914" w14:textId="471B62E6" w:rsidR="002F1F52" w:rsidRPr="00077F9D" w:rsidRDefault="00BA56EA" w:rsidP="00077F9D">
            <w:pPr>
              <w:jc w:val="both"/>
              <w:rPr>
                <w:i/>
                <w:iCs/>
                <w:sz w:val="24"/>
                <w:szCs w:val="24"/>
              </w:rPr>
            </w:pPr>
            <w:r>
              <w:rPr>
                <w:i/>
                <w:iCs/>
                <w:sz w:val="24"/>
                <w:szCs w:val="24"/>
              </w:rPr>
              <w:t>10</w:t>
            </w:r>
            <w:r w:rsidR="006676D1" w:rsidRPr="00077F9D">
              <w:rPr>
                <w:i/>
                <w:iCs/>
                <w:sz w:val="24"/>
                <w:szCs w:val="24"/>
              </w:rPr>
              <w:t>.</w:t>
            </w:r>
            <w:r w:rsidR="00A47825" w:rsidRPr="00077F9D">
              <w:rPr>
                <w:i/>
                <w:iCs/>
                <w:sz w:val="24"/>
                <w:szCs w:val="24"/>
              </w:rPr>
              <w:t xml:space="preserve"> </w:t>
            </w:r>
            <w:r w:rsidR="00EE28FC" w:rsidRPr="00077F9D">
              <w:rPr>
                <w:i/>
                <w:iCs/>
                <w:sz w:val="24"/>
                <w:szCs w:val="24"/>
              </w:rPr>
              <w:t>Draudimas ir registracija</w:t>
            </w:r>
          </w:p>
        </w:tc>
      </w:tr>
      <w:tr w:rsidR="002F1F52" w:rsidRPr="00FD6F14" w14:paraId="07C1DB0E" w14:textId="77777777" w:rsidTr="00C14EDF">
        <w:tc>
          <w:tcPr>
            <w:tcW w:w="4815" w:type="dxa"/>
          </w:tcPr>
          <w:p w14:paraId="08ACD39A" w14:textId="707EC07F" w:rsidR="002F1F52" w:rsidRPr="00077F9D" w:rsidRDefault="00BA56EA" w:rsidP="00077F9D">
            <w:pPr>
              <w:jc w:val="both"/>
              <w:rPr>
                <w:sz w:val="24"/>
                <w:szCs w:val="24"/>
              </w:rPr>
            </w:pPr>
            <w:r>
              <w:rPr>
                <w:sz w:val="24"/>
                <w:szCs w:val="24"/>
              </w:rPr>
              <w:t>10</w:t>
            </w:r>
            <w:r w:rsidR="002F1F52" w:rsidRPr="00077F9D">
              <w:rPr>
                <w:sz w:val="24"/>
                <w:szCs w:val="24"/>
              </w:rPr>
              <w:t xml:space="preserve">.1. </w:t>
            </w:r>
            <w:r w:rsidR="001721EC" w:rsidRPr="00077F9D">
              <w:rPr>
                <w:bCs/>
                <w:sz w:val="24"/>
                <w:szCs w:val="24"/>
              </w:rPr>
              <w:t>Automobiliai perduodami su galiojančiu civilinės atsakomybės draudimu</w:t>
            </w:r>
            <w:r w:rsidR="002F1F52" w:rsidRPr="00077F9D">
              <w:rPr>
                <w:sz w:val="24"/>
                <w:szCs w:val="24"/>
              </w:rPr>
              <w:t>.</w:t>
            </w:r>
          </w:p>
        </w:tc>
        <w:tc>
          <w:tcPr>
            <w:tcW w:w="2410" w:type="dxa"/>
          </w:tcPr>
          <w:p w14:paraId="693E79CF" w14:textId="77777777" w:rsidR="002F1F52" w:rsidRPr="00077F9D" w:rsidRDefault="002F1F52" w:rsidP="00077F9D">
            <w:pPr>
              <w:jc w:val="both"/>
              <w:rPr>
                <w:sz w:val="24"/>
                <w:szCs w:val="24"/>
              </w:rPr>
            </w:pPr>
          </w:p>
        </w:tc>
        <w:tc>
          <w:tcPr>
            <w:tcW w:w="2126" w:type="dxa"/>
          </w:tcPr>
          <w:p w14:paraId="1CD3E340" w14:textId="77777777" w:rsidR="002F1F52" w:rsidRPr="00077F9D" w:rsidRDefault="002F1F52" w:rsidP="00077F9D">
            <w:pPr>
              <w:jc w:val="both"/>
              <w:rPr>
                <w:sz w:val="24"/>
                <w:szCs w:val="24"/>
              </w:rPr>
            </w:pPr>
          </w:p>
        </w:tc>
      </w:tr>
      <w:tr w:rsidR="002F1F52" w:rsidRPr="00FD6F14" w14:paraId="2F11A845" w14:textId="77777777" w:rsidTr="00F42196">
        <w:trPr>
          <w:trHeight w:val="690"/>
        </w:trPr>
        <w:tc>
          <w:tcPr>
            <w:tcW w:w="4815" w:type="dxa"/>
          </w:tcPr>
          <w:p w14:paraId="32FD6288" w14:textId="6DCB9EC9" w:rsidR="002F1F52" w:rsidRPr="00077F9D" w:rsidRDefault="00BA56EA" w:rsidP="00077F9D">
            <w:pPr>
              <w:jc w:val="both"/>
              <w:rPr>
                <w:sz w:val="24"/>
                <w:szCs w:val="24"/>
              </w:rPr>
            </w:pPr>
            <w:r>
              <w:rPr>
                <w:sz w:val="24"/>
                <w:szCs w:val="24"/>
              </w:rPr>
              <w:t>10</w:t>
            </w:r>
            <w:r w:rsidR="002F1F52" w:rsidRPr="00077F9D">
              <w:rPr>
                <w:sz w:val="24"/>
                <w:szCs w:val="24"/>
              </w:rPr>
              <w:t xml:space="preserve">.2. </w:t>
            </w:r>
            <w:r w:rsidR="00AB3625" w:rsidRPr="00077F9D">
              <w:rPr>
                <w:bCs/>
                <w:sz w:val="24"/>
                <w:szCs w:val="24"/>
              </w:rPr>
              <w:t>Transporto priemonių registracija pirkėjo vardu AB „Regitra“</w:t>
            </w:r>
            <w:r w:rsidR="002F1F52" w:rsidRPr="00077F9D">
              <w:rPr>
                <w:sz w:val="24"/>
                <w:szCs w:val="24"/>
              </w:rPr>
              <w:t>.</w:t>
            </w:r>
          </w:p>
        </w:tc>
        <w:tc>
          <w:tcPr>
            <w:tcW w:w="2410" w:type="dxa"/>
          </w:tcPr>
          <w:p w14:paraId="3DB9C8F5" w14:textId="77777777" w:rsidR="002F1F52" w:rsidRPr="00077F9D" w:rsidRDefault="002F1F52" w:rsidP="00077F9D">
            <w:pPr>
              <w:jc w:val="both"/>
              <w:rPr>
                <w:sz w:val="24"/>
                <w:szCs w:val="24"/>
              </w:rPr>
            </w:pPr>
          </w:p>
        </w:tc>
        <w:tc>
          <w:tcPr>
            <w:tcW w:w="2126" w:type="dxa"/>
          </w:tcPr>
          <w:p w14:paraId="1B5F38C5" w14:textId="77777777" w:rsidR="002F1F52" w:rsidRPr="00077F9D" w:rsidRDefault="002F1F52" w:rsidP="00077F9D">
            <w:pPr>
              <w:jc w:val="both"/>
              <w:rPr>
                <w:sz w:val="24"/>
                <w:szCs w:val="24"/>
              </w:rPr>
            </w:pPr>
          </w:p>
        </w:tc>
      </w:tr>
    </w:tbl>
    <w:p w14:paraId="7893D733" w14:textId="0B106C9A" w:rsidR="00327EE3" w:rsidRPr="0078703A" w:rsidRDefault="003373A2" w:rsidP="0078703A">
      <w:pPr>
        <w:suppressAutoHyphens/>
        <w:jc w:val="center"/>
        <w:rPr>
          <w:rFonts w:cs="Times New Roman"/>
          <w:b/>
          <w:bCs/>
          <w:lang w:val="lt-LT"/>
        </w:rPr>
      </w:pPr>
      <w:r w:rsidRPr="0078703A">
        <w:rPr>
          <w:rFonts w:cs="Times New Roman"/>
          <w:b/>
          <w:bCs/>
          <w:lang w:val="lt-LT"/>
        </w:rPr>
        <w:t>______________________</w:t>
      </w:r>
    </w:p>
    <w:sectPr w:rsidR="00327EE3" w:rsidRPr="0078703A"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EE62" w14:textId="77777777" w:rsidR="00CD311A" w:rsidRDefault="00CD311A">
      <w:r>
        <w:separator/>
      </w:r>
    </w:p>
  </w:endnote>
  <w:endnote w:type="continuationSeparator" w:id="0">
    <w:p w14:paraId="570FCC63" w14:textId="77777777" w:rsidR="00CD311A" w:rsidRDefault="00CD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D156" w14:textId="77777777" w:rsidR="00CD311A" w:rsidRDefault="00CD311A">
      <w:r>
        <w:rPr>
          <w:color w:val="000000"/>
        </w:rPr>
        <w:separator/>
      </w:r>
    </w:p>
  </w:footnote>
  <w:footnote w:type="continuationSeparator" w:id="0">
    <w:p w14:paraId="22458F17" w14:textId="77777777" w:rsidR="00CD311A" w:rsidRDefault="00CD3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9747383"/>
    <w:multiLevelType w:val="multilevel"/>
    <w:tmpl w:val="BBB6C254"/>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6"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A564DC"/>
    <w:multiLevelType w:val="multilevel"/>
    <w:tmpl w:val="BE7C2C42"/>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5"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1"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2"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0"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3"/>
  </w:num>
  <w:num w:numId="2" w16cid:durableId="1218517937">
    <w:abstractNumId w:val="31"/>
  </w:num>
  <w:num w:numId="3" w16cid:durableId="1521434948">
    <w:abstractNumId w:val="23"/>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2"/>
  </w:num>
  <w:num w:numId="9" w16cid:durableId="607198173">
    <w:abstractNumId w:val="43"/>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8"/>
  </w:num>
  <w:num w:numId="15" w16cid:durableId="604264215">
    <w:abstractNumId w:val="40"/>
  </w:num>
  <w:num w:numId="16" w16cid:durableId="1696495514">
    <w:abstractNumId w:val="32"/>
  </w:num>
  <w:num w:numId="17" w16cid:durableId="1679653942">
    <w:abstractNumId w:val="26"/>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39"/>
  </w:num>
  <w:num w:numId="22" w16cid:durableId="990794696">
    <w:abstractNumId w:val="27"/>
  </w:num>
  <w:num w:numId="23" w16cid:durableId="1415324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1"/>
  </w:num>
  <w:num w:numId="25" w16cid:durableId="726034048">
    <w:abstractNumId w:val="8"/>
  </w:num>
  <w:num w:numId="26" w16cid:durableId="58750666">
    <w:abstractNumId w:val="29"/>
  </w:num>
  <w:num w:numId="27" w16cid:durableId="67314770">
    <w:abstractNumId w:val="20"/>
  </w:num>
  <w:num w:numId="28" w16cid:durableId="1996449446">
    <w:abstractNumId w:val="34"/>
  </w:num>
  <w:num w:numId="29" w16cid:durableId="876430786">
    <w:abstractNumId w:val="44"/>
  </w:num>
  <w:num w:numId="30" w16cid:durableId="1624116274">
    <w:abstractNumId w:val="3"/>
  </w:num>
  <w:num w:numId="31" w16cid:durableId="1701323533">
    <w:abstractNumId w:val="38"/>
  </w:num>
  <w:num w:numId="32" w16cid:durableId="738480316">
    <w:abstractNumId w:val="37"/>
  </w:num>
  <w:num w:numId="33" w16cid:durableId="1303580598">
    <w:abstractNumId w:val="41"/>
  </w:num>
  <w:num w:numId="34" w16cid:durableId="151526799">
    <w:abstractNumId w:val="24"/>
  </w:num>
  <w:num w:numId="35" w16cid:durableId="377441745">
    <w:abstractNumId w:val="2"/>
  </w:num>
  <w:num w:numId="36" w16cid:durableId="750585569">
    <w:abstractNumId w:val="25"/>
  </w:num>
  <w:num w:numId="37" w16cid:durableId="1428387581">
    <w:abstractNumId w:val="12"/>
  </w:num>
  <w:num w:numId="38" w16cid:durableId="1001666072">
    <w:abstractNumId w:val="35"/>
  </w:num>
  <w:num w:numId="39" w16cid:durableId="767043617">
    <w:abstractNumId w:val="16"/>
  </w:num>
  <w:num w:numId="40" w16cid:durableId="1205605683">
    <w:abstractNumId w:val="36"/>
  </w:num>
  <w:num w:numId="41" w16cid:durableId="1514996148">
    <w:abstractNumId w:val="5"/>
  </w:num>
  <w:num w:numId="42" w16cid:durableId="144661584">
    <w:abstractNumId w:val="17"/>
  </w:num>
  <w:num w:numId="43" w16cid:durableId="859706849">
    <w:abstractNumId w:val="45"/>
  </w:num>
  <w:num w:numId="44" w16cid:durableId="470707073">
    <w:abstractNumId w:val="7"/>
  </w:num>
  <w:num w:numId="45" w16cid:durableId="290482564">
    <w:abstractNumId w:val="22"/>
  </w:num>
  <w:num w:numId="46" w16cid:durableId="83095045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844"/>
    <w:rsid w:val="00013CE5"/>
    <w:rsid w:val="00015531"/>
    <w:rsid w:val="000168F1"/>
    <w:rsid w:val="00017CBD"/>
    <w:rsid w:val="00021988"/>
    <w:rsid w:val="00021A4F"/>
    <w:rsid w:val="00035A66"/>
    <w:rsid w:val="0003784B"/>
    <w:rsid w:val="0004261E"/>
    <w:rsid w:val="00045155"/>
    <w:rsid w:val="00055878"/>
    <w:rsid w:val="00056345"/>
    <w:rsid w:val="0006527C"/>
    <w:rsid w:val="00065333"/>
    <w:rsid w:val="00077F9D"/>
    <w:rsid w:val="0008380B"/>
    <w:rsid w:val="000865E1"/>
    <w:rsid w:val="000918E9"/>
    <w:rsid w:val="00092E43"/>
    <w:rsid w:val="00094354"/>
    <w:rsid w:val="00094A1A"/>
    <w:rsid w:val="000A19A5"/>
    <w:rsid w:val="000A1A34"/>
    <w:rsid w:val="000A26F1"/>
    <w:rsid w:val="000A76F4"/>
    <w:rsid w:val="000A7EBE"/>
    <w:rsid w:val="000B115D"/>
    <w:rsid w:val="000B7659"/>
    <w:rsid w:val="000C06D2"/>
    <w:rsid w:val="000C746A"/>
    <w:rsid w:val="000C7EEA"/>
    <w:rsid w:val="000D0AD0"/>
    <w:rsid w:val="000D2642"/>
    <w:rsid w:val="000D41B6"/>
    <w:rsid w:val="000D4AFC"/>
    <w:rsid w:val="000D525B"/>
    <w:rsid w:val="000E18C2"/>
    <w:rsid w:val="000E7287"/>
    <w:rsid w:val="000E743A"/>
    <w:rsid w:val="000F7801"/>
    <w:rsid w:val="0010063F"/>
    <w:rsid w:val="001016F9"/>
    <w:rsid w:val="00103784"/>
    <w:rsid w:val="00103DCA"/>
    <w:rsid w:val="001066A2"/>
    <w:rsid w:val="0011306A"/>
    <w:rsid w:val="00117CD8"/>
    <w:rsid w:val="00120824"/>
    <w:rsid w:val="00124061"/>
    <w:rsid w:val="0012762D"/>
    <w:rsid w:val="00127C89"/>
    <w:rsid w:val="00145FC6"/>
    <w:rsid w:val="00147DF9"/>
    <w:rsid w:val="001506F0"/>
    <w:rsid w:val="001521B5"/>
    <w:rsid w:val="0015398C"/>
    <w:rsid w:val="00157496"/>
    <w:rsid w:val="001617D2"/>
    <w:rsid w:val="001678CE"/>
    <w:rsid w:val="001721EC"/>
    <w:rsid w:val="001876E8"/>
    <w:rsid w:val="00190DFA"/>
    <w:rsid w:val="0019276C"/>
    <w:rsid w:val="00196276"/>
    <w:rsid w:val="001A2B25"/>
    <w:rsid w:val="001A5286"/>
    <w:rsid w:val="001A57C2"/>
    <w:rsid w:val="001B1B4F"/>
    <w:rsid w:val="001B43F8"/>
    <w:rsid w:val="001C631F"/>
    <w:rsid w:val="001C66EF"/>
    <w:rsid w:val="001D45B5"/>
    <w:rsid w:val="001D5BD7"/>
    <w:rsid w:val="001D72DB"/>
    <w:rsid w:val="001E0627"/>
    <w:rsid w:val="001E0781"/>
    <w:rsid w:val="001E7451"/>
    <w:rsid w:val="001F6FD6"/>
    <w:rsid w:val="001F78B8"/>
    <w:rsid w:val="00204488"/>
    <w:rsid w:val="00211D1A"/>
    <w:rsid w:val="00217D31"/>
    <w:rsid w:val="00223122"/>
    <w:rsid w:val="0022429D"/>
    <w:rsid w:val="00225F0C"/>
    <w:rsid w:val="00226EE9"/>
    <w:rsid w:val="002339B4"/>
    <w:rsid w:val="00234FA0"/>
    <w:rsid w:val="00237ABA"/>
    <w:rsid w:val="0024057A"/>
    <w:rsid w:val="00241D20"/>
    <w:rsid w:val="0024321A"/>
    <w:rsid w:val="00245207"/>
    <w:rsid w:val="002518FF"/>
    <w:rsid w:val="00254905"/>
    <w:rsid w:val="00257B8F"/>
    <w:rsid w:val="00261950"/>
    <w:rsid w:val="00264496"/>
    <w:rsid w:val="00277067"/>
    <w:rsid w:val="00281247"/>
    <w:rsid w:val="00285F84"/>
    <w:rsid w:val="00291DDC"/>
    <w:rsid w:val="00292276"/>
    <w:rsid w:val="002947A3"/>
    <w:rsid w:val="00296991"/>
    <w:rsid w:val="002A234C"/>
    <w:rsid w:val="002A284B"/>
    <w:rsid w:val="002A4B46"/>
    <w:rsid w:val="002A6E00"/>
    <w:rsid w:val="002A7CE2"/>
    <w:rsid w:val="002B049D"/>
    <w:rsid w:val="002B42A1"/>
    <w:rsid w:val="002B4625"/>
    <w:rsid w:val="002D53AC"/>
    <w:rsid w:val="002D5BBE"/>
    <w:rsid w:val="002D7F8D"/>
    <w:rsid w:val="002E3FB3"/>
    <w:rsid w:val="002F1F52"/>
    <w:rsid w:val="002F2B07"/>
    <w:rsid w:val="002F2D31"/>
    <w:rsid w:val="002F4A05"/>
    <w:rsid w:val="0030068E"/>
    <w:rsid w:val="003023C6"/>
    <w:rsid w:val="00313B5E"/>
    <w:rsid w:val="00320515"/>
    <w:rsid w:val="0032118A"/>
    <w:rsid w:val="003239A2"/>
    <w:rsid w:val="00324F06"/>
    <w:rsid w:val="00327EE3"/>
    <w:rsid w:val="003373A2"/>
    <w:rsid w:val="003378B3"/>
    <w:rsid w:val="00342131"/>
    <w:rsid w:val="00345869"/>
    <w:rsid w:val="00365DAC"/>
    <w:rsid w:val="0037096A"/>
    <w:rsid w:val="00372395"/>
    <w:rsid w:val="00372E2D"/>
    <w:rsid w:val="0037377A"/>
    <w:rsid w:val="003751AD"/>
    <w:rsid w:val="0037667C"/>
    <w:rsid w:val="003772ED"/>
    <w:rsid w:val="00385C75"/>
    <w:rsid w:val="00386A95"/>
    <w:rsid w:val="00386F8D"/>
    <w:rsid w:val="00387D51"/>
    <w:rsid w:val="00391FE4"/>
    <w:rsid w:val="00393145"/>
    <w:rsid w:val="0039701B"/>
    <w:rsid w:val="003A0606"/>
    <w:rsid w:val="003A346E"/>
    <w:rsid w:val="003A4F9B"/>
    <w:rsid w:val="003B624E"/>
    <w:rsid w:val="003B69FC"/>
    <w:rsid w:val="003B7B3E"/>
    <w:rsid w:val="003C74DC"/>
    <w:rsid w:val="003D0B1C"/>
    <w:rsid w:val="003D22E0"/>
    <w:rsid w:val="003F3340"/>
    <w:rsid w:val="003F4CAD"/>
    <w:rsid w:val="003F6BA1"/>
    <w:rsid w:val="00402769"/>
    <w:rsid w:val="00415D0C"/>
    <w:rsid w:val="00417BEA"/>
    <w:rsid w:val="004260AE"/>
    <w:rsid w:val="00432257"/>
    <w:rsid w:val="004333C8"/>
    <w:rsid w:val="00434813"/>
    <w:rsid w:val="00434D88"/>
    <w:rsid w:val="00437F4C"/>
    <w:rsid w:val="004413DD"/>
    <w:rsid w:val="00444438"/>
    <w:rsid w:val="004446A1"/>
    <w:rsid w:val="0045435D"/>
    <w:rsid w:val="00455A1E"/>
    <w:rsid w:val="0046401B"/>
    <w:rsid w:val="00470C8D"/>
    <w:rsid w:val="00472099"/>
    <w:rsid w:val="004738C2"/>
    <w:rsid w:val="00477861"/>
    <w:rsid w:val="0048021E"/>
    <w:rsid w:val="00480F36"/>
    <w:rsid w:val="004825A1"/>
    <w:rsid w:val="00485B91"/>
    <w:rsid w:val="00492602"/>
    <w:rsid w:val="004936E6"/>
    <w:rsid w:val="004971B0"/>
    <w:rsid w:val="004A354C"/>
    <w:rsid w:val="004B1725"/>
    <w:rsid w:val="004B3891"/>
    <w:rsid w:val="004B4B5D"/>
    <w:rsid w:val="004B7527"/>
    <w:rsid w:val="004C0BEA"/>
    <w:rsid w:val="004C43E6"/>
    <w:rsid w:val="004C674B"/>
    <w:rsid w:val="004D19ED"/>
    <w:rsid w:val="004E043B"/>
    <w:rsid w:val="004F07B2"/>
    <w:rsid w:val="004F0A0D"/>
    <w:rsid w:val="004F1CA4"/>
    <w:rsid w:val="004F6E85"/>
    <w:rsid w:val="005003BC"/>
    <w:rsid w:val="00502356"/>
    <w:rsid w:val="00517795"/>
    <w:rsid w:val="005271BD"/>
    <w:rsid w:val="00527347"/>
    <w:rsid w:val="00533905"/>
    <w:rsid w:val="0054337C"/>
    <w:rsid w:val="005449DA"/>
    <w:rsid w:val="00544B41"/>
    <w:rsid w:val="005468F0"/>
    <w:rsid w:val="00557A26"/>
    <w:rsid w:val="005611B9"/>
    <w:rsid w:val="00567EF0"/>
    <w:rsid w:val="00581087"/>
    <w:rsid w:val="005831C4"/>
    <w:rsid w:val="0059089E"/>
    <w:rsid w:val="00592B10"/>
    <w:rsid w:val="005A3EA7"/>
    <w:rsid w:val="005C2AC2"/>
    <w:rsid w:val="005C3477"/>
    <w:rsid w:val="005C7A41"/>
    <w:rsid w:val="005D06F9"/>
    <w:rsid w:val="005D2E59"/>
    <w:rsid w:val="005D532C"/>
    <w:rsid w:val="005D5C41"/>
    <w:rsid w:val="005E2B2E"/>
    <w:rsid w:val="005E4F07"/>
    <w:rsid w:val="005E5B80"/>
    <w:rsid w:val="005F2270"/>
    <w:rsid w:val="00601521"/>
    <w:rsid w:val="006049A6"/>
    <w:rsid w:val="0061090E"/>
    <w:rsid w:val="006147F3"/>
    <w:rsid w:val="0061774B"/>
    <w:rsid w:val="00634315"/>
    <w:rsid w:val="006347E0"/>
    <w:rsid w:val="00636F3E"/>
    <w:rsid w:val="006413DF"/>
    <w:rsid w:val="006501BD"/>
    <w:rsid w:val="00656F8B"/>
    <w:rsid w:val="006620F6"/>
    <w:rsid w:val="00664951"/>
    <w:rsid w:val="00666A02"/>
    <w:rsid w:val="00666A1F"/>
    <w:rsid w:val="006676D1"/>
    <w:rsid w:val="0067115C"/>
    <w:rsid w:val="00671FFA"/>
    <w:rsid w:val="00673BF4"/>
    <w:rsid w:val="00691D3A"/>
    <w:rsid w:val="00695144"/>
    <w:rsid w:val="006A0C31"/>
    <w:rsid w:val="006A19FF"/>
    <w:rsid w:val="006A4D2B"/>
    <w:rsid w:val="006A6562"/>
    <w:rsid w:val="006B1499"/>
    <w:rsid w:val="006B392F"/>
    <w:rsid w:val="006B7B0F"/>
    <w:rsid w:val="006C4DE8"/>
    <w:rsid w:val="006C7FDF"/>
    <w:rsid w:val="006D107F"/>
    <w:rsid w:val="006D237B"/>
    <w:rsid w:val="006D4982"/>
    <w:rsid w:val="006E0300"/>
    <w:rsid w:val="006E0D4A"/>
    <w:rsid w:val="006E5ACD"/>
    <w:rsid w:val="006E5F1B"/>
    <w:rsid w:val="006E7874"/>
    <w:rsid w:val="006F0C4D"/>
    <w:rsid w:val="006F0EE6"/>
    <w:rsid w:val="006F3054"/>
    <w:rsid w:val="006F4CE3"/>
    <w:rsid w:val="006F619D"/>
    <w:rsid w:val="006F6C98"/>
    <w:rsid w:val="006F7EB3"/>
    <w:rsid w:val="0070028D"/>
    <w:rsid w:val="00701001"/>
    <w:rsid w:val="00702390"/>
    <w:rsid w:val="00702D2E"/>
    <w:rsid w:val="007160DC"/>
    <w:rsid w:val="0072028B"/>
    <w:rsid w:val="0072085F"/>
    <w:rsid w:val="007213BB"/>
    <w:rsid w:val="00721BA2"/>
    <w:rsid w:val="007238F9"/>
    <w:rsid w:val="00726D52"/>
    <w:rsid w:val="00731231"/>
    <w:rsid w:val="00734A46"/>
    <w:rsid w:val="007420B9"/>
    <w:rsid w:val="007473B0"/>
    <w:rsid w:val="00754B5F"/>
    <w:rsid w:val="00762527"/>
    <w:rsid w:val="00762EC0"/>
    <w:rsid w:val="00774865"/>
    <w:rsid w:val="00775016"/>
    <w:rsid w:val="00776EB1"/>
    <w:rsid w:val="00786B7B"/>
    <w:rsid w:val="0078703A"/>
    <w:rsid w:val="00793981"/>
    <w:rsid w:val="00797D24"/>
    <w:rsid w:val="007A027B"/>
    <w:rsid w:val="007A3CFA"/>
    <w:rsid w:val="007A4A04"/>
    <w:rsid w:val="007A58A5"/>
    <w:rsid w:val="007B051A"/>
    <w:rsid w:val="007B4D23"/>
    <w:rsid w:val="007C258B"/>
    <w:rsid w:val="007C3697"/>
    <w:rsid w:val="007C6DAA"/>
    <w:rsid w:val="007C6E02"/>
    <w:rsid w:val="007D1109"/>
    <w:rsid w:val="007D23B6"/>
    <w:rsid w:val="007D3206"/>
    <w:rsid w:val="007D60E8"/>
    <w:rsid w:val="007D7536"/>
    <w:rsid w:val="007D7F32"/>
    <w:rsid w:val="007E3246"/>
    <w:rsid w:val="007E3571"/>
    <w:rsid w:val="007E3A7F"/>
    <w:rsid w:val="007E6035"/>
    <w:rsid w:val="007E64C9"/>
    <w:rsid w:val="007F54F5"/>
    <w:rsid w:val="008056C5"/>
    <w:rsid w:val="00810272"/>
    <w:rsid w:val="0081385C"/>
    <w:rsid w:val="008165C8"/>
    <w:rsid w:val="008252EE"/>
    <w:rsid w:val="00826A4D"/>
    <w:rsid w:val="00830564"/>
    <w:rsid w:val="0083085D"/>
    <w:rsid w:val="008339A2"/>
    <w:rsid w:val="00833D24"/>
    <w:rsid w:val="00844E08"/>
    <w:rsid w:val="00847FF6"/>
    <w:rsid w:val="008531D3"/>
    <w:rsid w:val="008550EE"/>
    <w:rsid w:val="0085591C"/>
    <w:rsid w:val="0085617F"/>
    <w:rsid w:val="00860A97"/>
    <w:rsid w:val="0086249B"/>
    <w:rsid w:val="00863C21"/>
    <w:rsid w:val="0086491D"/>
    <w:rsid w:val="00865D7F"/>
    <w:rsid w:val="0086777B"/>
    <w:rsid w:val="00867B9E"/>
    <w:rsid w:val="00867DE7"/>
    <w:rsid w:val="00875209"/>
    <w:rsid w:val="00883F6C"/>
    <w:rsid w:val="0088591B"/>
    <w:rsid w:val="00894352"/>
    <w:rsid w:val="00896405"/>
    <w:rsid w:val="008A7214"/>
    <w:rsid w:val="008B2174"/>
    <w:rsid w:val="008B34E5"/>
    <w:rsid w:val="008B7A8F"/>
    <w:rsid w:val="008C3102"/>
    <w:rsid w:val="008C4250"/>
    <w:rsid w:val="008F3D07"/>
    <w:rsid w:val="008F51A9"/>
    <w:rsid w:val="008F69CD"/>
    <w:rsid w:val="00900BD1"/>
    <w:rsid w:val="0092362B"/>
    <w:rsid w:val="00926B05"/>
    <w:rsid w:val="00927F2F"/>
    <w:rsid w:val="0093474C"/>
    <w:rsid w:val="00937AE3"/>
    <w:rsid w:val="00940726"/>
    <w:rsid w:val="00960DC0"/>
    <w:rsid w:val="00965704"/>
    <w:rsid w:val="0097226A"/>
    <w:rsid w:val="00973717"/>
    <w:rsid w:val="00975961"/>
    <w:rsid w:val="009875D1"/>
    <w:rsid w:val="00987FAF"/>
    <w:rsid w:val="009923B3"/>
    <w:rsid w:val="00993D14"/>
    <w:rsid w:val="00996E88"/>
    <w:rsid w:val="009A0D73"/>
    <w:rsid w:val="009B4977"/>
    <w:rsid w:val="009B55C4"/>
    <w:rsid w:val="009B6BBF"/>
    <w:rsid w:val="009D0156"/>
    <w:rsid w:val="009E5218"/>
    <w:rsid w:val="009E794E"/>
    <w:rsid w:val="00A02EA1"/>
    <w:rsid w:val="00A16BCE"/>
    <w:rsid w:val="00A202B8"/>
    <w:rsid w:val="00A2295F"/>
    <w:rsid w:val="00A2444E"/>
    <w:rsid w:val="00A33022"/>
    <w:rsid w:val="00A3391F"/>
    <w:rsid w:val="00A42341"/>
    <w:rsid w:val="00A460AA"/>
    <w:rsid w:val="00A47825"/>
    <w:rsid w:val="00A4799B"/>
    <w:rsid w:val="00A50A21"/>
    <w:rsid w:val="00A55AD0"/>
    <w:rsid w:val="00A55CCC"/>
    <w:rsid w:val="00A730A8"/>
    <w:rsid w:val="00A75D0F"/>
    <w:rsid w:val="00A83925"/>
    <w:rsid w:val="00A842B0"/>
    <w:rsid w:val="00A90AFB"/>
    <w:rsid w:val="00A93B5D"/>
    <w:rsid w:val="00A973D1"/>
    <w:rsid w:val="00AA4C93"/>
    <w:rsid w:val="00AA5788"/>
    <w:rsid w:val="00AA6D4B"/>
    <w:rsid w:val="00AB3625"/>
    <w:rsid w:val="00AB788F"/>
    <w:rsid w:val="00AC0DBA"/>
    <w:rsid w:val="00AC1D4D"/>
    <w:rsid w:val="00AC3D83"/>
    <w:rsid w:val="00AC67D2"/>
    <w:rsid w:val="00AD5355"/>
    <w:rsid w:val="00AD7923"/>
    <w:rsid w:val="00AF08F6"/>
    <w:rsid w:val="00AF1CCD"/>
    <w:rsid w:val="00AF1CFC"/>
    <w:rsid w:val="00AF2FA7"/>
    <w:rsid w:val="00AF6A8D"/>
    <w:rsid w:val="00B03A48"/>
    <w:rsid w:val="00B0572C"/>
    <w:rsid w:val="00B07945"/>
    <w:rsid w:val="00B1049B"/>
    <w:rsid w:val="00B11288"/>
    <w:rsid w:val="00B136A6"/>
    <w:rsid w:val="00B147F3"/>
    <w:rsid w:val="00B158F3"/>
    <w:rsid w:val="00B16324"/>
    <w:rsid w:val="00B3235E"/>
    <w:rsid w:val="00B35354"/>
    <w:rsid w:val="00B35870"/>
    <w:rsid w:val="00B43B51"/>
    <w:rsid w:val="00B445E1"/>
    <w:rsid w:val="00B50916"/>
    <w:rsid w:val="00B51120"/>
    <w:rsid w:val="00B53D19"/>
    <w:rsid w:val="00B60CDF"/>
    <w:rsid w:val="00B63D80"/>
    <w:rsid w:val="00B653A5"/>
    <w:rsid w:val="00B66478"/>
    <w:rsid w:val="00B70CF5"/>
    <w:rsid w:val="00B73C71"/>
    <w:rsid w:val="00B954A6"/>
    <w:rsid w:val="00B9744C"/>
    <w:rsid w:val="00BA0633"/>
    <w:rsid w:val="00BA1A25"/>
    <w:rsid w:val="00BA1EEF"/>
    <w:rsid w:val="00BA56EA"/>
    <w:rsid w:val="00BA6F55"/>
    <w:rsid w:val="00BA77AB"/>
    <w:rsid w:val="00BC0A20"/>
    <w:rsid w:val="00BC1AE8"/>
    <w:rsid w:val="00BC28A1"/>
    <w:rsid w:val="00BC713E"/>
    <w:rsid w:val="00BC780E"/>
    <w:rsid w:val="00BD2347"/>
    <w:rsid w:val="00BD6576"/>
    <w:rsid w:val="00BE29E0"/>
    <w:rsid w:val="00BF5704"/>
    <w:rsid w:val="00C01508"/>
    <w:rsid w:val="00C03F22"/>
    <w:rsid w:val="00C06B2E"/>
    <w:rsid w:val="00C07D57"/>
    <w:rsid w:val="00C132D5"/>
    <w:rsid w:val="00C14EDF"/>
    <w:rsid w:val="00C17C7D"/>
    <w:rsid w:val="00C17FF2"/>
    <w:rsid w:val="00C22C94"/>
    <w:rsid w:val="00C25986"/>
    <w:rsid w:val="00C35E3D"/>
    <w:rsid w:val="00C43F9D"/>
    <w:rsid w:val="00C47C7E"/>
    <w:rsid w:val="00C5306F"/>
    <w:rsid w:val="00C5316E"/>
    <w:rsid w:val="00C6457C"/>
    <w:rsid w:val="00C64D01"/>
    <w:rsid w:val="00C67DC4"/>
    <w:rsid w:val="00C76905"/>
    <w:rsid w:val="00C8225B"/>
    <w:rsid w:val="00C85B2D"/>
    <w:rsid w:val="00C919BD"/>
    <w:rsid w:val="00C93F98"/>
    <w:rsid w:val="00CA5C76"/>
    <w:rsid w:val="00CB00B1"/>
    <w:rsid w:val="00CB6724"/>
    <w:rsid w:val="00CB77A0"/>
    <w:rsid w:val="00CD311A"/>
    <w:rsid w:val="00CD48CD"/>
    <w:rsid w:val="00CE16D3"/>
    <w:rsid w:val="00CE5760"/>
    <w:rsid w:val="00CF6731"/>
    <w:rsid w:val="00D118A5"/>
    <w:rsid w:val="00D14661"/>
    <w:rsid w:val="00D159A3"/>
    <w:rsid w:val="00D17B99"/>
    <w:rsid w:val="00D2362B"/>
    <w:rsid w:val="00D244A2"/>
    <w:rsid w:val="00D262DD"/>
    <w:rsid w:val="00D37B99"/>
    <w:rsid w:val="00D4085E"/>
    <w:rsid w:val="00D43C41"/>
    <w:rsid w:val="00D45BF5"/>
    <w:rsid w:val="00D47367"/>
    <w:rsid w:val="00D50925"/>
    <w:rsid w:val="00D51041"/>
    <w:rsid w:val="00D5482F"/>
    <w:rsid w:val="00D61E4F"/>
    <w:rsid w:val="00D621D6"/>
    <w:rsid w:val="00D718CE"/>
    <w:rsid w:val="00D71EE1"/>
    <w:rsid w:val="00D75BCA"/>
    <w:rsid w:val="00D76C71"/>
    <w:rsid w:val="00D80B73"/>
    <w:rsid w:val="00D82EB9"/>
    <w:rsid w:val="00D84E63"/>
    <w:rsid w:val="00D85902"/>
    <w:rsid w:val="00D9335F"/>
    <w:rsid w:val="00DA0B52"/>
    <w:rsid w:val="00DA13C8"/>
    <w:rsid w:val="00DA1F07"/>
    <w:rsid w:val="00DA4543"/>
    <w:rsid w:val="00DA5868"/>
    <w:rsid w:val="00DB1386"/>
    <w:rsid w:val="00DB7518"/>
    <w:rsid w:val="00DC3483"/>
    <w:rsid w:val="00DC4884"/>
    <w:rsid w:val="00DC560E"/>
    <w:rsid w:val="00DC7558"/>
    <w:rsid w:val="00DD014D"/>
    <w:rsid w:val="00DD1273"/>
    <w:rsid w:val="00DD76A3"/>
    <w:rsid w:val="00DE1B44"/>
    <w:rsid w:val="00DE288A"/>
    <w:rsid w:val="00DF0F43"/>
    <w:rsid w:val="00DF492C"/>
    <w:rsid w:val="00E10979"/>
    <w:rsid w:val="00E12DB0"/>
    <w:rsid w:val="00E14A79"/>
    <w:rsid w:val="00E24872"/>
    <w:rsid w:val="00E512DB"/>
    <w:rsid w:val="00E55B30"/>
    <w:rsid w:val="00E60501"/>
    <w:rsid w:val="00E63014"/>
    <w:rsid w:val="00E65C99"/>
    <w:rsid w:val="00E676BB"/>
    <w:rsid w:val="00E70041"/>
    <w:rsid w:val="00E70DC5"/>
    <w:rsid w:val="00E713BD"/>
    <w:rsid w:val="00E72DCF"/>
    <w:rsid w:val="00E73D12"/>
    <w:rsid w:val="00E75918"/>
    <w:rsid w:val="00E77EFD"/>
    <w:rsid w:val="00E91C47"/>
    <w:rsid w:val="00EA261C"/>
    <w:rsid w:val="00EA2BD9"/>
    <w:rsid w:val="00EB25F0"/>
    <w:rsid w:val="00EB4A30"/>
    <w:rsid w:val="00EB64C8"/>
    <w:rsid w:val="00EB73E8"/>
    <w:rsid w:val="00EC2158"/>
    <w:rsid w:val="00EC701C"/>
    <w:rsid w:val="00ED3935"/>
    <w:rsid w:val="00ED7414"/>
    <w:rsid w:val="00EE28FC"/>
    <w:rsid w:val="00EE3EF0"/>
    <w:rsid w:val="00EE5B5E"/>
    <w:rsid w:val="00EF074E"/>
    <w:rsid w:val="00EF6832"/>
    <w:rsid w:val="00F06525"/>
    <w:rsid w:val="00F130DB"/>
    <w:rsid w:val="00F14A7C"/>
    <w:rsid w:val="00F2116E"/>
    <w:rsid w:val="00F22520"/>
    <w:rsid w:val="00F22F43"/>
    <w:rsid w:val="00F236A6"/>
    <w:rsid w:val="00F24B1D"/>
    <w:rsid w:val="00F25035"/>
    <w:rsid w:val="00F26BF1"/>
    <w:rsid w:val="00F27DBD"/>
    <w:rsid w:val="00F31290"/>
    <w:rsid w:val="00F31541"/>
    <w:rsid w:val="00F42196"/>
    <w:rsid w:val="00F514D9"/>
    <w:rsid w:val="00F51F43"/>
    <w:rsid w:val="00F5642A"/>
    <w:rsid w:val="00F57533"/>
    <w:rsid w:val="00F606AA"/>
    <w:rsid w:val="00F60DA1"/>
    <w:rsid w:val="00F713E9"/>
    <w:rsid w:val="00F75391"/>
    <w:rsid w:val="00F860C4"/>
    <w:rsid w:val="00F86CC9"/>
    <w:rsid w:val="00F87CC9"/>
    <w:rsid w:val="00FA2566"/>
    <w:rsid w:val="00FA31E5"/>
    <w:rsid w:val="00FA6D01"/>
    <w:rsid w:val="00FB49FB"/>
    <w:rsid w:val="00FB4F34"/>
    <w:rsid w:val="00FC11CD"/>
    <w:rsid w:val="00FC76B5"/>
    <w:rsid w:val="00FD0A06"/>
    <w:rsid w:val="00FD5A98"/>
    <w:rsid w:val="00FD6F14"/>
    <w:rsid w:val="00FD736F"/>
    <w:rsid w:val="00FE0A99"/>
    <w:rsid w:val="00FE2E48"/>
    <w:rsid w:val="00FE58A2"/>
    <w:rsid w:val="00FF474F"/>
    <w:rsid w:val="00FF6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11519</Words>
  <Characters>6566</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Asta Čiulkinienė</cp:lastModifiedBy>
  <cp:revision>371</cp:revision>
  <cp:lastPrinted>2025-02-06T18:14:00Z</cp:lastPrinted>
  <dcterms:created xsi:type="dcterms:W3CDTF">2025-01-28T06:27:00Z</dcterms:created>
  <dcterms:modified xsi:type="dcterms:W3CDTF">2025-06-23T06:07:00Z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