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28ED0E3B" w:rsidR="005A5832" w:rsidRPr="009701DD" w:rsidRDefault="009701DD">
      <w:pPr>
        <w:tabs>
          <w:tab w:val="center" w:pos="4680"/>
          <w:tab w:val="right" w:pos="9360"/>
        </w:tabs>
        <w:spacing w:line="259" w:lineRule="auto"/>
        <w:jc w:val="both"/>
        <w:rPr>
          <w:rFonts w:ascii="Arial" w:eastAsia="Arial" w:hAnsi="Arial" w:cs="Arial"/>
          <w:color w:val="ED0000"/>
          <w:kern w:val="2"/>
          <w:sz w:val="18"/>
          <w:szCs w:val="18"/>
          <w:lang w:val="en-US"/>
        </w:rPr>
      </w:pPr>
      <w:r w:rsidRPr="009701DD">
        <w:rPr>
          <w:rFonts w:ascii="Arial" w:eastAsia="Arial" w:hAnsi="Arial" w:cs="Arial"/>
          <w:color w:val="ED0000"/>
          <w:kern w:val="2"/>
          <w:sz w:val="18"/>
          <w:szCs w:val="18"/>
          <w:lang w:val="en-US"/>
        </w:rPr>
        <w:t>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4E550AB9" w:rsidR="005A5832" w:rsidRDefault="00E933FA">
            <w:pPr>
              <w:jc w:val="both"/>
              <w:rPr>
                <w:kern w:val="2"/>
                <w:szCs w:val="24"/>
              </w:rPr>
            </w:pPr>
            <w:r w:rsidRPr="00E933FA">
              <w:t>Transporto priemonių, žemės ūkio mašinų padangos</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B9495B" w14:paraId="591B1D85" w14:textId="77777777">
        <w:tc>
          <w:tcPr>
            <w:tcW w:w="2808" w:type="dxa"/>
            <w:vMerge w:val="restart"/>
          </w:tcPr>
          <w:p w14:paraId="6DB2AB39" w14:textId="77777777" w:rsidR="00B9495B" w:rsidRDefault="00B9495B" w:rsidP="00B9495B">
            <w:pPr>
              <w:jc w:val="center"/>
              <w:rPr>
                <w:b/>
                <w:bCs/>
                <w:kern w:val="2"/>
                <w:szCs w:val="24"/>
              </w:rPr>
            </w:pPr>
          </w:p>
          <w:p w14:paraId="7A5F8C02" w14:textId="77777777" w:rsidR="00B9495B" w:rsidRDefault="00B9495B" w:rsidP="00B9495B">
            <w:pPr>
              <w:jc w:val="center"/>
              <w:rPr>
                <w:b/>
                <w:bCs/>
                <w:kern w:val="2"/>
                <w:szCs w:val="24"/>
              </w:rPr>
            </w:pPr>
          </w:p>
          <w:p w14:paraId="3E8B34EB" w14:textId="77777777" w:rsidR="00B9495B" w:rsidRDefault="00B9495B" w:rsidP="00B9495B">
            <w:pPr>
              <w:jc w:val="center"/>
              <w:rPr>
                <w:b/>
                <w:bCs/>
                <w:kern w:val="2"/>
                <w:szCs w:val="24"/>
              </w:rPr>
            </w:pPr>
          </w:p>
          <w:p w14:paraId="7D79EF83" w14:textId="77777777" w:rsidR="00B9495B" w:rsidRDefault="00B9495B" w:rsidP="00B9495B">
            <w:pPr>
              <w:rPr>
                <w:b/>
                <w:bCs/>
                <w:kern w:val="2"/>
                <w:szCs w:val="24"/>
              </w:rPr>
            </w:pPr>
          </w:p>
          <w:p w14:paraId="49E6741E" w14:textId="77777777" w:rsidR="00B9495B" w:rsidRDefault="00B9495B" w:rsidP="00B9495B">
            <w:pPr>
              <w:rPr>
                <w:b/>
                <w:bCs/>
                <w:kern w:val="2"/>
                <w:szCs w:val="24"/>
              </w:rPr>
            </w:pPr>
            <w:r>
              <w:rPr>
                <w:b/>
                <w:bCs/>
                <w:kern w:val="2"/>
                <w:szCs w:val="24"/>
              </w:rPr>
              <w:t>1.1. Pirkėjas</w:t>
            </w:r>
          </w:p>
        </w:tc>
        <w:tc>
          <w:tcPr>
            <w:tcW w:w="3240" w:type="dxa"/>
          </w:tcPr>
          <w:p w14:paraId="290182BC" w14:textId="77777777" w:rsidR="00B9495B" w:rsidRDefault="00B9495B" w:rsidP="00B9495B">
            <w:pPr>
              <w:rPr>
                <w:kern w:val="2"/>
                <w:szCs w:val="24"/>
              </w:rPr>
            </w:pPr>
            <w:r>
              <w:rPr>
                <w:kern w:val="2"/>
                <w:szCs w:val="24"/>
              </w:rPr>
              <w:t>1.1.1. Pavadinimas</w:t>
            </w:r>
          </w:p>
        </w:tc>
        <w:tc>
          <w:tcPr>
            <w:tcW w:w="3510" w:type="dxa"/>
          </w:tcPr>
          <w:p w14:paraId="3A0125FD" w14:textId="6749D738" w:rsidR="00B9495B" w:rsidRDefault="00B9495B" w:rsidP="00B9495B">
            <w:pPr>
              <w:jc w:val="center"/>
              <w:rPr>
                <w:kern w:val="2"/>
                <w:szCs w:val="24"/>
              </w:rPr>
            </w:pPr>
            <w:r w:rsidRPr="00F32C1B">
              <w:rPr>
                <w:rFonts w:eastAsiaTheme="minorEastAsia"/>
                <w:b/>
                <w:szCs w:val="24"/>
              </w:rPr>
              <w:t>Akcinė bendrovė „Panevėžio specialus autotransportas“</w:t>
            </w:r>
          </w:p>
        </w:tc>
      </w:tr>
      <w:tr w:rsidR="00B9495B" w14:paraId="42FEE172" w14:textId="77777777">
        <w:tc>
          <w:tcPr>
            <w:tcW w:w="2808" w:type="dxa"/>
            <w:vMerge/>
          </w:tcPr>
          <w:p w14:paraId="00486384" w14:textId="77777777" w:rsidR="00B9495B" w:rsidRDefault="00B9495B" w:rsidP="00B9495B">
            <w:pPr>
              <w:rPr>
                <w:kern w:val="2"/>
                <w:szCs w:val="24"/>
              </w:rPr>
            </w:pPr>
          </w:p>
        </w:tc>
        <w:tc>
          <w:tcPr>
            <w:tcW w:w="3240" w:type="dxa"/>
          </w:tcPr>
          <w:p w14:paraId="741E7D84" w14:textId="77777777" w:rsidR="00B9495B" w:rsidRDefault="00B9495B" w:rsidP="00B9495B">
            <w:pPr>
              <w:rPr>
                <w:kern w:val="2"/>
                <w:szCs w:val="24"/>
              </w:rPr>
            </w:pPr>
            <w:r>
              <w:rPr>
                <w:kern w:val="2"/>
                <w:szCs w:val="24"/>
              </w:rPr>
              <w:t>1.1.2. Juridinio asmens kodas</w:t>
            </w:r>
          </w:p>
        </w:tc>
        <w:tc>
          <w:tcPr>
            <w:tcW w:w="3510" w:type="dxa"/>
          </w:tcPr>
          <w:p w14:paraId="50C2247E" w14:textId="16D25F2E" w:rsidR="00B9495B" w:rsidRDefault="00B9495B" w:rsidP="00B9495B">
            <w:pPr>
              <w:jc w:val="center"/>
              <w:rPr>
                <w:kern w:val="2"/>
                <w:szCs w:val="24"/>
              </w:rPr>
            </w:pPr>
            <w:r w:rsidRPr="00F32C1B">
              <w:rPr>
                <w:rFonts w:eastAsiaTheme="minorEastAsia"/>
                <w:szCs w:val="24"/>
              </w:rPr>
              <w:t>247025610</w:t>
            </w:r>
          </w:p>
        </w:tc>
      </w:tr>
      <w:tr w:rsidR="00B9495B" w14:paraId="7B8C32B1" w14:textId="77777777">
        <w:tc>
          <w:tcPr>
            <w:tcW w:w="2808" w:type="dxa"/>
            <w:vMerge/>
          </w:tcPr>
          <w:p w14:paraId="471BACED" w14:textId="77777777" w:rsidR="00B9495B" w:rsidRDefault="00B9495B" w:rsidP="00B9495B">
            <w:pPr>
              <w:rPr>
                <w:kern w:val="2"/>
                <w:szCs w:val="24"/>
              </w:rPr>
            </w:pPr>
          </w:p>
        </w:tc>
        <w:tc>
          <w:tcPr>
            <w:tcW w:w="3240" w:type="dxa"/>
          </w:tcPr>
          <w:p w14:paraId="0BC5EA20" w14:textId="77777777" w:rsidR="00B9495B" w:rsidRDefault="00B9495B" w:rsidP="00B9495B">
            <w:pPr>
              <w:rPr>
                <w:kern w:val="2"/>
                <w:szCs w:val="24"/>
              </w:rPr>
            </w:pPr>
            <w:r>
              <w:rPr>
                <w:kern w:val="2"/>
                <w:szCs w:val="24"/>
              </w:rPr>
              <w:t>1.1.3. Adresas</w:t>
            </w:r>
          </w:p>
        </w:tc>
        <w:tc>
          <w:tcPr>
            <w:tcW w:w="3510" w:type="dxa"/>
          </w:tcPr>
          <w:p w14:paraId="42B381ED" w14:textId="1F9A2767" w:rsidR="00B9495B" w:rsidRDefault="00B9495B" w:rsidP="00B9495B">
            <w:pPr>
              <w:jc w:val="center"/>
              <w:rPr>
                <w:kern w:val="2"/>
                <w:szCs w:val="24"/>
              </w:rPr>
            </w:pPr>
            <w:r w:rsidRPr="00F32C1B">
              <w:rPr>
                <w:rFonts w:eastAsiaTheme="minorEastAsia"/>
                <w:szCs w:val="24"/>
              </w:rPr>
              <w:t>Pilėnų g. 43, LT-36237 Panevėžys</w:t>
            </w:r>
          </w:p>
        </w:tc>
      </w:tr>
      <w:tr w:rsidR="00B9495B" w14:paraId="666A720B" w14:textId="77777777">
        <w:tc>
          <w:tcPr>
            <w:tcW w:w="2808" w:type="dxa"/>
            <w:vMerge/>
          </w:tcPr>
          <w:p w14:paraId="4C81A916" w14:textId="77777777" w:rsidR="00B9495B" w:rsidRDefault="00B9495B" w:rsidP="00B9495B">
            <w:pPr>
              <w:rPr>
                <w:kern w:val="2"/>
                <w:szCs w:val="24"/>
              </w:rPr>
            </w:pPr>
          </w:p>
        </w:tc>
        <w:tc>
          <w:tcPr>
            <w:tcW w:w="3240" w:type="dxa"/>
          </w:tcPr>
          <w:p w14:paraId="25408357" w14:textId="77777777" w:rsidR="00B9495B" w:rsidRDefault="00B9495B" w:rsidP="00B9495B">
            <w:pPr>
              <w:rPr>
                <w:kern w:val="2"/>
                <w:szCs w:val="24"/>
              </w:rPr>
            </w:pPr>
            <w:r>
              <w:rPr>
                <w:kern w:val="2"/>
                <w:szCs w:val="24"/>
              </w:rPr>
              <w:t>1.1.4. PVM mokėtojo kodas</w:t>
            </w:r>
          </w:p>
        </w:tc>
        <w:tc>
          <w:tcPr>
            <w:tcW w:w="3510" w:type="dxa"/>
          </w:tcPr>
          <w:p w14:paraId="36FB6BFC" w14:textId="77E65D0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9495B" w14:paraId="087B979B" w14:textId="77777777">
        <w:tc>
          <w:tcPr>
            <w:tcW w:w="2808" w:type="dxa"/>
            <w:vMerge/>
          </w:tcPr>
          <w:p w14:paraId="1CA6057C" w14:textId="77777777" w:rsidR="00B9495B" w:rsidRDefault="00B9495B" w:rsidP="00B9495B">
            <w:pPr>
              <w:rPr>
                <w:kern w:val="2"/>
                <w:szCs w:val="24"/>
              </w:rPr>
            </w:pPr>
          </w:p>
        </w:tc>
        <w:tc>
          <w:tcPr>
            <w:tcW w:w="3240" w:type="dxa"/>
          </w:tcPr>
          <w:p w14:paraId="282D38B2" w14:textId="77777777" w:rsidR="00B9495B" w:rsidRDefault="00B9495B" w:rsidP="00B9495B">
            <w:pPr>
              <w:rPr>
                <w:kern w:val="2"/>
                <w:szCs w:val="24"/>
              </w:rPr>
            </w:pPr>
            <w:r>
              <w:rPr>
                <w:kern w:val="2"/>
                <w:szCs w:val="24"/>
              </w:rPr>
              <w:t>1.1.5. Atsiskaitomoji sąskaita</w:t>
            </w:r>
          </w:p>
        </w:tc>
        <w:tc>
          <w:tcPr>
            <w:tcW w:w="3510" w:type="dxa"/>
          </w:tcPr>
          <w:p w14:paraId="69E4C58D" w14:textId="5B8BC1BD"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9495B" w14:paraId="494DA696" w14:textId="77777777">
        <w:tc>
          <w:tcPr>
            <w:tcW w:w="2808" w:type="dxa"/>
            <w:vMerge/>
          </w:tcPr>
          <w:p w14:paraId="0873BF92" w14:textId="77777777" w:rsidR="00B9495B" w:rsidRDefault="00B9495B" w:rsidP="00B9495B">
            <w:pPr>
              <w:rPr>
                <w:kern w:val="2"/>
                <w:szCs w:val="24"/>
              </w:rPr>
            </w:pPr>
          </w:p>
        </w:tc>
        <w:tc>
          <w:tcPr>
            <w:tcW w:w="3240" w:type="dxa"/>
          </w:tcPr>
          <w:p w14:paraId="5B890899" w14:textId="77777777" w:rsidR="00B9495B" w:rsidRDefault="00B9495B" w:rsidP="00B9495B">
            <w:pPr>
              <w:rPr>
                <w:kern w:val="2"/>
                <w:szCs w:val="24"/>
              </w:rPr>
            </w:pPr>
            <w:r>
              <w:rPr>
                <w:kern w:val="2"/>
                <w:szCs w:val="24"/>
              </w:rPr>
              <w:t>1.1.6. Bankas, banko kodas</w:t>
            </w:r>
          </w:p>
        </w:tc>
        <w:tc>
          <w:tcPr>
            <w:tcW w:w="3510" w:type="dxa"/>
          </w:tcPr>
          <w:p w14:paraId="331BB724" w14:textId="1B94549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9495B" w14:paraId="4B5D9780" w14:textId="77777777">
        <w:tc>
          <w:tcPr>
            <w:tcW w:w="2808" w:type="dxa"/>
            <w:vMerge/>
          </w:tcPr>
          <w:p w14:paraId="42FC9F69" w14:textId="77777777" w:rsidR="00B9495B" w:rsidRDefault="00B9495B" w:rsidP="00B9495B">
            <w:pPr>
              <w:rPr>
                <w:kern w:val="2"/>
                <w:szCs w:val="24"/>
              </w:rPr>
            </w:pPr>
          </w:p>
        </w:tc>
        <w:tc>
          <w:tcPr>
            <w:tcW w:w="3240" w:type="dxa"/>
          </w:tcPr>
          <w:p w14:paraId="707C4D98" w14:textId="77777777" w:rsidR="00B9495B" w:rsidRDefault="00B9495B" w:rsidP="00B9495B">
            <w:pPr>
              <w:rPr>
                <w:kern w:val="2"/>
                <w:szCs w:val="24"/>
              </w:rPr>
            </w:pPr>
            <w:r>
              <w:rPr>
                <w:kern w:val="2"/>
                <w:szCs w:val="24"/>
              </w:rPr>
              <w:t>1.1.7. Telefonas</w:t>
            </w:r>
          </w:p>
        </w:tc>
        <w:tc>
          <w:tcPr>
            <w:tcW w:w="3510" w:type="dxa"/>
          </w:tcPr>
          <w:p w14:paraId="6BB9A0E0" w14:textId="247DF209"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9495B" w14:paraId="376C6052" w14:textId="77777777">
        <w:tc>
          <w:tcPr>
            <w:tcW w:w="2808" w:type="dxa"/>
            <w:vMerge/>
          </w:tcPr>
          <w:p w14:paraId="6089F984" w14:textId="77777777" w:rsidR="00B9495B" w:rsidRDefault="00B9495B" w:rsidP="00B9495B">
            <w:pPr>
              <w:rPr>
                <w:kern w:val="2"/>
                <w:szCs w:val="24"/>
              </w:rPr>
            </w:pPr>
          </w:p>
        </w:tc>
        <w:tc>
          <w:tcPr>
            <w:tcW w:w="3240" w:type="dxa"/>
          </w:tcPr>
          <w:p w14:paraId="28362C00" w14:textId="77777777" w:rsidR="00B9495B" w:rsidRDefault="00B9495B" w:rsidP="00B9495B">
            <w:pPr>
              <w:rPr>
                <w:kern w:val="2"/>
                <w:szCs w:val="24"/>
              </w:rPr>
            </w:pPr>
            <w:r>
              <w:rPr>
                <w:kern w:val="2"/>
                <w:szCs w:val="24"/>
              </w:rPr>
              <w:t>1.1.8. El. paštas</w:t>
            </w:r>
          </w:p>
        </w:tc>
        <w:tc>
          <w:tcPr>
            <w:tcW w:w="3510" w:type="dxa"/>
          </w:tcPr>
          <w:p w14:paraId="4142B6D2" w14:textId="5529A186" w:rsidR="00B9495B" w:rsidRDefault="00452F7C" w:rsidP="00B9495B">
            <w:pPr>
              <w:jc w:val="center"/>
              <w:rPr>
                <w:kern w:val="2"/>
                <w:szCs w:val="24"/>
              </w:rPr>
            </w:pPr>
            <w:r>
              <w:rPr>
                <w:kern w:val="2"/>
                <w:szCs w:val="24"/>
              </w:rPr>
              <w:t>i</w:t>
            </w:r>
            <w:r w:rsidR="00B9495B" w:rsidRPr="007F31CD">
              <w:rPr>
                <w:kern w:val="2"/>
                <w:szCs w:val="24"/>
              </w:rPr>
              <w:t>nfo@psa.lt</w:t>
            </w:r>
          </w:p>
        </w:tc>
      </w:tr>
      <w:tr w:rsidR="00B9495B" w14:paraId="37079DC8" w14:textId="77777777">
        <w:tc>
          <w:tcPr>
            <w:tcW w:w="2808" w:type="dxa"/>
            <w:vMerge/>
          </w:tcPr>
          <w:p w14:paraId="53B7EEF2" w14:textId="77777777" w:rsidR="00B9495B" w:rsidRDefault="00B9495B" w:rsidP="00B9495B">
            <w:pPr>
              <w:rPr>
                <w:kern w:val="2"/>
                <w:szCs w:val="24"/>
              </w:rPr>
            </w:pPr>
          </w:p>
        </w:tc>
        <w:tc>
          <w:tcPr>
            <w:tcW w:w="3240" w:type="dxa"/>
          </w:tcPr>
          <w:p w14:paraId="5256ACDA" w14:textId="77777777" w:rsidR="00B9495B" w:rsidRDefault="00B9495B" w:rsidP="00B9495B">
            <w:pPr>
              <w:rPr>
                <w:kern w:val="2"/>
                <w:szCs w:val="24"/>
              </w:rPr>
            </w:pPr>
            <w:r>
              <w:rPr>
                <w:kern w:val="2"/>
                <w:szCs w:val="24"/>
              </w:rPr>
              <w:t>1.1.9. Šalies atstovas</w:t>
            </w:r>
          </w:p>
        </w:tc>
        <w:tc>
          <w:tcPr>
            <w:tcW w:w="3510" w:type="dxa"/>
          </w:tcPr>
          <w:p w14:paraId="62321976" w14:textId="361D091C" w:rsidR="00B9495B" w:rsidRDefault="00B9495B" w:rsidP="00B9495B">
            <w:pPr>
              <w:jc w:val="center"/>
              <w:rPr>
                <w:kern w:val="2"/>
                <w:szCs w:val="24"/>
              </w:rPr>
            </w:pPr>
            <w:r>
              <w:rPr>
                <w:kern w:val="2"/>
                <w:szCs w:val="24"/>
              </w:rPr>
              <w:t>Direktorius Rolandas Ramūnas</w:t>
            </w:r>
          </w:p>
        </w:tc>
      </w:tr>
      <w:tr w:rsidR="00B9495B" w14:paraId="2DC0B9D6" w14:textId="77777777">
        <w:tc>
          <w:tcPr>
            <w:tcW w:w="2808" w:type="dxa"/>
            <w:vMerge/>
          </w:tcPr>
          <w:p w14:paraId="3A3CDA4C" w14:textId="77777777" w:rsidR="00B9495B" w:rsidRDefault="00B9495B" w:rsidP="00B9495B">
            <w:pPr>
              <w:rPr>
                <w:kern w:val="2"/>
                <w:szCs w:val="24"/>
              </w:rPr>
            </w:pPr>
          </w:p>
        </w:tc>
        <w:tc>
          <w:tcPr>
            <w:tcW w:w="3240" w:type="dxa"/>
          </w:tcPr>
          <w:p w14:paraId="4B8F6AE1" w14:textId="77777777" w:rsidR="00B9495B" w:rsidRDefault="00B9495B" w:rsidP="00B9495B">
            <w:pPr>
              <w:rPr>
                <w:kern w:val="2"/>
                <w:szCs w:val="24"/>
              </w:rPr>
            </w:pPr>
            <w:r>
              <w:rPr>
                <w:kern w:val="2"/>
                <w:szCs w:val="24"/>
              </w:rPr>
              <w:t>1.1.10. Atstovavimo pagrindas</w:t>
            </w:r>
          </w:p>
        </w:tc>
        <w:tc>
          <w:tcPr>
            <w:tcW w:w="3510" w:type="dxa"/>
          </w:tcPr>
          <w:p w14:paraId="58040856" w14:textId="12F352D0" w:rsidR="00B9495B" w:rsidRDefault="00B9495B" w:rsidP="00B9495B">
            <w:pPr>
              <w:jc w:val="cente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7AC54C2F"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574BDB">
              <w:rPr>
                <w:b/>
                <w:bCs/>
                <w:kern w:val="2"/>
                <w:szCs w:val="24"/>
              </w:rPr>
              <w:t xml:space="preserve"> (SABIS) </w:t>
            </w:r>
            <w:r>
              <w:rPr>
                <w:b/>
                <w:bCs/>
                <w:kern w:val="2"/>
                <w:szCs w:val="24"/>
              </w:rPr>
              <w:t>priėmimą</w:t>
            </w:r>
          </w:p>
        </w:tc>
        <w:tc>
          <w:tcPr>
            <w:tcW w:w="6831" w:type="dxa"/>
            <w:gridSpan w:val="2"/>
          </w:tcPr>
          <w:p w14:paraId="4084EFDB" w14:textId="3E418870" w:rsidR="005A5832" w:rsidRDefault="00AC35B0">
            <w:r w:rsidRPr="00AC35B0">
              <w:t>transporto inžinierius M.Jurevičius autotransportas@psa.lt tel.Nr.+370 681 85070,  jam nesant vyr.</w:t>
            </w:r>
            <w:r w:rsidR="00A944D5">
              <w:t xml:space="preserve"> </w:t>
            </w:r>
            <w:r w:rsidRPr="00AC35B0">
              <w:t>mechanikas Darius Petraitis dirbtuves@psa.lt tel. Nr. +370 687 30217.</w:t>
            </w:r>
          </w:p>
          <w:p w14:paraId="5FFEDFB1" w14:textId="77777777" w:rsidR="00AC35B0" w:rsidRDefault="00AC35B0">
            <w:pPr>
              <w:rPr>
                <w:color w:val="4472C4"/>
                <w:kern w:val="2"/>
                <w:szCs w:val="24"/>
              </w:rPr>
            </w:pPr>
          </w:p>
          <w:p w14:paraId="0D0E4247" w14:textId="51E1D26D" w:rsidR="00AC35B0" w:rsidRDefault="00AC35B0">
            <w:pPr>
              <w:rPr>
                <w:color w:val="4472C4"/>
                <w:kern w:val="2"/>
                <w:szCs w:val="24"/>
              </w:rPr>
            </w:pPr>
            <w:r w:rsidRPr="00A27C10">
              <w:rPr>
                <w:kern w:val="2"/>
                <w:szCs w:val="24"/>
              </w:rPr>
              <w:t xml:space="preserve">Sąskaitas privaloma teikti per </w:t>
            </w:r>
            <w:r w:rsidR="00A27C10" w:rsidRPr="00A27C10">
              <w:rPr>
                <w:kern w:val="2"/>
                <w:szCs w:val="24"/>
              </w:rPr>
              <w:t>„SABIS“</w:t>
            </w:r>
            <w:r w:rsidR="006A5330">
              <w:rPr>
                <w:kern w:val="2"/>
                <w:szCs w:val="24"/>
              </w:rPr>
              <w:t>. Kitu būdų pateiktos sąskaitos laik</w:t>
            </w:r>
            <w:r w:rsidR="00777205">
              <w:rPr>
                <w:kern w:val="2"/>
                <w:szCs w:val="24"/>
              </w:rPr>
              <w:t>omos nepriimtinos.</w:t>
            </w:r>
            <w:r w:rsidR="006A5330">
              <w:rPr>
                <w:kern w:val="2"/>
                <w:szCs w:val="24"/>
              </w:rPr>
              <w:t xml:space="preserve"> </w:t>
            </w: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403B91EC" w14:textId="69299080" w:rsidR="005A5832" w:rsidRDefault="00A10867">
            <w:pPr>
              <w:rPr>
                <w:color w:val="000000"/>
                <w:kern w:val="2"/>
                <w:szCs w:val="24"/>
              </w:rPr>
            </w:pPr>
            <w:r>
              <w:rPr>
                <w:kern w:val="2"/>
                <w:szCs w:val="24"/>
              </w:rPr>
              <w:t xml:space="preserve">Tiekėjas įsipareigoja Sutartyje numatytomis sąlygomis </w:t>
            </w:r>
            <w:r w:rsidR="007D573B">
              <w:rPr>
                <w:kern w:val="2"/>
                <w:szCs w:val="24"/>
              </w:rPr>
              <w:t xml:space="preserve"> tiekti </w:t>
            </w:r>
            <w:r w:rsidR="00E933FA" w:rsidRPr="00E933FA">
              <w:rPr>
                <w:kern w:val="2"/>
                <w:szCs w:val="24"/>
              </w:rPr>
              <w:t>padang</w:t>
            </w:r>
            <w:r w:rsidR="00221FC5">
              <w:rPr>
                <w:kern w:val="2"/>
                <w:szCs w:val="24"/>
              </w:rPr>
              <w:t>a</w:t>
            </w:r>
            <w:r w:rsidR="00E933FA" w:rsidRPr="00E933FA">
              <w:rPr>
                <w:kern w:val="2"/>
                <w:szCs w:val="24"/>
              </w:rPr>
              <w:t>s</w:t>
            </w:r>
            <w:r w:rsidR="00040C71" w:rsidRPr="00221FC5">
              <w:rPr>
                <w:kern w:val="2"/>
                <w:szCs w:val="24"/>
              </w:rPr>
              <w:t>,</w:t>
            </w:r>
            <w:r w:rsidR="00221FC5">
              <w:rPr>
                <w:kern w:val="2"/>
                <w:szCs w:val="24"/>
              </w:rPr>
              <w:t xml:space="preserve"> </w:t>
            </w:r>
            <w:r w:rsidR="00221FC5" w:rsidRPr="00221FC5">
              <w:rPr>
                <w:color w:val="00B0F0"/>
                <w:kern w:val="2"/>
                <w:szCs w:val="24"/>
              </w:rPr>
              <w:t>(transporto priemonių</w:t>
            </w:r>
            <w:r w:rsidR="00182626">
              <w:rPr>
                <w:color w:val="00B0F0"/>
                <w:kern w:val="2"/>
                <w:szCs w:val="24"/>
              </w:rPr>
              <w:t xml:space="preserve"> sunkiasvorių</w:t>
            </w:r>
            <w:r w:rsidR="006A5330">
              <w:rPr>
                <w:color w:val="00B0F0"/>
                <w:kern w:val="2"/>
                <w:szCs w:val="24"/>
              </w:rPr>
              <w:t xml:space="preserve"> arba </w:t>
            </w:r>
            <w:r w:rsidR="00182626">
              <w:rPr>
                <w:color w:val="00B0F0"/>
                <w:kern w:val="2"/>
                <w:szCs w:val="24"/>
              </w:rPr>
              <w:t>lengvųjų</w:t>
            </w:r>
            <w:r w:rsidR="00221FC5" w:rsidRPr="00221FC5">
              <w:rPr>
                <w:color w:val="00B0F0"/>
                <w:kern w:val="2"/>
                <w:szCs w:val="24"/>
              </w:rPr>
              <w:t xml:space="preserve"> arba žemės ūkio mašinų _</w:t>
            </w:r>
            <w:r w:rsidR="00221FC5" w:rsidRPr="00182626">
              <w:rPr>
                <w:i/>
                <w:iCs/>
                <w:color w:val="00B0F0"/>
                <w:kern w:val="2"/>
                <w:szCs w:val="24"/>
              </w:rPr>
              <w:t>nereikalinga išbraukti</w:t>
            </w:r>
            <w:r w:rsidR="00221FC5" w:rsidRPr="00221FC5">
              <w:rPr>
                <w:color w:val="00B0F0"/>
                <w:kern w:val="2"/>
                <w:szCs w:val="24"/>
              </w:rPr>
              <w:t>)</w:t>
            </w:r>
            <w:r w:rsidR="00182626">
              <w:rPr>
                <w:color w:val="00B0F0"/>
                <w:kern w:val="2"/>
                <w:szCs w:val="24"/>
              </w:rPr>
              <w:t>.</w:t>
            </w:r>
            <w:r w:rsidR="007D573B" w:rsidRPr="00221FC5">
              <w:rPr>
                <w:color w:val="00B0F0"/>
                <w:kern w:val="2"/>
                <w:szCs w:val="24"/>
              </w:rPr>
              <w:t xml:space="preserve"> </w:t>
            </w:r>
            <w:r>
              <w:rPr>
                <w:color w:val="000000"/>
                <w:kern w:val="2"/>
                <w:szCs w:val="24"/>
              </w:rPr>
              <w:t xml:space="preserve">Išsamus Prekių aprašymas ir kiti reikalavimai tiekiamoms Prekėms nustatyti Sutarties priede Nr. </w:t>
            </w:r>
            <w:r w:rsidR="009742B0">
              <w:rPr>
                <w:color w:val="000000"/>
                <w:kern w:val="2"/>
                <w:szCs w:val="24"/>
              </w:rPr>
              <w:t>1</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77777777" w:rsidR="005A5832" w:rsidRDefault="005A5832">
            <w:pPr>
              <w:rPr>
                <w:kern w:val="2"/>
                <w:szCs w:val="24"/>
              </w:rPr>
            </w:pP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00F17F73"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22D0106" w:rsidR="005A5832" w:rsidRDefault="00A10867">
            <w:pPr>
              <w:rPr>
                <w:b/>
                <w:bCs/>
                <w:kern w:val="2"/>
                <w:szCs w:val="24"/>
              </w:rPr>
            </w:pPr>
            <w:r>
              <w:rPr>
                <w:b/>
                <w:bCs/>
                <w:kern w:val="2"/>
                <w:szCs w:val="24"/>
              </w:rPr>
              <w:t xml:space="preserve">4.1. </w:t>
            </w:r>
            <w:r w:rsidR="00480F84" w:rsidRPr="00480F84">
              <w:rPr>
                <w:b/>
                <w:bCs/>
                <w:kern w:val="2"/>
                <w:szCs w:val="24"/>
              </w:rPr>
              <w:t>Prekių pristatymo terminai, kai Prekės pristatomos dalimis</w:t>
            </w:r>
          </w:p>
          <w:p w14:paraId="23AEA869" w14:textId="575DF669" w:rsidR="005A5832" w:rsidRDefault="005A5832">
            <w:pPr>
              <w:rPr>
                <w:b/>
                <w:bCs/>
                <w:kern w:val="2"/>
                <w:szCs w:val="24"/>
              </w:rPr>
            </w:pPr>
          </w:p>
        </w:tc>
        <w:tc>
          <w:tcPr>
            <w:tcW w:w="6831" w:type="dxa"/>
            <w:gridSpan w:val="2"/>
          </w:tcPr>
          <w:p w14:paraId="18E7EA91" w14:textId="77777777" w:rsidR="00480F84" w:rsidRPr="00480F84" w:rsidRDefault="00480F84" w:rsidP="00480F84">
            <w:pPr>
              <w:tabs>
                <w:tab w:val="left" w:pos="1752"/>
              </w:tabs>
              <w:spacing w:after="120"/>
              <w:jc w:val="both"/>
              <w:rPr>
                <w:color w:val="000000" w:themeColor="text1"/>
              </w:rPr>
            </w:pPr>
            <w:r w:rsidRPr="00480F84">
              <w:rPr>
                <w:color w:val="000000" w:themeColor="text1"/>
              </w:rPr>
              <w:t>Pirkėjas Prekes perka su pristatymu į buveinę Pilėnų g. 43, Panevėžys per 24 val. nuo užsakymo pateikimo el. paštu arba atskirais atvejais suderinus su užsakovu per maksimaliai įmanomą trumpą laiką. Tiekėjas Prekes pristato savo jėgomis ir lėšomis į Perkančiosios organizacijos buveinę adresu Pilėnų g. 43, 36237 Panevėžys, Perkančiosios organizacijos darbo laiku (I – IV nuo 07:30 iki 16:30 val., V nuo 7:30 iki 15:15 val.).</w:t>
            </w:r>
          </w:p>
          <w:p w14:paraId="0A816A12" w14:textId="33BDF189" w:rsidR="005A5832" w:rsidRPr="00480F84" w:rsidRDefault="005A5832" w:rsidP="00B9495B">
            <w:pPr>
              <w:textAlignment w:val="baseline"/>
            </w:pP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756BFFC6"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1EFF5E17" w14:textId="333AA5EA" w:rsidR="00492BAD" w:rsidRPr="008A4EED" w:rsidRDefault="00492BAD" w:rsidP="00492BAD">
            <w:pPr>
              <w:pStyle w:val="Sraopastraipa"/>
              <w:numPr>
                <w:ilvl w:val="2"/>
                <w:numId w:val="3"/>
              </w:numPr>
              <w:rPr>
                <w:color w:val="000000" w:themeColor="text1"/>
              </w:rPr>
            </w:pPr>
            <w:r w:rsidRPr="00492BAD">
              <w:t xml:space="preserve">Esant poreikiui, pagal iš anksto suderintą su Pirkėju kainą, gali būti perkamos ir kitos padangos, kurių parametrai </w:t>
            </w:r>
            <w:r w:rsidRPr="008A4EED">
              <w:rPr>
                <w:color w:val="000000" w:themeColor="text1"/>
              </w:rPr>
              <w:t>nenurodyti pirkimo objekto dalyse, bet Tiekėjas prekiauja tomis prekėmis ir gali pasiūlyti geriausią kainą.</w:t>
            </w:r>
          </w:p>
          <w:p w14:paraId="65B9B44C" w14:textId="77777777" w:rsidR="00492BAD" w:rsidRPr="00492BAD" w:rsidRDefault="00492BAD" w:rsidP="00492BAD">
            <w:pPr>
              <w:pStyle w:val="Sraopastraipa"/>
              <w:numPr>
                <w:ilvl w:val="2"/>
                <w:numId w:val="3"/>
              </w:numPr>
              <w:tabs>
                <w:tab w:val="left" w:pos="1752"/>
              </w:tabs>
              <w:spacing w:after="120"/>
              <w:jc w:val="both"/>
              <w:rPr>
                <w:kern w:val="2"/>
                <w:szCs w:val="24"/>
              </w:rPr>
            </w:pPr>
            <w:r w:rsidRPr="00641C5E">
              <w:rPr>
                <w:szCs w:val="24"/>
              </w:rPr>
              <w:t>Į Prekių kainą turi būti įskaičiuotos transportavimo / pristatymo išlaidos</w:t>
            </w:r>
            <w:r>
              <w:rPr>
                <w:szCs w:val="24"/>
              </w:rPr>
              <w:t>.</w:t>
            </w:r>
          </w:p>
          <w:p w14:paraId="434A3EF4" w14:textId="77777777" w:rsidR="00492BAD" w:rsidRPr="00492BAD" w:rsidRDefault="00492BAD" w:rsidP="00492BAD">
            <w:pPr>
              <w:pStyle w:val="Sraopastraipa"/>
              <w:numPr>
                <w:ilvl w:val="2"/>
                <w:numId w:val="3"/>
              </w:numPr>
              <w:tabs>
                <w:tab w:val="left" w:pos="1752"/>
              </w:tabs>
              <w:spacing w:after="120"/>
              <w:jc w:val="both"/>
              <w:rPr>
                <w:kern w:val="2"/>
                <w:szCs w:val="24"/>
              </w:rPr>
            </w:pPr>
            <w:r w:rsidRPr="00492BAD">
              <w:rPr>
                <w:szCs w:val="24"/>
              </w:rPr>
              <w:t>Tiekėjas privalo turėti viešai prieinamą skaitmeninį Prekių katalogą, kuris būtų pasiekiamas viso Sutarties galiojimo metu ir kuriame galima peržiūrėti Tiekėjo siūlomas Prekes ir Prekių kainas. Tiekėjas turi suteikti internetinės prieigos slaptažodžius, kur Perkančiosios organizacijos atsakingas už sutartį atstovas turės galimybę pasitikrinti pirkimo metu esančią kainą ir išsirinkti prekes. Pirkėjas neįsipareigoja teikti Prekių užsakymų šiame punkte nurodytomis priemonėmis.</w:t>
            </w:r>
          </w:p>
          <w:p w14:paraId="3749DA0C" w14:textId="6BE174C9" w:rsidR="00492BAD" w:rsidRPr="00492BAD" w:rsidRDefault="00492BAD" w:rsidP="00492BAD">
            <w:pPr>
              <w:pStyle w:val="Sraopastraipa"/>
              <w:numPr>
                <w:ilvl w:val="2"/>
                <w:numId w:val="3"/>
              </w:numPr>
              <w:tabs>
                <w:tab w:val="left" w:pos="1752"/>
              </w:tabs>
              <w:spacing w:after="120"/>
              <w:jc w:val="both"/>
              <w:rPr>
                <w:kern w:val="2"/>
                <w:szCs w:val="24"/>
              </w:rPr>
            </w:pPr>
            <w:r w:rsidRPr="00492BAD">
              <w:rPr>
                <w:szCs w:val="24"/>
              </w:rPr>
              <w:lastRenderedPageBreak/>
              <w:t>Sutarties galiojimo laikotarpiu Pirkėjui perkant Prekę iš Tiekėjo, gali būti taikoma</w:t>
            </w:r>
            <w:bookmarkStart w:id="0" w:name="_Hlk71726396"/>
            <w:r w:rsidRPr="00492BAD">
              <w:rPr>
                <w:szCs w:val="24"/>
              </w:rPr>
              <w:t xml:space="preserve"> nuolaida arba akcija </w:t>
            </w:r>
            <w:bookmarkEnd w:id="0"/>
            <w:r w:rsidRPr="00492BAD">
              <w:rPr>
                <w:szCs w:val="24"/>
              </w:rPr>
              <w:t xml:space="preserve">pirkimo metu galiojančioms Tiekėjo vykdomoms Prekių kainoms. </w:t>
            </w:r>
          </w:p>
          <w:p w14:paraId="36F644C2" w14:textId="77777777" w:rsidR="00492BAD" w:rsidRPr="00492BAD" w:rsidRDefault="00492BAD" w:rsidP="00492BAD">
            <w:pPr>
              <w:pStyle w:val="Sraopastraipa"/>
              <w:numPr>
                <w:ilvl w:val="2"/>
                <w:numId w:val="3"/>
              </w:numPr>
              <w:tabs>
                <w:tab w:val="left" w:pos="1752"/>
              </w:tabs>
              <w:spacing w:after="120"/>
              <w:jc w:val="both"/>
              <w:rPr>
                <w:kern w:val="2"/>
                <w:szCs w:val="24"/>
              </w:rPr>
            </w:pPr>
            <w:r w:rsidRPr="00641C5E">
              <w:rPr>
                <w:szCs w:val="24"/>
              </w:rPr>
              <w:t>Jeigu akcijos ar nuolaidos kaina yra mažesnė negu Tiekėjo pasiūlymo metu pateikta fiksuota kaina, Tiekėjas privalo Užsakovui taikyti akcijos ar nuolaidos kainą. Jeigu kaina yra didesnė, Tiekėjas privalo taikyti Pasiūlymo metu pasiūlytą kainą</w:t>
            </w:r>
            <w:r>
              <w:rPr>
                <w:szCs w:val="24"/>
              </w:rPr>
              <w:t>.</w:t>
            </w:r>
          </w:p>
          <w:p w14:paraId="4609762D" w14:textId="77777777" w:rsidR="00492BAD" w:rsidRPr="00492BAD" w:rsidRDefault="00492BAD" w:rsidP="00492BAD">
            <w:pPr>
              <w:pStyle w:val="Sraopastraipa"/>
              <w:numPr>
                <w:ilvl w:val="2"/>
                <w:numId w:val="3"/>
              </w:numPr>
              <w:tabs>
                <w:tab w:val="left" w:pos="1752"/>
              </w:tabs>
              <w:spacing w:after="120"/>
              <w:jc w:val="both"/>
              <w:rPr>
                <w:kern w:val="2"/>
                <w:szCs w:val="24"/>
              </w:rPr>
            </w:pPr>
            <w:r w:rsidRPr="00641C5E">
              <w:rPr>
                <w:szCs w:val="24"/>
              </w:rPr>
              <w:t>Pareikalavus Pirkėjui,</w:t>
            </w:r>
            <w:r>
              <w:rPr>
                <w:szCs w:val="24"/>
              </w:rPr>
              <w:t xml:space="preserve"> </w:t>
            </w:r>
            <w:r w:rsidRPr="00641C5E">
              <w:rPr>
                <w:szCs w:val="24"/>
              </w:rPr>
              <w:t>Tiekėjas privalo atgal priimti nepanaudotas ir nepažeistas iš Tiekėjo pirktas Prekes 12 mėnesių laikotarpyje, nuo Prekių įsigijimo iš Tiekėjo datos, ir/arba likus 5 darbo dienoms iki sutarties termino pabaigos, jeigu dėl tam tikrų Prekių grąžinimo užsakymo metu nebuvo susitarta kitaip</w:t>
            </w:r>
            <w:r>
              <w:rPr>
                <w:szCs w:val="24"/>
              </w:rPr>
              <w:t>.</w:t>
            </w:r>
          </w:p>
          <w:p w14:paraId="31F93B29" w14:textId="77777777" w:rsidR="00492BAD" w:rsidRPr="00492BAD" w:rsidRDefault="00492BAD" w:rsidP="00492BAD">
            <w:pPr>
              <w:pStyle w:val="Sraopastraipa"/>
              <w:numPr>
                <w:ilvl w:val="2"/>
                <w:numId w:val="3"/>
              </w:numPr>
              <w:tabs>
                <w:tab w:val="left" w:pos="1752"/>
              </w:tabs>
              <w:spacing w:after="120"/>
              <w:jc w:val="both"/>
              <w:rPr>
                <w:kern w:val="2"/>
                <w:szCs w:val="24"/>
              </w:rPr>
            </w:pPr>
            <w:r w:rsidRPr="00641C5E">
              <w:rPr>
                <w:szCs w:val="24"/>
              </w:rPr>
              <w:t xml:space="preserve">Prekės turi būti naujos, neeksploatuotos, turi būti </w:t>
            </w:r>
            <w:r w:rsidRPr="00641C5E">
              <w:rPr>
                <w:szCs w:val="24"/>
                <w:lang w:eastAsia="lt-LT"/>
              </w:rPr>
              <w:t>pagamintos ne seniau kaip 12 mėn. nuo pirkimo datos</w:t>
            </w:r>
            <w:r>
              <w:rPr>
                <w:szCs w:val="24"/>
                <w:lang w:eastAsia="lt-LT"/>
              </w:rPr>
              <w:t>.</w:t>
            </w:r>
          </w:p>
          <w:p w14:paraId="7D6F74A4" w14:textId="77777777" w:rsidR="00492BAD" w:rsidRDefault="00492BAD" w:rsidP="00492BAD">
            <w:pPr>
              <w:pStyle w:val="Sraopastraipa"/>
              <w:numPr>
                <w:ilvl w:val="2"/>
                <w:numId w:val="3"/>
              </w:numPr>
              <w:tabs>
                <w:tab w:val="left" w:pos="1752"/>
              </w:tabs>
              <w:spacing w:after="120"/>
              <w:jc w:val="both"/>
              <w:rPr>
                <w:kern w:val="2"/>
                <w:szCs w:val="24"/>
              </w:rPr>
            </w:pPr>
            <w:r w:rsidRPr="00492BAD">
              <w:rPr>
                <w:kern w:val="2"/>
                <w:szCs w:val="24"/>
              </w:rPr>
              <w:t>Esant poreikiui, gali įsigyti kitų sąraše nenurodytų, tačiau su pirkimo objekto dalimi susijusių prekių neviršijant 10 procentų pradinės sutarties vertės už prekių sąraše nenurodytas, tačiau su pirkimo objektu susijusias prekes. Šiuo atveju Tiekėjas turi pasiūlyti Prekes Pirkėjo atstovui, atsakingam už sutartį, konkurencingomis ir rinką atitinkančiomis kainomis</w:t>
            </w:r>
            <w:r>
              <w:rPr>
                <w:kern w:val="2"/>
                <w:szCs w:val="24"/>
              </w:rPr>
              <w:t xml:space="preserve">. </w:t>
            </w:r>
          </w:p>
          <w:p w14:paraId="103CA24E" w14:textId="6CCFDD73" w:rsidR="00492BAD" w:rsidRDefault="00492BAD" w:rsidP="00492BAD">
            <w:pPr>
              <w:pStyle w:val="Sraopastraipa"/>
              <w:numPr>
                <w:ilvl w:val="2"/>
                <w:numId w:val="3"/>
              </w:numPr>
              <w:tabs>
                <w:tab w:val="left" w:pos="1752"/>
              </w:tabs>
              <w:spacing w:after="120"/>
              <w:jc w:val="both"/>
              <w:rPr>
                <w:kern w:val="2"/>
                <w:szCs w:val="24"/>
              </w:rPr>
            </w:pPr>
            <w:r>
              <w:rPr>
                <w:kern w:val="2"/>
                <w:szCs w:val="24"/>
              </w:rPr>
              <w:t>T</w:t>
            </w:r>
            <w:r w:rsidRPr="00492BAD">
              <w:rPr>
                <w:kern w:val="2"/>
                <w:szCs w:val="24"/>
              </w:rPr>
              <w:t>rūkumai buvo nustatyti garantinio laikotarpio metu, ne vėliau kaip per 24 (dvidešimt keturias) valandas nuo pranešimo pateikimo elektroniniu paštu arba telefonu, nurodytu sutartyje, dienos.</w:t>
            </w: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E297017"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59E799D7" w:rsidR="005A5832" w:rsidRDefault="00AD2C1D">
            <w:pPr>
              <w:rPr>
                <w:kern w:val="2"/>
                <w:szCs w:val="24"/>
              </w:rPr>
            </w:pPr>
            <w:r>
              <w:rPr>
                <w:kern w:val="2"/>
                <w:szCs w:val="24"/>
              </w:rPr>
              <w:t>Kartu su Prekėmis pateikiami šie dokumentai p</w:t>
            </w:r>
            <w:r w:rsidR="00492BAD">
              <w:rPr>
                <w:kern w:val="2"/>
                <w:szCs w:val="24"/>
              </w:rPr>
              <w:t>rekių priėmimo-perdavimo aktas arba kitas dokumentas, įrodantis prekių pristatymo faktą.</w:t>
            </w:r>
            <w:r w:rsidR="001C229F">
              <w:rPr>
                <w:kern w:val="2"/>
                <w:szCs w:val="24"/>
              </w:rPr>
              <w:t xml:space="preserve"> Tiekėjui nepateikus nurodytų dokumentų, laikoma, kad Prekės neatitinka Sutartyje nustatytų reikalavimų.</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5D1AE56D" w:rsidR="005A5832" w:rsidRPr="00D94C60" w:rsidRDefault="00A10867">
            <w:pPr>
              <w:rPr>
                <w:b/>
                <w:bCs/>
                <w:kern w:val="2"/>
                <w:szCs w:val="24"/>
              </w:rPr>
            </w:pPr>
            <w:r w:rsidRPr="00D94C60">
              <w:rPr>
                <w:b/>
                <w:bCs/>
                <w:kern w:val="2"/>
                <w:szCs w:val="24"/>
              </w:rPr>
              <w:t>5.1. Sutarčiai taikomas kainos apskaičiavimo būdas</w:t>
            </w:r>
            <w:r w:rsidR="006A5DE0" w:rsidRPr="00D94C60">
              <w:rPr>
                <w:b/>
                <w:bCs/>
                <w:kern w:val="2"/>
                <w:szCs w:val="24"/>
              </w:rPr>
              <w:t xml:space="preserve"> </w:t>
            </w:r>
          </w:p>
        </w:tc>
        <w:tc>
          <w:tcPr>
            <w:tcW w:w="6831" w:type="dxa"/>
            <w:gridSpan w:val="2"/>
          </w:tcPr>
          <w:p w14:paraId="7CD1FCDD" w14:textId="0ABEE88B" w:rsidR="005476E3" w:rsidRPr="00D94C60" w:rsidRDefault="007C1585" w:rsidP="005476E3">
            <w:pPr>
              <w:rPr>
                <w:kern w:val="2"/>
              </w:rPr>
            </w:pPr>
            <w:r w:rsidRPr="00D94C60">
              <w:rPr>
                <w:kern w:val="2"/>
                <w:szCs w:val="24"/>
              </w:rPr>
              <w:t xml:space="preserve">5.1.1. </w:t>
            </w:r>
            <w:r w:rsidR="00436604">
              <w:rPr>
                <w:kern w:val="2"/>
                <w:szCs w:val="24"/>
              </w:rPr>
              <w:t>Mišri kainodara:</w:t>
            </w:r>
            <w:r w:rsidR="00492BAD">
              <w:rPr>
                <w:kern w:val="2"/>
                <w:szCs w:val="24"/>
              </w:rPr>
              <w:t xml:space="preserve"> </w:t>
            </w:r>
            <w:r w:rsidRPr="00D94C60">
              <w:rPr>
                <w:kern w:val="2"/>
                <w:szCs w:val="24"/>
              </w:rPr>
              <w:t>Kintamo įkainio kainodara</w:t>
            </w:r>
            <w:r w:rsidR="00436604">
              <w:rPr>
                <w:kern w:val="2"/>
                <w:szCs w:val="24"/>
              </w:rPr>
              <w:t xml:space="preserve"> ir fiksuoto įkainio</w:t>
            </w:r>
            <w:r w:rsidR="00E27DAF">
              <w:rPr>
                <w:kern w:val="2"/>
                <w:szCs w:val="24"/>
              </w:rPr>
              <w:t xml:space="preserve"> kainodara</w:t>
            </w:r>
            <w:r w:rsidRPr="00D94C60">
              <w:rPr>
                <w:kern w:val="2"/>
                <w:szCs w:val="24"/>
              </w:rPr>
              <w:t xml:space="preserve">. </w:t>
            </w:r>
          </w:p>
          <w:p w14:paraId="40CB86F0" w14:textId="00CF6F35" w:rsidR="00D1280C" w:rsidRPr="00D94C60" w:rsidRDefault="00D1280C" w:rsidP="00465921">
            <w:pPr>
              <w:rPr>
                <w:kern w:val="2"/>
              </w:rPr>
            </w:pPr>
          </w:p>
        </w:tc>
      </w:tr>
      <w:tr w:rsidR="005A5832" w14:paraId="13C80A00" w14:textId="77777777">
        <w:trPr>
          <w:trHeight w:val="300"/>
        </w:trPr>
        <w:tc>
          <w:tcPr>
            <w:tcW w:w="2704" w:type="dxa"/>
            <w:gridSpan w:val="2"/>
          </w:tcPr>
          <w:p w14:paraId="58F9C526" w14:textId="2C33A07F" w:rsidR="005A5832" w:rsidRDefault="00A10867">
            <w:pPr>
              <w:rPr>
                <w:b/>
                <w:bCs/>
                <w:kern w:val="2"/>
                <w:szCs w:val="24"/>
              </w:rPr>
            </w:pPr>
            <w:r>
              <w:rPr>
                <w:b/>
                <w:bCs/>
                <w:kern w:val="2"/>
                <w:szCs w:val="24"/>
              </w:rPr>
              <w:t>5.2. Pradinės Sutarties vertė ir Sutarties kaina, kai taikoma</w:t>
            </w:r>
            <w:r w:rsidR="0016292E">
              <w:rPr>
                <w:b/>
                <w:bCs/>
                <w:kern w:val="2"/>
                <w:szCs w:val="24"/>
              </w:rPr>
              <w:t xml:space="preserve"> mišri kainodara:</w:t>
            </w:r>
            <w:r>
              <w:rPr>
                <w:b/>
                <w:bCs/>
                <w:kern w:val="2"/>
                <w:szCs w:val="24"/>
              </w:rPr>
              <w:t xml:space="preserve"> </w:t>
            </w:r>
            <w:r w:rsidR="00547F7E" w:rsidRPr="00022A59">
              <w:rPr>
                <w:b/>
                <w:bCs/>
                <w:kern w:val="2"/>
                <w:szCs w:val="24"/>
                <w:u w:val="single"/>
              </w:rPr>
              <w:t>kintamo įkainio</w:t>
            </w:r>
            <w:r w:rsidRPr="00022A59">
              <w:rPr>
                <w:b/>
                <w:bCs/>
                <w:kern w:val="2"/>
                <w:szCs w:val="24"/>
              </w:rPr>
              <w:t xml:space="preserve"> kainodara</w:t>
            </w:r>
            <w:r w:rsidR="0016292E">
              <w:rPr>
                <w:b/>
                <w:bCs/>
                <w:kern w:val="2"/>
                <w:szCs w:val="24"/>
              </w:rPr>
              <w:t xml:space="preserve">, </w:t>
            </w:r>
            <w:r w:rsidR="0016292E" w:rsidRPr="0016292E">
              <w:rPr>
                <w:b/>
                <w:bCs/>
                <w:kern w:val="2"/>
                <w:szCs w:val="24"/>
              </w:rPr>
              <w:lastRenderedPageBreak/>
              <w:t>Fiksuoto įkainio kainodara</w:t>
            </w:r>
          </w:p>
          <w:p w14:paraId="010D36A6" w14:textId="77777777" w:rsidR="005A5832" w:rsidRDefault="005A5832">
            <w:pPr>
              <w:rPr>
                <w:b/>
                <w:bCs/>
                <w:kern w:val="2"/>
                <w:szCs w:val="24"/>
              </w:rPr>
            </w:pPr>
          </w:p>
          <w:p w14:paraId="72F62ABC" w14:textId="77777777" w:rsidR="005A5832" w:rsidRDefault="005A5832">
            <w:pPr>
              <w:rPr>
                <w:b/>
                <w:bCs/>
                <w:kern w:val="2"/>
                <w:szCs w:val="24"/>
              </w:rPr>
            </w:pPr>
          </w:p>
          <w:p w14:paraId="6A3F74B8" w14:textId="10D14166" w:rsidR="005A5832" w:rsidRDefault="005A5832">
            <w:pPr>
              <w:jc w:val="both"/>
              <w:rPr>
                <w:b/>
                <w:bCs/>
                <w:color w:val="FF0000"/>
                <w:kern w:val="2"/>
                <w:szCs w:val="24"/>
              </w:rPr>
            </w:pPr>
          </w:p>
          <w:p w14:paraId="1F6DAD88" w14:textId="77777777" w:rsidR="005A5832" w:rsidRDefault="005A5832">
            <w:pPr>
              <w:rPr>
                <w:b/>
                <w:bCs/>
                <w:kern w:val="2"/>
                <w:szCs w:val="24"/>
              </w:rPr>
            </w:pPr>
          </w:p>
        </w:tc>
        <w:tc>
          <w:tcPr>
            <w:tcW w:w="6831" w:type="dxa"/>
            <w:gridSpan w:val="2"/>
          </w:tcPr>
          <w:p w14:paraId="4DA70975" w14:textId="5A02F04E" w:rsidR="005A5832" w:rsidRDefault="00A10867">
            <w:pPr>
              <w:rPr>
                <w:kern w:val="2"/>
                <w:szCs w:val="24"/>
              </w:rPr>
            </w:pPr>
            <w:r>
              <w:rPr>
                <w:kern w:val="2"/>
                <w:szCs w:val="24"/>
              </w:rPr>
              <w:lastRenderedPageBreak/>
              <w:t>Sutarties vertė yra</w:t>
            </w:r>
            <w:r w:rsidR="00022A59">
              <w:rPr>
                <w:kern w:val="2"/>
                <w:szCs w:val="24"/>
              </w:rPr>
              <w:t xml:space="preserve"> </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2992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5B651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41BBA2" w14:textId="58BDB4D7" w:rsidR="005A5832" w:rsidRDefault="00560C74">
            <w:pPr>
              <w:rPr>
                <w:color w:val="FF0000"/>
                <w:kern w:val="2"/>
                <w:szCs w:val="24"/>
              </w:rPr>
            </w:pPr>
            <w:r w:rsidRPr="00560C74">
              <w:rPr>
                <w:color w:val="000000" w:themeColor="text1"/>
                <w:kern w:val="2"/>
                <w:szCs w:val="24"/>
              </w:rPr>
              <w:lastRenderedPageBreak/>
              <w:t>Šioje Sutartyje Pradinės Sutarties vertė yra lygi maksimaliai pirkimui skirtai lėšų sumai be PVM pirkimo dokumentuose ir Sutartyje nurodytų Prekių įsigijimui Tiekėjo pasiūlyme nurodytais įkainiais be PVM</w:t>
            </w:r>
            <w:r w:rsidR="005476E3">
              <w:rPr>
                <w:color w:val="000000" w:themeColor="text1"/>
                <w:kern w:val="2"/>
                <w:szCs w:val="24"/>
              </w:rPr>
              <w:t xml:space="preserve">. </w:t>
            </w:r>
            <w:r w:rsidR="005476E3" w:rsidRPr="00D94C60">
              <w:rPr>
                <w:kern w:val="2"/>
              </w:rPr>
              <w:t>Kitos nenumatytos prekės perkamos pagal tos dienos galiojančias kainas, taikoma kintamo įkainio kainoda</w:t>
            </w:r>
            <w:r w:rsidR="005476E3">
              <w:rPr>
                <w:kern w:val="2"/>
              </w:rPr>
              <w:t>ra</w:t>
            </w:r>
          </w:p>
        </w:tc>
      </w:tr>
      <w:tr w:rsidR="00C349D0" w14:paraId="685042E9" w14:textId="77777777" w:rsidTr="00574BDB">
        <w:trPr>
          <w:trHeight w:val="1497"/>
        </w:trPr>
        <w:tc>
          <w:tcPr>
            <w:tcW w:w="2704" w:type="dxa"/>
            <w:gridSpan w:val="2"/>
          </w:tcPr>
          <w:p w14:paraId="4ED65024" w14:textId="06392CAA" w:rsidR="00C349D0" w:rsidRDefault="00C349D0" w:rsidP="00C349D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ECD6360" w14:textId="77777777" w:rsidR="00C349D0" w:rsidRDefault="00C349D0" w:rsidP="00C349D0">
            <w:pPr>
              <w:rPr>
                <w:kern w:val="2"/>
                <w:szCs w:val="24"/>
              </w:rPr>
            </w:pPr>
          </w:p>
        </w:tc>
        <w:tc>
          <w:tcPr>
            <w:tcW w:w="6831" w:type="dxa"/>
            <w:gridSpan w:val="2"/>
          </w:tcPr>
          <w:p w14:paraId="5565C93F" w14:textId="77777777" w:rsidR="00FB2AAA" w:rsidRPr="00FB2AAA" w:rsidRDefault="00FB2AAA" w:rsidP="00FB2AAA">
            <w:pPr>
              <w:rPr>
                <w:kern w:val="2"/>
                <w:szCs w:val="24"/>
              </w:rPr>
            </w:pPr>
            <w:r w:rsidRPr="00FB2AAA">
              <w:rPr>
                <w:kern w:val="2"/>
                <w:szCs w:val="24"/>
              </w:rPr>
              <w:t>Sutarties  įkainiai bus perskaičiuojami:</w:t>
            </w:r>
          </w:p>
          <w:p w14:paraId="3CE648D5" w14:textId="77777777" w:rsidR="00FB2AAA" w:rsidRPr="00FB2AAA" w:rsidRDefault="00FB2AAA" w:rsidP="00FB2AAA">
            <w:pPr>
              <w:rPr>
                <w:kern w:val="2"/>
                <w:szCs w:val="24"/>
              </w:rPr>
            </w:pPr>
            <w:r w:rsidRPr="00FB2AAA">
              <w:rPr>
                <w:kern w:val="2"/>
                <w:szCs w:val="24"/>
              </w:rPr>
              <w:t>5.3.1. dėl PVM tarifo pasikeitimo;</w:t>
            </w:r>
          </w:p>
          <w:p w14:paraId="6984F023" w14:textId="77777777" w:rsidR="00FB2AAA" w:rsidRPr="00FB2AAA" w:rsidRDefault="00FB2AAA" w:rsidP="00FB2AAA">
            <w:pPr>
              <w:rPr>
                <w:kern w:val="2"/>
                <w:szCs w:val="24"/>
              </w:rPr>
            </w:pPr>
            <w:r w:rsidRPr="00FB2AAA">
              <w:rPr>
                <w:kern w:val="2"/>
                <w:szCs w:val="24"/>
              </w:rPr>
              <w:t>5.3.2. NETAIKOMA</w:t>
            </w:r>
          </w:p>
          <w:p w14:paraId="2BFD69F9" w14:textId="77777777" w:rsidR="00FB2AAA" w:rsidRPr="00FB2AAA" w:rsidRDefault="00FB2AAA" w:rsidP="00FB2AAA">
            <w:pPr>
              <w:rPr>
                <w:kern w:val="2"/>
                <w:szCs w:val="24"/>
              </w:rPr>
            </w:pPr>
            <w:r w:rsidRPr="00FB2AAA">
              <w:rPr>
                <w:kern w:val="2"/>
                <w:szCs w:val="24"/>
              </w:rPr>
              <w:t>5.3.3. dėl kainų lygio pokyčio;</w:t>
            </w:r>
          </w:p>
          <w:p w14:paraId="1D9B426E" w14:textId="33D74794" w:rsidR="00C349D0" w:rsidRPr="004C19CA" w:rsidRDefault="00FB2AAA" w:rsidP="00FB2AAA">
            <w:pPr>
              <w:rPr>
                <w:color w:val="FF0000"/>
                <w:kern w:val="2"/>
                <w:szCs w:val="24"/>
              </w:rPr>
            </w:pPr>
            <w:r w:rsidRPr="00FB2AAA">
              <w:rPr>
                <w:kern w:val="2"/>
                <w:szCs w:val="24"/>
              </w:rPr>
              <w:t>5.3.4. NETAIKOMA</w:t>
            </w:r>
          </w:p>
        </w:tc>
      </w:tr>
      <w:tr w:rsidR="00C349D0" w14:paraId="2198A214" w14:textId="77777777">
        <w:trPr>
          <w:trHeight w:val="300"/>
        </w:trPr>
        <w:tc>
          <w:tcPr>
            <w:tcW w:w="2704" w:type="dxa"/>
            <w:gridSpan w:val="2"/>
          </w:tcPr>
          <w:p w14:paraId="6A23D363" w14:textId="77777777" w:rsidR="00C349D0" w:rsidRDefault="00C349D0" w:rsidP="00C349D0">
            <w:pPr>
              <w:rPr>
                <w:b/>
                <w:bCs/>
                <w:kern w:val="2"/>
                <w:szCs w:val="24"/>
              </w:rPr>
            </w:pPr>
            <w:r>
              <w:rPr>
                <w:b/>
                <w:bCs/>
                <w:kern w:val="2"/>
                <w:szCs w:val="24"/>
              </w:rPr>
              <w:t>5.3.1. Sutarties kainos / įkainių peržiūra dėl PVM tarifo pasikeitimo</w:t>
            </w:r>
          </w:p>
        </w:tc>
        <w:tc>
          <w:tcPr>
            <w:tcW w:w="6831" w:type="dxa"/>
            <w:gridSpan w:val="2"/>
          </w:tcPr>
          <w:p w14:paraId="09702C89" w14:textId="77777777" w:rsidR="00B518E6" w:rsidRPr="00B518E6" w:rsidRDefault="00B518E6" w:rsidP="00B518E6">
            <w:pPr>
              <w:jc w:val="both"/>
              <w:rPr>
                <w:kern w:val="2"/>
                <w:szCs w:val="24"/>
              </w:rPr>
            </w:pPr>
            <w:r w:rsidRPr="00B518E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F693C91" w14:textId="77777777" w:rsidR="00B518E6" w:rsidRPr="00B518E6" w:rsidRDefault="00B518E6" w:rsidP="00B518E6">
            <w:pPr>
              <w:jc w:val="both"/>
              <w:rPr>
                <w:kern w:val="2"/>
                <w:szCs w:val="24"/>
              </w:rPr>
            </w:pPr>
          </w:p>
          <w:p w14:paraId="73455460" w14:textId="609F506D" w:rsidR="00B518E6" w:rsidRPr="00B518E6" w:rsidRDefault="00B518E6" w:rsidP="00B518E6">
            <w:pPr>
              <w:jc w:val="both"/>
              <w:rPr>
                <w:kern w:val="2"/>
                <w:szCs w:val="24"/>
              </w:rPr>
            </w:pPr>
            <w:r w:rsidRPr="00B518E6">
              <w:rPr>
                <w:kern w:val="2"/>
                <w:szCs w:val="24"/>
              </w:rPr>
              <w:t xml:space="preserve">Perskaičiavimas įforminamas Susitarimu ne vėliau kaip per </w:t>
            </w:r>
            <w:r>
              <w:rPr>
                <w:kern w:val="2"/>
                <w:szCs w:val="24"/>
              </w:rPr>
              <w:t xml:space="preserve"> 5 dienas </w:t>
            </w:r>
            <w:r w:rsidRPr="00B518E6">
              <w:rPr>
                <w:kern w:val="2"/>
                <w:szCs w:val="24"/>
              </w:rPr>
              <w:t>nuo PVM mokėjimą reglamentuojančių teisės aktų pasikeitimo, kuris tampa neatskiriama Sutarties dalimi. Perskaičiuota (-as) Sutarties kaina / įkainis taikoma (-as) už tą Prekių dalį, kurios bus tiekiamos nuo Susitarime nurodytos dienos (nereikalingą ištrinti).</w:t>
            </w:r>
          </w:p>
          <w:p w14:paraId="45C2CE93" w14:textId="77777777" w:rsidR="00B518E6" w:rsidRPr="00B518E6" w:rsidRDefault="00B518E6" w:rsidP="00B518E6">
            <w:pPr>
              <w:jc w:val="both"/>
              <w:rPr>
                <w:kern w:val="2"/>
                <w:szCs w:val="24"/>
              </w:rPr>
            </w:pPr>
          </w:p>
          <w:p w14:paraId="7EBC871F" w14:textId="316090CA" w:rsidR="00C349D0" w:rsidRDefault="00C349D0" w:rsidP="00B518E6">
            <w:pPr>
              <w:rPr>
                <w:kern w:val="2"/>
                <w:szCs w:val="24"/>
              </w:rPr>
            </w:pP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sidRPr="00547F7E">
              <w:rPr>
                <w:b/>
                <w:bCs/>
                <w:kern w:val="2"/>
                <w:szCs w:val="24"/>
              </w:rPr>
              <w:t>.</w:t>
            </w:r>
            <w:r w:rsidRPr="00547F7E">
              <w:rPr>
                <w:kern w:val="2"/>
                <w:szCs w:val="24"/>
              </w:rPr>
              <w:t xml:space="preserve"> </w:t>
            </w:r>
            <w:r w:rsidRPr="00547F7E">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3B90720D" w:rsidR="005A5832" w:rsidRDefault="005A5832">
            <w:pPr>
              <w:rPr>
                <w:kern w:val="2"/>
              </w:rPr>
            </w:pPr>
          </w:p>
        </w:tc>
      </w:tr>
      <w:tr w:rsidR="005A5832" w14:paraId="145DCB19" w14:textId="77777777">
        <w:trPr>
          <w:trHeight w:val="300"/>
        </w:trPr>
        <w:tc>
          <w:tcPr>
            <w:tcW w:w="2704" w:type="dxa"/>
            <w:gridSpan w:val="2"/>
          </w:tcPr>
          <w:p w14:paraId="4585DD28" w14:textId="3DD806D6" w:rsidR="005A5832" w:rsidRPr="004C19CA" w:rsidRDefault="00A10867">
            <w:pPr>
              <w:rPr>
                <w:b/>
                <w:bCs/>
                <w:kern w:val="2"/>
                <w:szCs w:val="24"/>
              </w:rPr>
            </w:pPr>
            <w:r>
              <w:rPr>
                <w:b/>
                <w:bCs/>
                <w:kern w:val="2"/>
                <w:szCs w:val="24"/>
              </w:rPr>
              <w:t>5.3.3. Sutarties kainos / įkainių peržiūra dėl kainų lygio pokyčio</w:t>
            </w:r>
          </w:p>
        </w:tc>
        <w:tc>
          <w:tcPr>
            <w:tcW w:w="6831" w:type="dxa"/>
            <w:gridSpan w:val="2"/>
          </w:tcPr>
          <w:p w14:paraId="77284530" w14:textId="3DC9D5C0" w:rsidR="000B4BD5" w:rsidRPr="000B4BD5" w:rsidRDefault="000B4BD5" w:rsidP="000B4BD5">
            <w:pPr>
              <w:rPr>
                <w:szCs w:val="24"/>
              </w:rPr>
            </w:pPr>
            <w:r w:rsidRPr="000B4BD5">
              <w:rPr>
                <w:szCs w:val="24"/>
              </w:rPr>
              <w:t xml:space="preserve">5.3.3.1 Bet kuri Sutarties šalis Sutarties galiojimo metu turi teisę inicijuoti Sutarties įkainių peržiūrą (keitimą) </w:t>
            </w:r>
            <w:r w:rsidR="00780BAD">
              <w:rPr>
                <w:szCs w:val="24"/>
              </w:rPr>
              <w:t xml:space="preserve"> </w:t>
            </w:r>
            <w:r w:rsidR="00780BAD" w:rsidRPr="00780BAD">
              <w:rPr>
                <w:b/>
                <w:bCs/>
                <w:szCs w:val="24"/>
              </w:rPr>
              <w:t>prekėms</w:t>
            </w:r>
            <w:r w:rsidR="00780BAD">
              <w:rPr>
                <w:szCs w:val="24"/>
              </w:rPr>
              <w:t xml:space="preserve"> </w:t>
            </w:r>
            <w:r w:rsidRPr="000B4BD5">
              <w:rPr>
                <w:szCs w:val="24"/>
              </w:rPr>
              <w:t>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Specialiųjų sąlygų 5.3.3.6. punkte, viršija 10 (dešimt) procentų. Tolimesnė Sutarties įkainių peržiūra atliekama ne rečiau kaip kas 6 (šeši) mėnesiai.</w:t>
            </w:r>
          </w:p>
          <w:p w14:paraId="5EF3426A" w14:textId="77777777" w:rsidR="000B4BD5" w:rsidRPr="000B4BD5" w:rsidRDefault="000B4BD5" w:rsidP="000B4BD5">
            <w:pPr>
              <w:rPr>
                <w:szCs w:val="24"/>
              </w:rPr>
            </w:pPr>
            <w:r w:rsidRPr="000B4BD5">
              <w:rPr>
                <w:szCs w:val="24"/>
              </w:rPr>
              <w:t>5.3.3.2. Sutarties įkainiai peržiūrimi tik tai Sutarties daliai, kuri nėra išpirkta, t. y., Prekėms, kurios nėra priimtos ir apmokėtos. Vėlesnė Sutarties įkainių peržiūra negali apimti laikotarpio, už kurį jau buvo atlikta peržiūra.</w:t>
            </w:r>
          </w:p>
          <w:p w14:paraId="3547BFA4" w14:textId="77777777" w:rsidR="000B4BD5" w:rsidRPr="000B4BD5" w:rsidRDefault="000B4BD5" w:rsidP="000B4BD5">
            <w:pPr>
              <w:rPr>
                <w:szCs w:val="24"/>
              </w:rPr>
            </w:pPr>
            <w:r w:rsidRPr="000B4BD5">
              <w:rPr>
                <w:szCs w:val="24"/>
              </w:rPr>
              <w:lastRenderedPageBreak/>
              <w:t>5.3.3.3. Jeigu Prekių tiekimas vėluoja dėl Tiekėjo kaltės, uždelstų pristatyti Prekių įkainiai nėra perskaičiuojami dėl kainų lygio kilimo (negali būti didinami).</w:t>
            </w:r>
          </w:p>
          <w:p w14:paraId="1C8FB5F8" w14:textId="77777777" w:rsidR="000B4BD5" w:rsidRPr="000B4BD5" w:rsidRDefault="000B4BD5" w:rsidP="000B4BD5">
            <w:pPr>
              <w:rPr>
                <w:szCs w:val="24"/>
              </w:rPr>
            </w:pPr>
            <w:r w:rsidRPr="000B4BD5">
              <w:rPr>
                <w:szCs w:val="24"/>
              </w:rPr>
              <w:t xml:space="preserve">5.3.3.4. Atlikdamos Sutarties įkainių peržiūrą Šalys vadovaujasi Valstybės duomenų agentūros viešai Oficialiosios statistikos portale paskelbtais Rodiklių duomenų bazės duomenimis (https://osp.stat.gov.lt/). </w:t>
            </w:r>
          </w:p>
          <w:p w14:paraId="775B2C7A" w14:textId="76168987" w:rsidR="000B4BD5" w:rsidRPr="000B4BD5" w:rsidRDefault="000B4BD5" w:rsidP="000B4BD5">
            <w:pPr>
              <w:rPr>
                <w:szCs w:val="24"/>
              </w:rPr>
            </w:pPr>
            <w:r w:rsidRPr="000B4BD5">
              <w:rPr>
                <w:szCs w:val="24"/>
              </w:rPr>
              <w:t>5.3.3.5</w:t>
            </w:r>
            <w:r w:rsidRPr="0075250A">
              <w:rPr>
                <w:szCs w:val="24"/>
              </w:rPr>
              <w:t xml:space="preserve">. Šalys privalo Susitarime nurodyti </w:t>
            </w:r>
            <w:r w:rsidR="0075250A" w:rsidRPr="0075250A">
              <w:rPr>
                <w:szCs w:val="24"/>
              </w:rPr>
              <w:t>prekių</w:t>
            </w:r>
            <w:r w:rsidRPr="0075250A">
              <w:rPr>
                <w:szCs w:val="24"/>
              </w:rPr>
              <w:t xml:space="preserve"> laikotarpio pradžioje ir jo nustatymo datą, indekso reikšmę laikotarpio pabaigoje ir jo nustatymo datą, kainų pokytį (k), perskaičiuotus</w:t>
            </w:r>
            <w:r w:rsidRPr="000B4BD5">
              <w:rPr>
                <w:szCs w:val="24"/>
              </w:rPr>
              <w:t xml:space="preserve"> Sutarties įkainius, perskaičiuotą Pradinės Sutarties vertę. </w:t>
            </w:r>
          </w:p>
          <w:p w14:paraId="7FC64E1C" w14:textId="77777777" w:rsidR="000B4BD5" w:rsidRPr="000B4BD5" w:rsidRDefault="000B4BD5" w:rsidP="000B4BD5">
            <w:pPr>
              <w:rPr>
                <w:szCs w:val="24"/>
              </w:rPr>
            </w:pPr>
            <w:r w:rsidRPr="000B4BD5">
              <w:rPr>
                <w:szCs w:val="24"/>
              </w:rPr>
              <w:t>5.3.3.6. Nauji Sutarties įkainiai apskaičiuojami pagal žemiau pateiktą formulę</w:t>
            </w:r>
          </w:p>
          <w:p w14:paraId="75AF89DF" w14:textId="77777777" w:rsidR="000B4BD5" w:rsidRPr="000B4BD5" w:rsidRDefault="000B4BD5" w:rsidP="000B4BD5">
            <w:pPr>
              <w:rPr>
                <w:szCs w:val="24"/>
              </w:rPr>
            </w:pPr>
            <w:r w:rsidRPr="000B4BD5">
              <w:rPr>
                <w:szCs w:val="24"/>
              </w:rPr>
              <w:t xml:space="preserve">a_1=a+(k/100×a), kur a –įkainis (Eur be PVM)) (jei peržiūra jau buvo atlikta, tai po paskutinio perskaičiavimo) </w:t>
            </w:r>
          </w:p>
          <w:p w14:paraId="6A491A08" w14:textId="77777777" w:rsidR="000B4BD5" w:rsidRPr="000B4BD5" w:rsidRDefault="000B4BD5" w:rsidP="000B4BD5">
            <w:pPr>
              <w:rPr>
                <w:szCs w:val="24"/>
              </w:rPr>
            </w:pPr>
            <w:r w:rsidRPr="000B4BD5">
              <w:rPr>
                <w:szCs w:val="24"/>
              </w:rPr>
              <w:t xml:space="preserve">a1 – perskaičiuotas (pakeistas) įkainis (Eur be PVM) </w:t>
            </w:r>
          </w:p>
          <w:p w14:paraId="1178A603" w14:textId="2CC2FE8B" w:rsidR="000B4BD5" w:rsidRPr="000B4BD5" w:rsidRDefault="000B4BD5" w:rsidP="000B4BD5">
            <w:pPr>
              <w:rPr>
                <w:szCs w:val="24"/>
              </w:rPr>
            </w:pPr>
            <w:r w:rsidRPr="000B4BD5">
              <w:rPr>
                <w:szCs w:val="24"/>
              </w:rPr>
              <w:t xml:space="preserve">k – pagal vartotojų kainų indeksą apskaičiuotas </w:t>
            </w:r>
            <w:r w:rsidR="00FC67EF">
              <w:rPr>
                <w:szCs w:val="24"/>
              </w:rPr>
              <w:t>„</w:t>
            </w:r>
            <w:r w:rsidR="00FC67EF" w:rsidRPr="0030038E">
              <w:rPr>
                <w:iCs/>
                <w:sz w:val="22"/>
                <w:szCs w:val="22"/>
              </w:rPr>
              <w:t>VARTOJIMO PREKĖS IR PASLAUGOS</w:t>
            </w:r>
            <w:r w:rsidR="00FC67EF">
              <w:rPr>
                <w:iCs/>
                <w:sz w:val="22"/>
                <w:szCs w:val="22"/>
              </w:rPr>
              <w:t>“</w:t>
            </w:r>
            <w:r w:rsidR="00FC67EF" w:rsidRPr="000B4BD5">
              <w:rPr>
                <w:szCs w:val="24"/>
              </w:rPr>
              <w:t xml:space="preserve"> </w:t>
            </w:r>
            <w:r w:rsidRPr="000B4BD5">
              <w:rPr>
                <w:szCs w:val="24"/>
              </w:rPr>
              <w:t>kainų pokytis (padidėjimas arba sumažėjimas) (%). „k“ reikšmė skaičiuojama pagal formulę:</w:t>
            </w:r>
          </w:p>
          <w:p w14:paraId="5C85734A" w14:textId="77777777" w:rsidR="000B4BD5" w:rsidRPr="000B4BD5" w:rsidRDefault="000B4BD5" w:rsidP="000B4BD5">
            <w:pPr>
              <w:rPr>
                <w:szCs w:val="24"/>
              </w:rPr>
            </w:pPr>
            <w:r w:rsidRPr="000B4BD5">
              <w:rPr>
                <w:szCs w:val="24"/>
              </w:rPr>
              <w:t>k =Ind_naujausias/Ind_pradžia ×100-100, (proc.) kur</w:t>
            </w:r>
          </w:p>
          <w:p w14:paraId="06A4D28D" w14:textId="7CB95CC2" w:rsidR="000B4BD5" w:rsidRPr="000B4BD5" w:rsidRDefault="000B4BD5" w:rsidP="000B4BD5">
            <w:pPr>
              <w:rPr>
                <w:szCs w:val="24"/>
              </w:rPr>
            </w:pPr>
            <w:r w:rsidRPr="000B4BD5">
              <w:rPr>
                <w:szCs w:val="24"/>
              </w:rPr>
              <w:t xml:space="preserve">Indnaujausias – </w:t>
            </w:r>
            <w:r w:rsidR="00864CD1" w:rsidRPr="00864CD1">
              <w:rPr>
                <w:szCs w:val="24"/>
              </w:rPr>
              <w:t>kreipimosi dėl kainos perskaičiavimo išsiuntimo kitai šaliai datą naujausias paskelbtas vartojimo prekių ir paslaugų indeksas</w:t>
            </w:r>
            <w:r w:rsidRPr="000B4BD5">
              <w:rPr>
                <w:szCs w:val="24"/>
              </w:rPr>
              <w:t>.</w:t>
            </w:r>
          </w:p>
          <w:p w14:paraId="5230119A" w14:textId="77777777" w:rsidR="00864CD1" w:rsidRPr="00864CD1" w:rsidRDefault="000B4BD5" w:rsidP="00864CD1">
            <w:pPr>
              <w:rPr>
                <w:szCs w:val="24"/>
              </w:rPr>
            </w:pPr>
            <w:r w:rsidRPr="000B4BD5">
              <w:rPr>
                <w:szCs w:val="24"/>
              </w:rPr>
              <w:t xml:space="preserve">Indpradžia – </w:t>
            </w:r>
            <w:r w:rsidR="00864CD1" w:rsidRPr="00864CD1">
              <w:rPr>
                <w:szCs w:val="24"/>
              </w:rPr>
              <w:t>laikotarpio pradžios datos (mėnesio) vartojimo prekių ir paslaugų indeksas.</w:t>
            </w:r>
          </w:p>
          <w:p w14:paraId="7C2E1794" w14:textId="19201F95" w:rsidR="000B4BD5" w:rsidRPr="000B4BD5" w:rsidRDefault="00864CD1" w:rsidP="00864CD1">
            <w:pPr>
              <w:rPr>
                <w:szCs w:val="24"/>
              </w:rPr>
            </w:pPr>
            <w:r w:rsidRPr="00864CD1">
              <w:rPr>
                <w:szCs w:val="24"/>
              </w:rPr>
              <w:t>3.4.13.</w:t>
            </w:r>
            <w:r w:rsidRPr="00864CD1">
              <w:rPr>
                <w:szCs w:val="24"/>
              </w:rPr>
              <w:tab/>
              <w:t>Pirmojo perskaičiavimo atveju laikotarpio pradžia (mėnuo) yra Sutarties sudarymo dienos mėnuo. Antrojo ir vėlesnių perskaičiavimų atveju laikotarpio pradžia (mėnuo) yra paskutinio perskaičiavimo metu naudotos paskelbto atitinkamo indekso reikšmės mėnuo</w:t>
            </w:r>
            <w:r w:rsidR="000B4BD5" w:rsidRPr="000B4BD5">
              <w:rPr>
                <w:szCs w:val="24"/>
              </w:rPr>
              <w:t>.</w:t>
            </w:r>
          </w:p>
          <w:p w14:paraId="0F4B76FD" w14:textId="77777777" w:rsidR="000B4BD5" w:rsidRPr="000B4BD5" w:rsidRDefault="000B4BD5" w:rsidP="000B4BD5">
            <w:pPr>
              <w:rPr>
                <w:szCs w:val="24"/>
              </w:rPr>
            </w:pPr>
            <w:r w:rsidRPr="000B4BD5">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D2082E1" w14:textId="77777777" w:rsidR="000B4BD5" w:rsidRPr="000B4BD5" w:rsidRDefault="000B4BD5" w:rsidP="000B4BD5">
            <w:pPr>
              <w:rPr>
                <w:szCs w:val="24"/>
              </w:rPr>
            </w:pPr>
            <w:r w:rsidRPr="000B4BD5">
              <w:rPr>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49C9B4" w14:textId="77777777" w:rsidR="000B4BD5" w:rsidRPr="000B4BD5" w:rsidRDefault="000B4BD5" w:rsidP="000B4BD5">
            <w:pPr>
              <w:rPr>
                <w:szCs w:val="24"/>
              </w:rPr>
            </w:pPr>
            <w:r w:rsidRPr="000B4BD5">
              <w:rPr>
                <w:szCs w:val="24"/>
              </w:rPr>
              <w:lastRenderedPageBreak/>
              <w:t>5.3.3.9. Susitarimas turi būti sudarytas per 14 (keturiolika) kalendorinių dienų nuo Šalies pateikto tinkamo prašymo perskaičiuoti Sutarties įkainius gavimo dienos.</w:t>
            </w:r>
          </w:p>
          <w:p w14:paraId="0C903C16" w14:textId="00CBE1AD" w:rsidR="005A5832" w:rsidRDefault="000B4BD5" w:rsidP="000B4BD5">
            <w:pPr>
              <w:rPr>
                <w:color w:val="4472C4"/>
                <w:kern w:val="2"/>
                <w:szCs w:val="24"/>
              </w:rPr>
            </w:pPr>
            <w:r w:rsidRPr="000B4BD5">
              <w:rPr>
                <w:szCs w:val="24"/>
              </w:rPr>
              <w:t>5.3.3.10. Susitarimu Šalys neturi teisės keisti procedūroje nurodytos tvarkos ar kitų Sutarties nuostatų, išskyrus, jei keitimas atliekamas pagal VPĮ nuostatas.</w:t>
            </w: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174A1067" w:rsidR="005A5832" w:rsidRDefault="005A5832">
            <w:pPr>
              <w:rPr>
                <w:kern w:val="2"/>
                <w:szCs w:val="24"/>
              </w:rPr>
            </w:pPr>
          </w:p>
        </w:tc>
      </w:tr>
      <w:tr w:rsidR="005A5832" w14:paraId="6A30075F" w14:textId="77777777">
        <w:trPr>
          <w:trHeight w:val="300"/>
        </w:trPr>
        <w:tc>
          <w:tcPr>
            <w:tcW w:w="2704" w:type="dxa"/>
            <w:gridSpan w:val="2"/>
          </w:tcPr>
          <w:p w14:paraId="2B9C7DE8" w14:textId="5A7327F5"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rPr>
              <w:t>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0F63FE70"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EABF048" w14:textId="37936E19" w:rsidR="000237EA" w:rsidRDefault="000237EA" w:rsidP="000237EA">
            <w:pPr>
              <w:rPr>
                <w:kern w:val="2"/>
                <w:szCs w:val="24"/>
              </w:rPr>
            </w:pPr>
            <w:r w:rsidRPr="000237EA">
              <w:rPr>
                <w:kern w:val="2"/>
                <w:szCs w:val="24"/>
              </w:rPr>
              <w:t>Pirkėjas atsiskaito su Tiekėju kas mėnesį ne vėliau kaip per 30 (trisdešimt) kalendorinių dienų nuo Sąskaitos gavimo dienos.</w:t>
            </w:r>
          </w:p>
          <w:p w14:paraId="7751C8AE" w14:textId="5D56FA81" w:rsidR="00E256DA" w:rsidRDefault="00E256DA" w:rsidP="000237EA">
            <w:pPr>
              <w:rPr>
                <w:color w:val="000000"/>
                <w:kern w:val="2"/>
                <w:szCs w:val="24"/>
                <w:shd w:val="clear" w:color="auto" w:fill="FFFFFF"/>
              </w:rPr>
            </w:pPr>
            <w:r>
              <w:rPr>
                <w:color w:val="000000"/>
                <w:kern w:val="2"/>
                <w:szCs w:val="24"/>
                <w:shd w:val="clear" w:color="auto" w:fill="FFFFFF"/>
              </w:rPr>
              <w:t>Apmokėjimo sąlygos:</w:t>
            </w:r>
          </w:p>
          <w:p w14:paraId="1FE6E56A" w14:textId="7942B9B3" w:rsidR="00E256DA" w:rsidRPr="00E256DA" w:rsidRDefault="00E256DA" w:rsidP="00E256DA">
            <w:pPr>
              <w:rPr>
                <w:kern w:val="2"/>
                <w:szCs w:val="24"/>
                <w:shd w:val="clear" w:color="auto" w:fill="FFFFFF"/>
              </w:rPr>
            </w:pPr>
            <w:r w:rsidRPr="00E256DA">
              <w:rPr>
                <w:kern w:val="2"/>
                <w:szCs w:val="24"/>
                <w:shd w:val="clear" w:color="auto" w:fill="FFFFFF"/>
              </w:rPr>
              <w:t xml:space="preserve">1)įvykdžius užsakymą, mokama už konkretų kiekį / apimtį pagal nustatytus įkainius; </w:t>
            </w:r>
          </w:p>
          <w:p w14:paraId="11590A25" w14:textId="6FE09219" w:rsidR="00E256DA" w:rsidRPr="00E256DA" w:rsidRDefault="00E256DA" w:rsidP="00E256DA">
            <w:pPr>
              <w:rPr>
                <w:kern w:val="2"/>
                <w:szCs w:val="24"/>
              </w:rPr>
            </w:pPr>
            <w:r w:rsidRPr="00E256DA">
              <w:rPr>
                <w:kern w:val="2"/>
                <w:szCs w:val="24"/>
                <w:shd w:val="clear" w:color="auto" w:fill="FFFFFF"/>
              </w:rPr>
              <w:t>2) už įvykdytus užsakymus mokama kartą per mėnesį</w:t>
            </w:r>
          </w:p>
          <w:p w14:paraId="252DFFD5" w14:textId="77777777" w:rsidR="000237EA" w:rsidRPr="000237EA" w:rsidRDefault="000237EA" w:rsidP="000237EA">
            <w:pPr>
              <w:rPr>
                <w:kern w:val="2"/>
                <w:szCs w:val="24"/>
              </w:rPr>
            </w:pPr>
          </w:p>
          <w:p w14:paraId="44F8B7EB" w14:textId="1551AC11" w:rsidR="00127203" w:rsidRPr="004C19CA" w:rsidRDefault="00127203" w:rsidP="000237EA">
            <w:pPr>
              <w:rPr>
                <w:color w:val="000000"/>
                <w:kern w:val="2"/>
                <w:szCs w:val="24"/>
                <w:shd w:val="clear" w:color="auto" w:fill="FFFFFF"/>
              </w:rPr>
            </w:pP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t>5.6. Avansas</w:t>
            </w:r>
          </w:p>
        </w:tc>
        <w:tc>
          <w:tcPr>
            <w:tcW w:w="6831" w:type="dxa"/>
            <w:gridSpan w:val="2"/>
          </w:tcPr>
          <w:p w14:paraId="13CFF7B0" w14:textId="23EAB110" w:rsidR="005A5832" w:rsidRPr="00945F7A" w:rsidRDefault="00A10867" w:rsidP="00945F7A">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7D9766BC"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CF467E" w14:paraId="2F82B1EA" w14:textId="77777777">
        <w:trPr>
          <w:trHeight w:val="300"/>
        </w:trPr>
        <w:tc>
          <w:tcPr>
            <w:tcW w:w="2704" w:type="dxa"/>
            <w:gridSpan w:val="2"/>
          </w:tcPr>
          <w:p w14:paraId="4F55890D" w14:textId="77777777" w:rsidR="00CF467E" w:rsidRPr="00FA0A88" w:rsidRDefault="00CF467E" w:rsidP="00CF467E">
            <w:pPr>
              <w:rPr>
                <w:b/>
                <w:bCs/>
                <w:kern w:val="2"/>
                <w:szCs w:val="24"/>
              </w:rPr>
            </w:pPr>
            <w:r w:rsidRPr="00FA0A88">
              <w:rPr>
                <w:b/>
                <w:bCs/>
                <w:kern w:val="2"/>
                <w:szCs w:val="24"/>
              </w:rPr>
              <w:t>6.1. Garantinis terminas</w:t>
            </w:r>
          </w:p>
        </w:tc>
        <w:tc>
          <w:tcPr>
            <w:tcW w:w="6831" w:type="dxa"/>
            <w:gridSpan w:val="2"/>
          </w:tcPr>
          <w:p w14:paraId="5C7FD7B2" w14:textId="0BD786DB" w:rsidR="00CF467E" w:rsidRDefault="003F4955" w:rsidP="00172DD3">
            <w:pPr>
              <w:rPr>
                <w:kern w:val="2"/>
                <w:szCs w:val="24"/>
              </w:rPr>
            </w:pPr>
            <w:r>
              <w:rPr>
                <w:kern w:val="2"/>
                <w:szCs w:val="24"/>
              </w:rPr>
              <w:t>P</w:t>
            </w:r>
            <w:r w:rsidR="0064199D">
              <w:rPr>
                <w:kern w:val="2"/>
                <w:szCs w:val="24"/>
              </w:rPr>
              <w:t>rekei</w:t>
            </w:r>
            <w:r w:rsidR="0064199D" w:rsidRPr="0064199D">
              <w:rPr>
                <w:kern w:val="2"/>
                <w:szCs w:val="24"/>
              </w:rPr>
              <w:t xml:space="preserve"> turi būti suteiktas ne mažesnis nei </w:t>
            </w:r>
            <w:r w:rsidRPr="003F4955">
              <w:rPr>
                <w:kern w:val="2"/>
                <w:szCs w:val="24"/>
                <w:highlight w:val="green"/>
              </w:rPr>
              <w:t>.......</w:t>
            </w:r>
            <w:r w:rsidR="0064199D" w:rsidRPr="003F4955">
              <w:rPr>
                <w:kern w:val="2"/>
                <w:szCs w:val="24"/>
                <w:highlight w:val="green"/>
              </w:rPr>
              <w:t xml:space="preserve"> mėn</w:t>
            </w:r>
            <w:r w:rsidR="0064199D" w:rsidRPr="0064199D">
              <w:rPr>
                <w:kern w:val="2"/>
                <w:szCs w:val="24"/>
              </w:rPr>
              <w:t>. garantinis laikotarpis</w:t>
            </w:r>
          </w:p>
        </w:tc>
      </w:tr>
      <w:tr w:rsidR="00CF467E" w14:paraId="6A5AA3ED" w14:textId="77777777">
        <w:trPr>
          <w:trHeight w:val="300"/>
        </w:trPr>
        <w:tc>
          <w:tcPr>
            <w:tcW w:w="2704" w:type="dxa"/>
            <w:gridSpan w:val="2"/>
          </w:tcPr>
          <w:p w14:paraId="43F02736" w14:textId="77777777" w:rsidR="00CF467E" w:rsidRPr="00FA0A88" w:rsidRDefault="00CF467E" w:rsidP="00CF467E">
            <w:pPr>
              <w:rPr>
                <w:b/>
                <w:bCs/>
                <w:kern w:val="2"/>
                <w:szCs w:val="24"/>
              </w:rPr>
            </w:pPr>
            <w:r w:rsidRPr="00FA0A88">
              <w:rPr>
                <w:b/>
                <w:bCs/>
                <w:kern w:val="2"/>
                <w:szCs w:val="24"/>
              </w:rPr>
              <w:t>6.2. Garantinė priežiūra</w:t>
            </w:r>
          </w:p>
        </w:tc>
        <w:tc>
          <w:tcPr>
            <w:tcW w:w="6831" w:type="dxa"/>
            <w:gridSpan w:val="2"/>
          </w:tcPr>
          <w:p w14:paraId="7CF55213" w14:textId="4B63022B" w:rsidR="00CF467E" w:rsidRDefault="00067BFC" w:rsidP="00CF467E">
            <w:pPr>
              <w:rPr>
                <w:kern w:val="2"/>
                <w:szCs w:val="24"/>
              </w:rPr>
            </w:pPr>
            <w:r>
              <w:rPr>
                <w:kern w:val="2"/>
                <w:szCs w:val="24"/>
              </w:rPr>
              <w:t>Netaikoma</w:t>
            </w: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BC053B7" w14:textId="139FD582" w:rsidR="005A5832" w:rsidRPr="00A15DF4" w:rsidRDefault="00A10867">
            <w:pPr>
              <w:rPr>
                <w:kern w:val="2"/>
                <w:szCs w:val="24"/>
              </w:rPr>
            </w:pPr>
            <w:r w:rsidRPr="00A15DF4">
              <w:rPr>
                <w:kern w:val="2"/>
                <w:szCs w:val="24"/>
              </w:rPr>
              <w:t xml:space="preserve">Prievolių pagal Sutartį įvykdymas užtikrinamas </w:t>
            </w:r>
          </w:p>
          <w:p w14:paraId="4C5893AF" w14:textId="77777777" w:rsidR="005A5832" w:rsidRPr="00A15DF4" w:rsidRDefault="00A10867">
            <w:pPr>
              <w:rPr>
                <w:kern w:val="2"/>
                <w:szCs w:val="24"/>
              </w:rPr>
            </w:pPr>
            <w:r w:rsidRPr="00A15DF4">
              <w:rPr>
                <w:kern w:val="2"/>
                <w:szCs w:val="24"/>
              </w:rPr>
              <w:t>Netesybomis (delspinigiais, bauda);</w:t>
            </w:r>
          </w:p>
          <w:p w14:paraId="62CC400F" w14:textId="75CEA44E" w:rsidR="005A5832" w:rsidRPr="0070553F" w:rsidRDefault="005A5832">
            <w:pPr>
              <w:rPr>
                <w:kern w:val="2"/>
                <w:szCs w:val="24"/>
                <w:highlight w:val="yellow"/>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56187A6" w14:textId="77777777" w:rsidR="005A5832" w:rsidRDefault="00A10867">
            <w:pPr>
              <w:rPr>
                <w:kern w:val="2"/>
                <w:szCs w:val="24"/>
              </w:rPr>
            </w:pPr>
            <w:r>
              <w:rPr>
                <w:kern w:val="2"/>
                <w:szCs w:val="24"/>
              </w:rPr>
              <w:t>Netaikoma</w:t>
            </w:r>
          </w:p>
          <w:p w14:paraId="440A20F0" w14:textId="13823A80" w:rsidR="005A5832" w:rsidRDefault="005A5832">
            <w:pPr>
              <w:rPr>
                <w:kern w:val="2"/>
                <w:szCs w:val="24"/>
              </w:rPr>
            </w:pP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11615B9" w14:textId="48BDF1D2" w:rsidR="005A5832" w:rsidRPr="0070553F" w:rsidRDefault="00A10867" w:rsidP="0070553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5DF4">
              <w:rPr>
                <w:kern w:val="2"/>
                <w:szCs w:val="24"/>
              </w:rPr>
              <w:t>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6EFF5ADF" w14:textId="71CAEE09" w:rsidR="0017715F" w:rsidRDefault="00C75DBE" w:rsidP="00C75DBE">
            <w:pPr>
              <w:rPr>
                <w:color w:val="000000"/>
                <w:kern w:val="2"/>
                <w:szCs w:val="24"/>
              </w:rPr>
            </w:pPr>
            <w:r>
              <w:rPr>
                <w:color w:val="000000"/>
                <w:kern w:val="2"/>
                <w:szCs w:val="24"/>
              </w:rPr>
              <w:t>9.2.1.</w:t>
            </w:r>
            <w:r w:rsidRPr="00C75DBE">
              <w:rPr>
                <w:color w:val="000000"/>
                <w:kern w:val="2"/>
                <w:szCs w:val="24"/>
              </w:rPr>
              <w:tab/>
              <w:t>Jei Sutarties galiojimo laikotarpiu</w:t>
            </w:r>
            <w:r w:rsidR="00A33C36">
              <w:rPr>
                <w:color w:val="000000"/>
                <w:kern w:val="2"/>
                <w:szCs w:val="24"/>
              </w:rPr>
              <w:t xml:space="preserve"> Tiekėjas</w:t>
            </w:r>
            <w:r w:rsidRPr="00C75DBE">
              <w:rPr>
                <w:color w:val="000000"/>
                <w:kern w:val="2"/>
                <w:szCs w:val="24"/>
              </w:rPr>
              <w:t xml:space="preserve"> </w:t>
            </w:r>
            <w:r w:rsidR="00FC2E7C">
              <w:rPr>
                <w:color w:val="000000"/>
                <w:kern w:val="2"/>
                <w:szCs w:val="24"/>
              </w:rPr>
              <w:t>nepristato prekių per 24 val. nuo užsakymo pateikimo el. paštu</w:t>
            </w:r>
            <w:r w:rsidRPr="00C75DBE">
              <w:rPr>
                <w:color w:val="000000"/>
                <w:kern w:val="2"/>
                <w:szCs w:val="24"/>
              </w:rPr>
              <w:t xml:space="preserve">, už kiekvieną pradelsta dieną </w:t>
            </w:r>
            <w:r w:rsidRPr="0017715F">
              <w:rPr>
                <w:color w:val="000000"/>
                <w:kern w:val="2"/>
                <w:szCs w:val="24"/>
              </w:rPr>
              <w:t xml:space="preserve">Tiekėjas moka </w:t>
            </w:r>
            <w:r w:rsidR="00FC2E7C">
              <w:rPr>
                <w:color w:val="000000"/>
                <w:kern w:val="2"/>
                <w:szCs w:val="24"/>
              </w:rPr>
              <w:t>50</w:t>
            </w:r>
            <w:r w:rsidRPr="0017715F">
              <w:rPr>
                <w:color w:val="000000"/>
                <w:kern w:val="2"/>
                <w:szCs w:val="24"/>
              </w:rPr>
              <w:t>,00</w:t>
            </w:r>
            <w:r w:rsidR="00503B56">
              <w:rPr>
                <w:color w:val="000000"/>
                <w:kern w:val="2"/>
                <w:szCs w:val="24"/>
              </w:rPr>
              <w:t xml:space="preserve"> </w:t>
            </w:r>
            <w:r w:rsidRPr="0017715F">
              <w:rPr>
                <w:color w:val="000000"/>
                <w:kern w:val="2"/>
                <w:szCs w:val="24"/>
              </w:rPr>
              <w:t>Eur baudą.</w:t>
            </w:r>
          </w:p>
          <w:p w14:paraId="15EBF5DC" w14:textId="1276BC7F" w:rsidR="0070553F" w:rsidRPr="0017715F" w:rsidRDefault="00A10867" w:rsidP="00C75DBE">
            <w:pPr>
              <w:rPr>
                <w:color w:val="000000"/>
                <w:kern w:val="2"/>
                <w:szCs w:val="24"/>
              </w:rPr>
            </w:pPr>
            <w:r w:rsidRPr="0017715F">
              <w:rPr>
                <w:color w:val="000000"/>
                <w:kern w:val="2"/>
                <w:szCs w:val="24"/>
              </w:rPr>
              <w:t> 9.2.</w:t>
            </w:r>
            <w:r w:rsidR="00FC2E7C">
              <w:rPr>
                <w:color w:val="000000"/>
                <w:kern w:val="2"/>
                <w:szCs w:val="24"/>
              </w:rPr>
              <w:t>2</w:t>
            </w:r>
            <w:r w:rsidRPr="0017715F">
              <w:rPr>
                <w:color w:val="000000"/>
                <w:kern w:val="2"/>
                <w:szCs w:val="24"/>
              </w:rPr>
              <w:t>.</w:t>
            </w:r>
            <w:r w:rsidRPr="0017715F">
              <w:rPr>
                <w:color w:val="000000"/>
                <w:kern w:val="2"/>
                <w:szCs w:val="24"/>
                <w:lang w:val="en-US"/>
              </w:rPr>
              <w:t xml:space="preserve"> </w:t>
            </w:r>
            <w:r w:rsidRPr="0017715F">
              <w:rPr>
                <w:color w:val="000000"/>
                <w:kern w:val="2"/>
                <w:szCs w:val="24"/>
              </w:rPr>
              <w:t xml:space="preserve">Tiekėjas privalo sumokėti Pirkėjui netesybas </w:t>
            </w:r>
            <w:r w:rsidRPr="0017715F">
              <w:rPr>
                <w:kern w:val="2"/>
                <w:szCs w:val="24"/>
              </w:rPr>
              <w:t xml:space="preserve">per </w:t>
            </w:r>
            <w:r w:rsidR="0070553F" w:rsidRPr="0017715F">
              <w:rPr>
                <w:kern w:val="2"/>
                <w:szCs w:val="24"/>
              </w:rPr>
              <w:t>10</w:t>
            </w:r>
            <w:r w:rsidRPr="0017715F">
              <w:rPr>
                <w:kern w:val="2"/>
                <w:szCs w:val="24"/>
              </w:rPr>
              <w:t xml:space="preserve"> dienų </w:t>
            </w:r>
            <w:r w:rsidRPr="0017715F">
              <w:rPr>
                <w:color w:val="000000"/>
                <w:kern w:val="2"/>
                <w:szCs w:val="24"/>
              </w:rPr>
              <w:t>nuo Pirkėjo pareikalavimo.</w:t>
            </w:r>
          </w:p>
          <w:p w14:paraId="23DF7ED8" w14:textId="17B4C7D3" w:rsidR="005A5832" w:rsidRPr="00BF02A5" w:rsidRDefault="00A10867">
            <w:pPr>
              <w:rPr>
                <w:b/>
                <w:bCs/>
                <w:kern w:val="2"/>
                <w:szCs w:val="24"/>
                <w:highlight w:val="yellow"/>
              </w:rPr>
            </w:pPr>
            <w:r w:rsidRPr="0017715F">
              <w:rPr>
                <w:color w:val="000000"/>
                <w:kern w:val="2"/>
                <w:szCs w:val="24"/>
              </w:rPr>
              <w:t xml:space="preserve"> </w:t>
            </w:r>
            <w:r w:rsidR="0070553F" w:rsidRPr="0017715F">
              <w:rPr>
                <w:color w:val="000000"/>
                <w:kern w:val="2"/>
                <w:szCs w:val="24"/>
              </w:rPr>
              <w:t>9.2.</w:t>
            </w:r>
            <w:r w:rsidR="0017715F" w:rsidRPr="0017715F">
              <w:rPr>
                <w:color w:val="000000"/>
                <w:kern w:val="2"/>
                <w:szCs w:val="24"/>
              </w:rPr>
              <w:t>4</w:t>
            </w:r>
            <w:r w:rsidR="0070553F" w:rsidRPr="0017715F">
              <w:rPr>
                <w:color w:val="000000"/>
                <w:kern w:val="2"/>
                <w:szCs w:val="24"/>
              </w:rPr>
              <w:t>. Pirkėjas turi teisę išskaičiuoti netesyb</w:t>
            </w:r>
            <w:r w:rsidR="00BA0BD5" w:rsidRPr="0017715F">
              <w:rPr>
                <w:color w:val="000000"/>
                <w:kern w:val="2"/>
                <w:szCs w:val="24"/>
              </w:rPr>
              <w:t xml:space="preserve">as </w:t>
            </w:r>
            <w:r w:rsidR="0070553F" w:rsidRPr="0017715F">
              <w:rPr>
                <w:color w:val="000000"/>
                <w:kern w:val="2"/>
                <w:szCs w:val="24"/>
              </w:rPr>
              <w:t xml:space="preserve">iš </w:t>
            </w:r>
            <w:r w:rsidR="00BA0BD5" w:rsidRPr="0017715F">
              <w:rPr>
                <w:color w:val="000000"/>
                <w:kern w:val="2"/>
                <w:szCs w:val="24"/>
              </w:rPr>
              <w:t>mokėtinų sumų.</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779B12" w14:textId="3A9B7934" w:rsidR="005A5832" w:rsidRDefault="00A10867">
            <w:pPr>
              <w:rPr>
                <w:kern w:val="2"/>
                <w:szCs w:val="24"/>
              </w:rPr>
            </w:pPr>
            <w:r>
              <w:rPr>
                <w:kern w:val="2"/>
                <w:szCs w:val="24"/>
              </w:rPr>
              <w:t>Nutraukus Sutartį dėl esminio Sutarties pažeidimo, nustatyto Sutarties Specialiosiose sąlygose, mokama</w:t>
            </w:r>
            <w:r w:rsidR="00BA0BD5">
              <w:rPr>
                <w:kern w:val="2"/>
                <w:szCs w:val="24"/>
              </w:rPr>
              <w:t xml:space="preserve"> </w:t>
            </w:r>
            <w:r w:rsidR="00A33C36">
              <w:rPr>
                <w:kern w:val="2"/>
                <w:szCs w:val="24"/>
              </w:rPr>
              <w:t>5</w:t>
            </w:r>
            <w:r w:rsidR="000A2FFA">
              <w:rPr>
                <w:kern w:val="2"/>
                <w:szCs w:val="24"/>
              </w:rPr>
              <w:t xml:space="preserve"> (</w:t>
            </w:r>
            <w:r w:rsidR="00A33C36">
              <w:rPr>
                <w:kern w:val="2"/>
                <w:szCs w:val="24"/>
              </w:rPr>
              <w:t>penkių</w:t>
            </w:r>
            <w:r w:rsidR="000A2FFA">
              <w:rPr>
                <w:kern w:val="2"/>
                <w:szCs w:val="24"/>
              </w:rPr>
              <w:t>)</w:t>
            </w:r>
            <w:r>
              <w:rPr>
                <w:kern w:val="2"/>
                <w:szCs w:val="24"/>
              </w:rPr>
              <w:t xml:space="preserve"> procent</w:t>
            </w:r>
            <w:r w:rsidR="00A33C36">
              <w:rPr>
                <w:kern w:val="2"/>
                <w:szCs w:val="24"/>
              </w:rPr>
              <w:t>ų</w:t>
            </w:r>
            <w:r>
              <w:rPr>
                <w:kern w:val="2"/>
                <w:szCs w:val="24"/>
              </w:rPr>
              <w:t xml:space="preserve"> dydžio bauda nuo Pradinės Sutarties vertės be PVM, nurodytos Specialiųjų sąlygų 5.2 punkte. </w:t>
            </w:r>
          </w:p>
          <w:p w14:paraId="3EC75DF6" w14:textId="16F9E3EC"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BA0BD5">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3A906C4D" w14:textId="77777777" w:rsidR="005A5832" w:rsidRDefault="005A5832">
            <w:pPr>
              <w:rPr>
                <w:kern w:val="2"/>
                <w:szCs w:val="24"/>
              </w:rPr>
            </w:pPr>
          </w:p>
          <w:p w14:paraId="49033901" w14:textId="0BA98897"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01E9B0A6"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7B543EB5" w14:textId="2E6E88A2" w:rsidR="00BA0BD5" w:rsidRDefault="00A10867" w:rsidP="00BA0BD5">
            <w:pPr>
              <w:rPr>
                <w:color w:val="4472C4"/>
                <w:kern w:val="2"/>
                <w:szCs w:val="24"/>
              </w:rPr>
            </w:pPr>
            <w:r>
              <w:rPr>
                <w:kern w:val="2"/>
                <w:szCs w:val="24"/>
              </w:rPr>
              <w:lastRenderedPageBreak/>
              <w:t xml:space="preserve">Netaikoma </w:t>
            </w:r>
          </w:p>
          <w:p w14:paraId="69BA41CF" w14:textId="7D2A6EB9"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617C7DD3"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696A976F" w:rsidR="005A5832" w:rsidRPr="00BA0BD5" w:rsidRDefault="00BA0BD5">
            <w:pPr>
              <w:rPr>
                <w:kern w:val="2"/>
                <w:szCs w:val="24"/>
              </w:rPr>
            </w:pPr>
            <w:r>
              <w:rPr>
                <w:kern w:val="2"/>
                <w:szCs w:val="24"/>
              </w:rPr>
              <w:t>Netaikoma</w:t>
            </w: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t>10.1. Sutarties sudarymas ir įsigaliojimas</w:t>
            </w:r>
          </w:p>
        </w:tc>
        <w:tc>
          <w:tcPr>
            <w:tcW w:w="6831" w:type="dxa"/>
            <w:gridSpan w:val="2"/>
          </w:tcPr>
          <w:p w14:paraId="6FCA2D13" w14:textId="4F8DB2F2" w:rsidR="00B136BA" w:rsidRPr="00B136BA" w:rsidRDefault="00067BFC" w:rsidP="00B136BA">
            <w:pPr>
              <w:rPr>
                <w:kern w:val="2"/>
                <w:szCs w:val="24"/>
              </w:rPr>
            </w:pPr>
            <w:r>
              <w:rPr>
                <w:kern w:val="2"/>
                <w:szCs w:val="24"/>
              </w:rPr>
              <w:t xml:space="preserve">Ši Sutartis laikoma sudaryta ir įsigalioja nuo Sutarties pasirašymo dienos (antrosios Šalies pasirašymo dieną) </w:t>
            </w:r>
            <w:r w:rsidR="009C1558" w:rsidRPr="009C1558">
              <w:rPr>
                <w:kern w:val="2"/>
                <w:szCs w:val="24"/>
              </w:rPr>
              <w:t>(</w:t>
            </w:r>
            <w:r w:rsidR="00A33C36" w:rsidRPr="00067BFC">
              <w:rPr>
                <w:color w:val="EE0000"/>
                <w:kern w:val="2"/>
                <w:szCs w:val="24"/>
              </w:rPr>
              <w:t>I</w:t>
            </w:r>
            <w:r>
              <w:rPr>
                <w:color w:val="EE0000"/>
                <w:kern w:val="2"/>
                <w:szCs w:val="24"/>
              </w:rPr>
              <w:t>I</w:t>
            </w:r>
            <w:r w:rsidR="00572567">
              <w:rPr>
                <w:color w:val="EE0000"/>
                <w:kern w:val="2"/>
                <w:szCs w:val="24"/>
              </w:rPr>
              <w:t xml:space="preserve"> </w:t>
            </w:r>
            <w:r w:rsidRPr="00067BFC">
              <w:rPr>
                <w:color w:val="EE0000"/>
                <w:kern w:val="2"/>
                <w:szCs w:val="24"/>
              </w:rPr>
              <w:t>ajai</w:t>
            </w:r>
            <w:r w:rsidR="00A33C36" w:rsidRPr="00067BFC">
              <w:rPr>
                <w:color w:val="EE0000"/>
                <w:kern w:val="2"/>
                <w:szCs w:val="24"/>
              </w:rPr>
              <w:t xml:space="preserve"> pirkimo objekto dali</w:t>
            </w:r>
            <w:r w:rsidRPr="00067BFC">
              <w:rPr>
                <w:color w:val="EE0000"/>
                <w:kern w:val="2"/>
                <w:szCs w:val="24"/>
              </w:rPr>
              <w:t>ai</w:t>
            </w:r>
            <w:r w:rsidR="009C1558" w:rsidRPr="00067BFC">
              <w:rPr>
                <w:color w:val="EE0000"/>
                <w:kern w:val="2"/>
                <w:szCs w:val="24"/>
              </w:rPr>
              <w:t xml:space="preserve">) </w:t>
            </w:r>
            <w:r>
              <w:rPr>
                <w:color w:val="EE0000"/>
                <w:kern w:val="2"/>
                <w:szCs w:val="24"/>
              </w:rPr>
              <w:t>;</w:t>
            </w:r>
            <w:r w:rsidR="009C1558" w:rsidRPr="009C1558">
              <w:rPr>
                <w:kern w:val="2"/>
                <w:szCs w:val="24"/>
              </w:rPr>
              <w:t xml:space="preserve"> </w:t>
            </w:r>
            <w:r w:rsidR="00523EC1">
              <w:rPr>
                <w:kern w:val="2"/>
                <w:szCs w:val="24"/>
              </w:rPr>
              <w:t>(</w:t>
            </w:r>
            <w:r w:rsidR="00523EC1" w:rsidRPr="00067BFC">
              <w:rPr>
                <w:color w:val="EE0000"/>
                <w:kern w:val="2"/>
                <w:szCs w:val="24"/>
              </w:rPr>
              <w:t xml:space="preserve"> I ir II</w:t>
            </w:r>
            <w:r w:rsidR="00572567">
              <w:rPr>
                <w:color w:val="EE0000"/>
                <w:kern w:val="2"/>
                <w:szCs w:val="24"/>
              </w:rPr>
              <w:t>I</w:t>
            </w:r>
            <w:r w:rsidR="00523EC1" w:rsidRPr="00067BFC">
              <w:rPr>
                <w:color w:val="EE0000"/>
                <w:kern w:val="2"/>
                <w:szCs w:val="24"/>
              </w:rPr>
              <w:t xml:space="preserve"> pirkimo objekto dali</w:t>
            </w:r>
            <w:r w:rsidR="00572567">
              <w:rPr>
                <w:color w:val="EE0000"/>
                <w:kern w:val="2"/>
                <w:szCs w:val="24"/>
              </w:rPr>
              <w:t>ai</w:t>
            </w:r>
            <w:r w:rsidR="00523EC1">
              <w:rPr>
                <w:kern w:val="2"/>
                <w:szCs w:val="24"/>
              </w:rPr>
              <w:t xml:space="preserve">) </w:t>
            </w:r>
            <w:r w:rsidR="009C1558" w:rsidRPr="009C1558">
              <w:rPr>
                <w:kern w:val="2"/>
                <w:szCs w:val="24"/>
              </w:rPr>
              <w:t>įsigalioja n</w:t>
            </w:r>
            <w:r w:rsidR="00851EFA">
              <w:rPr>
                <w:kern w:val="2"/>
                <w:szCs w:val="24"/>
              </w:rPr>
              <w:t>e</w:t>
            </w:r>
            <w:r w:rsidR="00A33C36">
              <w:rPr>
                <w:kern w:val="2"/>
                <w:szCs w:val="24"/>
              </w:rPr>
              <w:t xml:space="preserve"> </w:t>
            </w:r>
            <w:r w:rsidR="00851EFA">
              <w:rPr>
                <w:kern w:val="2"/>
                <w:szCs w:val="24"/>
              </w:rPr>
              <w:t>anksčiau kaip nuo</w:t>
            </w:r>
            <w:r w:rsidR="009C1558" w:rsidRPr="009C1558">
              <w:rPr>
                <w:kern w:val="2"/>
                <w:szCs w:val="24"/>
              </w:rPr>
              <w:t xml:space="preserve"> 2025 m. </w:t>
            </w:r>
            <w:r w:rsidR="00523EC1">
              <w:rPr>
                <w:kern w:val="2"/>
                <w:szCs w:val="24"/>
              </w:rPr>
              <w:t>rugsėjo</w:t>
            </w:r>
            <w:r w:rsidR="009C1558" w:rsidRPr="003328A1">
              <w:rPr>
                <w:kern w:val="2"/>
                <w:szCs w:val="24"/>
              </w:rPr>
              <w:t xml:space="preserve"> </w:t>
            </w:r>
            <w:r w:rsidR="00523EC1">
              <w:rPr>
                <w:kern w:val="2"/>
                <w:szCs w:val="24"/>
              </w:rPr>
              <w:t>1</w:t>
            </w:r>
            <w:r w:rsidR="009C1558" w:rsidRPr="003328A1">
              <w:rPr>
                <w:kern w:val="2"/>
                <w:szCs w:val="24"/>
              </w:rPr>
              <w:t xml:space="preserve"> d.</w:t>
            </w:r>
          </w:p>
          <w:p w14:paraId="224DB729" w14:textId="69DC867E" w:rsidR="005A5832" w:rsidRDefault="00B136BA" w:rsidP="00B136BA">
            <w:pPr>
              <w:rPr>
                <w:color w:val="4472C4"/>
                <w:kern w:val="2"/>
                <w:szCs w:val="24"/>
              </w:rPr>
            </w:pPr>
            <w:r w:rsidRPr="00B136BA">
              <w:rPr>
                <w:kern w:val="2"/>
                <w:szCs w:val="24"/>
              </w:rPr>
              <w:t xml:space="preserve">Sutartis galioja </w:t>
            </w:r>
            <w:r w:rsidR="00A33C36">
              <w:rPr>
                <w:kern w:val="2"/>
                <w:szCs w:val="24"/>
              </w:rPr>
              <w:t>12 mėn. arba</w:t>
            </w:r>
            <w:r w:rsidRPr="00B136BA">
              <w:rPr>
                <w:kern w:val="2"/>
                <w:szCs w:val="24"/>
              </w:rPr>
              <w:t xml:space="preserve"> (kol bus išnaudota Pradinės Sutarties vertė, bet jos terminas negali būti ilgesnis kaip </w:t>
            </w:r>
            <w:r w:rsidR="00523EC1">
              <w:rPr>
                <w:kern w:val="2"/>
                <w:szCs w:val="24"/>
              </w:rPr>
              <w:t>24</w:t>
            </w:r>
            <w:r w:rsidRPr="00B136BA">
              <w:rPr>
                <w:kern w:val="2"/>
                <w:szCs w:val="24"/>
              </w:rPr>
              <w:t xml:space="preserve"> (</w:t>
            </w:r>
            <w:r w:rsidR="00523EC1">
              <w:rPr>
                <w:kern w:val="2"/>
                <w:szCs w:val="24"/>
              </w:rPr>
              <w:t>dvidešimt keturi</w:t>
            </w:r>
            <w:r w:rsidRPr="00B136BA">
              <w:rPr>
                <w:kern w:val="2"/>
                <w:szCs w:val="24"/>
              </w:rPr>
              <w:t>) mėnesi</w:t>
            </w:r>
            <w:r w:rsidR="00703D1C">
              <w:rPr>
                <w:kern w:val="2"/>
                <w:szCs w:val="24"/>
              </w:rPr>
              <w:t>ai</w:t>
            </w:r>
            <w:r w:rsidRPr="00B136BA">
              <w:rPr>
                <w:kern w:val="2"/>
                <w:szCs w:val="24"/>
              </w:rPr>
              <w:t>.</w:t>
            </w: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7127593" w14:textId="27202EC5" w:rsidR="005A5832" w:rsidRDefault="0020379D">
            <w:pPr>
              <w:rPr>
                <w:kern w:val="2"/>
                <w:szCs w:val="24"/>
              </w:rPr>
            </w:pPr>
            <w:r w:rsidRPr="0020379D">
              <w:rPr>
                <w:kern w:val="2"/>
                <w:szCs w:val="24"/>
              </w:rPr>
              <w:t xml:space="preserve">Jei nebus išnaudota Pradinės Sutarties vertė ir nei viena iš Šalių, likus </w:t>
            </w:r>
            <w:r w:rsidR="00523EC1">
              <w:rPr>
                <w:kern w:val="2"/>
                <w:szCs w:val="24"/>
              </w:rPr>
              <w:t>30</w:t>
            </w:r>
            <w:r w:rsidRPr="0020379D">
              <w:rPr>
                <w:kern w:val="2"/>
                <w:szCs w:val="24"/>
              </w:rPr>
              <w:t xml:space="preserve"> (</w:t>
            </w:r>
            <w:r w:rsidR="00523EC1">
              <w:rPr>
                <w:kern w:val="2"/>
                <w:szCs w:val="24"/>
              </w:rPr>
              <w:t>tris</w:t>
            </w:r>
            <w:r w:rsidRPr="0020379D">
              <w:rPr>
                <w:kern w:val="2"/>
                <w:szCs w:val="24"/>
              </w:rPr>
              <w:t xml:space="preserve">dešimt) kalendorinių dienų iki Sutarties pabaigos, nepraneš apie norą ją nutraukti, Sutartis be atskiro rašytinio susitarimo pratęsiama dar </w:t>
            </w:r>
            <w:r w:rsidR="00523EC1">
              <w:rPr>
                <w:kern w:val="2"/>
                <w:szCs w:val="24"/>
              </w:rPr>
              <w:t>1</w:t>
            </w:r>
            <w:r w:rsidRPr="0020379D">
              <w:rPr>
                <w:kern w:val="2"/>
                <w:szCs w:val="24"/>
              </w:rPr>
              <w:t xml:space="preserve"> (</w:t>
            </w:r>
            <w:r w:rsidR="00523EC1">
              <w:rPr>
                <w:kern w:val="2"/>
                <w:szCs w:val="24"/>
              </w:rPr>
              <w:t>vieną</w:t>
            </w:r>
            <w:r w:rsidRPr="0020379D">
              <w:rPr>
                <w:kern w:val="2"/>
                <w:szCs w:val="24"/>
              </w:rPr>
              <w:t>) kart</w:t>
            </w:r>
            <w:r w:rsidR="00523EC1">
              <w:rPr>
                <w:kern w:val="2"/>
                <w:szCs w:val="24"/>
              </w:rPr>
              <w:t>ą</w:t>
            </w:r>
            <w:r w:rsidRPr="0020379D">
              <w:rPr>
                <w:kern w:val="2"/>
                <w:szCs w:val="24"/>
              </w:rPr>
              <w:t xml:space="preserve"> 12 (dvylikai) mėnesių</w:t>
            </w: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36FAEF87" w14:textId="419168D2" w:rsidR="005A5832" w:rsidRPr="00F17D32" w:rsidRDefault="00A10867">
            <w:pPr>
              <w:rPr>
                <w:kern w:val="2"/>
                <w:szCs w:val="24"/>
              </w:rPr>
            </w:pPr>
            <w:r>
              <w:rPr>
                <w:kern w:val="2"/>
                <w:szCs w:val="24"/>
              </w:rPr>
              <w:t>Sutartis gali būti nutraukiama rašytiniu Šalių susitarimu arba vienašališkai, Bendrosiose sąlygose nustatyta tvarka.</w:t>
            </w: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3A7B5F56" w14:textId="5CC3D8F2" w:rsidR="005A5832" w:rsidRPr="004967DE" w:rsidRDefault="00A10867">
            <w:pPr>
              <w:rPr>
                <w:kern w:val="2"/>
                <w:szCs w:val="24"/>
              </w:rPr>
            </w:pPr>
            <w:r w:rsidRPr="004967DE">
              <w:rPr>
                <w:kern w:val="2"/>
                <w:szCs w:val="24"/>
              </w:rPr>
              <w:t>11.2.1. jeigu Tiekėjas nevykdo prisiimtų įsipareigojimų už Sutartyje nustatytą Sutarties kainą / įkainius;</w:t>
            </w:r>
          </w:p>
          <w:p w14:paraId="2A053CA3" w14:textId="6A33DD0A" w:rsidR="005A5832" w:rsidRPr="004967DE" w:rsidRDefault="00A10867">
            <w:pPr>
              <w:rPr>
                <w:kern w:val="2"/>
                <w:szCs w:val="24"/>
              </w:rPr>
            </w:pPr>
            <w:r w:rsidRPr="004967DE">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7D32" w:rsidRPr="004967DE">
              <w:rPr>
                <w:kern w:val="2"/>
                <w:szCs w:val="24"/>
              </w:rPr>
              <w:t xml:space="preserve">5 </w:t>
            </w:r>
            <w:r w:rsidRPr="004967DE">
              <w:rPr>
                <w:kern w:val="2"/>
                <w:szCs w:val="24"/>
              </w:rPr>
              <w:t>(</w:t>
            </w:r>
            <w:r w:rsidR="00F17D32" w:rsidRPr="004967DE">
              <w:rPr>
                <w:kern w:val="2"/>
                <w:szCs w:val="24"/>
              </w:rPr>
              <w:t>penkias</w:t>
            </w:r>
            <w:r w:rsidRPr="004967DE">
              <w:rPr>
                <w:kern w:val="2"/>
                <w:szCs w:val="24"/>
              </w:rPr>
              <w:t>) dien</w:t>
            </w:r>
            <w:r w:rsidR="00F17D32" w:rsidRPr="004967DE">
              <w:rPr>
                <w:kern w:val="2"/>
                <w:szCs w:val="24"/>
              </w:rPr>
              <w:t>as</w:t>
            </w:r>
            <w:r w:rsidRPr="004967DE">
              <w:rPr>
                <w:kern w:val="2"/>
                <w:szCs w:val="24"/>
              </w:rPr>
              <w:t xml:space="preserve"> neištaiso pažeidimų;</w:t>
            </w:r>
          </w:p>
          <w:p w14:paraId="441A418F" w14:textId="7858078B" w:rsidR="005A5832" w:rsidRPr="00F17D32" w:rsidRDefault="005A5832" w:rsidP="00F17D32">
            <w:pPr>
              <w:spacing w:line="257" w:lineRule="auto"/>
              <w:jc w:val="both"/>
              <w:rPr>
                <w:rFonts w:eastAsia="Arial"/>
                <w:color w:val="FF0000"/>
                <w:kern w:val="2"/>
                <w:szCs w:val="24"/>
                <w:lang w:val="lt"/>
              </w:rPr>
            </w:pP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62C9A30" w14:textId="070D9C13" w:rsidR="005A5832" w:rsidRDefault="00221FC5">
            <w:pPr>
              <w:rPr>
                <w:b/>
                <w:bCs/>
                <w:kern w:val="2"/>
                <w:szCs w:val="24"/>
              </w:rPr>
            </w:pPr>
            <w:r w:rsidRPr="00641C5E">
              <w:rPr>
                <w:szCs w:val="24"/>
              </w:rPr>
              <w:t>Tiekėjas parduodamas naujas padangas įsipareigoja savo jėgomis ir lėšomis tinkamai sutvarkyti perkančiosios organizacijos perduotas naudoti nebetinkamas padangas (atliekų kodas 16 01 03), kaip to reikalauja galiojantys Lietuvos Respublikos teisės aktai. Tiekėjas privalo savo jėgomis ir lėšomis paimti iš Perkančiosios organizacijos buveinės nebetinkamas padangas atskiru sutartu laiku. Perduotų galutiniam sutvarkymui naudoti nebetinkamų padangų kiekis turi sutapti su pristatytų naujų Prekių skaičiumi</w:t>
            </w:r>
            <w:r>
              <w:rPr>
                <w:szCs w:val="24"/>
              </w:rPr>
              <w:t>.</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DD0B0A" w14:textId="77777777" w:rsidR="00F17D32" w:rsidRDefault="00F17D32" w:rsidP="00F17D32">
            <w:pPr>
              <w:rPr>
                <w:kern w:val="2"/>
                <w:szCs w:val="24"/>
              </w:rPr>
            </w:pPr>
            <w:r>
              <w:rPr>
                <w:kern w:val="2"/>
                <w:szCs w:val="24"/>
              </w:rPr>
              <w:t>Netaikoma</w:t>
            </w:r>
          </w:p>
          <w:p w14:paraId="5CA8A873" w14:textId="4651F3E6" w:rsidR="005A5832" w:rsidRDefault="005A5832">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3849CE31" w:rsidR="005A5832" w:rsidRDefault="00A10867">
            <w:pPr>
              <w:rPr>
                <w:kern w:val="2"/>
                <w:szCs w:val="24"/>
              </w:rPr>
            </w:pPr>
            <w:r>
              <w:rPr>
                <w:kern w:val="2"/>
                <w:szCs w:val="24"/>
              </w:rPr>
              <w:t>Netaikoma</w:t>
            </w:r>
          </w:p>
          <w:p w14:paraId="55BF561F" w14:textId="51068968"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7D3435" w14:textId="77777777" w:rsidR="005A5832" w:rsidRDefault="005A5832">
            <w:pPr>
              <w:rPr>
                <w:kern w:val="2"/>
                <w:szCs w:val="24"/>
              </w:rPr>
            </w:pPr>
          </w:p>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10CAA635" w14:textId="2947C1F4"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3C8B3ACC"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5A5832" w14:paraId="3C4B8F53" w14:textId="77777777">
        <w:trPr>
          <w:trHeight w:val="300"/>
        </w:trPr>
        <w:tc>
          <w:tcPr>
            <w:tcW w:w="2532" w:type="dxa"/>
          </w:tcPr>
          <w:p w14:paraId="07689642" w14:textId="77777777" w:rsidR="005A5832" w:rsidRDefault="00A10867">
            <w:pPr>
              <w:jc w:val="center"/>
              <w:rPr>
                <w:b/>
                <w:bCs/>
                <w:kern w:val="2"/>
                <w:szCs w:val="24"/>
              </w:rPr>
            </w:pPr>
            <w:r>
              <w:rPr>
                <w:b/>
                <w:bCs/>
                <w:kern w:val="2"/>
                <w:szCs w:val="24"/>
              </w:rPr>
              <w:t>14.1. Priedas Nr. 1</w:t>
            </w:r>
          </w:p>
        </w:tc>
        <w:tc>
          <w:tcPr>
            <w:tcW w:w="7003" w:type="dxa"/>
            <w:gridSpan w:val="3"/>
          </w:tcPr>
          <w:p w14:paraId="52590617" w14:textId="77777777" w:rsidR="005A5832" w:rsidRDefault="005A5832">
            <w:pPr>
              <w:jc w:val="center"/>
              <w:rPr>
                <w:b/>
                <w:bCs/>
                <w:kern w:val="2"/>
                <w:szCs w:val="24"/>
              </w:rPr>
            </w:pPr>
          </w:p>
        </w:tc>
      </w:tr>
      <w:tr w:rsidR="005A5832" w14:paraId="2C6407C2" w14:textId="77777777">
        <w:trPr>
          <w:trHeight w:val="300"/>
        </w:trPr>
        <w:tc>
          <w:tcPr>
            <w:tcW w:w="2532" w:type="dxa"/>
          </w:tcPr>
          <w:p w14:paraId="39C63D5E" w14:textId="77777777" w:rsidR="005A5832" w:rsidRDefault="00A10867">
            <w:pPr>
              <w:jc w:val="center"/>
              <w:rPr>
                <w:b/>
                <w:bCs/>
                <w:kern w:val="2"/>
                <w:szCs w:val="24"/>
              </w:rPr>
            </w:pPr>
            <w:r>
              <w:rPr>
                <w:b/>
                <w:bCs/>
                <w:kern w:val="2"/>
                <w:szCs w:val="24"/>
              </w:rPr>
              <w:t>14.2. Priedas Nr. 2</w:t>
            </w:r>
          </w:p>
        </w:tc>
        <w:tc>
          <w:tcPr>
            <w:tcW w:w="7003" w:type="dxa"/>
            <w:gridSpan w:val="3"/>
          </w:tcPr>
          <w:p w14:paraId="052D0D4D" w14:textId="77777777" w:rsidR="005A5832" w:rsidRDefault="005A5832">
            <w:pPr>
              <w:jc w:val="center"/>
              <w:rPr>
                <w:b/>
                <w:bCs/>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3F16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626A" w14:textId="77777777" w:rsidR="005B39F2" w:rsidRDefault="005B39F2">
      <w:pPr>
        <w:rPr>
          <w:kern w:val="2"/>
          <w:sz w:val="22"/>
          <w:szCs w:val="22"/>
          <w:lang w:val="en-US"/>
        </w:rPr>
      </w:pPr>
      <w:r>
        <w:rPr>
          <w:kern w:val="2"/>
          <w:sz w:val="22"/>
          <w:szCs w:val="22"/>
          <w:lang w:val="en-US"/>
        </w:rPr>
        <w:separator/>
      </w:r>
    </w:p>
  </w:endnote>
  <w:endnote w:type="continuationSeparator" w:id="0">
    <w:p w14:paraId="60966E85" w14:textId="77777777" w:rsidR="005B39F2" w:rsidRDefault="005B39F2">
      <w:pPr>
        <w:rPr>
          <w:kern w:val="2"/>
          <w:sz w:val="22"/>
          <w:szCs w:val="22"/>
          <w:lang w:val="en-US"/>
        </w:rPr>
      </w:pPr>
      <w:r>
        <w:rPr>
          <w:kern w:val="2"/>
          <w:sz w:val="22"/>
          <w:szCs w:val="22"/>
          <w:lang w:val="en-US"/>
        </w:rPr>
        <w:continuationSeparator/>
      </w:r>
    </w:p>
  </w:endnote>
  <w:endnote w:type="continuationNotice" w:id="1">
    <w:p w14:paraId="4F22867B" w14:textId="77777777" w:rsidR="005B39F2" w:rsidRDefault="005B39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64FC" w14:textId="77777777" w:rsidR="005B39F2" w:rsidRDefault="005B39F2">
      <w:pPr>
        <w:rPr>
          <w:kern w:val="2"/>
          <w:sz w:val="22"/>
          <w:szCs w:val="22"/>
          <w:lang w:val="en-US"/>
        </w:rPr>
      </w:pPr>
      <w:r>
        <w:rPr>
          <w:kern w:val="2"/>
          <w:sz w:val="22"/>
          <w:szCs w:val="22"/>
          <w:lang w:val="en-US"/>
        </w:rPr>
        <w:separator/>
      </w:r>
    </w:p>
  </w:footnote>
  <w:footnote w:type="continuationSeparator" w:id="0">
    <w:p w14:paraId="22DB19A0" w14:textId="77777777" w:rsidR="005B39F2" w:rsidRDefault="005B39F2">
      <w:pPr>
        <w:rPr>
          <w:kern w:val="2"/>
          <w:sz w:val="22"/>
          <w:szCs w:val="22"/>
          <w:lang w:val="en-US"/>
        </w:rPr>
      </w:pPr>
      <w:r>
        <w:rPr>
          <w:kern w:val="2"/>
          <w:sz w:val="22"/>
          <w:szCs w:val="22"/>
          <w:lang w:val="en-US"/>
        </w:rPr>
        <w:continuationSeparator/>
      </w:r>
    </w:p>
  </w:footnote>
  <w:footnote w:type="continuationNotice" w:id="1">
    <w:p w14:paraId="33B6B08B" w14:textId="77777777" w:rsidR="005B39F2" w:rsidRDefault="005B39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40"/>
    <w:multiLevelType w:val="hybridMultilevel"/>
    <w:tmpl w:val="89223E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670DD6"/>
    <w:multiLevelType w:val="multilevel"/>
    <w:tmpl w:val="EE223518"/>
    <w:lvl w:ilvl="0">
      <w:start w:val="2"/>
      <w:numFmt w:val="decimal"/>
      <w:lvlText w:val="%1."/>
      <w:lvlJc w:val="left"/>
      <w:pPr>
        <w:ind w:left="540" w:hanging="540"/>
      </w:pPr>
      <w:rPr>
        <w:rFonts w:hint="default"/>
      </w:rPr>
    </w:lvl>
    <w:lvl w:ilvl="1">
      <w:start w:val="1"/>
      <w:numFmt w:val="decimal"/>
      <w:lvlText w:val="%1.%2."/>
      <w:lvlJc w:val="left"/>
      <w:pPr>
        <w:ind w:left="1545" w:hanging="540"/>
      </w:pPr>
      <w:rPr>
        <w:rFonts w:hint="default"/>
      </w:rPr>
    </w:lvl>
    <w:lvl w:ilvl="2">
      <w:start w:val="3"/>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2" w15:restartNumberingAfterBreak="0">
    <w:nsid w:val="440944D6"/>
    <w:multiLevelType w:val="multilevel"/>
    <w:tmpl w:val="A40609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color w:val="auto"/>
      </w:rPr>
    </w:lvl>
    <w:lvl w:ilvl="2">
      <w:start w:val="1"/>
      <w:numFmt w:val="decimal"/>
      <w:lvlText w:val="%1.%2.%3."/>
      <w:lvlJc w:val="left"/>
      <w:pPr>
        <w:ind w:left="539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63C36C6"/>
    <w:multiLevelType w:val="multilevel"/>
    <w:tmpl w:val="0270D41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7F3712"/>
    <w:multiLevelType w:val="multilevel"/>
    <w:tmpl w:val="B5027EF6"/>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b/>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num w:numId="1" w16cid:durableId="385108621">
    <w:abstractNumId w:val="0"/>
  </w:num>
  <w:num w:numId="2" w16cid:durableId="1008555048">
    <w:abstractNumId w:val="2"/>
  </w:num>
  <w:num w:numId="3" w16cid:durableId="1545479893">
    <w:abstractNumId w:val="3"/>
  </w:num>
  <w:num w:numId="4" w16cid:durableId="676423235">
    <w:abstractNumId w:val="1"/>
  </w:num>
  <w:num w:numId="5" w16cid:durableId="22538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FD"/>
    <w:rsid w:val="00022A59"/>
    <w:rsid w:val="000237EA"/>
    <w:rsid w:val="00030D64"/>
    <w:rsid w:val="0003654D"/>
    <w:rsid w:val="00040016"/>
    <w:rsid w:val="00040C71"/>
    <w:rsid w:val="00067BFC"/>
    <w:rsid w:val="000A2FFA"/>
    <w:rsid w:val="000B4BD5"/>
    <w:rsid w:val="000B615E"/>
    <w:rsid w:val="000E791D"/>
    <w:rsid w:val="000F29E4"/>
    <w:rsid w:val="0012182F"/>
    <w:rsid w:val="00127203"/>
    <w:rsid w:val="00140EB9"/>
    <w:rsid w:val="001517C9"/>
    <w:rsid w:val="00154C0E"/>
    <w:rsid w:val="0016292E"/>
    <w:rsid w:val="00172DD3"/>
    <w:rsid w:val="0017595A"/>
    <w:rsid w:val="0017715F"/>
    <w:rsid w:val="00182626"/>
    <w:rsid w:val="001C229F"/>
    <w:rsid w:val="001D53A2"/>
    <w:rsid w:val="001F0279"/>
    <w:rsid w:val="0020379D"/>
    <w:rsid w:val="002172C4"/>
    <w:rsid w:val="00221FC5"/>
    <w:rsid w:val="0024498D"/>
    <w:rsid w:val="0026733C"/>
    <w:rsid w:val="00272492"/>
    <w:rsid w:val="002C38E9"/>
    <w:rsid w:val="003328A1"/>
    <w:rsid w:val="00372025"/>
    <w:rsid w:val="00396841"/>
    <w:rsid w:val="003B1D92"/>
    <w:rsid w:val="003C41B2"/>
    <w:rsid w:val="003E68A9"/>
    <w:rsid w:val="003F164B"/>
    <w:rsid w:val="003F4955"/>
    <w:rsid w:val="00435016"/>
    <w:rsid w:val="00436604"/>
    <w:rsid w:val="00452F7C"/>
    <w:rsid w:val="00465520"/>
    <w:rsid w:val="00465921"/>
    <w:rsid w:val="0046625A"/>
    <w:rsid w:val="00471E01"/>
    <w:rsid w:val="00473E05"/>
    <w:rsid w:val="00480664"/>
    <w:rsid w:val="00480F84"/>
    <w:rsid w:val="004844AA"/>
    <w:rsid w:val="00492BAD"/>
    <w:rsid w:val="004967DE"/>
    <w:rsid w:val="004B65D9"/>
    <w:rsid w:val="004C08A9"/>
    <w:rsid w:val="004C19CA"/>
    <w:rsid w:val="004C33BE"/>
    <w:rsid w:val="004F3305"/>
    <w:rsid w:val="00503B56"/>
    <w:rsid w:val="00523EC1"/>
    <w:rsid w:val="00537E39"/>
    <w:rsid w:val="005476E3"/>
    <w:rsid w:val="00547F7E"/>
    <w:rsid w:val="00560023"/>
    <w:rsid w:val="00560C74"/>
    <w:rsid w:val="00572567"/>
    <w:rsid w:val="00574BDB"/>
    <w:rsid w:val="00596ED8"/>
    <w:rsid w:val="005971F3"/>
    <w:rsid w:val="005A5832"/>
    <w:rsid w:val="005A6393"/>
    <w:rsid w:val="005B39F2"/>
    <w:rsid w:val="005D7D92"/>
    <w:rsid w:val="005E1715"/>
    <w:rsid w:val="005E2F24"/>
    <w:rsid w:val="005F5B23"/>
    <w:rsid w:val="00620E1E"/>
    <w:rsid w:val="0064199D"/>
    <w:rsid w:val="00663539"/>
    <w:rsid w:val="0067494F"/>
    <w:rsid w:val="006864A4"/>
    <w:rsid w:val="006A5330"/>
    <w:rsid w:val="006A5DE0"/>
    <w:rsid w:val="006A6B2A"/>
    <w:rsid w:val="006D0429"/>
    <w:rsid w:val="006E0E81"/>
    <w:rsid w:val="006E7146"/>
    <w:rsid w:val="00703A8B"/>
    <w:rsid w:val="00703D1C"/>
    <w:rsid w:val="0070553F"/>
    <w:rsid w:val="00711C19"/>
    <w:rsid w:val="0075250A"/>
    <w:rsid w:val="00777205"/>
    <w:rsid w:val="00780BAD"/>
    <w:rsid w:val="007B11D5"/>
    <w:rsid w:val="007C1585"/>
    <w:rsid w:val="007D573B"/>
    <w:rsid w:val="007E4D2E"/>
    <w:rsid w:val="007F7E95"/>
    <w:rsid w:val="00833FAC"/>
    <w:rsid w:val="00851EFA"/>
    <w:rsid w:val="00852F9A"/>
    <w:rsid w:val="00864CD1"/>
    <w:rsid w:val="00892A8D"/>
    <w:rsid w:val="008A4EED"/>
    <w:rsid w:val="008E6858"/>
    <w:rsid w:val="0094018D"/>
    <w:rsid w:val="00941C09"/>
    <w:rsid w:val="00945F7A"/>
    <w:rsid w:val="009701DD"/>
    <w:rsid w:val="009742B0"/>
    <w:rsid w:val="00993B0A"/>
    <w:rsid w:val="009C1558"/>
    <w:rsid w:val="009D596D"/>
    <w:rsid w:val="00A10867"/>
    <w:rsid w:val="00A110D3"/>
    <w:rsid w:val="00A15DF4"/>
    <w:rsid w:val="00A25DBC"/>
    <w:rsid w:val="00A27C10"/>
    <w:rsid w:val="00A33C36"/>
    <w:rsid w:val="00A56B1D"/>
    <w:rsid w:val="00A80F37"/>
    <w:rsid w:val="00A944D5"/>
    <w:rsid w:val="00AC35B0"/>
    <w:rsid w:val="00AD2881"/>
    <w:rsid w:val="00AD2C1D"/>
    <w:rsid w:val="00B04020"/>
    <w:rsid w:val="00B136BA"/>
    <w:rsid w:val="00B518E6"/>
    <w:rsid w:val="00B716CF"/>
    <w:rsid w:val="00B8365F"/>
    <w:rsid w:val="00B9495B"/>
    <w:rsid w:val="00BA0BD5"/>
    <w:rsid w:val="00BB0F6C"/>
    <w:rsid w:val="00BF02A5"/>
    <w:rsid w:val="00C349D0"/>
    <w:rsid w:val="00C34A80"/>
    <w:rsid w:val="00C57B28"/>
    <w:rsid w:val="00C75DBE"/>
    <w:rsid w:val="00C91C4B"/>
    <w:rsid w:val="00CF1B71"/>
    <w:rsid w:val="00CF467E"/>
    <w:rsid w:val="00D1280C"/>
    <w:rsid w:val="00D1363D"/>
    <w:rsid w:val="00D169E4"/>
    <w:rsid w:val="00D3361A"/>
    <w:rsid w:val="00D87EEC"/>
    <w:rsid w:val="00D94C60"/>
    <w:rsid w:val="00DD1E37"/>
    <w:rsid w:val="00DD5054"/>
    <w:rsid w:val="00DF3E45"/>
    <w:rsid w:val="00E256DA"/>
    <w:rsid w:val="00E27DAF"/>
    <w:rsid w:val="00E30F08"/>
    <w:rsid w:val="00E933FA"/>
    <w:rsid w:val="00ED06E9"/>
    <w:rsid w:val="00EF2751"/>
    <w:rsid w:val="00F17D32"/>
    <w:rsid w:val="00F21BBC"/>
    <w:rsid w:val="00F62842"/>
    <w:rsid w:val="00F8120E"/>
    <w:rsid w:val="00F81317"/>
    <w:rsid w:val="00FA0A88"/>
    <w:rsid w:val="00FB2AAA"/>
    <w:rsid w:val="00FC02A4"/>
    <w:rsid w:val="00FC2E7C"/>
    <w:rsid w:val="00FC67EF"/>
    <w:rsid w:val="00FD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punktai"/>
    <w:basedOn w:val="prastasis"/>
    <w:link w:val="SraopastraipaDiagrama"/>
    <w:uiPriority w:val="34"/>
    <w:qFormat/>
    <w:rsid w:val="004C19CA"/>
    <w:pPr>
      <w:ind w:left="720"/>
      <w:contextualSpacing/>
    </w:pPr>
  </w:style>
  <w:style w:type="paragraph" w:customStyle="1" w:styleId="Body2">
    <w:name w:val="Body 2"/>
    <w:rsid w:val="00154C0E"/>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03654D"/>
  </w:style>
  <w:style w:type="paragraph" w:customStyle="1" w:styleId="Patvirtinta">
    <w:name w:val="Patvirtinta"/>
    <w:basedOn w:val="prastasis"/>
    <w:rsid w:val="00492BAD"/>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56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11057</Words>
  <Characters>6304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17</cp:revision>
  <dcterms:created xsi:type="dcterms:W3CDTF">2025-06-19T07:31:00Z</dcterms:created>
  <dcterms:modified xsi:type="dcterms:W3CDTF">2025-06-20T10:26:00Z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