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EC6C0A" w14:textId="77777777" w:rsidR="002C50F8" w:rsidRPr="00690265" w:rsidRDefault="002C50F8" w:rsidP="002C50F8">
      <w:pPr>
        <w:pStyle w:val="Header"/>
        <w:jc w:val="center"/>
      </w:pPr>
      <w:bookmarkStart w:id="0" w:name="_GoBack"/>
      <w:bookmarkEnd w:id="0"/>
      <w:r w:rsidRPr="00690265">
        <w:rPr>
          <w:noProof/>
          <w:lang w:eastAsia="lt-LT"/>
        </w:rPr>
        <w:drawing>
          <wp:inline distT="0" distB="0" distL="0" distR="0" wp14:anchorId="0EFFA56A" wp14:editId="0079826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9"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996F9" w14:textId="77777777" w:rsidR="002C50F8" w:rsidRPr="00690265" w:rsidRDefault="002C50F8" w:rsidP="002C50F8">
      <w:pPr>
        <w:pStyle w:val="Header"/>
        <w:jc w:val="center"/>
      </w:pPr>
    </w:p>
    <w:p w14:paraId="5E21920A" w14:textId="77777777" w:rsidR="002C50F8" w:rsidRPr="002C50F8" w:rsidRDefault="002C50F8" w:rsidP="002C50F8">
      <w:pPr>
        <w:pStyle w:val="Caption"/>
        <w:rPr>
          <w:bCs w:val="0"/>
          <w:sz w:val="24"/>
          <w:lang w:val="lt-LT"/>
        </w:rPr>
      </w:pPr>
      <w:r w:rsidRPr="002C50F8">
        <w:rPr>
          <w:bCs w:val="0"/>
          <w:sz w:val="24"/>
          <w:lang w:val="lt-LT"/>
        </w:rPr>
        <w:t xml:space="preserve">LIETUVOS SVEIKATOS MOKSLŲ UNIVERSITETO LIGONINĖ </w:t>
      </w:r>
    </w:p>
    <w:p w14:paraId="48EC83B1" w14:textId="77777777" w:rsidR="002C50F8" w:rsidRPr="002C50F8" w:rsidRDefault="002C50F8" w:rsidP="002C50F8">
      <w:pPr>
        <w:jc w:val="center"/>
        <w:rPr>
          <w:rFonts w:ascii="Times New Roman" w:hAnsi="Times New Roman" w:cs="Times New Roman"/>
          <w:b/>
          <w:sz w:val="24"/>
          <w:szCs w:val="24"/>
        </w:rPr>
      </w:pPr>
      <w:r w:rsidRPr="002C50F8">
        <w:rPr>
          <w:rFonts w:ascii="Times New Roman" w:hAnsi="Times New Roman" w:cs="Times New Roman"/>
          <w:b/>
          <w:sz w:val="24"/>
          <w:szCs w:val="24"/>
        </w:rPr>
        <w:t>KAUNO KLINIKOS</w:t>
      </w:r>
    </w:p>
    <w:p w14:paraId="3484F305" w14:textId="77777777" w:rsidR="002C50F8" w:rsidRPr="002C50F8" w:rsidRDefault="002C50F8" w:rsidP="002C50F8">
      <w:pPr>
        <w:rPr>
          <w:rFonts w:ascii="Times New Roman" w:hAnsi="Times New Roman" w:cs="Times New Roman"/>
          <w:b/>
          <w:sz w:val="24"/>
          <w:szCs w:val="24"/>
        </w:rPr>
      </w:pPr>
    </w:p>
    <w:p w14:paraId="6B6BD8DC" w14:textId="77777777" w:rsidR="002C50F8" w:rsidRPr="002C50F8" w:rsidRDefault="002C50F8" w:rsidP="002C50F8">
      <w:pPr>
        <w:jc w:val="center"/>
        <w:rPr>
          <w:rFonts w:ascii="Times New Roman" w:hAnsi="Times New Roman" w:cs="Times New Roman"/>
        </w:rPr>
      </w:pPr>
      <w:r w:rsidRPr="002C50F8">
        <w:rPr>
          <w:rFonts w:ascii="Times New Roman" w:hAnsi="Times New Roman" w:cs="Times New Roman"/>
        </w:rPr>
        <w:t xml:space="preserve">Viešoji įstaiga, </w:t>
      </w:r>
      <w:proofErr w:type="spellStart"/>
      <w:r w:rsidRPr="002C50F8">
        <w:rPr>
          <w:rFonts w:ascii="Times New Roman" w:hAnsi="Times New Roman" w:cs="Times New Roman"/>
        </w:rPr>
        <w:t>Eivenių</w:t>
      </w:r>
      <w:proofErr w:type="spellEnd"/>
      <w:r w:rsidRPr="002C50F8">
        <w:rPr>
          <w:rFonts w:ascii="Times New Roman" w:hAnsi="Times New Roman" w:cs="Times New Roman"/>
        </w:rPr>
        <w:t xml:space="preserve"> g. 2, 50161 Kaunas, tel. (8 37) 32 63 60, (8 37) 32 69 75, </w:t>
      </w:r>
    </w:p>
    <w:p w14:paraId="236B6C28" w14:textId="77777777" w:rsidR="002C50F8" w:rsidRPr="002C50F8" w:rsidRDefault="002C50F8" w:rsidP="002C50F8">
      <w:pPr>
        <w:jc w:val="center"/>
        <w:rPr>
          <w:rFonts w:ascii="Times New Roman" w:hAnsi="Times New Roman" w:cs="Times New Roman"/>
        </w:rPr>
      </w:pPr>
      <w:r w:rsidRPr="002C50F8">
        <w:rPr>
          <w:rFonts w:ascii="Times New Roman" w:hAnsi="Times New Roman" w:cs="Times New Roman"/>
        </w:rPr>
        <w:t xml:space="preserve">faks. (8 37) 32 64 27, </w:t>
      </w:r>
      <w:proofErr w:type="spellStart"/>
      <w:r w:rsidRPr="002C50F8">
        <w:rPr>
          <w:rFonts w:ascii="Times New Roman" w:hAnsi="Times New Roman" w:cs="Times New Roman"/>
        </w:rPr>
        <w:t>el.p</w:t>
      </w:r>
      <w:proofErr w:type="spellEnd"/>
      <w:r w:rsidRPr="002C50F8">
        <w:rPr>
          <w:rFonts w:ascii="Times New Roman" w:hAnsi="Times New Roman" w:cs="Times New Roman"/>
        </w:rPr>
        <w:t xml:space="preserve">. </w:t>
      </w:r>
      <w:proofErr w:type="spellStart"/>
      <w:r w:rsidRPr="002C50F8">
        <w:rPr>
          <w:rFonts w:ascii="Times New Roman" w:hAnsi="Times New Roman" w:cs="Times New Roman"/>
        </w:rPr>
        <w:t>rastine@kaunoklinikos.lt</w:t>
      </w:r>
      <w:proofErr w:type="spellEnd"/>
      <w:r w:rsidRPr="002C50F8">
        <w:rPr>
          <w:rFonts w:ascii="Times New Roman" w:hAnsi="Times New Roman" w:cs="Times New Roman"/>
        </w:rPr>
        <w:t xml:space="preserve">. </w:t>
      </w:r>
    </w:p>
    <w:p w14:paraId="6B20F44C" w14:textId="77777777" w:rsidR="002C50F8" w:rsidRPr="002C50F8" w:rsidRDefault="002C50F8" w:rsidP="002C50F8">
      <w:pPr>
        <w:jc w:val="center"/>
        <w:rPr>
          <w:rFonts w:ascii="Times New Roman" w:hAnsi="Times New Roman" w:cs="Times New Roman"/>
        </w:rPr>
      </w:pPr>
      <w:r w:rsidRPr="002C50F8">
        <w:rPr>
          <w:rFonts w:ascii="Times New Roman" w:hAnsi="Times New Roman" w:cs="Times New Roman"/>
        </w:rPr>
        <w:t xml:space="preserve"> Duomenys kaupiami ir saugomi Juridinių asmenų registre, kodas 135163499</w:t>
      </w:r>
    </w:p>
    <w:p w14:paraId="6A490988" w14:textId="77777777" w:rsidR="002C50F8" w:rsidRPr="00690265" w:rsidRDefault="002C50F8" w:rsidP="002C50F8">
      <w:pPr>
        <w:jc w:val="center"/>
      </w:pPr>
      <w:r w:rsidRPr="00690265">
        <w:t>_______________________________________________________________________________________________</w:t>
      </w: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51DF8CB3" w14:textId="77777777" w:rsidR="002C50F8" w:rsidRDefault="002C50F8">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F4D1F81" w14:textId="77777777" w:rsidR="002C50F8" w:rsidRDefault="002C50F8" w:rsidP="002C50F8">
      <w:pPr>
        <w:jc w:val="center"/>
        <w:rPr>
          <w:rFonts w:ascii="Times New Roman" w:eastAsia="Arial" w:hAnsi="Times New Roman" w:cs="Times New Roman"/>
          <w:b/>
          <w:sz w:val="24"/>
          <w:szCs w:val="24"/>
        </w:rPr>
      </w:pPr>
    </w:p>
    <w:p w14:paraId="5CBE8435" w14:textId="77777777" w:rsidR="002C50F8" w:rsidRDefault="002C50F8" w:rsidP="002C50F8">
      <w:pPr>
        <w:jc w:val="center"/>
        <w:rPr>
          <w:rFonts w:ascii="Times New Roman" w:eastAsia="Arial" w:hAnsi="Times New Roman" w:cs="Times New Roman"/>
          <w:b/>
          <w:sz w:val="24"/>
          <w:szCs w:val="24"/>
        </w:rPr>
      </w:pPr>
    </w:p>
    <w:p w14:paraId="13E2D81F" w14:textId="77777777" w:rsidR="002C50F8" w:rsidRDefault="002C50F8" w:rsidP="002C50F8">
      <w:pPr>
        <w:jc w:val="center"/>
        <w:rPr>
          <w:rFonts w:ascii="Times New Roman" w:eastAsia="Arial" w:hAnsi="Times New Roman" w:cs="Times New Roman"/>
          <w:b/>
          <w:sz w:val="24"/>
          <w:szCs w:val="24"/>
        </w:rPr>
      </w:pPr>
    </w:p>
    <w:p w14:paraId="0089E233" w14:textId="77777777" w:rsidR="002C50F8" w:rsidRDefault="002C50F8" w:rsidP="002C50F8">
      <w:pPr>
        <w:jc w:val="center"/>
        <w:rPr>
          <w:rFonts w:ascii="Times New Roman" w:eastAsia="Arial" w:hAnsi="Times New Roman" w:cs="Times New Roman"/>
          <w:b/>
          <w:sz w:val="24"/>
          <w:szCs w:val="24"/>
        </w:rPr>
      </w:pPr>
    </w:p>
    <w:p w14:paraId="44B77633" w14:textId="77777777" w:rsidR="002C50F8" w:rsidRDefault="002C50F8" w:rsidP="002C50F8">
      <w:pPr>
        <w:jc w:val="center"/>
        <w:rPr>
          <w:rFonts w:ascii="Times New Roman" w:eastAsia="Arial" w:hAnsi="Times New Roman" w:cs="Times New Roman"/>
          <w:b/>
          <w:sz w:val="24"/>
          <w:szCs w:val="24"/>
        </w:rPr>
      </w:pPr>
    </w:p>
    <w:p w14:paraId="4BC20C3A" w14:textId="334CB8A9" w:rsidR="002C50F8" w:rsidRDefault="0055126F" w:rsidP="002C50F8">
      <w:pPr>
        <w:jc w:val="center"/>
        <w:rPr>
          <w:rFonts w:ascii="Times New Roman" w:eastAsia="Arial" w:hAnsi="Times New Roman" w:cs="Times New Roman"/>
          <w:b/>
          <w:sz w:val="24"/>
          <w:szCs w:val="24"/>
        </w:rPr>
      </w:pPr>
      <w:r w:rsidRPr="002C50F8">
        <w:rPr>
          <w:rFonts w:ascii="Times New Roman" w:eastAsia="Arial" w:hAnsi="Times New Roman" w:cs="Times New Roman"/>
          <w:b/>
          <w:sz w:val="24"/>
          <w:szCs w:val="24"/>
        </w:rPr>
        <w:t>TARPTAUTINIO VIEŠOJO PIRKIMO</w:t>
      </w:r>
    </w:p>
    <w:p w14:paraId="25F76836" w14:textId="2154EB9C" w:rsidR="0055126F" w:rsidRPr="002C50F8" w:rsidRDefault="0055126F" w:rsidP="002C50F8">
      <w:pPr>
        <w:jc w:val="center"/>
        <w:rPr>
          <w:rFonts w:ascii="Times New Roman" w:eastAsia="Arial" w:hAnsi="Times New Roman" w:cs="Times New Roman"/>
          <w:b/>
          <w:sz w:val="24"/>
          <w:szCs w:val="24"/>
        </w:rPr>
      </w:pPr>
      <w:r w:rsidRPr="002C50F8">
        <w:rPr>
          <w:rFonts w:ascii="Times New Roman" w:eastAsia="Arial" w:hAnsi="Times New Roman" w:cs="Times New Roman"/>
          <w:b/>
          <w:sz w:val="24"/>
          <w:szCs w:val="24"/>
        </w:rPr>
        <w:t>„VAISTINIAI PREPARATAI“,</w:t>
      </w:r>
    </w:p>
    <w:p w14:paraId="0000001B" w14:textId="1F65AF7E" w:rsidR="00944B1E" w:rsidRPr="0055126F" w:rsidRDefault="0055126F" w:rsidP="002C50F8">
      <w:pPr>
        <w:jc w:val="center"/>
        <w:rPr>
          <w:rFonts w:ascii="Times New Roman" w:eastAsia="Arial" w:hAnsi="Times New Roman" w:cs="Times New Roman"/>
          <w:b/>
          <w:sz w:val="24"/>
          <w:szCs w:val="24"/>
        </w:rPr>
        <w:sectPr w:rsidR="00944B1E" w:rsidRPr="0055126F">
          <w:headerReference w:type="even" r:id="rId10"/>
          <w:headerReference w:type="default" r:id="rId11"/>
          <w:footerReference w:type="even" r:id="rId12"/>
          <w:footerReference w:type="default" r:id="rId13"/>
          <w:headerReference w:type="first" r:id="rId14"/>
          <w:footerReference w:type="first" r:id="rId15"/>
          <w:pgSz w:w="11900" w:h="16838"/>
          <w:pgMar w:top="1352" w:right="846" w:bottom="89" w:left="1140" w:header="0" w:footer="0" w:gutter="0"/>
          <w:pgNumType w:start="1"/>
          <w:cols w:space="720"/>
        </w:sectPr>
      </w:pPr>
      <w:r w:rsidRPr="0055126F">
        <w:rPr>
          <w:rFonts w:ascii="Times New Roman" w:eastAsia="Arial" w:hAnsi="Times New Roman" w:cs="Times New Roman"/>
          <w:b/>
          <w:sz w:val="24"/>
          <w:szCs w:val="24"/>
        </w:rPr>
        <w:t>SIEKIANT SUKURTI DINAMINĘ PIRKIMO SISTEMĄ, SĄLYGOS</w:t>
      </w:r>
    </w:p>
    <w:bookmarkStart w:id="1" w:name="bookmark=id.gjdgxs" w:colFirst="0" w:colLast="0" w:displacedByCustomXml="next"/>
    <w:bookmarkEnd w:id="1" w:displacedByCustomXml="next"/>
    <w:sdt>
      <w:sdtPr>
        <w:id w:val="1474944810"/>
        <w:docPartObj>
          <w:docPartGallery w:val="Table of Contents"/>
          <w:docPartUnique/>
        </w:docPartObj>
      </w:sdtPr>
      <w:sdtEndPr>
        <w:rPr>
          <w:b/>
          <w:bCs/>
          <w:noProof/>
        </w:rPr>
      </w:sdtEndPr>
      <w:sdtContent>
        <w:p w14:paraId="73727998" w14:textId="77777777" w:rsidR="00467165" w:rsidRPr="0055126F" w:rsidRDefault="00467165" w:rsidP="0055126F">
          <w:pPr>
            <w:tabs>
              <w:tab w:val="left" w:pos="540"/>
            </w:tabs>
            <w:ind w:firstLine="400"/>
            <w:rPr>
              <w:rFonts w:ascii="Times New Roman" w:eastAsia="Arial" w:hAnsi="Times New Roman" w:cs="Times New Roman"/>
              <w:b/>
              <w:color w:val="44546A"/>
              <w:sz w:val="24"/>
              <w:szCs w:val="24"/>
            </w:rPr>
          </w:pPr>
          <w:r w:rsidRPr="0055126F">
            <w:rPr>
              <w:rFonts w:ascii="Times New Roman" w:eastAsia="Arial" w:hAnsi="Times New Roman" w:cs="Times New Roman"/>
              <w:b/>
              <w:color w:val="44546A"/>
              <w:sz w:val="24"/>
              <w:szCs w:val="24"/>
            </w:rPr>
            <w:t>TURINYS</w:t>
          </w:r>
        </w:p>
        <w:p w14:paraId="09C9BCB0" w14:textId="09AFC38B" w:rsidR="00467165" w:rsidRPr="0055126F" w:rsidRDefault="00467165">
          <w:pPr>
            <w:pStyle w:val="TOCHeading"/>
            <w:rPr>
              <w:rFonts w:ascii="Times New Roman" w:hAnsi="Times New Roman" w:cs="Times New Roman"/>
              <w:sz w:val="24"/>
              <w:szCs w:val="24"/>
            </w:rPr>
          </w:pPr>
        </w:p>
        <w:p w14:paraId="31F8C135" w14:textId="74707031" w:rsidR="00853A3E" w:rsidRPr="0055126F" w:rsidRDefault="00467165">
          <w:pPr>
            <w:pStyle w:val="TOC3"/>
            <w:rPr>
              <w:rFonts w:ascii="Times New Roman" w:eastAsiaTheme="minorEastAsia" w:hAnsi="Times New Roman" w:cs="Times New Roman"/>
              <w:noProof/>
              <w:sz w:val="24"/>
              <w:szCs w:val="24"/>
              <w:lang w:val="en-US"/>
            </w:rPr>
          </w:pPr>
          <w:r w:rsidRPr="0055126F">
            <w:rPr>
              <w:rFonts w:ascii="Times New Roman" w:hAnsi="Times New Roman" w:cs="Times New Roman"/>
              <w:sz w:val="24"/>
              <w:szCs w:val="24"/>
            </w:rPr>
            <w:fldChar w:fldCharType="begin"/>
          </w:r>
          <w:r w:rsidRPr="0055126F">
            <w:rPr>
              <w:rFonts w:ascii="Times New Roman" w:hAnsi="Times New Roman" w:cs="Times New Roman"/>
              <w:sz w:val="24"/>
              <w:szCs w:val="24"/>
            </w:rPr>
            <w:instrText xml:space="preserve"> TOC \o "1-3" \h \z \u </w:instrText>
          </w:r>
          <w:r w:rsidRPr="0055126F">
            <w:rPr>
              <w:rFonts w:ascii="Times New Roman" w:hAnsi="Times New Roman" w:cs="Times New Roman"/>
              <w:sz w:val="24"/>
              <w:szCs w:val="24"/>
            </w:rPr>
            <w:fldChar w:fldCharType="separate"/>
          </w:r>
          <w:hyperlink w:anchor="_Toc85439794" w:history="1">
            <w:r w:rsidR="00853A3E" w:rsidRPr="0055126F">
              <w:rPr>
                <w:rStyle w:val="Hyperlink"/>
                <w:rFonts w:ascii="Times New Roman" w:hAnsi="Times New Roman" w:cs="Times New Roman"/>
                <w:noProof/>
                <w:sz w:val="24"/>
                <w:szCs w:val="24"/>
              </w:rPr>
              <w:t>1.</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SĄVOKOS IR SUTRUMPINIMAI</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_Toc85439794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1</w:t>
            </w:r>
            <w:r w:rsidR="00853A3E" w:rsidRPr="0055126F">
              <w:rPr>
                <w:rFonts w:ascii="Times New Roman" w:hAnsi="Times New Roman" w:cs="Times New Roman"/>
                <w:noProof/>
                <w:webHidden/>
                <w:sz w:val="24"/>
                <w:szCs w:val="24"/>
              </w:rPr>
              <w:fldChar w:fldCharType="end"/>
            </w:r>
          </w:hyperlink>
        </w:p>
        <w:p w14:paraId="2F18CD58" w14:textId="21EB4D56" w:rsidR="00853A3E" w:rsidRPr="0055126F" w:rsidRDefault="00A06FF6">
          <w:pPr>
            <w:pStyle w:val="TOC3"/>
            <w:rPr>
              <w:rFonts w:ascii="Times New Roman" w:eastAsiaTheme="minorEastAsia" w:hAnsi="Times New Roman" w:cs="Times New Roman"/>
              <w:noProof/>
              <w:sz w:val="24"/>
              <w:szCs w:val="24"/>
              <w:lang w:val="en-US"/>
            </w:rPr>
          </w:pPr>
          <w:hyperlink w:anchor="_Toc85439795" w:history="1">
            <w:r w:rsidR="00853A3E" w:rsidRPr="0055126F">
              <w:rPr>
                <w:rStyle w:val="Hyperlink"/>
                <w:rFonts w:ascii="Times New Roman" w:hAnsi="Times New Roman" w:cs="Times New Roman"/>
                <w:noProof/>
                <w:sz w:val="24"/>
                <w:szCs w:val="24"/>
              </w:rPr>
              <w:t>2.</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BENDROSIOS NUOSTATOS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_Toc85439795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2</w:t>
            </w:r>
            <w:r w:rsidR="00853A3E" w:rsidRPr="0055126F">
              <w:rPr>
                <w:rFonts w:ascii="Times New Roman" w:hAnsi="Times New Roman" w:cs="Times New Roman"/>
                <w:noProof/>
                <w:webHidden/>
                <w:sz w:val="24"/>
                <w:szCs w:val="24"/>
              </w:rPr>
              <w:fldChar w:fldCharType="end"/>
            </w:r>
          </w:hyperlink>
        </w:p>
        <w:p w14:paraId="658A808F" w14:textId="19F3D12D" w:rsidR="00853A3E" w:rsidRPr="0055126F" w:rsidRDefault="00A06FF6">
          <w:pPr>
            <w:pStyle w:val="TOC3"/>
            <w:rPr>
              <w:rFonts w:ascii="Times New Roman" w:eastAsiaTheme="minorEastAsia" w:hAnsi="Times New Roman" w:cs="Times New Roman"/>
              <w:noProof/>
              <w:sz w:val="24"/>
              <w:szCs w:val="24"/>
              <w:lang w:val="en-US"/>
            </w:rPr>
          </w:pPr>
          <w:hyperlink w:anchor="_Toc85439796" w:history="1">
            <w:r w:rsidR="00853A3E" w:rsidRPr="0055126F">
              <w:rPr>
                <w:rStyle w:val="Hyperlink"/>
                <w:rFonts w:ascii="Times New Roman" w:hAnsi="Times New Roman" w:cs="Times New Roman"/>
                <w:noProof/>
                <w:sz w:val="24"/>
                <w:szCs w:val="24"/>
              </w:rPr>
              <w:t>3.</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PIRKIMO OBJEKTAS, JO APIMTIS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_Toc85439796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2</w:t>
            </w:r>
            <w:r w:rsidR="00853A3E" w:rsidRPr="0055126F">
              <w:rPr>
                <w:rFonts w:ascii="Times New Roman" w:hAnsi="Times New Roman" w:cs="Times New Roman"/>
                <w:noProof/>
                <w:webHidden/>
                <w:sz w:val="24"/>
                <w:szCs w:val="24"/>
              </w:rPr>
              <w:fldChar w:fldCharType="end"/>
            </w:r>
          </w:hyperlink>
        </w:p>
        <w:p w14:paraId="0D72D4C1" w14:textId="42487290" w:rsidR="00853A3E" w:rsidRPr="0055126F" w:rsidRDefault="00A06FF6">
          <w:pPr>
            <w:pStyle w:val="TOC3"/>
            <w:rPr>
              <w:rFonts w:ascii="Times New Roman" w:eastAsiaTheme="minorEastAsia" w:hAnsi="Times New Roman" w:cs="Times New Roman"/>
              <w:noProof/>
              <w:sz w:val="24"/>
              <w:szCs w:val="24"/>
              <w:lang w:val="en-US"/>
            </w:rPr>
          </w:pPr>
          <w:hyperlink w:anchor="_Toc85439797" w:history="1">
            <w:r w:rsidR="00853A3E" w:rsidRPr="0055126F">
              <w:rPr>
                <w:rStyle w:val="Hyperlink"/>
                <w:rFonts w:ascii="Times New Roman" w:hAnsi="Times New Roman" w:cs="Times New Roman"/>
                <w:noProof/>
                <w:sz w:val="24"/>
                <w:szCs w:val="24"/>
              </w:rPr>
              <w:t xml:space="preserve">4. </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PIRKIMO DOKUMENTŲ PAAIŠKINIMAI IKI PARAIŠKŲ PATEIKIMO TERMINO PABAIGOS IR DPS GALIOJIMO LAIKOTARPIU</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_Toc85439797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3</w:t>
            </w:r>
            <w:r w:rsidR="00853A3E" w:rsidRPr="0055126F">
              <w:rPr>
                <w:rFonts w:ascii="Times New Roman" w:hAnsi="Times New Roman" w:cs="Times New Roman"/>
                <w:noProof/>
                <w:webHidden/>
                <w:sz w:val="24"/>
                <w:szCs w:val="24"/>
              </w:rPr>
              <w:fldChar w:fldCharType="end"/>
            </w:r>
          </w:hyperlink>
        </w:p>
        <w:p w14:paraId="0958ABAF" w14:textId="1CB68088" w:rsidR="00853A3E" w:rsidRPr="0055126F" w:rsidRDefault="00A06FF6">
          <w:pPr>
            <w:pStyle w:val="TOC3"/>
            <w:rPr>
              <w:rFonts w:ascii="Times New Roman" w:eastAsiaTheme="minorEastAsia" w:hAnsi="Times New Roman" w:cs="Times New Roman"/>
              <w:noProof/>
              <w:sz w:val="24"/>
              <w:szCs w:val="24"/>
              <w:lang w:val="en-US"/>
            </w:rPr>
          </w:pPr>
          <w:hyperlink w:anchor="_Toc85439798" w:history="1">
            <w:r w:rsidR="00853A3E" w:rsidRPr="0055126F">
              <w:rPr>
                <w:rStyle w:val="Hyperlink"/>
                <w:rFonts w:ascii="Times New Roman" w:hAnsi="Times New Roman" w:cs="Times New Roman"/>
                <w:noProof/>
                <w:sz w:val="24"/>
                <w:szCs w:val="24"/>
              </w:rPr>
              <w:t>5.</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PARAIŠKŲ TEIKIMAS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_Toc85439798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4</w:t>
            </w:r>
            <w:r w:rsidR="00853A3E" w:rsidRPr="0055126F">
              <w:rPr>
                <w:rFonts w:ascii="Times New Roman" w:hAnsi="Times New Roman" w:cs="Times New Roman"/>
                <w:noProof/>
                <w:webHidden/>
                <w:sz w:val="24"/>
                <w:szCs w:val="24"/>
              </w:rPr>
              <w:fldChar w:fldCharType="end"/>
            </w:r>
          </w:hyperlink>
        </w:p>
        <w:p w14:paraId="29BF1B90" w14:textId="3186696D" w:rsidR="00853A3E" w:rsidRPr="0055126F" w:rsidRDefault="00A06FF6">
          <w:pPr>
            <w:pStyle w:val="TOC3"/>
            <w:rPr>
              <w:rFonts w:ascii="Times New Roman" w:eastAsiaTheme="minorEastAsia" w:hAnsi="Times New Roman" w:cs="Times New Roman"/>
              <w:noProof/>
              <w:sz w:val="24"/>
              <w:szCs w:val="24"/>
              <w:lang w:val="en-US"/>
            </w:rPr>
          </w:pPr>
          <w:hyperlink w:anchor="_Toc85439799" w:history="1">
            <w:r w:rsidR="00853A3E" w:rsidRPr="0055126F">
              <w:rPr>
                <w:rStyle w:val="Hyperlink"/>
                <w:rFonts w:ascii="Times New Roman" w:hAnsi="Times New Roman" w:cs="Times New Roman"/>
                <w:noProof/>
                <w:sz w:val="24"/>
                <w:szCs w:val="24"/>
              </w:rPr>
              <w:t>6.</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PARAIŠKŲ VERTINIMAS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_Toc85439799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5</w:t>
            </w:r>
            <w:r w:rsidR="00853A3E" w:rsidRPr="0055126F">
              <w:rPr>
                <w:rFonts w:ascii="Times New Roman" w:hAnsi="Times New Roman" w:cs="Times New Roman"/>
                <w:noProof/>
                <w:webHidden/>
                <w:sz w:val="24"/>
                <w:szCs w:val="24"/>
              </w:rPr>
              <w:fldChar w:fldCharType="end"/>
            </w:r>
          </w:hyperlink>
        </w:p>
        <w:p w14:paraId="239125A0" w14:textId="0DC9C551" w:rsidR="00853A3E" w:rsidRPr="0055126F" w:rsidRDefault="00A06FF6">
          <w:pPr>
            <w:pStyle w:val="TOC3"/>
            <w:rPr>
              <w:rFonts w:ascii="Times New Roman" w:eastAsiaTheme="minorEastAsia" w:hAnsi="Times New Roman" w:cs="Times New Roman"/>
              <w:noProof/>
              <w:sz w:val="24"/>
              <w:szCs w:val="24"/>
              <w:lang w:val="en-US"/>
            </w:rPr>
          </w:pPr>
          <w:hyperlink w:anchor="_Toc85439800" w:history="1">
            <w:r w:rsidR="00853A3E" w:rsidRPr="0055126F">
              <w:rPr>
                <w:rStyle w:val="Hyperlink"/>
                <w:rFonts w:ascii="Times New Roman" w:hAnsi="Times New Roman" w:cs="Times New Roman"/>
                <w:noProof/>
                <w:sz w:val="24"/>
                <w:szCs w:val="24"/>
              </w:rPr>
              <w:t>7.</w:t>
            </w:r>
            <w:r w:rsidR="00853A3E" w:rsidRPr="0055126F">
              <w:rPr>
                <w:rFonts w:ascii="Times New Roman" w:eastAsiaTheme="minorEastAsia" w:hAnsi="Times New Roman" w:cs="Times New Roman"/>
                <w:noProof/>
                <w:sz w:val="24"/>
                <w:szCs w:val="24"/>
                <w:lang w:val="en-US"/>
              </w:rPr>
              <w:tab/>
            </w:r>
            <w:r w:rsidR="00853A3E" w:rsidRPr="0055126F">
              <w:rPr>
                <w:rStyle w:val="Hyperlink"/>
                <w:rFonts w:ascii="Times New Roman" w:hAnsi="Times New Roman" w:cs="Times New Roman"/>
                <w:noProof/>
                <w:sz w:val="24"/>
                <w:szCs w:val="24"/>
              </w:rPr>
              <w:t>PARAIŠKŲ ATMETIMAS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_Toc85439800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6</w:t>
            </w:r>
            <w:r w:rsidR="00853A3E" w:rsidRPr="0055126F">
              <w:rPr>
                <w:rFonts w:ascii="Times New Roman" w:hAnsi="Times New Roman" w:cs="Times New Roman"/>
                <w:noProof/>
                <w:webHidden/>
                <w:sz w:val="24"/>
                <w:szCs w:val="24"/>
              </w:rPr>
              <w:fldChar w:fldCharType="end"/>
            </w:r>
          </w:hyperlink>
        </w:p>
        <w:p w14:paraId="125D3B74" w14:textId="398FBDB3" w:rsidR="00853A3E" w:rsidRPr="0055126F" w:rsidRDefault="00A06FF6">
          <w:pPr>
            <w:pStyle w:val="TOC3"/>
            <w:rPr>
              <w:rFonts w:ascii="Times New Roman" w:eastAsiaTheme="minorEastAsia" w:hAnsi="Times New Roman" w:cs="Times New Roman"/>
              <w:noProof/>
              <w:sz w:val="24"/>
              <w:szCs w:val="24"/>
              <w:lang w:val="en-US"/>
            </w:rPr>
          </w:pPr>
          <w:hyperlink w:anchor="_Toc85439801" w:history="1">
            <w:r w:rsidR="00853A3E" w:rsidRPr="0055126F">
              <w:rPr>
                <w:rStyle w:val="Hyperlink"/>
                <w:rFonts w:ascii="Times New Roman" w:hAnsi="Times New Roman" w:cs="Times New Roman"/>
                <w:noProof/>
                <w:sz w:val="24"/>
                <w:szCs w:val="24"/>
              </w:rPr>
              <w:t>8. TIEKĖJŲ PAŠALINIMO PAGRINDAI</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_Toc85439801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6</w:t>
            </w:r>
            <w:r w:rsidR="00853A3E" w:rsidRPr="0055126F">
              <w:rPr>
                <w:rFonts w:ascii="Times New Roman" w:hAnsi="Times New Roman" w:cs="Times New Roman"/>
                <w:noProof/>
                <w:webHidden/>
                <w:sz w:val="24"/>
                <w:szCs w:val="24"/>
              </w:rPr>
              <w:fldChar w:fldCharType="end"/>
            </w:r>
          </w:hyperlink>
        </w:p>
        <w:p w14:paraId="1DBE79D4" w14:textId="74F21864" w:rsidR="00853A3E" w:rsidRPr="0055126F" w:rsidRDefault="00A06FF6">
          <w:pPr>
            <w:pStyle w:val="TOC3"/>
            <w:rPr>
              <w:rFonts w:ascii="Times New Roman" w:eastAsiaTheme="minorEastAsia" w:hAnsi="Times New Roman" w:cs="Times New Roman"/>
              <w:noProof/>
              <w:sz w:val="24"/>
              <w:szCs w:val="24"/>
              <w:lang w:val="en-US"/>
            </w:rPr>
          </w:pPr>
          <w:hyperlink w:anchor="_Toc85439802" w:history="1">
            <w:r w:rsidR="00853A3E" w:rsidRPr="0055126F">
              <w:rPr>
                <w:rStyle w:val="Hyperlink"/>
                <w:rFonts w:ascii="Times New Roman" w:hAnsi="Times New Roman" w:cs="Times New Roman"/>
                <w:noProof/>
                <w:sz w:val="24"/>
                <w:szCs w:val="24"/>
              </w:rPr>
              <w:t>9. TIEKĖJŲ KVALIFIKACIJOS REIKALAVIMAI IR REIKALAUJAMI KOKYBĖS BEI APLINKOS APSAUGOS VADYBOS SISTEMŲ STANDARTAI</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_Toc85439802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7</w:t>
            </w:r>
            <w:r w:rsidR="00853A3E" w:rsidRPr="0055126F">
              <w:rPr>
                <w:rFonts w:ascii="Times New Roman" w:hAnsi="Times New Roman" w:cs="Times New Roman"/>
                <w:noProof/>
                <w:webHidden/>
                <w:sz w:val="24"/>
                <w:szCs w:val="24"/>
              </w:rPr>
              <w:fldChar w:fldCharType="end"/>
            </w:r>
          </w:hyperlink>
        </w:p>
        <w:p w14:paraId="2F5485B2" w14:textId="569F416E" w:rsidR="00853A3E" w:rsidRPr="0055126F" w:rsidRDefault="00A06FF6">
          <w:pPr>
            <w:pStyle w:val="TOC3"/>
            <w:rPr>
              <w:rFonts w:ascii="Times New Roman" w:eastAsiaTheme="minorEastAsia" w:hAnsi="Times New Roman" w:cs="Times New Roman"/>
              <w:noProof/>
              <w:sz w:val="24"/>
              <w:szCs w:val="24"/>
              <w:lang w:val="en-US"/>
            </w:rPr>
          </w:pPr>
          <w:hyperlink w:anchor="_Toc85439803" w:history="1">
            <w:r w:rsidR="00853A3E" w:rsidRPr="0055126F">
              <w:rPr>
                <w:rStyle w:val="Hyperlink"/>
                <w:rFonts w:ascii="Times New Roman" w:hAnsi="Times New Roman" w:cs="Times New Roman"/>
                <w:noProof/>
                <w:sz w:val="24"/>
                <w:szCs w:val="24"/>
              </w:rPr>
              <w:t>10. EBVPD PILDYMAS IR PATEIKIMAS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_Toc85439803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7</w:t>
            </w:r>
            <w:r w:rsidR="00853A3E" w:rsidRPr="0055126F">
              <w:rPr>
                <w:rFonts w:ascii="Times New Roman" w:hAnsi="Times New Roman" w:cs="Times New Roman"/>
                <w:noProof/>
                <w:webHidden/>
                <w:sz w:val="24"/>
                <w:szCs w:val="24"/>
              </w:rPr>
              <w:fldChar w:fldCharType="end"/>
            </w:r>
          </w:hyperlink>
        </w:p>
        <w:p w14:paraId="5899C2AC" w14:textId="7784120F" w:rsidR="00853A3E" w:rsidRPr="0055126F" w:rsidRDefault="00A06FF6">
          <w:pPr>
            <w:pStyle w:val="TOC3"/>
            <w:rPr>
              <w:rFonts w:ascii="Times New Roman" w:eastAsiaTheme="minorEastAsia" w:hAnsi="Times New Roman" w:cs="Times New Roman"/>
              <w:noProof/>
              <w:sz w:val="24"/>
              <w:szCs w:val="24"/>
              <w:lang w:val="en-US"/>
            </w:rPr>
          </w:pPr>
          <w:hyperlink w:anchor="_Toc85439804" w:history="1">
            <w:r w:rsidR="00853A3E" w:rsidRPr="0055126F">
              <w:rPr>
                <w:rStyle w:val="Hyperlink"/>
                <w:rFonts w:ascii="Times New Roman" w:hAnsi="Times New Roman" w:cs="Times New Roman"/>
                <w:noProof/>
                <w:sz w:val="24"/>
                <w:szCs w:val="24"/>
              </w:rPr>
              <w:t>11. EBVPD PATEIKIAMOS INFORMACIJOS PATVIRTINIMO PRIEMONĖS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_Toc85439804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7</w:t>
            </w:r>
            <w:r w:rsidR="00853A3E" w:rsidRPr="0055126F">
              <w:rPr>
                <w:rFonts w:ascii="Times New Roman" w:hAnsi="Times New Roman" w:cs="Times New Roman"/>
                <w:noProof/>
                <w:webHidden/>
                <w:sz w:val="24"/>
                <w:szCs w:val="24"/>
              </w:rPr>
              <w:fldChar w:fldCharType="end"/>
            </w:r>
          </w:hyperlink>
        </w:p>
        <w:p w14:paraId="1DCE257D" w14:textId="6F4724C7" w:rsidR="00853A3E" w:rsidRPr="0055126F" w:rsidRDefault="00A06FF6">
          <w:pPr>
            <w:pStyle w:val="TOC3"/>
            <w:rPr>
              <w:rFonts w:ascii="Times New Roman" w:eastAsiaTheme="minorEastAsia" w:hAnsi="Times New Roman" w:cs="Times New Roman"/>
              <w:noProof/>
              <w:sz w:val="24"/>
              <w:szCs w:val="24"/>
              <w:lang w:val="en-US"/>
            </w:rPr>
          </w:pPr>
          <w:hyperlink w:anchor="_Toc85439805" w:history="1">
            <w:r w:rsidR="00853A3E" w:rsidRPr="0055126F">
              <w:rPr>
                <w:rStyle w:val="Hyperlink"/>
                <w:rFonts w:ascii="Times New Roman" w:hAnsi="Times New Roman" w:cs="Times New Roman"/>
                <w:noProof/>
                <w:sz w:val="24"/>
                <w:szCs w:val="24"/>
              </w:rPr>
              <w:t>12. DPS NUTRAUKIMAS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_Toc85439805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8</w:t>
            </w:r>
            <w:r w:rsidR="00853A3E" w:rsidRPr="0055126F">
              <w:rPr>
                <w:rFonts w:ascii="Times New Roman" w:hAnsi="Times New Roman" w:cs="Times New Roman"/>
                <w:noProof/>
                <w:webHidden/>
                <w:sz w:val="24"/>
                <w:szCs w:val="24"/>
              </w:rPr>
              <w:fldChar w:fldCharType="end"/>
            </w:r>
          </w:hyperlink>
        </w:p>
        <w:p w14:paraId="0881008F" w14:textId="75B94572" w:rsidR="00853A3E" w:rsidRPr="0055126F" w:rsidRDefault="00A06FF6">
          <w:pPr>
            <w:pStyle w:val="TOC3"/>
            <w:rPr>
              <w:rFonts w:ascii="Times New Roman" w:eastAsiaTheme="minorEastAsia" w:hAnsi="Times New Roman" w:cs="Times New Roman"/>
              <w:noProof/>
              <w:sz w:val="24"/>
              <w:szCs w:val="24"/>
              <w:lang w:val="en-US"/>
            </w:rPr>
          </w:pPr>
          <w:hyperlink w:anchor="_Toc85439806" w:history="1">
            <w:r w:rsidR="00853A3E" w:rsidRPr="0055126F">
              <w:rPr>
                <w:rStyle w:val="Hyperlink"/>
                <w:rFonts w:ascii="Times New Roman" w:hAnsi="Times New Roman" w:cs="Times New Roman"/>
                <w:noProof/>
                <w:sz w:val="24"/>
                <w:szCs w:val="24"/>
              </w:rPr>
              <w:t>13. TIEKĖJŲ PASITRAUKIMAS IŠ DPS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_Toc85439806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8</w:t>
            </w:r>
            <w:r w:rsidR="00853A3E" w:rsidRPr="0055126F">
              <w:rPr>
                <w:rFonts w:ascii="Times New Roman" w:hAnsi="Times New Roman" w:cs="Times New Roman"/>
                <w:noProof/>
                <w:webHidden/>
                <w:sz w:val="24"/>
                <w:szCs w:val="24"/>
              </w:rPr>
              <w:fldChar w:fldCharType="end"/>
            </w:r>
          </w:hyperlink>
        </w:p>
        <w:p w14:paraId="57FF20C0" w14:textId="477B6BC5" w:rsidR="00853A3E" w:rsidRPr="0055126F" w:rsidRDefault="00A06FF6">
          <w:pPr>
            <w:pStyle w:val="TOC3"/>
            <w:rPr>
              <w:rFonts w:ascii="Times New Roman" w:eastAsiaTheme="minorEastAsia" w:hAnsi="Times New Roman" w:cs="Times New Roman"/>
              <w:noProof/>
              <w:sz w:val="24"/>
              <w:szCs w:val="24"/>
              <w:lang w:val="en-US"/>
            </w:rPr>
          </w:pPr>
          <w:hyperlink w:anchor="_Toc85439807" w:history="1">
            <w:r w:rsidR="00853A3E" w:rsidRPr="0055126F">
              <w:rPr>
                <w:rStyle w:val="Hyperlink"/>
                <w:rFonts w:ascii="Times New Roman" w:hAnsi="Times New Roman" w:cs="Times New Roman"/>
                <w:noProof/>
                <w:sz w:val="24"/>
                <w:szCs w:val="24"/>
              </w:rPr>
              <w:t>14. TIEKĖJŲ PAŠALINIMAS IŠ DPS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_Toc85439807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8</w:t>
            </w:r>
            <w:r w:rsidR="00853A3E" w:rsidRPr="0055126F">
              <w:rPr>
                <w:rFonts w:ascii="Times New Roman" w:hAnsi="Times New Roman" w:cs="Times New Roman"/>
                <w:noProof/>
                <w:webHidden/>
                <w:sz w:val="24"/>
                <w:szCs w:val="24"/>
              </w:rPr>
              <w:fldChar w:fldCharType="end"/>
            </w:r>
          </w:hyperlink>
        </w:p>
        <w:p w14:paraId="7198456E" w14:textId="48A29A58" w:rsidR="00853A3E" w:rsidRPr="0055126F" w:rsidRDefault="00A06FF6">
          <w:pPr>
            <w:pStyle w:val="TOC3"/>
            <w:rPr>
              <w:rFonts w:ascii="Times New Roman" w:eastAsiaTheme="minorEastAsia" w:hAnsi="Times New Roman" w:cs="Times New Roman"/>
              <w:noProof/>
              <w:sz w:val="24"/>
              <w:szCs w:val="24"/>
              <w:lang w:val="en-US"/>
            </w:rPr>
          </w:pPr>
          <w:hyperlink w:anchor="_Toc85439808" w:history="1">
            <w:r w:rsidR="00853A3E" w:rsidRPr="0055126F">
              <w:rPr>
                <w:rStyle w:val="Hyperlink"/>
                <w:rFonts w:ascii="Times New Roman" w:hAnsi="Times New Roman" w:cs="Times New Roman"/>
                <w:noProof/>
                <w:sz w:val="24"/>
                <w:szCs w:val="24"/>
              </w:rPr>
              <w:t>15. TEISĖ GINČYTI PIRKIMO VYKDYTOJO VEIKSMUS AR PRIIMTUS SPRENDIMUS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_Toc85439808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9</w:t>
            </w:r>
            <w:r w:rsidR="00853A3E" w:rsidRPr="0055126F">
              <w:rPr>
                <w:rFonts w:ascii="Times New Roman" w:hAnsi="Times New Roman" w:cs="Times New Roman"/>
                <w:noProof/>
                <w:webHidden/>
                <w:sz w:val="24"/>
                <w:szCs w:val="24"/>
              </w:rPr>
              <w:fldChar w:fldCharType="end"/>
            </w:r>
          </w:hyperlink>
        </w:p>
        <w:p w14:paraId="79AC8B70" w14:textId="6351556A" w:rsidR="00853A3E" w:rsidRPr="0055126F" w:rsidRDefault="00A06FF6">
          <w:pPr>
            <w:pStyle w:val="TOC3"/>
            <w:rPr>
              <w:rFonts w:ascii="Times New Roman" w:eastAsiaTheme="minorEastAsia" w:hAnsi="Times New Roman" w:cs="Times New Roman"/>
              <w:noProof/>
              <w:sz w:val="24"/>
              <w:szCs w:val="24"/>
              <w:lang w:val="en-US"/>
            </w:rPr>
          </w:pPr>
          <w:hyperlink w:anchor="_Toc85439809" w:history="1">
            <w:r w:rsidR="00853A3E" w:rsidRPr="0055126F">
              <w:rPr>
                <w:rStyle w:val="Hyperlink"/>
                <w:rFonts w:ascii="Times New Roman" w:hAnsi="Times New Roman" w:cs="Times New Roman"/>
                <w:noProof/>
                <w:sz w:val="24"/>
                <w:szCs w:val="24"/>
              </w:rPr>
              <w:t>16. INFORMAVIMAS APIE PRIIMTUS SPRENDIMUS</w:t>
            </w:r>
            <w:r w:rsidR="00853A3E" w:rsidRPr="0055126F">
              <w:rPr>
                <w:rFonts w:ascii="Times New Roman" w:hAnsi="Times New Roman" w:cs="Times New Roman"/>
                <w:noProof/>
                <w:webHidden/>
                <w:sz w:val="24"/>
                <w:szCs w:val="24"/>
              </w:rPr>
              <w:tab/>
            </w:r>
            <w:r w:rsidR="00853A3E" w:rsidRPr="0055126F">
              <w:rPr>
                <w:rFonts w:ascii="Times New Roman" w:hAnsi="Times New Roman" w:cs="Times New Roman"/>
                <w:noProof/>
                <w:webHidden/>
                <w:sz w:val="24"/>
                <w:szCs w:val="24"/>
              </w:rPr>
              <w:fldChar w:fldCharType="begin"/>
            </w:r>
            <w:r w:rsidR="00853A3E" w:rsidRPr="0055126F">
              <w:rPr>
                <w:rFonts w:ascii="Times New Roman" w:hAnsi="Times New Roman" w:cs="Times New Roman"/>
                <w:noProof/>
                <w:webHidden/>
                <w:sz w:val="24"/>
                <w:szCs w:val="24"/>
              </w:rPr>
              <w:instrText xml:space="preserve"> PAGEREF _Toc85439809 \h </w:instrText>
            </w:r>
            <w:r w:rsidR="00853A3E" w:rsidRPr="0055126F">
              <w:rPr>
                <w:rFonts w:ascii="Times New Roman" w:hAnsi="Times New Roman" w:cs="Times New Roman"/>
                <w:noProof/>
                <w:webHidden/>
                <w:sz w:val="24"/>
                <w:szCs w:val="24"/>
              </w:rPr>
            </w:r>
            <w:r w:rsidR="00853A3E" w:rsidRPr="0055126F">
              <w:rPr>
                <w:rFonts w:ascii="Times New Roman" w:hAnsi="Times New Roman" w:cs="Times New Roman"/>
                <w:noProof/>
                <w:webHidden/>
                <w:sz w:val="24"/>
                <w:szCs w:val="24"/>
              </w:rPr>
              <w:fldChar w:fldCharType="separate"/>
            </w:r>
            <w:r w:rsidR="00162713" w:rsidRPr="0055126F">
              <w:rPr>
                <w:rFonts w:ascii="Times New Roman" w:hAnsi="Times New Roman" w:cs="Times New Roman"/>
                <w:noProof/>
                <w:webHidden/>
                <w:sz w:val="24"/>
                <w:szCs w:val="24"/>
              </w:rPr>
              <w:t>9</w:t>
            </w:r>
            <w:r w:rsidR="00853A3E" w:rsidRPr="0055126F">
              <w:rPr>
                <w:rFonts w:ascii="Times New Roman" w:hAnsi="Times New Roman" w:cs="Times New Roman"/>
                <w:noProof/>
                <w:webHidden/>
                <w:sz w:val="24"/>
                <w:szCs w:val="24"/>
              </w:rPr>
              <w:fldChar w:fldCharType="end"/>
            </w:r>
          </w:hyperlink>
        </w:p>
        <w:p w14:paraId="48E4715A" w14:textId="77777777" w:rsidR="002C50F8" w:rsidRDefault="002C50F8">
          <w:pPr>
            <w:pStyle w:val="TOC3"/>
            <w:rPr>
              <w:rStyle w:val="Hyperlink"/>
              <w:rFonts w:ascii="Times New Roman" w:hAnsi="Times New Roman" w:cs="Times New Roman"/>
              <w:bCs/>
              <w:noProof/>
              <w:sz w:val="24"/>
              <w:szCs w:val="24"/>
            </w:rPr>
          </w:pPr>
        </w:p>
        <w:p w14:paraId="6B6E38E7" w14:textId="4FA5974B" w:rsidR="00853A3E" w:rsidRPr="0055126F" w:rsidRDefault="00A06FF6">
          <w:pPr>
            <w:pStyle w:val="TOC3"/>
            <w:rPr>
              <w:rFonts w:ascii="Times New Roman" w:eastAsiaTheme="minorEastAsia" w:hAnsi="Times New Roman" w:cs="Times New Roman"/>
              <w:noProof/>
              <w:sz w:val="24"/>
              <w:szCs w:val="24"/>
              <w:lang w:val="en-US"/>
            </w:rPr>
          </w:pPr>
          <w:hyperlink w:anchor="_Toc85439810" w:history="1">
            <w:r w:rsidR="00853A3E" w:rsidRPr="0055126F">
              <w:rPr>
                <w:rStyle w:val="Hyperlink"/>
                <w:rFonts w:ascii="Times New Roman" w:hAnsi="Times New Roman" w:cs="Times New Roman"/>
                <w:bCs/>
                <w:noProof/>
                <w:sz w:val="24"/>
                <w:szCs w:val="24"/>
              </w:rPr>
              <w:t>Pirkimo sąlygų 1 priedas „Tiekėjų pašalinimo pagrindai“</w:t>
            </w:r>
          </w:hyperlink>
          <w:r w:rsidR="002C50F8" w:rsidRPr="0055126F">
            <w:rPr>
              <w:rFonts w:ascii="Times New Roman" w:eastAsiaTheme="minorEastAsia" w:hAnsi="Times New Roman" w:cs="Times New Roman"/>
              <w:noProof/>
              <w:sz w:val="24"/>
              <w:szCs w:val="24"/>
              <w:lang w:val="en-US"/>
            </w:rPr>
            <w:t xml:space="preserve"> </w:t>
          </w:r>
          <w:r w:rsidR="007E00C4">
            <w:rPr>
              <w:rFonts w:ascii="Times New Roman" w:eastAsiaTheme="minorEastAsia" w:hAnsi="Times New Roman" w:cs="Times New Roman"/>
              <w:noProof/>
              <w:sz w:val="24"/>
              <w:szCs w:val="24"/>
              <w:lang w:val="en-US"/>
            </w:rPr>
            <w:t>;</w:t>
          </w:r>
        </w:p>
        <w:p w14:paraId="7E89E170" w14:textId="77E7311A" w:rsidR="00853A3E" w:rsidRPr="0055126F" w:rsidRDefault="00A06FF6">
          <w:pPr>
            <w:pStyle w:val="TOC3"/>
            <w:rPr>
              <w:rFonts w:ascii="Times New Roman" w:eastAsiaTheme="minorEastAsia" w:hAnsi="Times New Roman" w:cs="Times New Roman"/>
              <w:noProof/>
              <w:sz w:val="24"/>
              <w:szCs w:val="24"/>
              <w:lang w:val="en-US"/>
            </w:rPr>
          </w:pPr>
          <w:hyperlink w:anchor="_Toc85439811" w:history="1">
            <w:r w:rsidR="00853A3E" w:rsidRPr="0055126F">
              <w:rPr>
                <w:rStyle w:val="Hyperlink"/>
                <w:rFonts w:ascii="Times New Roman" w:hAnsi="Times New Roman" w:cs="Times New Roman"/>
                <w:bCs/>
                <w:noProof/>
                <w:sz w:val="24"/>
                <w:szCs w:val="24"/>
              </w:rPr>
              <w:t>Pirkimo sąlygų 2 priedas „Tiekėjų kvalifikacijos reikalavimai ir reikalaujami kokybės bei aplinkos apsaugos vadybos sistemų standartai“</w:t>
            </w:r>
          </w:hyperlink>
          <w:r w:rsidR="007E00C4">
            <w:rPr>
              <w:rFonts w:ascii="Times New Roman" w:eastAsiaTheme="minorEastAsia" w:hAnsi="Times New Roman" w:cs="Times New Roman"/>
              <w:noProof/>
              <w:sz w:val="24"/>
              <w:szCs w:val="24"/>
              <w:lang w:val="en-US"/>
            </w:rPr>
            <w:t>;</w:t>
          </w:r>
        </w:p>
        <w:p w14:paraId="318042AC" w14:textId="7B53AC20" w:rsidR="00506004" w:rsidRPr="00506004" w:rsidRDefault="00A06FF6" w:rsidP="00506004">
          <w:pPr>
            <w:pStyle w:val="TOC2"/>
            <w:rPr>
              <w:noProof/>
            </w:rPr>
          </w:pPr>
          <w:hyperlink w:anchor="_Toc85439812" w:history="1">
            <w:r w:rsidR="00853A3E" w:rsidRPr="0055126F">
              <w:rPr>
                <w:rStyle w:val="Hyperlink"/>
                <w:rFonts w:ascii="Times New Roman" w:eastAsia="Arial" w:hAnsi="Times New Roman" w:cs="Times New Roman"/>
                <w:noProof/>
                <w:sz w:val="24"/>
                <w:szCs w:val="24"/>
              </w:rPr>
              <w:t>Pirkimo sąlygų 3 priedas „EBVPD“</w:t>
            </w:r>
          </w:hyperlink>
          <w:r w:rsidR="007E00C4">
            <w:rPr>
              <w:rStyle w:val="Hyperlink"/>
              <w:rFonts w:ascii="Times New Roman" w:eastAsia="Arial" w:hAnsi="Times New Roman" w:cs="Times New Roman"/>
              <w:noProof/>
              <w:sz w:val="24"/>
              <w:szCs w:val="24"/>
            </w:rPr>
            <w:t>;</w:t>
          </w:r>
        </w:p>
        <w:p w14:paraId="63156456" w14:textId="53FF473A" w:rsidR="00853A3E" w:rsidRDefault="00A06FF6">
          <w:pPr>
            <w:pStyle w:val="TOC3"/>
            <w:rPr>
              <w:rFonts w:ascii="Times New Roman" w:hAnsi="Times New Roman" w:cs="Times New Roman"/>
              <w:noProof/>
              <w:sz w:val="24"/>
              <w:szCs w:val="24"/>
            </w:rPr>
          </w:pPr>
          <w:hyperlink w:anchor="_Toc85439813" w:history="1">
            <w:r w:rsidR="00853A3E" w:rsidRPr="0055126F">
              <w:rPr>
                <w:rStyle w:val="Hyperlink"/>
                <w:rFonts w:ascii="Times New Roman" w:hAnsi="Times New Roman" w:cs="Times New Roman"/>
                <w:bCs/>
                <w:noProof/>
                <w:sz w:val="24"/>
                <w:szCs w:val="24"/>
              </w:rPr>
              <w:t>Pirkimo sąlygų 4 priedas „Paraiškos forma“</w:t>
            </w:r>
          </w:hyperlink>
          <w:r w:rsidR="007E00C4">
            <w:rPr>
              <w:rStyle w:val="Hyperlink"/>
              <w:rFonts w:ascii="Times New Roman" w:hAnsi="Times New Roman" w:cs="Times New Roman"/>
              <w:bCs/>
              <w:noProof/>
              <w:sz w:val="24"/>
              <w:szCs w:val="24"/>
            </w:rPr>
            <w:t>;</w:t>
          </w:r>
          <w:r w:rsidR="002C50F8">
            <w:rPr>
              <w:rFonts w:ascii="Times New Roman" w:hAnsi="Times New Roman" w:cs="Times New Roman"/>
              <w:noProof/>
              <w:sz w:val="24"/>
              <w:szCs w:val="24"/>
            </w:rPr>
            <w:t xml:space="preserve"> </w:t>
          </w:r>
        </w:p>
        <w:p w14:paraId="62B4F7B2" w14:textId="0A470713" w:rsidR="00506004" w:rsidRPr="00506004" w:rsidRDefault="00506004" w:rsidP="00506004">
          <w:pPr>
            <w:spacing w:line="294" w:lineRule="auto"/>
            <w:ind w:firstLine="426"/>
            <w:jc w:val="both"/>
            <w:rPr>
              <w:rFonts w:ascii="Times New Roman" w:hAnsi="Times New Roman" w:cs="Times New Roman"/>
              <w:noProof/>
              <w:sz w:val="24"/>
              <w:szCs w:val="24"/>
              <w:lang w:eastAsia="lt-LT"/>
            </w:rPr>
          </w:pPr>
          <w:r w:rsidRPr="00506004">
            <w:rPr>
              <w:rFonts w:ascii="Times New Roman" w:hAnsi="Times New Roman" w:cs="Times New Roman"/>
              <w:noProof/>
              <w:sz w:val="24"/>
              <w:szCs w:val="24"/>
            </w:rPr>
            <w:t>Pirkimo sąlygų</w:t>
          </w:r>
          <w:r w:rsidRPr="00506004">
            <w:rPr>
              <w:rFonts w:ascii="Times New Roman" w:hAnsi="Times New Roman" w:cs="Times New Roman"/>
              <w:noProof/>
              <w:sz w:val="24"/>
              <w:szCs w:val="24"/>
              <w:lang w:eastAsia="lt-LT"/>
            </w:rPr>
            <w:t xml:space="preserve"> 5 priedas „Deklaracija dėl t</w:t>
          </w:r>
          <w:r w:rsidR="007E00C4">
            <w:rPr>
              <w:rFonts w:ascii="Times New Roman" w:hAnsi="Times New Roman" w:cs="Times New Roman"/>
              <w:noProof/>
              <w:sz w:val="24"/>
              <w:szCs w:val="24"/>
              <w:lang w:eastAsia="lt-LT"/>
            </w:rPr>
            <w:t>iekėjo atsakingų asmenų“;</w:t>
          </w:r>
        </w:p>
        <w:p w14:paraId="538F62FF" w14:textId="5E23F9EA" w:rsidR="00506004" w:rsidRPr="00105812" w:rsidRDefault="00506004" w:rsidP="00105812">
          <w:pPr>
            <w:spacing w:line="294" w:lineRule="auto"/>
            <w:ind w:left="426"/>
            <w:jc w:val="both"/>
            <w:rPr>
              <w:rFonts w:ascii="Times New Roman" w:eastAsia="Arial" w:hAnsi="Times New Roman" w:cs="Times New Roman"/>
              <w:noProof/>
              <w:sz w:val="24"/>
              <w:szCs w:val="24"/>
            </w:rPr>
          </w:pPr>
          <w:r w:rsidRPr="00105812">
            <w:rPr>
              <w:rFonts w:ascii="Times New Roman" w:hAnsi="Times New Roman" w:cs="Times New Roman"/>
              <w:noProof/>
              <w:sz w:val="24"/>
              <w:szCs w:val="24"/>
              <w:lang w:eastAsia="lt-LT"/>
            </w:rPr>
            <w:t xml:space="preserve">Pirkimo sąlygų 6 priedas </w:t>
          </w:r>
          <w:r w:rsidR="00105812" w:rsidRPr="00105812">
            <w:rPr>
              <w:rFonts w:ascii="Times New Roman" w:hAnsi="Times New Roman" w:cs="Times New Roman"/>
              <w:noProof/>
              <w:sz w:val="24"/>
              <w:szCs w:val="24"/>
              <w:lang w:eastAsia="lt-LT"/>
            </w:rPr>
            <w:t>„</w:t>
          </w:r>
          <w:r w:rsidR="002C50F8">
            <w:rPr>
              <w:rFonts w:ascii="Times New Roman" w:hAnsi="Times New Roman" w:cs="Times New Roman"/>
              <w:noProof/>
              <w:sz w:val="24"/>
              <w:szCs w:val="24"/>
              <w:lang w:eastAsia="lt-LT"/>
            </w:rPr>
            <w:t>T</w:t>
          </w:r>
          <w:r w:rsidRPr="00105812">
            <w:rPr>
              <w:rFonts w:ascii="Times New Roman" w:hAnsi="Times New Roman" w:cs="Times New Roman"/>
              <w:noProof/>
              <w:sz w:val="24"/>
              <w:szCs w:val="24"/>
              <w:lang w:eastAsia="lt-LT"/>
            </w:rPr>
            <w:t>echninė specifikacija</w:t>
          </w:r>
          <w:r w:rsidR="00105812" w:rsidRPr="00105812">
            <w:rPr>
              <w:noProof/>
            </w:rPr>
            <w:t xml:space="preserve"> </w:t>
          </w:r>
          <w:r w:rsidR="00105812" w:rsidRPr="00105812">
            <w:rPr>
              <w:rFonts w:ascii="Times New Roman" w:hAnsi="Times New Roman" w:cs="Times New Roman"/>
              <w:noProof/>
              <w:sz w:val="24"/>
              <w:szCs w:val="24"/>
              <w:lang w:eastAsia="lt-LT"/>
            </w:rPr>
            <w:t>“</w:t>
          </w:r>
          <w:r w:rsidR="001F2994">
            <w:rPr>
              <w:rFonts w:ascii="Times New Roman" w:hAnsi="Times New Roman" w:cs="Times New Roman"/>
              <w:noProof/>
              <w:sz w:val="24"/>
              <w:szCs w:val="24"/>
              <w:lang w:eastAsia="lt-LT"/>
            </w:rPr>
            <w:t>.</w:t>
          </w:r>
        </w:p>
        <w:p w14:paraId="3D6D32EE" w14:textId="1C16CB41" w:rsidR="00506004" w:rsidRPr="00506004" w:rsidRDefault="00506004" w:rsidP="00506004">
          <w:pPr>
            <w:rPr>
              <w:noProof/>
            </w:rPr>
          </w:pPr>
        </w:p>
        <w:p w14:paraId="1B584F3B" w14:textId="46B71401" w:rsidR="00467165" w:rsidRDefault="00467165">
          <w:r w:rsidRPr="0055126F">
            <w:rPr>
              <w:rFonts w:ascii="Times New Roman" w:hAnsi="Times New Roman" w:cs="Times New Roman"/>
              <w:b/>
              <w:bCs/>
              <w:noProof/>
              <w:sz w:val="24"/>
              <w:szCs w:val="24"/>
            </w:rPr>
            <w:fldChar w:fldCharType="end"/>
          </w:r>
        </w:p>
      </w:sdtContent>
    </w:sdt>
    <w:p w14:paraId="1DB0F7A1" w14:textId="77777777" w:rsidR="00944B1E" w:rsidRDefault="00944B1E">
      <w:pPr>
        <w:spacing w:line="339" w:lineRule="auto"/>
        <w:rPr>
          <w:rFonts w:ascii="Times New Roman" w:eastAsia="Times New Roman" w:hAnsi="Times New Roman" w:cs="Times New Roman"/>
        </w:rPr>
      </w:pPr>
    </w:p>
    <w:p w14:paraId="2F39DF81" w14:textId="77777777" w:rsidR="00091DD8" w:rsidRDefault="00091DD8">
      <w:pPr>
        <w:spacing w:line="339" w:lineRule="auto"/>
        <w:rPr>
          <w:rFonts w:ascii="Times New Roman" w:eastAsia="Times New Roman" w:hAnsi="Times New Roman" w:cs="Times New Roman"/>
        </w:rPr>
      </w:pPr>
    </w:p>
    <w:p w14:paraId="0000004C" w14:textId="77777777" w:rsidR="00091DD8" w:rsidRDefault="00091DD8">
      <w:pPr>
        <w:spacing w:line="339" w:lineRule="auto"/>
        <w:rPr>
          <w:rFonts w:ascii="Times New Roman" w:eastAsia="Times New Roman" w:hAnsi="Times New Roman" w:cs="Times New Roman"/>
        </w:rPr>
        <w:sectPr w:rsidR="00091DD8">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592162" w:rsidRDefault="00194D39" w:rsidP="004B4F10">
      <w:pPr>
        <w:pStyle w:val="Heading3"/>
        <w:numPr>
          <w:ilvl w:val="0"/>
          <w:numId w:val="33"/>
        </w:numPr>
        <w:ind w:left="709" w:hanging="709"/>
        <w:rPr>
          <w:rFonts w:ascii="Times New Roman" w:hAnsi="Times New Roman" w:cs="Times New Roman"/>
          <w:sz w:val="24"/>
          <w:szCs w:val="24"/>
        </w:rPr>
      </w:pPr>
      <w:bookmarkStart w:id="2" w:name="bookmark=id.30j0zll" w:colFirst="0" w:colLast="0"/>
      <w:bookmarkStart w:id="3" w:name="_Toc85439794"/>
      <w:bookmarkEnd w:id="2"/>
      <w:r w:rsidRPr="00592162">
        <w:rPr>
          <w:rFonts w:ascii="Times New Roman" w:hAnsi="Times New Roman" w:cs="Times New Roman"/>
          <w:sz w:val="24"/>
          <w:szCs w:val="24"/>
        </w:rPr>
        <w:lastRenderedPageBreak/>
        <w:t>SĄVOKOS IR SUTRUMPINIMAI</w:t>
      </w:r>
      <w:bookmarkEnd w:id="3"/>
    </w:p>
    <w:p w14:paraId="00000075" w14:textId="77777777" w:rsidR="00944B1E" w:rsidRPr="00592162" w:rsidRDefault="00944B1E" w:rsidP="0012740D">
      <w:pPr>
        <w:rPr>
          <w:rFonts w:ascii="Times New Roman" w:eastAsia="Times New Roman" w:hAnsi="Times New Roman" w:cs="Times New Roman"/>
          <w:sz w:val="24"/>
          <w:szCs w:val="24"/>
        </w:rPr>
      </w:pPr>
    </w:p>
    <w:p w14:paraId="00000076" w14:textId="26F17F31"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194D39" w:rsidRPr="00592162">
        <w:rPr>
          <w:rFonts w:ascii="Times New Roman" w:eastAsia="Arial" w:hAnsi="Times New Roman" w:cs="Times New Roman"/>
          <w:b/>
          <w:sz w:val="24"/>
          <w:szCs w:val="24"/>
        </w:rPr>
        <w:t xml:space="preserve"> CK </w:t>
      </w:r>
      <w:r w:rsidR="00194D39" w:rsidRPr="00592162">
        <w:rPr>
          <w:rFonts w:ascii="Times New Roman" w:eastAsia="Arial" w:hAnsi="Times New Roman" w:cs="Times New Roman"/>
          <w:sz w:val="24"/>
          <w:szCs w:val="24"/>
        </w:rPr>
        <w:t>– Lietuvos Respublikos civilinis kodeksas.</w:t>
      </w:r>
    </w:p>
    <w:p w14:paraId="00000077" w14:textId="0CFC0D77" w:rsidR="00944B1E" w:rsidRPr="00592162" w:rsidRDefault="00194D39" w:rsidP="000B27B4">
      <w:pPr>
        <w:tabs>
          <w:tab w:val="left" w:pos="567"/>
        </w:tabs>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A97B03"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 xml:space="preserve">.2. </w:t>
      </w:r>
      <w:r w:rsidRPr="00592162">
        <w:rPr>
          <w:rFonts w:ascii="Times New Roman" w:eastAsia="Arial" w:hAnsi="Times New Roman" w:cs="Times New Roman"/>
          <w:b/>
          <w:sz w:val="24"/>
          <w:szCs w:val="24"/>
        </w:rPr>
        <w:t>CVP IS</w:t>
      </w:r>
      <w:r w:rsidRPr="00592162">
        <w:rPr>
          <w:rFonts w:ascii="Times New Roman" w:eastAsia="Arial" w:hAnsi="Times New Roman" w:cs="Times New Roman"/>
          <w:sz w:val="24"/>
          <w:szCs w:val="24"/>
        </w:rPr>
        <w:t xml:space="preserve"> – Centrinė viešųjų pirkimų informacinė sistema, prieinama adresu </w:t>
      </w:r>
      <w:hyperlink r:id="rId20">
        <w:r w:rsidRPr="00592162">
          <w:rPr>
            <w:rFonts w:ascii="Times New Roman" w:eastAsia="Arial" w:hAnsi="Times New Roman" w:cs="Times New Roman"/>
            <w:sz w:val="24"/>
            <w:szCs w:val="24"/>
            <w:u w:val="single"/>
          </w:rPr>
          <w:t>https://cvpp.eviesiejipirkimai.lt/</w:t>
        </w:r>
      </w:hyperlink>
      <w:r w:rsidRPr="00592162">
        <w:rPr>
          <w:rFonts w:ascii="Times New Roman" w:eastAsia="Arial" w:hAnsi="Times New Roman" w:cs="Times New Roman"/>
          <w:sz w:val="24"/>
          <w:szCs w:val="24"/>
        </w:rPr>
        <w:t>, ir administruojama Viešųjų pirkimų tarnybos.</w:t>
      </w:r>
    </w:p>
    <w:p w14:paraId="00000078" w14:textId="75441B4B"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.3.</w:t>
      </w:r>
      <w:r w:rsidR="00194D39" w:rsidRPr="00592162">
        <w:rPr>
          <w:rFonts w:ascii="Times New Roman" w:eastAsia="Arial" w:hAnsi="Times New Roman" w:cs="Times New Roman"/>
          <w:b/>
          <w:sz w:val="24"/>
          <w:szCs w:val="24"/>
        </w:rPr>
        <w:t xml:space="preserve"> EBVPD </w:t>
      </w:r>
      <w:r w:rsidR="00194D39" w:rsidRPr="00592162">
        <w:rPr>
          <w:rFonts w:ascii="Times New Roman" w:eastAsia="Arial" w:hAnsi="Times New Roman" w:cs="Times New Roman"/>
          <w:bCs/>
          <w:sz w:val="24"/>
          <w:szCs w:val="24"/>
        </w:rPr>
        <w:t xml:space="preserve">– </w:t>
      </w:r>
      <w:r w:rsidR="00194D39" w:rsidRPr="0059216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w:t>
      </w:r>
      <w:proofErr w:type="spellStart"/>
      <w:r w:rsidR="00194D39" w:rsidRPr="00592162">
        <w:rPr>
          <w:rFonts w:ascii="Times New Roman" w:eastAsia="Arial" w:hAnsi="Times New Roman" w:cs="Times New Roman"/>
          <w:sz w:val="24"/>
          <w:szCs w:val="24"/>
        </w:rPr>
        <w:t>pajėgumais</w:t>
      </w:r>
      <w:proofErr w:type="spellEnd"/>
      <w:r w:rsidR="00194D39" w:rsidRPr="00592162">
        <w:rPr>
          <w:rFonts w:ascii="Times New Roman" w:eastAsia="Arial" w:hAnsi="Times New Roman" w:cs="Times New Roman"/>
          <w:sz w:val="24"/>
          <w:szCs w:val="24"/>
        </w:rPr>
        <w:t xml:space="preserve">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592162">
        <w:rPr>
          <w:rFonts w:ascii="Times New Roman" w:eastAsia="Arial" w:hAnsi="Times New Roman" w:cs="Times New Roman"/>
          <w:sz w:val="24"/>
          <w:szCs w:val="24"/>
        </w:rPr>
        <w:t xml:space="preserve"> kartu </w:t>
      </w:r>
      <w:r w:rsidR="00194D39" w:rsidRPr="00592162">
        <w:rPr>
          <w:rFonts w:ascii="Times New Roman" w:eastAsia="Arial" w:hAnsi="Times New Roman" w:cs="Times New Roman"/>
          <w:sz w:val="24"/>
          <w:szCs w:val="24"/>
        </w:rPr>
        <w:t xml:space="preserve">– </w:t>
      </w:r>
      <w:r w:rsidR="000B27B4" w:rsidRPr="00592162">
        <w:rPr>
          <w:rFonts w:ascii="Times New Roman" w:eastAsia="Arial" w:hAnsi="Times New Roman" w:cs="Times New Roman"/>
          <w:sz w:val="24"/>
          <w:szCs w:val="24"/>
        </w:rPr>
        <w:t>r</w:t>
      </w:r>
      <w:r w:rsidR="00194D39" w:rsidRPr="00592162">
        <w:rPr>
          <w:rFonts w:ascii="Times New Roman" w:eastAsia="Arial" w:hAnsi="Times New Roman" w:cs="Times New Roman"/>
          <w:sz w:val="24"/>
          <w:szCs w:val="24"/>
        </w:rPr>
        <w:t xml:space="preserve">eikalavimai). EBVPD forma prieinama interneto svetainėje </w:t>
      </w:r>
      <w:hyperlink r:id="rId21">
        <w:r w:rsidR="00194D39" w:rsidRPr="00592162">
          <w:rPr>
            <w:rFonts w:ascii="Times New Roman" w:eastAsia="Arial" w:hAnsi="Times New Roman" w:cs="Times New Roman"/>
            <w:sz w:val="24"/>
            <w:szCs w:val="24"/>
            <w:u w:val="single"/>
          </w:rPr>
          <w:t>http://ebvpd.eviesiejipirkimai.lt/espd-web/</w:t>
        </w:r>
      </w:hyperlink>
      <w:r w:rsidR="00194D39" w:rsidRPr="00592162">
        <w:rPr>
          <w:rFonts w:ascii="Times New Roman" w:eastAsia="Arial" w:hAnsi="Times New Roman" w:cs="Times New Roman"/>
          <w:sz w:val="24"/>
          <w:szCs w:val="24"/>
        </w:rPr>
        <w:t>.</w:t>
      </w:r>
    </w:p>
    <w:p w14:paraId="00000079" w14:textId="547377E4"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.4.</w:t>
      </w:r>
      <w:r w:rsidR="00194D39" w:rsidRPr="00592162">
        <w:rPr>
          <w:rFonts w:ascii="Times New Roman" w:eastAsia="Arial" w:hAnsi="Times New Roman" w:cs="Times New Roman"/>
          <w:b/>
          <w:sz w:val="24"/>
          <w:szCs w:val="24"/>
        </w:rPr>
        <w:t xml:space="preserve"> DPS</w:t>
      </w:r>
      <w:r w:rsidR="00194D39" w:rsidRPr="00592162">
        <w:rPr>
          <w:rFonts w:ascii="Times New Roman" w:eastAsia="Arial" w:hAnsi="Times New Roman" w:cs="Times New Roman"/>
          <w:sz w:val="24"/>
          <w:szCs w:val="24"/>
        </w:rPr>
        <w:t xml:space="preserve"> – dinaminė pirkimo sistema.</w:t>
      </w:r>
    </w:p>
    <w:p w14:paraId="0000007C" w14:textId="3D1D6188"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b/>
          <w:sz w:val="24"/>
          <w:szCs w:val="24"/>
        </w:rPr>
        <w:t>DPS sukūrimo data</w:t>
      </w:r>
      <w:r w:rsidR="00194D39" w:rsidRPr="00592162">
        <w:rPr>
          <w:rFonts w:ascii="Times New Roman" w:eastAsia="Arial" w:hAnsi="Times New Roman" w:cs="Times New Roman"/>
          <w:sz w:val="24"/>
          <w:szCs w:val="24"/>
        </w:rPr>
        <w:t xml:space="preserve"> – data, kai </w:t>
      </w:r>
      <w:r w:rsidR="00411170"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patikrin</w:t>
      </w:r>
      <w:r w:rsidR="00411170" w:rsidRPr="00592162">
        <w:rPr>
          <w:rFonts w:ascii="Times New Roman" w:eastAsia="Arial" w:hAnsi="Times New Roman" w:cs="Times New Roman"/>
          <w:sz w:val="24"/>
          <w:szCs w:val="24"/>
        </w:rPr>
        <w:t>ęs</w:t>
      </w:r>
      <w:r w:rsidR="00194D39" w:rsidRPr="00592162">
        <w:rPr>
          <w:rFonts w:ascii="Times New Roman" w:eastAsia="Arial" w:hAnsi="Times New Roman" w:cs="Times New Roman"/>
          <w:sz w:val="24"/>
          <w:szCs w:val="24"/>
        </w:rPr>
        <w:t xml:space="preserve"> </w:t>
      </w:r>
      <w:r w:rsidR="00355986" w:rsidRPr="00592162">
        <w:rPr>
          <w:rFonts w:ascii="Times New Roman" w:eastAsia="Arial" w:hAnsi="Times New Roman" w:cs="Times New Roman"/>
          <w:sz w:val="24"/>
          <w:szCs w:val="24"/>
        </w:rPr>
        <w:t xml:space="preserve">visas </w:t>
      </w:r>
      <w:r w:rsidR="00194D39" w:rsidRPr="00592162">
        <w:rPr>
          <w:rFonts w:ascii="Times New Roman" w:eastAsia="Arial" w:hAnsi="Times New Roman" w:cs="Times New Roman"/>
          <w:sz w:val="24"/>
          <w:szCs w:val="24"/>
        </w:rPr>
        <w:t>tiekėjų paraiškas,</w:t>
      </w:r>
      <w:r w:rsidR="007F7D18" w:rsidRPr="00592162">
        <w:rPr>
          <w:rFonts w:ascii="Times New Roman" w:eastAsia="Arial" w:hAnsi="Times New Roman" w:cs="Times New Roman"/>
          <w:sz w:val="24"/>
          <w:szCs w:val="24"/>
        </w:rPr>
        <w:t xml:space="preserve"> pateiktas</w:t>
      </w:r>
      <w:r w:rsidR="00194D39" w:rsidRPr="00592162">
        <w:rPr>
          <w:rFonts w:ascii="Times New Roman" w:eastAsia="Arial" w:hAnsi="Times New Roman" w:cs="Times New Roman"/>
          <w:sz w:val="24"/>
          <w:szCs w:val="24"/>
        </w:rPr>
        <w:t xml:space="preserve"> </w:t>
      </w:r>
      <w:r w:rsidR="007F7D18" w:rsidRPr="00592162">
        <w:rPr>
          <w:rFonts w:ascii="Times New Roman" w:eastAsia="Arial" w:hAnsi="Times New Roman" w:cs="Times New Roman"/>
          <w:sz w:val="24"/>
          <w:szCs w:val="24"/>
        </w:rPr>
        <w:t xml:space="preserve">iki </w:t>
      </w:r>
      <w:r w:rsidR="008068DA" w:rsidRPr="00592162">
        <w:rPr>
          <w:rFonts w:ascii="Times New Roman" w:eastAsia="Arial" w:hAnsi="Times New Roman" w:cs="Times New Roman"/>
          <w:sz w:val="24"/>
          <w:szCs w:val="24"/>
        </w:rPr>
        <w:t xml:space="preserve">pirkimo dokumentuose </w:t>
      </w:r>
      <w:r w:rsidR="007F7D18" w:rsidRPr="00592162">
        <w:rPr>
          <w:rFonts w:ascii="Times New Roman" w:eastAsia="Arial" w:hAnsi="Times New Roman" w:cs="Times New Roman"/>
          <w:sz w:val="24"/>
          <w:szCs w:val="24"/>
        </w:rPr>
        <w:t xml:space="preserve">nustatyto </w:t>
      </w:r>
      <w:r w:rsidR="00E9076E" w:rsidRPr="00592162">
        <w:rPr>
          <w:rFonts w:ascii="Times New Roman" w:eastAsia="Arial" w:hAnsi="Times New Roman" w:cs="Times New Roman"/>
          <w:sz w:val="24"/>
          <w:szCs w:val="24"/>
        </w:rPr>
        <w:t>pirm</w:t>
      </w:r>
      <w:r w:rsidR="00A64B14" w:rsidRPr="00592162">
        <w:rPr>
          <w:rFonts w:ascii="Times New Roman" w:eastAsia="Arial" w:hAnsi="Times New Roman" w:cs="Times New Roman"/>
          <w:sz w:val="24"/>
          <w:szCs w:val="24"/>
        </w:rPr>
        <w:t>inių</w:t>
      </w:r>
      <w:r w:rsidR="00E9076E" w:rsidRPr="00592162">
        <w:rPr>
          <w:rFonts w:ascii="Times New Roman" w:eastAsia="Arial" w:hAnsi="Times New Roman" w:cs="Times New Roman"/>
          <w:sz w:val="24"/>
          <w:szCs w:val="24"/>
        </w:rPr>
        <w:t xml:space="preserve"> </w:t>
      </w:r>
      <w:r w:rsidR="00493737" w:rsidRPr="00592162">
        <w:rPr>
          <w:rFonts w:ascii="Times New Roman" w:eastAsia="Arial" w:hAnsi="Times New Roman" w:cs="Times New Roman"/>
          <w:sz w:val="24"/>
          <w:szCs w:val="24"/>
        </w:rPr>
        <w:t>paraiškų pateikimo termin</w:t>
      </w:r>
      <w:r w:rsidR="007F7D18" w:rsidRPr="00592162">
        <w:rPr>
          <w:rFonts w:ascii="Times New Roman" w:eastAsia="Arial" w:hAnsi="Times New Roman" w:cs="Times New Roman"/>
          <w:sz w:val="24"/>
          <w:szCs w:val="24"/>
        </w:rPr>
        <w:t>o</w:t>
      </w:r>
      <w:r w:rsidR="00493737" w:rsidRPr="00592162">
        <w:rPr>
          <w:rFonts w:ascii="Times New Roman" w:eastAsia="Arial" w:hAnsi="Times New Roman" w:cs="Times New Roman"/>
          <w:sz w:val="24"/>
          <w:szCs w:val="24"/>
        </w:rPr>
        <w:t xml:space="preserve">, </w:t>
      </w:r>
      <w:r w:rsidR="00355986" w:rsidRPr="00592162">
        <w:rPr>
          <w:rFonts w:ascii="Times New Roman" w:eastAsia="Arial" w:hAnsi="Times New Roman" w:cs="Times New Roman"/>
          <w:sz w:val="24"/>
          <w:szCs w:val="24"/>
        </w:rPr>
        <w:t xml:space="preserve">visus tiekėjus, kuriems leista dalyvauti DPS, </w:t>
      </w:r>
      <w:r w:rsidR="00194D39" w:rsidRPr="00592162">
        <w:rPr>
          <w:rFonts w:ascii="Times New Roman" w:eastAsia="Arial" w:hAnsi="Times New Roman" w:cs="Times New Roman"/>
          <w:sz w:val="24"/>
          <w:szCs w:val="24"/>
        </w:rPr>
        <w:t>informuoja apie leidimą dalyvauti DPS.</w:t>
      </w:r>
    </w:p>
    <w:p w14:paraId="0000007D" w14:textId="47DE33A1" w:rsidR="00944B1E" w:rsidRPr="0059216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Kategorija </w:t>
      </w:r>
      <w:r w:rsidR="00194D39" w:rsidRPr="00592162">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53F4AF1F"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Komisija </w:t>
      </w:r>
      <w:r w:rsidR="00194D39" w:rsidRPr="00592162">
        <w:rPr>
          <w:rFonts w:ascii="Times New Roman" w:eastAsia="Arial" w:hAnsi="Times New Roman" w:cs="Times New Roman"/>
          <w:bCs/>
          <w:sz w:val="24"/>
          <w:szCs w:val="24"/>
        </w:rPr>
        <w:t>–</w:t>
      </w:r>
      <w:r w:rsidR="00194D39" w:rsidRPr="00592162">
        <w:rPr>
          <w:rFonts w:ascii="Times New Roman" w:eastAsia="Arial" w:hAnsi="Times New Roman" w:cs="Times New Roman"/>
          <w:b/>
          <w:sz w:val="24"/>
          <w:szCs w:val="24"/>
        </w:rPr>
        <w:t xml:space="preserve"> </w:t>
      </w:r>
      <w:r w:rsidR="00194D39" w:rsidRPr="00592162">
        <w:rPr>
          <w:rFonts w:ascii="Times New Roman" w:eastAsia="Arial" w:hAnsi="Times New Roman" w:cs="Times New Roman"/>
          <w:sz w:val="24"/>
          <w:szCs w:val="24"/>
        </w:rPr>
        <w:t>viešojo pirkimo</w:t>
      </w:r>
      <w:r w:rsidR="00412BFF"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komisija.</w:t>
      </w:r>
    </w:p>
    <w:p w14:paraId="0000007F" w14:textId="1B64EC58" w:rsidR="00944B1E" w:rsidRPr="00592162" w:rsidRDefault="00A97B03" w:rsidP="0012740D">
      <w:pPr>
        <w:spacing w:line="295" w:lineRule="auto"/>
        <w:ind w:left="6" w:firstLine="70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8</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Konkretus pasiūlymas</w:t>
      </w:r>
      <w:r w:rsidR="00194D39" w:rsidRPr="00592162">
        <w:rPr>
          <w:rFonts w:ascii="Times New Roman" w:eastAsia="Arial" w:hAnsi="Times New Roman" w:cs="Times New Roman"/>
          <w:sz w:val="24"/>
          <w:szCs w:val="24"/>
        </w:rPr>
        <w:t xml:space="preserve"> –</w:t>
      </w:r>
      <w:r w:rsidR="008F0436"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592162"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9</w:t>
      </w:r>
      <w:r w:rsidR="00194D39"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b/>
          <w:sz w:val="24"/>
          <w:szCs w:val="24"/>
        </w:rPr>
        <w:t>Konkretus pirkimas</w:t>
      </w:r>
      <w:r w:rsidR="00D16D34" w:rsidRPr="00592162">
        <w:rPr>
          <w:rFonts w:ascii="Times New Roman" w:eastAsia="Arial" w:hAnsi="Times New Roman" w:cs="Times New Roman"/>
          <w:b/>
          <w:sz w:val="24"/>
          <w:szCs w:val="24"/>
        </w:rPr>
        <w:t xml:space="preserve"> </w:t>
      </w:r>
      <w:r w:rsidR="00D16D34" w:rsidRPr="00592162">
        <w:rPr>
          <w:rFonts w:ascii="Times New Roman" w:eastAsia="Arial" w:hAnsi="Times New Roman" w:cs="Times New Roman"/>
          <w:bCs/>
          <w:sz w:val="24"/>
          <w:szCs w:val="24"/>
        </w:rPr>
        <w:t xml:space="preserve">– </w:t>
      </w:r>
      <w:r w:rsidR="00194D39" w:rsidRPr="00592162">
        <w:rPr>
          <w:rFonts w:ascii="Times New Roman" w:eastAsia="Arial" w:hAnsi="Times New Roman" w:cs="Times New Roman"/>
          <w:sz w:val="24"/>
          <w:szCs w:val="24"/>
        </w:rPr>
        <w:t xml:space="preserve">pagal konkretaus pirkimo dokumentuose numatytas sąlygas bei reikalavimus </w:t>
      </w:r>
      <w:r w:rsidR="00F257B0" w:rsidRPr="00592162">
        <w:rPr>
          <w:rFonts w:ascii="Times New Roman" w:eastAsia="Arial" w:hAnsi="Times New Roman" w:cs="Times New Roman"/>
          <w:sz w:val="24"/>
          <w:szCs w:val="24"/>
        </w:rPr>
        <w:t>pirkimo vykdytojo</w:t>
      </w:r>
      <w:r w:rsidR="00194D39" w:rsidRPr="00592162">
        <w:rPr>
          <w:rFonts w:ascii="Times New Roman" w:eastAsia="Arial" w:hAnsi="Times New Roman" w:cs="Times New Roman"/>
          <w:sz w:val="24"/>
          <w:szCs w:val="24"/>
        </w:rPr>
        <w:t xml:space="preserve"> vykdomas pirkimas DPS pagrindu. </w:t>
      </w:r>
    </w:p>
    <w:p w14:paraId="7511E667" w14:textId="77777777" w:rsidR="00506004" w:rsidRPr="00592162" w:rsidRDefault="00A97B03" w:rsidP="00506004">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E729DD" w:rsidRPr="00592162">
        <w:rPr>
          <w:rFonts w:ascii="Times New Roman" w:eastAsia="Arial" w:hAnsi="Times New Roman" w:cs="Times New Roman"/>
          <w:sz w:val="24"/>
          <w:szCs w:val="24"/>
        </w:rPr>
        <w:t>0</w:t>
      </w:r>
      <w:r w:rsidR="00194D39"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b/>
          <w:sz w:val="24"/>
          <w:szCs w:val="24"/>
        </w:rPr>
        <w:t>Konkret</w:t>
      </w:r>
      <w:r w:rsidR="006705E6" w:rsidRPr="00592162">
        <w:rPr>
          <w:rFonts w:ascii="Times New Roman" w:eastAsia="Arial" w:hAnsi="Times New Roman" w:cs="Times New Roman"/>
          <w:b/>
          <w:sz w:val="24"/>
          <w:szCs w:val="24"/>
        </w:rPr>
        <w:t>au</w:t>
      </w:r>
      <w:r w:rsidR="00194D39" w:rsidRPr="00592162">
        <w:rPr>
          <w:rFonts w:ascii="Times New Roman" w:eastAsia="Arial" w:hAnsi="Times New Roman" w:cs="Times New Roman"/>
          <w:b/>
          <w:sz w:val="24"/>
          <w:szCs w:val="24"/>
        </w:rPr>
        <w:t>s pirkimo dokumentai</w:t>
      </w:r>
      <w:r w:rsidR="00614046" w:rsidRPr="00592162">
        <w:rPr>
          <w:rFonts w:ascii="Times New Roman" w:eastAsia="Arial" w:hAnsi="Times New Roman" w:cs="Times New Roman"/>
          <w:sz w:val="24"/>
          <w:szCs w:val="24"/>
        </w:rPr>
        <w:t xml:space="preserve"> </w:t>
      </w:r>
      <w:r w:rsidR="00614046" w:rsidRPr="00592162">
        <w:rPr>
          <w:rFonts w:ascii="Times New Roman" w:eastAsia="Arial" w:hAnsi="Times New Roman" w:cs="Times New Roman"/>
          <w:bCs/>
          <w:sz w:val="24"/>
          <w:szCs w:val="24"/>
        </w:rPr>
        <w:t xml:space="preserve">– </w:t>
      </w:r>
      <w:r w:rsidR="00194D39" w:rsidRPr="00592162">
        <w:rPr>
          <w:rFonts w:ascii="Times New Roman" w:eastAsia="Arial" w:hAnsi="Times New Roman" w:cs="Times New Roman"/>
          <w:sz w:val="24"/>
          <w:szCs w:val="24"/>
        </w:rPr>
        <w:t xml:space="preserve">dokumentai, kuriuose numatytos sąlygos ir reikalavimai tiekėjų dalyvavimui konkrečiame pirkime. </w:t>
      </w:r>
    </w:p>
    <w:p w14:paraId="00000082" w14:textId="4AC0EEEF" w:rsidR="00944B1E" w:rsidRPr="00592162" w:rsidRDefault="00A97B03" w:rsidP="00506004">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E729DD"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Kvietimas</w:t>
      </w:r>
      <w:r w:rsidR="00194D39" w:rsidRPr="00592162">
        <w:rPr>
          <w:rFonts w:ascii="Times New Roman" w:eastAsia="Arial" w:hAnsi="Times New Roman" w:cs="Times New Roman"/>
          <w:sz w:val="24"/>
          <w:szCs w:val="24"/>
        </w:rPr>
        <w:t xml:space="preserve"> – kvietimas pateikti</w:t>
      </w:r>
      <w:r w:rsidR="00813B60" w:rsidRPr="00592162">
        <w:rPr>
          <w:rFonts w:ascii="Times New Roman" w:eastAsia="Arial" w:hAnsi="Times New Roman" w:cs="Times New Roman"/>
          <w:sz w:val="24"/>
          <w:szCs w:val="24"/>
        </w:rPr>
        <w:t xml:space="preserve"> konkretų</w:t>
      </w:r>
      <w:r w:rsidR="00194D39" w:rsidRPr="00592162">
        <w:rPr>
          <w:rFonts w:ascii="Times New Roman" w:eastAsia="Arial" w:hAnsi="Times New Roman" w:cs="Times New Roman"/>
          <w:sz w:val="24"/>
          <w:szCs w:val="24"/>
        </w:rPr>
        <w:t xml:space="preserve"> pasiūlymą.</w:t>
      </w:r>
    </w:p>
    <w:p w14:paraId="00000083" w14:textId="334CA02A" w:rsidR="00944B1E" w:rsidRPr="00592162"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E729DD"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Paraiška </w:t>
      </w:r>
      <w:r w:rsidR="00194D39" w:rsidRPr="00592162">
        <w:rPr>
          <w:rFonts w:ascii="Times New Roman" w:eastAsia="Arial" w:hAnsi="Times New Roman" w:cs="Times New Roman"/>
          <w:bCs/>
          <w:sz w:val="24"/>
          <w:szCs w:val="24"/>
        </w:rPr>
        <w:t>–</w:t>
      </w:r>
      <w:r w:rsidR="00194D39" w:rsidRPr="00592162">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592162">
        <w:rPr>
          <w:rFonts w:ascii="Times New Roman" w:eastAsia="Arial" w:hAnsi="Times New Roman" w:cs="Times New Roman"/>
          <w:sz w:val="24"/>
          <w:szCs w:val="24"/>
        </w:rPr>
        <w:t>tiekėjo</w:t>
      </w:r>
      <w:r w:rsidR="00B74610" w:rsidRPr="00592162">
        <w:rPr>
          <w:rFonts w:ascii="Times New Roman" w:eastAsia="Arial" w:hAnsi="Times New Roman" w:cs="Times New Roman"/>
          <w:sz w:val="24"/>
          <w:szCs w:val="24"/>
        </w:rPr>
        <w:t xml:space="preserve"> </w:t>
      </w:r>
      <w:r w:rsidR="005B2525" w:rsidRPr="00592162">
        <w:rPr>
          <w:rFonts w:ascii="Times New Roman" w:eastAsia="Arial" w:hAnsi="Times New Roman" w:cs="Times New Roman"/>
          <w:sz w:val="24"/>
          <w:szCs w:val="24"/>
        </w:rPr>
        <w:t>CVP IS priemonėmis</w:t>
      </w:r>
      <w:r w:rsidR="00194D39" w:rsidRPr="00592162">
        <w:rPr>
          <w:rFonts w:ascii="Times New Roman" w:eastAsia="Arial" w:hAnsi="Times New Roman" w:cs="Times New Roman"/>
          <w:sz w:val="24"/>
          <w:szCs w:val="24"/>
        </w:rPr>
        <w:t xml:space="preserve"> pateikiamų dokumentų ir duomenų visuma, kuria reiškiamas pageidavimas dalyvauti DPS.</w:t>
      </w:r>
    </w:p>
    <w:p w14:paraId="110CD9FB" w14:textId="1D7519DC" w:rsidR="00A97B03" w:rsidRPr="00592162" w:rsidRDefault="00A97B03" w:rsidP="0012740D">
      <w:pPr>
        <w:tabs>
          <w:tab w:val="left" w:pos="1418"/>
        </w:tabs>
        <w:spacing w:line="295" w:lineRule="auto"/>
        <w:ind w:left="7" w:firstLine="702"/>
        <w:jc w:val="both"/>
        <w:rPr>
          <w:rFonts w:ascii="Times New Roman" w:eastAsia="Arial" w:hAnsi="Times New Roman" w:cs="Times New Roman"/>
          <w:i/>
          <w:sz w:val="24"/>
          <w:szCs w:val="24"/>
        </w:rPr>
      </w:pPr>
      <w:r w:rsidRPr="00592162">
        <w:rPr>
          <w:rFonts w:ascii="Times New Roman" w:eastAsia="Arial" w:hAnsi="Times New Roman" w:cs="Times New Roman"/>
          <w:sz w:val="24"/>
          <w:szCs w:val="24"/>
        </w:rPr>
        <w:t>1.1</w:t>
      </w:r>
      <w:r w:rsidR="00E729DD"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w:t>
      </w:r>
      <w:r w:rsidR="002727BF" w:rsidRPr="00592162">
        <w:rPr>
          <w:rFonts w:ascii="Times New Roman" w:eastAsia="Arial" w:hAnsi="Times New Roman" w:cs="Times New Roman"/>
          <w:sz w:val="24"/>
          <w:szCs w:val="24"/>
        </w:rPr>
        <w:t xml:space="preserve"> </w:t>
      </w:r>
      <w:r w:rsidR="002727BF" w:rsidRPr="00592162">
        <w:rPr>
          <w:rFonts w:ascii="Times New Roman" w:eastAsia="Arial" w:hAnsi="Times New Roman" w:cs="Times New Roman"/>
          <w:b/>
          <w:bCs/>
          <w:sz w:val="24"/>
          <w:szCs w:val="24"/>
        </w:rPr>
        <w:t>Pirkimo vykdytojas</w:t>
      </w:r>
      <w:r w:rsidR="002727BF" w:rsidRPr="00592162">
        <w:rPr>
          <w:rFonts w:ascii="Times New Roman" w:eastAsia="Arial" w:hAnsi="Times New Roman" w:cs="Times New Roman"/>
          <w:sz w:val="24"/>
          <w:szCs w:val="24"/>
        </w:rPr>
        <w:t xml:space="preserve"> </w:t>
      </w:r>
      <w:r w:rsidR="0022368C" w:rsidRPr="00592162">
        <w:rPr>
          <w:rFonts w:ascii="Times New Roman" w:eastAsia="Arial" w:hAnsi="Times New Roman" w:cs="Times New Roman"/>
          <w:sz w:val="24"/>
          <w:szCs w:val="24"/>
        </w:rPr>
        <w:t>–</w:t>
      </w:r>
      <w:r w:rsidR="002727BF" w:rsidRPr="00592162">
        <w:rPr>
          <w:rFonts w:ascii="Times New Roman" w:eastAsia="Arial" w:hAnsi="Times New Roman" w:cs="Times New Roman"/>
          <w:sz w:val="24"/>
          <w:szCs w:val="24"/>
        </w:rPr>
        <w:t xml:space="preserve"> </w:t>
      </w:r>
      <w:r w:rsidR="0022368C" w:rsidRPr="00592162">
        <w:rPr>
          <w:rFonts w:ascii="Times New Roman" w:eastAsia="Arial" w:hAnsi="Times New Roman" w:cs="Times New Roman"/>
          <w:sz w:val="24"/>
          <w:szCs w:val="24"/>
        </w:rPr>
        <w:t>perkančioji organizacija</w:t>
      </w:r>
      <w:r w:rsidR="00506004" w:rsidRPr="00592162">
        <w:rPr>
          <w:rFonts w:ascii="Times New Roman" w:eastAsia="Arial" w:hAnsi="Times New Roman" w:cs="Times New Roman"/>
          <w:sz w:val="24"/>
          <w:szCs w:val="24"/>
        </w:rPr>
        <w:t>.</w:t>
      </w:r>
    </w:p>
    <w:p w14:paraId="5E1AF894" w14:textId="7011F2F9" w:rsidR="00E9076E" w:rsidRPr="00592162"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1.14. </w:t>
      </w:r>
      <w:r w:rsidRPr="00592162">
        <w:rPr>
          <w:rFonts w:ascii="Times New Roman" w:eastAsia="Arial" w:hAnsi="Times New Roman" w:cs="Times New Roman"/>
          <w:b/>
          <w:bCs/>
          <w:sz w:val="24"/>
          <w:szCs w:val="24"/>
        </w:rPr>
        <w:t>Pir</w:t>
      </w:r>
      <w:r w:rsidR="003D567F" w:rsidRPr="00592162">
        <w:rPr>
          <w:rFonts w:ascii="Times New Roman" w:eastAsia="Arial" w:hAnsi="Times New Roman" w:cs="Times New Roman"/>
          <w:b/>
          <w:bCs/>
          <w:sz w:val="24"/>
          <w:szCs w:val="24"/>
        </w:rPr>
        <w:t>minių</w:t>
      </w:r>
      <w:r w:rsidRPr="00592162">
        <w:rPr>
          <w:rFonts w:ascii="Times New Roman" w:eastAsia="Arial" w:hAnsi="Times New Roman" w:cs="Times New Roman"/>
          <w:b/>
          <w:bCs/>
          <w:sz w:val="24"/>
          <w:szCs w:val="24"/>
        </w:rPr>
        <w:t xml:space="preserve"> paraiškų pateikimo terminas</w:t>
      </w:r>
      <w:r w:rsidRPr="00592162">
        <w:rPr>
          <w:rFonts w:ascii="Times New Roman" w:eastAsia="Arial" w:hAnsi="Times New Roman" w:cs="Times New Roman"/>
          <w:sz w:val="24"/>
          <w:szCs w:val="24"/>
        </w:rPr>
        <w:t xml:space="preserve"> –</w:t>
      </w:r>
      <w:r w:rsidR="007C0B48" w:rsidRPr="00592162">
        <w:rPr>
          <w:rFonts w:ascii="Times New Roman" w:eastAsia="Arial" w:hAnsi="Times New Roman" w:cs="Times New Roman"/>
          <w:sz w:val="24"/>
          <w:szCs w:val="24"/>
        </w:rPr>
        <w:t xml:space="preserve"> </w:t>
      </w:r>
      <w:r w:rsidR="006555DE" w:rsidRPr="00592162">
        <w:rPr>
          <w:rFonts w:ascii="Times New Roman" w:eastAsia="Arial" w:hAnsi="Times New Roman" w:cs="Times New Roman"/>
          <w:sz w:val="24"/>
          <w:szCs w:val="24"/>
        </w:rPr>
        <w:t xml:space="preserve">pirkimo dokumentuose </w:t>
      </w:r>
      <w:r w:rsidR="007C0B48" w:rsidRPr="00592162">
        <w:rPr>
          <w:rFonts w:ascii="Times New Roman" w:eastAsia="Arial" w:hAnsi="Times New Roman" w:cs="Times New Roman"/>
          <w:sz w:val="24"/>
          <w:szCs w:val="24"/>
        </w:rPr>
        <w:t>ir CVP IS</w:t>
      </w:r>
      <w:r w:rsidR="001A760D" w:rsidRPr="00592162">
        <w:rPr>
          <w:rFonts w:ascii="Times New Roman" w:eastAsia="Arial" w:hAnsi="Times New Roman" w:cs="Times New Roman"/>
          <w:sz w:val="24"/>
          <w:szCs w:val="24"/>
        </w:rPr>
        <w:t xml:space="preserve"> nurodyta konkreti data, </w:t>
      </w:r>
      <w:r w:rsidR="000A43A1" w:rsidRPr="00592162">
        <w:rPr>
          <w:rFonts w:ascii="Times New Roman" w:eastAsia="Arial" w:hAnsi="Times New Roman" w:cs="Times New Roman"/>
          <w:sz w:val="24"/>
          <w:szCs w:val="24"/>
        </w:rPr>
        <w:t>iki kurios tiekėjai turi</w:t>
      </w:r>
      <w:r w:rsidR="00614046" w:rsidRPr="00592162">
        <w:rPr>
          <w:rFonts w:ascii="Times New Roman" w:eastAsia="Arial" w:hAnsi="Times New Roman" w:cs="Times New Roman"/>
          <w:sz w:val="24"/>
          <w:szCs w:val="24"/>
        </w:rPr>
        <w:t xml:space="preserve"> </w:t>
      </w:r>
      <w:r w:rsidR="000A43A1" w:rsidRPr="00592162">
        <w:rPr>
          <w:rFonts w:ascii="Times New Roman" w:eastAsia="Arial" w:hAnsi="Times New Roman" w:cs="Times New Roman"/>
          <w:sz w:val="24"/>
          <w:szCs w:val="24"/>
        </w:rPr>
        <w:t>pateikt</w:t>
      </w:r>
      <w:r w:rsidR="001A760D" w:rsidRPr="00592162">
        <w:rPr>
          <w:rFonts w:ascii="Times New Roman" w:eastAsia="Arial" w:hAnsi="Times New Roman" w:cs="Times New Roman"/>
          <w:sz w:val="24"/>
          <w:szCs w:val="24"/>
        </w:rPr>
        <w:t>i</w:t>
      </w:r>
      <w:r w:rsidR="000A43A1" w:rsidRPr="00592162">
        <w:rPr>
          <w:rFonts w:ascii="Times New Roman" w:eastAsia="Arial" w:hAnsi="Times New Roman" w:cs="Times New Roman"/>
          <w:sz w:val="24"/>
          <w:szCs w:val="24"/>
        </w:rPr>
        <w:t xml:space="preserve"> paraiškas</w:t>
      </w:r>
      <w:r w:rsidR="001A760D" w:rsidRPr="00592162">
        <w:rPr>
          <w:rFonts w:ascii="Times New Roman" w:eastAsia="Arial" w:hAnsi="Times New Roman" w:cs="Times New Roman"/>
          <w:sz w:val="24"/>
          <w:szCs w:val="24"/>
        </w:rPr>
        <w:t xml:space="preserve"> pirkimo vykdytojui dar nesukūrus DPS.</w:t>
      </w:r>
    </w:p>
    <w:p w14:paraId="00000084" w14:textId="6954DF03"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506004"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Cs/>
          <w:sz w:val="24"/>
          <w:szCs w:val="24"/>
        </w:rPr>
        <w:t xml:space="preserve"> </w:t>
      </w:r>
      <w:r w:rsidR="00194D39" w:rsidRPr="00592162">
        <w:rPr>
          <w:rFonts w:ascii="Times New Roman" w:eastAsia="Arial" w:hAnsi="Times New Roman" w:cs="Times New Roman"/>
          <w:b/>
          <w:sz w:val="24"/>
          <w:szCs w:val="24"/>
        </w:rPr>
        <w:t>PVM</w:t>
      </w:r>
      <w:r w:rsidR="00194D39" w:rsidRPr="00592162">
        <w:rPr>
          <w:rFonts w:ascii="Times New Roman" w:eastAsia="Arial" w:hAnsi="Times New Roman" w:cs="Times New Roman"/>
          <w:sz w:val="24"/>
          <w:szCs w:val="24"/>
        </w:rPr>
        <w:t xml:space="preserve"> – pridėtinės vertės mokestis.</w:t>
      </w:r>
    </w:p>
    <w:p w14:paraId="00000085" w14:textId="2975C263" w:rsidR="00944B1E" w:rsidRPr="00592162" w:rsidRDefault="00A97B03" w:rsidP="00603995">
      <w:pPr>
        <w:tabs>
          <w:tab w:val="left" w:pos="1134"/>
          <w:tab w:val="left" w:pos="1418"/>
        </w:tabs>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506004"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b/>
          <w:sz w:val="24"/>
          <w:szCs w:val="24"/>
        </w:rPr>
        <w:t>Subtiekėjas</w:t>
      </w:r>
      <w:r w:rsidR="00194D39" w:rsidRPr="00592162">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4ADB2168"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.1</w:t>
      </w:r>
      <w:r w:rsidR="00506004"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b/>
          <w:sz w:val="24"/>
          <w:szCs w:val="24"/>
        </w:rPr>
        <w:t xml:space="preserve"> Sutartis</w:t>
      </w:r>
      <w:r w:rsidR="00614046" w:rsidRPr="00592162">
        <w:rPr>
          <w:rFonts w:ascii="Times New Roman" w:eastAsia="Arial" w:hAnsi="Times New Roman" w:cs="Times New Roman"/>
          <w:b/>
          <w:sz w:val="24"/>
          <w:szCs w:val="24"/>
        </w:rPr>
        <w:t xml:space="preserve"> </w:t>
      </w:r>
      <w:r w:rsidR="00614046" w:rsidRPr="00592162">
        <w:rPr>
          <w:rFonts w:ascii="Times New Roman" w:eastAsia="Arial" w:hAnsi="Times New Roman" w:cs="Times New Roman"/>
          <w:bCs/>
          <w:sz w:val="24"/>
          <w:szCs w:val="24"/>
        </w:rPr>
        <w:t xml:space="preserve">– </w:t>
      </w:r>
      <w:r w:rsidR="00194D39" w:rsidRPr="00592162">
        <w:rPr>
          <w:rFonts w:ascii="Times New Roman" w:eastAsia="Arial" w:hAnsi="Times New Roman" w:cs="Times New Roman"/>
          <w:sz w:val="24"/>
          <w:szCs w:val="24"/>
        </w:rPr>
        <w:t>viešojo pirkimo</w:t>
      </w:r>
      <w:r w:rsidR="00614046" w:rsidRPr="00592162">
        <w:rPr>
          <w:rFonts w:ascii="Times New Roman" w:eastAsia="Arial" w:hAnsi="Times New Roman" w:cs="Times New Roman"/>
          <w:sz w:val="24"/>
          <w:szCs w:val="24"/>
        </w:rPr>
        <w:t xml:space="preserve"> </w:t>
      </w:r>
      <w:r w:rsidR="00614046" w:rsidRPr="00592162">
        <w:rPr>
          <w:rFonts w:ascii="Times New Roman" w:eastAsia="Arial" w:hAnsi="Times New Roman" w:cs="Times New Roman"/>
          <w:bCs/>
          <w:sz w:val="24"/>
          <w:szCs w:val="24"/>
        </w:rPr>
        <w:t>–</w:t>
      </w:r>
      <w:r w:rsidR="00412BFF"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pardavimo sutartis</w:t>
      </w:r>
      <w:r w:rsidR="00412BFF" w:rsidRPr="00592162">
        <w:rPr>
          <w:rFonts w:ascii="Times New Roman" w:eastAsia="Arial" w:hAnsi="Times New Roman" w:cs="Times New Roman"/>
          <w:sz w:val="24"/>
          <w:szCs w:val="24"/>
        </w:rPr>
        <w:t xml:space="preserve"> arba pirkimo – pardavimo sutartis</w:t>
      </w:r>
      <w:r w:rsidR="00194D39" w:rsidRPr="00592162">
        <w:rPr>
          <w:rFonts w:ascii="Times New Roman" w:eastAsia="Arial" w:hAnsi="Times New Roman" w:cs="Times New Roman"/>
          <w:sz w:val="24"/>
          <w:szCs w:val="24"/>
        </w:rPr>
        <w:t>.</w:t>
      </w:r>
    </w:p>
    <w:p w14:paraId="3957F981" w14:textId="589F29F8" w:rsidR="00AE2D99" w:rsidRPr="00592162" w:rsidRDefault="00A97B03" w:rsidP="0012740D">
      <w:pPr>
        <w:tabs>
          <w:tab w:val="left" w:pos="1701"/>
        </w:tabs>
        <w:spacing w:line="295" w:lineRule="auto"/>
        <w:ind w:left="7" w:firstLine="702"/>
        <w:jc w:val="both"/>
        <w:rPr>
          <w:rFonts w:ascii="Times New Roman" w:hAnsi="Times New Roman" w:cs="Times New Roman"/>
          <w:sz w:val="24"/>
          <w:szCs w:val="24"/>
        </w:rPr>
      </w:pPr>
      <w:r w:rsidRPr="00592162">
        <w:rPr>
          <w:rFonts w:ascii="Times New Roman" w:eastAsia="Arial" w:hAnsi="Times New Roman" w:cs="Times New Roman"/>
          <w:sz w:val="24"/>
          <w:szCs w:val="24"/>
        </w:rPr>
        <w:t>1</w:t>
      </w:r>
      <w:r w:rsidR="00AE2D99" w:rsidRPr="00592162">
        <w:rPr>
          <w:rFonts w:ascii="Times New Roman" w:eastAsia="Arial" w:hAnsi="Times New Roman" w:cs="Times New Roman"/>
          <w:sz w:val="24"/>
          <w:szCs w:val="24"/>
        </w:rPr>
        <w:t>.</w:t>
      </w:r>
      <w:r w:rsidR="00E729DD" w:rsidRPr="00592162">
        <w:rPr>
          <w:rFonts w:ascii="Times New Roman" w:eastAsia="Arial" w:hAnsi="Times New Roman" w:cs="Times New Roman"/>
          <w:sz w:val="24"/>
          <w:szCs w:val="24"/>
        </w:rPr>
        <w:t>1</w:t>
      </w:r>
      <w:r w:rsidR="00506004" w:rsidRPr="00592162">
        <w:rPr>
          <w:rFonts w:ascii="Times New Roman" w:eastAsia="Arial" w:hAnsi="Times New Roman" w:cs="Times New Roman"/>
          <w:sz w:val="24"/>
          <w:szCs w:val="24"/>
        </w:rPr>
        <w:t>8</w:t>
      </w:r>
      <w:r w:rsidR="00AE2D99" w:rsidRPr="00592162">
        <w:rPr>
          <w:rFonts w:ascii="Times New Roman" w:eastAsia="Arial" w:hAnsi="Times New Roman" w:cs="Times New Roman"/>
          <w:sz w:val="24"/>
          <w:szCs w:val="24"/>
        </w:rPr>
        <w:t xml:space="preserve">. </w:t>
      </w:r>
      <w:r w:rsidR="00AE2D99" w:rsidRPr="00592162">
        <w:rPr>
          <w:rFonts w:ascii="Times New Roman" w:eastAsia="Arial" w:hAnsi="Times New Roman" w:cs="Times New Roman"/>
          <w:b/>
          <w:bCs/>
          <w:sz w:val="24"/>
          <w:szCs w:val="24"/>
        </w:rPr>
        <w:t xml:space="preserve">Ūkio subjektas, kurio </w:t>
      </w:r>
      <w:proofErr w:type="spellStart"/>
      <w:r w:rsidR="00AE2D99" w:rsidRPr="00592162">
        <w:rPr>
          <w:rFonts w:ascii="Times New Roman" w:eastAsia="Arial" w:hAnsi="Times New Roman" w:cs="Times New Roman"/>
          <w:b/>
          <w:bCs/>
          <w:sz w:val="24"/>
          <w:szCs w:val="24"/>
        </w:rPr>
        <w:t>pajėgumais</w:t>
      </w:r>
      <w:proofErr w:type="spellEnd"/>
      <w:r w:rsidR="00AE2D99" w:rsidRPr="00592162">
        <w:rPr>
          <w:rFonts w:ascii="Times New Roman" w:eastAsia="Arial" w:hAnsi="Times New Roman" w:cs="Times New Roman"/>
          <w:b/>
          <w:bCs/>
          <w:sz w:val="24"/>
          <w:szCs w:val="24"/>
        </w:rPr>
        <w:t xml:space="preserve"> remiamasi</w:t>
      </w:r>
      <w:r w:rsidR="00AE2D99" w:rsidRPr="00592162">
        <w:rPr>
          <w:rFonts w:ascii="Times New Roman" w:eastAsia="Arial" w:hAnsi="Times New Roman" w:cs="Times New Roman"/>
          <w:sz w:val="24"/>
          <w:szCs w:val="24"/>
        </w:rPr>
        <w:t xml:space="preserve"> - </w:t>
      </w:r>
      <w:r w:rsidR="00AE2D99" w:rsidRPr="00592162">
        <w:rPr>
          <w:rFonts w:ascii="Times New Roman" w:hAnsi="Times New Roman" w:cs="Times New Roman"/>
          <w:sz w:val="24"/>
          <w:szCs w:val="24"/>
        </w:rPr>
        <w:t>tiekėjo pasitelkiamas trečiasis asmuo, kurio kvalifikacija tiekėjas remiasi, kad atitiktų kvalifikacijos reikalavimus.</w:t>
      </w:r>
    </w:p>
    <w:p w14:paraId="43A865D5" w14:textId="50766F4D" w:rsidR="00704434" w:rsidRPr="00592162" w:rsidRDefault="00704434" w:rsidP="00704434">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506004" w:rsidRPr="00592162">
        <w:rPr>
          <w:rFonts w:ascii="Times New Roman" w:eastAsia="Arial" w:hAnsi="Times New Roman" w:cs="Times New Roman"/>
          <w:sz w:val="24"/>
          <w:szCs w:val="24"/>
        </w:rPr>
        <w:t>19</w:t>
      </w:r>
      <w:r w:rsidRPr="00592162">
        <w:rPr>
          <w:rFonts w:ascii="Times New Roman" w:eastAsia="Arial" w:hAnsi="Times New Roman" w:cs="Times New Roman"/>
          <w:sz w:val="24"/>
          <w:szCs w:val="24"/>
        </w:rPr>
        <w:t>.</w:t>
      </w:r>
      <w:r w:rsidRPr="00592162">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592162">
        <w:rPr>
          <w:rFonts w:ascii="Times New Roman" w:eastAsia="Arial" w:hAnsi="Times New Roman" w:cs="Times New Roman"/>
          <w:b/>
          <w:sz w:val="24"/>
          <w:szCs w:val="24"/>
        </w:rPr>
        <w:t xml:space="preserve">VPĮ </w:t>
      </w:r>
      <w:r w:rsidRPr="00592162">
        <w:rPr>
          <w:rFonts w:ascii="Times New Roman" w:eastAsia="Arial" w:hAnsi="Times New Roman" w:cs="Times New Roman"/>
          <w:bCs/>
          <w:sz w:val="24"/>
          <w:szCs w:val="24"/>
        </w:rPr>
        <w:t>–</w:t>
      </w:r>
      <w:r w:rsidRPr="00592162">
        <w:rPr>
          <w:rFonts w:ascii="Times New Roman" w:eastAsia="Arial" w:hAnsi="Times New Roman" w:cs="Times New Roman"/>
          <w:sz w:val="24"/>
          <w:szCs w:val="24"/>
        </w:rPr>
        <w:t xml:space="preserve"> Lietuvos Respublikos viešųjų pirkimų įstatymas.</w:t>
      </w:r>
    </w:p>
    <w:p w14:paraId="229BE1E0" w14:textId="02421D5D" w:rsidR="00944B1E" w:rsidRPr="00592162" w:rsidRDefault="00A97B03" w:rsidP="0012740D">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2</w:t>
      </w:r>
      <w:r w:rsidR="00506004" w:rsidRPr="00592162">
        <w:rPr>
          <w:rFonts w:ascii="Times New Roman" w:eastAsia="Arial" w:hAnsi="Times New Roman" w:cs="Times New Roman"/>
          <w:sz w:val="24"/>
          <w:szCs w:val="24"/>
        </w:rPr>
        <w:t>0</w:t>
      </w:r>
      <w:r w:rsidR="00194D39" w:rsidRPr="00592162">
        <w:rPr>
          <w:rFonts w:ascii="Times New Roman" w:eastAsia="Arial" w:hAnsi="Times New Roman" w:cs="Times New Roman"/>
          <w:sz w:val="24"/>
          <w:szCs w:val="24"/>
        </w:rPr>
        <w:t>. Kitos pirkimo dokumentuose vartojamos sąvokos atitinka VPĮ vartojamas sąvokas.</w:t>
      </w:r>
    </w:p>
    <w:p w14:paraId="0C955EE9" w14:textId="77777777" w:rsidR="004B4F10" w:rsidRPr="00592162" w:rsidRDefault="004B4F10" w:rsidP="00DA7DF3">
      <w:pPr>
        <w:spacing w:line="290" w:lineRule="auto"/>
        <w:ind w:left="7" w:firstLine="702"/>
        <w:jc w:val="both"/>
        <w:rPr>
          <w:rFonts w:ascii="Times New Roman" w:eastAsia="Arial" w:hAnsi="Times New Roman" w:cs="Times New Roman"/>
          <w:sz w:val="24"/>
          <w:szCs w:val="24"/>
        </w:rPr>
      </w:pPr>
    </w:p>
    <w:p w14:paraId="00000088" w14:textId="11553315" w:rsidR="00603995" w:rsidRPr="00592162" w:rsidRDefault="00603995" w:rsidP="00DA7DF3">
      <w:pPr>
        <w:spacing w:line="290" w:lineRule="auto"/>
        <w:ind w:left="7" w:firstLine="702"/>
        <w:jc w:val="both"/>
        <w:rPr>
          <w:rFonts w:ascii="Times New Roman" w:eastAsia="Arial" w:hAnsi="Times New Roman" w:cs="Times New Roman"/>
          <w:sz w:val="24"/>
          <w:szCs w:val="24"/>
        </w:rPr>
        <w:sectPr w:rsidR="00603995" w:rsidRPr="00592162" w:rsidSect="006B3B2F">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592162"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85439795"/>
      <w:bookmarkEnd w:id="4"/>
      <w:r w:rsidRPr="00592162">
        <w:rPr>
          <w:rFonts w:ascii="Times New Roman" w:hAnsi="Times New Roman" w:cs="Times New Roman"/>
          <w:sz w:val="24"/>
          <w:szCs w:val="24"/>
        </w:rPr>
        <w:lastRenderedPageBreak/>
        <w:t>2</w:t>
      </w:r>
      <w:r w:rsidR="00194D39" w:rsidRPr="00592162">
        <w:rPr>
          <w:rFonts w:ascii="Times New Roman" w:hAnsi="Times New Roman" w:cs="Times New Roman"/>
          <w:sz w:val="24"/>
          <w:szCs w:val="24"/>
        </w:rPr>
        <w:t>.</w:t>
      </w:r>
      <w:r w:rsidR="00194D39" w:rsidRPr="00592162">
        <w:rPr>
          <w:rFonts w:ascii="Times New Roman" w:eastAsia="Times New Roman" w:hAnsi="Times New Roman" w:cs="Times New Roman"/>
          <w:sz w:val="24"/>
          <w:szCs w:val="24"/>
        </w:rPr>
        <w:tab/>
      </w:r>
      <w:r w:rsidR="00194D39" w:rsidRPr="00592162">
        <w:rPr>
          <w:rFonts w:ascii="Times New Roman" w:hAnsi="Times New Roman" w:cs="Times New Roman"/>
          <w:sz w:val="24"/>
          <w:szCs w:val="24"/>
        </w:rPr>
        <w:t>BENDROSIOS NUOSTATOS</w:t>
      </w:r>
      <w:bookmarkEnd w:id="5"/>
    </w:p>
    <w:p w14:paraId="0000008C" w14:textId="77777777" w:rsidR="00944B1E" w:rsidRPr="00592162" w:rsidRDefault="00944B1E">
      <w:pPr>
        <w:spacing w:line="294" w:lineRule="auto"/>
        <w:ind w:left="7"/>
        <w:jc w:val="both"/>
        <w:rPr>
          <w:rFonts w:ascii="Times New Roman" w:eastAsia="Arial" w:hAnsi="Times New Roman" w:cs="Times New Roman"/>
          <w:sz w:val="24"/>
          <w:szCs w:val="24"/>
        </w:rPr>
      </w:pPr>
    </w:p>
    <w:p w14:paraId="0000008D" w14:textId="6CBBD515" w:rsidR="00944B1E" w:rsidRPr="00592162" w:rsidRDefault="00775585">
      <w:pPr>
        <w:spacing w:line="294"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.1 </w:t>
      </w:r>
      <w:r w:rsidR="00951E47" w:rsidRPr="00592162">
        <w:rPr>
          <w:rFonts w:ascii="Times New Roman" w:eastAsia="Arial" w:hAnsi="Times New Roman" w:cs="Times New Roman"/>
          <w:sz w:val="24"/>
          <w:szCs w:val="24"/>
        </w:rPr>
        <w:t>Lietuvos sveikatos mokslų universiteto ligoninė Kauno klinikos</w:t>
      </w:r>
      <w:r w:rsidR="00194D39" w:rsidRPr="00592162">
        <w:rPr>
          <w:rFonts w:ascii="Times New Roman" w:eastAsia="Arial" w:hAnsi="Times New Roman" w:cs="Times New Roman"/>
          <w:sz w:val="24"/>
          <w:szCs w:val="24"/>
        </w:rPr>
        <w:t xml:space="preserve"> (toliau – </w:t>
      </w:r>
      <w:r w:rsidR="00411170"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atlieka tarptautinio pirkimo procedūras, kuriomis siekiama sukurti DPS.</w:t>
      </w:r>
    </w:p>
    <w:p w14:paraId="0000008E" w14:textId="3DF5752D" w:rsidR="00944B1E" w:rsidRPr="00592162" w:rsidRDefault="00775585">
      <w:pPr>
        <w:spacing w:line="294" w:lineRule="auto"/>
        <w:ind w:left="7" w:firstLine="713"/>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.2. </w:t>
      </w:r>
      <w:r w:rsidR="00411170" w:rsidRPr="00592162">
        <w:rPr>
          <w:rFonts w:ascii="Times New Roman" w:eastAsia="Arial" w:hAnsi="Times New Roman" w:cs="Times New Roman"/>
          <w:sz w:val="24"/>
          <w:szCs w:val="24"/>
        </w:rPr>
        <w:t>Pirkimo vykdytojo</w:t>
      </w:r>
      <w:r w:rsidR="00194D39" w:rsidRPr="00592162">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592162">
        <w:rPr>
          <w:rFonts w:ascii="Times New Roman" w:eastAsia="Arial" w:hAnsi="Times New Roman" w:cs="Times New Roman"/>
          <w:sz w:val="24"/>
          <w:szCs w:val="24"/>
        </w:rPr>
        <w:t xml:space="preserve">su laimėtojais </w:t>
      </w:r>
      <w:r w:rsidR="00194D39" w:rsidRPr="00592162">
        <w:rPr>
          <w:rFonts w:ascii="Times New Roman" w:eastAsia="Arial" w:hAnsi="Times New Roman" w:cs="Times New Roman"/>
          <w:sz w:val="24"/>
          <w:szCs w:val="24"/>
        </w:rPr>
        <w:t xml:space="preserve">sudarys tik </w:t>
      </w:r>
      <w:r w:rsidR="00411170" w:rsidRPr="00592162">
        <w:rPr>
          <w:rFonts w:ascii="Times New Roman" w:eastAsia="Arial" w:hAnsi="Times New Roman" w:cs="Times New Roman"/>
          <w:sz w:val="24"/>
          <w:szCs w:val="24"/>
        </w:rPr>
        <w:t>Pirkimo vykdytojas</w:t>
      </w:r>
      <w:r w:rsidR="00951E47"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 xml:space="preserve"> </w:t>
      </w:r>
    </w:p>
    <w:p w14:paraId="0000008F" w14:textId="691DAA51" w:rsidR="00944B1E" w:rsidRPr="00592162" w:rsidRDefault="00775585">
      <w:pPr>
        <w:spacing w:line="294"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.3. DPS</w:t>
      </w:r>
      <w:r w:rsidR="00A72C9D" w:rsidRPr="00592162">
        <w:rPr>
          <w:rFonts w:ascii="Times New Roman" w:eastAsia="Arial" w:hAnsi="Times New Roman" w:cs="Times New Roman"/>
          <w:sz w:val="24"/>
          <w:szCs w:val="24"/>
        </w:rPr>
        <w:t xml:space="preserve"> ir konkrečių pirkimų DPS pagrindu vykdymui </w:t>
      </w:r>
      <w:r w:rsidR="00194D39" w:rsidRPr="00592162">
        <w:rPr>
          <w:rFonts w:ascii="Times New Roman" w:eastAsia="Arial" w:hAnsi="Times New Roman" w:cs="Times New Roman"/>
          <w:sz w:val="24"/>
          <w:szCs w:val="24"/>
        </w:rPr>
        <w:t>naudojama CVP IS.</w:t>
      </w:r>
    </w:p>
    <w:p w14:paraId="00000090" w14:textId="2B6121C0" w:rsidR="00944B1E" w:rsidRPr="00592162" w:rsidRDefault="00775585">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.4. Pirkimas vykdomas CVP IS priemonėmis, vadovaujantis VPĮ,</w:t>
      </w:r>
      <w:r w:rsidR="007A3A93"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592162">
        <w:rPr>
          <w:rFonts w:ascii="Times New Roman" w:eastAsia="Arial" w:hAnsi="Times New Roman" w:cs="Times New Roman"/>
          <w:sz w:val="24"/>
          <w:szCs w:val="24"/>
        </w:rPr>
        <w:t xml:space="preserve">neaptartiems </w:t>
      </w:r>
      <w:r w:rsidR="00194D39" w:rsidRPr="00592162">
        <w:rPr>
          <w:rFonts w:ascii="Times New Roman" w:eastAsia="Arial" w:hAnsi="Times New Roman" w:cs="Times New Roman"/>
          <w:sz w:val="24"/>
          <w:szCs w:val="24"/>
        </w:rPr>
        <w:t>klausimams tiesiogiai taikomos VPĮ nuostatos.</w:t>
      </w:r>
    </w:p>
    <w:p w14:paraId="00000091" w14:textId="0C265759" w:rsidR="00944B1E" w:rsidRPr="00592162" w:rsidRDefault="00775585">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.5. Paraiškas gali teikti tik CVP IS registruoti tiekėjai (nemokama registracija adresu </w:t>
      </w:r>
      <w:hyperlink r:id="rId26" w:history="1">
        <w:r w:rsidR="00194D39" w:rsidRPr="00592162">
          <w:rPr>
            <w:rStyle w:val="Hyperlink"/>
            <w:rFonts w:ascii="Times New Roman" w:eastAsia="Arial" w:hAnsi="Times New Roman" w:cs="Times New Roman"/>
            <w:color w:val="auto"/>
            <w:sz w:val="24"/>
            <w:szCs w:val="24"/>
          </w:rPr>
          <w:t>https://pirkimai.eviesiejipirkimai.lt</w:t>
        </w:r>
      </w:hyperlink>
      <w:r w:rsidR="00194D39" w:rsidRPr="00592162">
        <w:rPr>
          <w:rFonts w:ascii="Times New Roman" w:eastAsia="Arial" w:hAnsi="Times New Roman" w:cs="Times New Roman"/>
          <w:sz w:val="24"/>
          <w:szCs w:val="24"/>
        </w:rPr>
        <w:t xml:space="preserve">). Pirkimo dokumentų paaiškinimai, pranešimai, </w:t>
      </w:r>
      <w:r w:rsidR="008135B5" w:rsidRPr="00592162">
        <w:rPr>
          <w:rFonts w:ascii="Times New Roman" w:eastAsia="Arial" w:hAnsi="Times New Roman" w:cs="Times New Roman"/>
          <w:sz w:val="24"/>
          <w:szCs w:val="24"/>
        </w:rPr>
        <w:t>pirkimo vykdytojo</w:t>
      </w:r>
      <w:r w:rsidR="00194D39" w:rsidRPr="00592162">
        <w:rPr>
          <w:rFonts w:ascii="Times New Roman" w:eastAsia="Arial" w:hAnsi="Times New Roman" w:cs="Times New Roman"/>
          <w:sz w:val="24"/>
          <w:szCs w:val="24"/>
        </w:rPr>
        <w:t xml:space="preserve"> ir tiekėjo susirašinėjimas, bei kita informacija pateikiama tik CVP IS priemonėmis.</w:t>
      </w:r>
    </w:p>
    <w:p w14:paraId="485890FA" w14:textId="2B2484BA" w:rsidR="00DB00F6" w:rsidRPr="00592162" w:rsidRDefault="00775585">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.6. Pirkimą atlieka</w:t>
      </w:r>
      <w:r w:rsidR="00525ED7" w:rsidRPr="00592162">
        <w:rPr>
          <w:rFonts w:ascii="Times New Roman" w:hAnsi="Times New Roman" w:cs="Times New Roman"/>
          <w:sz w:val="24"/>
          <w:szCs w:val="24"/>
        </w:rPr>
        <w:t xml:space="preserve"> pirkimo vykdytojo </w:t>
      </w:r>
      <w:r w:rsidR="00194D39" w:rsidRPr="00592162">
        <w:rPr>
          <w:rFonts w:ascii="Times New Roman" w:eastAsia="Arial" w:hAnsi="Times New Roman" w:cs="Times New Roman"/>
          <w:sz w:val="24"/>
          <w:szCs w:val="24"/>
        </w:rPr>
        <w:t xml:space="preserve">vadovo sudaryta </w:t>
      </w:r>
      <w:r w:rsidR="008135B5"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omisija.</w:t>
      </w:r>
    </w:p>
    <w:p w14:paraId="00000093" w14:textId="6881238D" w:rsidR="00944B1E" w:rsidRPr="00592162" w:rsidRDefault="00775585">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 Pirkimo dokumentus sudaro:</w:t>
      </w:r>
    </w:p>
    <w:p w14:paraId="1F7EB31F" w14:textId="26E6FB9C" w:rsidR="00DB00F6" w:rsidRPr="00592162" w:rsidRDefault="00775585" w:rsidP="00DB00F6">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.7.1. skelbimas</w:t>
      </w:r>
      <w:r w:rsidR="00DB00F6" w:rsidRPr="00592162">
        <w:rPr>
          <w:rFonts w:ascii="Times New Roman" w:eastAsia="Arial" w:hAnsi="Times New Roman" w:cs="Times New Roman"/>
          <w:sz w:val="24"/>
          <w:szCs w:val="24"/>
        </w:rPr>
        <w:t>, (išankstinis informacinis skelbimas skelbtas nebuvo)</w:t>
      </w:r>
      <w:r w:rsidR="00C46A37" w:rsidRPr="00592162">
        <w:rPr>
          <w:rFonts w:ascii="Times New Roman" w:eastAsia="Arial" w:hAnsi="Times New Roman" w:cs="Times New Roman"/>
          <w:sz w:val="24"/>
          <w:szCs w:val="24"/>
        </w:rPr>
        <w:t>;</w:t>
      </w:r>
    </w:p>
    <w:p w14:paraId="00000097" w14:textId="35067D10" w:rsidR="00944B1E" w:rsidRPr="00592162" w:rsidRDefault="00775585" w:rsidP="00A32CF1">
      <w:pPr>
        <w:tabs>
          <w:tab w:val="left" w:pos="1418"/>
        </w:tabs>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w:t>
      </w:r>
      <w:r w:rsidR="00B70133"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šios pirkimo sąlygos, kuriose aprašyta informacija apie DPS sąlygas ir procedūras;</w:t>
      </w:r>
    </w:p>
    <w:p w14:paraId="00000098" w14:textId="6156ECC1" w:rsidR="00944B1E" w:rsidRPr="00592162" w:rsidRDefault="00775585">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w:t>
      </w:r>
      <w:r w:rsidR="00B70133"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 xml:space="preserve">. priedai: </w:t>
      </w:r>
    </w:p>
    <w:p w14:paraId="7DCF5F5E" w14:textId="447D3593" w:rsidR="00DA7DF3" w:rsidRPr="00592162" w:rsidRDefault="00775585" w:rsidP="00DA7DF3">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w:t>
      </w:r>
      <w:r w:rsidR="00A32CF1"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.1. </w:t>
      </w:r>
      <w:hyperlink w:anchor="antraspriedas" w:history="1">
        <w:r w:rsidR="00DA7DF3" w:rsidRPr="00592162">
          <w:rPr>
            <w:rStyle w:val="Hyperlink"/>
            <w:rFonts w:ascii="Times New Roman" w:eastAsia="Arial" w:hAnsi="Times New Roman" w:cs="Times New Roman"/>
            <w:color w:val="auto"/>
            <w:sz w:val="24"/>
            <w:szCs w:val="24"/>
          </w:rPr>
          <w:t>Pirkimo sąlygų 1 priedas „Tiekėjų pašalinimo pagrindai“</w:t>
        </w:r>
      </w:hyperlink>
      <w:r w:rsidR="00DA7DF3" w:rsidRPr="00592162">
        <w:rPr>
          <w:rFonts w:ascii="Times New Roman" w:eastAsia="Arial" w:hAnsi="Times New Roman" w:cs="Times New Roman"/>
          <w:sz w:val="24"/>
          <w:szCs w:val="24"/>
        </w:rPr>
        <w:t>;</w:t>
      </w:r>
    </w:p>
    <w:p w14:paraId="0B97DBE9" w14:textId="63D9EA3D" w:rsidR="00B211E4" w:rsidRPr="00592162" w:rsidRDefault="00B211E4">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2.7.</w:t>
      </w:r>
      <w:r w:rsidR="00A32CF1"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w:t>
      </w:r>
      <w:r w:rsidR="001C6F19"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w:t>
      </w:r>
      <w:r w:rsidR="00DA7DF3" w:rsidRPr="00592162">
        <w:rPr>
          <w:rFonts w:ascii="Times New Roman" w:eastAsia="Arial" w:hAnsi="Times New Roman" w:cs="Times New Roman"/>
          <w:sz w:val="24"/>
          <w:szCs w:val="24"/>
        </w:rPr>
        <w:t xml:space="preserve"> </w:t>
      </w:r>
      <w:hyperlink w:anchor="treciaspriedas" w:history="1">
        <w:r w:rsidR="00DA7DF3" w:rsidRPr="00592162">
          <w:rPr>
            <w:rStyle w:val="Hyperlink"/>
            <w:rFonts w:ascii="Times New Roman" w:eastAsia="Arial" w:hAnsi="Times New Roman" w:cs="Times New Roman"/>
            <w:color w:val="auto"/>
            <w:sz w:val="24"/>
            <w:szCs w:val="24"/>
          </w:rPr>
          <w:t>Pirkimo sąlygų 2 priedas „Tiekėjų kvalifikacijos reikalavimai ir reikalaujami kokybės bei aplinkos apsaugos vadybos sistemų standartai“</w:t>
        </w:r>
      </w:hyperlink>
      <w:r w:rsidR="00DA7DF3" w:rsidRPr="00592162">
        <w:rPr>
          <w:rFonts w:ascii="Times New Roman" w:eastAsia="Arial" w:hAnsi="Times New Roman" w:cs="Times New Roman"/>
          <w:sz w:val="24"/>
          <w:szCs w:val="24"/>
        </w:rPr>
        <w:t>;</w:t>
      </w:r>
    </w:p>
    <w:p w14:paraId="5D22326A" w14:textId="5DE48B58" w:rsidR="00B211E4" w:rsidRPr="00592162" w:rsidRDefault="00B211E4">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2.7.</w:t>
      </w:r>
      <w:r w:rsidR="00A32CF1"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w:t>
      </w:r>
      <w:r w:rsidR="001C6F19"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 </w:t>
      </w:r>
      <w:hyperlink w:anchor="ketvpriedas" w:history="1">
        <w:r w:rsidR="00DA7DF3" w:rsidRPr="00592162">
          <w:rPr>
            <w:rStyle w:val="Hyperlink"/>
            <w:rFonts w:ascii="Times New Roman" w:eastAsia="Arial" w:hAnsi="Times New Roman" w:cs="Times New Roman"/>
            <w:color w:val="auto"/>
            <w:sz w:val="24"/>
            <w:szCs w:val="24"/>
          </w:rPr>
          <w:t>Pirkimo sąlygų 3 priedas „EBVPD“</w:t>
        </w:r>
      </w:hyperlink>
      <w:r w:rsidR="00DA7DF3" w:rsidRPr="00592162">
        <w:rPr>
          <w:rFonts w:ascii="Times New Roman" w:eastAsia="Arial" w:hAnsi="Times New Roman" w:cs="Times New Roman"/>
          <w:sz w:val="24"/>
          <w:szCs w:val="24"/>
        </w:rPr>
        <w:t>;</w:t>
      </w:r>
    </w:p>
    <w:p w14:paraId="0000009B" w14:textId="73EB7218" w:rsidR="00944B1E" w:rsidRPr="00592162" w:rsidRDefault="00775585" w:rsidP="00493737">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.7.</w:t>
      </w:r>
      <w:r w:rsidR="00A32CF1"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w:t>
      </w:r>
      <w:r w:rsidR="00083986"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 </w:t>
      </w:r>
      <w:hyperlink w:anchor="penktaspriedas" w:history="1">
        <w:r w:rsidR="00DA7DF3" w:rsidRPr="00592162">
          <w:rPr>
            <w:rStyle w:val="Hyperlink"/>
            <w:rFonts w:ascii="Times New Roman" w:eastAsia="Arial" w:hAnsi="Times New Roman" w:cs="Times New Roman"/>
            <w:color w:val="auto"/>
            <w:sz w:val="24"/>
            <w:szCs w:val="24"/>
          </w:rPr>
          <w:t>Pirkimo sąlygų 4 priedas „Paraiškos forma“</w:t>
        </w:r>
      </w:hyperlink>
      <w:r w:rsidR="00DA7DF3" w:rsidRPr="00592162">
        <w:rPr>
          <w:rFonts w:ascii="Times New Roman" w:eastAsia="Arial" w:hAnsi="Times New Roman" w:cs="Times New Roman"/>
          <w:sz w:val="24"/>
          <w:szCs w:val="24"/>
        </w:rPr>
        <w:t>;</w:t>
      </w:r>
    </w:p>
    <w:p w14:paraId="0000009C" w14:textId="5BD1EB65" w:rsidR="00944B1E" w:rsidRPr="00592162" w:rsidRDefault="00DF3492" w:rsidP="00493737">
      <w:pPr>
        <w:spacing w:line="294" w:lineRule="auto"/>
        <w:ind w:firstLine="720"/>
        <w:jc w:val="both"/>
        <w:rPr>
          <w:rFonts w:ascii="Times New Roman" w:hAnsi="Times New Roman" w:cs="Times New Roman"/>
          <w:sz w:val="24"/>
          <w:szCs w:val="24"/>
          <w:lang w:eastAsia="lt-LT"/>
        </w:rPr>
      </w:pPr>
      <w:r w:rsidRPr="00592162">
        <w:rPr>
          <w:rFonts w:ascii="Times New Roman" w:eastAsia="Arial" w:hAnsi="Times New Roman" w:cs="Times New Roman"/>
          <w:sz w:val="24"/>
          <w:szCs w:val="24"/>
        </w:rPr>
        <w:t>2.7.</w:t>
      </w:r>
      <w:r w:rsidR="00A32CF1"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w:t>
      </w:r>
      <w:r w:rsidR="00083986" w:rsidRPr="00592162">
        <w:rPr>
          <w:rFonts w:ascii="Times New Roman" w:eastAsia="Arial" w:hAnsi="Times New Roman" w:cs="Times New Roman"/>
          <w:sz w:val="24"/>
          <w:szCs w:val="24"/>
        </w:rPr>
        <w:t>5</w:t>
      </w:r>
      <w:r w:rsidRPr="00592162">
        <w:rPr>
          <w:rFonts w:ascii="Times New Roman" w:eastAsia="Arial" w:hAnsi="Times New Roman" w:cs="Times New Roman"/>
          <w:sz w:val="24"/>
          <w:szCs w:val="24"/>
        </w:rPr>
        <w:t>.</w:t>
      </w:r>
      <w:r w:rsidR="00C97F9A" w:rsidRPr="00592162">
        <w:rPr>
          <w:rFonts w:ascii="Times New Roman" w:hAnsi="Times New Roman" w:cs="Times New Roman"/>
          <w:sz w:val="24"/>
          <w:szCs w:val="24"/>
          <w:lang w:eastAsia="lt-LT"/>
        </w:rPr>
        <w:t xml:space="preserve"> </w:t>
      </w:r>
      <w:r w:rsidR="00BE7052" w:rsidRPr="00592162">
        <w:rPr>
          <w:rFonts w:ascii="Times New Roman" w:hAnsi="Times New Roman" w:cs="Times New Roman"/>
          <w:sz w:val="24"/>
          <w:szCs w:val="24"/>
          <w:lang w:eastAsia="lt-LT"/>
        </w:rPr>
        <w:t>Pirkimo sąlygų 5 priedas „</w:t>
      </w:r>
      <w:r w:rsidR="00C97F9A" w:rsidRPr="00592162">
        <w:rPr>
          <w:rFonts w:ascii="Times New Roman" w:hAnsi="Times New Roman" w:cs="Times New Roman"/>
          <w:sz w:val="24"/>
          <w:szCs w:val="24"/>
          <w:lang w:eastAsia="lt-LT"/>
        </w:rPr>
        <w:t>Deklaracija dėl tiekėjo atsakingų asmenų</w:t>
      </w:r>
      <w:r w:rsidR="00BE7052" w:rsidRPr="00592162">
        <w:rPr>
          <w:rFonts w:ascii="Times New Roman" w:hAnsi="Times New Roman" w:cs="Times New Roman"/>
          <w:sz w:val="24"/>
          <w:szCs w:val="24"/>
          <w:lang w:eastAsia="lt-LT"/>
        </w:rPr>
        <w:t>“</w:t>
      </w:r>
      <w:r w:rsidR="00B70133" w:rsidRPr="00592162">
        <w:rPr>
          <w:rFonts w:ascii="Times New Roman" w:hAnsi="Times New Roman" w:cs="Times New Roman"/>
          <w:sz w:val="24"/>
          <w:szCs w:val="24"/>
          <w:lang w:eastAsia="lt-LT"/>
        </w:rPr>
        <w:t>;</w:t>
      </w:r>
    </w:p>
    <w:p w14:paraId="1A9041B8" w14:textId="0A22400C" w:rsidR="00E96DD2" w:rsidRPr="00592162" w:rsidRDefault="00E96DD2" w:rsidP="00493737">
      <w:pPr>
        <w:spacing w:line="294" w:lineRule="auto"/>
        <w:ind w:firstLine="720"/>
        <w:jc w:val="both"/>
        <w:rPr>
          <w:rFonts w:ascii="Times New Roman" w:eastAsia="Arial" w:hAnsi="Times New Roman" w:cs="Times New Roman"/>
          <w:sz w:val="24"/>
          <w:szCs w:val="24"/>
        </w:rPr>
      </w:pPr>
      <w:r w:rsidRPr="00592162">
        <w:rPr>
          <w:rFonts w:ascii="Times New Roman" w:hAnsi="Times New Roman" w:cs="Times New Roman"/>
          <w:sz w:val="24"/>
          <w:szCs w:val="24"/>
          <w:lang w:eastAsia="lt-LT"/>
        </w:rPr>
        <w:t xml:space="preserve">2.7.4.6. </w:t>
      </w:r>
      <w:r w:rsidR="002C50F8" w:rsidRPr="00592162">
        <w:rPr>
          <w:rFonts w:ascii="Times New Roman" w:hAnsi="Times New Roman" w:cs="Times New Roman"/>
          <w:sz w:val="24"/>
          <w:szCs w:val="24"/>
          <w:lang w:eastAsia="lt-LT"/>
        </w:rPr>
        <w:t>Pirkimo sąlygų 6 priedas „Techninė specifikacija“.</w:t>
      </w:r>
    </w:p>
    <w:p w14:paraId="0000009D" w14:textId="31198E1A"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.7.5. pirkimo dokumentų paaiškinimai (patikslinimai), taip pat atsakymai į tiekėjų klausimus (jeigu </w:t>
      </w:r>
      <w:r w:rsidR="00C72D36" w:rsidRPr="00592162">
        <w:rPr>
          <w:rFonts w:ascii="Times New Roman" w:eastAsia="Arial" w:hAnsi="Times New Roman" w:cs="Times New Roman"/>
          <w:sz w:val="24"/>
          <w:szCs w:val="24"/>
        </w:rPr>
        <w:t xml:space="preserve">tokių </w:t>
      </w:r>
      <w:r w:rsidR="00194D39" w:rsidRPr="00592162">
        <w:rPr>
          <w:rFonts w:ascii="Times New Roman" w:eastAsia="Arial" w:hAnsi="Times New Roman" w:cs="Times New Roman"/>
          <w:sz w:val="24"/>
          <w:szCs w:val="24"/>
        </w:rPr>
        <w:t>bus);</w:t>
      </w:r>
    </w:p>
    <w:p w14:paraId="0000009E" w14:textId="29EDA25D"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.7.6. visa kita </w:t>
      </w:r>
      <w:r w:rsidR="00524F50" w:rsidRPr="00592162">
        <w:rPr>
          <w:rFonts w:ascii="Times New Roman" w:eastAsia="Arial" w:hAnsi="Times New Roman" w:cs="Times New Roman"/>
          <w:sz w:val="24"/>
          <w:szCs w:val="24"/>
        </w:rPr>
        <w:t>pirkimo vykdytojo</w:t>
      </w:r>
      <w:r w:rsidR="00194D39" w:rsidRPr="00592162">
        <w:rPr>
          <w:rFonts w:ascii="Times New Roman" w:eastAsia="Arial" w:hAnsi="Times New Roman" w:cs="Times New Roman"/>
          <w:sz w:val="24"/>
          <w:szCs w:val="24"/>
        </w:rPr>
        <w:t xml:space="preserve"> CVP IS priemonėmis pateikta informacija.</w:t>
      </w:r>
    </w:p>
    <w:p w14:paraId="0000009F" w14:textId="4838343C"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w:t>
      </w:r>
      <w:r w:rsidR="00A32CF1" w:rsidRPr="00592162">
        <w:rPr>
          <w:rFonts w:ascii="Times New Roman" w:eastAsia="Arial" w:hAnsi="Times New Roman" w:cs="Times New Roman"/>
          <w:sz w:val="24"/>
          <w:szCs w:val="24"/>
        </w:rPr>
        <w:t>8</w:t>
      </w:r>
      <w:r w:rsidR="00194D39" w:rsidRPr="00592162">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w:t>
      </w:r>
      <w:r w:rsidR="00A32CF1" w:rsidRPr="00592162">
        <w:rPr>
          <w:rFonts w:ascii="Times New Roman" w:eastAsia="Arial" w:hAnsi="Times New Roman" w:cs="Times New Roman"/>
          <w:sz w:val="24"/>
          <w:szCs w:val="24"/>
        </w:rPr>
        <w:t>9</w:t>
      </w:r>
      <w:r w:rsidR="00194D39" w:rsidRPr="00592162">
        <w:rPr>
          <w:rFonts w:ascii="Times New Roman" w:eastAsia="Arial" w:hAnsi="Times New Roman" w:cs="Times New Roman"/>
          <w:sz w:val="24"/>
          <w:szCs w:val="24"/>
        </w:rPr>
        <w:t xml:space="preserve">. Jeigu </w:t>
      </w:r>
      <w:r w:rsidR="00524F50"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patikslina pirkimo dokumentus</w:t>
      </w:r>
      <w:r w:rsidR="003A2A5E" w:rsidRPr="00592162">
        <w:rPr>
          <w:rFonts w:ascii="Times New Roman" w:eastAsia="Arial" w:hAnsi="Times New Roman" w:cs="Times New Roman"/>
          <w:sz w:val="24"/>
          <w:szCs w:val="24"/>
        </w:rPr>
        <w:t>,</w:t>
      </w:r>
      <w:r w:rsidR="001730EE" w:rsidRPr="00592162">
        <w:rPr>
          <w:rFonts w:ascii="Times New Roman" w:eastAsia="Arial" w:hAnsi="Times New Roman" w:cs="Times New Roman"/>
          <w:sz w:val="24"/>
          <w:szCs w:val="24"/>
        </w:rPr>
        <w:t xml:space="preserve"> vadovaujamasi</w:t>
      </w:r>
      <w:r w:rsidR="00194D39" w:rsidRPr="00592162">
        <w:rPr>
          <w:rFonts w:ascii="Times New Roman" w:eastAsia="Arial" w:hAnsi="Times New Roman" w:cs="Times New Roman"/>
          <w:sz w:val="24"/>
          <w:szCs w:val="24"/>
        </w:rPr>
        <w:t xml:space="preserve"> naujausia paskelbta pirkimo dokumentų versija.</w:t>
      </w:r>
    </w:p>
    <w:p w14:paraId="000000A1" w14:textId="2DFEB546"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w:t>
      </w:r>
      <w:r w:rsidR="00A32CF1" w:rsidRPr="00592162">
        <w:rPr>
          <w:rFonts w:ascii="Times New Roman" w:eastAsia="Arial" w:hAnsi="Times New Roman" w:cs="Times New Roman"/>
          <w:sz w:val="24"/>
          <w:szCs w:val="24"/>
        </w:rPr>
        <w:t>10</w:t>
      </w:r>
      <w:r w:rsidR="00194D39" w:rsidRPr="00592162">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592162" w:rsidRDefault="009724EB">
      <w:pPr>
        <w:spacing w:line="294"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.1</w:t>
      </w:r>
      <w:r w:rsidR="00A32CF1"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 xml:space="preserve">. </w:t>
      </w:r>
      <w:r w:rsidR="00B86990" w:rsidRPr="00592162">
        <w:rPr>
          <w:rStyle w:val="Strong"/>
          <w:rFonts w:ascii="Times New Roman" w:hAnsi="Times New Roman" w:cs="Times New Roman"/>
          <w:b w:val="0"/>
          <w:bCs w:val="0"/>
          <w:spacing w:val="2"/>
          <w:sz w:val="24"/>
          <w:szCs w:val="24"/>
          <w:shd w:val="clear" w:color="auto" w:fill="FFFFFF"/>
        </w:rPr>
        <w:t>Atliekant pirkimus pagal DPS, pirkimo vykdytojas laikosi riboto konkurso taisyklių.</w:t>
      </w:r>
      <w:r w:rsidR="00B86990" w:rsidRPr="00592162">
        <w:rPr>
          <w:rStyle w:val="Strong"/>
          <w:rFonts w:ascii="Times New Roman" w:hAnsi="Times New Roman" w:cs="Times New Roman"/>
          <w:spacing w:val="2"/>
          <w:sz w:val="24"/>
          <w:szCs w:val="24"/>
          <w:shd w:val="clear" w:color="auto" w:fill="FFFFFF"/>
        </w:rPr>
        <w:t xml:space="preserve"> </w:t>
      </w:r>
      <w:r w:rsidR="00194D39" w:rsidRPr="00592162">
        <w:rPr>
          <w:rFonts w:ascii="Times New Roman" w:eastAsia="Arial" w:hAnsi="Times New Roman" w:cs="Times New Roman"/>
          <w:sz w:val="24"/>
          <w:szCs w:val="24"/>
        </w:rPr>
        <w:t xml:space="preserve">Derybos bet kuriuo DPS galiojimo </w:t>
      </w:r>
      <w:r w:rsidR="00B86990" w:rsidRPr="00592162">
        <w:rPr>
          <w:rFonts w:ascii="Times New Roman" w:eastAsia="Arial" w:hAnsi="Times New Roman" w:cs="Times New Roman"/>
          <w:sz w:val="24"/>
          <w:szCs w:val="24"/>
        </w:rPr>
        <w:t xml:space="preserve">laikotarpiu </w:t>
      </w:r>
      <w:r w:rsidR="00194D39" w:rsidRPr="00592162">
        <w:rPr>
          <w:rFonts w:ascii="Times New Roman" w:eastAsia="Arial" w:hAnsi="Times New Roman" w:cs="Times New Roman"/>
          <w:sz w:val="24"/>
          <w:szCs w:val="24"/>
        </w:rPr>
        <w:t xml:space="preserve">yra draudžiamos. </w:t>
      </w:r>
    </w:p>
    <w:p w14:paraId="000000A3" w14:textId="7056CE4A" w:rsidR="00944B1E" w:rsidRPr="00592162" w:rsidRDefault="00194D39">
      <w:pPr>
        <w:spacing w:line="294" w:lineRule="auto"/>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ab/>
      </w:r>
      <w:r w:rsidR="009724EB"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.1</w:t>
      </w:r>
      <w:r w:rsidR="00A32CF1"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 Tiekėjų skaičius DPS neribojamas.</w:t>
      </w:r>
    </w:p>
    <w:p w14:paraId="000000A4" w14:textId="77777777" w:rsidR="00944B1E" w:rsidRPr="00592162" w:rsidRDefault="00944B1E">
      <w:pPr>
        <w:spacing w:line="184" w:lineRule="auto"/>
        <w:rPr>
          <w:rFonts w:ascii="Times New Roman" w:eastAsia="Arial" w:hAnsi="Times New Roman" w:cs="Times New Roman"/>
          <w:sz w:val="24"/>
          <w:szCs w:val="24"/>
        </w:rPr>
      </w:pPr>
    </w:p>
    <w:p w14:paraId="000000A6" w14:textId="25054D87" w:rsidR="00944B1E" w:rsidRPr="00592162" w:rsidRDefault="009A09F1" w:rsidP="00C200AD">
      <w:pPr>
        <w:pStyle w:val="Heading3"/>
        <w:rPr>
          <w:rFonts w:ascii="Times New Roman" w:hAnsi="Times New Roman" w:cs="Times New Roman"/>
          <w:sz w:val="24"/>
          <w:szCs w:val="24"/>
        </w:rPr>
      </w:pPr>
      <w:bookmarkStart w:id="6" w:name="_Toc85439796"/>
      <w:r w:rsidRPr="00592162">
        <w:rPr>
          <w:rFonts w:ascii="Times New Roman" w:hAnsi="Times New Roman" w:cs="Times New Roman"/>
          <w:sz w:val="24"/>
          <w:szCs w:val="24"/>
        </w:rPr>
        <w:lastRenderedPageBreak/>
        <w:t>3</w:t>
      </w:r>
      <w:r w:rsidR="00194D39" w:rsidRPr="00592162">
        <w:rPr>
          <w:rFonts w:ascii="Times New Roman" w:hAnsi="Times New Roman" w:cs="Times New Roman"/>
          <w:sz w:val="24"/>
          <w:szCs w:val="24"/>
        </w:rPr>
        <w:t>.</w:t>
      </w:r>
      <w:r w:rsidR="00194D39" w:rsidRPr="00592162">
        <w:rPr>
          <w:rFonts w:ascii="Times New Roman" w:eastAsia="Times New Roman" w:hAnsi="Times New Roman" w:cs="Times New Roman"/>
          <w:sz w:val="24"/>
          <w:szCs w:val="24"/>
        </w:rPr>
        <w:tab/>
      </w:r>
      <w:r w:rsidR="00194D39" w:rsidRPr="00592162">
        <w:rPr>
          <w:rFonts w:ascii="Times New Roman" w:hAnsi="Times New Roman" w:cs="Times New Roman"/>
          <w:sz w:val="24"/>
          <w:szCs w:val="24"/>
        </w:rPr>
        <w:t>PIRKIMO OBJEKTAS, JO APIMTIS</w:t>
      </w:r>
      <w:bookmarkEnd w:id="6"/>
    </w:p>
    <w:p w14:paraId="000000A7" w14:textId="77777777" w:rsidR="00944B1E" w:rsidRPr="00592162" w:rsidRDefault="00944B1E">
      <w:pPr>
        <w:spacing w:line="271" w:lineRule="auto"/>
        <w:jc w:val="both"/>
        <w:rPr>
          <w:rFonts w:ascii="Times New Roman" w:eastAsia="Arial" w:hAnsi="Times New Roman" w:cs="Times New Roman"/>
          <w:sz w:val="24"/>
          <w:szCs w:val="24"/>
        </w:rPr>
      </w:pPr>
    </w:p>
    <w:p w14:paraId="000000A8" w14:textId="38E71FB3" w:rsidR="00944B1E" w:rsidRPr="00592162" w:rsidRDefault="00A9054D" w:rsidP="008F2283">
      <w:pPr>
        <w:spacing w:line="271" w:lineRule="auto"/>
        <w:ind w:left="7" w:firstLine="713"/>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 xml:space="preserve">.1. </w:t>
      </w:r>
      <w:r w:rsidR="00E53D1F"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numato įsigyti</w:t>
      </w:r>
      <w:r w:rsidR="007077DD" w:rsidRPr="00592162">
        <w:rPr>
          <w:rFonts w:ascii="Times New Roman" w:eastAsia="Arial" w:hAnsi="Times New Roman" w:cs="Times New Roman"/>
          <w:sz w:val="24"/>
          <w:szCs w:val="24"/>
        </w:rPr>
        <w:t xml:space="preserve"> vaistinius preparatus</w:t>
      </w:r>
      <w:r w:rsidR="00234FD8" w:rsidRPr="00592162">
        <w:rPr>
          <w:rFonts w:ascii="Times New Roman" w:eastAsia="Arial" w:hAnsi="Times New Roman" w:cs="Times New Roman"/>
          <w:sz w:val="24"/>
          <w:szCs w:val="24"/>
        </w:rPr>
        <w:t xml:space="preserve"> (informacija pateikiama 6 priede </w:t>
      </w:r>
      <w:r w:rsidR="00234FD8" w:rsidRPr="00F205B2">
        <w:rPr>
          <w:rFonts w:ascii="Times New Roman" w:eastAsia="Arial" w:hAnsi="Times New Roman" w:cs="Times New Roman"/>
          <w:sz w:val="24"/>
          <w:szCs w:val="24"/>
        </w:rPr>
        <w:t>„</w:t>
      </w:r>
      <w:r w:rsidR="002C50F8" w:rsidRPr="00F205B2">
        <w:rPr>
          <w:rFonts w:ascii="Times New Roman" w:eastAsia="Arial" w:hAnsi="Times New Roman" w:cs="Times New Roman"/>
          <w:sz w:val="24"/>
          <w:szCs w:val="24"/>
        </w:rPr>
        <w:t>Techninė specifikacija</w:t>
      </w:r>
      <w:r w:rsidR="00234FD8" w:rsidRPr="00F205B2">
        <w:rPr>
          <w:rFonts w:ascii="Times New Roman" w:hAnsi="Times New Roman" w:cs="Times New Roman"/>
          <w:sz w:val="24"/>
          <w:szCs w:val="24"/>
          <w:lang w:eastAsia="lt-LT"/>
        </w:rPr>
        <w:t>“</w:t>
      </w:r>
      <w:r w:rsidR="00F205B2">
        <w:rPr>
          <w:rFonts w:ascii="Times New Roman" w:hAnsi="Times New Roman" w:cs="Times New Roman"/>
          <w:sz w:val="24"/>
          <w:szCs w:val="24"/>
          <w:lang w:eastAsia="lt-LT"/>
        </w:rPr>
        <w:t>)</w:t>
      </w:r>
      <w:r w:rsidR="00F205B2" w:rsidRPr="00F205B2">
        <w:rPr>
          <w:rFonts w:ascii="Times New Roman" w:hAnsi="Times New Roman" w:cs="Times New Roman"/>
          <w:sz w:val="24"/>
          <w:szCs w:val="24"/>
          <w:lang w:eastAsia="lt-LT"/>
        </w:rPr>
        <w:t>.</w:t>
      </w:r>
      <w:r w:rsidR="00887D49" w:rsidRPr="00592162">
        <w:rPr>
          <w:rFonts w:ascii="Times New Roman" w:hAnsi="Times New Roman" w:cs="Times New Roman"/>
          <w:bCs/>
          <w:sz w:val="24"/>
          <w:szCs w:val="24"/>
        </w:rPr>
        <w:tab/>
      </w:r>
    </w:p>
    <w:p w14:paraId="7B8B9F92" w14:textId="545BEE94" w:rsidR="003A3A25" w:rsidRPr="00592162" w:rsidRDefault="0002792E" w:rsidP="003A3A25">
      <w:pPr>
        <w:spacing w:line="271"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.2. Atliekant šį pirkimą bus sukuriama DP</w:t>
      </w:r>
      <w:r w:rsidR="008B3CD9" w:rsidRPr="00592162">
        <w:rPr>
          <w:rFonts w:ascii="Times New Roman" w:eastAsia="Arial" w:hAnsi="Times New Roman" w:cs="Times New Roman"/>
          <w:sz w:val="24"/>
          <w:szCs w:val="24"/>
        </w:rPr>
        <w:t xml:space="preserve">S. </w:t>
      </w:r>
      <w:r w:rsidR="00194D39" w:rsidRPr="00592162">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 xml:space="preserve">onkretų pirkimą DPS, reikalavimai pirkimo objektui bus pateikiami </w:t>
      </w:r>
      <w:r w:rsidR="000955B1" w:rsidRPr="00592162">
        <w:rPr>
          <w:rFonts w:ascii="Times New Roman" w:eastAsia="Arial" w:hAnsi="Times New Roman" w:cs="Times New Roman"/>
          <w:sz w:val="24"/>
          <w:szCs w:val="24"/>
        </w:rPr>
        <w:t>konkretaus pirkimo sąlygose</w:t>
      </w:r>
      <w:r w:rsidR="00194D39" w:rsidRPr="00592162">
        <w:rPr>
          <w:rFonts w:ascii="Times New Roman" w:eastAsia="Arial" w:hAnsi="Times New Roman" w:cs="Times New Roman"/>
          <w:sz w:val="24"/>
          <w:szCs w:val="24"/>
        </w:rPr>
        <w:t xml:space="preserve">. </w:t>
      </w:r>
    </w:p>
    <w:p w14:paraId="000000AE" w14:textId="35A0204A" w:rsidR="00944B1E" w:rsidRPr="00592162" w:rsidRDefault="00887D49" w:rsidP="008C0029">
      <w:pPr>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3.3. </w:t>
      </w:r>
      <w:r w:rsidR="00A021F4" w:rsidRPr="00592162">
        <w:rPr>
          <w:rFonts w:ascii="Times New Roman" w:eastAsia="Arial" w:hAnsi="Times New Roman" w:cs="Times New Roman"/>
          <w:sz w:val="24"/>
          <w:szCs w:val="24"/>
        </w:rPr>
        <w:t>DPS</w:t>
      </w:r>
      <w:r w:rsidR="00194D39" w:rsidRPr="00592162">
        <w:rPr>
          <w:rFonts w:ascii="Times New Roman" w:eastAsia="Arial" w:hAnsi="Times New Roman" w:cs="Times New Roman"/>
          <w:sz w:val="24"/>
          <w:szCs w:val="24"/>
        </w:rPr>
        <w:t xml:space="preserve"> nėra skirstomas į kategorijas. </w:t>
      </w:r>
    </w:p>
    <w:p w14:paraId="658F8943" w14:textId="16BA01DF" w:rsidR="00C620C3" w:rsidRPr="00592162" w:rsidRDefault="00B7096A">
      <w:pPr>
        <w:spacing w:line="271"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w:t>
      </w:r>
      <w:r w:rsidR="00E93AC7"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 </w:t>
      </w:r>
      <w:r w:rsidR="00855FB9" w:rsidRPr="00592162">
        <w:rPr>
          <w:rFonts w:ascii="Times New Roman" w:eastAsia="Arial" w:hAnsi="Times New Roman" w:cs="Times New Roman"/>
          <w:sz w:val="24"/>
          <w:szCs w:val="24"/>
        </w:rPr>
        <w:t xml:space="preserve">DPS galioja </w:t>
      </w:r>
      <w:r w:rsidR="002C50F8" w:rsidRPr="00592162">
        <w:rPr>
          <w:rFonts w:ascii="Times New Roman" w:eastAsia="Arial" w:hAnsi="Times New Roman" w:cs="Times New Roman"/>
          <w:sz w:val="24"/>
          <w:szCs w:val="24"/>
        </w:rPr>
        <w:t>60 mėnesių</w:t>
      </w:r>
      <w:r w:rsidR="007171E1" w:rsidRPr="00592162">
        <w:rPr>
          <w:rFonts w:ascii="Times New Roman" w:eastAsia="Arial" w:hAnsi="Times New Roman" w:cs="Times New Roman"/>
          <w:sz w:val="24"/>
          <w:szCs w:val="24"/>
        </w:rPr>
        <w:t xml:space="preserve"> </w:t>
      </w:r>
      <w:r w:rsidR="00B06A8F" w:rsidRPr="00592162">
        <w:rPr>
          <w:rFonts w:ascii="Times New Roman" w:eastAsia="Arial" w:hAnsi="Times New Roman" w:cs="Times New Roman"/>
          <w:sz w:val="24"/>
          <w:szCs w:val="24"/>
        </w:rPr>
        <w:t>nuo DPS sukūrimo datos.</w:t>
      </w:r>
      <w:r w:rsidR="00C620C3" w:rsidRPr="00592162">
        <w:rPr>
          <w:rFonts w:ascii="Times New Roman" w:eastAsia="Arial" w:hAnsi="Times New Roman" w:cs="Times New Roman"/>
          <w:sz w:val="24"/>
          <w:szCs w:val="24"/>
        </w:rPr>
        <w:t xml:space="preserve"> </w:t>
      </w:r>
    </w:p>
    <w:p w14:paraId="000000B1" w14:textId="4E91C93F" w:rsidR="00944B1E" w:rsidRPr="00592162" w:rsidRDefault="00194D39">
      <w:pPr>
        <w:spacing w:line="271"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DPS </w:t>
      </w:r>
      <w:r w:rsidR="008313B6" w:rsidRPr="00592162">
        <w:rPr>
          <w:rFonts w:ascii="Times New Roman" w:eastAsia="Arial" w:hAnsi="Times New Roman" w:cs="Times New Roman"/>
          <w:sz w:val="24"/>
          <w:szCs w:val="24"/>
        </w:rPr>
        <w:t xml:space="preserve">galiojimas </w:t>
      </w:r>
      <w:r w:rsidRPr="00592162">
        <w:rPr>
          <w:rFonts w:ascii="Times New Roman" w:eastAsia="Arial" w:hAnsi="Times New Roman" w:cs="Times New Roman"/>
          <w:sz w:val="24"/>
          <w:szCs w:val="24"/>
        </w:rPr>
        <w:t>gali būti keičiama</w:t>
      </w:r>
      <w:r w:rsidR="008313B6"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 xml:space="preserve">: </w:t>
      </w:r>
      <w:r w:rsidR="00055209"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turi teisę sutrumpinti nustatytą DPS </w:t>
      </w:r>
      <w:r w:rsidR="008313B6" w:rsidRPr="00592162">
        <w:rPr>
          <w:rFonts w:ascii="Times New Roman" w:eastAsia="Arial" w:hAnsi="Times New Roman" w:cs="Times New Roman"/>
          <w:sz w:val="24"/>
          <w:szCs w:val="24"/>
        </w:rPr>
        <w:t>galiojimą</w:t>
      </w:r>
      <w:r w:rsidRPr="00592162">
        <w:rPr>
          <w:rFonts w:ascii="Times New Roman" w:eastAsia="Arial" w:hAnsi="Times New Roman" w:cs="Times New Roman"/>
          <w:sz w:val="24"/>
          <w:szCs w:val="24"/>
        </w:rPr>
        <w:t xml:space="preserve"> arba j</w:t>
      </w:r>
      <w:r w:rsidR="008313B6" w:rsidRPr="00592162">
        <w:rPr>
          <w:rFonts w:ascii="Times New Roman" w:eastAsia="Arial" w:hAnsi="Times New Roman" w:cs="Times New Roman"/>
          <w:sz w:val="24"/>
          <w:szCs w:val="24"/>
        </w:rPr>
        <w:t>į</w:t>
      </w:r>
      <w:r w:rsidRPr="00592162">
        <w:rPr>
          <w:rFonts w:ascii="Times New Roman" w:eastAsia="Arial" w:hAnsi="Times New Roman" w:cs="Times New Roman"/>
          <w:sz w:val="24"/>
          <w:szCs w:val="24"/>
        </w:rPr>
        <w:t xml:space="preserve"> pratęsti, jei neviršijama DPS maksimali numatoma apimtis. </w:t>
      </w:r>
    </w:p>
    <w:p w14:paraId="3D9C074B" w14:textId="30795F62" w:rsidR="00377D04" w:rsidRPr="00592162" w:rsidRDefault="00B7096A">
      <w:pPr>
        <w:spacing w:line="271" w:lineRule="auto"/>
        <w:ind w:left="7" w:firstLine="713"/>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w:t>
      </w:r>
      <w:r w:rsidR="00E93AC7"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DPS maksimali numatoma apimtis:</w:t>
      </w:r>
      <w:r w:rsidR="00116934" w:rsidRPr="00592162">
        <w:rPr>
          <w:rFonts w:ascii="Times New Roman" w:eastAsia="Arial" w:hAnsi="Times New Roman" w:cs="Times New Roman"/>
          <w:sz w:val="24"/>
          <w:szCs w:val="24"/>
        </w:rPr>
        <w:t xml:space="preserve"> </w:t>
      </w:r>
      <w:r w:rsidR="00116934" w:rsidRPr="00592162">
        <w:rPr>
          <w:rFonts w:ascii="Times New Roman" w:hAnsi="Times New Roman" w:cs="Times New Roman"/>
          <w:sz w:val="24"/>
          <w:szCs w:val="24"/>
          <w:shd w:val="clear" w:color="auto" w:fill="FFFFFF"/>
        </w:rPr>
        <w:t>11 428 571,43</w:t>
      </w:r>
      <w:r w:rsidR="00116934" w:rsidRPr="00592162">
        <w:rPr>
          <w:rFonts w:ascii="Times New Roman" w:hAnsi="Times New Roman" w:cs="Times New Roman"/>
          <w:bCs/>
          <w:sz w:val="24"/>
          <w:szCs w:val="24"/>
        </w:rPr>
        <w:t xml:space="preserve"> EUR be PVM</w:t>
      </w:r>
      <w:r w:rsidR="00E93AC7" w:rsidRPr="00592162">
        <w:rPr>
          <w:rFonts w:ascii="Times New Roman" w:hAnsi="Times New Roman" w:cs="Times New Roman"/>
          <w:bCs/>
          <w:sz w:val="24"/>
          <w:szCs w:val="24"/>
        </w:rPr>
        <w:t>.</w:t>
      </w:r>
    </w:p>
    <w:p w14:paraId="000000B5" w14:textId="293EDBC5" w:rsidR="00944B1E" w:rsidRPr="00592162" w:rsidRDefault="009A09F1" w:rsidP="00E321BA">
      <w:pPr>
        <w:pStyle w:val="Heading3"/>
        <w:tabs>
          <w:tab w:val="left" w:pos="426"/>
        </w:tabs>
        <w:jc w:val="both"/>
        <w:rPr>
          <w:rFonts w:ascii="Times New Roman" w:hAnsi="Times New Roman" w:cs="Times New Roman"/>
          <w:sz w:val="24"/>
          <w:szCs w:val="24"/>
        </w:rPr>
      </w:pPr>
      <w:bookmarkStart w:id="7" w:name="_heading=h.3znysh7" w:colFirst="0" w:colLast="0"/>
      <w:bookmarkStart w:id="8" w:name="_Toc85439797"/>
      <w:bookmarkEnd w:id="7"/>
      <w:r w:rsidRPr="00592162">
        <w:rPr>
          <w:rFonts w:ascii="Times New Roman" w:hAnsi="Times New Roman" w:cs="Times New Roman"/>
          <w:sz w:val="24"/>
          <w:szCs w:val="24"/>
        </w:rPr>
        <w:t xml:space="preserve">4. </w:t>
      </w:r>
      <w:r w:rsidR="00A52FDE" w:rsidRPr="00592162">
        <w:rPr>
          <w:rFonts w:ascii="Times New Roman" w:hAnsi="Times New Roman" w:cs="Times New Roman"/>
          <w:sz w:val="24"/>
          <w:szCs w:val="24"/>
        </w:rPr>
        <w:tab/>
      </w:r>
      <w:r w:rsidR="00194D39" w:rsidRPr="00592162">
        <w:rPr>
          <w:rFonts w:ascii="Times New Roman" w:hAnsi="Times New Roman" w:cs="Times New Roman"/>
          <w:sz w:val="24"/>
          <w:szCs w:val="24"/>
        </w:rPr>
        <w:t xml:space="preserve">PIRKIMO DOKUMENTŲ PAAIŠKINIMAI IKI </w:t>
      </w:r>
      <w:r w:rsidR="00B13865" w:rsidRPr="00592162">
        <w:rPr>
          <w:rFonts w:ascii="Times New Roman" w:hAnsi="Times New Roman" w:cs="Times New Roman"/>
          <w:sz w:val="24"/>
          <w:szCs w:val="24"/>
        </w:rPr>
        <w:t xml:space="preserve">PIRMINIŲ </w:t>
      </w:r>
      <w:r w:rsidR="00194D39" w:rsidRPr="00592162">
        <w:rPr>
          <w:rFonts w:ascii="Times New Roman" w:hAnsi="Times New Roman" w:cs="Times New Roman"/>
          <w:sz w:val="24"/>
          <w:szCs w:val="24"/>
        </w:rPr>
        <w:t>PARAIŠKŲ PATEIKIMO TERMINO PABAIGOS</w:t>
      </w:r>
      <w:r w:rsidR="004A2D01" w:rsidRPr="00592162">
        <w:rPr>
          <w:rFonts w:ascii="Times New Roman" w:hAnsi="Times New Roman" w:cs="Times New Roman"/>
          <w:sz w:val="24"/>
          <w:szCs w:val="24"/>
        </w:rPr>
        <w:t xml:space="preserve"> IR DPS GALIOJIMO LAIKOTARPIU</w:t>
      </w:r>
      <w:bookmarkEnd w:id="8"/>
    </w:p>
    <w:p w14:paraId="72AA9C18" w14:textId="16334BAB" w:rsidR="00576C5A" w:rsidRPr="00592162" w:rsidRDefault="00576C5A" w:rsidP="00576C5A">
      <w:pPr>
        <w:spacing w:line="261" w:lineRule="auto"/>
        <w:jc w:val="both"/>
        <w:rPr>
          <w:rFonts w:ascii="Times New Roman" w:eastAsia="Arial" w:hAnsi="Times New Roman" w:cs="Times New Roman"/>
          <w:b/>
          <w:sz w:val="24"/>
          <w:szCs w:val="24"/>
        </w:rPr>
      </w:pPr>
    </w:p>
    <w:p w14:paraId="000000B7" w14:textId="1EE8EE8E" w:rsidR="00944B1E" w:rsidRPr="00592162" w:rsidRDefault="00251393" w:rsidP="00696532">
      <w:pPr>
        <w:pStyle w:val="ListParagraph"/>
        <w:numPr>
          <w:ilvl w:val="1"/>
          <w:numId w:val="35"/>
        </w:numPr>
        <w:tabs>
          <w:tab w:val="left" w:pos="1134"/>
        </w:tabs>
        <w:spacing w:line="295" w:lineRule="auto"/>
        <w:ind w:left="0" w:firstLine="709"/>
        <w:jc w:val="both"/>
        <w:rPr>
          <w:rFonts w:ascii="Times New Roman" w:hAnsi="Times New Roman" w:cs="Times New Roman"/>
          <w:b/>
          <w:sz w:val="24"/>
          <w:szCs w:val="24"/>
        </w:rPr>
      </w:pPr>
      <w:r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592162">
        <w:rPr>
          <w:rFonts w:ascii="Times New Roman" w:eastAsia="Arial" w:hAnsi="Times New Roman" w:cs="Times New Roman"/>
          <w:sz w:val="24"/>
          <w:szCs w:val="24"/>
        </w:rPr>
        <w:t>pirkimo vykdytoją</w:t>
      </w:r>
      <w:r w:rsidR="00194D39" w:rsidRPr="00592162">
        <w:rPr>
          <w:rFonts w:ascii="Times New Roman" w:eastAsia="Arial" w:hAnsi="Times New Roman" w:cs="Times New Roman"/>
          <w:sz w:val="24"/>
          <w:szCs w:val="24"/>
        </w:rPr>
        <w:t xml:space="preserve">. Prašymai paaiškinti pirkimo sąlygas </w:t>
      </w:r>
      <w:r w:rsidR="00175F93" w:rsidRPr="00592162">
        <w:rPr>
          <w:rFonts w:ascii="Times New Roman" w:eastAsia="Arial" w:hAnsi="Times New Roman" w:cs="Times New Roman"/>
          <w:sz w:val="24"/>
          <w:szCs w:val="24"/>
        </w:rPr>
        <w:t>turi</w:t>
      </w:r>
      <w:r w:rsidR="00194D39" w:rsidRPr="00592162">
        <w:rPr>
          <w:rFonts w:ascii="Times New Roman" w:eastAsia="Arial" w:hAnsi="Times New Roman" w:cs="Times New Roman"/>
          <w:sz w:val="24"/>
          <w:szCs w:val="24"/>
        </w:rPr>
        <w:t xml:space="preserve"> būti pateikiami CVP IS susirašinėjimo priemonėmis ne vėliau kaip likus</w:t>
      </w:r>
      <w:r w:rsidR="004113D1" w:rsidRPr="00592162">
        <w:rPr>
          <w:rFonts w:ascii="Times New Roman" w:eastAsia="Arial" w:hAnsi="Times New Roman" w:cs="Times New Roman"/>
          <w:sz w:val="24"/>
          <w:szCs w:val="24"/>
        </w:rPr>
        <w:t xml:space="preserve"> </w:t>
      </w:r>
      <w:r w:rsidR="004113D1" w:rsidRPr="00592162">
        <w:rPr>
          <w:rFonts w:ascii="Times New Roman" w:hAnsi="Times New Roman" w:cs="Times New Roman"/>
          <w:b/>
          <w:sz w:val="24"/>
          <w:szCs w:val="24"/>
        </w:rPr>
        <w:t>10 (dešimt)</w:t>
      </w:r>
      <w:r w:rsidR="004113D1" w:rsidRPr="00592162">
        <w:rPr>
          <w:rFonts w:ascii="Times New Roman" w:hAnsi="Times New Roman" w:cs="Times New Roman"/>
          <w:sz w:val="24"/>
          <w:szCs w:val="24"/>
        </w:rPr>
        <w:t xml:space="preserve"> </w:t>
      </w:r>
      <w:r w:rsidR="008A6C9A" w:rsidRPr="00592162">
        <w:rPr>
          <w:rFonts w:ascii="Times New Roman" w:hAnsi="Times New Roman" w:cs="Times New Roman"/>
          <w:sz w:val="24"/>
          <w:szCs w:val="24"/>
        </w:rPr>
        <w:t xml:space="preserve"> </w:t>
      </w:r>
      <w:r w:rsidR="00194D39" w:rsidRPr="00592162">
        <w:rPr>
          <w:rFonts w:ascii="Times New Roman" w:eastAsia="Arial" w:hAnsi="Times New Roman" w:cs="Times New Roman"/>
          <w:sz w:val="24"/>
          <w:szCs w:val="24"/>
        </w:rPr>
        <w:t>dien</w:t>
      </w:r>
      <w:r w:rsidR="004113D1" w:rsidRPr="00592162">
        <w:rPr>
          <w:rFonts w:ascii="Times New Roman" w:eastAsia="Arial" w:hAnsi="Times New Roman" w:cs="Times New Roman"/>
          <w:sz w:val="24"/>
          <w:szCs w:val="24"/>
        </w:rPr>
        <w:t>ų</w:t>
      </w:r>
      <w:r w:rsidR="00194D39" w:rsidRPr="00592162">
        <w:rPr>
          <w:rFonts w:ascii="Times New Roman" w:eastAsia="Arial" w:hAnsi="Times New Roman" w:cs="Times New Roman"/>
          <w:sz w:val="24"/>
          <w:szCs w:val="24"/>
        </w:rPr>
        <w:t xml:space="preserve"> iki </w:t>
      </w:r>
      <w:r w:rsidR="00E321BA"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paraiškų (kurios teikiamos per</w:t>
      </w:r>
      <w:r w:rsidR="00435462" w:rsidRPr="00592162">
        <w:rPr>
          <w:rFonts w:ascii="Times New Roman" w:eastAsia="Arial" w:hAnsi="Times New Roman" w:cs="Times New Roman"/>
          <w:sz w:val="24"/>
          <w:szCs w:val="24"/>
        </w:rPr>
        <w:t xml:space="preserve"> pirkimo dokumentuose </w:t>
      </w:r>
      <w:r w:rsidR="00654D69" w:rsidRPr="00592162">
        <w:rPr>
          <w:rFonts w:ascii="Times New Roman" w:eastAsia="Arial" w:hAnsi="Times New Roman" w:cs="Times New Roman"/>
          <w:sz w:val="24"/>
          <w:szCs w:val="24"/>
        </w:rPr>
        <w:t xml:space="preserve">ir CVP IS </w:t>
      </w:r>
      <w:r w:rsidR="00194D39" w:rsidRPr="00592162">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592162">
        <w:rPr>
          <w:rFonts w:ascii="Times New Roman" w:eastAsia="Arial" w:hAnsi="Times New Roman" w:cs="Times New Roman"/>
          <w:sz w:val="24"/>
          <w:szCs w:val="24"/>
        </w:rPr>
        <w:t xml:space="preserve">juos </w:t>
      </w:r>
      <w:r w:rsidR="00194D39" w:rsidRPr="00592162">
        <w:rPr>
          <w:rFonts w:ascii="Times New Roman" w:eastAsia="Arial" w:hAnsi="Times New Roman" w:cs="Times New Roman"/>
          <w:sz w:val="24"/>
          <w:szCs w:val="24"/>
        </w:rPr>
        <w:t>išanalizavę</w:t>
      </w:r>
      <w:r w:rsidR="00A445A9" w:rsidRPr="00592162">
        <w:rPr>
          <w:rFonts w:ascii="Times New Roman" w:eastAsia="Arial" w:hAnsi="Times New Roman" w:cs="Times New Roman"/>
          <w:sz w:val="24"/>
          <w:szCs w:val="24"/>
        </w:rPr>
        <w:t>.</w:t>
      </w:r>
    </w:p>
    <w:p w14:paraId="000000B8" w14:textId="097D18B3" w:rsidR="00944B1E" w:rsidRPr="00592162" w:rsidRDefault="00251393" w:rsidP="00696532">
      <w:pPr>
        <w:pStyle w:val="ListParagraph"/>
        <w:numPr>
          <w:ilvl w:val="1"/>
          <w:numId w:val="35"/>
        </w:numPr>
        <w:tabs>
          <w:tab w:val="left" w:pos="1134"/>
        </w:tabs>
        <w:spacing w:line="295" w:lineRule="auto"/>
        <w:ind w:left="0" w:firstLine="709"/>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Nesibaigus </w:t>
      </w:r>
      <w:r w:rsidR="00A42F21"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 xml:space="preserve">paraiškų pateikimo terminui, </w:t>
      </w:r>
      <w:r w:rsidR="000A2F77"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turi teisę savo iniciatyva paaiškinti, patikslinti pirkimo dokumentus, laikantis pirkimo dokument</w:t>
      </w:r>
      <w:r w:rsidR="00D65109" w:rsidRPr="00592162">
        <w:rPr>
          <w:rFonts w:ascii="Times New Roman" w:eastAsia="Arial" w:hAnsi="Times New Roman" w:cs="Times New Roman"/>
          <w:sz w:val="24"/>
          <w:szCs w:val="24"/>
        </w:rPr>
        <w:t>uose nustatytų terminų.</w:t>
      </w:r>
    </w:p>
    <w:p w14:paraId="000000B9" w14:textId="7C924B2B" w:rsidR="00944B1E" w:rsidRPr="00592162"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4.3. </w:t>
      </w:r>
      <w:r w:rsidR="00194D39" w:rsidRPr="00592162">
        <w:rPr>
          <w:rFonts w:ascii="Times New Roman" w:eastAsia="Arial" w:hAnsi="Times New Roman" w:cs="Times New Roman"/>
          <w:sz w:val="24"/>
          <w:szCs w:val="24"/>
        </w:rPr>
        <w:t>Atsakydama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tikslindama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pirkimo sąlygas savo iniciatyva, </w:t>
      </w:r>
      <w:r w:rsidR="000A2F77"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turi paaiškinimus, </w:t>
      </w:r>
      <w:proofErr w:type="spellStart"/>
      <w:r w:rsidR="00194D39" w:rsidRPr="00592162">
        <w:rPr>
          <w:rFonts w:ascii="Times New Roman" w:eastAsia="Arial" w:hAnsi="Times New Roman" w:cs="Times New Roman"/>
          <w:sz w:val="24"/>
          <w:szCs w:val="24"/>
        </w:rPr>
        <w:t>patikslinimus</w:t>
      </w:r>
      <w:proofErr w:type="spellEnd"/>
      <w:r w:rsidR="00194D39" w:rsidRPr="00592162">
        <w:rPr>
          <w:rFonts w:ascii="Times New Roman" w:eastAsia="Arial" w:hAnsi="Times New Roman" w:cs="Times New Roman"/>
          <w:sz w:val="24"/>
          <w:szCs w:val="24"/>
        </w:rPr>
        <w:t xml:space="preserve"> paskelbti CVP IS ir išsiųsti visiems tiekėjams, kurie prisijungė prie pirkimo, ne vėliau kaip likus </w:t>
      </w:r>
      <w:sdt>
        <w:sdtPr>
          <w:rPr>
            <w:rFonts w:ascii="Times New Roman" w:hAnsi="Times New Roman" w:cs="Times New Roman"/>
            <w:sz w:val="24"/>
            <w:szCs w:val="24"/>
          </w:rPr>
          <w:tag w:val="goog_rdk_62"/>
          <w:id w:val="-1451236982"/>
        </w:sdtPr>
        <w:sdtEndPr/>
        <w:sdtContent>
          <w:r w:rsidR="00EA06E5" w:rsidRPr="00592162">
            <w:rPr>
              <w:rFonts w:ascii="Times New Roman" w:hAnsi="Times New Roman" w:cs="Times New Roman"/>
              <w:b/>
              <w:sz w:val="24"/>
              <w:szCs w:val="24"/>
            </w:rPr>
            <w:t>6 (šešioms)</w:t>
          </w:r>
          <w:r w:rsidR="00EA06E5" w:rsidRPr="00592162">
            <w:rPr>
              <w:rFonts w:ascii="Times New Roman" w:hAnsi="Times New Roman" w:cs="Times New Roman"/>
              <w:sz w:val="24"/>
              <w:szCs w:val="24"/>
            </w:rPr>
            <w:t xml:space="preserve"> </w:t>
          </w:r>
        </w:sdtContent>
      </w:sdt>
      <w:r w:rsidR="00194D39" w:rsidRPr="00592162">
        <w:rPr>
          <w:rFonts w:ascii="Times New Roman" w:eastAsia="Arial" w:hAnsi="Times New Roman" w:cs="Times New Roman"/>
          <w:sz w:val="24"/>
          <w:szCs w:val="24"/>
        </w:rPr>
        <w:t>dienoms iki</w:t>
      </w:r>
      <w:r w:rsidR="00A42F21" w:rsidRPr="00592162">
        <w:rPr>
          <w:rFonts w:ascii="Times New Roman" w:eastAsia="Arial" w:hAnsi="Times New Roman" w:cs="Times New Roman"/>
          <w:sz w:val="24"/>
          <w:szCs w:val="24"/>
        </w:rPr>
        <w:t xml:space="preserve"> pirminių</w:t>
      </w:r>
      <w:r w:rsidR="00194D39" w:rsidRPr="00592162">
        <w:rPr>
          <w:rFonts w:ascii="Times New Roman" w:eastAsia="Arial" w:hAnsi="Times New Roman" w:cs="Times New Roman"/>
          <w:sz w:val="24"/>
          <w:szCs w:val="24"/>
        </w:rPr>
        <w:t xml:space="preserve"> paraiškų (kurios teikiamos per</w:t>
      </w:r>
      <w:r w:rsidR="00EF11E1" w:rsidRPr="00592162">
        <w:rPr>
          <w:rFonts w:ascii="Times New Roman" w:eastAsia="Arial" w:hAnsi="Times New Roman" w:cs="Times New Roman"/>
          <w:sz w:val="24"/>
          <w:szCs w:val="24"/>
        </w:rPr>
        <w:t xml:space="preserve"> pirkimo dokumentuose</w:t>
      </w:r>
      <w:r w:rsidR="00194D39" w:rsidRPr="00592162">
        <w:rPr>
          <w:rFonts w:ascii="Times New Roman" w:eastAsia="Arial" w:hAnsi="Times New Roman" w:cs="Times New Roman"/>
          <w:sz w:val="24"/>
          <w:szCs w:val="24"/>
        </w:rPr>
        <w:t xml:space="preserve"> </w:t>
      </w:r>
      <w:r w:rsidR="00E30665" w:rsidRPr="00592162">
        <w:rPr>
          <w:rFonts w:ascii="Times New Roman" w:eastAsia="Arial" w:hAnsi="Times New Roman" w:cs="Times New Roman"/>
          <w:sz w:val="24"/>
          <w:szCs w:val="24"/>
        </w:rPr>
        <w:t xml:space="preserve">ir CVP IS </w:t>
      </w:r>
      <w:r w:rsidR="00194D39" w:rsidRPr="00592162">
        <w:rPr>
          <w:rFonts w:ascii="Times New Roman" w:eastAsia="Arial" w:hAnsi="Times New Roman" w:cs="Times New Roman"/>
          <w:sz w:val="24"/>
          <w:szCs w:val="24"/>
        </w:rPr>
        <w:t xml:space="preserve">nustatytą terminą) pateikimo termino pabaigos. </w:t>
      </w:r>
      <w:r w:rsidR="000A2F77"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atsakydama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tiekėjui, kartu siunčia paaiškinimus </w:t>
      </w:r>
      <w:r w:rsidR="00FD1F98" w:rsidRPr="00592162">
        <w:rPr>
          <w:rFonts w:ascii="Times New Roman" w:eastAsia="Arial" w:hAnsi="Times New Roman" w:cs="Times New Roman"/>
          <w:sz w:val="24"/>
          <w:szCs w:val="24"/>
        </w:rPr>
        <w:t>visiems</w:t>
      </w:r>
      <w:r w:rsidR="00194D39" w:rsidRPr="00592162">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592162"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.4.Tuo atveju, kai tikslinama skelbime apie pirkimą paskelbta informacija, </w:t>
      </w:r>
      <w:r w:rsidR="000A2F77"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atitinkamai patikslina skelbimą apie pirkimą ir, prireikus, pratęsia paraiškų pateikimo terminą, </w:t>
      </w:r>
      <w:r w:rsidR="00FD1F98" w:rsidRPr="00592162">
        <w:rPr>
          <w:rFonts w:ascii="Times New Roman" w:eastAsia="Arial" w:hAnsi="Times New Roman" w:cs="Times New Roman"/>
          <w:sz w:val="24"/>
          <w:szCs w:val="24"/>
        </w:rPr>
        <w:t xml:space="preserve">tokiam laikotarpiui, kad </w:t>
      </w:r>
      <w:r w:rsidR="00194D39" w:rsidRPr="00592162">
        <w:rPr>
          <w:rFonts w:ascii="Times New Roman" w:eastAsia="Arial" w:hAnsi="Times New Roman" w:cs="Times New Roman"/>
          <w:sz w:val="24"/>
          <w:szCs w:val="24"/>
        </w:rPr>
        <w:t xml:space="preserve">tiekėjai, rengdami paraiškas, galėtų </w:t>
      </w:r>
      <w:r w:rsidR="00FD1F98" w:rsidRPr="00592162">
        <w:rPr>
          <w:rFonts w:ascii="Times New Roman" w:eastAsia="Arial" w:hAnsi="Times New Roman" w:cs="Times New Roman"/>
          <w:sz w:val="24"/>
          <w:szCs w:val="24"/>
        </w:rPr>
        <w:t>susipažinti ir įvertinti</w:t>
      </w:r>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patikslinimus</w:t>
      </w:r>
      <w:proofErr w:type="spellEnd"/>
      <w:r w:rsidR="00194D39" w:rsidRPr="00592162">
        <w:rPr>
          <w:rFonts w:ascii="Times New Roman" w:eastAsia="Arial" w:hAnsi="Times New Roman" w:cs="Times New Roman"/>
          <w:sz w:val="24"/>
          <w:szCs w:val="24"/>
        </w:rPr>
        <w:t xml:space="preserve">. Jeigu </w:t>
      </w:r>
      <w:r w:rsidR="000A2F77"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paaiškindama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(patikslindama</w:t>
      </w:r>
      <w:r w:rsidR="000A2F77"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592162">
        <w:rPr>
          <w:rFonts w:ascii="Times New Roman" w:eastAsia="Arial" w:hAnsi="Times New Roman" w:cs="Times New Roman"/>
          <w:sz w:val="24"/>
          <w:szCs w:val="24"/>
        </w:rPr>
        <w:t>nei nurodyta šių sąlygų 4.3. punkte</w:t>
      </w:r>
      <w:bookmarkEnd w:id="9"/>
      <w:r w:rsidR="00194D39" w:rsidRPr="00592162">
        <w:rPr>
          <w:rFonts w:ascii="Times New Roman" w:eastAsia="Arial" w:hAnsi="Times New Roman" w:cs="Times New Roman"/>
          <w:sz w:val="24"/>
          <w:szCs w:val="24"/>
        </w:rPr>
        <w:t>, perkelia paraiškų pateikimo terminą</w:t>
      </w:r>
      <w:r w:rsidR="00EE6061" w:rsidRPr="00592162">
        <w:rPr>
          <w:rFonts w:ascii="Times New Roman" w:eastAsia="Arial" w:hAnsi="Times New Roman" w:cs="Times New Roman"/>
          <w:sz w:val="24"/>
          <w:szCs w:val="24"/>
        </w:rPr>
        <w:t xml:space="preserve"> tokiam laikotarpiui, kad </w:t>
      </w:r>
      <w:r w:rsidR="00194D39" w:rsidRPr="00592162">
        <w:rPr>
          <w:rFonts w:ascii="Times New Roman" w:eastAsia="Arial" w:hAnsi="Times New Roman" w:cs="Times New Roman"/>
          <w:sz w:val="24"/>
          <w:szCs w:val="24"/>
        </w:rPr>
        <w:t xml:space="preserve"> tiekėjai, </w:t>
      </w:r>
      <w:r w:rsidR="00EE6061" w:rsidRPr="00592162">
        <w:rPr>
          <w:rFonts w:ascii="Times New Roman" w:eastAsia="Arial" w:hAnsi="Times New Roman" w:cs="Times New Roman"/>
          <w:sz w:val="24"/>
          <w:szCs w:val="24"/>
        </w:rPr>
        <w:t xml:space="preserve">kurie </w:t>
      </w:r>
      <w:r w:rsidR="00194D39" w:rsidRPr="00592162">
        <w:rPr>
          <w:rFonts w:ascii="Times New Roman" w:eastAsia="Arial" w:hAnsi="Times New Roman" w:cs="Times New Roman"/>
          <w:sz w:val="24"/>
          <w:szCs w:val="24"/>
        </w:rPr>
        <w:t>reng</w:t>
      </w:r>
      <w:r w:rsidR="00EE6061" w:rsidRPr="00592162">
        <w:rPr>
          <w:rFonts w:ascii="Times New Roman" w:eastAsia="Arial" w:hAnsi="Times New Roman" w:cs="Times New Roman"/>
          <w:sz w:val="24"/>
          <w:szCs w:val="24"/>
        </w:rPr>
        <w:t>ia</w:t>
      </w:r>
      <w:r w:rsidR="00194D39" w:rsidRPr="00592162">
        <w:rPr>
          <w:rFonts w:ascii="Times New Roman" w:eastAsia="Arial" w:hAnsi="Times New Roman" w:cs="Times New Roman"/>
          <w:sz w:val="24"/>
          <w:szCs w:val="24"/>
        </w:rPr>
        <w:t xml:space="preserve"> paraiškas, galėtų </w:t>
      </w:r>
      <w:r w:rsidR="00EE6061" w:rsidRPr="00592162">
        <w:rPr>
          <w:rFonts w:ascii="Times New Roman" w:eastAsia="Arial" w:hAnsi="Times New Roman" w:cs="Times New Roman"/>
          <w:sz w:val="24"/>
          <w:szCs w:val="24"/>
        </w:rPr>
        <w:t>susipažinti su šiais</w:t>
      </w:r>
      <w:r w:rsidR="00194D39" w:rsidRPr="00592162">
        <w:rPr>
          <w:rFonts w:ascii="Times New Roman" w:eastAsia="Arial" w:hAnsi="Times New Roman" w:cs="Times New Roman"/>
          <w:sz w:val="24"/>
          <w:szCs w:val="24"/>
        </w:rPr>
        <w:t xml:space="preserve"> paaiškinim</w:t>
      </w:r>
      <w:r w:rsidR="00EE6061" w:rsidRPr="00592162">
        <w:rPr>
          <w:rFonts w:ascii="Times New Roman" w:eastAsia="Arial" w:hAnsi="Times New Roman" w:cs="Times New Roman"/>
          <w:sz w:val="24"/>
          <w:szCs w:val="24"/>
        </w:rPr>
        <w:t>ais</w:t>
      </w:r>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patikslinim</w:t>
      </w:r>
      <w:r w:rsidR="00EE6061" w:rsidRPr="00592162">
        <w:rPr>
          <w:rFonts w:ascii="Times New Roman" w:eastAsia="Arial" w:hAnsi="Times New Roman" w:cs="Times New Roman"/>
          <w:sz w:val="24"/>
          <w:szCs w:val="24"/>
        </w:rPr>
        <w:t>ais</w:t>
      </w:r>
      <w:proofErr w:type="spellEnd"/>
      <w:r w:rsidR="00194D39" w:rsidRPr="00592162">
        <w:rPr>
          <w:rFonts w:ascii="Times New Roman" w:eastAsia="Arial" w:hAnsi="Times New Roman" w:cs="Times New Roman"/>
          <w:sz w:val="24"/>
          <w:szCs w:val="24"/>
        </w:rPr>
        <w:t xml:space="preserve">). </w:t>
      </w:r>
    </w:p>
    <w:p w14:paraId="000000BB" w14:textId="68F845FC" w:rsidR="00944B1E" w:rsidRPr="00592162"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.5. Apie </w:t>
      </w:r>
      <w:r w:rsidR="00EF11E1"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 xml:space="preserve">paraiškų pateikimo termino </w:t>
      </w:r>
      <w:r w:rsidR="00EF11E1" w:rsidRPr="00592162">
        <w:rPr>
          <w:rFonts w:ascii="Times New Roman" w:eastAsia="Arial" w:hAnsi="Times New Roman" w:cs="Times New Roman"/>
          <w:sz w:val="24"/>
          <w:szCs w:val="24"/>
        </w:rPr>
        <w:t xml:space="preserve">(jei jis buvo nurodytas skelbimo </w:t>
      </w:r>
      <w:r w:rsidR="000E6023" w:rsidRPr="00592162">
        <w:rPr>
          <w:rFonts w:ascii="Times New Roman" w:eastAsia="Arial" w:hAnsi="Times New Roman" w:cs="Times New Roman"/>
          <w:sz w:val="24"/>
          <w:szCs w:val="24"/>
        </w:rPr>
        <w:t>dalyje</w:t>
      </w:r>
      <w:r w:rsidR="002017B6" w:rsidRPr="00592162">
        <w:rPr>
          <w:rFonts w:ascii="Times New Roman" w:eastAsia="Arial" w:hAnsi="Times New Roman" w:cs="Times New Roman"/>
          <w:sz w:val="24"/>
          <w:szCs w:val="24"/>
        </w:rPr>
        <w:t xml:space="preserve"> „</w:t>
      </w:r>
      <w:r w:rsidR="00EF11E1" w:rsidRPr="00592162">
        <w:rPr>
          <w:rFonts w:ascii="Times New Roman" w:eastAsia="Arial" w:hAnsi="Times New Roman" w:cs="Times New Roman"/>
          <w:sz w:val="24"/>
          <w:szCs w:val="24"/>
        </w:rPr>
        <w:t>papildom</w:t>
      </w:r>
      <w:r w:rsidR="002017B6" w:rsidRPr="00592162">
        <w:rPr>
          <w:rFonts w:ascii="Times New Roman" w:eastAsia="Arial" w:hAnsi="Times New Roman" w:cs="Times New Roman"/>
          <w:sz w:val="24"/>
          <w:szCs w:val="24"/>
        </w:rPr>
        <w:t>a</w:t>
      </w:r>
      <w:r w:rsidR="00EF11E1" w:rsidRPr="00592162">
        <w:rPr>
          <w:rFonts w:ascii="Times New Roman" w:eastAsia="Arial" w:hAnsi="Times New Roman" w:cs="Times New Roman"/>
          <w:sz w:val="24"/>
          <w:szCs w:val="24"/>
        </w:rPr>
        <w:t xml:space="preserve"> informacij</w:t>
      </w:r>
      <w:r w:rsidR="002017B6" w:rsidRPr="00592162">
        <w:rPr>
          <w:rFonts w:ascii="Times New Roman" w:eastAsia="Arial" w:hAnsi="Times New Roman" w:cs="Times New Roman"/>
          <w:sz w:val="24"/>
          <w:szCs w:val="24"/>
        </w:rPr>
        <w:t>a“</w:t>
      </w:r>
      <w:r w:rsidR="00EF11E1"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pratęsimą pranešama patikslinant skelbimą. Pranešimai apie </w:t>
      </w:r>
      <w:r w:rsidR="001A342B"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 xml:space="preserve">paraiškų pateikimo termino nukėlimą taip pat paskelbiami CVP IS ir išsiunčiami </w:t>
      </w:r>
      <w:r w:rsidR="00E75033" w:rsidRPr="00592162">
        <w:rPr>
          <w:rFonts w:ascii="Times New Roman" w:eastAsia="Arial" w:hAnsi="Times New Roman" w:cs="Times New Roman"/>
          <w:sz w:val="24"/>
          <w:szCs w:val="24"/>
        </w:rPr>
        <w:t xml:space="preserve">CVP IS priemonėmis </w:t>
      </w:r>
      <w:r w:rsidR="00194D39" w:rsidRPr="00592162">
        <w:rPr>
          <w:rFonts w:ascii="Times New Roman" w:eastAsia="Arial" w:hAnsi="Times New Roman" w:cs="Times New Roman"/>
          <w:sz w:val="24"/>
          <w:szCs w:val="24"/>
        </w:rPr>
        <w:t>visiems prie pirkimo prisijungusiems tiekėjams.</w:t>
      </w:r>
    </w:p>
    <w:p w14:paraId="000000BC" w14:textId="6574EF55" w:rsidR="00944B1E" w:rsidRPr="00592162"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lastRenderedPageBreak/>
        <w:t>4</w:t>
      </w:r>
      <w:r w:rsidR="00194D39" w:rsidRPr="00592162">
        <w:rPr>
          <w:rFonts w:ascii="Times New Roman" w:eastAsia="Arial" w:hAnsi="Times New Roman" w:cs="Times New Roman"/>
          <w:sz w:val="24"/>
          <w:szCs w:val="24"/>
        </w:rPr>
        <w:t xml:space="preserve">.6. Tiekėjas, bet kuriuo DPS galiojimo laikotarpiu šiame skyriuje nustatyta tvarka gali kreiptis į </w:t>
      </w:r>
      <w:r w:rsidR="00216FFC" w:rsidRPr="00592162">
        <w:rPr>
          <w:rFonts w:ascii="Times New Roman" w:eastAsia="Arial" w:hAnsi="Times New Roman" w:cs="Times New Roman"/>
          <w:sz w:val="24"/>
          <w:szCs w:val="24"/>
        </w:rPr>
        <w:t>pirkimo vykdytoją</w:t>
      </w:r>
      <w:r w:rsidR="00194D39" w:rsidRPr="00592162">
        <w:rPr>
          <w:rFonts w:ascii="Times New Roman" w:eastAsia="Arial" w:hAnsi="Times New Roman" w:cs="Times New Roman"/>
          <w:sz w:val="24"/>
          <w:szCs w:val="24"/>
        </w:rPr>
        <w:t xml:space="preserve"> dėl </w:t>
      </w:r>
      <w:r w:rsidR="003F386F" w:rsidRPr="00592162">
        <w:rPr>
          <w:rFonts w:ascii="Times New Roman" w:eastAsia="Arial" w:hAnsi="Times New Roman" w:cs="Times New Roman"/>
          <w:sz w:val="24"/>
          <w:szCs w:val="24"/>
        </w:rPr>
        <w:t xml:space="preserve">pirkimo, kuriuo siekiama sukurti </w:t>
      </w:r>
      <w:r w:rsidR="00882E64" w:rsidRPr="00592162">
        <w:rPr>
          <w:rFonts w:ascii="Times New Roman" w:eastAsia="Arial" w:hAnsi="Times New Roman" w:cs="Times New Roman"/>
          <w:sz w:val="24"/>
          <w:szCs w:val="24"/>
        </w:rPr>
        <w:t>DPS</w:t>
      </w:r>
      <w:r w:rsidR="003F386F"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xml:space="preserve">dokumentų paaiškinimo. </w:t>
      </w:r>
      <w:r w:rsidR="00216FFC"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taip pat turi teisę pirkimo dokumentus paaiškinti savo iniciatyva. </w:t>
      </w:r>
      <w:r w:rsidR="003034A9" w:rsidRPr="00592162">
        <w:rPr>
          <w:rFonts w:ascii="Times New Roman" w:eastAsia="Arial" w:hAnsi="Times New Roman" w:cs="Times New Roman"/>
          <w:sz w:val="24"/>
          <w:szCs w:val="24"/>
        </w:rPr>
        <w:t>Paaiškinimai teikiami per protingą terminą</w:t>
      </w:r>
      <w:r w:rsidR="00A87729" w:rsidRPr="00592162">
        <w:rPr>
          <w:rFonts w:ascii="Times New Roman" w:eastAsia="Arial" w:hAnsi="Times New Roman" w:cs="Times New Roman"/>
          <w:sz w:val="24"/>
          <w:szCs w:val="24"/>
        </w:rPr>
        <w:t xml:space="preserve">, </w:t>
      </w:r>
      <w:r w:rsidR="00216FFC" w:rsidRPr="00592162">
        <w:rPr>
          <w:rFonts w:ascii="Times New Roman" w:eastAsia="Arial" w:hAnsi="Times New Roman" w:cs="Times New Roman"/>
          <w:sz w:val="24"/>
          <w:szCs w:val="24"/>
        </w:rPr>
        <w:t xml:space="preserve">tačiau </w:t>
      </w:r>
      <w:r w:rsidR="00A80F4B" w:rsidRPr="00592162">
        <w:rPr>
          <w:rFonts w:ascii="Times New Roman" w:eastAsia="Arial" w:hAnsi="Times New Roman" w:cs="Times New Roman"/>
          <w:sz w:val="24"/>
          <w:szCs w:val="24"/>
        </w:rPr>
        <w:t>ne ilgesnį</w:t>
      </w:r>
      <w:r w:rsidR="00A87729" w:rsidRPr="00592162">
        <w:rPr>
          <w:rFonts w:ascii="Times New Roman" w:eastAsia="Arial" w:hAnsi="Times New Roman" w:cs="Times New Roman"/>
          <w:sz w:val="24"/>
          <w:szCs w:val="24"/>
        </w:rPr>
        <w:t xml:space="preserve"> kaip 5 darbo dien</w:t>
      </w:r>
      <w:r w:rsidR="00A80F4B" w:rsidRPr="00592162">
        <w:rPr>
          <w:rFonts w:ascii="Times New Roman" w:eastAsia="Arial" w:hAnsi="Times New Roman" w:cs="Times New Roman"/>
          <w:sz w:val="24"/>
          <w:szCs w:val="24"/>
        </w:rPr>
        <w:t>o</w:t>
      </w:r>
      <w:r w:rsidR="00A87729" w:rsidRPr="00592162">
        <w:rPr>
          <w:rFonts w:ascii="Times New Roman" w:eastAsia="Arial" w:hAnsi="Times New Roman" w:cs="Times New Roman"/>
          <w:sz w:val="24"/>
          <w:szCs w:val="24"/>
        </w:rPr>
        <w:t>s.</w:t>
      </w:r>
      <w:r w:rsidR="003034A9" w:rsidRPr="00592162">
        <w:rPr>
          <w:rFonts w:ascii="Times New Roman" w:eastAsia="Arial" w:hAnsi="Times New Roman" w:cs="Times New Roman"/>
          <w:sz w:val="24"/>
          <w:szCs w:val="24"/>
        </w:rPr>
        <w:t xml:space="preserve"> </w:t>
      </w:r>
      <w:r w:rsidR="00216FFC"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paaiškinimus turi paskelbti CVP IS ir išsiųsti visiems prie pirkimo prisijungusiems tiekėjams. </w:t>
      </w:r>
      <w:r w:rsidR="00216FFC"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atsakydama</w:t>
      </w:r>
      <w:r w:rsidR="00216FFC" w:rsidRPr="00592162">
        <w:rPr>
          <w:rFonts w:ascii="Times New Roman" w:eastAsia="Arial" w:hAnsi="Times New Roman" w:cs="Times New Roman"/>
          <w:sz w:val="24"/>
          <w:szCs w:val="24"/>
        </w:rPr>
        <w:t>s</w:t>
      </w:r>
      <w:r w:rsidR="00194D39" w:rsidRPr="00592162">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592162"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.7. Kai vykdomi </w:t>
      </w:r>
      <w:r w:rsidR="00496CB1"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 xml:space="preserve">onkretūs pirkimai DPS pagrindu, </w:t>
      </w:r>
      <w:r w:rsidR="00496CB1"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 xml:space="preserve">onkretaus pirkimo dokumentų paaiškinimai, patikslinimai teikiami </w:t>
      </w:r>
      <w:r w:rsidR="00496CB1"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onkretaus pirkimo dokument</w:t>
      </w:r>
      <w:r w:rsidR="009C5D45" w:rsidRPr="00592162">
        <w:rPr>
          <w:rFonts w:ascii="Times New Roman" w:eastAsia="Arial" w:hAnsi="Times New Roman" w:cs="Times New Roman"/>
          <w:sz w:val="24"/>
          <w:szCs w:val="24"/>
        </w:rPr>
        <w:t>uose</w:t>
      </w:r>
      <w:r w:rsidR="00194D39" w:rsidRPr="00592162">
        <w:rPr>
          <w:rFonts w:ascii="Times New Roman" w:eastAsia="Arial" w:hAnsi="Times New Roman" w:cs="Times New Roman"/>
          <w:sz w:val="24"/>
          <w:szCs w:val="24"/>
        </w:rPr>
        <w:t xml:space="preserve"> nu</w:t>
      </w:r>
      <w:r w:rsidR="00DF0113" w:rsidRPr="00592162">
        <w:rPr>
          <w:rFonts w:ascii="Times New Roman" w:eastAsia="Arial" w:hAnsi="Times New Roman" w:cs="Times New Roman"/>
          <w:sz w:val="24"/>
          <w:szCs w:val="24"/>
        </w:rPr>
        <w:t>statyta</w:t>
      </w:r>
      <w:r w:rsidR="00194D39" w:rsidRPr="00592162">
        <w:rPr>
          <w:rFonts w:ascii="Times New Roman" w:eastAsia="Arial" w:hAnsi="Times New Roman" w:cs="Times New Roman"/>
          <w:sz w:val="24"/>
          <w:szCs w:val="24"/>
        </w:rPr>
        <w:t xml:space="preserve"> tvarka.</w:t>
      </w:r>
    </w:p>
    <w:p w14:paraId="000000BF" w14:textId="6F23B6CA" w:rsidR="00944B1E" w:rsidRPr="00592162" w:rsidRDefault="00D615C2" w:rsidP="0007126B">
      <w:pPr>
        <w:pStyle w:val="Heading3"/>
        <w:rPr>
          <w:rFonts w:ascii="Times New Roman" w:hAnsi="Times New Roman" w:cs="Times New Roman"/>
          <w:sz w:val="24"/>
          <w:szCs w:val="24"/>
        </w:rPr>
      </w:pPr>
      <w:bookmarkStart w:id="10" w:name="_Toc85439798"/>
      <w:r w:rsidRPr="00592162">
        <w:rPr>
          <w:rFonts w:ascii="Times New Roman" w:hAnsi="Times New Roman" w:cs="Times New Roman"/>
          <w:sz w:val="24"/>
          <w:szCs w:val="24"/>
        </w:rPr>
        <w:t>5</w:t>
      </w:r>
      <w:r w:rsidR="00194D39" w:rsidRPr="00592162">
        <w:rPr>
          <w:rFonts w:ascii="Times New Roman" w:hAnsi="Times New Roman" w:cs="Times New Roman"/>
          <w:sz w:val="24"/>
          <w:szCs w:val="24"/>
        </w:rPr>
        <w:t>.</w:t>
      </w:r>
      <w:r w:rsidR="00194D39" w:rsidRPr="00592162">
        <w:rPr>
          <w:rFonts w:ascii="Times New Roman" w:eastAsia="Times New Roman" w:hAnsi="Times New Roman" w:cs="Times New Roman"/>
          <w:sz w:val="24"/>
          <w:szCs w:val="24"/>
        </w:rPr>
        <w:tab/>
      </w:r>
      <w:sdt>
        <w:sdtPr>
          <w:rPr>
            <w:rFonts w:ascii="Times New Roman" w:hAnsi="Times New Roman" w:cs="Times New Roman"/>
            <w:sz w:val="24"/>
            <w:szCs w:val="24"/>
          </w:rPr>
          <w:tag w:val="goog_rdk_69"/>
          <w:id w:val="-960339062"/>
        </w:sdtPr>
        <w:sdtEndPr/>
        <w:sdtContent/>
      </w:sdt>
      <w:sdt>
        <w:sdtPr>
          <w:rPr>
            <w:rFonts w:ascii="Times New Roman" w:hAnsi="Times New Roman" w:cs="Times New Roman"/>
            <w:sz w:val="24"/>
            <w:szCs w:val="24"/>
          </w:rPr>
          <w:tag w:val="goog_rdk_70"/>
          <w:id w:val="-205251532"/>
        </w:sdtPr>
        <w:sdtEndPr/>
        <w:sdtContent/>
      </w:sdt>
      <w:r w:rsidR="00194D39" w:rsidRPr="00592162">
        <w:rPr>
          <w:rFonts w:ascii="Times New Roman" w:hAnsi="Times New Roman" w:cs="Times New Roman"/>
          <w:sz w:val="24"/>
          <w:szCs w:val="24"/>
        </w:rPr>
        <w:t>PARAIŠKŲ TEIKIMAS</w:t>
      </w:r>
      <w:bookmarkEnd w:id="10"/>
    </w:p>
    <w:p w14:paraId="000000C0" w14:textId="77777777" w:rsidR="00944B1E" w:rsidRPr="00592162" w:rsidRDefault="00944B1E">
      <w:pPr>
        <w:tabs>
          <w:tab w:val="left" w:pos="547"/>
        </w:tabs>
        <w:rPr>
          <w:rFonts w:ascii="Times New Roman" w:eastAsia="Arial" w:hAnsi="Times New Roman" w:cs="Times New Roman"/>
          <w:b/>
          <w:sz w:val="24"/>
          <w:szCs w:val="24"/>
        </w:rPr>
      </w:pPr>
    </w:p>
    <w:p w14:paraId="000000C1" w14:textId="6D389494" w:rsidR="00944B1E" w:rsidRPr="00592162" w:rsidRDefault="003D2FD0"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592162">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6CFDA9D7" w:rsidR="009E0B09" w:rsidRPr="00592162" w:rsidRDefault="00F65D5C" w:rsidP="009E0B09">
      <w:pPr>
        <w:spacing w:line="271"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9E0B09"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2</w:t>
      </w:r>
      <w:r w:rsidR="009E0B09" w:rsidRPr="00592162">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592162">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visos tokios paraiškos bus atmestos. </w:t>
      </w:r>
    </w:p>
    <w:p w14:paraId="000000C2" w14:textId="677D9980" w:rsidR="00944B1E" w:rsidRPr="00592162" w:rsidRDefault="003D2FD0"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F65D5C" w:rsidRPr="00592162">
        <w:rPr>
          <w:rFonts w:ascii="Times New Roman" w:eastAsia="Arial" w:hAnsi="Times New Roman" w:cs="Times New Roman"/>
          <w:sz w:val="24"/>
          <w:szCs w:val="24"/>
        </w:rPr>
        <w:t>3</w:t>
      </w:r>
      <w:r w:rsidR="00194D39" w:rsidRPr="00592162">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592162">
        <w:rPr>
          <w:rFonts w:ascii="Times New Roman" w:eastAsia="Arial" w:hAnsi="Times New Roman" w:cs="Times New Roman"/>
          <w:sz w:val="24"/>
          <w:szCs w:val="24"/>
        </w:rPr>
        <w:t xml:space="preserve">paraiškos </w:t>
      </w:r>
      <w:r w:rsidR="00D235EA" w:rsidRPr="00592162">
        <w:rPr>
          <w:rFonts w:ascii="Times New Roman" w:eastAsia="Arial" w:hAnsi="Times New Roman" w:cs="Times New Roman"/>
          <w:sz w:val="24"/>
          <w:szCs w:val="24"/>
        </w:rPr>
        <w:t>bus atmestos</w:t>
      </w:r>
      <w:r w:rsidR="00194D39" w:rsidRPr="00592162">
        <w:rPr>
          <w:rFonts w:ascii="Times New Roman" w:eastAsia="Arial" w:hAnsi="Times New Roman" w:cs="Times New Roman"/>
          <w:sz w:val="24"/>
          <w:szCs w:val="24"/>
        </w:rPr>
        <w:t xml:space="preserve">. </w:t>
      </w:r>
    </w:p>
    <w:p w14:paraId="000000C4" w14:textId="14DC93EF" w:rsidR="00944B1E" w:rsidRPr="00592162" w:rsidRDefault="003D2FD0" w:rsidP="00696532">
      <w:pPr>
        <w:spacing w:line="295" w:lineRule="auto"/>
        <w:ind w:left="7" w:firstLine="713"/>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xml:space="preserve">.4. Išsiuntus pirmąjį kvietimą dalyvauti konkrečiame pirkime, </w:t>
      </w:r>
      <w:r w:rsidR="00F65D5C"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 xml:space="preserve">paraiškų pateikimo terminai nebetaikomi. Tiekėjai bet kuriuo DPS galiojimo metu </w:t>
      </w:r>
      <w:r w:rsidR="00B72AF9" w:rsidRPr="00592162">
        <w:rPr>
          <w:rFonts w:ascii="Times New Roman" w:eastAsia="Arial" w:hAnsi="Times New Roman" w:cs="Times New Roman"/>
          <w:sz w:val="24"/>
          <w:szCs w:val="24"/>
        </w:rPr>
        <w:t xml:space="preserve">galės </w:t>
      </w:r>
      <w:r w:rsidR="00194D39" w:rsidRPr="00592162">
        <w:rPr>
          <w:rFonts w:ascii="Times New Roman" w:eastAsia="Arial" w:hAnsi="Times New Roman" w:cs="Times New Roman"/>
          <w:sz w:val="24"/>
          <w:szCs w:val="24"/>
        </w:rPr>
        <w:t>teikti paraiškas DPS</w:t>
      </w:r>
      <w:r w:rsidR="00B72AF9" w:rsidRPr="00592162">
        <w:rPr>
          <w:rFonts w:ascii="Times New Roman" w:eastAsia="Arial" w:hAnsi="Times New Roman" w:cs="Times New Roman"/>
          <w:sz w:val="24"/>
          <w:szCs w:val="24"/>
        </w:rPr>
        <w:t xml:space="preserve">. </w:t>
      </w:r>
    </w:p>
    <w:p w14:paraId="000000C5" w14:textId="6CD56889" w:rsidR="00944B1E" w:rsidRPr="00592162" w:rsidRDefault="009D22E3"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592162">
        <w:rPr>
          <w:rFonts w:ascii="Times New Roman" w:eastAsia="Arial" w:hAnsi="Times New Roman" w:cs="Times New Roman"/>
          <w:sz w:val="24"/>
          <w:szCs w:val="24"/>
        </w:rPr>
        <w:t>privalo pateikti:</w:t>
      </w:r>
    </w:p>
    <w:p w14:paraId="5218342C" w14:textId="65410BAC" w:rsidR="00D4748E" w:rsidRPr="00592162" w:rsidRDefault="00D4748E"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5.5.1. Paraiškos forma (</w:t>
      </w:r>
      <w:hyperlink w:anchor="ketvirtaspriedas" w:history="1">
        <w:r w:rsidRPr="00592162">
          <w:rPr>
            <w:rStyle w:val="Hyperlink"/>
            <w:rFonts w:ascii="Times New Roman" w:eastAsia="Arial" w:hAnsi="Times New Roman" w:cs="Times New Roman"/>
            <w:color w:val="auto"/>
            <w:sz w:val="24"/>
            <w:szCs w:val="24"/>
          </w:rPr>
          <w:t>pirkimo sąlygų 4 priedas</w:t>
        </w:r>
      </w:hyperlink>
      <w:r w:rsidRPr="00592162">
        <w:rPr>
          <w:rFonts w:ascii="Times New Roman" w:eastAsia="Arial" w:hAnsi="Times New Roman" w:cs="Times New Roman"/>
          <w:sz w:val="24"/>
          <w:szCs w:val="24"/>
        </w:rPr>
        <w:t>)</w:t>
      </w:r>
      <w:r w:rsidR="005821CB" w:rsidRPr="00592162">
        <w:rPr>
          <w:rFonts w:ascii="Times New Roman" w:eastAsia="Arial" w:hAnsi="Times New Roman" w:cs="Times New Roman"/>
          <w:sz w:val="24"/>
          <w:szCs w:val="24"/>
        </w:rPr>
        <w:t>;</w:t>
      </w:r>
    </w:p>
    <w:p w14:paraId="000000C6" w14:textId="0474AC72" w:rsidR="00944B1E" w:rsidRPr="00592162" w:rsidRDefault="009D22E3"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.5.</w:t>
      </w:r>
      <w:r w:rsidR="00D4748E"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EBVPD (</w:t>
      </w:r>
      <w:hyperlink w:anchor="ketvpriedas" w:history="1">
        <w:r w:rsidR="00194D39" w:rsidRPr="00592162">
          <w:rPr>
            <w:rStyle w:val="Hyperlink"/>
            <w:rFonts w:ascii="Times New Roman" w:eastAsia="Arial" w:hAnsi="Times New Roman" w:cs="Times New Roman"/>
            <w:color w:val="auto"/>
            <w:sz w:val="24"/>
            <w:szCs w:val="24"/>
          </w:rPr>
          <w:t xml:space="preserve">pirkimo sąlygų </w:t>
        </w:r>
        <w:r w:rsidR="00DA7DF3" w:rsidRPr="00592162">
          <w:rPr>
            <w:rStyle w:val="Hyperlink"/>
            <w:rFonts w:ascii="Times New Roman" w:eastAsia="Arial" w:hAnsi="Times New Roman" w:cs="Times New Roman"/>
            <w:color w:val="auto"/>
            <w:sz w:val="24"/>
            <w:szCs w:val="24"/>
          </w:rPr>
          <w:t xml:space="preserve">3 </w:t>
        </w:r>
        <w:r w:rsidR="00194D39" w:rsidRPr="00592162">
          <w:rPr>
            <w:rStyle w:val="Hyperlink"/>
            <w:rFonts w:ascii="Times New Roman" w:eastAsia="Arial" w:hAnsi="Times New Roman" w:cs="Times New Roman"/>
            <w:color w:val="auto"/>
            <w:sz w:val="24"/>
            <w:szCs w:val="24"/>
          </w:rPr>
          <w:t>priedas „EBVPD“</w:t>
        </w:r>
      </w:hyperlink>
      <w:r w:rsidR="00194D39" w:rsidRPr="00592162">
        <w:rPr>
          <w:rFonts w:ascii="Times New Roman" w:eastAsia="Arial" w:hAnsi="Times New Roman" w:cs="Times New Roman"/>
          <w:sz w:val="24"/>
          <w:szCs w:val="24"/>
        </w:rPr>
        <w:t>);</w:t>
      </w:r>
    </w:p>
    <w:p w14:paraId="5965A1AA" w14:textId="0916F31A" w:rsidR="00BE7052" w:rsidRPr="00592162" w:rsidRDefault="00BE7052"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5.5.3. </w:t>
      </w:r>
      <w:r w:rsidRPr="00592162">
        <w:rPr>
          <w:rFonts w:ascii="Times New Roman" w:hAnsi="Times New Roman" w:cs="Times New Roman"/>
          <w:sz w:val="24"/>
          <w:szCs w:val="24"/>
          <w:lang w:eastAsia="lt-LT"/>
        </w:rPr>
        <w:t>Deklaracija dėl tiekėjo atsakingų asmenų (pirkimo sąlygų 5 priedas);</w:t>
      </w:r>
    </w:p>
    <w:p w14:paraId="000000C7" w14:textId="48754F6E" w:rsidR="00944B1E" w:rsidRPr="00592162" w:rsidRDefault="009D22E3"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.5.</w:t>
      </w:r>
      <w:r w:rsidR="00BE7052" w:rsidRPr="00592162">
        <w:rPr>
          <w:rFonts w:ascii="Times New Roman" w:eastAsia="Arial" w:hAnsi="Times New Roman" w:cs="Times New Roman"/>
          <w:sz w:val="24"/>
          <w:szCs w:val="24"/>
        </w:rPr>
        <w:t>4</w:t>
      </w:r>
      <w:r w:rsidR="00194D39" w:rsidRPr="00592162">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592162">
        <w:rPr>
          <w:rFonts w:ascii="Times New Roman" w:eastAsia="Arial" w:hAnsi="Times New Roman" w:cs="Times New Roman"/>
          <w:sz w:val="24"/>
          <w:szCs w:val="24"/>
        </w:rPr>
        <w:t xml:space="preserve">jungtinės veiklos sutarties kopija, pasirašyta visų jungtinės veiklos sutarties partnerių;  </w:t>
      </w:r>
    </w:p>
    <w:p w14:paraId="000000C8" w14:textId="278860FA" w:rsidR="00944B1E" w:rsidRPr="008F2283" w:rsidRDefault="009D22E3" w:rsidP="00696532">
      <w:pPr>
        <w:spacing w:line="295" w:lineRule="auto"/>
        <w:ind w:left="7" w:firstLine="713"/>
        <w:jc w:val="both"/>
        <w:rPr>
          <w:rFonts w:ascii="Times New Roman" w:eastAsia="Arial" w:hAnsi="Times New Roman" w:cs="Times New Roman"/>
          <w:color w:val="FF0000"/>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.5.</w:t>
      </w:r>
      <w:r w:rsidR="00BE7052"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 jei paraišką pasirašo tiekėjo vadovo įgaliotas asmuo, dokumentas, įrodantis to asmens teisę pasirašyti paraišką</w:t>
      </w:r>
      <w:r w:rsidR="008F2283">
        <w:rPr>
          <w:rFonts w:ascii="Times New Roman" w:eastAsia="Arial" w:hAnsi="Times New Roman" w:cs="Times New Roman"/>
          <w:sz w:val="24"/>
          <w:szCs w:val="24"/>
        </w:rPr>
        <w:t>;</w:t>
      </w:r>
    </w:p>
    <w:p w14:paraId="000000C9" w14:textId="414C9556" w:rsidR="00944B1E" w:rsidRPr="00592162" w:rsidRDefault="009D22E3"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.5.</w:t>
      </w:r>
      <w:r w:rsidR="00BE7052"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 jei tiekėjas </w:t>
      </w:r>
      <w:r w:rsidR="008C0C0F" w:rsidRPr="00592162">
        <w:rPr>
          <w:rFonts w:ascii="Times New Roman" w:eastAsia="Arial" w:hAnsi="Times New Roman" w:cs="Times New Roman"/>
          <w:sz w:val="24"/>
          <w:szCs w:val="24"/>
        </w:rPr>
        <w:t xml:space="preserve">remiasi kitų ūkio subjektų </w:t>
      </w:r>
      <w:proofErr w:type="spellStart"/>
      <w:r w:rsidR="008C0C0F" w:rsidRPr="00592162">
        <w:rPr>
          <w:rFonts w:ascii="Times New Roman" w:eastAsia="Arial" w:hAnsi="Times New Roman" w:cs="Times New Roman"/>
          <w:sz w:val="24"/>
          <w:szCs w:val="24"/>
        </w:rPr>
        <w:t>pajėgumais</w:t>
      </w:r>
      <w:proofErr w:type="spellEnd"/>
      <w:r w:rsidR="008C0C0F"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 įrodym</w:t>
      </w:r>
      <w:r w:rsidR="008C0C0F" w:rsidRPr="00592162">
        <w:rPr>
          <w:rFonts w:ascii="Times New Roman" w:eastAsia="Arial" w:hAnsi="Times New Roman" w:cs="Times New Roman"/>
          <w:sz w:val="24"/>
          <w:szCs w:val="24"/>
        </w:rPr>
        <w:t>ai</w:t>
      </w:r>
      <w:r w:rsidR="00194D39" w:rsidRPr="00592162">
        <w:rPr>
          <w:rFonts w:ascii="Times New Roman" w:eastAsia="Arial" w:hAnsi="Times New Roman" w:cs="Times New Roman"/>
          <w:sz w:val="24"/>
          <w:szCs w:val="24"/>
        </w:rPr>
        <w:t xml:space="preserve">, kad </w:t>
      </w:r>
      <w:r w:rsidR="008C0C0F" w:rsidRPr="00592162">
        <w:rPr>
          <w:rFonts w:ascii="Times New Roman" w:eastAsia="Arial" w:hAnsi="Times New Roman" w:cs="Times New Roman"/>
          <w:sz w:val="24"/>
          <w:szCs w:val="24"/>
        </w:rPr>
        <w:t xml:space="preserve">vykdant pirkimo sutartį šių ūkio subjektų </w:t>
      </w:r>
      <w:r w:rsidR="00194D39" w:rsidRPr="00592162">
        <w:rPr>
          <w:rFonts w:ascii="Times New Roman" w:eastAsia="Arial" w:hAnsi="Times New Roman" w:cs="Times New Roman"/>
          <w:sz w:val="24"/>
          <w:szCs w:val="24"/>
        </w:rPr>
        <w:t xml:space="preserve">ištekliai </w:t>
      </w:r>
      <w:r w:rsidR="008C0C0F" w:rsidRPr="00592162">
        <w:rPr>
          <w:rFonts w:ascii="Times New Roman" w:eastAsia="Arial" w:hAnsi="Times New Roman" w:cs="Times New Roman"/>
          <w:sz w:val="24"/>
          <w:szCs w:val="24"/>
        </w:rPr>
        <w:t xml:space="preserve">jam bus prieinami. </w:t>
      </w:r>
    </w:p>
    <w:p w14:paraId="000000CA" w14:textId="415CE8FF" w:rsidR="00944B1E" w:rsidRPr="00592162" w:rsidRDefault="009D22E3"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BE7052"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 xml:space="preserve">. </w:t>
      </w:r>
      <w:r w:rsidR="00F835BD"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nereikalauja kartu su paraiška pateikti EBVPD nurodytą informaciją patvirtinančių dokumentų. </w:t>
      </w:r>
      <w:r w:rsidR="004E4F76" w:rsidRPr="00592162">
        <w:rPr>
          <w:rFonts w:ascii="Times New Roman" w:eastAsia="Arial" w:hAnsi="Times New Roman" w:cs="Times New Roman"/>
          <w:sz w:val="24"/>
          <w:szCs w:val="24"/>
        </w:rPr>
        <w:t>P</w:t>
      </w:r>
      <w:r w:rsidR="00F835BD" w:rsidRPr="00592162">
        <w:rPr>
          <w:rFonts w:ascii="Times New Roman" w:eastAsia="Arial" w:hAnsi="Times New Roman" w:cs="Times New Roman"/>
          <w:sz w:val="24"/>
          <w:szCs w:val="24"/>
        </w:rPr>
        <w:t>irkimo vykdytojas</w:t>
      </w:r>
      <w:r w:rsidR="00194D39" w:rsidRPr="00592162">
        <w:rPr>
          <w:rFonts w:ascii="Times New Roman" w:eastAsia="Arial" w:hAnsi="Times New Roman" w:cs="Times New Roman"/>
          <w:sz w:val="24"/>
          <w:szCs w:val="24"/>
        </w:rPr>
        <w:t xml:space="preserve"> bet kuriuo DPS galiojimo </w:t>
      </w:r>
      <w:r w:rsidR="005E0AD4" w:rsidRPr="00592162">
        <w:rPr>
          <w:rFonts w:ascii="Times New Roman" w:eastAsia="Arial" w:hAnsi="Times New Roman" w:cs="Times New Roman"/>
          <w:sz w:val="24"/>
          <w:szCs w:val="24"/>
        </w:rPr>
        <w:t xml:space="preserve">laikotarpiu </w:t>
      </w:r>
      <w:r w:rsidR="00194D39" w:rsidRPr="00592162">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12FB29D9" w:rsidR="00944B1E" w:rsidRPr="00592162" w:rsidRDefault="00F835BD"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BE7052" w:rsidRPr="00592162">
        <w:rPr>
          <w:rFonts w:ascii="Times New Roman" w:eastAsia="Arial" w:hAnsi="Times New Roman" w:cs="Times New Roman"/>
          <w:sz w:val="24"/>
          <w:szCs w:val="24"/>
        </w:rPr>
        <w:t>8</w:t>
      </w:r>
      <w:r w:rsidR="00194D39" w:rsidRPr="00592162">
        <w:rPr>
          <w:rFonts w:ascii="Times New Roman" w:eastAsia="Arial" w:hAnsi="Times New Roman" w:cs="Times New Roman"/>
          <w:sz w:val="24"/>
          <w:szCs w:val="24"/>
        </w:rPr>
        <w:t>. Pateikdamas paraišką, tiekėjas sutinka su pirkimo dokumentuose nustatytomis sąlygomis ir patvirtina, kad jo paraiškoje pateikta informacija yra teisinga.</w:t>
      </w:r>
    </w:p>
    <w:p w14:paraId="000000CC" w14:textId="1D9302C2" w:rsidR="00944B1E" w:rsidRPr="00592162" w:rsidRDefault="00F835BD"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BE7052" w:rsidRPr="00592162">
        <w:rPr>
          <w:rFonts w:ascii="Times New Roman" w:eastAsia="Arial" w:hAnsi="Times New Roman" w:cs="Times New Roman"/>
          <w:sz w:val="24"/>
          <w:szCs w:val="24"/>
        </w:rPr>
        <w:t>9</w:t>
      </w:r>
      <w:r w:rsidR="00194D39" w:rsidRPr="00592162">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w:t>
      </w:r>
      <w:r w:rsidR="00194D39" w:rsidRPr="00592162">
        <w:rPr>
          <w:rFonts w:ascii="Times New Roman" w:eastAsia="Arial" w:hAnsi="Times New Roman" w:cs="Times New Roman"/>
          <w:sz w:val="24"/>
          <w:szCs w:val="24"/>
        </w:rPr>
        <w:lastRenderedPageBreak/>
        <w:t xml:space="preserve">skaitmeninės dokumentų kopijos turi būti prieinami naudojant nediskriminuojančius, visuotinai prieinamus duomenų failų formatus (pvz., </w:t>
      </w:r>
      <w:proofErr w:type="spellStart"/>
      <w:r w:rsidR="00194D39" w:rsidRPr="00592162">
        <w:rPr>
          <w:rFonts w:ascii="Times New Roman" w:eastAsia="Arial" w:hAnsi="Times New Roman" w:cs="Times New Roman"/>
          <w:sz w:val="24"/>
          <w:szCs w:val="24"/>
        </w:rPr>
        <w:t>doc</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docx</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pdf</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xls</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xlsx</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jpg</w:t>
      </w:r>
      <w:proofErr w:type="spellEnd"/>
      <w:r w:rsidR="00194D39" w:rsidRPr="00592162">
        <w:rPr>
          <w:rFonts w:ascii="Times New Roman" w:eastAsia="Arial" w:hAnsi="Times New Roman" w:cs="Times New Roman"/>
          <w:sz w:val="24"/>
          <w:szCs w:val="24"/>
        </w:rPr>
        <w:t xml:space="preserve">, </w:t>
      </w:r>
      <w:proofErr w:type="spellStart"/>
      <w:r w:rsidR="00194D39" w:rsidRPr="00592162">
        <w:rPr>
          <w:rFonts w:ascii="Times New Roman" w:eastAsia="Arial" w:hAnsi="Times New Roman" w:cs="Times New Roman"/>
          <w:sz w:val="24"/>
          <w:szCs w:val="24"/>
        </w:rPr>
        <w:t>xml</w:t>
      </w:r>
      <w:proofErr w:type="spellEnd"/>
      <w:r w:rsidR="00194D39" w:rsidRPr="00592162">
        <w:rPr>
          <w:rFonts w:ascii="Times New Roman" w:eastAsia="Arial" w:hAnsi="Times New Roman" w:cs="Times New Roman"/>
          <w:sz w:val="24"/>
          <w:szCs w:val="24"/>
        </w:rPr>
        <w:t xml:space="preserve"> ir kt.). </w:t>
      </w:r>
    </w:p>
    <w:p w14:paraId="4EDD94DA" w14:textId="7064ED0E" w:rsidR="00AD07C4" w:rsidRPr="00592162" w:rsidRDefault="00F835BD" w:rsidP="007D672B">
      <w:pPr>
        <w:spacing w:line="295" w:lineRule="auto"/>
        <w:ind w:left="7" w:firstLine="713"/>
        <w:jc w:val="both"/>
        <w:rPr>
          <w:rFonts w:ascii="Times New Roman"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BE7052" w:rsidRPr="00592162">
        <w:rPr>
          <w:rFonts w:ascii="Times New Roman" w:eastAsia="Arial" w:hAnsi="Times New Roman" w:cs="Times New Roman"/>
          <w:sz w:val="24"/>
          <w:szCs w:val="24"/>
        </w:rPr>
        <w:t>10</w:t>
      </w:r>
      <w:r w:rsidR="00194D39" w:rsidRPr="00592162">
        <w:rPr>
          <w:rFonts w:ascii="Times New Roman" w:eastAsia="Arial" w:hAnsi="Times New Roman" w:cs="Times New Roman"/>
          <w:sz w:val="24"/>
          <w:szCs w:val="24"/>
        </w:rPr>
        <w:t>.</w:t>
      </w:r>
      <w:r w:rsidR="00AD07C4" w:rsidRPr="00592162">
        <w:rPr>
          <w:rFonts w:ascii="Times New Roman" w:eastAsia="Arial" w:hAnsi="Times New Roman" w:cs="Times New Roman"/>
          <w:sz w:val="24"/>
          <w:szCs w:val="24"/>
        </w:rPr>
        <w:t xml:space="preserve"> </w:t>
      </w:r>
      <w:r w:rsidR="00AD07C4" w:rsidRPr="00592162">
        <w:rPr>
          <w:rFonts w:ascii="Times New Roman" w:hAnsi="Times New Roman" w:cs="Times New Roman"/>
          <w:iCs/>
          <w:sz w:val="24"/>
          <w:szCs w:val="24"/>
        </w:rPr>
        <w:tab/>
        <w:t>Paraiška privalo būti pasirašyta kvalifikuotu elektroniniu parašu, atitinkanči</w:t>
      </w:r>
      <w:r w:rsidR="00C043F4" w:rsidRPr="00592162">
        <w:rPr>
          <w:rFonts w:ascii="Times New Roman" w:hAnsi="Times New Roman" w:cs="Times New Roman"/>
          <w:iCs/>
          <w:sz w:val="24"/>
          <w:szCs w:val="24"/>
        </w:rPr>
        <w:t>u</w:t>
      </w:r>
      <w:r w:rsidR="00AD07C4" w:rsidRPr="00592162">
        <w:rPr>
          <w:rFonts w:ascii="Times New Roman" w:hAnsi="Times New Roman" w:cs="Times New Roman"/>
          <w:iCs/>
          <w:sz w:val="24"/>
          <w:szCs w:val="24"/>
        </w:rPr>
        <w:t xml:space="preserve"> VPĮ 22 straipsnio 11 dalies 2 ir 3 punktuose nustatytus reikalavimus. </w:t>
      </w:r>
    </w:p>
    <w:p w14:paraId="000000D0" w14:textId="69449BF1" w:rsidR="00944B1E" w:rsidRPr="00592162" w:rsidRDefault="00F835BD" w:rsidP="00696532">
      <w:pPr>
        <w:spacing w:line="295" w:lineRule="auto"/>
        <w:ind w:left="7"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.1</w:t>
      </w:r>
      <w:r w:rsidR="00BE7052"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 xml:space="preserve">.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F87BE4" w:rsidRPr="00592162">
            <w:rPr>
              <w:rFonts w:ascii="Times New Roman" w:hAnsi="Times New Roman" w:cs="Times New Roman"/>
              <w:sz w:val="24"/>
              <w:szCs w:val="24"/>
            </w:rPr>
            <w:t xml:space="preserve">     </w:t>
          </w:r>
        </w:sdtContent>
      </w:sdt>
    </w:p>
    <w:p w14:paraId="1773C867" w14:textId="6622F3B5" w:rsidR="004544F2" w:rsidRPr="00592162" w:rsidRDefault="00F835BD" w:rsidP="00696532">
      <w:pPr>
        <w:spacing w:line="295" w:lineRule="auto"/>
        <w:ind w:left="7" w:firstLine="713"/>
        <w:jc w:val="both"/>
        <w:rPr>
          <w:rFonts w:ascii="Times New Roman" w:eastAsiaTheme="minorHAnsi" w:hAnsi="Times New Roman" w:cs="Times New Roman"/>
          <w:bCs/>
          <w:iCs/>
          <w:strike/>
          <w:sz w:val="24"/>
          <w:szCs w:val="24"/>
        </w:rPr>
      </w:pPr>
      <w:r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.1</w:t>
      </w:r>
      <w:r w:rsidR="00BE7052"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 xml:space="preserve">. Paraiška turi būti rengiama, susirašinėjimas tarp tiekėjo ir </w:t>
      </w:r>
      <w:r w:rsidRPr="00592162">
        <w:rPr>
          <w:rFonts w:ascii="Times New Roman" w:eastAsia="Arial" w:hAnsi="Times New Roman" w:cs="Times New Roman"/>
          <w:sz w:val="24"/>
          <w:szCs w:val="24"/>
        </w:rPr>
        <w:t>pirkimo vykdytojo</w:t>
      </w:r>
      <w:r w:rsidR="00194D39" w:rsidRPr="00592162">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EndPr/>
        <w:sdtContent>
          <w:r w:rsidR="001C1F70" w:rsidRPr="00592162">
            <w:rPr>
              <w:rFonts w:ascii="Times New Roman" w:hAnsi="Times New Roman" w:cs="Times New Roman"/>
              <w:sz w:val="24"/>
              <w:szCs w:val="24"/>
            </w:rPr>
            <w:t xml:space="preserve">     </w:t>
          </w:r>
        </w:sdtContent>
      </w:sdt>
      <w:r w:rsidR="00194D39" w:rsidRPr="00592162">
        <w:rPr>
          <w:rFonts w:ascii="Times New Roman" w:eastAsia="Arial" w:hAnsi="Times New Roman" w:cs="Times New Roman"/>
          <w:sz w:val="24"/>
          <w:szCs w:val="24"/>
        </w:rPr>
        <w:t>lietuvių</w:t>
      </w:r>
      <w:r w:rsidR="00C60306"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kalb</w:t>
      </w:r>
      <w:r w:rsidR="007D672B" w:rsidRPr="00592162">
        <w:rPr>
          <w:rFonts w:ascii="Times New Roman" w:eastAsia="Arial" w:hAnsi="Times New Roman" w:cs="Times New Roman"/>
          <w:sz w:val="24"/>
          <w:szCs w:val="24"/>
        </w:rPr>
        <w:t>a</w:t>
      </w:r>
      <w:r w:rsidR="00BE7052"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 xml:space="preserve"> Jei kurie nors su paraiška teikiami dokumentai parengti ne lietuvių kalba, turi būti pateiktas </w:t>
      </w:r>
      <w:sdt>
        <w:sdtPr>
          <w:rPr>
            <w:rFonts w:ascii="Times New Roman" w:hAnsi="Times New Roman" w:cs="Times New Roman"/>
            <w:sz w:val="24"/>
            <w:szCs w:val="24"/>
          </w:rPr>
          <w:tag w:val="goog_rdk_87"/>
          <w:id w:val="1328715031"/>
        </w:sdtPr>
        <w:sdtEndPr/>
        <w:sdtContent/>
      </w:sdt>
      <w:r w:rsidR="00194D39" w:rsidRPr="00592162">
        <w:rPr>
          <w:rFonts w:ascii="Times New Roman" w:eastAsia="Arial" w:hAnsi="Times New Roman" w:cs="Times New Roman"/>
          <w:sz w:val="24"/>
          <w:szCs w:val="24"/>
        </w:rPr>
        <w:t>tikslus vertimas į lietuvių</w:t>
      </w:r>
      <w:r w:rsidR="00F62394"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kalbą.</w:t>
      </w:r>
      <w:r w:rsidR="004F493F" w:rsidRPr="00592162">
        <w:rPr>
          <w:rFonts w:ascii="Times New Roman" w:eastAsia="Arial" w:hAnsi="Times New Roman" w:cs="Times New Roman"/>
          <w:sz w:val="24"/>
          <w:szCs w:val="24"/>
        </w:rPr>
        <w:t xml:space="preserve"> </w:t>
      </w:r>
      <w:r w:rsidR="00F87BE4" w:rsidRPr="00F205B2">
        <w:rPr>
          <w:rFonts w:ascii="Times New Roman" w:eastAsia="Arial" w:hAnsi="Times New Roman" w:cs="Times New Roman"/>
          <w:sz w:val="24"/>
          <w:szCs w:val="24"/>
        </w:rPr>
        <w:t xml:space="preserve">Tuo atveju, kai su paraiška teikiami dokumentai parengti anglų kalba, </w:t>
      </w:r>
      <w:r w:rsidR="00F87BE4" w:rsidRPr="00F205B2">
        <w:rPr>
          <w:rFonts w:ascii="Times New Roman" w:hAnsi="Times New Roman" w:cs="Times New Roman"/>
          <w:sz w:val="24"/>
          <w:szCs w:val="24"/>
        </w:rPr>
        <w:t xml:space="preserve">pateikti vertimus į lietuvių kalbą </w:t>
      </w:r>
      <w:r w:rsidR="00061767" w:rsidRPr="00F205B2">
        <w:rPr>
          <w:rFonts w:ascii="Times New Roman" w:hAnsi="Times New Roman" w:cs="Times New Roman"/>
          <w:sz w:val="24"/>
          <w:szCs w:val="24"/>
        </w:rPr>
        <w:t xml:space="preserve"> </w:t>
      </w:r>
      <w:r w:rsidR="00F87BE4" w:rsidRPr="00F205B2">
        <w:rPr>
          <w:rFonts w:ascii="Times New Roman" w:hAnsi="Times New Roman" w:cs="Times New Roman"/>
          <w:sz w:val="24"/>
          <w:szCs w:val="24"/>
        </w:rPr>
        <w:t>nėra privaloma, tačiau tokie vertimai turės būti pateikti viešojo pirkimo komisijai pareikalavus</w:t>
      </w:r>
      <w:r w:rsidR="00F87BE4" w:rsidRPr="00F205B2">
        <w:rPr>
          <w:rFonts w:ascii="Times New Roman" w:eastAsiaTheme="minorHAnsi" w:hAnsi="Times New Roman" w:cs="Times New Roman"/>
          <w:bCs/>
          <w:iCs/>
          <w:sz w:val="24"/>
          <w:szCs w:val="24"/>
        </w:rPr>
        <w:t>.</w:t>
      </w:r>
      <w:r w:rsidR="00F87BE4" w:rsidRPr="00592162">
        <w:rPr>
          <w:rFonts w:ascii="Times New Roman" w:eastAsiaTheme="minorHAnsi" w:hAnsi="Times New Roman" w:cs="Times New Roman"/>
          <w:bCs/>
          <w:iCs/>
          <w:sz w:val="24"/>
          <w:szCs w:val="24"/>
        </w:rPr>
        <w:t xml:space="preserve"> </w:t>
      </w:r>
      <w:r w:rsidR="004544F2" w:rsidRPr="00592162">
        <w:rPr>
          <w:rFonts w:ascii="Times New Roman" w:eastAsiaTheme="minorHAnsi" w:hAnsi="Times New Roman" w:cs="Times New Roman"/>
          <w:bCs/>
          <w:iCs/>
          <w:sz w:val="24"/>
          <w:szCs w:val="24"/>
        </w:rPr>
        <w:t xml:space="preserve">Kilus ginčui, </w:t>
      </w:r>
      <w:r w:rsidR="005840D0" w:rsidRPr="00592162">
        <w:rPr>
          <w:rFonts w:ascii="Times New Roman" w:eastAsiaTheme="minorHAnsi" w:hAnsi="Times New Roman" w:cs="Times New Roman"/>
          <w:bCs/>
          <w:iCs/>
          <w:sz w:val="24"/>
          <w:szCs w:val="24"/>
        </w:rPr>
        <w:t xml:space="preserve">jei kuris nors dokumentas yra parengtas </w:t>
      </w:r>
      <w:r w:rsidR="00F02A10" w:rsidRPr="00592162">
        <w:rPr>
          <w:rFonts w:ascii="Times New Roman" w:eastAsiaTheme="minorHAnsi" w:hAnsi="Times New Roman" w:cs="Times New Roman"/>
          <w:bCs/>
          <w:iCs/>
          <w:sz w:val="24"/>
          <w:szCs w:val="24"/>
        </w:rPr>
        <w:t xml:space="preserve">kita, nei pirkimo dokumentuose reikalaujama kalba, </w:t>
      </w:r>
      <w:r w:rsidR="004544F2" w:rsidRPr="00592162">
        <w:rPr>
          <w:rFonts w:ascii="Times New Roman" w:eastAsiaTheme="minorHAnsi" w:hAnsi="Times New Roman" w:cs="Times New Roman"/>
          <w:bCs/>
          <w:iCs/>
          <w:sz w:val="24"/>
          <w:szCs w:val="24"/>
        </w:rPr>
        <w:t>pirmenybė yra teikiama dokumentams ar dokumentų vertimui lietuvių</w:t>
      </w:r>
      <w:r w:rsidR="00F02A10" w:rsidRPr="00592162">
        <w:rPr>
          <w:rFonts w:ascii="Times New Roman" w:eastAsiaTheme="minorHAnsi" w:hAnsi="Times New Roman" w:cs="Times New Roman"/>
          <w:bCs/>
          <w:iCs/>
          <w:sz w:val="24"/>
          <w:szCs w:val="24"/>
        </w:rPr>
        <w:t xml:space="preserve"> </w:t>
      </w:r>
      <w:r w:rsidR="004544F2" w:rsidRPr="00592162">
        <w:rPr>
          <w:rFonts w:ascii="Times New Roman" w:eastAsiaTheme="minorHAnsi" w:hAnsi="Times New Roman" w:cs="Times New Roman"/>
          <w:bCs/>
          <w:iCs/>
          <w:sz w:val="24"/>
          <w:szCs w:val="24"/>
        </w:rPr>
        <w:t>kalba</w:t>
      </w:r>
      <w:r w:rsidR="00C26224" w:rsidRPr="00592162">
        <w:rPr>
          <w:rFonts w:ascii="Times New Roman" w:eastAsiaTheme="minorHAnsi" w:hAnsi="Times New Roman" w:cs="Times New Roman"/>
          <w:bCs/>
          <w:iCs/>
          <w:sz w:val="24"/>
          <w:szCs w:val="24"/>
        </w:rPr>
        <w:t xml:space="preserve">. </w:t>
      </w:r>
      <w:r w:rsidR="004544F2" w:rsidRPr="00592162">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592162">
        <w:rPr>
          <w:rFonts w:ascii="Times New Roman" w:eastAsiaTheme="minorHAnsi" w:hAnsi="Times New Roman" w:cs="Times New Roman"/>
          <w:bCs/>
          <w:iCs/>
          <w:sz w:val="24"/>
          <w:szCs w:val="24"/>
        </w:rPr>
        <w:t>pirkimo vykdytojas</w:t>
      </w:r>
      <w:r w:rsidR="004544F2" w:rsidRPr="00592162">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592162">
        <w:rPr>
          <w:rFonts w:ascii="Times New Roman" w:eastAsiaTheme="minorHAnsi" w:hAnsi="Times New Roman" w:cs="Times New Roman"/>
          <w:bCs/>
          <w:iCs/>
          <w:sz w:val="24"/>
          <w:szCs w:val="24"/>
        </w:rPr>
        <w:t xml:space="preserve"> </w:t>
      </w:r>
    </w:p>
    <w:p w14:paraId="000000D3" w14:textId="4D50E7F8" w:rsidR="00944B1E" w:rsidRPr="00592162" w:rsidRDefault="00D615C2" w:rsidP="00F35089">
      <w:pPr>
        <w:pStyle w:val="Heading3"/>
        <w:rPr>
          <w:rFonts w:ascii="Times New Roman" w:hAnsi="Times New Roman" w:cs="Times New Roman"/>
          <w:sz w:val="24"/>
          <w:szCs w:val="24"/>
        </w:rPr>
      </w:pPr>
      <w:bookmarkStart w:id="11" w:name="_Toc85439799"/>
      <w:r w:rsidRPr="00592162">
        <w:rPr>
          <w:rFonts w:ascii="Times New Roman" w:hAnsi="Times New Roman" w:cs="Times New Roman"/>
          <w:sz w:val="24"/>
          <w:szCs w:val="24"/>
        </w:rPr>
        <w:t>6</w:t>
      </w:r>
      <w:r w:rsidR="00194D39" w:rsidRPr="00592162">
        <w:rPr>
          <w:rFonts w:ascii="Times New Roman" w:hAnsi="Times New Roman" w:cs="Times New Roman"/>
          <w:sz w:val="24"/>
          <w:szCs w:val="24"/>
        </w:rPr>
        <w:t>.</w:t>
      </w:r>
      <w:r w:rsidR="00194D39" w:rsidRPr="00592162">
        <w:rPr>
          <w:rFonts w:ascii="Times New Roman" w:eastAsia="Times New Roman" w:hAnsi="Times New Roman" w:cs="Times New Roman"/>
          <w:sz w:val="24"/>
          <w:szCs w:val="24"/>
        </w:rPr>
        <w:tab/>
      </w:r>
      <w:r w:rsidR="00194D39" w:rsidRPr="00592162">
        <w:rPr>
          <w:rFonts w:ascii="Times New Roman" w:hAnsi="Times New Roman" w:cs="Times New Roman"/>
          <w:sz w:val="24"/>
          <w:szCs w:val="24"/>
        </w:rPr>
        <w:t>PARAIŠKŲ VERTINIMAS</w:t>
      </w:r>
      <w:bookmarkEnd w:id="11"/>
      <w:r w:rsidR="00194D39" w:rsidRPr="00592162">
        <w:rPr>
          <w:rFonts w:ascii="Times New Roman" w:hAnsi="Times New Roman" w:cs="Times New Roman"/>
          <w:sz w:val="24"/>
          <w:szCs w:val="24"/>
        </w:rPr>
        <w:t xml:space="preserve"> </w:t>
      </w:r>
    </w:p>
    <w:p w14:paraId="000000D4" w14:textId="77777777" w:rsidR="00944B1E" w:rsidRPr="00592162" w:rsidRDefault="00944B1E">
      <w:pPr>
        <w:spacing w:line="271" w:lineRule="auto"/>
        <w:ind w:left="7"/>
        <w:jc w:val="both"/>
        <w:rPr>
          <w:rFonts w:ascii="Times New Roman" w:eastAsia="Arial" w:hAnsi="Times New Roman" w:cs="Times New Roman"/>
          <w:sz w:val="24"/>
          <w:szCs w:val="24"/>
        </w:rPr>
      </w:pPr>
    </w:p>
    <w:p w14:paraId="000000D5" w14:textId="2064D6A1"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.1. Susipažinimas su CVP IS priemonėmis pateiktomis tiekėjų paraiškomis vyksta </w:t>
      </w:r>
      <w:r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omisijos posėdžiuose, kurie įforminami protokol</w:t>
      </w:r>
      <w:r w:rsidR="008830A9" w:rsidRPr="00592162">
        <w:rPr>
          <w:rFonts w:ascii="Times New Roman" w:eastAsia="Arial" w:hAnsi="Times New Roman" w:cs="Times New Roman"/>
          <w:sz w:val="24"/>
          <w:szCs w:val="24"/>
        </w:rPr>
        <w:t>ais</w:t>
      </w:r>
      <w:r w:rsidR="00194D39" w:rsidRPr="00592162">
        <w:rPr>
          <w:rFonts w:ascii="Times New Roman" w:eastAsia="Arial" w:hAnsi="Times New Roman" w:cs="Times New Roman"/>
          <w:sz w:val="24"/>
          <w:szCs w:val="24"/>
        </w:rPr>
        <w:t>. Šiuose posėdžiuose tiekėjai ar jų atstovai nedalyvauja.</w:t>
      </w:r>
    </w:p>
    <w:p w14:paraId="000000D6" w14:textId="6FFAC89F"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.3. Gautas paraiškas </w:t>
      </w:r>
      <w:r w:rsidR="00307F51"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omisija turi patikrinti per ne ilgesnį kaip 10 darbo dienų terminą. Šis terminas skaičiuojamas:</w:t>
      </w:r>
    </w:p>
    <w:p w14:paraId="000000D8" w14:textId="5BD29A35" w:rsidR="00944B1E" w:rsidRPr="00592162" w:rsidRDefault="005C7842" w:rsidP="00696532">
      <w:pPr>
        <w:spacing w:line="295" w:lineRule="auto"/>
        <w:ind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F3508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.3.1. nuo </w:t>
      </w:r>
      <w:r w:rsidR="004238FD" w:rsidRPr="00592162">
        <w:rPr>
          <w:rFonts w:ascii="Times New Roman" w:eastAsia="Arial" w:hAnsi="Times New Roman" w:cs="Times New Roman"/>
          <w:sz w:val="24"/>
          <w:szCs w:val="24"/>
        </w:rPr>
        <w:t xml:space="preserve">pirminių </w:t>
      </w:r>
      <w:r w:rsidR="00194D39" w:rsidRPr="00592162">
        <w:rPr>
          <w:rFonts w:ascii="Times New Roman" w:eastAsia="Arial" w:hAnsi="Times New Roman" w:cs="Times New Roman"/>
          <w:sz w:val="24"/>
          <w:szCs w:val="24"/>
        </w:rPr>
        <w:t>paraiškų pateikimo termino, nustatyto</w:t>
      </w:r>
      <w:r w:rsidR="00762975" w:rsidRPr="00592162">
        <w:rPr>
          <w:rFonts w:ascii="Times New Roman" w:eastAsia="Arial" w:hAnsi="Times New Roman" w:cs="Times New Roman"/>
          <w:sz w:val="24"/>
          <w:szCs w:val="24"/>
        </w:rPr>
        <w:t xml:space="preserve"> pirkimo dokumentuose</w:t>
      </w:r>
      <w:r w:rsidR="000A2BED" w:rsidRPr="00592162">
        <w:rPr>
          <w:rFonts w:ascii="Times New Roman" w:eastAsia="Arial" w:hAnsi="Times New Roman" w:cs="Times New Roman"/>
          <w:sz w:val="24"/>
          <w:szCs w:val="24"/>
        </w:rPr>
        <w:t xml:space="preserve"> ir CVP IS</w:t>
      </w:r>
      <w:r w:rsidR="00194D39" w:rsidRPr="00592162">
        <w:rPr>
          <w:rFonts w:ascii="Times New Roman" w:eastAsia="Arial" w:hAnsi="Times New Roman" w:cs="Times New Roman"/>
          <w:sz w:val="24"/>
          <w:szCs w:val="24"/>
        </w:rPr>
        <w:t xml:space="preserve">, pabaigos, jeigu paraiškos pateiktos iki šio termino; </w:t>
      </w:r>
    </w:p>
    <w:p w14:paraId="000000D9" w14:textId="0E37873E" w:rsidR="00944B1E" w:rsidRPr="00592162" w:rsidRDefault="005C7842" w:rsidP="00696532">
      <w:pPr>
        <w:spacing w:line="295" w:lineRule="auto"/>
        <w:ind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F3508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.3.2. nuo </w:t>
      </w:r>
      <w:r w:rsidR="00842B64" w:rsidRPr="00592162">
        <w:rPr>
          <w:rFonts w:ascii="Times New Roman" w:eastAsia="Arial" w:hAnsi="Times New Roman" w:cs="Times New Roman"/>
          <w:sz w:val="24"/>
          <w:szCs w:val="24"/>
        </w:rPr>
        <w:t>dienos, kai bus sukurta DPS</w:t>
      </w:r>
      <w:r w:rsidR="00194D39" w:rsidRPr="00592162">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592162" w:rsidRDefault="005C7842" w:rsidP="00696532">
      <w:pPr>
        <w:spacing w:line="295" w:lineRule="auto"/>
        <w:ind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F3508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.3.3. nuo paraiškos gavimo dienos, jeigu paraiška gauta DPS galiojimo </w:t>
      </w:r>
      <w:r w:rsidR="0082576C" w:rsidRPr="00592162">
        <w:rPr>
          <w:rFonts w:ascii="Times New Roman" w:eastAsia="Arial" w:hAnsi="Times New Roman" w:cs="Times New Roman"/>
          <w:sz w:val="24"/>
          <w:szCs w:val="24"/>
        </w:rPr>
        <w:t>laikotarpiu</w:t>
      </w:r>
      <w:r w:rsidR="00963B24" w:rsidRPr="00592162">
        <w:rPr>
          <w:rFonts w:ascii="Times New Roman" w:eastAsia="Arial" w:hAnsi="Times New Roman" w:cs="Times New Roman"/>
          <w:sz w:val="24"/>
          <w:szCs w:val="24"/>
        </w:rPr>
        <w:t xml:space="preserve">, pasibaigus paraiškų pateikimo terminui, nustatytam </w:t>
      </w:r>
      <w:r w:rsidR="00924AAF" w:rsidRPr="00592162">
        <w:rPr>
          <w:rFonts w:ascii="Times New Roman" w:eastAsia="Arial" w:hAnsi="Times New Roman" w:cs="Times New Roman"/>
          <w:sz w:val="24"/>
          <w:szCs w:val="24"/>
        </w:rPr>
        <w:t>pirkimo dokumentuose</w:t>
      </w:r>
      <w:r w:rsidR="00963B24" w:rsidRPr="00592162">
        <w:rPr>
          <w:rFonts w:ascii="Times New Roman" w:eastAsia="Arial" w:hAnsi="Times New Roman" w:cs="Times New Roman"/>
          <w:sz w:val="24"/>
          <w:szCs w:val="24"/>
        </w:rPr>
        <w:t>.</w:t>
      </w:r>
    </w:p>
    <w:p w14:paraId="000000DB" w14:textId="1680841F"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.4. </w:t>
      </w:r>
      <w:r w:rsidR="00731339" w:rsidRPr="00592162">
        <w:rPr>
          <w:rFonts w:ascii="Times New Roman" w:eastAsia="Arial" w:hAnsi="Times New Roman" w:cs="Times New Roman"/>
          <w:sz w:val="24"/>
          <w:szCs w:val="24"/>
        </w:rPr>
        <w:t>Š</w:t>
      </w:r>
      <w:r w:rsidR="00194D39" w:rsidRPr="00592162">
        <w:rPr>
          <w:rFonts w:ascii="Times New Roman" w:eastAsia="Arial" w:hAnsi="Times New Roman" w:cs="Times New Roman"/>
          <w:sz w:val="24"/>
          <w:szCs w:val="24"/>
        </w:rPr>
        <w:t xml:space="preserve">ių sąlygų </w:t>
      </w:r>
      <w:r w:rsidR="0073133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592162">
        <w:rPr>
          <w:rFonts w:ascii="Times New Roman" w:eastAsia="Arial" w:hAnsi="Times New Roman" w:cs="Times New Roman"/>
          <w:sz w:val="24"/>
          <w:szCs w:val="24"/>
        </w:rPr>
        <w:t>atitikties reikalavimams.</w:t>
      </w:r>
    </w:p>
    <w:p w14:paraId="000000DC" w14:textId="6184EA2F"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omisija</w:t>
      </w:r>
      <w:r w:rsidR="00731339"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 xml:space="preserve"> nepažeisdama lygiateisiškumo ir skaidrumo principų</w:t>
      </w:r>
      <w:r w:rsidR="00731339"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4FF647C6" w:rsidR="00944B1E" w:rsidRPr="00592162"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lastRenderedPageBreak/>
        <w:t>6</w:t>
      </w:r>
      <w:r w:rsidR="00194D39"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8</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592162">
        <w:rPr>
          <w:rFonts w:ascii="Times New Roman" w:eastAsia="Arial" w:hAnsi="Times New Roman" w:cs="Times New Roman"/>
          <w:sz w:val="24"/>
          <w:szCs w:val="24"/>
        </w:rPr>
        <w:t>paraiškas ir įvertinusi EBVPD pateiktą informaciją, priima sprendimą dėl kiekvieno paraišką pateikusio kandidato atitikties reikalavimams ir ne vėliau kaip per 1  darbo dieną CVP IS priemonėmis</w:t>
      </w:r>
      <w:r w:rsidR="004238FD"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kiekvienam iš jų praneša apie šio patikrinimo rezultatus</w:t>
      </w:r>
      <w:r w:rsidR="00731339"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 xml:space="preserve"> </w:t>
      </w:r>
    </w:p>
    <w:p w14:paraId="000000E1" w14:textId="33A378C2" w:rsidR="00944B1E" w:rsidRPr="00592162" w:rsidRDefault="00F35089" w:rsidP="00696532">
      <w:pPr>
        <w:spacing w:line="295" w:lineRule="auto"/>
        <w:ind w:left="7" w:firstLine="714"/>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9</w:t>
      </w:r>
      <w:r w:rsidR="00194D39" w:rsidRPr="00592162">
        <w:rPr>
          <w:rFonts w:ascii="Times New Roman" w:eastAsia="Arial" w:hAnsi="Times New Roman" w:cs="Times New Roman"/>
          <w:sz w:val="24"/>
          <w:szCs w:val="24"/>
        </w:rPr>
        <w:t xml:space="preserve">. </w:t>
      </w:r>
      <w:r w:rsidR="00731339"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negali išsiųsti pirmojo kvietimo teikti pasiūlymus dėl </w:t>
      </w:r>
      <w:r w:rsidR="00731339" w:rsidRPr="00592162">
        <w:rPr>
          <w:rFonts w:ascii="Times New Roman" w:eastAsia="Arial" w:hAnsi="Times New Roman" w:cs="Times New Roman"/>
          <w:sz w:val="24"/>
          <w:szCs w:val="24"/>
        </w:rPr>
        <w:t>k</w:t>
      </w:r>
      <w:r w:rsidR="00194D39" w:rsidRPr="00592162">
        <w:rPr>
          <w:rFonts w:ascii="Times New Roman" w:eastAsia="Arial" w:hAnsi="Times New Roman" w:cs="Times New Roman"/>
          <w:sz w:val="24"/>
          <w:szCs w:val="24"/>
        </w:rPr>
        <w:t xml:space="preserve">onkretaus pirkimo DPS pagrindu, kol nesibaigė šių sąlygų </w:t>
      </w:r>
      <w:r w:rsidR="0073133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.3.</w:t>
      </w:r>
      <w:r w:rsidR="00C61EA6" w:rsidRPr="00592162">
        <w:rPr>
          <w:rFonts w:ascii="Times New Roman" w:eastAsia="Arial" w:hAnsi="Times New Roman" w:cs="Times New Roman"/>
          <w:sz w:val="24"/>
          <w:szCs w:val="24"/>
        </w:rPr>
        <w:t>1</w:t>
      </w:r>
      <w:r w:rsidR="00194D39" w:rsidRPr="00592162">
        <w:rPr>
          <w:rFonts w:ascii="Times New Roman" w:eastAsia="Arial" w:hAnsi="Times New Roman" w:cs="Times New Roman"/>
          <w:sz w:val="24"/>
          <w:szCs w:val="24"/>
        </w:rPr>
        <w:t xml:space="preserve"> </w:t>
      </w:r>
      <w:r w:rsidR="00C61EA6" w:rsidRPr="00592162">
        <w:rPr>
          <w:rFonts w:ascii="Times New Roman" w:eastAsia="Arial" w:hAnsi="Times New Roman" w:cs="Times New Roman"/>
          <w:sz w:val="24"/>
          <w:szCs w:val="24"/>
        </w:rPr>
        <w:t>pa</w:t>
      </w:r>
      <w:r w:rsidR="00194D39" w:rsidRPr="00592162">
        <w:rPr>
          <w:rFonts w:ascii="Times New Roman" w:eastAsia="Arial" w:hAnsi="Times New Roman" w:cs="Times New Roman"/>
          <w:sz w:val="24"/>
          <w:szCs w:val="24"/>
        </w:rPr>
        <w:t>punkt</w:t>
      </w:r>
      <w:r w:rsidR="00C61EA6" w:rsidRPr="00592162">
        <w:rPr>
          <w:rFonts w:ascii="Times New Roman" w:eastAsia="Arial" w:hAnsi="Times New Roman" w:cs="Times New Roman"/>
          <w:sz w:val="24"/>
          <w:szCs w:val="24"/>
        </w:rPr>
        <w:t>yje</w:t>
      </w:r>
      <w:r w:rsidR="00194D39" w:rsidRPr="00592162">
        <w:rPr>
          <w:rFonts w:ascii="Times New Roman" w:eastAsia="Arial" w:hAnsi="Times New Roman" w:cs="Times New Roman"/>
          <w:sz w:val="24"/>
          <w:szCs w:val="24"/>
        </w:rPr>
        <w:t xml:space="preserve"> nustatytas arba vadovaujantis </w:t>
      </w:r>
      <w:r w:rsidR="00731339" w:rsidRPr="00592162">
        <w:rPr>
          <w:rFonts w:ascii="Times New Roman" w:eastAsia="Arial" w:hAnsi="Times New Roman" w:cs="Times New Roman"/>
          <w:sz w:val="24"/>
          <w:szCs w:val="24"/>
        </w:rPr>
        <w:t>6</w:t>
      </w:r>
      <w:r w:rsidR="00194D39" w:rsidRPr="00592162">
        <w:rPr>
          <w:rFonts w:ascii="Times New Roman" w:eastAsia="Arial" w:hAnsi="Times New Roman" w:cs="Times New Roman"/>
          <w:sz w:val="24"/>
          <w:szCs w:val="24"/>
        </w:rPr>
        <w:t>.4. punkto nuostatomis pailgintas tiekėjų paraiškų tikrinimo terminas.</w:t>
      </w:r>
    </w:p>
    <w:p w14:paraId="000000E3" w14:textId="2F03CDD6" w:rsidR="00944B1E" w:rsidRPr="00592162" w:rsidRDefault="00194D39" w:rsidP="00832C77">
      <w:pPr>
        <w:pStyle w:val="Heading3"/>
        <w:rPr>
          <w:rFonts w:ascii="Times New Roman" w:hAnsi="Times New Roman" w:cs="Times New Roman"/>
          <w:sz w:val="24"/>
          <w:szCs w:val="24"/>
        </w:rPr>
      </w:pPr>
      <w:bookmarkStart w:id="12" w:name="_heading=h.2et92p0" w:colFirst="0" w:colLast="0"/>
      <w:bookmarkEnd w:id="12"/>
      <w:r w:rsidRPr="00592162">
        <w:rPr>
          <w:rFonts w:ascii="Times New Roman" w:hAnsi="Times New Roman" w:cs="Times New Roman"/>
          <w:sz w:val="24"/>
          <w:szCs w:val="24"/>
        </w:rPr>
        <w:t xml:space="preserve"> </w:t>
      </w:r>
      <w:bookmarkStart w:id="13" w:name="_Toc85439800"/>
      <w:r w:rsidR="00D615C2" w:rsidRPr="00592162">
        <w:rPr>
          <w:rFonts w:ascii="Times New Roman" w:hAnsi="Times New Roman" w:cs="Times New Roman"/>
          <w:sz w:val="24"/>
          <w:szCs w:val="24"/>
        </w:rPr>
        <w:t>7</w:t>
      </w:r>
      <w:r w:rsidRPr="00592162">
        <w:rPr>
          <w:rFonts w:ascii="Times New Roman" w:hAnsi="Times New Roman" w:cs="Times New Roman"/>
          <w:sz w:val="24"/>
          <w:szCs w:val="24"/>
        </w:rPr>
        <w:t>.</w:t>
      </w:r>
      <w:r w:rsidRPr="00592162">
        <w:rPr>
          <w:rFonts w:ascii="Times New Roman" w:eastAsia="Times New Roman" w:hAnsi="Times New Roman" w:cs="Times New Roman"/>
          <w:sz w:val="24"/>
          <w:szCs w:val="24"/>
        </w:rPr>
        <w:tab/>
      </w:r>
      <w:r w:rsidRPr="00592162">
        <w:rPr>
          <w:rFonts w:ascii="Times New Roman" w:hAnsi="Times New Roman" w:cs="Times New Roman"/>
          <w:sz w:val="24"/>
          <w:szCs w:val="24"/>
        </w:rPr>
        <w:t>PARAIŠKŲ ATMETIMAS</w:t>
      </w:r>
      <w:bookmarkEnd w:id="13"/>
      <w:r w:rsidRPr="00592162">
        <w:rPr>
          <w:rFonts w:ascii="Times New Roman" w:hAnsi="Times New Roman" w:cs="Times New Roman"/>
          <w:sz w:val="24"/>
          <w:szCs w:val="24"/>
        </w:rPr>
        <w:t xml:space="preserve"> </w:t>
      </w:r>
    </w:p>
    <w:p w14:paraId="000000E4" w14:textId="77777777" w:rsidR="00944B1E" w:rsidRPr="00592162" w:rsidRDefault="00944B1E">
      <w:pPr>
        <w:spacing w:line="271" w:lineRule="auto"/>
        <w:ind w:left="7"/>
        <w:jc w:val="both"/>
        <w:rPr>
          <w:rFonts w:ascii="Times New Roman" w:eastAsia="Arial" w:hAnsi="Times New Roman" w:cs="Times New Roman"/>
          <w:sz w:val="24"/>
          <w:szCs w:val="24"/>
        </w:rPr>
      </w:pPr>
    </w:p>
    <w:p w14:paraId="000000E5" w14:textId="6B1D0E34" w:rsidR="00944B1E" w:rsidRPr="00592162" w:rsidRDefault="00832C77" w:rsidP="00696532">
      <w:pPr>
        <w:spacing w:line="295" w:lineRule="auto"/>
        <w:ind w:left="7"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.1. Tiekėjo paraiška atmetama ir tiekėjas neįtraukiamas į DPS, jeigu:</w:t>
      </w:r>
    </w:p>
    <w:p w14:paraId="000000E6" w14:textId="0655D690" w:rsidR="00944B1E" w:rsidRPr="00592162"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.1.1.</w:t>
      </w:r>
      <w:r w:rsidR="00194D39" w:rsidRPr="00592162">
        <w:rPr>
          <w:rFonts w:ascii="Times New Roman" w:eastAsia="Arial" w:hAnsi="Times New Roman" w:cs="Times New Roman"/>
          <w:sz w:val="24"/>
          <w:szCs w:val="24"/>
        </w:rPr>
        <w:tab/>
        <w:t xml:space="preserve">tiekėjas paraišką pateikė ne CVP IS priemonėmis; </w:t>
      </w:r>
    </w:p>
    <w:p w14:paraId="0E21A043" w14:textId="1549F383" w:rsidR="00421754" w:rsidRPr="00592162" w:rsidRDefault="00421754" w:rsidP="00421754">
      <w:pPr>
        <w:spacing w:line="295" w:lineRule="auto"/>
        <w:ind w:firstLine="709"/>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7.1.2. tiekėjas turi būti pašalintas dėl egzistuojančių pašalinimo pagrindų, taip pat ir tais atvejais, kai tiekėjas remiasi ūkio subjekto </w:t>
      </w:r>
      <w:proofErr w:type="spellStart"/>
      <w:r w:rsidRPr="00592162">
        <w:rPr>
          <w:rFonts w:ascii="Times New Roman" w:eastAsia="Arial" w:hAnsi="Times New Roman" w:cs="Times New Roman"/>
          <w:sz w:val="24"/>
          <w:szCs w:val="24"/>
        </w:rPr>
        <w:t>pajėgumais</w:t>
      </w:r>
      <w:proofErr w:type="spellEnd"/>
      <w:r w:rsidRPr="00592162">
        <w:rPr>
          <w:rFonts w:ascii="Times New Roman" w:eastAsia="Arial" w:hAnsi="Times New Roman" w:cs="Times New Roman"/>
          <w:sz w:val="24"/>
          <w:szCs w:val="24"/>
        </w:rPr>
        <w:t xml:space="preserve">, arba pasitelkia subtiekėją ir jiems </w:t>
      </w:r>
      <w:r w:rsidR="00AE2DA9" w:rsidRPr="00592162">
        <w:rPr>
          <w:rFonts w:ascii="Times New Roman" w:eastAsia="Arial" w:hAnsi="Times New Roman" w:cs="Times New Roman"/>
          <w:sz w:val="24"/>
          <w:szCs w:val="24"/>
        </w:rPr>
        <w:t xml:space="preserve">yra </w:t>
      </w:r>
      <w:r w:rsidRPr="00592162">
        <w:rPr>
          <w:rFonts w:ascii="Times New Roman" w:eastAsia="Arial" w:hAnsi="Times New Roman" w:cs="Times New Roman"/>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592162">
        <w:rPr>
          <w:rFonts w:ascii="Times New Roman" w:eastAsia="Arial" w:hAnsi="Times New Roman" w:cs="Times New Roman"/>
          <w:sz w:val="24"/>
          <w:szCs w:val="24"/>
        </w:rPr>
        <w:t xml:space="preserve"> ar subtiekėją</w:t>
      </w:r>
      <w:r w:rsidRPr="00592162">
        <w:rPr>
          <w:rFonts w:ascii="Times New Roman" w:eastAsia="Arial" w:hAnsi="Times New Roman" w:cs="Times New Roman"/>
          <w:sz w:val="24"/>
          <w:szCs w:val="24"/>
        </w:rPr>
        <w:t>. Tiekėjai nepašalinami</w:t>
      </w:r>
      <w:r w:rsidR="00987662"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jeigu yra sąlygos, nustatytos VPĮ 46 straipsnio 3 ir 8 dalyse</w:t>
      </w:r>
      <w:r w:rsidR="00423D1D" w:rsidRPr="00592162">
        <w:rPr>
          <w:rFonts w:ascii="Times New Roman" w:eastAsia="Arial" w:hAnsi="Times New Roman" w:cs="Times New Roman"/>
          <w:sz w:val="24"/>
          <w:szCs w:val="24"/>
        </w:rPr>
        <w:t xml:space="preserve"> </w:t>
      </w:r>
      <w:r w:rsidR="00423D1D" w:rsidRPr="00592162">
        <w:rPr>
          <w:rFonts w:ascii="Times New Roman" w:eastAsia="Arial" w:hAnsi="Times New Roman" w:cs="Times New Roman"/>
          <w:i/>
          <w:sz w:val="24"/>
          <w:szCs w:val="24"/>
        </w:rPr>
        <w:t>(nuo 2022-01-01 VPĮ 46 straipsnio 3 ir 10 dalyse)</w:t>
      </w:r>
      <w:r w:rsidRPr="00592162">
        <w:rPr>
          <w:rFonts w:ascii="Times New Roman" w:eastAsia="Arial" w:hAnsi="Times New Roman" w:cs="Times New Roman"/>
          <w:i/>
          <w:sz w:val="24"/>
          <w:szCs w:val="24"/>
        </w:rPr>
        <w:t>;</w:t>
      </w:r>
    </w:p>
    <w:p w14:paraId="3B0DF438" w14:textId="03B53F87" w:rsidR="00421754" w:rsidRPr="00592162"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ab/>
      </w:r>
      <w:r w:rsidR="00AE2DA9" w:rsidRPr="00592162">
        <w:rPr>
          <w:rFonts w:ascii="Times New Roman" w:eastAsia="Arial" w:hAnsi="Times New Roman" w:cs="Times New Roman"/>
          <w:sz w:val="24"/>
          <w:szCs w:val="24"/>
        </w:rPr>
        <w:t>7</w:t>
      </w:r>
      <w:r w:rsidR="00421754" w:rsidRPr="00592162">
        <w:rPr>
          <w:rFonts w:ascii="Times New Roman" w:eastAsia="Arial" w:hAnsi="Times New Roman" w:cs="Times New Roman"/>
          <w:sz w:val="24"/>
          <w:szCs w:val="24"/>
        </w:rPr>
        <w:t>.1.</w:t>
      </w:r>
      <w:r w:rsidR="00AE2DA9" w:rsidRPr="00592162">
        <w:rPr>
          <w:rFonts w:ascii="Times New Roman" w:eastAsia="Arial" w:hAnsi="Times New Roman" w:cs="Times New Roman"/>
          <w:sz w:val="24"/>
          <w:szCs w:val="24"/>
        </w:rPr>
        <w:t>3</w:t>
      </w:r>
      <w:r w:rsidR="00421754" w:rsidRPr="00592162">
        <w:rPr>
          <w:rFonts w:ascii="Times New Roman" w:eastAsia="Arial" w:hAnsi="Times New Roman" w:cs="Times New Roman"/>
          <w:sz w:val="24"/>
          <w:szCs w:val="24"/>
        </w:rPr>
        <w:t>. tiekėjas neatitinka kvalifikacijos reikalavim</w:t>
      </w:r>
      <w:r w:rsidR="00B975A1" w:rsidRPr="00592162">
        <w:rPr>
          <w:rFonts w:ascii="Times New Roman" w:eastAsia="Arial" w:hAnsi="Times New Roman" w:cs="Times New Roman"/>
          <w:sz w:val="24"/>
          <w:szCs w:val="24"/>
        </w:rPr>
        <w:t>ų</w:t>
      </w:r>
      <w:r w:rsidR="00421754" w:rsidRPr="00592162">
        <w:rPr>
          <w:rFonts w:ascii="Times New Roman" w:eastAsia="Arial" w:hAnsi="Times New Roman" w:cs="Times New Roman"/>
          <w:sz w:val="24"/>
          <w:szCs w:val="24"/>
        </w:rPr>
        <w:t xml:space="preserve"> ir (ar), jeigu taikoma, kokybės vadybos sistemos ir aplinkos apsaugos vadybos sistemos standart</w:t>
      </w:r>
      <w:r w:rsidR="00B975A1" w:rsidRPr="00592162">
        <w:rPr>
          <w:rFonts w:ascii="Times New Roman" w:eastAsia="Arial" w:hAnsi="Times New Roman" w:cs="Times New Roman"/>
          <w:sz w:val="24"/>
          <w:szCs w:val="24"/>
        </w:rPr>
        <w:t>ų</w:t>
      </w:r>
      <w:r w:rsidR="00421754" w:rsidRPr="00592162">
        <w:rPr>
          <w:rFonts w:ascii="Times New Roman" w:eastAsia="Arial" w:hAnsi="Times New Roman" w:cs="Times New Roman"/>
          <w:sz w:val="24"/>
          <w:szCs w:val="24"/>
        </w:rPr>
        <w:t xml:space="preserve"> ir (ar) ūkio subjektas, kurio </w:t>
      </w:r>
      <w:proofErr w:type="spellStart"/>
      <w:r w:rsidR="00421754" w:rsidRPr="00592162">
        <w:rPr>
          <w:rFonts w:ascii="Times New Roman" w:eastAsia="Arial" w:hAnsi="Times New Roman" w:cs="Times New Roman"/>
          <w:sz w:val="24"/>
          <w:szCs w:val="24"/>
        </w:rPr>
        <w:t>pajėgumais</w:t>
      </w:r>
      <w:proofErr w:type="spellEnd"/>
      <w:r w:rsidR="00421754" w:rsidRPr="00592162">
        <w:rPr>
          <w:rFonts w:ascii="Times New Roman" w:eastAsia="Arial" w:hAnsi="Times New Roman" w:cs="Times New Roman"/>
          <w:sz w:val="24"/>
          <w:szCs w:val="24"/>
        </w:rPr>
        <w:t xml:space="preserve"> remiasi tiekėjas</w:t>
      </w:r>
      <w:r w:rsidR="00EE36E6" w:rsidRPr="00592162">
        <w:rPr>
          <w:rFonts w:ascii="Times New Roman" w:eastAsia="Arial" w:hAnsi="Times New Roman" w:cs="Times New Roman"/>
          <w:sz w:val="24"/>
          <w:szCs w:val="24"/>
        </w:rPr>
        <w:t xml:space="preserve"> </w:t>
      </w:r>
      <w:r w:rsidR="00421754" w:rsidRPr="00592162">
        <w:rPr>
          <w:rFonts w:ascii="Times New Roman" w:eastAsia="Arial" w:hAnsi="Times New Roman" w:cs="Times New Roman"/>
          <w:sz w:val="24"/>
          <w:szCs w:val="24"/>
        </w:rPr>
        <w:t xml:space="preserve">netenkina jam </w:t>
      </w:r>
      <w:r w:rsidR="00B975A1" w:rsidRPr="00592162">
        <w:rPr>
          <w:rFonts w:ascii="Times New Roman" w:eastAsia="Arial" w:hAnsi="Times New Roman" w:cs="Times New Roman"/>
          <w:sz w:val="24"/>
          <w:szCs w:val="24"/>
        </w:rPr>
        <w:t>nustatytų</w:t>
      </w:r>
      <w:r w:rsidR="00421754" w:rsidRPr="00592162">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363AFBE" w:rsidR="00421754" w:rsidRPr="00592162"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AE2DA9" w:rsidRPr="00592162">
        <w:rPr>
          <w:rFonts w:ascii="Times New Roman" w:eastAsia="Arial" w:hAnsi="Times New Roman" w:cs="Times New Roman"/>
          <w:sz w:val="24"/>
          <w:szCs w:val="24"/>
        </w:rPr>
        <w:t>7</w:t>
      </w:r>
      <w:r w:rsidR="00421754" w:rsidRPr="00592162">
        <w:rPr>
          <w:rFonts w:ascii="Times New Roman" w:eastAsia="Arial" w:hAnsi="Times New Roman" w:cs="Times New Roman"/>
          <w:sz w:val="24"/>
          <w:szCs w:val="24"/>
        </w:rPr>
        <w:t>.1.</w:t>
      </w:r>
      <w:r w:rsidR="00AE2DA9" w:rsidRPr="00592162">
        <w:rPr>
          <w:rFonts w:ascii="Times New Roman" w:eastAsia="Arial" w:hAnsi="Times New Roman" w:cs="Times New Roman"/>
          <w:sz w:val="24"/>
          <w:szCs w:val="24"/>
        </w:rPr>
        <w:t>4</w:t>
      </w:r>
      <w:r w:rsidR="00421754" w:rsidRPr="00592162">
        <w:rPr>
          <w:rFonts w:ascii="Times New Roman" w:eastAsia="Arial" w:hAnsi="Times New Roman" w:cs="Times New Roman"/>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592162"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.1.</w:t>
      </w:r>
      <w:r w:rsidR="00987662" w:rsidRPr="00592162">
        <w:rPr>
          <w:rFonts w:ascii="Times New Roman" w:eastAsia="Arial" w:hAnsi="Times New Roman" w:cs="Times New Roman"/>
          <w:sz w:val="24"/>
          <w:szCs w:val="24"/>
        </w:rPr>
        <w:t>5</w:t>
      </w:r>
      <w:r w:rsidR="00194D39" w:rsidRPr="00592162">
        <w:rPr>
          <w:rFonts w:ascii="Times New Roman" w:eastAsia="Arial" w:hAnsi="Times New Roman" w:cs="Times New Roman"/>
          <w:sz w:val="24"/>
          <w:szCs w:val="24"/>
        </w:rPr>
        <w:t>.</w:t>
      </w:r>
      <w:r w:rsidR="00194D39" w:rsidRPr="00592162">
        <w:rPr>
          <w:rFonts w:ascii="Times New Roman" w:eastAsia="Arial" w:hAnsi="Times New Roman" w:cs="Times New Roman"/>
          <w:sz w:val="24"/>
          <w:szCs w:val="24"/>
        </w:rPr>
        <w:tab/>
        <w:t xml:space="preserve">neatitinka kitų pirkimo </w:t>
      </w:r>
      <w:r w:rsidR="00696532" w:rsidRPr="00592162">
        <w:rPr>
          <w:rFonts w:ascii="Times New Roman" w:eastAsia="Arial" w:hAnsi="Times New Roman" w:cs="Times New Roman"/>
          <w:sz w:val="24"/>
          <w:szCs w:val="24"/>
        </w:rPr>
        <w:t>dokumentuose</w:t>
      </w:r>
      <w:r w:rsidR="00194D39" w:rsidRPr="00592162">
        <w:rPr>
          <w:rFonts w:ascii="Times New Roman" w:eastAsia="Arial" w:hAnsi="Times New Roman" w:cs="Times New Roman"/>
          <w:sz w:val="24"/>
          <w:szCs w:val="24"/>
        </w:rPr>
        <w:t xml:space="preserve"> nustatytų reikalavimų.</w:t>
      </w:r>
    </w:p>
    <w:p w14:paraId="26338332" w14:textId="61ABE9C6" w:rsidR="0022600D" w:rsidRPr="00592162" w:rsidRDefault="00832C77" w:rsidP="00696532">
      <w:pPr>
        <w:tabs>
          <w:tab w:val="left" w:pos="1134"/>
        </w:tabs>
        <w:spacing w:line="295" w:lineRule="auto"/>
        <w:ind w:firstLine="702"/>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7</w:t>
      </w:r>
      <w:r w:rsidR="00194D39" w:rsidRPr="00592162">
        <w:rPr>
          <w:rFonts w:ascii="Times New Roman" w:eastAsia="Arial" w:hAnsi="Times New Roman" w:cs="Times New Roman"/>
          <w:sz w:val="24"/>
          <w:szCs w:val="24"/>
        </w:rPr>
        <w:t>.2.</w:t>
      </w:r>
      <w:r w:rsidR="00194D39" w:rsidRPr="00592162">
        <w:rPr>
          <w:rFonts w:ascii="Times New Roman" w:eastAsia="Arial" w:hAnsi="Times New Roman" w:cs="Times New Roman"/>
          <w:sz w:val="24"/>
          <w:szCs w:val="24"/>
        </w:rPr>
        <w:tab/>
      </w:r>
      <w:r w:rsidR="00284183" w:rsidRPr="00592162">
        <w:rPr>
          <w:rFonts w:ascii="Times New Roman" w:eastAsia="Arial" w:hAnsi="Times New Roman" w:cs="Times New Roman"/>
          <w:sz w:val="24"/>
          <w:szCs w:val="24"/>
        </w:rPr>
        <w:t>Pirkimo vykdytojas</w:t>
      </w:r>
      <w:r w:rsidR="00194D39" w:rsidRPr="00592162">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592162">
        <w:rPr>
          <w:rFonts w:ascii="Times New Roman" w:eastAsia="Arial" w:hAnsi="Times New Roman" w:cs="Times New Roman"/>
          <w:sz w:val="24"/>
          <w:szCs w:val="24"/>
        </w:rPr>
        <w:t>Pirkimo vykdytojas</w:t>
      </w:r>
      <w:r w:rsidR="00FE0CA7" w:rsidRPr="00592162">
        <w:rPr>
          <w:rFonts w:ascii="Times New Roman" w:eastAsia="Arial" w:hAnsi="Times New Roman" w:cs="Times New Roman"/>
          <w:sz w:val="24"/>
          <w:szCs w:val="24"/>
        </w:rPr>
        <w:t xml:space="preserve"> </w:t>
      </w:r>
      <w:r w:rsidR="00194D39" w:rsidRPr="00592162">
        <w:rPr>
          <w:rFonts w:ascii="Times New Roman" w:eastAsia="Arial" w:hAnsi="Times New Roman" w:cs="Times New Roman"/>
          <w:sz w:val="24"/>
          <w:szCs w:val="24"/>
        </w:rPr>
        <w:t>nepašalins iš pirkimo procedūros tiekėjo egzistuojant pašalinimo pagrindams</w:t>
      </w:r>
      <w:r w:rsidR="00FE0CA7" w:rsidRPr="00592162">
        <w:rPr>
          <w:rFonts w:ascii="Times New Roman" w:eastAsia="Arial" w:hAnsi="Times New Roman" w:cs="Times New Roman"/>
          <w:sz w:val="24"/>
          <w:szCs w:val="24"/>
        </w:rPr>
        <w:t xml:space="preserve"> </w:t>
      </w:r>
      <w:r w:rsidR="00696532" w:rsidRPr="00592162">
        <w:rPr>
          <w:rFonts w:ascii="Times New Roman" w:eastAsia="Arial" w:hAnsi="Times New Roman" w:cs="Times New Roman"/>
          <w:sz w:val="24"/>
          <w:szCs w:val="24"/>
        </w:rPr>
        <w:t xml:space="preserve">ir </w:t>
      </w:r>
      <w:r w:rsidR="00FE0CA7" w:rsidRPr="00592162">
        <w:rPr>
          <w:rFonts w:ascii="Times New Roman" w:eastAsia="Arial" w:hAnsi="Times New Roman" w:cs="Times New Roman"/>
          <w:sz w:val="24"/>
          <w:szCs w:val="24"/>
        </w:rPr>
        <w:t xml:space="preserve">esant VPĮ 46 straipsnio 3 ir 8 dalyse </w:t>
      </w:r>
      <w:r w:rsidR="00423D1D" w:rsidRPr="00592162">
        <w:rPr>
          <w:rFonts w:ascii="Times New Roman" w:eastAsia="Arial" w:hAnsi="Times New Roman" w:cs="Times New Roman"/>
          <w:i/>
          <w:sz w:val="24"/>
          <w:szCs w:val="24"/>
        </w:rPr>
        <w:t>(nuo 2022-01-01 VPĮ 46 straipsnio 3 ir 10 dalyse)</w:t>
      </w:r>
      <w:r w:rsidR="00423D1D" w:rsidRPr="00592162">
        <w:rPr>
          <w:rFonts w:ascii="Times New Roman" w:eastAsia="Arial" w:hAnsi="Times New Roman" w:cs="Times New Roman"/>
          <w:sz w:val="24"/>
          <w:szCs w:val="24"/>
        </w:rPr>
        <w:t xml:space="preserve"> </w:t>
      </w:r>
      <w:r w:rsidR="00FE0CA7" w:rsidRPr="00592162">
        <w:rPr>
          <w:rFonts w:ascii="Times New Roman" w:eastAsia="Arial" w:hAnsi="Times New Roman" w:cs="Times New Roman"/>
          <w:sz w:val="24"/>
          <w:szCs w:val="24"/>
        </w:rPr>
        <w:t>nurodytoms aplinkybėms.</w:t>
      </w:r>
    </w:p>
    <w:p w14:paraId="000000EC" w14:textId="0AFDB8F0" w:rsidR="00944B1E" w:rsidRPr="00592162" w:rsidRDefault="00D615C2" w:rsidP="0022600D">
      <w:pPr>
        <w:pStyle w:val="Heading3"/>
        <w:rPr>
          <w:rFonts w:ascii="Times New Roman" w:hAnsi="Times New Roman" w:cs="Times New Roman"/>
          <w:sz w:val="24"/>
          <w:szCs w:val="24"/>
        </w:rPr>
      </w:pPr>
      <w:bookmarkStart w:id="14" w:name="_Toc85439801"/>
      <w:r w:rsidRPr="00592162">
        <w:rPr>
          <w:rFonts w:ascii="Times New Roman" w:hAnsi="Times New Roman" w:cs="Times New Roman"/>
          <w:sz w:val="24"/>
          <w:szCs w:val="24"/>
        </w:rPr>
        <w:t>8</w:t>
      </w:r>
      <w:r w:rsidR="00194D39" w:rsidRPr="00592162">
        <w:rPr>
          <w:rFonts w:ascii="Times New Roman" w:hAnsi="Times New Roman" w:cs="Times New Roman"/>
          <w:sz w:val="24"/>
          <w:szCs w:val="24"/>
        </w:rPr>
        <w:t>. TIEKĖJŲ PAŠALINIMO PAGRINDAI</w:t>
      </w:r>
      <w:bookmarkEnd w:id="14"/>
      <w:r w:rsidR="00194D39" w:rsidRPr="00592162">
        <w:rPr>
          <w:rFonts w:ascii="Times New Roman" w:hAnsi="Times New Roman" w:cs="Times New Roman"/>
          <w:sz w:val="24"/>
          <w:szCs w:val="24"/>
        </w:rPr>
        <w:t xml:space="preserve"> </w:t>
      </w:r>
    </w:p>
    <w:p w14:paraId="000000ED" w14:textId="77777777" w:rsidR="00944B1E" w:rsidRPr="00592162" w:rsidRDefault="00944B1E">
      <w:pPr>
        <w:tabs>
          <w:tab w:val="left" w:pos="547"/>
        </w:tabs>
        <w:ind w:left="7"/>
        <w:rPr>
          <w:rFonts w:ascii="Times New Roman" w:eastAsia="Arial" w:hAnsi="Times New Roman" w:cs="Times New Roman"/>
          <w:b/>
          <w:sz w:val="24"/>
          <w:szCs w:val="24"/>
        </w:rPr>
      </w:pPr>
    </w:p>
    <w:p w14:paraId="000000F0" w14:textId="08E630F1" w:rsidR="00944B1E" w:rsidRPr="00592162" w:rsidRDefault="00194D39" w:rsidP="00696532">
      <w:pPr>
        <w:tabs>
          <w:tab w:val="left" w:pos="547"/>
        </w:tabs>
        <w:spacing w:line="295" w:lineRule="auto"/>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92138B" w:rsidRPr="00592162">
        <w:rPr>
          <w:rFonts w:ascii="Times New Roman" w:eastAsia="Arial" w:hAnsi="Times New Roman" w:cs="Times New Roman"/>
          <w:sz w:val="24"/>
          <w:szCs w:val="24"/>
        </w:rPr>
        <w:t xml:space="preserve">8.1. </w:t>
      </w:r>
      <w:r w:rsidRPr="00592162">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592162">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592162">
        <w:rPr>
          <w:rFonts w:ascii="Times New Roman" w:eastAsia="Arial" w:hAnsi="Times New Roman" w:cs="Times New Roman"/>
          <w:sz w:val="24"/>
          <w:szCs w:val="24"/>
        </w:rPr>
        <w:t xml:space="preserve">subtiekėjų </w:t>
      </w:r>
      <w:r w:rsidR="00772132" w:rsidRPr="00592162">
        <w:rPr>
          <w:rFonts w:ascii="Times New Roman" w:eastAsia="Arial" w:hAnsi="Times New Roman" w:cs="Times New Roman"/>
          <w:sz w:val="24"/>
          <w:szCs w:val="24"/>
        </w:rPr>
        <w:t xml:space="preserve">ir ūkio subjektų, kurių </w:t>
      </w:r>
      <w:proofErr w:type="spellStart"/>
      <w:r w:rsidR="00772132" w:rsidRPr="00592162">
        <w:rPr>
          <w:rFonts w:ascii="Times New Roman" w:eastAsia="Arial" w:hAnsi="Times New Roman" w:cs="Times New Roman"/>
          <w:sz w:val="24"/>
          <w:szCs w:val="24"/>
        </w:rPr>
        <w:t>pajėgumais</w:t>
      </w:r>
      <w:proofErr w:type="spellEnd"/>
      <w:r w:rsidR="00772132" w:rsidRPr="00592162">
        <w:rPr>
          <w:rFonts w:ascii="Times New Roman" w:eastAsia="Arial" w:hAnsi="Times New Roman" w:cs="Times New Roman"/>
          <w:sz w:val="24"/>
          <w:szCs w:val="24"/>
        </w:rPr>
        <w:t xml:space="preserve"> tiekėjas remiasi </w:t>
      </w:r>
      <w:r w:rsidRPr="00592162">
        <w:rPr>
          <w:rFonts w:ascii="Times New Roman" w:eastAsia="Arial" w:hAnsi="Times New Roman" w:cs="Times New Roman"/>
          <w:sz w:val="24"/>
          <w:szCs w:val="24"/>
        </w:rPr>
        <w:t>pašalinimo pagrindų nebuvimo bei jų nebuvimą patvirtinantys dokumentai nurodyti šių</w:t>
      </w:r>
      <w:r w:rsidR="00FF6C03" w:rsidRPr="00592162">
        <w:rPr>
          <w:rFonts w:ascii="Times New Roman" w:eastAsia="Arial" w:hAnsi="Times New Roman" w:cs="Times New Roman"/>
          <w:sz w:val="24"/>
          <w:szCs w:val="24"/>
        </w:rPr>
        <w:t xml:space="preserve"> sąlygų 1 priede „Tiekėjų pašalinimo pagrindai“.</w:t>
      </w:r>
      <w:r w:rsidR="007A0618" w:rsidRPr="00592162">
        <w:rPr>
          <w:rFonts w:ascii="Times New Roman" w:eastAsia="Arial" w:hAnsi="Times New Roman" w:cs="Times New Roman"/>
          <w:sz w:val="24"/>
          <w:szCs w:val="24"/>
        </w:rPr>
        <w:t xml:space="preserve"> </w:t>
      </w:r>
    </w:p>
    <w:p w14:paraId="4B1501B5" w14:textId="77777777" w:rsidR="0022600D" w:rsidRPr="00592162" w:rsidRDefault="0022600D" w:rsidP="0022600D">
      <w:pPr>
        <w:tabs>
          <w:tab w:val="left" w:pos="547"/>
        </w:tabs>
        <w:jc w:val="both"/>
        <w:rPr>
          <w:rFonts w:ascii="Times New Roman" w:eastAsia="Arial" w:hAnsi="Times New Roman" w:cs="Times New Roman"/>
          <w:sz w:val="24"/>
          <w:szCs w:val="24"/>
        </w:rPr>
      </w:pPr>
    </w:p>
    <w:p w14:paraId="000000F1" w14:textId="2F6A0737" w:rsidR="00944B1E" w:rsidRPr="00592162" w:rsidRDefault="0022600D" w:rsidP="0022600D">
      <w:pPr>
        <w:pStyle w:val="Heading3"/>
        <w:rPr>
          <w:rFonts w:ascii="Times New Roman" w:hAnsi="Times New Roman" w:cs="Times New Roman"/>
          <w:sz w:val="24"/>
          <w:szCs w:val="24"/>
        </w:rPr>
      </w:pPr>
      <w:bookmarkStart w:id="15" w:name="_Toc85439802"/>
      <w:r w:rsidRPr="00592162">
        <w:rPr>
          <w:rFonts w:ascii="Times New Roman" w:hAnsi="Times New Roman" w:cs="Times New Roman"/>
          <w:sz w:val="24"/>
          <w:szCs w:val="24"/>
        </w:rPr>
        <w:t xml:space="preserve">9. </w:t>
      </w:r>
      <w:r w:rsidR="00194D39" w:rsidRPr="00592162">
        <w:rPr>
          <w:rFonts w:ascii="Times New Roman" w:hAnsi="Times New Roman" w:cs="Times New Roman"/>
          <w:sz w:val="24"/>
          <w:szCs w:val="24"/>
        </w:rPr>
        <w:t>TIEKĖJŲ KVALIFIKACIJOS REIKALAVIMAI IR REIKALAUJAMI KOKYBĖS BEI APLINKOS APSAUGOS VADYBOS SISTEMŲ STANDARTAI</w:t>
      </w:r>
      <w:bookmarkEnd w:id="15"/>
    </w:p>
    <w:p w14:paraId="000000F2" w14:textId="77777777" w:rsidR="00944B1E" w:rsidRPr="00592162" w:rsidRDefault="00944B1E">
      <w:pPr>
        <w:spacing w:line="271" w:lineRule="auto"/>
        <w:ind w:left="7"/>
        <w:jc w:val="both"/>
        <w:rPr>
          <w:rFonts w:ascii="Times New Roman" w:eastAsia="Arial" w:hAnsi="Times New Roman" w:cs="Times New Roman"/>
          <w:sz w:val="24"/>
          <w:szCs w:val="24"/>
        </w:rPr>
      </w:pPr>
    </w:p>
    <w:p w14:paraId="000000F5" w14:textId="750B1A63" w:rsidR="00944B1E" w:rsidRPr="00592162" w:rsidRDefault="00194D39" w:rsidP="00696532">
      <w:pPr>
        <w:tabs>
          <w:tab w:val="left" w:pos="547"/>
        </w:tabs>
        <w:spacing w:line="295" w:lineRule="auto"/>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ab/>
      </w:r>
      <w:r w:rsidR="0092138B" w:rsidRPr="00592162">
        <w:rPr>
          <w:rFonts w:ascii="Times New Roman" w:eastAsia="Arial" w:hAnsi="Times New Roman" w:cs="Times New Roman"/>
          <w:sz w:val="24"/>
          <w:szCs w:val="24"/>
        </w:rPr>
        <w:t xml:space="preserve">9.1. </w:t>
      </w:r>
      <w:r w:rsidRPr="00592162">
        <w:rPr>
          <w:rFonts w:ascii="Times New Roman" w:eastAsia="Arial" w:hAnsi="Times New Roman" w:cs="Times New Roman"/>
          <w:sz w:val="24"/>
          <w:szCs w:val="24"/>
        </w:rPr>
        <w:t xml:space="preserve">Tiekėjams, ūkio subjektams, kurių </w:t>
      </w:r>
      <w:proofErr w:type="spellStart"/>
      <w:r w:rsidRPr="00592162">
        <w:rPr>
          <w:rFonts w:ascii="Times New Roman" w:eastAsia="Arial" w:hAnsi="Times New Roman" w:cs="Times New Roman"/>
          <w:sz w:val="24"/>
          <w:szCs w:val="24"/>
        </w:rPr>
        <w:t>pajėgumais</w:t>
      </w:r>
      <w:proofErr w:type="spellEnd"/>
      <w:r w:rsidRPr="00592162">
        <w:rPr>
          <w:rFonts w:ascii="Times New Roman" w:eastAsia="Arial" w:hAnsi="Times New Roman" w:cs="Times New Roman"/>
          <w:sz w:val="24"/>
          <w:szCs w:val="24"/>
        </w:rPr>
        <w:t xml:space="preserve"> tiekėjai remiasi ir, jei taikoma, subtiekėjams nustatomi kvalifikacijos reikalavimai ir (arba) reikalavimai dėl kokybės vadybos sistemos ir (arba) aplinkos apsaugos vadybos sistemos standartų laikymosi ir jų atitiktį patvirtinantys dokumentai nurodyti </w:t>
      </w:r>
      <w:r w:rsidRPr="00592162">
        <w:rPr>
          <w:rFonts w:ascii="Times New Roman" w:eastAsia="Arial" w:hAnsi="Times New Roman" w:cs="Times New Roman"/>
          <w:sz w:val="24"/>
          <w:szCs w:val="24"/>
        </w:rPr>
        <w:lastRenderedPageBreak/>
        <w:t>šių</w:t>
      </w:r>
      <w:r w:rsidR="00FF6C03" w:rsidRPr="00592162">
        <w:rPr>
          <w:rFonts w:ascii="Times New Roman" w:eastAsia="Arial" w:hAnsi="Times New Roman" w:cs="Times New Roman"/>
          <w:sz w:val="24"/>
          <w:szCs w:val="24"/>
        </w:rPr>
        <w:t xml:space="preserve"> sąlygų 2 priede „Tiekėjų kvalifikacijos reikalavimai“ ir reikalaujami kokybės bei aplinkos apsaugos vadybos sistemų standartai. </w:t>
      </w:r>
    </w:p>
    <w:p w14:paraId="000000F6" w14:textId="72470D32" w:rsidR="00944B1E" w:rsidRPr="00592162" w:rsidRDefault="00194D39" w:rsidP="00F121C4">
      <w:pPr>
        <w:pStyle w:val="Heading3"/>
        <w:rPr>
          <w:rFonts w:ascii="Times New Roman" w:hAnsi="Times New Roman" w:cs="Times New Roman"/>
          <w:sz w:val="24"/>
          <w:szCs w:val="24"/>
        </w:rPr>
      </w:pPr>
      <w:bookmarkStart w:id="16" w:name="_Toc85439803"/>
      <w:r w:rsidRPr="00592162">
        <w:rPr>
          <w:rFonts w:ascii="Times New Roman" w:hAnsi="Times New Roman" w:cs="Times New Roman"/>
          <w:sz w:val="24"/>
          <w:szCs w:val="24"/>
        </w:rPr>
        <w:t>1</w:t>
      </w:r>
      <w:r w:rsidR="00D615C2" w:rsidRPr="00592162">
        <w:rPr>
          <w:rFonts w:ascii="Times New Roman" w:hAnsi="Times New Roman" w:cs="Times New Roman"/>
          <w:sz w:val="24"/>
          <w:szCs w:val="24"/>
        </w:rPr>
        <w:t>0</w:t>
      </w:r>
      <w:r w:rsidRPr="00592162">
        <w:rPr>
          <w:rFonts w:ascii="Times New Roman" w:hAnsi="Times New Roman" w:cs="Times New Roman"/>
          <w:sz w:val="24"/>
          <w:szCs w:val="24"/>
        </w:rPr>
        <w:t>. EBVPD PILDYMAS IR PATEIKIMAS</w:t>
      </w:r>
      <w:bookmarkEnd w:id="16"/>
      <w:r w:rsidRPr="00592162">
        <w:rPr>
          <w:rFonts w:ascii="Times New Roman" w:hAnsi="Times New Roman" w:cs="Times New Roman"/>
          <w:sz w:val="24"/>
          <w:szCs w:val="24"/>
        </w:rPr>
        <w:t xml:space="preserve"> </w:t>
      </w:r>
    </w:p>
    <w:p w14:paraId="000000F7" w14:textId="77777777" w:rsidR="00944B1E" w:rsidRPr="00592162" w:rsidRDefault="00944B1E">
      <w:pPr>
        <w:tabs>
          <w:tab w:val="left" w:pos="547"/>
        </w:tabs>
        <w:ind w:left="7"/>
        <w:rPr>
          <w:rFonts w:ascii="Times New Roman" w:eastAsia="Arial" w:hAnsi="Times New Roman" w:cs="Times New Roman"/>
          <w:b/>
          <w:sz w:val="24"/>
          <w:szCs w:val="24"/>
        </w:rPr>
      </w:pPr>
    </w:p>
    <w:p w14:paraId="000000F8" w14:textId="42DA7A4B" w:rsidR="00944B1E" w:rsidRPr="00592162" w:rsidRDefault="00194D39" w:rsidP="00A73935">
      <w:pPr>
        <w:spacing w:line="295" w:lineRule="auto"/>
        <w:ind w:left="6"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.1. Atskirai EBVPD pildo:</w:t>
      </w:r>
    </w:p>
    <w:p w14:paraId="000000F9" w14:textId="53D699AF" w:rsidR="00944B1E" w:rsidRPr="00592162" w:rsidRDefault="00194D39" w:rsidP="00A73935">
      <w:pPr>
        <w:spacing w:line="295" w:lineRule="auto"/>
        <w:ind w:left="6"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.1.1. tiekėjas;</w:t>
      </w:r>
    </w:p>
    <w:p w14:paraId="000000FA" w14:textId="126A44A2" w:rsidR="00944B1E" w:rsidRPr="00592162" w:rsidRDefault="00194D39" w:rsidP="00A73935">
      <w:pPr>
        <w:spacing w:line="295" w:lineRule="auto"/>
        <w:ind w:left="6"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 xml:space="preserve">.1.2. kiekvienas </w:t>
      </w:r>
      <w:r w:rsidR="00696532" w:rsidRPr="00592162">
        <w:rPr>
          <w:rFonts w:ascii="Times New Roman" w:eastAsia="Arial" w:hAnsi="Times New Roman" w:cs="Times New Roman"/>
          <w:sz w:val="24"/>
          <w:szCs w:val="24"/>
        </w:rPr>
        <w:t>ūkio subjektų</w:t>
      </w:r>
      <w:r w:rsidRPr="00592162">
        <w:rPr>
          <w:rFonts w:ascii="Times New Roman" w:eastAsia="Arial" w:hAnsi="Times New Roman" w:cs="Times New Roman"/>
          <w:sz w:val="24"/>
          <w:szCs w:val="24"/>
        </w:rPr>
        <w:t xml:space="preserve"> grupės narys (jeigu pa</w:t>
      </w:r>
      <w:r w:rsidR="009C29FB" w:rsidRPr="00592162">
        <w:rPr>
          <w:rFonts w:ascii="Times New Roman" w:eastAsia="Arial" w:hAnsi="Times New Roman" w:cs="Times New Roman"/>
          <w:sz w:val="24"/>
          <w:szCs w:val="24"/>
        </w:rPr>
        <w:t>raišką</w:t>
      </w:r>
      <w:r w:rsidRPr="00592162">
        <w:rPr>
          <w:rFonts w:ascii="Times New Roman" w:eastAsia="Arial" w:hAnsi="Times New Roman" w:cs="Times New Roman"/>
          <w:sz w:val="24"/>
          <w:szCs w:val="24"/>
        </w:rPr>
        <w:t xml:space="preserve"> teikia </w:t>
      </w:r>
      <w:r w:rsidR="00696532" w:rsidRPr="00592162">
        <w:rPr>
          <w:rFonts w:ascii="Times New Roman" w:eastAsia="Arial" w:hAnsi="Times New Roman" w:cs="Times New Roman"/>
          <w:sz w:val="24"/>
          <w:szCs w:val="24"/>
        </w:rPr>
        <w:t>ūkio subjektų</w:t>
      </w:r>
      <w:r w:rsidRPr="00592162">
        <w:rPr>
          <w:rFonts w:ascii="Times New Roman" w:eastAsia="Arial" w:hAnsi="Times New Roman" w:cs="Times New Roman"/>
          <w:sz w:val="24"/>
          <w:szCs w:val="24"/>
        </w:rPr>
        <w:t xml:space="preserve"> grupė);</w:t>
      </w:r>
    </w:p>
    <w:p w14:paraId="000000FB" w14:textId="2D10D12D" w:rsidR="00944B1E" w:rsidRPr="00592162" w:rsidRDefault="00194D39" w:rsidP="00A73935">
      <w:pPr>
        <w:spacing w:line="295" w:lineRule="auto"/>
        <w:ind w:left="6" w:firstLine="713"/>
        <w:jc w:val="both"/>
        <w:rPr>
          <w:rFonts w:ascii="Times New Roman" w:eastAsia="Arial" w:hAnsi="Times New Roman" w:cs="Times New Roman"/>
          <w:strike/>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 xml:space="preserve">.1.3. kiekvienas ūkio subjektas, jeigu tiekėjas remiasi jo </w:t>
      </w:r>
      <w:proofErr w:type="spellStart"/>
      <w:r w:rsidRPr="00592162">
        <w:rPr>
          <w:rFonts w:ascii="Times New Roman" w:eastAsia="Arial" w:hAnsi="Times New Roman" w:cs="Times New Roman"/>
          <w:sz w:val="24"/>
          <w:szCs w:val="24"/>
        </w:rPr>
        <w:t>pajėgumais</w:t>
      </w:r>
      <w:proofErr w:type="spellEnd"/>
      <w:r w:rsidRPr="00592162">
        <w:rPr>
          <w:rFonts w:ascii="Times New Roman" w:eastAsia="Arial" w:hAnsi="Times New Roman" w:cs="Times New Roman"/>
          <w:sz w:val="24"/>
          <w:szCs w:val="24"/>
        </w:rPr>
        <w:t xml:space="preserve"> pagal VPĮ 49 straipsnį</w:t>
      </w:r>
      <w:r w:rsidR="00ED1982" w:rsidRPr="00592162">
        <w:rPr>
          <w:rFonts w:ascii="Times New Roman" w:eastAsia="Arial" w:hAnsi="Times New Roman" w:cs="Times New Roman"/>
          <w:sz w:val="24"/>
          <w:szCs w:val="24"/>
        </w:rPr>
        <w:t xml:space="preserve">. </w:t>
      </w:r>
    </w:p>
    <w:p w14:paraId="000000FC" w14:textId="37EC496E" w:rsidR="00944B1E" w:rsidRPr="00592162" w:rsidRDefault="00194D39" w:rsidP="00A73935">
      <w:pPr>
        <w:tabs>
          <w:tab w:val="left" w:pos="1418"/>
        </w:tabs>
        <w:spacing w:line="295" w:lineRule="auto"/>
        <w:ind w:left="6"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 xml:space="preserve">.1.4. paraiškos teikimo metu žinomi subtiekėjai (jeigu </w:t>
      </w:r>
      <w:r w:rsidR="00072B94"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nustato reikalavimus dėl tiekėjų subtiekėjų pašalinimo pagrindų). </w:t>
      </w:r>
      <w:r w:rsidR="004B4F10" w:rsidRPr="00592162">
        <w:rPr>
          <w:rFonts w:ascii="Times New Roman" w:eastAsia="Arial" w:hAnsi="Times New Roman" w:cs="Times New Roman"/>
          <w:sz w:val="24"/>
          <w:szCs w:val="24"/>
        </w:rPr>
        <w:t>J</w:t>
      </w:r>
      <w:r w:rsidRPr="00592162">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592162">
        <w:rPr>
          <w:rFonts w:ascii="Times New Roman" w:eastAsia="Arial" w:hAnsi="Times New Roman" w:cs="Times New Roman"/>
          <w:sz w:val="24"/>
          <w:szCs w:val="24"/>
        </w:rPr>
        <w:t>k</w:t>
      </w:r>
      <w:r w:rsidRPr="00592162">
        <w:rPr>
          <w:rFonts w:ascii="Times New Roman" w:eastAsia="Arial" w:hAnsi="Times New Roman" w:cs="Times New Roman"/>
          <w:sz w:val="24"/>
          <w:szCs w:val="24"/>
        </w:rPr>
        <w:t xml:space="preserve">onkretaus pirkimo DPS bei pateikti subtiekėjo </w:t>
      </w:r>
      <w:r w:rsidR="00563133" w:rsidRPr="00592162">
        <w:rPr>
          <w:rFonts w:ascii="Times New Roman" w:eastAsia="Arial" w:hAnsi="Times New Roman" w:cs="Times New Roman"/>
          <w:sz w:val="24"/>
          <w:szCs w:val="24"/>
        </w:rPr>
        <w:t>EBVPD</w:t>
      </w:r>
      <w:r w:rsidRPr="00592162">
        <w:rPr>
          <w:rFonts w:ascii="Times New Roman" w:eastAsia="Arial" w:hAnsi="Times New Roman" w:cs="Times New Roman"/>
          <w:sz w:val="24"/>
          <w:szCs w:val="24"/>
        </w:rPr>
        <w:t xml:space="preserve"> (jeigu </w:t>
      </w:r>
      <w:r w:rsidR="00072B94"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nustato reikalavimus dėl subtiekėjų pašalinimo pagrindų).</w:t>
      </w:r>
    </w:p>
    <w:p w14:paraId="000000FF" w14:textId="4519C064" w:rsidR="00944B1E" w:rsidRPr="00592162" w:rsidRDefault="00194D39" w:rsidP="00D74495">
      <w:pPr>
        <w:tabs>
          <w:tab w:val="left" w:pos="1276"/>
        </w:tabs>
        <w:spacing w:line="295" w:lineRule="auto"/>
        <w:ind w:left="6" w:firstLine="713"/>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F121C4" w:rsidRPr="00592162">
        <w:rPr>
          <w:rFonts w:ascii="Times New Roman" w:eastAsia="Arial" w:hAnsi="Times New Roman" w:cs="Times New Roman"/>
          <w:sz w:val="24"/>
          <w:szCs w:val="24"/>
        </w:rPr>
        <w:t>0</w:t>
      </w:r>
      <w:r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ab/>
        <w:t xml:space="preserve">EBVPD pildomas interneto svetainėje </w:t>
      </w:r>
      <w:hyperlink r:id="rId27">
        <w:r w:rsidRPr="00592162">
          <w:rPr>
            <w:rFonts w:ascii="Times New Roman" w:eastAsia="Arial" w:hAnsi="Times New Roman" w:cs="Times New Roman"/>
            <w:sz w:val="24"/>
            <w:szCs w:val="24"/>
            <w:u w:val="single"/>
          </w:rPr>
          <w:t>http://ebvpd.eviesiejipirkimai.lt/espd-web/</w:t>
        </w:r>
      </w:hyperlink>
      <w:r w:rsidRPr="00592162">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592162">
        <w:rPr>
          <w:rFonts w:ascii="Times New Roman" w:eastAsia="Arial" w:hAnsi="Times New Roman" w:cs="Times New Roman"/>
          <w:sz w:val="24"/>
          <w:szCs w:val="24"/>
        </w:rPr>
        <w:t>tuos atvejus, kai</w:t>
      </w:r>
      <w:r w:rsidRPr="00592162">
        <w:rPr>
          <w:rFonts w:ascii="Times New Roman" w:eastAsia="Arial" w:hAnsi="Times New Roman" w:cs="Times New Roman"/>
          <w:sz w:val="24"/>
          <w:szCs w:val="24"/>
        </w:rPr>
        <w:t xml:space="preserve"> visą paraišką elektroniniu parašu pasirašo EBVPD turintis pasirašyti asmuo) EBVPD teikiamas</w:t>
      </w:r>
      <w:r w:rsidR="00BA3B0C" w:rsidRPr="00592162">
        <w:rPr>
          <w:rFonts w:ascii="Times New Roman" w:eastAsia="Arial" w:hAnsi="Times New Roman" w:cs="Times New Roman"/>
          <w:sz w:val="24"/>
          <w:szCs w:val="24"/>
        </w:rPr>
        <w:t xml:space="preserve"> kartu</w:t>
      </w:r>
      <w:r w:rsidRPr="00592162">
        <w:rPr>
          <w:rFonts w:ascii="Times New Roman" w:eastAsia="Arial" w:hAnsi="Times New Roman" w:cs="Times New Roman"/>
          <w:sz w:val="24"/>
          <w:szCs w:val="24"/>
        </w:rPr>
        <w:t xml:space="preserve"> su kitais paraiškos dokumentais. </w:t>
      </w:r>
    </w:p>
    <w:p w14:paraId="00000100" w14:textId="67933B11" w:rsidR="00944B1E" w:rsidRPr="00592162" w:rsidRDefault="003846CC" w:rsidP="00200286">
      <w:pPr>
        <w:pStyle w:val="Heading3"/>
        <w:rPr>
          <w:rFonts w:ascii="Times New Roman" w:hAnsi="Times New Roman" w:cs="Times New Roman"/>
          <w:sz w:val="24"/>
          <w:szCs w:val="24"/>
        </w:rPr>
      </w:pPr>
      <w:bookmarkStart w:id="17" w:name="_Toc85439804"/>
      <w:r w:rsidRPr="00592162">
        <w:rPr>
          <w:rFonts w:ascii="Times New Roman" w:hAnsi="Times New Roman" w:cs="Times New Roman"/>
          <w:sz w:val="24"/>
          <w:szCs w:val="24"/>
        </w:rPr>
        <w:t xml:space="preserve">11. </w:t>
      </w:r>
      <w:r w:rsidR="00194D39" w:rsidRPr="00592162">
        <w:rPr>
          <w:rFonts w:ascii="Times New Roman" w:hAnsi="Times New Roman" w:cs="Times New Roman"/>
          <w:sz w:val="24"/>
          <w:szCs w:val="24"/>
        </w:rPr>
        <w:t>EBVPD PATEIKIAMOS INFORMACIJOS PATVIRTINIMO PRIEMONĖS</w:t>
      </w:r>
      <w:bookmarkEnd w:id="17"/>
      <w:r w:rsidR="00194D39" w:rsidRPr="00592162">
        <w:rPr>
          <w:rFonts w:ascii="Times New Roman" w:hAnsi="Times New Roman" w:cs="Times New Roman"/>
          <w:sz w:val="24"/>
          <w:szCs w:val="24"/>
        </w:rPr>
        <w:t xml:space="preserve"> </w:t>
      </w:r>
    </w:p>
    <w:p w14:paraId="00000101" w14:textId="77777777" w:rsidR="00944B1E" w:rsidRPr="00592162"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sz w:val="24"/>
          <w:szCs w:val="24"/>
        </w:rPr>
      </w:pPr>
    </w:p>
    <w:p w14:paraId="00000102" w14:textId="510D80B2" w:rsidR="00944B1E" w:rsidRPr="00592162"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 xml:space="preserve">.1. </w:t>
      </w:r>
      <w:bookmarkStart w:id="18" w:name="_Hlk84682093"/>
      <w:r w:rsidRPr="00592162">
        <w:rPr>
          <w:rFonts w:ascii="Times New Roman" w:eastAsia="Arial" w:hAnsi="Times New Roman" w:cs="Times New Roman"/>
          <w:sz w:val="24"/>
          <w:szCs w:val="24"/>
        </w:rPr>
        <w:t>Prieš nustatydama</w:t>
      </w:r>
      <w:r w:rsidR="004D3918"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 xml:space="preserve"> laimėjusį pasiūlymą (</w:t>
      </w:r>
      <w:r w:rsidR="00200286" w:rsidRPr="00592162">
        <w:rPr>
          <w:rFonts w:ascii="Times New Roman" w:eastAsia="Arial" w:hAnsi="Times New Roman" w:cs="Times New Roman"/>
          <w:sz w:val="24"/>
          <w:szCs w:val="24"/>
        </w:rPr>
        <w:t xml:space="preserve">kiekvieno </w:t>
      </w:r>
      <w:r w:rsidR="002C7012" w:rsidRPr="00592162">
        <w:rPr>
          <w:rFonts w:ascii="Times New Roman" w:eastAsia="Arial" w:hAnsi="Times New Roman" w:cs="Times New Roman"/>
          <w:sz w:val="24"/>
          <w:szCs w:val="24"/>
        </w:rPr>
        <w:t>k</w:t>
      </w:r>
      <w:r w:rsidRPr="00592162">
        <w:rPr>
          <w:rFonts w:ascii="Times New Roman" w:eastAsia="Arial" w:hAnsi="Times New Roman" w:cs="Times New Roman"/>
          <w:sz w:val="24"/>
          <w:szCs w:val="24"/>
        </w:rPr>
        <w:t xml:space="preserve">onkretaus pirkimo metu), </w:t>
      </w:r>
      <w:r w:rsidR="004D3918"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reikalauja, kad ekonomiškai naudingiausią pasiūlymą pateikęs tiekėjas pateiktų aktualius dokumentus, patvirtinančius </w:t>
      </w:r>
      <w:bookmarkEnd w:id="18"/>
      <w:r w:rsidR="007035DD" w:rsidRPr="00592162">
        <w:rPr>
          <w:rFonts w:ascii="Times New Roman" w:eastAsia="Arial" w:hAnsi="Times New Roman" w:cs="Times New Roman"/>
          <w:sz w:val="24"/>
          <w:szCs w:val="24"/>
        </w:rPr>
        <w:t xml:space="preserve">EBVPD pateiktus duomenis, t. y., kad konkretų pasiūlymą pateikęs tiekėjas (ūkio subjektai, kurių </w:t>
      </w:r>
      <w:proofErr w:type="spellStart"/>
      <w:r w:rsidR="007035DD" w:rsidRPr="00592162">
        <w:rPr>
          <w:rFonts w:ascii="Times New Roman" w:eastAsia="Arial" w:hAnsi="Times New Roman" w:cs="Times New Roman"/>
          <w:sz w:val="24"/>
          <w:szCs w:val="24"/>
        </w:rPr>
        <w:t>pajėgumais</w:t>
      </w:r>
      <w:proofErr w:type="spellEnd"/>
      <w:r w:rsidR="007035DD" w:rsidRPr="00592162">
        <w:rPr>
          <w:rFonts w:ascii="Times New Roman" w:eastAsia="Arial" w:hAnsi="Times New Roman" w:cs="Times New Roman"/>
          <w:sz w:val="24"/>
          <w:szCs w:val="24"/>
        </w:rPr>
        <w:t xml:space="preserve"> tiekėjas remiasi ir subtiekėjai – jei taikoma) </w:t>
      </w:r>
      <w:r w:rsidR="00F235E1" w:rsidRPr="00592162">
        <w:rPr>
          <w:rFonts w:ascii="Times New Roman" w:eastAsia="Arial" w:hAnsi="Times New Roman" w:cs="Times New Roman"/>
          <w:sz w:val="24"/>
          <w:szCs w:val="24"/>
        </w:rPr>
        <w:t>neatitinka</w:t>
      </w:r>
      <w:r w:rsidR="007035DD" w:rsidRPr="00592162">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592162"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 xml:space="preserve">.2. </w:t>
      </w:r>
      <w:r w:rsidR="004D3918"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nereikalauja iš tiekėjo pateikti dokumentų</w:t>
      </w:r>
      <w:r w:rsidR="00F235E1"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kaip nustatyta VPĮ 50 straipsnio 4 ir 6 dalyse, jeigu ji</w:t>
      </w:r>
      <w:r w:rsidR="004D3918"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w:t>
      </w:r>
    </w:p>
    <w:p w14:paraId="00000104" w14:textId="3353DF5F" w:rsidR="00944B1E" w:rsidRPr="00592162"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.2.1. turi galimybę susipažinti su šiais dokumentais ar informacija tiesiogiai ir neatlygintinai prisijung</w:t>
      </w:r>
      <w:r w:rsidR="00CA46B8" w:rsidRPr="00592162">
        <w:rPr>
          <w:rFonts w:ascii="Times New Roman" w:eastAsia="Arial" w:hAnsi="Times New Roman" w:cs="Times New Roman"/>
          <w:sz w:val="24"/>
          <w:szCs w:val="24"/>
        </w:rPr>
        <w:t>ęs</w:t>
      </w:r>
      <w:r w:rsidRPr="00592162">
        <w:rPr>
          <w:rFonts w:ascii="Times New Roman" w:eastAsia="Arial" w:hAnsi="Times New Roman" w:cs="Times New Roman"/>
          <w:sz w:val="24"/>
          <w:szCs w:val="24"/>
        </w:rPr>
        <w:t xml:space="preserve"> prie nacionalinės duomenų bazės bet kurioje valstybėje narėje arba naudodamasi</w:t>
      </w:r>
      <w:r w:rsidR="004D3918"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 xml:space="preserve"> CVP IS priemonėmis;</w:t>
      </w:r>
    </w:p>
    <w:p w14:paraId="00000105" w14:textId="7ED5ADDF" w:rsidR="00944B1E" w:rsidRPr="00592162"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592162">
        <w:rPr>
          <w:rFonts w:ascii="Times New Roman" w:eastAsia="Arial" w:hAnsi="Times New Roman" w:cs="Times New Roman"/>
          <w:sz w:val="24"/>
          <w:szCs w:val="24"/>
        </w:rPr>
        <w:t>k</w:t>
      </w:r>
      <w:r w:rsidRPr="00592162">
        <w:rPr>
          <w:rFonts w:ascii="Times New Roman" w:eastAsia="Arial" w:hAnsi="Times New Roman" w:cs="Times New Roman"/>
          <w:sz w:val="24"/>
          <w:szCs w:val="24"/>
        </w:rPr>
        <w:t>onkrečiame pirkime ir šie dokumentai vis dar yra aktualūs (galiojantys).</w:t>
      </w:r>
    </w:p>
    <w:p w14:paraId="00000106" w14:textId="23903F00" w:rsidR="00944B1E" w:rsidRPr="00592162"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 xml:space="preserve">.3. </w:t>
      </w:r>
      <w:r w:rsidR="005B47C2"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turi teisę reikalauti, kad užsienio valstybės tiekėjo valstybėje išduoti dokumentai būtų legalizuoti vadovaujantis Dokumentų legalizavimo ir tvirtinimo pažyma (</w:t>
      </w:r>
      <w:proofErr w:type="spellStart"/>
      <w:r w:rsidRPr="00592162">
        <w:rPr>
          <w:rFonts w:ascii="Times New Roman" w:eastAsia="Arial" w:hAnsi="Times New Roman" w:cs="Times New Roman"/>
          <w:sz w:val="24"/>
          <w:szCs w:val="24"/>
        </w:rPr>
        <w:t>Apostille</w:t>
      </w:r>
      <w:proofErr w:type="spellEnd"/>
      <w:r w:rsidRPr="00592162">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2162">
        <w:rPr>
          <w:rFonts w:ascii="Times New Roman" w:eastAsia="Arial" w:hAnsi="Times New Roman" w:cs="Times New Roman"/>
          <w:sz w:val="24"/>
          <w:szCs w:val="24"/>
        </w:rPr>
        <w:t>Apostille</w:t>
      </w:r>
      <w:proofErr w:type="spellEnd"/>
      <w:r w:rsidRPr="00592162">
        <w:rPr>
          <w:rFonts w:ascii="Times New Roman" w:eastAsia="Arial" w:hAnsi="Times New Roman" w:cs="Times New Roman"/>
          <w:sz w:val="24"/>
          <w:szCs w:val="24"/>
        </w:rPr>
        <w:t>).</w:t>
      </w:r>
    </w:p>
    <w:p w14:paraId="00000107" w14:textId="4632FBE5" w:rsidR="00944B1E" w:rsidRPr="00592162"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D3918"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ab/>
      </w:r>
      <w:r w:rsidR="00987662" w:rsidRPr="00592162">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592162">
        <w:rPr>
          <w:rFonts w:ascii="Times New Roman" w:eastAsia="Arial" w:hAnsi="Times New Roman" w:cs="Times New Roman"/>
          <w:sz w:val="24"/>
          <w:szCs w:val="24"/>
        </w:rPr>
        <w:t xml:space="preserve">nes valstybėje </w:t>
      </w:r>
      <w:r w:rsidRPr="00592162">
        <w:rPr>
          <w:rFonts w:ascii="Times New Roman" w:eastAsia="Arial" w:hAnsi="Times New Roman" w:cs="Times New Roman"/>
          <w:sz w:val="24"/>
          <w:szCs w:val="24"/>
        </w:rPr>
        <w:lastRenderedPageBreak/>
        <w:t>narėje ar atitinkamoje šalyje tokie dokumentai neišduodami arba toje šalyje išduodami dokumentai neapima visų keliamų klausimų, jie gali būti pakeisti:</w:t>
      </w:r>
    </w:p>
    <w:p w14:paraId="00000108" w14:textId="6D13BF4C" w:rsidR="00944B1E" w:rsidRPr="00592162"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B4F10"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.4.1.</w:t>
      </w:r>
      <w:r w:rsidR="004B4F10"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priesaikos deklaracija;</w:t>
      </w:r>
    </w:p>
    <w:p w14:paraId="00000109" w14:textId="299EC37B" w:rsidR="00944B1E" w:rsidRPr="00592162"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4B4F10"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.4.2.</w:t>
      </w:r>
      <w:r w:rsidR="004B4F10"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592162"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5B47C2"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.5.</w:t>
      </w:r>
      <w:r w:rsidR="004B4F10"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 xml:space="preserve">Jeigu tiekėjo kvalifikacija dėl teisės verstis atitinkama veikla nebuvo tikrinama arba tikrinama ne visa apimtimi, tiekėjas </w:t>
      </w:r>
      <w:r w:rsidR="005B47C2" w:rsidRPr="00592162">
        <w:rPr>
          <w:rFonts w:ascii="Times New Roman" w:eastAsia="Arial" w:hAnsi="Times New Roman" w:cs="Times New Roman"/>
          <w:sz w:val="24"/>
          <w:szCs w:val="24"/>
        </w:rPr>
        <w:t>pirkimo vykdytojui</w:t>
      </w:r>
      <w:r w:rsidRPr="00592162">
        <w:rPr>
          <w:rFonts w:ascii="Times New Roman" w:eastAsia="Arial" w:hAnsi="Times New Roman" w:cs="Times New Roman"/>
          <w:sz w:val="24"/>
          <w:szCs w:val="24"/>
        </w:rPr>
        <w:t xml:space="preserve"> įsipareigoja, kad pirkimo sutartį vykdys tik tokią teisę turintys asmenys.</w:t>
      </w:r>
    </w:p>
    <w:p w14:paraId="0000010C" w14:textId="5FD4B9CD" w:rsidR="00944B1E" w:rsidRPr="00592162"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5B47C2"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.6.</w:t>
      </w:r>
      <w:r w:rsidRPr="00592162">
        <w:rPr>
          <w:rFonts w:ascii="Times New Roman" w:eastAsia="Arial" w:hAnsi="Times New Roman" w:cs="Times New Roman"/>
          <w:sz w:val="24"/>
          <w:szCs w:val="24"/>
        </w:rPr>
        <w:tab/>
      </w:r>
      <w:r w:rsidR="00785D29"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bet kuriuo DPS galiojimo </w:t>
      </w:r>
      <w:r w:rsidR="002866C1" w:rsidRPr="00592162">
        <w:rPr>
          <w:rFonts w:ascii="Times New Roman" w:eastAsia="Arial" w:hAnsi="Times New Roman" w:cs="Times New Roman"/>
          <w:sz w:val="24"/>
          <w:szCs w:val="24"/>
        </w:rPr>
        <w:t>metu</w:t>
      </w:r>
      <w:r w:rsidRPr="00592162">
        <w:rPr>
          <w:rFonts w:ascii="Times New Roman" w:eastAsia="Arial" w:hAnsi="Times New Roman" w:cs="Times New Roman"/>
          <w:sz w:val="24"/>
          <w:szCs w:val="24"/>
        </w:rPr>
        <w:t xml:space="preserve"> gali paprašyti tiekėjų, kuriems leista dalyvauti </w:t>
      </w:r>
      <w:r w:rsidR="00566028" w:rsidRPr="00592162">
        <w:rPr>
          <w:rFonts w:ascii="Times New Roman" w:eastAsia="Arial" w:hAnsi="Times New Roman" w:cs="Times New Roman"/>
          <w:sz w:val="24"/>
          <w:szCs w:val="24"/>
        </w:rPr>
        <w:t>DPS</w:t>
      </w:r>
      <w:r w:rsidRPr="00592162">
        <w:rPr>
          <w:rFonts w:ascii="Times New Roman" w:eastAsia="Arial" w:hAnsi="Times New Roman" w:cs="Times New Roman"/>
          <w:sz w:val="24"/>
          <w:szCs w:val="24"/>
        </w:rPr>
        <w:t xml:space="preserve">, pateikti atnaujintą ar patikslintą EBVPD. Duomenys turi būti atnaujinami, patikslinami per 5 darbo dienas nuo </w:t>
      </w:r>
      <w:r w:rsidR="002866C1" w:rsidRPr="00592162">
        <w:rPr>
          <w:rFonts w:ascii="Times New Roman" w:eastAsia="Arial" w:hAnsi="Times New Roman" w:cs="Times New Roman"/>
          <w:sz w:val="24"/>
          <w:szCs w:val="24"/>
        </w:rPr>
        <w:t>pirkimo vykdytojo</w:t>
      </w:r>
      <w:r w:rsidRPr="00592162">
        <w:rPr>
          <w:rFonts w:ascii="Times New Roman" w:eastAsia="Arial" w:hAnsi="Times New Roman" w:cs="Times New Roman"/>
          <w:sz w:val="24"/>
          <w:szCs w:val="24"/>
        </w:rPr>
        <w:t xml:space="preserve"> kreipimosi.</w:t>
      </w:r>
      <w:bookmarkStart w:id="19" w:name="bookmark=id.tyjcwt" w:colFirst="0" w:colLast="0"/>
      <w:bookmarkEnd w:id="19"/>
      <w:r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highlight w:val="white"/>
        </w:rPr>
        <w:t>VPĮ 50 straipsnio 4, 5 ir 6 dalių nuostatos dėl tiekėjų kvalifikaciją įrodančių dokumentų taikomos visą DPS galiojimo laikotarpį.</w:t>
      </w:r>
    </w:p>
    <w:p w14:paraId="0000010D" w14:textId="6995A41D" w:rsidR="00944B1E" w:rsidRPr="00592162" w:rsidRDefault="00CC0159" w:rsidP="00AE2C75">
      <w:pPr>
        <w:pStyle w:val="Heading3"/>
        <w:jc w:val="both"/>
        <w:rPr>
          <w:rFonts w:ascii="Times New Roman" w:hAnsi="Times New Roman" w:cs="Times New Roman"/>
          <w:sz w:val="24"/>
          <w:szCs w:val="24"/>
        </w:rPr>
      </w:pPr>
      <w:bookmarkStart w:id="20" w:name="_Toc85439805"/>
      <w:r w:rsidRPr="00592162">
        <w:rPr>
          <w:rFonts w:ascii="Times New Roman" w:hAnsi="Times New Roman" w:cs="Times New Roman"/>
          <w:sz w:val="24"/>
          <w:szCs w:val="24"/>
        </w:rPr>
        <w:t xml:space="preserve">12. </w:t>
      </w:r>
      <w:r w:rsidR="00AE2C75" w:rsidRPr="00592162">
        <w:rPr>
          <w:rFonts w:ascii="Times New Roman" w:hAnsi="Times New Roman" w:cs="Times New Roman"/>
          <w:sz w:val="24"/>
          <w:szCs w:val="24"/>
        </w:rPr>
        <w:t xml:space="preserve">PIRKIMO PROCEDŪROS, KURIA </w:t>
      </w:r>
      <w:r w:rsidR="00F25D87" w:rsidRPr="00592162">
        <w:rPr>
          <w:rFonts w:ascii="Times New Roman" w:hAnsi="Times New Roman" w:cs="Times New Roman"/>
          <w:sz w:val="24"/>
          <w:szCs w:val="24"/>
        </w:rPr>
        <w:t xml:space="preserve">SIEKIAMA </w:t>
      </w:r>
      <w:r w:rsidR="00AE2C75" w:rsidRPr="00592162">
        <w:rPr>
          <w:rFonts w:ascii="Times New Roman" w:hAnsi="Times New Roman" w:cs="Times New Roman"/>
          <w:sz w:val="24"/>
          <w:szCs w:val="24"/>
        </w:rPr>
        <w:t>S</w:t>
      </w:r>
      <w:r w:rsidR="00F25D87" w:rsidRPr="00592162">
        <w:rPr>
          <w:rFonts w:ascii="Times New Roman" w:hAnsi="Times New Roman" w:cs="Times New Roman"/>
          <w:sz w:val="24"/>
          <w:szCs w:val="24"/>
        </w:rPr>
        <w:t>UKURTI</w:t>
      </w:r>
      <w:r w:rsidR="00AE2C75" w:rsidRPr="00592162">
        <w:rPr>
          <w:rFonts w:ascii="Times New Roman" w:hAnsi="Times New Roman" w:cs="Times New Roman"/>
          <w:sz w:val="24"/>
          <w:szCs w:val="24"/>
        </w:rPr>
        <w:t xml:space="preserve"> </w:t>
      </w:r>
      <w:r w:rsidR="00194D39" w:rsidRPr="00592162">
        <w:rPr>
          <w:rFonts w:ascii="Times New Roman" w:hAnsi="Times New Roman" w:cs="Times New Roman"/>
          <w:sz w:val="24"/>
          <w:szCs w:val="24"/>
        </w:rPr>
        <w:t>DPS</w:t>
      </w:r>
      <w:r w:rsidR="00AE2C75" w:rsidRPr="00592162">
        <w:rPr>
          <w:rFonts w:ascii="Times New Roman" w:hAnsi="Times New Roman" w:cs="Times New Roman"/>
          <w:sz w:val="24"/>
          <w:szCs w:val="24"/>
        </w:rPr>
        <w:t>,</w:t>
      </w:r>
      <w:r w:rsidR="00194D39" w:rsidRPr="00592162">
        <w:rPr>
          <w:rFonts w:ascii="Times New Roman" w:hAnsi="Times New Roman" w:cs="Times New Roman"/>
          <w:sz w:val="24"/>
          <w:szCs w:val="24"/>
        </w:rPr>
        <w:t xml:space="preserve"> NUTRAUKIMAS</w:t>
      </w:r>
      <w:bookmarkEnd w:id="20"/>
      <w:r w:rsidR="00194D39" w:rsidRPr="00592162">
        <w:rPr>
          <w:rFonts w:ascii="Times New Roman" w:hAnsi="Times New Roman" w:cs="Times New Roman"/>
          <w:sz w:val="24"/>
          <w:szCs w:val="24"/>
        </w:rPr>
        <w:t xml:space="preserve"> </w:t>
      </w:r>
      <w:r w:rsidR="00AE2C75" w:rsidRPr="00592162">
        <w:rPr>
          <w:rFonts w:ascii="Times New Roman" w:hAnsi="Times New Roman" w:cs="Times New Roman"/>
          <w:sz w:val="24"/>
          <w:szCs w:val="24"/>
        </w:rPr>
        <w:t>IR DPS NUTRAUKIMAS</w:t>
      </w:r>
    </w:p>
    <w:p w14:paraId="0000010E" w14:textId="77777777" w:rsidR="00944B1E" w:rsidRPr="00592162" w:rsidRDefault="00944B1E">
      <w:pPr>
        <w:spacing w:line="261" w:lineRule="auto"/>
        <w:jc w:val="both"/>
        <w:rPr>
          <w:rFonts w:ascii="Times New Roman" w:eastAsia="Arial" w:hAnsi="Times New Roman" w:cs="Times New Roman"/>
          <w:b/>
          <w:sz w:val="24"/>
          <w:szCs w:val="24"/>
        </w:rPr>
      </w:pPr>
    </w:p>
    <w:p w14:paraId="0000010F" w14:textId="797B18C6" w:rsidR="00944B1E" w:rsidRPr="00592162" w:rsidRDefault="00194D39" w:rsidP="00CA46B8">
      <w:pPr>
        <w:spacing w:line="295" w:lineRule="auto"/>
        <w:ind w:firstLine="709"/>
        <w:jc w:val="both"/>
        <w:rPr>
          <w:rFonts w:ascii="Times New Roman" w:eastAsia="Arial" w:hAnsi="Times New Roman" w:cs="Times New Roman"/>
          <w:sz w:val="24"/>
          <w:szCs w:val="24"/>
        </w:rPr>
      </w:pPr>
      <w:bookmarkStart w:id="21" w:name="_Hlk84508221"/>
      <w:r w:rsidRPr="00592162">
        <w:rPr>
          <w:rFonts w:ascii="Times New Roman" w:eastAsia="Arial" w:hAnsi="Times New Roman" w:cs="Times New Roman"/>
          <w:sz w:val="24"/>
          <w:szCs w:val="24"/>
        </w:rPr>
        <w:t>1</w:t>
      </w:r>
      <w:r w:rsidR="00CC0159"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 xml:space="preserve">.1. </w:t>
      </w:r>
      <w:r w:rsidR="00CC0159"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bet kuriuo metu turi teisę savo iniciatyva nutraukti </w:t>
      </w:r>
      <w:r w:rsidR="00EC419E" w:rsidRPr="00592162">
        <w:rPr>
          <w:rFonts w:ascii="Times New Roman" w:eastAsia="Arial" w:hAnsi="Times New Roman" w:cs="Times New Roman"/>
          <w:sz w:val="24"/>
          <w:szCs w:val="24"/>
        </w:rPr>
        <w:t>pirkimo</w:t>
      </w:r>
      <w:r w:rsidRPr="00592162">
        <w:rPr>
          <w:rFonts w:ascii="Times New Roman" w:eastAsia="Arial" w:hAnsi="Times New Roman" w:cs="Times New Roman"/>
          <w:sz w:val="24"/>
          <w:szCs w:val="24"/>
        </w:rPr>
        <w:t xml:space="preserve"> procedūras, </w:t>
      </w:r>
      <w:r w:rsidR="009757A4" w:rsidRPr="00592162">
        <w:rPr>
          <w:rFonts w:ascii="Times New Roman" w:eastAsia="Arial" w:hAnsi="Times New Roman" w:cs="Times New Roman"/>
          <w:sz w:val="24"/>
          <w:szCs w:val="24"/>
        </w:rPr>
        <w:t xml:space="preserve">kuriomis siekiama sukurti DPS, </w:t>
      </w:r>
      <w:r w:rsidRPr="00592162">
        <w:rPr>
          <w:rFonts w:ascii="Times New Roman" w:eastAsia="Arial" w:hAnsi="Times New Roman" w:cs="Times New Roman"/>
          <w:sz w:val="24"/>
          <w:szCs w:val="24"/>
        </w:rPr>
        <w:t>jeigu atsirado aplinkybių, kurių nebuvo galima numatyti, ir privalo tai padaryti, jeigu buvo pažeisti VPĮ 17 straipsnio 1 dalyje</w:t>
      </w:r>
      <w:r w:rsidR="004801E0" w:rsidRPr="00592162">
        <w:rPr>
          <w:rFonts w:ascii="Times New Roman" w:eastAsia="Arial" w:hAnsi="Times New Roman" w:cs="Times New Roman"/>
          <w:sz w:val="24"/>
          <w:szCs w:val="24"/>
        </w:rPr>
        <w:t xml:space="preserve"> </w:t>
      </w:r>
      <w:r w:rsidRPr="00592162">
        <w:rPr>
          <w:rFonts w:ascii="Times New Roman" w:eastAsia="Arial" w:hAnsi="Times New Roman" w:cs="Times New Roman"/>
          <w:sz w:val="24"/>
          <w:szCs w:val="24"/>
        </w:rPr>
        <w:t xml:space="preserve">nustatyti principai ir atitinkamos padėties negalima ištaisyti. </w:t>
      </w:r>
    </w:p>
    <w:p w14:paraId="436C6CF2" w14:textId="1B426A93" w:rsidR="00AE2C75" w:rsidRPr="00592162" w:rsidRDefault="00AE2C75" w:rsidP="00CA46B8">
      <w:pPr>
        <w:spacing w:line="295" w:lineRule="auto"/>
        <w:ind w:firstLine="709"/>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12.2. Pirkimo vykdytojas</w:t>
      </w:r>
      <w:r w:rsidR="00F25D87" w:rsidRPr="00592162">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592162">
        <w:rPr>
          <w:rFonts w:ascii="Times New Roman" w:eastAsia="Arial" w:hAnsi="Times New Roman" w:cs="Times New Roman"/>
          <w:sz w:val="24"/>
          <w:szCs w:val="24"/>
        </w:rPr>
        <w:t>CVP IS priemonėmis informuojami visi DPS dalyvaujantys tiekėjai</w:t>
      </w:r>
      <w:r w:rsidRPr="00592162">
        <w:rPr>
          <w:rFonts w:ascii="Times New Roman" w:eastAsia="Arial" w:hAnsi="Times New Roman" w:cs="Times New Roman"/>
          <w:sz w:val="24"/>
          <w:szCs w:val="24"/>
        </w:rPr>
        <w:t xml:space="preserve"> </w:t>
      </w:r>
      <w:r w:rsidR="00604DAE" w:rsidRPr="00592162">
        <w:rPr>
          <w:rFonts w:ascii="Times New Roman" w:eastAsia="Arial" w:hAnsi="Times New Roman" w:cs="Times New Roman"/>
          <w:sz w:val="24"/>
          <w:szCs w:val="24"/>
        </w:rPr>
        <w:t>bei</w:t>
      </w:r>
      <w:r w:rsidR="00AC5993" w:rsidRPr="00592162">
        <w:rPr>
          <w:rFonts w:ascii="Times New Roman" w:eastAsia="Arial" w:hAnsi="Times New Roman" w:cs="Times New Roman"/>
          <w:sz w:val="24"/>
          <w:szCs w:val="24"/>
        </w:rPr>
        <w:t xml:space="preserve"> paskelbiama viešai. </w:t>
      </w:r>
    </w:p>
    <w:p w14:paraId="00000111" w14:textId="0706D6A5" w:rsidR="00944B1E" w:rsidRPr="00592162" w:rsidRDefault="00194D39" w:rsidP="00CA46B8">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641B6A"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w:t>
      </w:r>
      <w:r w:rsidR="001F4C9D"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 Apie DPS nutraukimą </w:t>
      </w:r>
      <w:r w:rsidR="00641B6A"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praneša Europos Komisijai užpildydama</w:t>
      </w:r>
      <w:r w:rsidR="00641B6A"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595E1B45" w:rsidR="00944B1E" w:rsidRPr="00592162" w:rsidRDefault="00194D39" w:rsidP="00263018">
      <w:pPr>
        <w:pStyle w:val="Heading3"/>
        <w:rPr>
          <w:rFonts w:ascii="Times New Roman" w:hAnsi="Times New Roman" w:cs="Times New Roman"/>
          <w:sz w:val="24"/>
          <w:szCs w:val="24"/>
        </w:rPr>
      </w:pPr>
      <w:bookmarkStart w:id="22" w:name="_Toc85439806"/>
      <w:bookmarkEnd w:id="21"/>
      <w:r w:rsidRPr="00592162">
        <w:rPr>
          <w:rFonts w:ascii="Times New Roman" w:hAnsi="Times New Roman" w:cs="Times New Roman"/>
          <w:sz w:val="24"/>
          <w:szCs w:val="24"/>
        </w:rPr>
        <w:t>1</w:t>
      </w:r>
      <w:r w:rsidR="00DE4E25" w:rsidRPr="00592162">
        <w:rPr>
          <w:rFonts w:ascii="Times New Roman" w:hAnsi="Times New Roman" w:cs="Times New Roman"/>
          <w:sz w:val="24"/>
          <w:szCs w:val="24"/>
        </w:rPr>
        <w:t>3</w:t>
      </w:r>
      <w:r w:rsidRPr="00592162">
        <w:rPr>
          <w:rFonts w:ascii="Times New Roman" w:hAnsi="Times New Roman" w:cs="Times New Roman"/>
          <w:sz w:val="24"/>
          <w:szCs w:val="24"/>
        </w:rPr>
        <w:t>. TIEKĖJŲ PASITRAUKIMAS IŠ DPS</w:t>
      </w:r>
      <w:bookmarkEnd w:id="22"/>
      <w:r w:rsidRPr="00592162">
        <w:rPr>
          <w:rFonts w:ascii="Times New Roman" w:hAnsi="Times New Roman" w:cs="Times New Roman"/>
          <w:sz w:val="24"/>
          <w:szCs w:val="24"/>
        </w:rPr>
        <w:t xml:space="preserve"> </w:t>
      </w:r>
    </w:p>
    <w:p w14:paraId="00000113" w14:textId="77777777" w:rsidR="00944B1E" w:rsidRPr="00592162" w:rsidRDefault="00944B1E">
      <w:pPr>
        <w:spacing w:line="261" w:lineRule="auto"/>
        <w:jc w:val="both"/>
        <w:rPr>
          <w:rFonts w:ascii="Times New Roman" w:hAnsi="Times New Roman" w:cs="Times New Roman"/>
          <w:sz w:val="24"/>
          <w:szCs w:val="24"/>
        </w:rPr>
      </w:pPr>
    </w:p>
    <w:p w14:paraId="00000114" w14:textId="527141BA" w:rsidR="00944B1E" w:rsidRPr="00592162" w:rsidRDefault="00194D39" w:rsidP="00CA46B8">
      <w:pPr>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263018"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.1. Tiekėjai, kuriems leista dalyvauti DPS, gali bet kuriuo metu, nenurodydami jokios priežasties</w:t>
      </w:r>
      <w:r w:rsidR="00115982"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 xml:space="preserve"> pasitraukti</w:t>
      </w:r>
      <w:r w:rsidR="00115982" w:rsidRPr="00592162">
        <w:rPr>
          <w:rFonts w:ascii="Times New Roman" w:eastAsia="Arial" w:hAnsi="Times New Roman" w:cs="Times New Roman"/>
          <w:sz w:val="24"/>
          <w:szCs w:val="24"/>
        </w:rPr>
        <w:t xml:space="preserve"> iš DPS</w:t>
      </w:r>
      <w:r w:rsidRPr="00592162">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592162">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592162" w:rsidRDefault="00194D39" w:rsidP="00CA46B8">
      <w:pPr>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263018"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592162">
        <w:rPr>
          <w:rFonts w:ascii="Times New Roman" w:eastAsia="Arial" w:hAnsi="Times New Roman" w:cs="Times New Roman"/>
          <w:sz w:val="24"/>
          <w:szCs w:val="24"/>
        </w:rPr>
        <w:t>k</w:t>
      </w:r>
      <w:r w:rsidRPr="00592162">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592162">
        <w:rPr>
          <w:rFonts w:ascii="Times New Roman" w:eastAsia="Arial" w:hAnsi="Times New Roman" w:cs="Times New Roman"/>
          <w:sz w:val="24"/>
          <w:szCs w:val="24"/>
        </w:rPr>
        <w:t>pirkimo vykdytojui</w:t>
      </w:r>
      <w:r w:rsidRPr="00592162">
        <w:rPr>
          <w:rFonts w:ascii="Times New Roman" w:eastAsia="Arial" w:hAnsi="Times New Roman" w:cs="Times New Roman"/>
          <w:sz w:val="24"/>
          <w:szCs w:val="24"/>
        </w:rPr>
        <w:t xml:space="preserve"> pasinaudoti  tiekėjo pateiktu pasiūlymo galiojimo užtikrinimu </w:t>
      </w:r>
      <w:r w:rsidR="00120428" w:rsidRPr="00592162">
        <w:rPr>
          <w:rFonts w:ascii="Times New Roman" w:eastAsia="Arial" w:hAnsi="Times New Roman" w:cs="Times New Roman"/>
          <w:sz w:val="24"/>
          <w:szCs w:val="24"/>
        </w:rPr>
        <w:t>k</w:t>
      </w:r>
      <w:r w:rsidRPr="00592162">
        <w:rPr>
          <w:rFonts w:ascii="Times New Roman" w:eastAsia="Arial" w:hAnsi="Times New Roman" w:cs="Times New Roman"/>
          <w:sz w:val="24"/>
          <w:szCs w:val="24"/>
        </w:rPr>
        <w:t xml:space="preserve">onkrečiame pirkime ar kreiptis į teismą dėl žalos atlyginimo. </w:t>
      </w:r>
    </w:p>
    <w:p w14:paraId="76A039CF" w14:textId="37AAB741" w:rsidR="00DE4E25" w:rsidRDefault="00194D39" w:rsidP="00CA46B8">
      <w:pPr>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263018"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.3. Tiekėjas, pasitraukęs iš DPS, </w:t>
      </w:r>
      <w:r w:rsidR="00115982" w:rsidRPr="00592162">
        <w:rPr>
          <w:rFonts w:ascii="Times New Roman" w:eastAsia="Arial" w:hAnsi="Times New Roman" w:cs="Times New Roman"/>
          <w:sz w:val="24"/>
          <w:szCs w:val="24"/>
        </w:rPr>
        <w:t xml:space="preserve">vėliau, </w:t>
      </w:r>
      <w:r w:rsidRPr="00592162">
        <w:rPr>
          <w:rFonts w:ascii="Times New Roman" w:eastAsia="Arial" w:hAnsi="Times New Roman" w:cs="Times New Roman"/>
          <w:sz w:val="24"/>
          <w:szCs w:val="24"/>
        </w:rPr>
        <w:t xml:space="preserve">bet kuriuo DPS galiojimo </w:t>
      </w:r>
      <w:r w:rsidR="00844996" w:rsidRPr="00592162">
        <w:rPr>
          <w:rFonts w:ascii="Times New Roman" w:eastAsia="Arial" w:hAnsi="Times New Roman" w:cs="Times New Roman"/>
          <w:sz w:val="24"/>
          <w:szCs w:val="24"/>
        </w:rPr>
        <w:t xml:space="preserve">laikotarpiu </w:t>
      </w:r>
      <w:r w:rsidRPr="00592162">
        <w:rPr>
          <w:rFonts w:ascii="Times New Roman" w:eastAsia="Arial" w:hAnsi="Times New Roman" w:cs="Times New Roman"/>
          <w:sz w:val="24"/>
          <w:szCs w:val="24"/>
        </w:rPr>
        <w:t xml:space="preserve">gali pateikti naują paraišką dėl </w:t>
      </w:r>
      <w:r w:rsidR="00844996" w:rsidRPr="00592162">
        <w:rPr>
          <w:rFonts w:ascii="Times New Roman" w:eastAsia="Arial" w:hAnsi="Times New Roman" w:cs="Times New Roman"/>
          <w:sz w:val="24"/>
          <w:szCs w:val="24"/>
        </w:rPr>
        <w:t>dalyvavimo</w:t>
      </w:r>
      <w:r w:rsidRPr="00592162">
        <w:rPr>
          <w:rFonts w:ascii="Times New Roman" w:eastAsia="Arial" w:hAnsi="Times New Roman" w:cs="Times New Roman"/>
          <w:sz w:val="24"/>
          <w:szCs w:val="24"/>
        </w:rPr>
        <w:t xml:space="preserve"> DPS.</w:t>
      </w:r>
    </w:p>
    <w:p w14:paraId="46A0C10C" w14:textId="77777777" w:rsidR="00592162" w:rsidRPr="00592162" w:rsidRDefault="00592162" w:rsidP="00CA46B8">
      <w:pPr>
        <w:spacing w:line="295" w:lineRule="auto"/>
        <w:ind w:firstLine="851"/>
        <w:jc w:val="both"/>
        <w:rPr>
          <w:rFonts w:ascii="Times New Roman" w:eastAsia="Arial" w:hAnsi="Times New Roman" w:cs="Times New Roman"/>
          <w:sz w:val="24"/>
          <w:szCs w:val="24"/>
        </w:rPr>
      </w:pPr>
    </w:p>
    <w:p w14:paraId="00000119" w14:textId="7261DBFD" w:rsidR="00944B1E" w:rsidRPr="00592162" w:rsidRDefault="00115982" w:rsidP="00115982">
      <w:pPr>
        <w:pStyle w:val="Heading3"/>
        <w:rPr>
          <w:rFonts w:ascii="Times New Roman" w:hAnsi="Times New Roman" w:cs="Times New Roman"/>
          <w:sz w:val="24"/>
          <w:szCs w:val="24"/>
        </w:rPr>
      </w:pPr>
      <w:bookmarkStart w:id="23" w:name="_Toc85439807"/>
      <w:r w:rsidRPr="00592162">
        <w:rPr>
          <w:rFonts w:ascii="Times New Roman" w:hAnsi="Times New Roman" w:cs="Times New Roman"/>
          <w:sz w:val="24"/>
          <w:szCs w:val="24"/>
        </w:rPr>
        <w:lastRenderedPageBreak/>
        <w:t xml:space="preserve">14. </w:t>
      </w:r>
      <w:r w:rsidR="00194D39" w:rsidRPr="00592162">
        <w:rPr>
          <w:rFonts w:ascii="Times New Roman" w:hAnsi="Times New Roman" w:cs="Times New Roman"/>
          <w:sz w:val="24"/>
          <w:szCs w:val="24"/>
        </w:rPr>
        <w:t>TIEKĖJŲ PAŠALINIMAS IŠ DPS</w:t>
      </w:r>
      <w:bookmarkEnd w:id="23"/>
    </w:p>
    <w:p w14:paraId="0000011A" w14:textId="77777777" w:rsidR="00944B1E" w:rsidRPr="00592162" w:rsidRDefault="00944B1E" w:rsidP="00CA46B8">
      <w:pPr>
        <w:spacing w:line="295" w:lineRule="auto"/>
        <w:jc w:val="both"/>
        <w:rPr>
          <w:rFonts w:ascii="Times New Roman" w:eastAsia="Arial" w:hAnsi="Times New Roman" w:cs="Times New Roman"/>
          <w:b/>
          <w:sz w:val="24"/>
          <w:szCs w:val="24"/>
        </w:rPr>
      </w:pPr>
    </w:p>
    <w:p w14:paraId="0000011B" w14:textId="1B44EA8A" w:rsidR="00944B1E" w:rsidRPr="00592162" w:rsidRDefault="00194D39" w:rsidP="00CA46B8">
      <w:pPr>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C564CC"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 xml:space="preserve">.1. Jeigu bet kuriuo DPS galiojimo </w:t>
      </w:r>
      <w:r w:rsidR="00844996" w:rsidRPr="00592162">
        <w:rPr>
          <w:rFonts w:ascii="Times New Roman" w:eastAsia="Arial" w:hAnsi="Times New Roman" w:cs="Times New Roman"/>
          <w:sz w:val="24"/>
          <w:szCs w:val="24"/>
        </w:rPr>
        <w:t>laikotarpiu</w:t>
      </w:r>
      <w:r w:rsidRPr="00592162">
        <w:rPr>
          <w:rFonts w:ascii="Times New Roman" w:eastAsia="Arial" w:hAnsi="Times New Roman" w:cs="Times New Roman"/>
          <w:sz w:val="24"/>
          <w:szCs w:val="24"/>
        </w:rPr>
        <w:t xml:space="preserve"> </w:t>
      </w:r>
      <w:r w:rsidR="00844996" w:rsidRPr="00592162">
        <w:rPr>
          <w:rFonts w:ascii="Times New Roman" w:eastAsia="Arial" w:hAnsi="Times New Roman" w:cs="Times New Roman"/>
          <w:sz w:val="24"/>
          <w:szCs w:val="24"/>
        </w:rPr>
        <w:t>nustatoma</w:t>
      </w:r>
      <w:r w:rsidRPr="00592162">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šį tiekėją pašalina iš DPS.</w:t>
      </w:r>
    </w:p>
    <w:p w14:paraId="0000011C" w14:textId="539210DD" w:rsidR="00944B1E" w:rsidRPr="00592162" w:rsidRDefault="00194D39" w:rsidP="00CA46B8">
      <w:pPr>
        <w:spacing w:line="295" w:lineRule="auto"/>
        <w:ind w:firstLine="851"/>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w:t>
      </w:r>
      <w:r w:rsidR="00C564CC"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.2. Prieš pašalindama</w:t>
      </w:r>
      <w:r w:rsidR="00C564CC" w:rsidRPr="00592162">
        <w:rPr>
          <w:rFonts w:ascii="Times New Roman" w:eastAsia="Arial" w:hAnsi="Times New Roman" w:cs="Times New Roman"/>
          <w:sz w:val="24"/>
          <w:szCs w:val="24"/>
        </w:rPr>
        <w:t>s</w:t>
      </w:r>
      <w:r w:rsidRPr="00592162">
        <w:rPr>
          <w:rFonts w:ascii="Times New Roman" w:eastAsia="Arial" w:hAnsi="Times New Roman" w:cs="Times New Roman"/>
          <w:sz w:val="24"/>
          <w:szCs w:val="24"/>
        </w:rPr>
        <w:t xml:space="preserve"> tiekėją iš DPS, </w:t>
      </w:r>
      <w:r w:rsidR="00C564CC" w:rsidRPr="00592162">
        <w:rPr>
          <w:rFonts w:ascii="Times New Roman" w:eastAsia="Arial" w:hAnsi="Times New Roman" w:cs="Times New Roman"/>
          <w:sz w:val="24"/>
          <w:szCs w:val="24"/>
        </w:rPr>
        <w:t>pirkimo vykdytojas</w:t>
      </w:r>
      <w:r w:rsidRPr="00592162">
        <w:rPr>
          <w:rFonts w:ascii="Times New Roman" w:eastAsia="Arial" w:hAnsi="Times New Roman" w:cs="Times New Roman"/>
          <w:sz w:val="24"/>
          <w:szCs w:val="24"/>
        </w:rPr>
        <w:t xml:space="preserve"> turi suteikti galimybę tiekėjui pateikti paaiškinimus ar apsivalymo priemones, kaip tai nustatyta VPĮ 46 straipsnio 8 dalyje</w:t>
      </w:r>
      <w:r w:rsidR="00423D1D" w:rsidRPr="00592162">
        <w:rPr>
          <w:rFonts w:ascii="Times New Roman" w:eastAsia="Arial" w:hAnsi="Times New Roman" w:cs="Times New Roman"/>
          <w:sz w:val="24"/>
          <w:szCs w:val="24"/>
        </w:rPr>
        <w:t xml:space="preserve"> </w:t>
      </w:r>
      <w:r w:rsidR="00423D1D" w:rsidRPr="00592162">
        <w:rPr>
          <w:rFonts w:ascii="Times New Roman" w:eastAsia="Arial" w:hAnsi="Times New Roman" w:cs="Times New Roman"/>
          <w:i/>
          <w:sz w:val="24"/>
          <w:szCs w:val="24"/>
        </w:rPr>
        <w:t>(nuo 2022-01-01 VPĮ 46 straipsnio 10 dalyje</w:t>
      </w:r>
      <w:r w:rsidR="00507256" w:rsidRPr="00592162">
        <w:rPr>
          <w:rFonts w:ascii="Times New Roman" w:eastAsia="Arial" w:hAnsi="Times New Roman" w:cs="Times New Roman"/>
          <w:i/>
          <w:sz w:val="24"/>
          <w:szCs w:val="24"/>
        </w:rPr>
        <w:t>, tačiau tiekėjas negali pasinaudoti 46 straipsnio 10 dalyje numatyta galimybe VPĮ 46 straipsnio 11 ir 12 dalyse nustatytais atvejais</w:t>
      </w:r>
      <w:r w:rsidR="00423D1D" w:rsidRPr="00592162">
        <w:rPr>
          <w:rFonts w:ascii="Times New Roman" w:eastAsia="Arial" w:hAnsi="Times New Roman" w:cs="Times New Roman"/>
          <w:i/>
          <w:sz w:val="24"/>
          <w:szCs w:val="24"/>
        </w:rPr>
        <w:t>)</w:t>
      </w:r>
      <w:r w:rsidRPr="00592162">
        <w:rPr>
          <w:rFonts w:ascii="Times New Roman" w:eastAsia="Arial" w:hAnsi="Times New Roman" w:cs="Times New Roman"/>
          <w:sz w:val="24"/>
          <w:szCs w:val="24"/>
        </w:rPr>
        <w:t xml:space="preserve"> ar ištaisyti susidariusią situaciją, jei tai įmanoma. </w:t>
      </w:r>
    </w:p>
    <w:p w14:paraId="22BBB3BE" w14:textId="59503ECE" w:rsidR="00C564CC" w:rsidRPr="00592162" w:rsidRDefault="00194D39" w:rsidP="00CA46B8">
      <w:pPr>
        <w:spacing w:line="295" w:lineRule="auto"/>
        <w:ind w:firstLine="851"/>
        <w:jc w:val="both"/>
        <w:rPr>
          <w:rFonts w:ascii="Times New Roman" w:eastAsia="Arial" w:hAnsi="Times New Roman" w:cs="Times New Roman"/>
          <w:i/>
          <w:sz w:val="24"/>
          <w:szCs w:val="24"/>
        </w:rPr>
      </w:pPr>
      <w:r w:rsidRPr="00592162">
        <w:rPr>
          <w:rFonts w:ascii="Times New Roman" w:eastAsia="Arial" w:hAnsi="Times New Roman" w:cs="Times New Roman"/>
          <w:sz w:val="24"/>
          <w:szCs w:val="24"/>
        </w:rPr>
        <w:t>1</w:t>
      </w:r>
      <w:r w:rsidR="00C564CC" w:rsidRPr="00592162">
        <w:rPr>
          <w:rFonts w:ascii="Times New Roman" w:eastAsia="Arial" w:hAnsi="Times New Roman" w:cs="Times New Roman"/>
          <w:sz w:val="24"/>
          <w:szCs w:val="24"/>
        </w:rPr>
        <w:t>4</w:t>
      </w:r>
      <w:r w:rsidRPr="00592162">
        <w:rPr>
          <w:rFonts w:ascii="Times New Roman" w:eastAsia="Arial" w:hAnsi="Times New Roman" w:cs="Times New Roman"/>
          <w:sz w:val="24"/>
          <w:szCs w:val="24"/>
        </w:rPr>
        <w:t xml:space="preserve">.3. Iš DPS pašalintas tiekėjas, bet kuriuo DPS galiojimo metu gali pateikti naują paraišką dėl </w:t>
      </w:r>
      <w:r w:rsidR="000C15B5" w:rsidRPr="00592162">
        <w:rPr>
          <w:rFonts w:ascii="Times New Roman" w:eastAsia="Arial" w:hAnsi="Times New Roman" w:cs="Times New Roman"/>
          <w:sz w:val="24"/>
          <w:szCs w:val="24"/>
        </w:rPr>
        <w:t>dalyvavimo</w:t>
      </w:r>
      <w:r w:rsidRPr="00592162">
        <w:rPr>
          <w:rFonts w:ascii="Times New Roman" w:eastAsia="Arial" w:hAnsi="Times New Roman" w:cs="Times New Roman"/>
          <w:sz w:val="24"/>
          <w:szCs w:val="24"/>
        </w:rPr>
        <w:t xml:space="preserve"> DPS, jeigu jis atitinka nustatytus kvalifikacijos reikalavimus, </w:t>
      </w:r>
      <w:r w:rsidR="00C564CC" w:rsidRPr="00592162">
        <w:rPr>
          <w:rFonts w:ascii="Times New Roman" w:eastAsia="Arial" w:hAnsi="Times New Roman" w:cs="Times New Roman"/>
          <w:sz w:val="24"/>
          <w:szCs w:val="24"/>
        </w:rPr>
        <w:t>netenkin</w:t>
      </w:r>
      <w:r w:rsidRPr="00592162">
        <w:rPr>
          <w:rFonts w:ascii="Times New Roman" w:eastAsia="Arial" w:hAnsi="Times New Roman" w:cs="Times New Roman"/>
          <w:sz w:val="24"/>
          <w:szCs w:val="24"/>
        </w:rPr>
        <w:t>a pirkimo dokumentuose nustatytų pašalinimo pagrindų arba gali įrodyti savo patikimumą</w:t>
      </w:r>
      <w:r w:rsidR="004B3E61" w:rsidRPr="00592162">
        <w:rPr>
          <w:rFonts w:ascii="Times New Roman" w:eastAsia="Arial" w:hAnsi="Times New Roman" w:cs="Times New Roman"/>
          <w:sz w:val="24"/>
          <w:szCs w:val="24"/>
        </w:rPr>
        <w:t>,</w:t>
      </w:r>
      <w:r w:rsidRPr="00592162">
        <w:rPr>
          <w:rFonts w:ascii="Times New Roman" w:eastAsia="Arial" w:hAnsi="Times New Roman" w:cs="Times New Roman"/>
          <w:sz w:val="24"/>
          <w:szCs w:val="24"/>
        </w:rPr>
        <w:t xml:space="preserve"> kaip tai nustatyta VPĮ 46 straipsnio 8 </w:t>
      </w:r>
      <w:sdt>
        <w:sdtPr>
          <w:rPr>
            <w:rFonts w:ascii="Times New Roman" w:hAnsi="Times New Roman" w:cs="Times New Roman"/>
            <w:sz w:val="24"/>
            <w:szCs w:val="24"/>
          </w:rPr>
          <w:tag w:val="goog_rdk_112"/>
          <w:id w:val="-259449091"/>
          <w:showingPlcHdr/>
        </w:sdtPr>
        <w:sdtEndPr/>
        <w:sdtContent>
          <w:r w:rsidR="00423D1D" w:rsidRPr="00592162">
            <w:rPr>
              <w:rFonts w:ascii="Times New Roman" w:hAnsi="Times New Roman" w:cs="Times New Roman"/>
              <w:sz w:val="24"/>
              <w:szCs w:val="24"/>
            </w:rPr>
            <w:t xml:space="preserve">     </w:t>
          </w:r>
        </w:sdtContent>
      </w:sdt>
      <w:r w:rsidRPr="00592162">
        <w:rPr>
          <w:rFonts w:ascii="Times New Roman" w:eastAsia="Arial" w:hAnsi="Times New Roman" w:cs="Times New Roman"/>
          <w:sz w:val="24"/>
          <w:szCs w:val="24"/>
        </w:rPr>
        <w:t>dalyje</w:t>
      </w:r>
      <w:r w:rsidR="00423D1D" w:rsidRPr="00592162">
        <w:rPr>
          <w:rFonts w:ascii="Times New Roman" w:eastAsia="Arial" w:hAnsi="Times New Roman" w:cs="Times New Roman"/>
          <w:sz w:val="24"/>
          <w:szCs w:val="24"/>
        </w:rPr>
        <w:t xml:space="preserve"> </w:t>
      </w:r>
      <w:r w:rsidR="00423D1D" w:rsidRPr="00592162">
        <w:rPr>
          <w:rFonts w:ascii="Times New Roman" w:eastAsia="Arial" w:hAnsi="Times New Roman" w:cs="Times New Roman"/>
          <w:i/>
          <w:sz w:val="24"/>
          <w:szCs w:val="24"/>
        </w:rPr>
        <w:t>(nuo 2022-01-01 VPĮ 46 straipsnio 10 dalyje</w:t>
      </w:r>
      <w:bookmarkStart w:id="24" w:name="_Hlk88393802"/>
      <w:r w:rsidR="00507256" w:rsidRPr="00592162">
        <w:rPr>
          <w:rFonts w:ascii="Times New Roman" w:eastAsia="Arial" w:hAnsi="Times New Roman" w:cs="Times New Roman"/>
          <w:i/>
          <w:sz w:val="24"/>
          <w:szCs w:val="24"/>
        </w:rPr>
        <w:t>, tačiau tiekėjas negali pasinaudoti 46 straipsnio 10 dalyje numatyta galimybe VPĮ 46 straipsnio 11 ir 12 dalyse nustatytais atvejais</w:t>
      </w:r>
      <w:bookmarkEnd w:id="24"/>
      <w:r w:rsidR="00507256" w:rsidRPr="00592162">
        <w:rPr>
          <w:rFonts w:ascii="Times New Roman" w:eastAsia="Arial" w:hAnsi="Times New Roman" w:cs="Times New Roman"/>
          <w:i/>
          <w:sz w:val="24"/>
          <w:szCs w:val="24"/>
        </w:rPr>
        <w:t>. Taip pat taikomos VPĮ 46 straipsnio 7 ir 8 dalių nuostatos</w:t>
      </w:r>
      <w:r w:rsidR="00423D1D" w:rsidRPr="00592162">
        <w:rPr>
          <w:rFonts w:ascii="Times New Roman" w:eastAsia="Arial" w:hAnsi="Times New Roman" w:cs="Times New Roman"/>
          <w:i/>
          <w:sz w:val="24"/>
          <w:szCs w:val="24"/>
        </w:rPr>
        <w:t>)</w:t>
      </w:r>
      <w:r w:rsidRPr="00592162">
        <w:rPr>
          <w:rFonts w:ascii="Times New Roman" w:eastAsia="Arial" w:hAnsi="Times New Roman" w:cs="Times New Roman"/>
          <w:i/>
          <w:sz w:val="24"/>
          <w:szCs w:val="24"/>
        </w:rPr>
        <w:t>.</w:t>
      </w:r>
    </w:p>
    <w:p w14:paraId="0AD8026C" w14:textId="77777777" w:rsidR="00E47E6D" w:rsidRPr="00592162" w:rsidRDefault="00E47E6D" w:rsidP="00C564CC">
      <w:pPr>
        <w:spacing w:line="261" w:lineRule="auto"/>
        <w:ind w:firstLine="851"/>
        <w:jc w:val="both"/>
        <w:rPr>
          <w:rFonts w:ascii="Times New Roman" w:eastAsia="Arial" w:hAnsi="Times New Roman" w:cs="Times New Roman"/>
          <w:sz w:val="24"/>
          <w:szCs w:val="24"/>
        </w:rPr>
      </w:pPr>
    </w:p>
    <w:p w14:paraId="3D0C767B" w14:textId="45F689E2" w:rsidR="009971BC" w:rsidRPr="00592162" w:rsidRDefault="004B3E61" w:rsidP="004B3E61">
      <w:pPr>
        <w:pStyle w:val="Heading3"/>
        <w:jc w:val="both"/>
        <w:rPr>
          <w:rFonts w:ascii="Times New Roman" w:hAnsi="Times New Roman" w:cs="Times New Roman"/>
          <w:sz w:val="24"/>
          <w:szCs w:val="24"/>
        </w:rPr>
      </w:pPr>
      <w:bookmarkStart w:id="25" w:name="_Toc85439808"/>
      <w:r w:rsidRPr="00592162">
        <w:rPr>
          <w:rFonts w:ascii="Times New Roman" w:hAnsi="Times New Roman" w:cs="Times New Roman"/>
          <w:sz w:val="24"/>
          <w:szCs w:val="24"/>
        </w:rPr>
        <w:t xml:space="preserve">15. </w:t>
      </w:r>
      <w:r w:rsidR="009971BC" w:rsidRPr="00592162">
        <w:rPr>
          <w:rFonts w:ascii="Times New Roman" w:hAnsi="Times New Roman" w:cs="Times New Roman"/>
          <w:sz w:val="24"/>
          <w:szCs w:val="24"/>
        </w:rPr>
        <w:t xml:space="preserve">TEISĖ GINČYTI </w:t>
      </w:r>
      <w:r w:rsidR="00F257B0" w:rsidRPr="00592162">
        <w:rPr>
          <w:rFonts w:ascii="Times New Roman" w:hAnsi="Times New Roman" w:cs="Times New Roman"/>
          <w:sz w:val="24"/>
          <w:szCs w:val="24"/>
        </w:rPr>
        <w:t>PIRKIMO VYKDYTOJO</w:t>
      </w:r>
      <w:r w:rsidR="009971BC" w:rsidRPr="00592162">
        <w:rPr>
          <w:rFonts w:ascii="Times New Roman" w:hAnsi="Times New Roman" w:cs="Times New Roman"/>
          <w:sz w:val="24"/>
          <w:szCs w:val="24"/>
        </w:rPr>
        <w:t xml:space="preserve"> VEIKSMUS AR PRIIMTUS SPRENDIMUS</w:t>
      </w:r>
      <w:bookmarkEnd w:id="25"/>
      <w:r w:rsidR="009971BC" w:rsidRPr="00592162">
        <w:rPr>
          <w:rFonts w:ascii="Times New Roman" w:hAnsi="Times New Roman" w:cs="Times New Roman"/>
          <w:sz w:val="24"/>
          <w:szCs w:val="24"/>
        </w:rPr>
        <w:t xml:space="preserve"> </w:t>
      </w:r>
    </w:p>
    <w:p w14:paraId="1E147B25" w14:textId="77777777" w:rsidR="0097475D" w:rsidRPr="00592162" w:rsidRDefault="0097475D" w:rsidP="0097475D">
      <w:pPr>
        <w:rPr>
          <w:rFonts w:ascii="Times New Roman" w:hAnsi="Times New Roman" w:cs="Times New Roman"/>
          <w:sz w:val="24"/>
          <w:szCs w:val="24"/>
        </w:rPr>
      </w:pPr>
    </w:p>
    <w:p w14:paraId="222A1870" w14:textId="16E21308" w:rsidR="009971BC" w:rsidRPr="00592162" w:rsidRDefault="004B3E61" w:rsidP="00001EB4">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15</w:t>
      </w:r>
      <w:r w:rsidR="009971BC" w:rsidRPr="00592162">
        <w:rPr>
          <w:rFonts w:ascii="Times New Roman" w:eastAsia="Arial" w:hAnsi="Times New Roman" w:cs="Times New Roman"/>
          <w:sz w:val="24"/>
          <w:szCs w:val="24"/>
        </w:rPr>
        <w:t xml:space="preserve">.1. Tiekėjas, kuris mano, kad </w:t>
      </w:r>
      <w:r w:rsidRPr="00592162">
        <w:rPr>
          <w:rFonts w:ascii="Times New Roman" w:eastAsia="Arial" w:hAnsi="Times New Roman" w:cs="Times New Roman"/>
          <w:sz w:val="24"/>
          <w:szCs w:val="24"/>
        </w:rPr>
        <w:t>pirkimo vykdytojas</w:t>
      </w:r>
      <w:r w:rsidR="009971BC" w:rsidRPr="00592162">
        <w:rPr>
          <w:rFonts w:ascii="Times New Roman" w:eastAsia="Arial" w:hAnsi="Times New Roman" w:cs="Times New Roman"/>
          <w:sz w:val="24"/>
          <w:szCs w:val="24"/>
        </w:rPr>
        <w:t xml:space="preserve"> nesilaikė </w:t>
      </w:r>
      <w:r w:rsidR="00DE42BE" w:rsidRPr="00592162">
        <w:rPr>
          <w:rFonts w:ascii="Times New Roman" w:eastAsia="Arial" w:hAnsi="Times New Roman" w:cs="Times New Roman"/>
          <w:sz w:val="24"/>
          <w:szCs w:val="24"/>
        </w:rPr>
        <w:t xml:space="preserve">VPĮ </w:t>
      </w:r>
      <w:r w:rsidR="009971BC" w:rsidRPr="00592162">
        <w:rPr>
          <w:rFonts w:ascii="Times New Roman" w:eastAsia="Arial" w:hAnsi="Times New Roman" w:cs="Times New Roman"/>
          <w:sz w:val="24"/>
          <w:szCs w:val="24"/>
        </w:rPr>
        <w:t xml:space="preserve">reikalavimų ir tuo pažeidė ar pažeis jo teisėtus interesus, </w:t>
      </w:r>
      <w:r w:rsidR="00DE42BE" w:rsidRPr="00592162">
        <w:rPr>
          <w:rFonts w:ascii="Times New Roman" w:eastAsia="Arial" w:hAnsi="Times New Roman" w:cs="Times New Roman"/>
          <w:sz w:val="24"/>
          <w:szCs w:val="24"/>
        </w:rPr>
        <w:t xml:space="preserve">VPĮ </w:t>
      </w:r>
      <w:r w:rsidR="009971BC" w:rsidRPr="00592162">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592162" w:rsidRDefault="006B5203" w:rsidP="00001EB4">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15</w:t>
      </w:r>
      <w:r w:rsidR="009971BC" w:rsidRPr="00592162">
        <w:rPr>
          <w:rFonts w:ascii="Times New Roman" w:eastAsia="Arial" w:hAnsi="Times New Roman" w:cs="Times New Roman"/>
          <w:sz w:val="24"/>
          <w:szCs w:val="24"/>
        </w:rPr>
        <w:t xml:space="preserve">.2. Tiekėjas, norėdamas iki pirkimo sutarties sudarymo teisme ginčyti </w:t>
      </w:r>
      <w:r w:rsidR="00E47E6D" w:rsidRPr="00592162">
        <w:rPr>
          <w:rFonts w:ascii="Times New Roman" w:eastAsia="Arial" w:hAnsi="Times New Roman" w:cs="Times New Roman"/>
          <w:sz w:val="24"/>
          <w:szCs w:val="24"/>
        </w:rPr>
        <w:t>pirkimo vykdytojo</w:t>
      </w:r>
      <w:r w:rsidR="009971BC" w:rsidRPr="00592162">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592162">
        <w:rPr>
          <w:rFonts w:ascii="Times New Roman" w:eastAsia="Arial" w:hAnsi="Times New Roman" w:cs="Times New Roman"/>
          <w:sz w:val="24"/>
          <w:szCs w:val="24"/>
        </w:rPr>
        <w:t>pirkimo vykdytojui</w:t>
      </w:r>
      <w:r w:rsidR="009971BC" w:rsidRPr="00592162">
        <w:rPr>
          <w:rFonts w:ascii="Times New Roman" w:eastAsia="Arial" w:hAnsi="Times New Roman" w:cs="Times New Roman"/>
          <w:sz w:val="24"/>
          <w:szCs w:val="24"/>
        </w:rPr>
        <w:t xml:space="preserve">. </w:t>
      </w:r>
    </w:p>
    <w:p w14:paraId="27A1F6A4" w14:textId="6B4DBA11" w:rsidR="009971BC" w:rsidRPr="00592162" w:rsidRDefault="006B5203" w:rsidP="00001EB4">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15</w:t>
      </w:r>
      <w:r w:rsidR="009971BC" w:rsidRPr="00592162">
        <w:rPr>
          <w:rFonts w:ascii="Times New Roman" w:eastAsia="Arial" w:hAnsi="Times New Roman" w:cs="Times New Roman"/>
          <w:sz w:val="24"/>
          <w:szCs w:val="24"/>
        </w:rPr>
        <w:t xml:space="preserve">.3. Pretenzijos pateikimo </w:t>
      </w:r>
      <w:r w:rsidR="00E47E6D" w:rsidRPr="00592162">
        <w:rPr>
          <w:rFonts w:ascii="Times New Roman" w:eastAsia="Arial" w:hAnsi="Times New Roman" w:cs="Times New Roman"/>
          <w:sz w:val="24"/>
          <w:szCs w:val="24"/>
        </w:rPr>
        <w:t>pirkimo vykdytojui</w:t>
      </w:r>
      <w:r w:rsidR="009971BC" w:rsidRPr="00592162">
        <w:rPr>
          <w:rFonts w:ascii="Times New Roman" w:eastAsia="Arial" w:hAnsi="Times New Roman" w:cs="Times New Roman"/>
          <w:sz w:val="24"/>
          <w:szCs w:val="24"/>
        </w:rPr>
        <w:t xml:space="preserve">, prašymo pateikimo ar ieškinio pareiškimo teismui terminai nustatyti </w:t>
      </w:r>
      <w:r w:rsidR="00DE42BE" w:rsidRPr="00592162">
        <w:rPr>
          <w:rFonts w:ascii="Times New Roman" w:eastAsia="Arial" w:hAnsi="Times New Roman" w:cs="Times New Roman"/>
          <w:sz w:val="24"/>
          <w:szCs w:val="24"/>
        </w:rPr>
        <w:t>VPĮ 102 straipsnyje</w:t>
      </w:r>
      <w:r w:rsidR="00F36C69" w:rsidRPr="00592162">
        <w:rPr>
          <w:rFonts w:ascii="Times New Roman" w:eastAsia="Arial" w:hAnsi="Times New Roman" w:cs="Times New Roman"/>
          <w:sz w:val="24"/>
          <w:szCs w:val="24"/>
        </w:rPr>
        <w:t>.</w:t>
      </w:r>
    </w:p>
    <w:p w14:paraId="77450850" w14:textId="77777777" w:rsidR="00F83820" w:rsidRPr="00592162" w:rsidRDefault="00F83820" w:rsidP="009971BC">
      <w:pPr>
        <w:spacing w:line="261" w:lineRule="auto"/>
        <w:ind w:firstLine="720"/>
        <w:jc w:val="both"/>
        <w:rPr>
          <w:rFonts w:ascii="Times New Roman" w:eastAsia="Arial" w:hAnsi="Times New Roman" w:cs="Times New Roman"/>
          <w:sz w:val="24"/>
          <w:szCs w:val="24"/>
        </w:rPr>
      </w:pPr>
    </w:p>
    <w:p w14:paraId="3BFE8EC9" w14:textId="32CB26A4" w:rsidR="00563133" w:rsidRPr="00592162" w:rsidRDefault="00563133" w:rsidP="00563133">
      <w:pPr>
        <w:pStyle w:val="Heading3"/>
        <w:jc w:val="both"/>
        <w:rPr>
          <w:rFonts w:ascii="Times New Roman" w:hAnsi="Times New Roman" w:cs="Times New Roman"/>
          <w:sz w:val="24"/>
          <w:szCs w:val="24"/>
        </w:rPr>
      </w:pPr>
      <w:bookmarkStart w:id="26" w:name="_Toc85439809"/>
      <w:r w:rsidRPr="00592162">
        <w:rPr>
          <w:rFonts w:ascii="Times New Roman" w:hAnsi="Times New Roman" w:cs="Times New Roman"/>
          <w:sz w:val="24"/>
          <w:szCs w:val="24"/>
        </w:rPr>
        <w:t>16. INFORMAVIMAS APIE PRIIMTUS SPRENDIMUS</w:t>
      </w:r>
      <w:bookmarkEnd w:id="26"/>
    </w:p>
    <w:p w14:paraId="6D4DDF9C" w14:textId="77777777" w:rsidR="008913E5" w:rsidRPr="00592162" w:rsidRDefault="008913E5" w:rsidP="000071C5">
      <w:pPr>
        <w:spacing w:line="295" w:lineRule="auto"/>
        <w:ind w:firstLine="720"/>
        <w:jc w:val="both"/>
        <w:rPr>
          <w:rFonts w:ascii="Times New Roman" w:eastAsia="Arial" w:hAnsi="Times New Roman" w:cs="Times New Roman"/>
          <w:sz w:val="24"/>
          <w:szCs w:val="24"/>
        </w:rPr>
      </w:pPr>
    </w:p>
    <w:p w14:paraId="276E7773" w14:textId="674C8293" w:rsidR="00563133" w:rsidRPr="00592162" w:rsidRDefault="00563133"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8913E5" w:rsidRPr="00592162">
        <w:rPr>
          <w:rFonts w:ascii="Times New Roman" w:eastAsia="Arial" w:hAnsi="Times New Roman" w:cs="Times New Roman"/>
          <w:sz w:val="24"/>
          <w:szCs w:val="24"/>
        </w:rPr>
        <w:t>1</w:t>
      </w:r>
      <w:r w:rsidRPr="00592162">
        <w:rPr>
          <w:rFonts w:ascii="Times New Roman" w:eastAsia="Arial" w:hAnsi="Times New Roman" w:cs="Times New Roman"/>
          <w:sz w:val="24"/>
          <w:szCs w:val="24"/>
        </w:rPr>
        <w:t>.</w:t>
      </w:r>
      <w:r w:rsidRPr="00592162">
        <w:rPr>
          <w:rFonts w:ascii="Times New Roman" w:hAnsi="Times New Roman" w:cs="Times New Roman"/>
          <w:sz w:val="24"/>
          <w:szCs w:val="24"/>
        </w:rPr>
        <w:t xml:space="preserve"> </w:t>
      </w:r>
      <w:r w:rsidR="00632EDA" w:rsidRPr="00592162">
        <w:rPr>
          <w:rFonts w:ascii="Times New Roman" w:hAnsi="Times New Roman" w:cs="Times New Roman"/>
          <w:sz w:val="24"/>
          <w:szCs w:val="24"/>
        </w:rPr>
        <w:t xml:space="preserve">Tiekėjai </w:t>
      </w:r>
      <w:r w:rsidR="00AA798A" w:rsidRPr="00592162">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592162"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570AD6" w:rsidRPr="00592162">
        <w:rPr>
          <w:rFonts w:ascii="Times New Roman" w:eastAsia="Arial" w:hAnsi="Times New Roman" w:cs="Times New Roman"/>
          <w:sz w:val="24"/>
          <w:szCs w:val="24"/>
        </w:rPr>
        <w:t>2</w:t>
      </w:r>
      <w:r w:rsidRPr="00592162">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592162" w:rsidRDefault="00563133"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570AD6"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Pirkimo procedūros</w:t>
      </w:r>
      <w:r w:rsidR="00D9329A" w:rsidRPr="00592162">
        <w:rPr>
          <w:rFonts w:ascii="Times New Roman" w:eastAsia="Arial" w:hAnsi="Times New Roman" w:cs="Times New Roman"/>
          <w:sz w:val="24"/>
          <w:szCs w:val="24"/>
        </w:rPr>
        <w:t>, kuriomis siekiama sukurti DPS,</w:t>
      </w:r>
      <w:r w:rsidRPr="00592162">
        <w:rPr>
          <w:rFonts w:ascii="Times New Roman" w:eastAsia="Arial" w:hAnsi="Times New Roman" w:cs="Times New Roman"/>
          <w:sz w:val="24"/>
          <w:szCs w:val="24"/>
        </w:rPr>
        <w:t xml:space="preserve"> baigiasi kai:</w:t>
      </w:r>
    </w:p>
    <w:p w14:paraId="12DF887B" w14:textId="6DBE3D8B" w:rsidR="00563133" w:rsidRPr="00592162" w:rsidRDefault="00563133"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570AD6"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.1. sukuriama </w:t>
      </w:r>
      <w:r w:rsidR="004B4F10" w:rsidRPr="00592162">
        <w:rPr>
          <w:rFonts w:ascii="Times New Roman" w:eastAsia="Arial" w:hAnsi="Times New Roman" w:cs="Times New Roman"/>
          <w:sz w:val="24"/>
          <w:szCs w:val="24"/>
        </w:rPr>
        <w:t>DPS</w:t>
      </w:r>
      <w:r w:rsidRPr="00592162">
        <w:rPr>
          <w:rFonts w:ascii="Times New Roman" w:eastAsia="Arial" w:hAnsi="Times New Roman" w:cs="Times New Roman"/>
          <w:sz w:val="24"/>
          <w:szCs w:val="24"/>
        </w:rPr>
        <w:t>;</w:t>
      </w:r>
    </w:p>
    <w:p w14:paraId="7597DA84" w14:textId="19EC4966" w:rsidR="00563133" w:rsidRPr="00592162" w:rsidRDefault="00563133"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570AD6"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.2. per nustatytą terminą nepateikiama nė vien</w:t>
      </w:r>
      <w:r w:rsidR="000B0ED5" w:rsidRPr="00592162">
        <w:rPr>
          <w:rFonts w:ascii="Times New Roman" w:eastAsia="Arial" w:hAnsi="Times New Roman" w:cs="Times New Roman"/>
          <w:sz w:val="24"/>
          <w:szCs w:val="24"/>
        </w:rPr>
        <w:t>a</w:t>
      </w:r>
      <w:r w:rsidRPr="00592162">
        <w:rPr>
          <w:rFonts w:ascii="Times New Roman" w:eastAsia="Arial" w:hAnsi="Times New Roman" w:cs="Times New Roman"/>
          <w:sz w:val="24"/>
          <w:szCs w:val="24"/>
        </w:rPr>
        <w:t xml:space="preserve"> paraišk</w:t>
      </w:r>
      <w:r w:rsidR="000B0ED5" w:rsidRPr="00592162">
        <w:rPr>
          <w:rFonts w:ascii="Times New Roman" w:eastAsia="Arial" w:hAnsi="Times New Roman" w:cs="Times New Roman"/>
          <w:sz w:val="24"/>
          <w:szCs w:val="24"/>
        </w:rPr>
        <w:t>a</w:t>
      </w:r>
      <w:r w:rsidRPr="00592162">
        <w:rPr>
          <w:rFonts w:ascii="Times New Roman" w:eastAsia="Arial" w:hAnsi="Times New Roman" w:cs="Times New Roman"/>
          <w:sz w:val="24"/>
          <w:szCs w:val="24"/>
        </w:rPr>
        <w:t xml:space="preserve">;  </w:t>
      </w:r>
    </w:p>
    <w:p w14:paraId="26FCB0D3" w14:textId="276C11AD" w:rsidR="00563133" w:rsidRPr="00592162" w:rsidRDefault="00563133"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16.</w:t>
      </w:r>
      <w:r w:rsidR="00570AD6" w:rsidRPr="00592162">
        <w:rPr>
          <w:rFonts w:ascii="Times New Roman" w:eastAsia="Arial" w:hAnsi="Times New Roman" w:cs="Times New Roman"/>
          <w:sz w:val="24"/>
          <w:szCs w:val="24"/>
        </w:rPr>
        <w:t>3</w:t>
      </w:r>
      <w:r w:rsidRPr="00592162">
        <w:rPr>
          <w:rFonts w:ascii="Times New Roman" w:eastAsia="Arial" w:hAnsi="Times New Roman" w:cs="Times New Roman"/>
          <w:sz w:val="24"/>
          <w:szCs w:val="24"/>
        </w:rPr>
        <w:t xml:space="preserve">.3. atmetamos visos </w:t>
      </w:r>
      <w:r w:rsidR="000B0ED5" w:rsidRPr="00592162">
        <w:rPr>
          <w:rFonts w:ascii="Times New Roman" w:eastAsia="Arial" w:hAnsi="Times New Roman" w:cs="Times New Roman"/>
          <w:sz w:val="24"/>
          <w:szCs w:val="24"/>
        </w:rPr>
        <w:t xml:space="preserve">pateiktos </w:t>
      </w:r>
      <w:r w:rsidRPr="00592162">
        <w:rPr>
          <w:rFonts w:ascii="Times New Roman" w:eastAsia="Arial" w:hAnsi="Times New Roman" w:cs="Times New Roman"/>
          <w:sz w:val="24"/>
          <w:szCs w:val="24"/>
        </w:rPr>
        <w:t>paraiškos</w:t>
      </w:r>
      <w:r w:rsidR="00924050" w:rsidRPr="00592162">
        <w:rPr>
          <w:rFonts w:ascii="Times New Roman" w:eastAsia="Arial" w:hAnsi="Times New Roman" w:cs="Times New Roman"/>
          <w:sz w:val="24"/>
          <w:szCs w:val="24"/>
        </w:rPr>
        <w:t>;</w:t>
      </w:r>
    </w:p>
    <w:p w14:paraId="4321A293" w14:textId="78BC72D6" w:rsidR="00CD1137" w:rsidRPr="00592162" w:rsidRDefault="00CD1137" w:rsidP="000071C5">
      <w:pPr>
        <w:spacing w:line="295" w:lineRule="auto"/>
        <w:ind w:firstLine="720"/>
        <w:jc w:val="both"/>
        <w:rPr>
          <w:rFonts w:ascii="Times New Roman" w:eastAsia="Arial" w:hAnsi="Times New Roman" w:cs="Times New Roman"/>
          <w:sz w:val="24"/>
          <w:szCs w:val="24"/>
        </w:rPr>
      </w:pPr>
      <w:r w:rsidRPr="00592162">
        <w:rPr>
          <w:rFonts w:ascii="Times New Roman" w:eastAsia="Arial" w:hAnsi="Times New Roman" w:cs="Times New Roman"/>
          <w:sz w:val="24"/>
          <w:szCs w:val="24"/>
        </w:rPr>
        <w:t xml:space="preserve">16.3.4. nutraukiamos </w:t>
      </w:r>
      <w:r w:rsidR="0017009E" w:rsidRPr="00592162">
        <w:rPr>
          <w:rFonts w:ascii="Times New Roman" w:eastAsia="Arial" w:hAnsi="Times New Roman" w:cs="Times New Roman"/>
          <w:sz w:val="24"/>
          <w:szCs w:val="24"/>
        </w:rPr>
        <w:t>pirkimo, kuriuo siekiama sukurti DPS, procedūros.</w:t>
      </w:r>
    </w:p>
    <w:p w14:paraId="0A9D32AB" w14:textId="77777777" w:rsidR="00563133" w:rsidRPr="00592162"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592162" w:rsidRDefault="00563133" w:rsidP="00853A3E">
      <w:pPr>
        <w:spacing w:line="261" w:lineRule="auto"/>
        <w:ind w:firstLine="720"/>
        <w:rPr>
          <w:rFonts w:ascii="Times New Roman" w:eastAsia="Arial" w:hAnsi="Times New Roman" w:cs="Times New Roman"/>
          <w:sz w:val="24"/>
          <w:szCs w:val="24"/>
        </w:rPr>
        <w:sectPr w:rsidR="00563133" w:rsidRPr="00592162">
          <w:pgSz w:w="11900" w:h="16838"/>
          <w:pgMar w:top="1440" w:right="846" w:bottom="89" w:left="1133" w:header="0" w:footer="0" w:gutter="0"/>
          <w:cols w:space="720"/>
        </w:sectPr>
      </w:pPr>
    </w:p>
    <w:p w14:paraId="0000018C" w14:textId="360DE5E7" w:rsidR="00944B1E" w:rsidRPr="0080315E" w:rsidRDefault="00194D39" w:rsidP="000569BC">
      <w:pPr>
        <w:pStyle w:val="Heading3"/>
        <w:jc w:val="right"/>
        <w:rPr>
          <w:rFonts w:ascii="Times New Roman" w:hAnsi="Times New Roman" w:cs="Times New Roman"/>
          <w:b w:val="0"/>
          <w:bCs/>
          <w:sz w:val="24"/>
          <w:szCs w:val="24"/>
        </w:rPr>
      </w:pPr>
      <w:bookmarkStart w:id="27" w:name="bookmark=id.3dy6vkm" w:colFirst="0" w:colLast="0"/>
      <w:bookmarkStart w:id="28" w:name="bookmark=id.1t3h5sf" w:colFirst="0" w:colLast="0"/>
      <w:bookmarkStart w:id="29" w:name="_heading=h.4d34og8" w:colFirst="0" w:colLast="0"/>
      <w:bookmarkStart w:id="30" w:name="_Toc85439810"/>
      <w:bookmarkStart w:id="31" w:name="antraspriedas"/>
      <w:bookmarkStart w:id="32" w:name="pirmaspriedas"/>
      <w:bookmarkEnd w:id="27"/>
      <w:bookmarkEnd w:id="28"/>
      <w:bookmarkEnd w:id="29"/>
      <w:r w:rsidRPr="0080315E">
        <w:rPr>
          <w:rFonts w:ascii="Times New Roman" w:hAnsi="Times New Roman" w:cs="Times New Roman"/>
          <w:b w:val="0"/>
          <w:bCs/>
          <w:sz w:val="24"/>
          <w:szCs w:val="24"/>
        </w:rPr>
        <w:lastRenderedPageBreak/>
        <w:t xml:space="preserve">Pirkimo sąlygų </w:t>
      </w:r>
      <w:r w:rsidR="00DA7DF3" w:rsidRPr="0080315E">
        <w:rPr>
          <w:rFonts w:ascii="Times New Roman" w:hAnsi="Times New Roman" w:cs="Times New Roman"/>
          <w:b w:val="0"/>
          <w:bCs/>
          <w:sz w:val="24"/>
          <w:szCs w:val="24"/>
        </w:rPr>
        <w:t>1</w:t>
      </w:r>
      <w:r w:rsidRPr="0080315E">
        <w:rPr>
          <w:rFonts w:ascii="Times New Roman" w:hAnsi="Times New Roman" w:cs="Times New Roman"/>
          <w:b w:val="0"/>
          <w:bCs/>
          <w:sz w:val="24"/>
          <w:szCs w:val="24"/>
        </w:rPr>
        <w:t xml:space="preserve"> priedas „Tiekėjų pašalinimo pagrindai“</w:t>
      </w:r>
      <w:bookmarkEnd w:id="30"/>
    </w:p>
    <w:bookmarkEnd w:id="31"/>
    <w:bookmarkEnd w:id="32"/>
    <w:p w14:paraId="4165BD95" w14:textId="77777777" w:rsidR="00A205D8" w:rsidRPr="0080315E"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80315E" w:rsidRDefault="00194D39">
      <w:pPr>
        <w:spacing w:after="240" w:line="276" w:lineRule="auto"/>
        <w:jc w:val="center"/>
        <w:rPr>
          <w:rFonts w:ascii="Times New Roman" w:eastAsia="Arial" w:hAnsi="Times New Roman" w:cs="Times New Roman"/>
          <w:b/>
          <w:bCs/>
          <w:smallCaps/>
          <w:sz w:val="24"/>
          <w:szCs w:val="24"/>
        </w:rPr>
      </w:pPr>
      <w:r w:rsidRPr="0080315E">
        <w:rPr>
          <w:rFonts w:ascii="Times New Roman" w:eastAsia="Arial" w:hAnsi="Times New Roman" w:cs="Times New Roman"/>
          <w:b/>
          <w:bCs/>
          <w:smallCaps/>
          <w:sz w:val="24"/>
          <w:szCs w:val="24"/>
        </w:rPr>
        <w:t>TIEKĖJŲ PAŠALINIMO PAGRINDAI</w:t>
      </w:r>
    </w:p>
    <w:p w14:paraId="203853F5" w14:textId="77777777" w:rsidR="00084683" w:rsidRPr="0080315E" w:rsidRDefault="00084683" w:rsidP="00981153">
      <w:pPr>
        <w:ind w:firstLine="709"/>
        <w:jc w:val="both"/>
        <w:rPr>
          <w:rFonts w:ascii="Times New Roman" w:hAnsi="Times New Roman" w:cs="Times New Roman"/>
          <w:i/>
          <w:iCs/>
          <w:sz w:val="24"/>
          <w:szCs w:val="24"/>
        </w:rPr>
      </w:pPr>
    </w:p>
    <w:p w14:paraId="0000018F" w14:textId="55AB5EB6" w:rsidR="00944B1E" w:rsidRPr="0080315E" w:rsidRDefault="00194D39" w:rsidP="00952C4D">
      <w:pPr>
        <w:pStyle w:val="ListParagraph"/>
        <w:numPr>
          <w:ilvl w:val="0"/>
          <w:numId w:val="5"/>
        </w:numPr>
        <w:tabs>
          <w:tab w:val="left" w:pos="993"/>
          <w:tab w:val="left" w:pos="1134"/>
        </w:tabs>
        <w:spacing w:line="276" w:lineRule="auto"/>
        <w:ind w:firstLine="709"/>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 xml:space="preserve">Tiekėjas (taip pat, kiekvienas tiekėjų grupės narys atskirai, jei </w:t>
      </w:r>
      <w:r w:rsidR="004F4EB1" w:rsidRPr="0080315E">
        <w:rPr>
          <w:rFonts w:ascii="Times New Roman" w:eastAsia="Arial" w:hAnsi="Times New Roman" w:cs="Times New Roman"/>
          <w:sz w:val="24"/>
          <w:szCs w:val="24"/>
        </w:rPr>
        <w:t>paraišką</w:t>
      </w:r>
      <w:r w:rsidRPr="0080315E">
        <w:rPr>
          <w:rFonts w:ascii="Times New Roman" w:eastAsia="Arial" w:hAnsi="Times New Roman" w:cs="Times New Roman"/>
          <w:sz w:val="24"/>
          <w:szCs w:val="24"/>
        </w:rPr>
        <w:t xml:space="preserve"> teikia tiekėjų grupė), o tiekėjui remiantis ūkio subjektų </w:t>
      </w:r>
      <w:proofErr w:type="spellStart"/>
      <w:r w:rsidRPr="0080315E">
        <w:rPr>
          <w:rFonts w:ascii="Times New Roman" w:eastAsia="Arial" w:hAnsi="Times New Roman" w:cs="Times New Roman"/>
          <w:sz w:val="24"/>
          <w:szCs w:val="24"/>
        </w:rPr>
        <w:t>pajėgumais</w:t>
      </w:r>
      <w:proofErr w:type="spellEnd"/>
      <w:r w:rsidRPr="0080315E">
        <w:rPr>
          <w:rFonts w:ascii="Times New Roman" w:eastAsia="Arial" w:hAnsi="Times New Roman" w:cs="Times New Roman"/>
          <w:sz w:val="24"/>
          <w:szCs w:val="24"/>
        </w:rPr>
        <w:t xml:space="preserve"> pagal VPĮ 49 straipsnį – kiekvienas ūkio subjektas atskira</w:t>
      </w:r>
      <w:r w:rsidR="00784E36" w:rsidRPr="0080315E">
        <w:rPr>
          <w:rFonts w:ascii="Times New Roman" w:eastAsia="Arial" w:hAnsi="Times New Roman" w:cs="Times New Roman"/>
          <w:sz w:val="24"/>
          <w:szCs w:val="24"/>
        </w:rPr>
        <w:t xml:space="preserve"> </w:t>
      </w:r>
      <w:r w:rsidRPr="0080315E">
        <w:rPr>
          <w:rFonts w:ascii="Times New Roman" w:eastAsia="Arial" w:hAnsi="Times New Roman" w:cs="Times New Roman"/>
          <w:strike/>
          <w:sz w:val="24"/>
          <w:szCs w:val="24"/>
        </w:rPr>
        <w:t>t</w:t>
      </w:r>
      <w:r w:rsidRPr="0080315E">
        <w:rPr>
          <w:rFonts w:ascii="Times New Roman" w:eastAsia="Arial" w:hAnsi="Times New Roman" w:cs="Times New Roman"/>
          <w:sz w:val="24"/>
          <w:szCs w:val="24"/>
        </w:rPr>
        <w:t xml:space="preserve">uri atitikti šiame priede nustatytus reikalavimus dėl pašalinimo pagrindų nebuvimo. </w:t>
      </w:r>
    </w:p>
    <w:p w14:paraId="00000199" w14:textId="6AED2CC4" w:rsidR="00944B1E" w:rsidRPr="0080315E" w:rsidRDefault="00DF2E65" w:rsidP="00DE04E4">
      <w:pPr>
        <w:pStyle w:val="ListParagraph"/>
        <w:numPr>
          <w:ilvl w:val="0"/>
          <w:numId w:val="5"/>
        </w:numPr>
        <w:tabs>
          <w:tab w:val="left" w:pos="993"/>
        </w:tabs>
        <w:ind w:firstLine="709"/>
        <w:jc w:val="both"/>
        <w:rPr>
          <w:rFonts w:ascii="Times New Roman" w:eastAsia="Arial" w:hAnsi="Times New Roman" w:cs="Times New Roman"/>
          <w:i/>
          <w:sz w:val="24"/>
          <w:szCs w:val="24"/>
        </w:rPr>
      </w:pPr>
      <w:r w:rsidRPr="0080315E">
        <w:rPr>
          <w:rFonts w:ascii="Times New Roman" w:eastAsia="Arial" w:hAnsi="Times New Roman" w:cs="Times New Roman"/>
          <w:sz w:val="24"/>
          <w:szCs w:val="24"/>
        </w:rPr>
        <w:t>Tiekėjai nepašalinami iš konkretaus pirkimo procedūros jeigu yra sąlygos, nustatytos VPĮ 46 straipsnio 3 ir 8 dalyse</w:t>
      </w:r>
      <w:r w:rsidR="00423D1D" w:rsidRPr="0080315E">
        <w:rPr>
          <w:rFonts w:ascii="Times New Roman" w:eastAsia="Arial" w:hAnsi="Times New Roman" w:cs="Times New Roman"/>
          <w:sz w:val="24"/>
          <w:szCs w:val="24"/>
        </w:rPr>
        <w:t xml:space="preserve"> </w:t>
      </w:r>
      <w:r w:rsidR="00423D1D" w:rsidRPr="0080315E">
        <w:rPr>
          <w:rFonts w:ascii="Times New Roman" w:eastAsia="Arial" w:hAnsi="Times New Roman" w:cs="Times New Roman"/>
          <w:i/>
          <w:sz w:val="24"/>
          <w:szCs w:val="24"/>
        </w:rPr>
        <w:t>(nuo 2022-01-01 VPĮ 46 straipsnio 3 ir 10 dalyse</w:t>
      </w:r>
      <w:r w:rsidR="0038612F" w:rsidRPr="0080315E">
        <w:rPr>
          <w:rFonts w:ascii="Times New Roman" w:eastAsia="Arial" w:hAnsi="Times New Roman" w:cs="Times New Roman"/>
          <w:i/>
          <w:sz w:val="24"/>
          <w:szCs w:val="24"/>
        </w:rPr>
        <w:t>, tačiau tiekėjas negali pasinaudoti 46 straipsnio 10 dalyje numatyta galimybe VPĮ 46 straipsnio 11 ir 12 dalyse nustatytais atvejais. Taip pat taikomos VPĮ 46 straipsnio 7 ir 8 dalių nuostatos</w:t>
      </w:r>
      <w:r w:rsidR="00423D1D" w:rsidRPr="0080315E">
        <w:rPr>
          <w:rFonts w:ascii="Times New Roman" w:eastAsia="Arial" w:hAnsi="Times New Roman" w:cs="Times New Roman"/>
          <w:i/>
          <w:sz w:val="24"/>
          <w:szCs w:val="24"/>
        </w:rPr>
        <w:t>)</w:t>
      </w:r>
      <w:r w:rsidRPr="0080315E">
        <w:rPr>
          <w:rFonts w:ascii="Times New Roman" w:eastAsia="Arial" w:hAnsi="Times New Roman" w:cs="Times New Roman"/>
          <w:i/>
          <w:sz w:val="24"/>
          <w:szCs w:val="24"/>
        </w:rPr>
        <w:t xml:space="preserve">. </w:t>
      </w:r>
      <w:bookmarkStart w:id="33" w:name="_heading=h.2s8eyo1" w:colFirst="0" w:colLast="0"/>
      <w:bookmarkEnd w:id="33"/>
    </w:p>
    <w:p w14:paraId="0000019B" w14:textId="30821BC3" w:rsidR="00944B1E" w:rsidRPr="0080315E" w:rsidRDefault="00AB66D4" w:rsidP="00880427">
      <w:pPr>
        <w:ind w:left="567" w:firstLine="142"/>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Pirkimo vykdytojas</w:t>
      </w:r>
      <w:r w:rsidR="00194D39" w:rsidRPr="0080315E">
        <w:rPr>
          <w:rFonts w:ascii="Times New Roman" w:eastAsia="Arial" w:hAnsi="Times New Roman" w:cs="Times New Roman"/>
          <w:sz w:val="24"/>
          <w:szCs w:val="24"/>
        </w:rPr>
        <w:t xml:space="preserve"> netikrina subtiekėjų pašalinimo pagrindų.</w:t>
      </w:r>
    </w:p>
    <w:p w14:paraId="000001A4" w14:textId="023DCBC2" w:rsidR="00944B1E" w:rsidRPr="0080315E" w:rsidRDefault="00194D39" w:rsidP="0043291F">
      <w:pPr>
        <w:numPr>
          <w:ilvl w:val="0"/>
          <w:numId w:val="5"/>
        </w:numPr>
        <w:tabs>
          <w:tab w:val="left" w:pos="993"/>
        </w:tabs>
        <w:spacing w:line="276" w:lineRule="auto"/>
        <w:ind w:firstLine="567"/>
        <w:jc w:val="both"/>
        <w:rPr>
          <w:rFonts w:ascii="Times New Roman" w:eastAsia="Arial" w:hAnsi="Times New Roman" w:cs="Times New Roman"/>
          <w:smallCaps/>
          <w:sz w:val="24"/>
          <w:szCs w:val="24"/>
        </w:rPr>
      </w:pPr>
      <w:r w:rsidRPr="0080315E">
        <w:rPr>
          <w:rFonts w:ascii="Times New Roman" w:eastAsia="Arial" w:hAnsi="Times New Roman" w:cs="Times New Roman"/>
          <w:sz w:val="24"/>
          <w:szCs w:val="24"/>
        </w:rPr>
        <w:t>Tiekėjų pašalinimo pagrindai ir jų nebuvimą patvirtinantys dokumentai</w:t>
      </w:r>
      <w:r w:rsidR="0028514F" w:rsidRPr="0080315E">
        <w:rPr>
          <w:rFonts w:ascii="Times New Roman" w:eastAsia="Arial" w:hAnsi="Times New Roman" w:cs="Times New Roman"/>
          <w:sz w:val="24"/>
          <w:szCs w:val="24"/>
        </w:rPr>
        <w:t>:</w:t>
      </w:r>
    </w:p>
    <w:tbl>
      <w:tblPr>
        <w:tblStyle w:val="3"/>
        <w:tblW w:w="10372" w:type="dxa"/>
        <w:tblInd w:w="113" w:type="dxa"/>
        <w:tblLayout w:type="fixed"/>
        <w:tblLook w:val="0400" w:firstRow="0" w:lastRow="0" w:firstColumn="0" w:lastColumn="0" w:noHBand="0" w:noVBand="1"/>
      </w:tblPr>
      <w:tblGrid>
        <w:gridCol w:w="1016"/>
        <w:gridCol w:w="5104"/>
        <w:gridCol w:w="4252"/>
      </w:tblGrid>
      <w:tr w:rsidR="00EC6890" w:rsidRPr="0080315E" w14:paraId="1E237BB2" w14:textId="77777777" w:rsidTr="00506004">
        <w:trPr>
          <w:trHeight w:val="633"/>
        </w:trPr>
        <w:tc>
          <w:tcPr>
            <w:tcW w:w="101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C9904D5" w14:textId="77777777" w:rsidR="00EC6890" w:rsidRPr="0080315E" w:rsidRDefault="00EC6890" w:rsidP="00506004">
            <w:pPr>
              <w:rPr>
                <w:rFonts w:ascii="Times New Roman" w:eastAsia="Arial" w:hAnsi="Times New Roman" w:cs="Times New Roman"/>
                <w:b/>
                <w:sz w:val="24"/>
                <w:szCs w:val="24"/>
              </w:rPr>
            </w:pPr>
            <w:r w:rsidRPr="0080315E">
              <w:rPr>
                <w:rFonts w:ascii="Times New Roman" w:eastAsia="Arial" w:hAnsi="Times New Roman" w:cs="Times New Roman"/>
                <w:b/>
                <w:sz w:val="24"/>
                <w:szCs w:val="24"/>
              </w:rPr>
              <w:t xml:space="preserve">Eil. Nr. </w:t>
            </w:r>
          </w:p>
        </w:tc>
        <w:tc>
          <w:tcPr>
            <w:tcW w:w="5104" w:type="dxa"/>
            <w:tcBorders>
              <w:top w:val="single" w:sz="4" w:space="0" w:color="000000"/>
              <w:left w:val="single" w:sz="4" w:space="0" w:color="000000"/>
              <w:right w:val="single" w:sz="4" w:space="0" w:color="000000"/>
            </w:tcBorders>
            <w:shd w:val="clear" w:color="auto" w:fill="DEEAF6"/>
            <w:tcMar>
              <w:top w:w="0" w:type="dxa"/>
              <w:left w:w="108" w:type="dxa"/>
              <w:bottom w:w="0" w:type="dxa"/>
              <w:right w:w="108" w:type="dxa"/>
            </w:tcMar>
          </w:tcPr>
          <w:p w14:paraId="755B45A7" w14:textId="77777777" w:rsidR="00EC6890" w:rsidRPr="0080315E" w:rsidRDefault="00EC6890" w:rsidP="00506004">
            <w:pPr>
              <w:rPr>
                <w:rFonts w:ascii="Times New Roman" w:eastAsia="Arial" w:hAnsi="Times New Roman" w:cs="Times New Roman"/>
                <w:b/>
                <w:sz w:val="24"/>
                <w:szCs w:val="24"/>
              </w:rPr>
            </w:pPr>
            <w:r w:rsidRPr="0080315E">
              <w:rPr>
                <w:rFonts w:ascii="Times New Roman" w:eastAsia="Arial" w:hAnsi="Times New Roman" w:cs="Times New Roman"/>
                <w:b/>
                <w:sz w:val="24"/>
                <w:szCs w:val="24"/>
              </w:rPr>
              <w:t>Tiekėjo pašalinimo pagrindai</w:t>
            </w:r>
          </w:p>
        </w:tc>
        <w:tc>
          <w:tcPr>
            <w:tcW w:w="4252" w:type="dxa"/>
            <w:tcBorders>
              <w:top w:val="single" w:sz="4" w:space="0" w:color="000000"/>
              <w:left w:val="single" w:sz="4" w:space="0" w:color="000000"/>
              <w:right w:val="single" w:sz="4" w:space="0" w:color="000000"/>
            </w:tcBorders>
            <w:shd w:val="clear" w:color="auto" w:fill="DEEAF6"/>
          </w:tcPr>
          <w:p w14:paraId="498C158C" w14:textId="77777777" w:rsidR="00EC6890" w:rsidRPr="0080315E" w:rsidRDefault="00EC6890" w:rsidP="00506004">
            <w:pPr>
              <w:rPr>
                <w:rFonts w:ascii="Times New Roman" w:eastAsia="Arial" w:hAnsi="Times New Roman" w:cs="Times New Roman"/>
                <w:b/>
                <w:sz w:val="24"/>
                <w:szCs w:val="24"/>
              </w:rPr>
            </w:pPr>
            <w:r w:rsidRPr="0080315E">
              <w:rPr>
                <w:rFonts w:ascii="Times New Roman" w:eastAsia="Arial" w:hAnsi="Times New Roman" w:cs="Times New Roman"/>
                <w:b/>
                <w:sz w:val="24"/>
                <w:szCs w:val="24"/>
              </w:rPr>
              <w:t>Pašalinimo pagrindų nebuvimą įrodantys dokumentai</w:t>
            </w:r>
          </w:p>
        </w:tc>
      </w:tr>
      <w:tr w:rsidR="00EC6890" w:rsidRPr="0080315E" w14:paraId="731F34AB" w14:textId="77777777" w:rsidTr="00506004">
        <w:tc>
          <w:tcPr>
            <w:tcW w:w="103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1B5A" w14:textId="77777777" w:rsidR="00EC6890" w:rsidRPr="0080315E" w:rsidRDefault="00EC6890" w:rsidP="00506004">
            <w:pPr>
              <w:rPr>
                <w:rFonts w:ascii="Times New Roman" w:eastAsia="Arial" w:hAnsi="Times New Roman" w:cs="Times New Roman"/>
                <w:b/>
                <w:sz w:val="24"/>
                <w:szCs w:val="24"/>
              </w:rPr>
            </w:pPr>
            <w:r w:rsidRPr="0080315E">
              <w:rPr>
                <w:rFonts w:ascii="Times New Roman" w:eastAsia="Arial" w:hAnsi="Times New Roman" w:cs="Times New Roman"/>
                <w:b/>
                <w:sz w:val="24"/>
                <w:szCs w:val="24"/>
              </w:rPr>
              <w:t>Pagal VPĮ 46 straipsnio 1 – 4 dalių nuostatas</w:t>
            </w:r>
          </w:p>
        </w:tc>
      </w:tr>
      <w:tr w:rsidR="00EC6890" w:rsidRPr="0080315E" w14:paraId="4D96DDC0"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7052" w14:textId="77777777" w:rsidR="00EC6890" w:rsidRPr="0080315E" w:rsidRDefault="00EC6890" w:rsidP="00506004">
            <w:pPr>
              <w:spacing w:after="160" w:line="276" w:lineRule="auto"/>
              <w:ind w:left="1287"/>
              <w:rPr>
                <w:rFonts w:ascii="Times New Roman" w:eastAsia="Arial" w:hAnsi="Times New Roman" w:cs="Times New Roman"/>
                <w:b/>
                <w:sz w:val="24"/>
                <w:szCs w:val="24"/>
              </w:rPr>
            </w:pPr>
            <w:r w:rsidRPr="0080315E">
              <w:rPr>
                <w:rFonts w:ascii="Times New Roman" w:eastAsia="Arial" w:hAnsi="Times New Roman" w:cs="Times New Roman"/>
                <w:b/>
                <w:sz w:val="24"/>
                <w:szCs w:val="24"/>
              </w:rPr>
              <w:t>8</w:t>
            </w:r>
          </w:p>
          <w:p w14:paraId="69C5B85A" w14:textId="77777777" w:rsidR="00EC6890" w:rsidRPr="0080315E" w:rsidRDefault="00EC6890" w:rsidP="00506004">
            <w:pPr>
              <w:rPr>
                <w:rFonts w:ascii="Times New Roman" w:eastAsia="Arial" w:hAnsi="Times New Roman" w:cs="Times New Roman"/>
                <w:b/>
                <w:sz w:val="24"/>
                <w:szCs w:val="24"/>
              </w:rPr>
            </w:pPr>
          </w:p>
          <w:p w14:paraId="613E483C" w14:textId="52548322" w:rsidR="00EC6890" w:rsidRPr="0080315E" w:rsidRDefault="00BF429C" w:rsidP="00506004">
            <w:pPr>
              <w:jc w:val="center"/>
              <w:rPr>
                <w:rFonts w:ascii="Times New Roman" w:eastAsia="Arial" w:hAnsi="Times New Roman" w:cs="Times New Roman"/>
                <w:sz w:val="24"/>
                <w:szCs w:val="24"/>
              </w:rPr>
            </w:pPr>
            <w:r w:rsidRPr="0080315E">
              <w:rPr>
                <w:rFonts w:ascii="Times New Roman" w:eastAsia="Arial" w:hAnsi="Times New Roman" w:cs="Times New Roman"/>
                <w:sz w:val="24"/>
                <w:szCs w:val="24"/>
              </w:rPr>
              <w:t>1.</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60316"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Pirkimo vykdytojas pašalina tiekėją iš pirkimo procedūros, jeigu sužino, kad tiekėjas arba jo atsakingas asmuo, nurodytas VPĮ 46 straipsnio 2 dalies 2 punkte, nuteistas už šią nusikalstamą veiką:</w:t>
            </w:r>
          </w:p>
          <w:p w14:paraId="3D911BF0"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1) dalyvavimą nusikalstamame susivienijime, jo organizavimą ar vadovavimą jam;</w:t>
            </w:r>
          </w:p>
          <w:p w14:paraId="02E9A1D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2) kyšininkavimą, prekybą poveikiu, papirkimą;</w:t>
            </w:r>
          </w:p>
          <w:p w14:paraId="57F1FB1C"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3B4AB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4) nusikalstamą bankrotą;</w:t>
            </w:r>
          </w:p>
          <w:p w14:paraId="72AF6F9A"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5) teroristinį ir su teroristine veikla susijusį nusikaltimą;</w:t>
            </w:r>
          </w:p>
          <w:p w14:paraId="4F596EA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6) nusikalstamu būdu gauto turto legalizavimą;</w:t>
            </w:r>
          </w:p>
          <w:p w14:paraId="34F6619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7) prekybą žmonėmis, vaiko pirkimą arba pardavimą;</w:t>
            </w:r>
          </w:p>
          <w:p w14:paraId="6B0BD4A5"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3FE9AD83" w14:textId="77777777" w:rsidR="00EC6890" w:rsidRPr="0080315E" w:rsidRDefault="00EC6890" w:rsidP="00506004">
            <w:pPr>
              <w:jc w:val="both"/>
              <w:rPr>
                <w:rFonts w:ascii="Times New Roman" w:eastAsia="Arial" w:hAnsi="Times New Roman" w:cs="Times New Roman"/>
                <w:b/>
                <w:sz w:val="24"/>
                <w:szCs w:val="24"/>
              </w:rPr>
            </w:pPr>
          </w:p>
          <w:p w14:paraId="02B23FE7"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Laikoma, kad tiekėjas arba jo atsakingas asmuo nuteistas už aukščiau nurodytą nusikalstamą veiką, kai dėl:</w:t>
            </w:r>
          </w:p>
          <w:p w14:paraId="0B4A3512"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lastRenderedPageBreak/>
              <w:t>1) tiekėjo, kuris yra fizinis asmuo, per pastaruosius 5 metus buvo priimtas ir įsiteisėjęs apkaltinamasis teismo nuosprendis ir šis asmuo turi neišnykusį ar nepanaikintą teistumą;</w:t>
            </w:r>
          </w:p>
          <w:p w14:paraId="38E2B73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6C9B112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17B0"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lastRenderedPageBreak/>
              <w:t>Pateikiama su paraiška: EBVPD.</w:t>
            </w:r>
          </w:p>
          <w:p w14:paraId="566C65B8" w14:textId="77777777" w:rsidR="00EC6890" w:rsidRPr="0080315E" w:rsidRDefault="00EC6890" w:rsidP="00506004">
            <w:pPr>
              <w:jc w:val="both"/>
              <w:rPr>
                <w:rFonts w:ascii="Times New Roman" w:eastAsia="Arial" w:hAnsi="Times New Roman" w:cs="Times New Roman"/>
                <w:b/>
                <w:sz w:val="24"/>
                <w:szCs w:val="24"/>
              </w:rPr>
            </w:pPr>
          </w:p>
          <w:p w14:paraId="1787392F" w14:textId="77777777" w:rsidR="00EC6890" w:rsidRPr="0080315E" w:rsidRDefault="00EC6890" w:rsidP="00506004">
            <w:pPr>
              <w:pBdr>
                <w:top w:val="nil"/>
                <w:left w:val="nil"/>
                <w:bottom w:val="nil"/>
                <w:right w:val="nil"/>
                <w:between w:val="nil"/>
              </w:pBdr>
              <w:spacing w:after="40" w:line="276" w:lineRule="auto"/>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EBVPD nurodytą informaciją pagrindžiantys dokumentai kartu su paraiška neteikiami.</w:t>
            </w:r>
          </w:p>
          <w:p w14:paraId="39A984C9" w14:textId="77777777" w:rsidR="00EC6890" w:rsidRPr="0080315E" w:rsidRDefault="00EC6890" w:rsidP="00506004">
            <w:pPr>
              <w:jc w:val="both"/>
              <w:rPr>
                <w:rFonts w:ascii="Times New Roman" w:eastAsia="Arial" w:hAnsi="Times New Roman" w:cs="Times New Roman"/>
                <w:b/>
                <w:sz w:val="24"/>
                <w:szCs w:val="24"/>
              </w:rPr>
            </w:pPr>
          </w:p>
          <w:p w14:paraId="3757DC27"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Pirkimo vykdytojui atlikus EBVPD patikrinimo procedūrą, įvertinus konkrečius pasiūlymus ir nustačius galimą laimėtoją, tik iš jo prašoma dokumentų, patvirtinančių pašalinimo pagrindų nebuvimą:</w:t>
            </w:r>
          </w:p>
          <w:p w14:paraId="40A5826F" w14:textId="77777777" w:rsidR="00EC6890" w:rsidRPr="0080315E" w:rsidRDefault="00EC6890" w:rsidP="00506004">
            <w:pPr>
              <w:numPr>
                <w:ilvl w:val="0"/>
                <w:numId w:val="4"/>
              </w:numPr>
              <w:spacing w:after="160" w:line="276" w:lineRule="auto"/>
              <w:ind w:left="314"/>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išrašo iš teismo sprendimo arba</w:t>
            </w:r>
          </w:p>
          <w:p w14:paraId="2889B3FE" w14:textId="77777777" w:rsidR="00EC6890" w:rsidRPr="0080315E" w:rsidRDefault="00EC6890" w:rsidP="00506004">
            <w:pPr>
              <w:numPr>
                <w:ilvl w:val="0"/>
                <w:numId w:val="4"/>
              </w:numPr>
              <w:spacing w:after="160" w:line="276" w:lineRule="auto"/>
              <w:ind w:left="314"/>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 Informatikos ir ryšių departamento prie Vidaus reikalų ministerijos ar</w:t>
            </w:r>
          </w:p>
          <w:p w14:paraId="45CADEAE" w14:textId="77777777" w:rsidR="00EC6890" w:rsidRPr="0080315E" w:rsidRDefault="00EC6890" w:rsidP="00506004">
            <w:pPr>
              <w:numPr>
                <w:ilvl w:val="0"/>
                <w:numId w:val="4"/>
              </w:numPr>
              <w:spacing w:after="160" w:line="276" w:lineRule="auto"/>
              <w:ind w:left="314"/>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 valstybės įmonės Registrų centro Lietuvos Respublikos Vyriausybės nustatyta tvarka išduoto dokumento, patvirtinančio jungtinius kompetentingų institucijų tvarkomus duomenis, arba</w:t>
            </w:r>
          </w:p>
          <w:p w14:paraId="12CD9706" w14:textId="77777777" w:rsidR="00EC6890" w:rsidRPr="0080315E" w:rsidRDefault="00EC6890" w:rsidP="00506004">
            <w:pPr>
              <w:numPr>
                <w:ilvl w:val="0"/>
                <w:numId w:val="4"/>
              </w:numPr>
              <w:spacing w:after="160" w:line="276" w:lineRule="auto"/>
              <w:ind w:left="314"/>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 atitinkamos užsienio šalies institucijos dokumento, </w:t>
            </w:r>
          </w:p>
          <w:p w14:paraId="7427848A"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išduoto ne anksčiau kaip 180 dienų iki tos dienos, kai galimas laimėtojas turės pateikti pašalinimo pagrindų nebuvimą patvirtinančius dokumentus.</w:t>
            </w:r>
          </w:p>
          <w:p w14:paraId="2B14874A"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Jei dokumentas išduotas anksčiau, tačiau jame nurodytas galiojimo terminas </w:t>
            </w:r>
            <w:r w:rsidRPr="0080315E">
              <w:rPr>
                <w:rFonts w:ascii="Times New Roman" w:eastAsia="Arial" w:hAnsi="Times New Roman" w:cs="Times New Roman"/>
                <w:sz w:val="24"/>
                <w:szCs w:val="24"/>
              </w:rPr>
              <w:lastRenderedPageBreak/>
              <w:t>ilgesnis nei pašalinimo pagrindų nebuvimą patvirtinančių dokumentų pagal EBVPD galutinis pateikimo terminas, toks dokumentas jo galiojimo laikotarpiu yra priimtinas.</w:t>
            </w:r>
          </w:p>
        </w:tc>
      </w:tr>
      <w:tr w:rsidR="00EC6890" w:rsidRPr="0080315E" w14:paraId="7000E654"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ED9C" w14:textId="616E84C5" w:rsidR="00EC6890" w:rsidRPr="0080315E" w:rsidRDefault="00BF429C" w:rsidP="00542D8B">
            <w:pPr>
              <w:spacing w:after="160" w:line="276" w:lineRule="auto"/>
              <w:jc w:val="center"/>
              <w:rPr>
                <w:rFonts w:ascii="Times New Roman" w:eastAsia="Arial" w:hAnsi="Times New Roman" w:cs="Times New Roman"/>
                <w:sz w:val="24"/>
                <w:szCs w:val="24"/>
              </w:rPr>
            </w:pPr>
            <w:r w:rsidRPr="0080315E">
              <w:rPr>
                <w:rFonts w:ascii="Times New Roman" w:eastAsia="Arial" w:hAnsi="Times New Roman" w:cs="Times New Roman"/>
                <w:sz w:val="24"/>
                <w:szCs w:val="24"/>
              </w:rPr>
              <w:lastRenderedPageBreak/>
              <w:t>2.</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51DD"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Už įsipareigojimų, susijusių su mokesčių, įskaitant socialinio draudimo įmokas, mokėjimu, nevykdymą pagal šalies, kurioje registruotas tiekėjas, ar šalies, kurioje yra pirkimo vykdytojas, reikalavimus tiekėjas iš pirkimo procedūros pašalinamas, jeigu pirkimo vykdytojas sužino, kad tiekėjas už tai nuteistas, kaip apibrėžta VPĮ 46 straipsnio 2 dalies 1 ir 3 punktuose, arba turi kitų įrodymų apie šių įsipareigojimų nevykdymą. </w:t>
            </w:r>
          </w:p>
          <w:p w14:paraId="4D065D1B" w14:textId="77777777" w:rsidR="00EC6890" w:rsidRPr="0080315E" w:rsidRDefault="00EC6890" w:rsidP="00506004">
            <w:pPr>
              <w:jc w:val="both"/>
              <w:rPr>
                <w:rFonts w:ascii="Times New Roman" w:eastAsia="Arial" w:hAnsi="Times New Roman" w:cs="Times New Roman"/>
                <w:b/>
                <w:sz w:val="24"/>
                <w:szCs w:val="24"/>
              </w:rPr>
            </w:pPr>
          </w:p>
          <w:p w14:paraId="082EBC23"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Laikoma, kad tiekėjas arba jo atsakingas asmuo nuteistas už aukščiau nurodytą nusikalstamą veiką, kai dėl:</w:t>
            </w:r>
          </w:p>
          <w:p w14:paraId="03F450B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1) tiekėjo, kuris yra fizinis asmuo, per pastaruosius 5 metus buvo priimtas ir įsiteisėjęs apkaltinamasis teismo nuosprendis ir šis asmuo turi neišnykusį ar nepanaikintą teistumą;</w:t>
            </w:r>
          </w:p>
          <w:p w14:paraId="4EC8AF87"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02B958" w14:textId="77777777" w:rsidR="00EC6890" w:rsidRPr="0080315E" w:rsidRDefault="00EC6890" w:rsidP="00506004">
            <w:pPr>
              <w:jc w:val="both"/>
              <w:rPr>
                <w:rFonts w:ascii="Times New Roman" w:eastAsia="Arial" w:hAnsi="Times New Roman" w:cs="Times New Roman"/>
                <w:b/>
                <w:sz w:val="24"/>
                <w:szCs w:val="24"/>
              </w:rPr>
            </w:pPr>
          </w:p>
          <w:p w14:paraId="778D1CA3"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Tačiau ši nuostata netaikoma, jeigu:</w:t>
            </w:r>
          </w:p>
          <w:p w14:paraId="7B9097D7"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1) tiekėjas yra įsipareigojęs sumokėti mokesčius, įskaitant socialinio draudimo įmokas ir dėl to laikomas jau įvykdžiusiu šioje dalyje nurodytus įsipareigojimus;</w:t>
            </w:r>
          </w:p>
          <w:p w14:paraId="751E1268"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lastRenderedPageBreak/>
              <w:t xml:space="preserve">2) įsiskolinimo suma neviršija 50 </w:t>
            </w:r>
            <w:proofErr w:type="spellStart"/>
            <w:r w:rsidRPr="0080315E">
              <w:rPr>
                <w:rFonts w:ascii="Times New Roman" w:eastAsia="Arial" w:hAnsi="Times New Roman" w:cs="Times New Roman"/>
                <w:sz w:val="24"/>
                <w:szCs w:val="24"/>
              </w:rPr>
              <w:t>Eur</w:t>
            </w:r>
            <w:proofErr w:type="spellEnd"/>
            <w:r w:rsidRPr="0080315E">
              <w:rPr>
                <w:rFonts w:ascii="Times New Roman" w:eastAsia="Arial" w:hAnsi="Times New Roman" w:cs="Times New Roman"/>
                <w:sz w:val="24"/>
                <w:szCs w:val="24"/>
              </w:rPr>
              <w:t xml:space="preserve"> (penkiasdešimt eurų);</w:t>
            </w:r>
          </w:p>
          <w:p w14:paraId="1DB51100"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9F229"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lastRenderedPageBreak/>
              <w:t xml:space="preserve">Pateikiama su paraiška: EBVPD. </w:t>
            </w:r>
          </w:p>
          <w:p w14:paraId="03ABDB7A" w14:textId="77777777" w:rsidR="00EC6890" w:rsidRPr="0080315E" w:rsidRDefault="00EC6890" w:rsidP="00506004">
            <w:pPr>
              <w:jc w:val="both"/>
              <w:rPr>
                <w:rFonts w:ascii="Times New Roman" w:eastAsia="Arial" w:hAnsi="Times New Roman" w:cs="Times New Roman"/>
                <w:b/>
                <w:sz w:val="24"/>
                <w:szCs w:val="24"/>
              </w:rPr>
            </w:pPr>
          </w:p>
          <w:p w14:paraId="730F7CDB" w14:textId="77777777" w:rsidR="00EC6890" w:rsidRPr="0080315E" w:rsidRDefault="00EC6890" w:rsidP="00506004">
            <w:pPr>
              <w:pBdr>
                <w:top w:val="nil"/>
                <w:left w:val="nil"/>
                <w:bottom w:val="nil"/>
                <w:right w:val="nil"/>
                <w:between w:val="nil"/>
              </w:pBdr>
              <w:spacing w:after="40" w:line="276" w:lineRule="auto"/>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EBVPD nurodytą informaciją pagrindžiantys dokumentai kartu su paraiška neteikiami.</w:t>
            </w:r>
          </w:p>
          <w:p w14:paraId="3435DDD6" w14:textId="77777777" w:rsidR="00EC6890" w:rsidRPr="0080315E" w:rsidRDefault="00EC6890" w:rsidP="00506004">
            <w:pPr>
              <w:jc w:val="both"/>
              <w:rPr>
                <w:rFonts w:ascii="Times New Roman" w:eastAsia="Arial" w:hAnsi="Times New Roman" w:cs="Times New Roman"/>
                <w:b/>
                <w:sz w:val="24"/>
                <w:szCs w:val="24"/>
              </w:rPr>
            </w:pPr>
          </w:p>
          <w:p w14:paraId="118C3363"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Pirkimo vykdytojui atlikus EBVPD patikrinimo procedūrą, įvertinus konkrečius pasiūlymus ir nustačius galimą laimėtoją, tik iš jo prašoma dokumentų, patvirtinančių pašalinimo pagrindų nebuvimą:</w:t>
            </w:r>
          </w:p>
          <w:p w14:paraId="4A9C0BD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1) Dėl įsipareigojimų, susijusių su mokesčių mokėjimu, įvykdymo prašoma:</w:t>
            </w:r>
          </w:p>
          <w:p w14:paraId="5F80389C"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61B86D74" w14:textId="4EB86B9D" w:rsidR="00AD3C51"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Jeigu tiekėjas yra registruotas užsienio šalyje, turi būti pateikiamas atitinkamos užsienio šalies kompetentingos i</w:t>
            </w:r>
            <w:r w:rsidR="00AD3C51" w:rsidRPr="0080315E">
              <w:rPr>
                <w:rFonts w:ascii="Times New Roman" w:eastAsia="Arial" w:hAnsi="Times New Roman" w:cs="Times New Roman"/>
                <w:sz w:val="24"/>
                <w:szCs w:val="24"/>
              </w:rPr>
              <w:t>nstitucijos išduotas dokumentas.</w:t>
            </w:r>
          </w:p>
          <w:p w14:paraId="2C63973D" w14:textId="77777777" w:rsidR="00AD3C51" w:rsidRPr="0080315E" w:rsidRDefault="00AD3C51" w:rsidP="00506004">
            <w:pPr>
              <w:jc w:val="both"/>
              <w:rPr>
                <w:rFonts w:ascii="Times New Roman" w:eastAsia="Arial" w:hAnsi="Times New Roman" w:cs="Times New Roman"/>
                <w:sz w:val="24"/>
                <w:szCs w:val="24"/>
              </w:rPr>
            </w:pPr>
          </w:p>
          <w:p w14:paraId="5508A744" w14:textId="0C823F54" w:rsidR="00EC6890" w:rsidRPr="0080315E" w:rsidRDefault="00AD3C51"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I</w:t>
            </w:r>
            <w:r w:rsidR="00EC6890" w:rsidRPr="0080315E">
              <w:rPr>
                <w:rFonts w:ascii="Times New Roman" w:eastAsia="Arial" w:hAnsi="Times New Roman" w:cs="Times New Roman"/>
                <w:sz w:val="24"/>
                <w:szCs w:val="24"/>
              </w:rPr>
              <w:t>šduot</w:t>
            </w:r>
            <w:r w:rsidRPr="0080315E">
              <w:rPr>
                <w:rFonts w:ascii="Times New Roman" w:eastAsia="Arial" w:hAnsi="Times New Roman" w:cs="Times New Roman"/>
                <w:sz w:val="24"/>
                <w:szCs w:val="24"/>
              </w:rPr>
              <w:t>o</w:t>
            </w:r>
            <w:r w:rsidR="00EC6890" w:rsidRPr="0080315E">
              <w:rPr>
                <w:rFonts w:ascii="Times New Roman" w:eastAsia="Arial" w:hAnsi="Times New Roman" w:cs="Times New Roman"/>
                <w:sz w:val="24"/>
                <w:szCs w:val="24"/>
              </w:rPr>
              <w:t xml:space="preserve"> ne anksčiau kaip 60 dienų iki tos dienos, kai galimas laimėtojas turės pateikti pašalinimo pagrindų nebuvimą patvirtinančius dokumentus.</w:t>
            </w:r>
          </w:p>
          <w:p w14:paraId="7BC42B6A" w14:textId="77777777" w:rsidR="00AD3C51" w:rsidRPr="0080315E" w:rsidRDefault="00AD3C51" w:rsidP="00506004">
            <w:pPr>
              <w:jc w:val="both"/>
              <w:rPr>
                <w:rFonts w:ascii="Times New Roman" w:eastAsia="Arial" w:hAnsi="Times New Roman" w:cs="Times New Roman"/>
                <w:b/>
                <w:sz w:val="24"/>
                <w:szCs w:val="24"/>
              </w:rPr>
            </w:pPr>
          </w:p>
          <w:p w14:paraId="4805B970"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A7E072" w14:textId="77777777" w:rsidR="00EC6890" w:rsidRPr="0080315E" w:rsidRDefault="00EC6890" w:rsidP="00506004">
            <w:pPr>
              <w:jc w:val="both"/>
              <w:rPr>
                <w:rFonts w:ascii="Times New Roman" w:eastAsia="Arial" w:hAnsi="Times New Roman" w:cs="Times New Roman"/>
                <w:b/>
                <w:sz w:val="24"/>
                <w:szCs w:val="24"/>
              </w:rPr>
            </w:pPr>
          </w:p>
          <w:p w14:paraId="295A385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2) Dėl įsipareigojimų, susijusių su socialinio draudimo įmokų mokėjimu, įvykdymo prašoma:</w:t>
            </w:r>
          </w:p>
          <w:p w14:paraId="052FA9DD" w14:textId="2FC280AA"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28">
              <w:r w:rsidRPr="0080315E">
                <w:rPr>
                  <w:rFonts w:ascii="Times New Roman" w:eastAsia="Arial" w:hAnsi="Times New Roman" w:cs="Times New Roman"/>
                  <w:sz w:val="24"/>
                  <w:szCs w:val="24"/>
                </w:rPr>
                <w:t>http://draudejai.sodra.lt/draudeju_viesi_duomenys/</w:t>
              </w:r>
            </w:hyperlink>
            <w:r w:rsidRPr="0080315E">
              <w:rPr>
                <w:rFonts w:ascii="Times New Roman" w:eastAsia="Arial" w:hAnsi="Times New Roman" w:cs="Times New Roman"/>
                <w:sz w:val="24"/>
                <w:szCs w:val="24"/>
              </w:rPr>
              <w:t xml:space="preserve"> bet kuriuo pasiūlymų vertinimo metu ir paskutinę dokumentų, pagrindžiančių EBVPD nurodytą informaciją pateikimo termino dieną.</w:t>
            </w:r>
          </w:p>
          <w:p w14:paraId="1094315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2036B1D3"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D50BAD9"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2.3) jeigu tiekėjas yra registruotas užsienio šalyje, turi būti pateikiamas atitinkamos užsienio šalies kompetentingos institucijos išduotas dokumentas. </w:t>
            </w:r>
          </w:p>
          <w:p w14:paraId="4D1D16CF"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2.2 ir 2.3 papunkčiuose nurodyti dokumentai turi būti išduoti ne anksčiau kaip 60 dienų iki tos dienos, kai galimas laimėtojas turės pateikti pašalinimo pagrindų nebuvimą patvirtinančius dokumentus. Jei dokumentas išduotas </w:t>
            </w:r>
            <w:r w:rsidRPr="0080315E">
              <w:rPr>
                <w:rFonts w:ascii="Times New Roman" w:eastAsia="Arial"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tc>
      </w:tr>
      <w:tr w:rsidR="00EC6890" w:rsidRPr="0080315E" w14:paraId="12AFCF59"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0A44" w14:textId="67E87725" w:rsidR="00EC6890" w:rsidRPr="0080315E" w:rsidRDefault="00BF429C" w:rsidP="00BF429C">
            <w:pPr>
              <w:spacing w:after="160" w:line="276" w:lineRule="auto"/>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lastRenderedPageBreak/>
              <w:t>3.</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3C651"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Pirkimo vykdytojas pašalina tiekėją iš pirkimo procedūros, jeigu jis su kitais tiekėjais yra sudaręs susitarimų, kuriais siekiama iškreipti konkurenciją atliekamame pirkime, ir pirkimo vykdytojas dėl to turi įtikinamų duomenų.</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F5C1"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Pateikiama su paraiška: EBVPD.</w:t>
            </w:r>
          </w:p>
        </w:tc>
      </w:tr>
      <w:tr w:rsidR="00EC6890" w:rsidRPr="0080315E" w14:paraId="7DF54590"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41E6" w14:textId="5C2FB0C3" w:rsidR="00EC6890" w:rsidRPr="0080315E" w:rsidRDefault="00BF429C" w:rsidP="00BF429C">
            <w:pPr>
              <w:spacing w:after="160" w:line="276" w:lineRule="auto"/>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4.</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1A14" w14:textId="136D6FE9"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Pirkimo vykdytojas pašalina tiekėją iš pirkimo procedūros, jeigu jis pirkimo metu pateko į interesų konflikto situaciją, kaip apibrėžta VPĮ 21 straipsnyje ir atitinkamos padėties negalima ištaisyti. </w:t>
            </w:r>
          </w:p>
          <w:p w14:paraId="51D03F1E" w14:textId="159BD9B0" w:rsidR="00EC6890" w:rsidRPr="0080315E" w:rsidRDefault="00EC6890" w:rsidP="005C1A33">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Laikoma, kad atitinkamos padėties dėl interesų konflikto negalima ištaisyti, jeigu į interesų konfliktą patekę asmenys nulėmė komisijos ar pirkimo vykdytojo sprendimus ir šių sprendimų pakeitimas prieštarautų VPĮ nuostatoms.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312C"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Pateikiama su paraiška: EBVPD.</w:t>
            </w:r>
          </w:p>
        </w:tc>
      </w:tr>
      <w:tr w:rsidR="00EC6890" w:rsidRPr="0080315E" w14:paraId="023F352C"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AAAAF" w14:textId="2C9D1F61" w:rsidR="00EC6890" w:rsidRPr="0080315E" w:rsidRDefault="00BF429C" w:rsidP="00BF429C">
            <w:pPr>
              <w:spacing w:after="160" w:line="276" w:lineRule="auto"/>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5.</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E1B4" w14:textId="50CA3326" w:rsidR="00EC6890" w:rsidRPr="0080315E" w:rsidRDefault="00EC6890" w:rsidP="005C1A33">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Pirkimo vykdytojas pašalina tiekėją iš pirkimo procedūros, jeigu pažeista konkurencija, kaip nustatyta VPĮ 27 straipsnio 3 ir 4 dalyse ir atitinkamos padėties negalima ištaisyti.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7FF9"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Pateikiama su paraiška: EBVPD.</w:t>
            </w:r>
          </w:p>
        </w:tc>
      </w:tr>
      <w:tr w:rsidR="00EC6890" w:rsidRPr="0080315E" w14:paraId="2FB5D12F"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797EC" w14:textId="22C98D5A" w:rsidR="00EC6890" w:rsidRPr="0080315E" w:rsidRDefault="00BF429C" w:rsidP="00506004">
            <w:pPr>
              <w:spacing w:after="160" w:line="276" w:lineRule="auto"/>
              <w:ind w:left="32" w:right="-102"/>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6.</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C28C1"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 xml:space="preserve">Pirkimo vykdytojas pašalina tiekėją iš pirkimo procedūros, jeigu 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757453CB"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 xml:space="preserve">Šiuo pagrindu tiekėjas taip pat šalinamas iš pirkimo procedūros, kai ankstesnių procedūrų, atliktų VPĮ, Viešųjų pirkimų, atliekamų gynybos ir saugumo srityje, įstatymo ar 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vienus metus buvo priimtas ir įsiteisėjęs teismo sprendimas. </w:t>
            </w:r>
          </w:p>
          <w:p w14:paraId="0ABF913B"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0315E">
              <w:rPr>
                <w:rFonts w:ascii="Times New Roman" w:eastAsia="Arial" w:hAnsi="Times New Roman" w:cs="Times New Roman"/>
                <w:sz w:val="24"/>
                <w:szCs w:val="24"/>
              </w:rPr>
              <w:lastRenderedPageBreak/>
              <w:t>dokumentų, dėl ko per pastaruosius vienus metus buvo pašalintas iš pirkimo procedūrų arba per pastaruosius vienus metus buvo priimtas ir įsiteisėjęs teismo sprendimas ar taikomos kitos panašios sankcijos.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328EC"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lastRenderedPageBreak/>
              <w:t>Pateikiama su paraiška: EBVPD.</w:t>
            </w:r>
          </w:p>
        </w:tc>
      </w:tr>
      <w:tr w:rsidR="00EC6890" w:rsidRPr="0080315E" w14:paraId="53EDEE92"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6BDD4" w14:textId="2940899E" w:rsidR="00EC6890" w:rsidRPr="0080315E" w:rsidRDefault="00BF429C" w:rsidP="00BF429C">
            <w:pPr>
              <w:spacing w:after="160" w:line="276" w:lineRule="auto"/>
              <w:ind w:left="32"/>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7.</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7258"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Pirkimo vykdytojas pašalina tiekėją iš pirkimo procedūros, jeigu 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8450D"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Pateikiama su paraiška: EBVPD.</w:t>
            </w:r>
          </w:p>
        </w:tc>
      </w:tr>
      <w:tr w:rsidR="00EC6890" w:rsidRPr="0080315E" w14:paraId="135844BC"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48B4" w14:textId="2BEC36A9" w:rsidR="00EC6890" w:rsidRPr="0080315E" w:rsidRDefault="00BF429C" w:rsidP="00BF429C">
            <w:pPr>
              <w:spacing w:after="160" w:line="276" w:lineRule="auto"/>
              <w:ind w:left="32"/>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8.</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01049"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Pirkimo vykdytojas pašalina tiekėją iš pirkimo procedūros, jeigu tiekėjas yra neįvykdęs sutarties, sudarytos vadovaujantis VPĮ, Viešųjų pirkimų, atliekamų gynybos ir saugumo srityje, įstatymu ar PĮ, ar koncesijos sutarties ar netinkamai ją įvykdęs ir tai buvo esminis sutarties pažeidimas, kaip nustatyta Civiliniame kodekse (toliau – esminis sutarties pažeidimas), dėl kurio per pastaruosius 3 metus buvo nutraukta sutartis arba per pastaruosius 3 metus buvo priimtas ir įsiteisėjęs teismo sprendimas, kuriuo tenkinamas pirkimo vykdytojo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45FD93C4"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Pirkimo vykdytojas iš pirkimo procedūros pašalina tiekėją ir tuo atveju, kai ji turi įtikinamų duomenų, kad tiekėjas yra įsteigtas, siekiant išvengti šio pašalinimo pagrindo taikymo.</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987A"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Pateikiama su paraiška: EBVPD.</w:t>
            </w:r>
          </w:p>
        </w:tc>
      </w:tr>
      <w:tr w:rsidR="00EC6890" w:rsidRPr="0080315E" w14:paraId="41ABCDA3"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18D8E" w14:textId="1FF9B715" w:rsidR="00EC6890" w:rsidRPr="0080315E" w:rsidRDefault="00BF429C" w:rsidP="00BF429C">
            <w:pPr>
              <w:spacing w:after="160" w:line="276" w:lineRule="auto"/>
              <w:ind w:left="360"/>
              <w:rPr>
                <w:rFonts w:ascii="Times New Roman" w:eastAsia="Arial" w:hAnsi="Times New Roman" w:cs="Times New Roman"/>
                <w:bCs/>
                <w:sz w:val="24"/>
                <w:szCs w:val="24"/>
              </w:rPr>
            </w:pPr>
            <w:r w:rsidRPr="0080315E">
              <w:rPr>
                <w:rFonts w:ascii="Times New Roman" w:eastAsia="Arial" w:hAnsi="Times New Roman" w:cs="Times New Roman"/>
                <w:bCs/>
                <w:sz w:val="24"/>
                <w:szCs w:val="24"/>
              </w:rPr>
              <w:t>9.</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4F56"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Pirkimo vykdytojas pašalina tiekėją iš pirkimo procedūros, jeigu tiekėjas yra padaręs profesinį </w:t>
            </w:r>
            <w:r w:rsidRPr="0080315E">
              <w:rPr>
                <w:rFonts w:ascii="Times New Roman" w:eastAsia="Arial" w:hAnsi="Times New Roman" w:cs="Times New Roman"/>
                <w:sz w:val="24"/>
                <w:szCs w:val="24"/>
              </w:rPr>
              <w:lastRenderedPageBreak/>
              <w:t>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6C69"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lastRenderedPageBreak/>
              <w:t>Pateikiama su paraiška: EBVPD.</w:t>
            </w:r>
          </w:p>
        </w:tc>
      </w:tr>
      <w:tr w:rsidR="00EC6890" w:rsidRPr="0080315E" w14:paraId="38C1D0D7" w14:textId="77777777" w:rsidTr="00506004">
        <w:tc>
          <w:tcPr>
            <w:tcW w:w="1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C9B7" w14:textId="6764307F" w:rsidR="00EC6890" w:rsidRPr="0080315E" w:rsidRDefault="00EC6890" w:rsidP="00506004">
            <w:pPr>
              <w:spacing w:after="160" w:line="276" w:lineRule="auto"/>
              <w:ind w:left="198" w:hanging="198"/>
              <w:jc w:val="center"/>
              <w:rPr>
                <w:rFonts w:ascii="Times New Roman" w:eastAsia="Arial" w:hAnsi="Times New Roman" w:cs="Times New Roman"/>
                <w:bCs/>
                <w:sz w:val="24"/>
                <w:szCs w:val="24"/>
              </w:rPr>
            </w:pPr>
            <w:r w:rsidRPr="0080315E">
              <w:rPr>
                <w:rFonts w:ascii="Times New Roman" w:eastAsia="Arial" w:hAnsi="Times New Roman" w:cs="Times New Roman"/>
                <w:bCs/>
                <w:sz w:val="24"/>
                <w:szCs w:val="24"/>
              </w:rPr>
              <w:t>10.</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7A13"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Pirkimo vykdytojas pašalina tiekėją iš pirkimo procedūros, jeigu tiekėjas neatitinka minimalių patikimo mokesčių mokėtojo kriterijų, nustatytų Lietuvos Respublikos mokesčių administravimo įstatymo 40</w:t>
            </w:r>
            <w:r w:rsidRPr="0080315E">
              <w:rPr>
                <w:rFonts w:ascii="Times New Roman" w:eastAsia="Arial" w:hAnsi="Times New Roman" w:cs="Times New Roman"/>
                <w:sz w:val="24"/>
                <w:szCs w:val="24"/>
                <w:vertAlign w:val="superscript"/>
              </w:rPr>
              <w:t>1</w:t>
            </w:r>
            <w:r w:rsidRPr="0080315E">
              <w:rPr>
                <w:rFonts w:ascii="Times New Roman" w:eastAsia="Arial" w:hAnsi="Times New Roman" w:cs="Times New Roman"/>
                <w:sz w:val="24"/>
                <w:szCs w:val="24"/>
              </w:rPr>
              <w:t xml:space="preserve"> straipsnio 1 dalyje ir dėl to laikomas padariusiu šiurkštų profesinį pažeidimą.</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09D5" w14:textId="77777777" w:rsidR="00EC6890" w:rsidRPr="0080315E" w:rsidRDefault="00EC6890" w:rsidP="00506004">
            <w:pPr>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Pateikiama su paraiška: EBVPD.</w:t>
            </w:r>
          </w:p>
          <w:p w14:paraId="3C2935E7" w14:textId="77777777" w:rsidR="00EC6890" w:rsidRPr="0080315E" w:rsidRDefault="00EC6890" w:rsidP="00506004">
            <w:pPr>
              <w:jc w:val="both"/>
              <w:rPr>
                <w:rFonts w:ascii="Times New Roman" w:eastAsia="Arial" w:hAnsi="Times New Roman" w:cs="Times New Roman"/>
                <w:b/>
                <w:sz w:val="24"/>
                <w:szCs w:val="24"/>
              </w:rPr>
            </w:pPr>
          </w:p>
          <w:p w14:paraId="1405ACC5" w14:textId="77777777" w:rsidR="00EC6890" w:rsidRPr="0080315E" w:rsidRDefault="00EC6890" w:rsidP="00506004">
            <w:pPr>
              <w:jc w:val="both"/>
              <w:rPr>
                <w:rFonts w:ascii="Times New Roman" w:eastAsia="Arial" w:hAnsi="Times New Roman" w:cs="Times New Roman"/>
                <w:b/>
                <w:sz w:val="24"/>
                <w:szCs w:val="24"/>
              </w:rPr>
            </w:pPr>
            <w:r w:rsidRPr="0080315E">
              <w:rPr>
                <w:rFonts w:ascii="Times New Roman" w:eastAsia="Arial" w:hAnsi="Times New Roman" w:cs="Times New Roman"/>
                <w:sz w:val="24"/>
                <w:szCs w:val="24"/>
              </w:rPr>
              <w:t xml:space="preserve">Pirkimo vykdytojas savarankiškai patikrina duomenis nacionalinėje duomenų bazėje, adresu </w:t>
            </w:r>
            <w:hyperlink r:id="rId29">
              <w:r w:rsidRPr="0080315E">
                <w:rPr>
                  <w:rFonts w:ascii="Times New Roman" w:eastAsia="Arial" w:hAnsi="Times New Roman" w:cs="Times New Roman"/>
                  <w:sz w:val="24"/>
                  <w:szCs w:val="24"/>
                  <w:u w:val="single"/>
                </w:rPr>
                <w:t>https://www.vmi.lt/evmi/mokesciu-moketoju-informacija</w:t>
              </w:r>
            </w:hyperlink>
            <w:r w:rsidRPr="0080315E">
              <w:rPr>
                <w:rFonts w:ascii="Times New Roman" w:eastAsia="Arial" w:hAnsi="Times New Roman" w:cs="Times New Roman"/>
                <w:sz w:val="24"/>
                <w:szCs w:val="24"/>
              </w:rPr>
              <w:t xml:space="preserve"> bet kuriame pirkimo procedūros etape.</w:t>
            </w:r>
          </w:p>
        </w:tc>
      </w:tr>
    </w:tbl>
    <w:p w14:paraId="10E10B5A" w14:textId="77777777" w:rsidR="00EC6890" w:rsidRPr="0080315E" w:rsidRDefault="00EC6890" w:rsidP="00EC6890">
      <w:pPr>
        <w:spacing w:after="160" w:line="276" w:lineRule="auto"/>
        <w:jc w:val="center"/>
        <w:rPr>
          <w:rFonts w:ascii="Times New Roman" w:eastAsia="Arial" w:hAnsi="Times New Roman" w:cs="Times New Roman"/>
          <w:smallCaps/>
          <w:sz w:val="24"/>
          <w:szCs w:val="24"/>
        </w:rPr>
      </w:pPr>
      <w:r w:rsidRPr="0080315E">
        <w:rPr>
          <w:rFonts w:ascii="Times New Roman" w:eastAsia="Arial" w:hAnsi="Times New Roman" w:cs="Times New Roman"/>
          <w:smallCaps/>
          <w:sz w:val="24"/>
          <w:szCs w:val="24"/>
        </w:rPr>
        <w:t>__________</w:t>
      </w:r>
    </w:p>
    <w:p w14:paraId="247D3AF0" w14:textId="77777777" w:rsidR="00EC6890" w:rsidRPr="0080315E" w:rsidRDefault="00EC6890" w:rsidP="00EC6890">
      <w:pPr>
        <w:spacing w:line="200" w:lineRule="auto"/>
        <w:rPr>
          <w:rFonts w:ascii="Times New Roman" w:eastAsia="Arial" w:hAnsi="Times New Roman" w:cs="Times New Roman"/>
          <w:sz w:val="24"/>
          <w:szCs w:val="24"/>
        </w:rPr>
      </w:pPr>
      <w:r w:rsidRPr="0080315E">
        <w:rPr>
          <w:rFonts w:ascii="Times New Roman" w:eastAsia="Arial" w:hAnsi="Times New Roman" w:cs="Times New Roman"/>
          <w:sz w:val="24"/>
          <w:szCs w:val="24"/>
        </w:rPr>
        <w:br w:type="page"/>
      </w:r>
    </w:p>
    <w:p w14:paraId="4ACDD0D2" w14:textId="77777777" w:rsidR="001B7C98" w:rsidRDefault="001B7C98" w:rsidP="001B7C98">
      <w:pPr>
        <w:spacing w:line="276" w:lineRule="auto"/>
        <w:rPr>
          <w:rFonts w:ascii="Arial" w:eastAsia="Arial" w:hAnsi="Arial" w:cs="Arial"/>
          <w:color w:val="00B050"/>
          <w:sz w:val="21"/>
          <w:szCs w:val="21"/>
        </w:rPr>
      </w:pPr>
    </w:p>
    <w:p w14:paraId="54D0F1CA" w14:textId="77777777" w:rsidR="001B7C98" w:rsidRDefault="001B7C98" w:rsidP="001B7C98">
      <w:pPr>
        <w:spacing w:line="276" w:lineRule="auto"/>
        <w:rPr>
          <w:rFonts w:ascii="Arial" w:eastAsia="Arial" w:hAnsi="Arial" w:cs="Arial"/>
          <w:color w:val="00B050"/>
          <w:sz w:val="21"/>
          <w:szCs w:val="21"/>
        </w:rPr>
      </w:pPr>
    </w:p>
    <w:p w14:paraId="00000220" w14:textId="7BA323E2" w:rsidR="00944B1E" w:rsidRPr="0080315E" w:rsidRDefault="00194D39" w:rsidP="00D216D7">
      <w:pPr>
        <w:pStyle w:val="Heading3"/>
        <w:spacing w:before="0" w:after="0"/>
        <w:jc w:val="right"/>
        <w:rPr>
          <w:rFonts w:ascii="Times New Roman" w:hAnsi="Times New Roman" w:cs="Times New Roman"/>
          <w:b w:val="0"/>
          <w:bCs/>
          <w:sz w:val="24"/>
          <w:szCs w:val="24"/>
        </w:rPr>
      </w:pPr>
      <w:bookmarkStart w:id="34" w:name="_heading=h.17dp8vu" w:colFirst="0" w:colLast="0"/>
      <w:bookmarkStart w:id="35" w:name="_Toc85439811"/>
      <w:bookmarkStart w:id="36" w:name="treciaspriedas"/>
      <w:bookmarkEnd w:id="34"/>
      <w:r w:rsidRPr="0080315E">
        <w:rPr>
          <w:rFonts w:ascii="Times New Roman" w:hAnsi="Times New Roman" w:cs="Times New Roman"/>
          <w:b w:val="0"/>
          <w:bCs/>
          <w:sz w:val="24"/>
          <w:szCs w:val="24"/>
        </w:rPr>
        <w:t xml:space="preserve">Pirkimo sąlygų </w:t>
      </w:r>
      <w:r w:rsidR="00DA7DF3" w:rsidRPr="0080315E">
        <w:rPr>
          <w:rFonts w:ascii="Times New Roman" w:hAnsi="Times New Roman" w:cs="Times New Roman"/>
          <w:b w:val="0"/>
          <w:bCs/>
          <w:sz w:val="24"/>
          <w:szCs w:val="24"/>
        </w:rPr>
        <w:t xml:space="preserve">2 </w:t>
      </w:r>
      <w:r w:rsidRPr="0080315E">
        <w:rPr>
          <w:rFonts w:ascii="Times New Roman" w:hAnsi="Times New Roman" w:cs="Times New Roman"/>
          <w:b w:val="0"/>
          <w:bCs/>
          <w:sz w:val="24"/>
          <w:szCs w:val="24"/>
        </w:rPr>
        <w:t>priedas „Tiekėjų kvalifikacijos reikalavimai</w:t>
      </w:r>
      <w:r w:rsidR="003D6283">
        <w:rPr>
          <w:rFonts w:ascii="Times New Roman" w:hAnsi="Times New Roman" w:cs="Times New Roman"/>
          <w:b w:val="0"/>
          <w:bCs/>
          <w:sz w:val="24"/>
          <w:szCs w:val="24"/>
        </w:rPr>
        <w:t xml:space="preserve"> ir reikalaujami kokybės bei </w:t>
      </w:r>
      <w:r w:rsidRPr="0080315E">
        <w:rPr>
          <w:rFonts w:ascii="Times New Roman" w:hAnsi="Times New Roman" w:cs="Times New Roman"/>
          <w:b w:val="0"/>
          <w:bCs/>
          <w:sz w:val="24"/>
          <w:szCs w:val="24"/>
        </w:rPr>
        <w:t>aplinkos apsaugos vadybos sistemų standartai“</w:t>
      </w:r>
      <w:bookmarkEnd w:id="35"/>
    </w:p>
    <w:bookmarkEnd w:id="36"/>
    <w:p w14:paraId="00000221" w14:textId="77777777" w:rsidR="00944B1E" w:rsidRPr="0080315E" w:rsidRDefault="00944B1E">
      <w:pPr>
        <w:spacing w:after="240"/>
        <w:rPr>
          <w:rFonts w:ascii="Times New Roman" w:hAnsi="Times New Roman" w:cs="Times New Roman"/>
          <w:smallCaps/>
          <w:sz w:val="24"/>
          <w:szCs w:val="24"/>
        </w:rPr>
      </w:pPr>
    </w:p>
    <w:p w14:paraId="00000222" w14:textId="77777777" w:rsidR="00944B1E" w:rsidRPr="0080315E" w:rsidRDefault="00194D39">
      <w:pPr>
        <w:spacing w:after="240"/>
        <w:jc w:val="center"/>
        <w:rPr>
          <w:rFonts w:ascii="Times New Roman" w:eastAsia="Arial" w:hAnsi="Times New Roman" w:cs="Times New Roman"/>
          <w:b/>
          <w:bCs/>
          <w:smallCaps/>
          <w:sz w:val="24"/>
          <w:szCs w:val="24"/>
        </w:rPr>
      </w:pPr>
      <w:r w:rsidRPr="0080315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0000229" w14:textId="2E539DAB" w:rsidR="00944B1E" w:rsidRPr="0080315E" w:rsidRDefault="00A06FF6" w:rsidP="00826AD7">
      <w:pPr>
        <w:pStyle w:val="ListParagraph"/>
        <w:jc w:val="both"/>
        <w:rPr>
          <w:rFonts w:ascii="Times New Roman" w:eastAsia="Arial" w:hAnsi="Times New Roman" w:cs="Times New Roman"/>
          <w:strike/>
          <w:sz w:val="24"/>
          <w:szCs w:val="24"/>
        </w:rPr>
      </w:pPr>
      <w:sdt>
        <w:sdtPr>
          <w:rPr>
            <w:rFonts w:ascii="Times New Roman" w:hAnsi="Times New Roman" w:cs="Times New Roman"/>
            <w:sz w:val="24"/>
            <w:szCs w:val="24"/>
          </w:rPr>
          <w:tag w:val="goog_rdk_129"/>
          <w:id w:val="-1599392971"/>
          <w:showingPlcHdr/>
        </w:sdtPr>
        <w:sdtEndPr/>
        <w:sdtContent>
          <w:r w:rsidR="00B550A9">
            <w:rPr>
              <w:rFonts w:ascii="Times New Roman" w:hAnsi="Times New Roman" w:cs="Times New Roman"/>
              <w:sz w:val="24"/>
              <w:szCs w:val="24"/>
            </w:rPr>
            <w:t xml:space="preserve">     </w:t>
          </w:r>
        </w:sdtContent>
      </w:sdt>
      <w:r w:rsidR="00194D39" w:rsidRPr="0080315E">
        <w:rPr>
          <w:rFonts w:ascii="Times New Roman" w:eastAsia="Arial" w:hAnsi="Times New Roman" w:cs="Times New Roman"/>
          <w:sz w:val="24"/>
          <w:szCs w:val="24"/>
        </w:rPr>
        <w:t xml:space="preserve">Tiekėjo kvalifikacija turi atitikti šiame priede nustatytus reikalavimus kvalifikacijai. </w:t>
      </w:r>
    </w:p>
    <w:p w14:paraId="30A147A9" w14:textId="6381D2A8" w:rsidR="005878C6" w:rsidRPr="0080315E" w:rsidRDefault="005878C6" w:rsidP="005E5911">
      <w:pPr>
        <w:spacing w:line="276" w:lineRule="auto"/>
        <w:ind w:firstLine="720"/>
        <w:jc w:val="both"/>
        <w:rPr>
          <w:rFonts w:ascii="Times New Roman" w:hAnsi="Times New Roman" w:cs="Times New Roman"/>
          <w:b/>
          <w:color w:val="FF0000"/>
          <w:sz w:val="24"/>
          <w:szCs w:val="24"/>
        </w:rPr>
      </w:pPr>
    </w:p>
    <w:tbl>
      <w:tblPr>
        <w:tblW w:w="10093" w:type="dxa"/>
        <w:tblInd w:w="108" w:type="dxa"/>
        <w:tblLayout w:type="fixed"/>
        <w:tblLook w:val="0000" w:firstRow="0" w:lastRow="0" w:firstColumn="0" w:lastColumn="0" w:noHBand="0" w:noVBand="0"/>
      </w:tblPr>
      <w:tblGrid>
        <w:gridCol w:w="709"/>
        <w:gridCol w:w="3573"/>
        <w:gridCol w:w="5811"/>
      </w:tblGrid>
      <w:tr w:rsidR="005878C6" w:rsidRPr="0080315E" w14:paraId="2490EAD4" w14:textId="77777777" w:rsidTr="00DB00F6">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3646F670" w14:textId="77777777" w:rsidR="005878C6" w:rsidRPr="0080315E" w:rsidRDefault="005878C6" w:rsidP="00DB00F6">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Eil.</w:t>
            </w:r>
          </w:p>
          <w:p w14:paraId="5B68EA92" w14:textId="77777777" w:rsidR="005878C6" w:rsidRPr="0080315E" w:rsidRDefault="005878C6" w:rsidP="00DB00F6">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573" w:type="dxa"/>
            <w:tcBorders>
              <w:top w:val="single" w:sz="4" w:space="0" w:color="000000"/>
              <w:left w:val="single" w:sz="4" w:space="0" w:color="000000"/>
              <w:bottom w:val="single" w:sz="4" w:space="0" w:color="000000"/>
            </w:tcBorders>
            <w:shd w:val="clear" w:color="auto" w:fill="D9D9D9" w:themeFill="background1" w:themeFillShade="D9"/>
            <w:vAlign w:val="center"/>
          </w:tcPr>
          <w:p w14:paraId="62FBD29B" w14:textId="77777777" w:rsidR="005878C6" w:rsidRPr="0080315E" w:rsidRDefault="005878C6" w:rsidP="00DB00F6">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CB6FE7" w14:textId="77777777" w:rsidR="005878C6" w:rsidRPr="0080315E" w:rsidRDefault="005878C6" w:rsidP="00DB00F6">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5878C6" w:rsidRPr="0080315E" w14:paraId="5FAEE244" w14:textId="77777777" w:rsidTr="00DB00F6">
        <w:tc>
          <w:tcPr>
            <w:tcW w:w="10093" w:type="dxa"/>
            <w:gridSpan w:val="3"/>
            <w:tcBorders>
              <w:top w:val="single" w:sz="4" w:space="0" w:color="000000"/>
              <w:left w:val="single" w:sz="4" w:space="0" w:color="000000"/>
              <w:bottom w:val="single" w:sz="4" w:space="0" w:color="000000"/>
              <w:right w:val="single" w:sz="4" w:space="0" w:color="000000"/>
            </w:tcBorders>
          </w:tcPr>
          <w:p w14:paraId="668D8EDF" w14:textId="77777777" w:rsidR="005878C6" w:rsidRPr="0080315E" w:rsidRDefault="005878C6" w:rsidP="00DB00F6">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5878C6" w:rsidRPr="0080315E" w14:paraId="74AC888F" w14:textId="77777777" w:rsidTr="00DB00F6">
        <w:tc>
          <w:tcPr>
            <w:tcW w:w="709" w:type="dxa"/>
            <w:tcBorders>
              <w:top w:val="single" w:sz="4" w:space="0" w:color="000000"/>
              <w:left w:val="single" w:sz="4" w:space="0" w:color="000000"/>
              <w:bottom w:val="single" w:sz="4" w:space="0" w:color="000000"/>
            </w:tcBorders>
          </w:tcPr>
          <w:p w14:paraId="532B4210" w14:textId="77777777" w:rsidR="005878C6" w:rsidRPr="0080315E" w:rsidRDefault="005878C6" w:rsidP="00DB00F6">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1.</w:t>
            </w:r>
          </w:p>
        </w:tc>
        <w:tc>
          <w:tcPr>
            <w:tcW w:w="3573" w:type="dxa"/>
            <w:tcBorders>
              <w:top w:val="single" w:sz="4" w:space="0" w:color="000000"/>
              <w:left w:val="single" w:sz="4" w:space="0" w:color="000000"/>
              <w:bottom w:val="single" w:sz="4" w:space="0" w:color="000000"/>
            </w:tcBorders>
          </w:tcPr>
          <w:p w14:paraId="3D924737" w14:textId="05F51BD3" w:rsidR="005878C6" w:rsidRPr="0080315E" w:rsidRDefault="005878C6" w:rsidP="0080315E">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Tiekėjas turi teisę verstis veikla, reika</w:t>
            </w:r>
            <w:r w:rsidR="005F66E8">
              <w:rPr>
                <w:rFonts w:ascii="Times New Roman" w:hAnsi="Times New Roman" w:cs="Times New Roman"/>
                <w:sz w:val="24"/>
                <w:szCs w:val="24"/>
                <w:lang w:eastAsia="ja-JP"/>
              </w:rPr>
              <w:t>linga pirkimo sutarčiai vykdyti.</w:t>
            </w:r>
          </w:p>
        </w:tc>
        <w:tc>
          <w:tcPr>
            <w:tcW w:w="5811" w:type="dxa"/>
            <w:tcBorders>
              <w:top w:val="single" w:sz="4" w:space="0" w:color="000000"/>
              <w:left w:val="single" w:sz="4" w:space="0" w:color="000000"/>
              <w:bottom w:val="single" w:sz="4" w:space="0" w:color="000000"/>
              <w:right w:val="single" w:sz="4" w:space="0" w:color="000000"/>
            </w:tcBorders>
          </w:tcPr>
          <w:p w14:paraId="48DA1779" w14:textId="41D97BC8" w:rsidR="005878C6" w:rsidRPr="0080315E" w:rsidRDefault="005878C6" w:rsidP="00257813">
            <w:pPr>
              <w:shd w:val="clear" w:color="auto" w:fill="FFFFFF"/>
              <w:spacing w:line="233" w:lineRule="atLeast"/>
              <w:jc w:val="both"/>
              <w:rPr>
                <w:rFonts w:ascii="Times New Roman" w:hAnsi="Times New Roman" w:cs="Times New Roman"/>
                <w:sz w:val="24"/>
                <w:szCs w:val="24"/>
              </w:rPr>
            </w:pPr>
            <w:r w:rsidRPr="0080315E">
              <w:rPr>
                <w:rFonts w:ascii="Times New Roman" w:hAnsi="Times New Roman" w:cs="Times New Roman"/>
                <w:bCs/>
                <w:sz w:val="24"/>
                <w:szCs w:val="24"/>
                <w:shd w:val="clear" w:color="auto" w:fill="FFFFFF"/>
              </w:rPr>
              <w:t>Tiekėjas, teikiantis pasiūlymą vaistams, turi turėti licenciją užsiimti farmacine veikla.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Pateikiama skaitmeninė dokumento kopija.</w:t>
            </w:r>
          </w:p>
          <w:p w14:paraId="6095FA34" w14:textId="1D6ED940" w:rsidR="005878C6" w:rsidRPr="0080315E" w:rsidRDefault="005878C6" w:rsidP="00DB00F6">
            <w:pPr>
              <w:shd w:val="clear" w:color="auto" w:fill="FFFFFF"/>
              <w:spacing w:line="233" w:lineRule="atLeast"/>
              <w:rPr>
                <w:rFonts w:ascii="Times New Roman" w:hAnsi="Times New Roman" w:cs="Times New Roman"/>
                <w:sz w:val="24"/>
                <w:szCs w:val="24"/>
              </w:rPr>
            </w:pPr>
          </w:p>
        </w:tc>
      </w:tr>
    </w:tbl>
    <w:p w14:paraId="5950F881" w14:textId="77777777" w:rsidR="005878C6" w:rsidRPr="0080315E" w:rsidRDefault="005878C6" w:rsidP="005878C6">
      <w:pPr>
        <w:spacing w:line="276" w:lineRule="auto"/>
        <w:jc w:val="both"/>
        <w:rPr>
          <w:rFonts w:ascii="Times New Roman" w:eastAsia="Arial" w:hAnsi="Times New Roman" w:cs="Times New Roman"/>
          <w:i/>
          <w:sz w:val="24"/>
          <w:szCs w:val="24"/>
        </w:rPr>
      </w:pPr>
    </w:p>
    <w:p w14:paraId="00000240" w14:textId="26BFDC4C" w:rsidR="00944B1E" w:rsidRPr="0080315E" w:rsidRDefault="00AC14B7">
      <w:pPr>
        <w:ind w:left="567"/>
        <w:jc w:val="both"/>
        <w:rPr>
          <w:rFonts w:ascii="Times New Roman" w:eastAsia="Arial" w:hAnsi="Times New Roman" w:cs="Times New Roman"/>
          <w:sz w:val="24"/>
          <w:szCs w:val="24"/>
        </w:rPr>
      </w:pPr>
      <w:r w:rsidRPr="0080315E">
        <w:rPr>
          <w:rFonts w:ascii="Times New Roman" w:eastAsia="Arial" w:hAnsi="Times New Roman" w:cs="Times New Roman"/>
          <w:sz w:val="24"/>
          <w:szCs w:val="24"/>
        </w:rPr>
        <w:t>Pirkimo vykdytojas</w:t>
      </w:r>
      <w:r w:rsidR="00194D39" w:rsidRPr="0080315E">
        <w:rPr>
          <w:rFonts w:ascii="Times New Roman" w:eastAsia="Arial" w:hAnsi="Times New Roman" w:cs="Times New Roman"/>
          <w:sz w:val="24"/>
          <w:szCs w:val="24"/>
        </w:rPr>
        <w:t xml:space="preserve"> nereikalauja, kad tiekėjai laikytųsi kokybės vadybos sistemos ir (arba) aplinkos apsaugos vadybos sistemos standartų.</w:t>
      </w:r>
    </w:p>
    <w:p w14:paraId="32DB3313" w14:textId="1F4AF800" w:rsidR="008549E4" w:rsidRPr="0080315E" w:rsidRDefault="008549E4" w:rsidP="008549E4">
      <w:pPr>
        <w:ind w:left="567"/>
        <w:jc w:val="center"/>
        <w:rPr>
          <w:rFonts w:ascii="Times New Roman" w:eastAsia="Arial" w:hAnsi="Times New Roman" w:cs="Times New Roman"/>
          <w:sz w:val="24"/>
          <w:szCs w:val="24"/>
        </w:rPr>
      </w:pPr>
      <w:r w:rsidRPr="0080315E">
        <w:rPr>
          <w:rFonts w:ascii="Times New Roman" w:eastAsia="Arial" w:hAnsi="Times New Roman" w:cs="Times New Roman"/>
          <w:sz w:val="24"/>
          <w:szCs w:val="24"/>
        </w:rPr>
        <w:t>___________________</w:t>
      </w:r>
    </w:p>
    <w:p w14:paraId="0000025B" w14:textId="58D4867B" w:rsidR="00944B1E" w:rsidRDefault="00194D39" w:rsidP="00B550A9">
      <w:pPr>
        <w:tabs>
          <w:tab w:val="left" w:pos="567"/>
        </w:tabs>
        <w:jc w:val="both"/>
        <w:rPr>
          <w:rFonts w:ascii="Arial" w:eastAsia="Arial" w:hAnsi="Arial" w:cs="Arial"/>
          <w:smallCaps/>
          <w:sz w:val="21"/>
          <w:szCs w:val="21"/>
        </w:rPr>
      </w:pPr>
      <w:r>
        <w:rPr>
          <w:rFonts w:ascii="Arial" w:eastAsia="Arial" w:hAnsi="Arial" w:cs="Arial"/>
          <w:i/>
          <w:color w:val="FF0000"/>
          <w:sz w:val="21"/>
          <w:szCs w:val="21"/>
        </w:rPr>
        <w:tab/>
      </w:r>
      <w:bookmarkStart w:id="37" w:name="_heading=h.26in1rg" w:colFirst="0" w:colLast="0"/>
      <w:bookmarkEnd w:id="37"/>
      <w:r>
        <w:br w:type="page"/>
      </w:r>
    </w:p>
    <w:p w14:paraId="463ED069" w14:textId="77777777" w:rsidR="00B550A9" w:rsidRDefault="00B550A9">
      <w:pPr>
        <w:jc w:val="right"/>
      </w:pPr>
    </w:p>
    <w:p w14:paraId="72CE157F" w14:textId="77777777" w:rsidR="00B550A9" w:rsidRDefault="00B550A9">
      <w:pPr>
        <w:jc w:val="right"/>
      </w:pPr>
    </w:p>
    <w:p w14:paraId="671BA2AB" w14:textId="77777777" w:rsidR="00B550A9" w:rsidRDefault="00B550A9">
      <w:pPr>
        <w:jc w:val="right"/>
      </w:pPr>
    </w:p>
    <w:p w14:paraId="556BEC76" w14:textId="25B848EC" w:rsidR="00753A39" w:rsidRPr="00BB4B24" w:rsidRDefault="00E74B34" w:rsidP="00D216D7">
      <w:pPr>
        <w:pStyle w:val="Heading3"/>
        <w:jc w:val="right"/>
        <w:rPr>
          <w:rFonts w:ascii="Times New Roman" w:hAnsi="Times New Roman" w:cs="Times New Roman"/>
          <w:b w:val="0"/>
          <w:bCs/>
          <w:sz w:val="24"/>
          <w:szCs w:val="24"/>
        </w:rPr>
      </w:pPr>
      <w:bookmarkStart w:id="38" w:name="penktaspriedas"/>
      <w:bookmarkStart w:id="39" w:name="_Toc85439813"/>
      <w:bookmarkStart w:id="40" w:name="ketvirtaspriedas"/>
      <w:r w:rsidRPr="00BB4B24">
        <w:rPr>
          <w:rFonts w:ascii="Times New Roman" w:hAnsi="Times New Roman" w:cs="Times New Roman"/>
          <w:b w:val="0"/>
          <w:bCs/>
          <w:sz w:val="24"/>
          <w:szCs w:val="24"/>
        </w:rPr>
        <w:t xml:space="preserve">Pirkimo sąlygų </w:t>
      </w:r>
      <w:r w:rsidR="00DA7DF3" w:rsidRPr="00BB4B24">
        <w:rPr>
          <w:rFonts w:ascii="Times New Roman" w:hAnsi="Times New Roman" w:cs="Times New Roman"/>
          <w:b w:val="0"/>
          <w:bCs/>
          <w:sz w:val="24"/>
          <w:szCs w:val="24"/>
        </w:rPr>
        <w:t xml:space="preserve">4 </w:t>
      </w:r>
      <w:r w:rsidRPr="00BB4B24">
        <w:rPr>
          <w:rFonts w:ascii="Times New Roman" w:hAnsi="Times New Roman" w:cs="Times New Roman"/>
          <w:b w:val="0"/>
          <w:bCs/>
          <w:sz w:val="24"/>
          <w:szCs w:val="24"/>
        </w:rPr>
        <w:t>priedas „</w:t>
      </w:r>
      <w:r w:rsidR="009870F1" w:rsidRPr="00BB4B24">
        <w:rPr>
          <w:rFonts w:ascii="Times New Roman" w:hAnsi="Times New Roman" w:cs="Times New Roman"/>
          <w:b w:val="0"/>
          <w:bCs/>
          <w:sz w:val="24"/>
          <w:szCs w:val="24"/>
        </w:rPr>
        <w:t>Paraiškos</w:t>
      </w:r>
      <w:r w:rsidR="001332CF" w:rsidRPr="00BB4B24">
        <w:rPr>
          <w:rFonts w:ascii="Times New Roman" w:hAnsi="Times New Roman" w:cs="Times New Roman"/>
          <w:b w:val="0"/>
          <w:bCs/>
          <w:sz w:val="24"/>
          <w:szCs w:val="24"/>
        </w:rPr>
        <w:t xml:space="preserve"> forma“</w:t>
      </w:r>
      <w:bookmarkEnd w:id="38"/>
      <w:bookmarkEnd w:id="39"/>
    </w:p>
    <w:bookmarkEnd w:id="40"/>
    <w:p w14:paraId="35630E49" w14:textId="77777777" w:rsidR="002B28E8" w:rsidRPr="00BB4B2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BB4B24" w:rsidRDefault="00753A39" w:rsidP="00753A39">
      <w:pPr>
        <w:ind w:right="-178"/>
        <w:jc w:val="center"/>
        <w:rPr>
          <w:rFonts w:ascii="Times New Roman" w:eastAsia="Times New Roman" w:hAnsi="Times New Roman" w:cs="Times New Roman"/>
          <w:sz w:val="24"/>
          <w:szCs w:val="24"/>
          <w:lang w:eastAsia="lt-LT"/>
        </w:rPr>
      </w:pPr>
    </w:p>
    <w:p w14:paraId="36576603" w14:textId="77777777" w:rsidR="00C83959" w:rsidRPr="00BB4B24" w:rsidRDefault="00137338" w:rsidP="00C83959">
      <w:pPr>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Pr="00BB4B24">
        <w:rPr>
          <w:rFonts w:ascii="Times New Roman" w:eastAsia="Times New Roman" w:hAnsi="Times New Roman" w:cs="Times New Roman"/>
          <w:sz w:val="24"/>
          <w:szCs w:val="24"/>
          <w:lang w:eastAsia="lt-LT"/>
        </w:rPr>
        <w:softHyphen/>
      </w:r>
      <w:r w:rsidR="00C83959" w:rsidRPr="00BB4B24">
        <w:rPr>
          <w:rFonts w:ascii="Times New Roman" w:eastAsia="Times New Roman" w:hAnsi="Times New Roman" w:cs="Times New Roman"/>
          <w:sz w:val="24"/>
          <w:szCs w:val="24"/>
          <w:lang w:eastAsia="lt-LT"/>
        </w:rPr>
        <w:t>___________________________________</w:t>
      </w:r>
    </w:p>
    <w:p w14:paraId="51F15B61" w14:textId="1AE0D7E0" w:rsidR="00C83959" w:rsidRPr="00BB4B24" w:rsidRDefault="00C83959" w:rsidP="00C83959">
      <w:pPr>
        <w:tabs>
          <w:tab w:val="center" w:pos="2520"/>
        </w:tabs>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(Tiekėjo pavadinimas)</w:t>
      </w:r>
    </w:p>
    <w:p w14:paraId="2F1BC6F6" w14:textId="77777777" w:rsidR="00C83959" w:rsidRPr="00BB4B24" w:rsidRDefault="00C83959" w:rsidP="00C83959">
      <w:pPr>
        <w:tabs>
          <w:tab w:val="center" w:pos="2520"/>
        </w:tabs>
        <w:jc w:val="center"/>
        <w:rPr>
          <w:rFonts w:ascii="Times New Roman" w:eastAsia="Times New Roman" w:hAnsi="Times New Roman" w:cs="Times New Roman"/>
          <w:sz w:val="24"/>
          <w:szCs w:val="24"/>
          <w:lang w:eastAsia="lt-LT"/>
        </w:rPr>
      </w:pPr>
    </w:p>
    <w:p w14:paraId="3B14863D" w14:textId="1D6EB30B" w:rsidR="0007220E" w:rsidRPr="0007220E" w:rsidRDefault="0007220E" w:rsidP="0007220E">
      <w:pPr>
        <w:ind w:right="-178"/>
        <w:jc w:val="center"/>
        <w:rPr>
          <w:rFonts w:ascii="Times New Roman" w:hAnsi="Times New Roman" w:cs="Times New Roman"/>
          <w:b/>
        </w:rPr>
      </w:pPr>
      <w:r w:rsidRPr="0007220E">
        <w:rPr>
          <w:rFonts w:ascii="Times New Roman" w:hAnsi="Times New Roman" w:cs="Times New Roman"/>
          <w: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E58C91" w14:textId="0A1ED193" w:rsidR="00C83959" w:rsidRPr="00BB4B24" w:rsidRDefault="00C83959" w:rsidP="00C83959">
      <w:pPr>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_____________________________________________</w:t>
      </w:r>
    </w:p>
    <w:p w14:paraId="68E41032" w14:textId="4F7AA514" w:rsidR="00753A39" w:rsidRPr="00BB4B24" w:rsidRDefault="00C83959" w:rsidP="00C83959">
      <w:pPr>
        <w:ind w:right="-178"/>
        <w:jc w:val="center"/>
        <w:rPr>
          <w:rFonts w:ascii="Times New Roman" w:eastAsia="Times New Roman" w:hAnsi="Times New Roman" w:cs="Times New Roman"/>
          <w:b/>
          <w:bCs/>
          <w:sz w:val="24"/>
          <w:szCs w:val="24"/>
          <w:lang w:eastAsia="lt-LT"/>
        </w:rPr>
      </w:pPr>
      <w:r w:rsidRPr="00BB4B24">
        <w:rPr>
          <w:rFonts w:ascii="Times New Roman" w:eastAsia="Times New Roman" w:hAnsi="Times New Roman" w:cs="Times New Roman"/>
          <w:sz w:val="24"/>
          <w:szCs w:val="24"/>
          <w:lang w:eastAsia="lt-LT"/>
        </w:rPr>
        <w:t>(Tiekėjo rekvizitai)</w:t>
      </w:r>
    </w:p>
    <w:p w14:paraId="104E436E" w14:textId="77777777" w:rsidR="00753A39" w:rsidRPr="00BB4B24" w:rsidRDefault="00753A39" w:rsidP="00753A39">
      <w:pPr>
        <w:jc w:val="center"/>
        <w:rPr>
          <w:rFonts w:ascii="Times New Roman" w:eastAsia="Times New Roman" w:hAnsi="Times New Roman" w:cs="Times New Roman"/>
          <w:b/>
          <w:bCs/>
          <w:sz w:val="24"/>
          <w:szCs w:val="24"/>
          <w:lang w:eastAsia="lt-LT"/>
        </w:rPr>
      </w:pPr>
    </w:p>
    <w:p w14:paraId="257D90B4" w14:textId="4C2F0B76" w:rsidR="00753A39" w:rsidRPr="00BB4B24" w:rsidRDefault="00AA08D7" w:rsidP="00753A39">
      <w:pPr>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_________</w:t>
      </w:r>
      <w:r w:rsidR="00753A39" w:rsidRPr="00BB4B24">
        <w:rPr>
          <w:rFonts w:ascii="Times New Roman" w:eastAsia="Times New Roman" w:hAnsi="Times New Roman" w:cs="Times New Roman"/>
          <w:sz w:val="24"/>
          <w:szCs w:val="24"/>
          <w:lang w:eastAsia="lt-LT"/>
        </w:rPr>
        <w:t>__________________________</w:t>
      </w:r>
    </w:p>
    <w:p w14:paraId="5D2516A4" w14:textId="6B1C6307" w:rsidR="00753A39" w:rsidRPr="00BB4B24" w:rsidRDefault="00753A39" w:rsidP="00753A39">
      <w:pPr>
        <w:tabs>
          <w:tab w:val="center" w:pos="2520"/>
        </w:tabs>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w:t>
      </w:r>
      <w:r w:rsidR="001D2A80" w:rsidRPr="00BB4B24">
        <w:rPr>
          <w:rFonts w:ascii="Times New Roman" w:eastAsia="Times New Roman" w:hAnsi="Times New Roman" w:cs="Times New Roman"/>
          <w:sz w:val="24"/>
          <w:szCs w:val="24"/>
          <w:lang w:eastAsia="lt-LT"/>
        </w:rPr>
        <w:t>Pirkimo vykdytojo</w:t>
      </w:r>
      <w:r w:rsidR="00AA08D7" w:rsidRPr="00BB4B24">
        <w:rPr>
          <w:rFonts w:ascii="Times New Roman" w:eastAsia="Times New Roman" w:hAnsi="Times New Roman" w:cs="Times New Roman"/>
          <w:sz w:val="24"/>
          <w:szCs w:val="24"/>
          <w:lang w:eastAsia="lt-LT"/>
        </w:rPr>
        <w:t xml:space="preserve"> pavadinimas</w:t>
      </w:r>
      <w:r w:rsidRPr="00BB4B24">
        <w:rPr>
          <w:rFonts w:ascii="Times New Roman" w:eastAsia="Times New Roman" w:hAnsi="Times New Roman" w:cs="Times New Roman"/>
          <w:sz w:val="24"/>
          <w:szCs w:val="24"/>
          <w:lang w:eastAsia="lt-LT"/>
        </w:rPr>
        <w:t>)</w:t>
      </w:r>
    </w:p>
    <w:p w14:paraId="72E275D4" w14:textId="77777777" w:rsidR="00753A39" w:rsidRPr="00BB4B24" w:rsidRDefault="00753A39" w:rsidP="00753A39">
      <w:pPr>
        <w:jc w:val="both"/>
        <w:rPr>
          <w:rFonts w:ascii="Times New Roman" w:eastAsia="Times New Roman" w:hAnsi="Times New Roman" w:cs="Times New Roman"/>
          <w:b/>
          <w:sz w:val="24"/>
          <w:szCs w:val="24"/>
          <w:lang w:eastAsia="lt-LT"/>
        </w:rPr>
      </w:pPr>
    </w:p>
    <w:p w14:paraId="74CF4790" w14:textId="77777777" w:rsidR="00753A39" w:rsidRPr="00BB4B24" w:rsidRDefault="00753A39" w:rsidP="00753A39">
      <w:pPr>
        <w:jc w:val="center"/>
        <w:rPr>
          <w:rFonts w:ascii="Times New Roman" w:eastAsia="Times New Roman" w:hAnsi="Times New Roman" w:cs="Times New Roman"/>
          <w:b/>
          <w:sz w:val="24"/>
          <w:szCs w:val="24"/>
          <w:lang w:eastAsia="lt-LT"/>
        </w:rPr>
      </w:pPr>
    </w:p>
    <w:p w14:paraId="502858D2" w14:textId="15C7C287" w:rsidR="00753A39" w:rsidRPr="0007220E" w:rsidRDefault="0007220E" w:rsidP="001332CF">
      <w:pPr>
        <w:shd w:val="clear" w:color="auto" w:fill="FFFFFF"/>
        <w:jc w:val="center"/>
        <w:rPr>
          <w:rFonts w:ascii="Times New Roman" w:eastAsia="MS Mincho" w:hAnsi="Times New Roman" w:cs="Times New Roman"/>
          <w:b/>
          <w:sz w:val="24"/>
          <w:szCs w:val="24"/>
          <w:lang w:eastAsia="ja-JP"/>
        </w:rPr>
      </w:pPr>
      <w:r w:rsidRPr="0007220E">
        <w:rPr>
          <w:rFonts w:ascii="Times New Roman" w:eastAsia="MS Mincho" w:hAnsi="Times New Roman" w:cs="Times New Roman"/>
          <w:b/>
          <w:sz w:val="24"/>
          <w:szCs w:val="24"/>
          <w:lang w:eastAsia="ja-JP"/>
        </w:rPr>
        <w:t>VAISTINI</w:t>
      </w:r>
      <w:r w:rsidR="005F3F72">
        <w:rPr>
          <w:rFonts w:ascii="Times New Roman" w:eastAsia="MS Mincho" w:hAnsi="Times New Roman" w:cs="Times New Roman"/>
          <w:b/>
          <w:sz w:val="24"/>
          <w:szCs w:val="24"/>
          <w:lang w:eastAsia="ja-JP"/>
        </w:rPr>
        <w:t xml:space="preserve">Ų </w:t>
      </w:r>
      <w:r w:rsidRPr="0007220E">
        <w:rPr>
          <w:rFonts w:ascii="Times New Roman" w:eastAsia="MS Mincho" w:hAnsi="Times New Roman" w:cs="Times New Roman"/>
          <w:b/>
          <w:sz w:val="24"/>
          <w:szCs w:val="24"/>
          <w:lang w:eastAsia="ja-JP"/>
        </w:rPr>
        <w:t>PREPARAT</w:t>
      </w:r>
      <w:r w:rsidR="005F3F72">
        <w:rPr>
          <w:rFonts w:ascii="Times New Roman" w:eastAsia="MS Mincho" w:hAnsi="Times New Roman" w:cs="Times New Roman"/>
          <w:b/>
          <w:sz w:val="24"/>
          <w:szCs w:val="24"/>
          <w:lang w:eastAsia="ja-JP"/>
        </w:rPr>
        <w:t>Ų PIRKIMAS</w:t>
      </w:r>
      <w:r w:rsidRPr="0007220E">
        <w:rPr>
          <w:rFonts w:ascii="Times New Roman" w:eastAsia="MS Mincho" w:hAnsi="Times New Roman" w:cs="Times New Roman"/>
          <w:b/>
          <w:sz w:val="24"/>
          <w:szCs w:val="24"/>
          <w:lang w:eastAsia="ja-JP"/>
        </w:rPr>
        <w:t>, SIEKIANT SUKURTI DINAMINĘ PIRKIMO SISTEMĄ</w:t>
      </w:r>
    </w:p>
    <w:p w14:paraId="36E4481B" w14:textId="77777777" w:rsidR="00753A39" w:rsidRPr="00BB4B2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BB4B24" w:rsidRDefault="00753A39" w:rsidP="00753A39">
      <w:pPr>
        <w:jc w:val="center"/>
        <w:rPr>
          <w:rFonts w:ascii="Times New Roman" w:eastAsia="Times New Roman" w:hAnsi="Times New Roman" w:cs="Times New Roman"/>
          <w:b/>
          <w:sz w:val="24"/>
          <w:szCs w:val="24"/>
          <w:lang w:eastAsia="lt-LT"/>
        </w:rPr>
      </w:pPr>
      <w:r w:rsidRPr="00BB4B24">
        <w:rPr>
          <w:rFonts w:ascii="Times New Roman" w:eastAsia="Times New Roman" w:hAnsi="Times New Roman" w:cs="Times New Roman"/>
          <w:b/>
          <w:sz w:val="24"/>
          <w:szCs w:val="24"/>
          <w:lang w:eastAsia="lt-LT"/>
        </w:rPr>
        <w:t xml:space="preserve">PARAIŠKA </w:t>
      </w:r>
    </w:p>
    <w:p w14:paraId="4BFEF2BC" w14:textId="77777777" w:rsidR="00753A39" w:rsidRPr="00BB4B2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BB4B24" w:rsidRDefault="00753A39" w:rsidP="00753A39">
      <w:pPr>
        <w:shd w:val="clear" w:color="auto" w:fill="FFFFFF"/>
        <w:jc w:val="center"/>
        <w:rPr>
          <w:rFonts w:ascii="Times New Roman" w:eastAsia="Times New Roman" w:hAnsi="Times New Roman" w:cs="Times New Roman"/>
          <w:b/>
          <w:bCs/>
          <w:sz w:val="24"/>
          <w:szCs w:val="24"/>
          <w:lang w:eastAsia="lt-LT"/>
        </w:rPr>
      </w:pPr>
      <w:r w:rsidRPr="00BB4B24">
        <w:rPr>
          <w:rFonts w:ascii="Times New Roman" w:eastAsia="Times New Roman" w:hAnsi="Times New Roman" w:cs="Times New Roman"/>
          <w:sz w:val="24"/>
          <w:szCs w:val="24"/>
          <w:lang w:eastAsia="lt-LT"/>
        </w:rPr>
        <w:t>____________</w:t>
      </w:r>
      <w:r w:rsidRPr="00BB4B24">
        <w:rPr>
          <w:rFonts w:ascii="Times New Roman" w:eastAsia="Times New Roman" w:hAnsi="Times New Roman" w:cs="Times New Roman"/>
          <w:b/>
          <w:bCs/>
          <w:sz w:val="24"/>
          <w:szCs w:val="24"/>
          <w:lang w:eastAsia="lt-LT"/>
        </w:rPr>
        <w:t xml:space="preserve"> </w:t>
      </w:r>
      <w:r w:rsidRPr="00BB4B24">
        <w:rPr>
          <w:rFonts w:ascii="Times New Roman" w:eastAsia="Times New Roman" w:hAnsi="Times New Roman" w:cs="Times New Roman"/>
          <w:sz w:val="24"/>
          <w:szCs w:val="24"/>
          <w:lang w:eastAsia="lt-LT"/>
        </w:rPr>
        <w:t>Nr.______</w:t>
      </w:r>
    </w:p>
    <w:p w14:paraId="0437236C" w14:textId="77777777" w:rsidR="00753A39" w:rsidRPr="00BB4B24" w:rsidRDefault="00753A39" w:rsidP="00753A39">
      <w:pPr>
        <w:shd w:val="clear" w:color="auto" w:fill="FFFFFF"/>
        <w:ind w:left="2592" w:firstLine="1296"/>
        <w:jc w:val="both"/>
        <w:rPr>
          <w:rFonts w:ascii="Times New Roman" w:eastAsia="Times New Roman" w:hAnsi="Times New Roman" w:cs="Times New Roman"/>
          <w:bCs/>
          <w:sz w:val="24"/>
          <w:szCs w:val="24"/>
          <w:lang w:eastAsia="lt-LT"/>
        </w:rPr>
      </w:pPr>
      <w:r w:rsidRPr="00BB4B24">
        <w:rPr>
          <w:rFonts w:ascii="Times New Roman" w:eastAsia="Times New Roman" w:hAnsi="Times New Roman" w:cs="Times New Roman"/>
          <w:bCs/>
          <w:sz w:val="24"/>
          <w:szCs w:val="24"/>
          <w:lang w:eastAsia="lt-LT"/>
        </w:rPr>
        <w:t xml:space="preserve">  (Data)</w:t>
      </w:r>
    </w:p>
    <w:p w14:paraId="525696DD" w14:textId="77777777" w:rsidR="00753A39" w:rsidRPr="00BB4B24" w:rsidRDefault="00753A39" w:rsidP="00753A39">
      <w:pPr>
        <w:shd w:val="clear" w:color="auto" w:fill="FFFFFF"/>
        <w:jc w:val="center"/>
        <w:rPr>
          <w:rFonts w:ascii="Times New Roman" w:eastAsia="Times New Roman" w:hAnsi="Times New Roman" w:cs="Times New Roman"/>
          <w:bCs/>
          <w:sz w:val="24"/>
          <w:szCs w:val="24"/>
          <w:lang w:eastAsia="lt-LT"/>
        </w:rPr>
      </w:pPr>
      <w:r w:rsidRPr="00BB4B24">
        <w:rPr>
          <w:rFonts w:ascii="Times New Roman" w:eastAsia="Times New Roman" w:hAnsi="Times New Roman" w:cs="Times New Roman"/>
          <w:bCs/>
          <w:sz w:val="24"/>
          <w:szCs w:val="24"/>
          <w:lang w:eastAsia="lt-LT"/>
        </w:rPr>
        <w:t>_____________</w:t>
      </w:r>
    </w:p>
    <w:p w14:paraId="5EE671B4" w14:textId="55B6085B" w:rsidR="00753A39" w:rsidRPr="00BB4B24" w:rsidRDefault="00753A39" w:rsidP="00753A39">
      <w:pPr>
        <w:shd w:val="clear" w:color="auto" w:fill="FFFFFF"/>
        <w:jc w:val="center"/>
        <w:rPr>
          <w:rFonts w:ascii="Times New Roman" w:eastAsia="Times New Roman" w:hAnsi="Times New Roman" w:cs="Times New Roman"/>
          <w:bCs/>
          <w:sz w:val="24"/>
          <w:szCs w:val="24"/>
          <w:lang w:eastAsia="lt-LT"/>
        </w:rPr>
      </w:pPr>
      <w:r w:rsidRPr="00BB4B24">
        <w:rPr>
          <w:rFonts w:ascii="Times New Roman" w:eastAsia="Times New Roman" w:hAnsi="Times New Roman" w:cs="Times New Roman"/>
          <w:bCs/>
          <w:sz w:val="24"/>
          <w:szCs w:val="24"/>
          <w:lang w:eastAsia="lt-LT"/>
        </w:rPr>
        <w:t>(</w:t>
      </w:r>
      <w:r w:rsidR="002319E4" w:rsidRPr="00BB4B24">
        <w:rPr>
          <w:rFonts w:ascii="Times New Roman" w:eastAsia="Times New Roman" w:hAnsi="Times New Roman" w:cs="Times New Roman"/>
          <w:bCs/>
          <w:sz w:val="24"/>
          <w:szCs w:val="24"/>
          <w:lang w:eastAsia="lt-LT"/>
        </w:rPr>
        <w:t>V</w:t>
      </w:r>
      <w:r w:rsidRPr="00BB4B24">
        <w:rPr>
          <w:rFonts w:ascii="Times New Roman" w:eastAsia="Times New Roman" w:hAnsi="Times New Roman" w:cs="Times New Roman"/>
          <w:bCs/>
          <w:sz w:val="24"/>
          <w:szCs w:val="24"/>
          <w:lang w:eastAsia="lt-LT"/>
        </w:rPr>
        <w:t>ieta)</w:t>
      </w:r>
    </w:p>
    <w:p w14:paraId="49A4E2ED" w14:textId="77777777" w:rsidR="00753A39" w:rsidRPr="00BB4B2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B4B24" w14:paraId="31A56527" w14:textId="77777777" w:rsidTr="009E23BA">
        <w:tc>
          <w:tcPr>
            <w:tcW w:w="4644" w:type="dxa"/>
          </w:tcPr>
          <w:p w14:paraId="55A28473" w14:textId="6A45BA31" w:rsidR="00753A39" w:rsidRPr="007855B7" w:rsidRDefault="00753A39" w:rsidP="00753A39">
            <w:pPr>
              <w:jc w:val="both"/>
              <w:rPr>
                <w:rFonts w:ascii="Times New Roman" w:eastAsia="Times New Roman" w:hAnsi="Times New Roman" w:cs="Times New Roman"/>
                <w:sz w:val="24"/>
                <w:szCs w:val="24"/>
                <w:lang w:eastAsia="lt-LT"/>
              </w:rPr>
            </w:pPr>
            <w:r w:rsidRPr="007855B7">
              <w:rPr>
                <w:rFonts w:ascii="Times New Roman" w:eastAsia="Times New Roman" w:hAnsi="Times New Roman" w:cs="Times New Roman"/>
                <w:b/>
                <w:bCs/>
                <w:sz w:val="24"/>
                <w:szCs w:val="24"/>
                <w:lang w:eastAsia="lt-LT"/>
              </w:rPr>
              <w:t>Tiekėjo pavadinimas</w:t>
            </w:r>
            <w:r w:rsidRPr="007855B7">
              <w:rPr>
                <w:rFonts w:ascii="Times New Roman" w:eastAsia="Times New Roman" w:hAnsi="Times New Roman" w:cs="Times New Roman"/>
                <w:sz w:val="24"/>
                <w:szCs w:val="24"/>
                <w:lang w:eastAsia="lt-LT"/>
              </w:rPr>
              <w:t xml:space="preserve"> </w:t>
            </w:r>
            <w:r w:rsidR="00F5525A" w:rsidRPr="007855B7">
              <w:rPr>
                <w:rFonts w:ascii="Times New Roman" w:eastAsia="Times New Roman" w:hAnsi="Times New Roman" w:cs="Times New Roman"/>
                <w:i/>
                <w:sz w:val="24"/>
                <w:szCs w:val="24"/>
                <w:lang w:eastAsia="lt-LT"/>
              </w:rPr>
              <w:t>(</w:t>
            </w:r>
            <w:r w:rsidRPr="007855B7">
              <w:rPr>
                <w:rFonts w:ascii="Times New Roman" w:eastAsia="Times New Roman" w:hAnsi="Times New Roman" w:cs="Times New Roman"/>
                <w:i/>
                <w:sz w:val="24"/>
                <w:szCs w:val="24"/>
                <w:lang w:eastAsia="lt-LT"/>
              </w:rPr>
              <w:t xml:space="preserve">Jeigu dalyvauja ūkio subjektų grupė, </w:t>
            </w:r>
            <w:r w:rsidR="00186818" w:rsidRPr="007855B7">
              <w:rPr>
                <w:rFonts w:ascii="Times New Roman" w:eastAsia="Times New Roman" w:hAnsi="Times New Roman" w:cs="Times New Roman"/>
                <w:i/>
                <w:sz w:val="24"/>
                <w:szCs w:val="24"/>
                <w:lang w:eastAsia="lt-LT"/>
              </w:rPr>
              <w:t>nurodomi</w:t>
            </w:r>
            <w:r w:rsidRPr="007855B7">
              <w:rPr>
                <w:rFonts w:ascii="Times New Roman" w:eastAsia="Times New Roman" w:hAnsi="Times New Roman" w:cs="Times New Roman"/>
                <w:i/>
                <w:sz w:val="24"/>
                <w:szCs w:val="24"/>
                <w:lang w:eastAsia="lt-LT"/>
              </w:rPr>
              <w:t xml:space="preserve"> vis</w:t>
            </w:r>
            <w:r w:rsidR="00CD4329" w:rsidRPr="007855B7">
              <w:rPr>
                <w:rFonts w:ascii="Times New Roman" w:eastAsia="Times New Roman" w:hAnsi="Times New Roman" w:cs="Times New Roman"/>
                <w:i/>
                <w:sz w:val="24"/>
                <w:szCs w:val="24"/>
                <w:lang w:eastAsia="lt-LT"/>
              </w:rPr>
              <w:t>ų</w:t>
            </w:r>
            <w:r w:rsidRPr="007855B7">
              <w:rPr>
                <w:rFonts w:ascii="Times New Roman" w:eastAsia="Times New Roman" w:hAnsi="Times New Roman" w:cs="Times New Roman"/>
                <w:i/>
                <w:sz w:val="24"/>
                <w:szCs w:val="24"/>
                <w:lang w:eastAsia="lt-LT"/>
              </w:rPr>
              <w:t xml:space="preserve"> dalyvių pavadinimai</w:t>
            </w:r>
            <w:r w:rsidR="00F5525A" w:rsidRPr="007855B7">
              <w:rPr>
                <w:rFonts w:ascii="Times New Roman" w:eastAsia="Times New Roman" w:hAnsi="Times New Roman" w:cs="Times New Roman"/>
                <w:i/>
                <w:sz w:val="24"/>
                <w:szCs w:val="24"/>
                <w:lang w:eastAsia="lt-LT"/>
              </w:rPr>
              <w:t>)</w:t>
            </w:r>
          </w:p>
        </w:tc>
        <w:tc>
          <w:tcPr>
            <w:tcW w:w="5211" w:type="dxa"/>
          </w:tcPr>
          <w:p w14:paraId="56C00E43" w14:textId="77777777" w:rsidR="00753A39" w:rsidRPr="00BB4B24" w:rsidRDefault="00753A39" w:rsidP="00753A39">
            <w:pPr>
              <w:jc w:val="both"/>
              <w:rPr>
                <w:rFonts w:ascii="Times New Roman" w:eastAsia="Times New Roman" w:hAnsi="Times New Roman" w:cs="Times New Roman"/>
                <w:sz w:val="24"/>
                <w:szCs w:val="24"/>
                <w:lang w:eastAsia="lt-LT"/>
              </w:rPr>
            </w:pPr>
          </w:p>
          <w:p w14:paraId="20EFFC0E" w14:textId="77777777" w:rsidR="00753A39" w:rsidRPr="00BB4B24" w:rsidRDefault="00753A39" w:rsidP="00753A39">
            <w:pPr>
              <w:jc w:val="both"/>
              <w:rPr>
                <w:rFonts w:ascii="Times New Roman" w:eastAsia="Times New Roman" w:hAnsi="Times New Roman" w:cs="Times New Roman"/>
                <w:sz w:val="24"/>
                <w:szCs w:val="24"/>
                <w:lang w:eastAsia="lt-LT"/>
              </w:rPr>
            </w:pPr>
          </w:p>
        </w:tc>
      </w:tr>
      <w:tr w:rsidR="00753A39" w:rsidRPr="00BB4B24" w14:paraId="6280E240" w14:textId="77777777" w:rsidTr="009E23BA">
        <w:tc>
          <w:tcPr>
            <w:tcW w:w="4644" w:type="dxa"/>
          </w:tcPr>
          <w:p w14:paraId="31264842" w14:textId="5FB41FD3" w:rsidR="00753A39" w:rsidRPr="007855B7" w:rsidRDefault="00753A39" w:rsidP="00753A39">
            <w:pPr>
              <w:jc w:val="both"/>
              <w:rPr>
                <w:rFonts w:ascii="Times New Roman" w:eastAsia="Times New Roman" w:hAnsi="Times New Roman" w:cs="Times New Roman"/>
                <w:sz w:val="24"/>
                <w:szCs w:val="24"/>
                <w:lang w:eastAsia="lt-LT"/>
              </w:rPr>
            </w:pPr>
            <w:r w:rsidRPr="007855B7">
              <w:rPr>
                <w:rFonts w:ascii="Times New Roman" w:eastAsia="Times New Roman" w:hAnsi="Times New Roman" w:cs="Times New Roman"/>
                <w:b/>
                <w:bCs/>
                <w:sz w:val="24"/>
                <w:szCs w:val="24"/>
                <w:lang w:eastAsia="lt-LT"/>
              </w:rPr>
              <w:t>Tiekėjo adresas</w:t>
            </w:r>
            <w:r w:rsidRPr="007855B7">
              <w:rPr>
                <w:rFonts w:ascii="Times New Roman" w:eastAsia="Times New Roman" w:hAnsi="Times New Roman" w:cs="Times New Roman"/>
                <w:sz w:val="24"/>
                <w:szCs w:val="24"/>
                <w:lang w:eastAsia="lt-LT"/>
              </w:rPr>
              <w:t xml:space="preserve"> </w:t>
            </w:r>
            <w:r w:rsidR="003F754C" w:rsidRPr="007855B7">
              <w:rPr>
                <w:rFonts w:ascii="Times New Roman" w:eastAsia="Times New Roman" w:hAnsi="Times New Roman" w:cs="Times New Roman"/>
                <w:i/>
                <w:sz w:val="24"/>
                <w:szCs w:val="24"/>
                <w:lang w:eastAsia="lt-LT"/>
              </w:rPr>
              <w:t>(</w:t>
            </w:r>
            <w:r w:rsidRPr="007855B7">
              <w:rPr>
                <w:rFonts w:ascii="Times New Roman" w:eastAsia="Times New Roman" w:hAnsi="Times New Roman" w:cs="Times New Roman"/>
                <w:i/>
                <w:sz w:val="24"/>
                <w:szCs w:val="24"/>
                <w:lang w:eastAsia="lt-LT"/>
              </w:rPr>
              <w:t>Jeigu dalyvauja ūkio subjektų grupė, surašomi vis</w:t>
            </w:r>
            <w:r w:rsidR="009D6C32" w:rsidRPr="007855B7">
              <w:rPr>
                <w:rFonts w:ascii="Times New Roman" w:eastAsia="Times New Roman" w:hAnsi="Times New Roman" w:cs="Times New Roman"/>
                <w:i/>
                <w:sz w:val="24"/>
                <w:szCs w:val="24"/>
                <w:lang w:eastAsia="lt-LT"/>
              </w:rPr>
              <w:t>ų</w:t>
            </w:r>
            <w:r w:rsidRPr="007855B7">
              <w:rPr>
                <w:rFonts w:ascii="Times New Roman" w:eastAsia="Times New Roman" w:hAnsi="Times New Roman" w:cs="Times New Roman"/>
                <w:i/>
                <w:sz w:val="24"/>
                <w:szCs w:val="24"/>
                <w:lang w:eastAsia="lt-LT"/>
              </w:rPr>
              <w:t xml:space="preserve"> dalyvių adresai</w:t>
            </w:r>
            <w:r w:rsidR="003F754C" w:rsidRPr="007855B7">
              <w:rPr>
                <w:rFonts w:ascii="Times New Roman" w:eastAsia="Times New Roman" w:hAnsi="Times New Roman" w:cs="Times New Roman"/>
                <w:i/>
                <w:sz w:val="24"/>
                <w:szCs w:val="24"/>
                <w:lang w:eastAsia="lt-LT"/>
              </w:rPr>
              <w:t>)</w:t>
            </w:r>
          </w:p>
        </w:tc>
        <w:tc>
          <w:tcPr>
            <w:tcW w:w="5211" w:type="dxa"/>
          </w:tcPr>
          <w:p w14:paraId="24AEE392" w14:textId="77777777" w:rsidR="00753A39" w:rsidRPr="00BB4B24" w:rsidRDefault="00753A39" w:rsidP="00753A39">
            <w:pPr>
              <w:jc w:val="both"/>
              <w:rPr>
                <w:rFonts w:ascii="Times New Roman" w:eastAsia="Times New Roman" w:hAnsi="Times New Roman" w:cs="Times New Roman"/>
                <w:sz w:val="24"/>
                <w:szCs w:val="24"/>
                <w:lang w:eastAsia="lt-LT"/>
              </w:rPr>
            </w:pPr>
          </w:p>
          <w:p w14:paraId="645D187A" w14:textId="77777777" w:rsidR="00753A39" w:rsidRPr="00BB4B24" w:rsidRDefault="00753A39" w:rsidP="00753A39">
            <w:pPr>
              <w:jc w:val="both"/>
              <w:rPr>
                <w:rFonts w:ascii="Times New Roman" w:eastAsia="Times New Roman" w:hAnsi="Times New Roman" w:cs="Times New Roman"/>
                <w:sz w:val="24"/>
                <w:szCs w:val="24"/>
                <w:lang w:eastAsia="lt-LT"/>
              </w:rPr>
            </w:pPr>
          </w:p>
        </w:tc>
      </w:tr>
      <w:tr w:rsidR="007855B7" w:rsidRPr="00BB4B24" w14:paraId="487ED736" w14:textId="77777777" w:rsidTr="009E23BA">
        <w:tc>
          <w:tcPr>
            <w:tcW w:w="4644" w:type="dxa"/>
          </w:tcPr>
          <w:p w14:paraId="1D237CEF" w14:textId="06E8B525" w:rsidR="007855B7" w:rsidRPr="007855B7" w:rsidRDefault="007855B7" w:rsidP="00753A39">
            <w:pPr>
              <w:jc w:val="both"/>
              <w:rPr>
                <w:rFonts w:ascii="Times New Roman" w:eastAsia="Times New Roman" w:hAnsi="Times New Roman" w:cs="Times New Roman"/>
                <w:b/>
                <w:bCs/>
                <w:sz w:val="24"/>
                <w:szCs w:val="24"/>
                <w:lang w:eastAsia="lt-LT"/>
              </w:rPr>
            </w:pPr>
            <w:r w:rsidRPr="007855B7">
              <w:rPr>
                <w:rFonts w:ascii="Times New Roman" w:eastAsia="Times New Roman" w:hAnsi="Times New Roman" w:cs="Times New Roman"/>
                <w:b/>
                <w:bCs/>
                <w:sz w:val="24"/>
                <w:szCs w:val="24"/>
                <w:lang w:eastAsia="lt-LT"/>
              </w:rPr>
              <w:t>Įmonės kodas</w:t>
            </w:r>
          </w:p>
        </w:tc>
        <w:tc>
          <w:tcPr>
            <w:tcW w:w="5211" w:type="dxa"/>
          </w:tcPr>
          <w:p w14:paraId="757C9C23" w14:textId="77777777" w:rsidR="007855B7" w:rsidRPr="00BB4B24" w:rsidRDefault="007855B7" w:rsidP="00753A39">
            <w:pPr>
              <w:jc w:val="both"/>
              <w:rPr>
                <w:rFonts w:ascii="Times New Roman" w:eastAsia="Times New Roman" w:hAnsi="Times New Roman" w:cs="Times New Roman"/>
                <w:sz w:val="24"/>
                <w:szCs w:val="24"/>
                <w:lang w:eastAsia="lt-LT"/>
              </w:rPr>
            </w:pPr>
          </w:p>
        </w:tc>
      </w:tr>
      <w:tr w:rsidR="007855B7" w:rsidRPr="00BB4B24" w14:paraId="724030C6" w14:textId="77777777" w:rsidTr="009E23BA">
        <w:tc>
          <w:tcPr>
            <w:tcW w:w="4644" w:type="dxa"/>
          </w:tcPr>
          <w:p w14:paraId="250B482C" w14:textId="3768D0AB" w:rsidR="007855B7" w:rsidRPr="007855B7" w:rsidRDefault="007855B7" w:rsidP="00753A39">
            <w:pPr>
              <w:jc w:val="both"/>
              <w:rPr>
                <w:rFonts w:ascii="Times New Roman" w:eastAsia="Times New Roman" w:hAnsi="Times New Roman" w:cs="Times New Roman"/>
                <w:b/>
                <w:bCs/>
                <w:sz w:val="24"/>
                <w:szCs w:val="24"/>
                <w:lang w:eastAsia="lt-LT"/>
              </w:rPr>
            </w:pPr>
            <w:r w:rsidRPr="007855B7">
              <w:rPr>
                <w:rFonts w:ascii="Times New Roman" w:eastAsia="Times New Roman" w:hAnsi="Times New Roman" w:cs="Times New Roman"/>
                <w:b/>
                <w:bCs/>
                <w:sz w:val="24"/>
                <w:szCs w:val="24"/>
                <w:lang w:eastAsia="lt-LT"/>
              </w:rPr>
              <w:t>Įmonės vadovo pareigos, vardas, pavardė</w:t>
            </w:r>
          </w:p>
        </w:tc>
        <w:tc>
          <w:tcPr>
            <w:tcW w:w="5211" w:type="dxa"/>
          </w:tcPr>
          <w:p w14:paraId="3CDC80A6" w14:textId="77777777" w:rsidR="007855B7" w:rsidRPr="00BB4B24" w:rsidRDefault="007855B7" w:rsidP="00753A39">
            <w:pPr>
              <w:jc w:val="both"/>
              <w:rPr>
                <w:rFonts w:ascii="Times New Roman" w:eastAsia="Times New Roman" w:hAnsi="Times New Roman" w:cs="Times New Roman"/>
                <w:sz w:val="24"/>
                <w:szCs w:val="24"/>
                <w:lang w:eastAsia="lt-LT"/>
              </w:rPr>
            </w:pPr>
          </w:p>
        </w:tc>
      </w:tr>
      <w:tr w:rsidR="00753A39" w:rsidRPr="00BB4B24" w14:paraId="60C7C505" w14:textId="77777777" w:rsidTr="009E23BA">
        <w:tc>
          <w:tcPr>
            <w:tcW w:w="4644" w:type="dxa"/>
          </w:tcPr>
          <w:p w14:paraId="655BC841" w14:textId="232C69BD" w:rsidR="00753A39" w:rsidRPr="007855B7" w:rsidRDefault="007224AB" w:rsidP="00753A39">
            <w:pPr>
              <w:jc w:val="both"/>
              <w:rPr>
                <w:rFonts w:ascii="Times New Roman" w:eastAsia="Times New Roman" w:hAnsi="Times New Roman" w:cs="Times New Roman"/>
                <w:b/>
                <w:bCs/>
                <w:sz w:val="24"/>
                <w:szCs w:val="24"/>
                <w:lang w:eastAsia="lt-LT"/>
              </w:rPr>
            </w:pPr>
            <w:r w:rsidRPr="007855B7">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BB4B24" w:rsidRDefault="00753A39" w:rsidP="00753A39">
            <w:pPr>
              <w:jc w:val="both"/>
              <w:rPr>
                <w:rFonts w:ascii="Times New Roman" w:eastAsia="Times New Roman" w:hAnsi="Times New Roman" w:cs="Times New Roman"/>
                <w:sz w:val="24"/>
                <w:szCs w:val="24"/>
                <w:lang w:eastAsia="lt-LT"/>
              </w:rPr>
            </w:pPr>
          </w:p>
        </w:tc>
      </w:tr>
      <w:tr w:rsidR="00753A39" w:rsidRPr="00BB4B24" w14:paraId="01F1AD8B" w14:textId="77777777" w:rsidTr="009E23BA">
        <w:tc>
          <w:tcPr>
            <w:tcW w:w="4644" w:type="dxa"/>
          </w:tcPr>
          <w:p w14:paraId="6ADE42DB" w14:textId="1C55B88B" w:rsidR="00753A39" w:rsidRPr="007855B7" w:rsidRDefault="007224AB" w:rsidP="00753A39">
            <w:pPr>
              <w:jc w:val="both"/>
              <w:rPr>
                <w:rFonts w:ascii="Times New Roman" w:eastAsia="Times New Roman" w:hAnsi="Times New Roman" w:cs="Times New Roman"/>
                <w:b/>
                <w:bCs/>
                <w:sz w:val="24"/>
                <w:szCs w:val="24"/>
                <w:lang w:eastAsia="lt-LT"/>
              </w:rPr>
            </w:pPr>
            <w:r w:rsidRPr="007855B7">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BB4B24" w:rsidRDefault="00753A39" w:rsidP="00753A39">
            <w:pPr>
              <w:jc w:val="both"/>
              <w:rPr>
                <w:rFonts w:ascii="Times New Roman" w:eastAsia="Times New Roman" w:hAnsi="Times New Roman" w:cs="Times New Roman"/>
                <w:sz w:val="24"/>
                <w:szCs w:val="24"/>
                <w:lang w:eastAsia="lt-LT"/>
              </w:rPr>
            </w:pPr>
          </w:p>
        </w:tc>
      </w:tr>
      <w:tr w:rsidR="00753A39" w:rsidRPr="00BB4B24" w14:paraId="15EB4DE0" w14:textId="77777777" w:rsidTr="009E23BA">
        <w:tc>
          <w:tcPr>
            <w:tcW w:w="4644" w:type="dxa"/>
          </w:tcPr>
          <w:p w14:paraId="0003C490" w14:textId="77777777" w:rsidR="00753A39" w:rsidRPr="007855B7" w:rsidRDefault="00753A39" w:rsidP="00753A39">
            <w:pPr>
              <w:jc w:val="both"/>
              <w:rPr>
                <w:rFonts w:ascii="Times New Roman" w:eastAsia="Times New Roman" w:hAnsi="Times New Roman" w:cs="Times New Roman"/>
                <w:b/>
                <w:bCs/>
                <w:sz w:val="24"/>
                <w:szCs w:val="24"/>
                <w:lang w:eastAsia="lt-LT"/>
              </w:rPr>
            </w:pPr>
            <w:r w:rsidRPr="007855B7">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BB4B24" w:rsidRDefault="00753A39" w:rsidP="00753A39">
            <w:pPr>
              <w:jc w:val="both"/>
              <w:rPr>
                <w:rFonts w:ascii="Times New Roman" w:eastAsia="Times New Roman" w:hAnsi="Times New Roman" w:cs="Times New Roman"/>
                <w:sz w:val="24"/>
                <w:szCs w:val="24"/>
                <w:lang w:eastAsia="lt-LT"/>
              </w:rPr>
            </w:pPr>
          </w:p>
        </w:tc>
      </w:tr>
      <w:tr w:rsidR="00503AC3" w:rsidRPr="00BB4B24" w14:paraId="4A690785" w14:textId="77777777" w:rsidTr="009E23BA">
        <w:tc>
          <w:tcPr>
            <w:tcW w:w="4644" w:type="dxa"/>
          </w:tcPr>
          <w:p w14:paraId="610D0833" w14:textId="3A526789" w:rsidR="00503AC3" w:rsidRPr="007855B7" w:rsidRDefault="00503AC3" w:rsidP="00753A39">
            <w:pPr>
              <w:jc w:val="both"/>
              <w:rPr>
                <w:rFonts w:ascii="Times New Roman" w:eastAsia="Times New Roman" w:hAnsi="Times New Roman" w:cs="Times New Roman"/>
                <w:sz w:val="24"/>
                <w:szCs w:val="24"/>
                <w:lang w:eastAsia="lt-LT"/>
              </w:rPr>
            </w:pPr>
            <w:r w:rsidRPr="007855B7">
              <w:rPr>
                <w:rFonts w:ascii="Times New Roman" w:eastAsia="Times New Roman" w:hAnsi="Times New Roman" w:cs="Times New Roman"/>
                <w:b/>
                <w:bCs/>
                <w:sz w:val="24"/>
                <w:szCs w:val="24"/>
                <w:lang w:eastAsia="lt-LT"/>
              </w:rPr>
              <w:t>Kontaktinio asmens</w:t>
            </w:r>
            <w:r w:rsidRPr="007855B7">
              <w:rPr>
                <w:rFonts w:ascii="Times New Roman" w:eastAsia="Times New Roman" w:hAnsi="Times New Roman" w:cs="Times New Roman"/>
                <w:sz w:val="24"/>
                <w:szCs w:val="24"/>
                <w:lang w:eastAsia="lt-LT"/>
              </w:rPr>
              <w:t xml:space="preserve"> dėl paraiškoje nurodytos informacijos </w:t>
            </w:r>
            <w:r w:rsidRPr="007855B7">
              <w:rPr>
                <w:rFonts w:ascii="Times New Roman" w:eastAsia="Times New Roman" w:hAnsi="Times New Roman" w:cs="Times New Roman"/>
                <w:b/>
                <w:bCs/>
                <w:sz w:val="24"/>
                <w:szCs w:val="24"/>
                <w:lang w:eastAsia="lt-LT"/>
              </w:rPr>
              <w:t>vardas, pavardė, telefono numeris ir el. pašto adresas</w:t>
            </w:r>
          </w:p>
        </w:tc>
        <w:tc>
          <w:tcPr>
            <w:tcW w:w="5211" w:type="dxa"/>
          </w:tcPr>
          <w:p w14:paraId="4C008131" w14:textId="77777777" w:rsidR="00503AC3" w:rsidRPr="00BB4B2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BB4B24" w:rsidRDefault="00753A39" w:rsidP="00087212">
      <w:pPr>
        <w:pStyle w:val="ListParagraph"/>
        <w:ind w:left="142"/>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 xml:space="preserve">Pateikdami šią paraišką, </w:t>
      </w:r>
      <w:r w:rsidR="00087212" w:rsidRPr="00BB4B24">
        <w:rPr>
          <w:rFonts w:ascii="Times New Roman" w:eastAsia="Times New Roman" w:hAnsi="Times New Roman" w:cs="Times New Roman"/>
          <w:sz w:val="24"/>
          <w:szCs w:val="24"/>
          <w:lang w:eastAsia="lt-LT"/>
        </w:rPr>
        <w:t>pa</w:t>
      </w:r>
      <w:r w:rsidR="003F754C" w:rsidRPr="00BB4B24">
        <w:rPr>
          <w:rFonts w:ascii="Times New Roman" w:eastAsia="Times New Roman" w:hAnsi="Times New Roman" w:cs="Times New Roman"/>
          <w:sz w:val="24"/>
          <w:szCs w:val="24"/>
          <w:lang w:eastAsia="lt-LT"/>
        </w:rPr>
        <w:t>tvirtiname</w:t>
      </w:r>
      <w:r w:rsidR="00087212" w:rsidRPr="00BB4B24">
        <w:rPr>
          <w:rFonts w:ascii="Times New Roman" w:eastAsia="Times New Roman" w:hAnsi="Times New Roman" w:cs="Times New Roman"/>
          <w:sz w:val="24"/>
          <w:szCs w:val="24"/>
          <w:lang w:eastAsia="lt-LT"/>
        </w:rPr>
        <w:t xml:space="preserve">, </w:t>
      </w:r>
      <w:r w:rsidR="00B53D04" w:rsidRPr="00BB4B24">
        <w:rPr>
          <w:rFonts w:ascii="Times New Roman" w:eastAsia="Times New Roman" w:hAnsi="Times New Roman" w:cs="Times New Roman"/>
          <w:sz w:val="24"/>
          <w:szCs w:val="24"/>
          <w:lang w:eastAsia="lt-LT"/>
        </w:rPr>
        <w:t>kad</w:t>
      </w:r>
      <w:r w:rsidR="00087212" w:rsidRPr="00BB4B24">
        <w:rPr>
          <w:rFonts w:ascii="Times New Roman" w:eastAsia="Times New Roman" w:hAnsi="Times New Roman" w:cs="Times New Roman"/>
          <w:sz w:val="24"/>
          <w:szCs w:val="24"/>
          <w:lang w:eastAsia="lt-LT"/>
        </w:rPr>
        <w:t>:</w:t>
      </w:r>
    </w:p>
    <w:p w14:paraId="2479A866" w14:textId="2D9971B2" w:rsidR="006555F7" w:rsidRPr="00BB4B24" w:rsidRDefault="00F8680E"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BB4B24">
        <w:rPr>
          <w:rFonts w:ascii="Times New Roman" w:hAnsi="Times New Roman" w:cs="Times New Roman"/>
          <w:sz w:val="24"/>
          <w:szCs w:val="24"/>
        </w:rPr>
        <w:t>atitinkame visus pirkimo dokumentuose nurodytus kvalifikacijos reikalavimus, netenkiname pašalinimo pagrindų</w:t>
      </w:r>
      <w:r w:rsidR="006555F7" w:rsidRPr="00BB4B24">
        <w:rPr>
          <w:rFonts w:ascii="Times New Roman" w:hAnsi="Times New Roman" w:cs="Times New Roman"/>
          <w:sz w:val="24"/>
          <w:szCs w:val="24"/>
        </w:rPr>
        <w:t>;</w:t>
      </w:r>
    </w:p>
    <w:p w14:paraId="341A621B" w14:textId="77777777" w:rsidR="009B2D2F" w:rsidRPr="00BB4B24" w:rsidRDefault="009B2D2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BB4B24">
        <w:rPr>
          <w:rFonts w:ascii="Times New Roman" w:hAnsi="Times New Roman" w:cs="Times New Roman"/>
          <w:sz w:val="24"/>
          <w:szCs w:val="24"/>
        </w:rPr>
        <w:t>pateikta paraiška atitinka visus pirkimo dokumentuose nustatytus reikalavimus;</w:t>
      </w:r>
    </w:p>
    <w:p w14:paraId="356AB9CD" w14:textId="1390A26B" w:rsidR="00590FF0" w:rsidRPr="00BB4B24" w:rsidRDefault="00EB5BF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 xml:space="preserve">pasikeitus </w:t>
      </w:r>
      <w:r w:rsidR="009564D7" w:rsidRPr="00BB4B2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BB4B24">
        <w:rPr>
          <w:rFonts w:ascii="Times New Roman" w:eastAsia="Times New Roman" w:hAnsi="Times New Roman" w:cs="Times New Roman"/>
          <w:sz w:val="24"/>
          <w:szCs w:val="24"/>
          <w:lang w:eastAsia="lt-LT"/>
        </w:rPr>
        <w:t>apie tai informuosime</w:t>
      </w:r>
      <w:r w:rsidR="009564D7" w:rsidRPr="00BB4B24">
        <w:rPr>
          <w:rFonts w:ascii="Times New Roman" w:eastAsia="Times New Roman" w:hAnsi="Times New Roman" w:cs="Times New Roman"/>
          <w:sz w:val="24"/>
          <w:szCs w:val="24"/>
          <w:lang w:eastAsia="lt-LT"/>
        </w:rPr>
        <w:t xml:space="preserve"> pirkimo vykdytoją</w:t>
      </w:r>
      <w:r w:rsidR="00590FF0" w:rsidRPr="00BB4B24">
        <w:rPr>
          <w:rFonts w:ascii="Times New Roman" w:eastAsia="Times New Roman" w:hAnsi="Times New Roman" w:cs="Times New Roman"/>
          <w:sz w:val="24"/>
          <w:szCs w:val="24"/>
          <w:lang w:eastAsia="lt-LT"/>
        </w:rPr>
        <w:t>;</w:t>
      </w:r>
    </w:p>
    <w:p w14:paraId="0C2A6F01" w14:textId="39BFAAB9" w:rsidR="00525A98" w:rsidRPr="00BB4B24" w:rsidRDefault="00B655CF"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paraiška galioja vis</w:t>
      </w:r>
      <w:r w:rsidR="00F63EAC" w:rsidRPr="00BB4B24">
        <w:rPr>
          <w:rFonts w:ascii="Times New Roman" w:eastAsia="Times New Roman" w:hAnsi="Times New Roman" w:cs="Times New Roman"/>
          <w:sz w:val="24"/>
          <w:szCs w:val="24"/>
          <w:lang w:eastAsia="lt-LT"/>
        </w:rPr>
        <w:t>ą</w:t>
      </w:r>
      <w:r w:rsidRPr="00BB4B24">
        <w:rPr>
          <w:rFonts w:ascii="Times New Roman" w:eastAsia="Times New Roman" w:hAnsi="Times New Roman" w:cs="Times New Roman"/>
          <w:sz w:val="24"/>
          <w:szCs w:val="24"/>
          <w:lang w:eastAsia="lt-LT"/>
        </w:rPr>
        <w:t xml:space="preserve"> DPS galiojimo laikotarp</w:t>
      </w:r>
      <w:r w:rsidR="00F63EAC" w:rsidRPr="00BB4B24">
        <w:rPr>
          <w:rFonts w:ascii="Times New Roman" w:eastAsia="Times New Roman" w:hAnsi="Times New Roman" w:cs="Times New Roman"/>
          <w:sz w:val="24"/>
          <w:szCs w:val="24"/>
          <w:lang w:eastAsia="lt-LT"/>
        </w:rPr>
        <w:t>į</w:t>
      </w:r>
      <w:r w:rsidR="007E3FDC" w:rsidRPr="00BB4B24">
        <w:rPr>
          <w:rFonts w:ascii="Times New Roman" w:eastAsia="Times New Roman" w:hAnsi="Times New Roman" w:cs="Times New Roman"/>
          <w:sz w:val="24"/>
          <w:szCs w:val="24"/>
          <w:lang w:eastAsia="lt-LT"/>
        </w:rPr>
        <w:t>;</w:t>
      </w:r>
    </w:p>
    <w:p w14:paraId="7C11D40D" w14:textId="2CA7FE84" w:rsidR="007E3FDC" w:rsidRPr="00BB4B24" w:rsidRDefault="007E3FDC"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paraiškoje nurodyta informacija yra teisinga.</w:t>
      </w:r>
    </w:p>
    <w:p w14:paraId="18FB83E7" w14:textId="77777777" w:rsidR="00753A39" w:rsidRDefault="00753A39" w:rsidP="00753A39">
      <w:pPr>
        <w:ind w:firstLine="720"/>
        <w:jc w:val="both"/>
        <w:rPr>
          <w:rFonts w:ascii="Times New Roman" w:eastAsia="Times New Roman" w:hAnsi="Times New Roman" w:cs="Times New Roman"/>
          <w:sz w:val="24"/>
          <w:szCs w:val="24"/>
          <w:lang w:eastAsia="lt-LT"/>
        </w:rPr>
      </w:pPr>
    </w:p>
    <w:p w14:paraId="11312080" w14:textId="77777777" w:rsidR="00B550A9" w:rsidRDefault="00B550A9" w:rsidP="00753A39">
      <w:pPr>
        <w:ind w:firstLine="720"/>
        <w:jc w:val="both"/>
        <w:rPr>
          <w:rFonts w:ascii="Times New Roman" w:eastAsia="Times New Roman" w:hAnsi="Times New Roman" w:cs="Times New Roman"/>
          <w:sz w:val="24"/>
          <w:szCs w:val="24"/>
          <w:lang w:eastAsia="lt-LT"/>
        </w:rPr>
      </w:pPr>
    </w:p>
    <w:p w14:paraId="65AD5AB9" w14:textId="77777777" w:rsidR="00B550A9" w:rsidRDefault="00B550A9" w:rsidP="00753A39">
      <w:pPr>
        <w:ind w:firstLine="720"/>
        <w:jc w:val="both"/>
        <w:rPr>
          <w:rFonts w:ascii="Times New Roman" w:eastAsia="Times New Roman" w:hAnsi="Times New Roman" w:cs="Times New Roman"/>
          <w:sz w:val="24"/>
          <w:szCs w:val="24"/>
          <w:lang w:eastAsia="lt-LT"/>
        </w:rPr>
      </w:pPr>
    </w:p>
    <w:p w14:paraId="467E4951" w14:textId="77777777" w:rsidR="00B550A9" w:rsidRPr="00BB4B24" w:rsidRDefault="00B550A9" w:rsidP="00753A39">
      <w:pPr>
        <w:ind w:firstLine="720"/>
        <w:jc w:val="both"/>
        <w:rPr>
          <w:rFonts w:ascii="Times New Roman" w:eastAsia="Times New Roman" w:hAnsi="Times New Roman" w:cs="Times New Roman"/>
          <w:sz w:val="24"/>
          <w:szCs w:val="24"/>
          <w:lang w:eastAsia="lt-LT"/>
        </w:rPr>
      </w:pPr>
    </w:p>
    <w:p w14:paraId="4FDF6A7B" w14:textId="2724DC63" w:rsidR="00753A3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bCs/>
          <w:iCs/>
          <w:sz w:val="24"/>
          <w:szCs w:val="24"/>
          <w:lang w:eastAsia="lt-LT"/>
        </w:rPr>
        <w:t xml:space="preserve">1 </w:t>
      </w:r>
      <w:r w:rsidR="00753A39" w:rsidRPr="00BB4B24">
        <w:rPr>
          <w:rFonts w:ascii="Times New Roman" w:eastAsia="Times New Roman" w:hAnsi="Times New Roman" w:cs="Times New Roman"/>
          <w:bCs/>
          <w:iCs/>
          <w:sz w:val="24"/>
          <w:szCs w:val="24"/>
          <w:lang w:eastAsia="lt-LT"/>
        </w:rPr>
        <w:t xml:space="preserve">lentelė. </w:t>
      </w:r>
      <w:r w:rsidR="00F16078" w:rsidRPr="00BB4B24">
        <w:rPr>
          <w:rFonts w:ascii="Times New Roman" w:eastAsia="Times New Roman" w:hAnsi="Times New Roman" w:cs="Times New Roman"/>
          <w:sz w:val="24"/>
          <w:szCs w:val="24"/>
          <w:lang w:eastAsia="lt-LT"/>
        </w:rPr>
        <w:t>Paraišką sudaro ir pirkimo vykdytojui pateikiami</w:t>
      </w:r>
      <w:r w:rsidR="00753A39" w:rsidRPr="00BB4B24">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B4B24"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BB4B24" w:rsidRDefault="00235609" w:rsidP="00753A39">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Eil.</w:t>
            </w:r>
          </w:p>
          <w:p w14:paraId="5AEB050B" w14:textId="77777777" w:rsidR="00235609" w:rsidRPr="00BB4B24" w:rsidRDefault="00235609" w:rsidP="00753A39">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BB4B24" w:rsidRDefault="00235609" w:rsidP="00753A39">
            <w:pPr>
              <w:jc w:val="both"/>
              <w:rPr>
                <w:rFonts w:ascii="Times New Roman" w:hAnsi="Times New Roman" w:cs="Times New Roman"/>
                <w:b/>
                <w:bCs/>
                <w:iCs/>
                <w:sz w:val="24"/>
                <w:szCs w:val="24"/>
                <w:lang w:eastAsia="lt-LT"/>
              </w:rPr>
            </w:pPr>
            <w:r w:rsidRPr="00BB4B2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BB4B24" w:rsidRDefault="00235609" w:rsidP="00753A39">
            <w:pPr>
              <w:jc w:val="both"/>
              <w:rPr>
                <w:rFonts w:ascii="Times New Roman" w:hAnsi="Times New Roman" w:cs="Times New Roman"/>
                <w:b/>
                <w:sz w:val="24"/>
                <w:szCs w:val="24"/>
                <w:lang w:eastAsia="lt-LT"/>
              </w:rPr>
            </w:pPr>
          </w:p>
          <w:p w14:paraId="5FFF3BD5" w14:textId="77777777" w:rsidR="00235609" w:rsidRPr="00BB4B24" w:rsidRDefault="00235609" w:rsidP="00E47CF5">
            <w:pPr>
              <w:jc w:val="center"/>
              <w:rPr>
                <w:rFonts w:ascii="Times New Roman" w:hAnsi="Times New Roman" w:cs="Times New Roman"/>
                <w:b/>
                <w:bCs/>
                <w:iCs/>
                <w:sz w:val="24"/>
                <w:szCs w:val="24"/>
                <w:lang w:eastAsia="lt-LT"/>
              </w:rPr>
            </w:pPr>
            <w:r w:rsidRPr="00BB4B2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7DA53F4" w:rsidR="00235609" w:rsidRPr="00BB4B24" w:rsidRDefault="00235609" w:rsidP="0061199B">
            <w:pPr>
              <w:jc w:val="both"/>
              <w:rPr>
                <w:rFonts w:ascii="Times New Roman" w:hAnsi="Times New Roman" w:cs="Times New Roman"/>
                <w:b/>
                <w:sz w:val="24"/>
                <w:szCs w:val="24"/>
                <w:lang w:eastAsia="lt-LT"/>
              </w:rPr>
            </w:pPr>
            <w:r w:rsidRPr="00BB4B24">
              <w:rPr>
                <w:rFonts w:ascii="Times New Roman" w:hAnsi="Times New Roman" w:cs="Times New Roman"/>
                <w:b/>
                <w:sz w:val="24"/>
                <w:szCs w:val="24"/>
                <w:lang w:eastAsia="lt-LT"/>
              </w:rPr>
              <w:t>Ar dokumentas konfidencialus?</w:t>
            </w:r>
            <w:r w:rsidR="0061199B" w:rsidRPr="00BB4B24">
              <w:rPr>
                <w:rFonts w:ascii="Times New Roman" w:hAnsi="Times New Roman" w:cs="Times New Roman"/>
                <w:b/>
                <w:sz w:val="24"/>
                <w:szCs w:val="24"/>
                <w:lang w:eastAsia="lt-LT"/>
              </w:rPr>
              <w:t xml:space="preserve"> </w:t>
            </w:r>
            <w:r w:rsidRPr="00BB4B24">
              <w:rPr>
                <w:rFonts w:ascii="Times New Roman" w:hAnsi="Times New Roman" w:cs="Times New Roman"/>
                <w:b/>
                <w:sz w:val="24"/>
                <w:szCs w:val="24"/>
                <w:lang w:eastAsia="lt-LT"/>
              </w:rPr>
              <w:t>(TAIP/NE)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BB4B24" w:rsidRDefault="00235609" w:rsidP="00753A39">
            <w:pPr>
              <w:jc w:val="both"/>
              <w:rPr>
                <w:rFonts w:ascii="Times New Roman" w:hAnsi="Times New Roman" w:cs="Times New Roman"/>
                <w:b/>
                <w:sz w:val="24"/>
                <w:szCs w:val="24"/>
                <w:lang w:eastAsia="lt-LT"/>
              </w:rPr>
            </w:pPr>
            <w:r w:rsidRPr="00BB4B24">
              <w:rPr>
                <w:rFonts w:ascii="Times New Roman" w:hAnsi="Times New Roman" w:cs="Times New Roman"/>
                <w:b/>
                <w:sz w:val="24"/>
                <w:szCs w:val="24"/>
                <w:lang w:eastAsia="lt-LT"/>
              </w:rPr>
              <w:t>Paaiškinimas, kuri konkreti informacija dokumente yra konfidenciali</w:t>
            </w:r>
          </w:p>
        </w:tc>
      </w:tr>
      <w:tr w:rsidR="00235609" w:rsidRPr="00BB4B24" w14:paraId="595EB5C3" w14:textId="13781313" w:rsidTr="00E84F5D">
        <w:tblPrEx>
          <w:tblLook w:val="0000" w:firstRow="0" w:lastRow="0" w:firstColumn="0" w:lastColumn="0" w:noHBand="0" w:noVBand="0"/>
        </w:tblPrEx>
        <w:tc>
          <w:tcPr>
            <w:tcW w:w="993" w:type="dxa"/>
          </w:tcPr>
          <w:p w14:paraId="7296997F" w14:textId="77777777" w:rsidR="0023560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1.</w:t>
            </w:r>
          </w:p>
        </w:tc>
        <w:tc>
          <w:tcPr>
            <w:tcW w:w="2948" w:type="dxa"/>
          </w:tcPr>
          <w:p w14:paraId="168B8C68" w14:textId="6B283C2C" w:rsidR="00235609" w:rsidRPr="00BB4B24" w:rsidRDefault="00235609" w:rsidP="00753A39">
            <w:pPr>
              <w:jc w:val="both"/>
              <w:rPr>
                <w:rFonts w:ascii="Times New Roman" w:eastAsia="Times New Roman" w:hAnsi="Times New Roman" w:cs="Times New Roman"/>
                <w:sz w:val="24"/>
                <w:szCs w:val="24"/>
                <w:lang w:eastAsia="lt-LT"/>
              </w:rPr>
            </w:pPr>
          </w:p>
        </w:tc>
        <w:tc>
          <w:tcPr>
            <w:tcW w:w="1984" w:type="dxa"/>
          </w:tcPr>
          <w:p w14:paraId="02964195"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BB4B24" w:rsidRDefault="00235609" w:rsidP="00753A39">
            <w:pPr>
              <w:jc w:val="both"/>
              <w:rPr>
                <w:rFonts w:ascii="Times New Roman" w:eastAsia="Times New Roman" w:hAnsi="Times New Roman" w:cs="Times New Roman"/>
                <w:sz w:val="24"/>
                <w:szCs w:val="24"/>
                <w:lang w:eastAsia="lt-LT"/>
              </w:rPr>
            </w:pPr>
          </w:p>
        </w:tc>
      </w:tr>
      <w:tr w:rsidR="00235609" w:rsidRPr="00BB4B24" w14:paraId="4004B22D" w14:textId="5B07FFB6" w:rsidTr="00E84F5D">
        <w:tblPrEx>
          <w:tblLook w:val="0000" w:firstRow="0" w:lastRow="0" w:firstColumn="0" w:lastColumn="0" w:noHBand="0" w:noVBand="0"/>
        </w:tblPrEx>
        <w:tc>
          <w:tcPr>
            <w:tcW w:w="993" w:type="dxa"/>
          </w:tcPr>
          <w:p w14:paraId="216FE25F" w14:textId="3395A34C" w:rsidR="0023560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2.</w:t>
            </w:r>
          </w:p>
        </w:tc>
        <w:tc>
          <w:tcPr>
            <w:tcW w:w="2948" w:type="dxa"/>
          </w:tcPr>
          <w:p w14:paraId="5C4C0989" w14:textId="01996264" w:rsidR="00235609" w:rsidRPr="00BB4B24" w:rsidRDefault="00235609" w:rsidP="00753A39">
            <w:pPr>
              <w:tabs>
                <w:tab w:val="center" w:pos="4819"/>
                <w:tab w:val="right" w:pos="9638"/>
              </w:tabs>
              <w:jc w:val="both"/>
              <w:rPr>
                <w:rFonts w:ascii="Times New Roman" w:eastAsia="Times New Roman" w:hAnsi="Times New Roman" w:cs="Times New Roman"/>
                <w:sz w:val="24"/>
                <w:szCs w:val="24"/>
                <w:lang w:eastAsia="lt-LT"/>
              </w:rPr>
            </w:pPr>
          </w:p>
        </w:tc>
        <w:tc>
          <w:tcPr>
            <w:tcW w:w="1984" w:type="dxa"/>
          </w:tcPr>
          <w:p w14:paraId="6C16C15B"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BB4B24" w:rsidRDefault="00235609" w:rsidP="00753A39">
            <w:pPr>
              <w:jc w:val="both"/>
              <w:rPr>
                <w:rFonts w:ascii="Times New Roman" w:eastAsia="Times New Roman" w:hAnsi="Times New Roman" w:cs="Times New Roman"/>
                <w:sz w:val="24"/>
                <w:szCs w:val="24"/>
                <w:lang w:eastAsia="lt-LT"/>
              </w:rPr>
            </w:pPr>
          </w:p>
        </w:tc>
      </w:tr>
      <w:tr w:rsidR="00235609" w:rsidRPr="00BB4B24" w14:paraId="67DD9181" w14:textId="0FD7A369" w:rsidTr="00E84F5D">
        <w:tblPrEx>
          <w:tblLook w:val="0000" w:firstRow="0" w:lastRow="0" w:firstColumn="0" w:lastColumn="0" w:noHBand="0" w:noVBand="0"/>
        </w:tblPrEx>
        <w:tc>
          <w:tcPr>
            <w:tcW w:w="993" w:type="dxa"/>
          </w:tcPr>
          <w:p w14:paraId="29E176D7" w14:textId="01418861" w:rsidR="0023560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 xml:space="preserve">3. </w:t>
            </w:r>
          </w:p>
        </w:tc>
        <w:tc>
          <w:tcPr>
            <w:tcW w:w="2948" w:type="dxa"/>
          </w:tcPr>
          <w:p w14:paraId="4998D20C" w14:textId="74605A49" w:rsidR="00235609" w:rsidRPr="00BB4B24" w:rsidRDefault="00235609" w:rsidP="00753A39">
            <w:pPr>
              <w:tabs>
                <w:tab w:val="center" w:pos="4819"/>
                <w:tab w:val="right" w:pos="9638"/>
              </w:tabs>
              <w:jc w:val="both"/>
              <w:rPr>
                <w:rFonts w:ascii="Times New Roman" w:eastAsia="Times New Roman" w:hAnsi="Times New Roman" w:cs="Times New Roman"/>
                <w:sz w:val="24"/>
                <w:szCs w:val="24"/>
                <w:lang w:eastAsia="lt-LT"/>
              </w:rPr>
            </w:pPr>
          </w:p>
        </w:tc>
        <w:tc>
          <w:tcPr>
            <w:tcW w:w="1984" w:type="dxa"/>
          </w:tcPr>
          <w:p w14:paraId="06BEFC31"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BB4B24" w:rsidRDefault="00235609" w:rsidP="00753A39">
            <w:pPr>
              <w:jc w:val="both"/>
              <w:rPr>
                <w:rFonts w:ascii="Times New Roman" w:eastAsia="Times New Roman" w:hAnsi="Times New Roman" w:cs="Times New Roman"/>
                <w:sz w:val="24"/>
                <w:szCs w:val="24"/>
                <w:lang w:eastAsia="lt-LT"/>
              </w:rPr>
            </w:pPr>
          </w:p>
        </w:tc>
      </w:tr>
      <w:tr w:rsidR="00235609" w:rsidRPr="00BB4B24" w14:paraId="563EE1AA" w14:textId="6CCFBC7C" w:rsidTr="00E84F5D">
        <w:tblPrEx>
          <w:tblLook w:val="0000" w:firstRow="0" w:lastRow="0" w:firstColumn="0" w:lastColumn="0" w:noHBand="0" w:noVBand="0"/>
        </w:tblPrEx>
        <w:tc>
          <w:tcPr>
            <w:tcW w:w="993" w:type="dxa"/>
          </w:tcPr>
          <w:p w14:paraId="7BC9CC1D" w14:textId="2C0881CE" w:rsidR="0023560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4.</w:t>
            </w:r>
          </w:p>
        </w:tc>
        <w:tc>
          <w:tcPr>
            <w:tcW w:w="2948" w:type="dxa"/>
          </w:tcPr>
          <w:p w14:paraId="07A86A1A" w14:textId="2720A11A" w:rsidR="00235609" w:rsidRPr="00BB4B24" w:rsidRDefault="00235609" w:rsidP="00753A39">
            <w:pPr>
              <w:tabs>
                <w:tab w:val="center" w:pos="4819"/>
                <w:tab w:val="right" w:pos="9638"/>
              </w:tabs>
              <w:jc w:val="both"/>
              <w:rPr>
                <w:rFonts w:ascii="Times New Roman" w:eastAsia="Times New Roman" w:hAnsi="Times New Roman" w:cs="Times New Roman"/>
                <w:sz w:val="24"/>
                <w:szCs w:val="24"/>
                <w:lang w:eastAsia="lt-LT"/>
              </w:rPr>
            </w:pPr>
          </w:p>
        </w:tc>
        <w:tc>
          <w:tcPr>
            <w:tcW w:w="1984" w:type="dxa"/>
          </w:tcPr>
          <w:p w14:paraId="62FB1AC5"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BB4B24" w:rsidRDefault="00235609" w:rsidP="00753A39">
            <w:pPr>
              <w:jc w:val="both"/>
              <w:rPr>
                <w:rFonts w:ascii="Times New Roman" w:eastAsia="Times New Roman" w:hAnsi="Times New Roman" w:cs="Times New Roman"/>
                <w:sz w:val="24"/>
                <w:szCs w:val="24"/>
                <w:lang w:eastAsia="lt-LT"/>
              </w:rPr>
            </w:pPr>
          </w:p>
        </w:tc>
      </w:tr>
      <w:tr w:rsidR="00235609" w:rsidRPr="00BB4B24" w14:paraId="216E7A7E" w14:textId="33BFC697" w:rsidTr="00E84F5D">
        <w:tblPrEx>
          <w:tblLook w:val="0000" w:firstRow="0" w:lastRow="0" w:firstColumn="0" w:lastColumn="0" w:noHBand="0" w:noVBand="0"/>
        </w:tblPrEx>
        <w:tc>
          <w:tcPr>
            <w:tcW w:w="993" w:type="dxa"/>
          </w:tcPr>
          <w:p w14:paraId="09EF2316" w14:textId="00A1D8B2" w:rsidR="00235609" w:rsidRPr="00BB4B24" w:rsidRDefault="00235609" w:rsidP="00753A39">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5.</w:t>
            </w:r>
          </w:p>
        </w:tc>
        <w:tc>
          <w:tcPr>
            <w:tcW w:w="2948" w:type="dxa"/>
          </w:tcPr>
          <w:p w14:paraId="3621C754" w14:textId="29D13551" w:rsidR="00235609" w:rsidRPr="00BB4B24" w:rsidRDefault="00235609" w:rsidP="00753A39">
            <w:pPr>
              <w:tabs>
                <w:tab w:val="center" w:pos="4819"/>
                <w:tab w:val="right" w:pos="9638"/>
              </w:tabs>
              <w:jc w:val="both"/>
              <w:rPr>
                <w:rFonts w:ascii="Times New Roman" w:hAnsi="Times New Roman" w:cs="Times New Roman"/>
                <w:sz w:val="24"/>
                <w:szCs w:val="24"/>
              </w:rPr>
            </w:pPr>
          </w:p>
        </w:tc>
        <w:tc>
          <w:tcPr>
            <w:tcW w:w="1984" w:type="dxa"/>
          </w:tcPr>
          <w:p w14:paraId="48E8AE2B"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BB4B2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BB4B24" w:rsidRDefault="00235609" w:rsidP="00753A39">
            <w:pPr>
              <w:jc w:val="both"/>
              <w:rPr>
                <w:rFonts w:ascii="Times New Roman" w:eastAsia="Times New Roman" w:hAnsi="Times New Roman" w:cs="Times New Roman"/>
                <w:sz w:val="24"/>
                <w:szCs w:val="24"/>
                <w:lang w:eastAsia="lt-LT"/>
              </w:rPr>
            </w:pPr>
          </w:p>
        </w:tc>
      </w:tr>
    </w:tbl>
    <w:p w14:paraId="6B627CD7" w14:textId="3ACE92CC" w:rsidR="002C3EAF" w:rsidRPr="00BB4B24" w:rsidRDefault="000F53E6" w:rsidP="00753A39">
      <w:pPr>
        <w:suppressAutoHyphens/>
        <w:ind w:firstLine="709"/>
        <w:jc w:val="both"/>
        <w:rPr>
          <w:rFonts w:ascii="Times New Roman" w:hAnsi="Times New Roman" w:cs="Times New Roman"/>
          <w:iCs/>
          <w:sz w:val="24"/>
          <w:szCs w:val="24"/>
        </w:rPr>
      </w:pPr>
      <w:r w:rsidRPr="00BB4B24">
        <w:rPr>
          <w:rFonts w:ascii="Times New Roman" w:hAnsi="Times New Roman" w:cs="Times New Roman"/>
          <w:b/>
          <w:bCs/>
          <w:iCs/>
          <w:sz w:val="24"/>
          <w:szCs w:val="24"/>
          <w:lang w:eastAsia="lt-LT"/>
        </w:rPr>
        <w:t xml:space="preserve">Pastaba: </w:t>
      </w:r>
      <w:r w:rsidRPr="00BB4B24">
        <w:rPr>
          <w:rFonts w:ascii="Times New Roman" w:hAnsi="Times New Roman" w:cs="Times New Roman"/>
          <w:bCs/>
          <w:iCs/>
          <w:sz w:val="24"/>
          <w:szCs w:val="24"/>
          <w:lang w:eastAsia="lt-LT"/>
        </w:rPr>
        <w:t xml:space="preserve">Tiekėjui nenurodžius, kokia informacija yra konfidenciali, laikoma, kad konfidencialios informacijos paraiškoje nėra. </w:t>
      </w:r>
      <w:r w:rsidRPr="00BB4B24">
        <w:rPr>
          <w:rFonts w:ascii="Times New Roman" w:hAnsi="Times New Roman" w:cs="Times New Roman"/>
          <w:iCs/>
          <w:sz w:val="24"/>
          <w:szCs w:val="24"/>
        </w:rPr>
        <w:t>Informacija, atitinkanti VPĮ 20 straipsnio nuostatas, nepriklausomai nuo to, kad tiekėjas ją nurodė šioje lentelėje, nelaikoma konfidencialia.</w:t>
      </w:r>
    </w:p>
    <w:p w14:paraId="6B7CA592" w14:textId="77777777" w:rsidR="00BB4B24" w:rsidRPr="00BB4B24" w:rsidRDefault="00BB4B24" w:rsidP="00753A39">
      <w:pPr>
        <w:suppressAutoHyphens/>
        <w:ind w:firstLine="709"/>
        <w:jc w:val="both"/>
        <w:rPr>
          <w:rFonts w:ascii="Times New Roman" w:hAnsi="Times New Roman" w:cs="Times New Roman"/>
          <w:iCs/>
          <w:sz w:val="24"/>
          <w:szCs w:val="24"/>
        </w:rPr>
      </w:pPr>
    </w:p>
    <w:p w14:paraId="69EDD8AD" w14:textId="77777777" w:rsidR="00753A39" w:rsidRPr="00BB4B2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BB4B24" w:rsidRDefault="00235609" w:rsidP="006C13F5">
      <w:pPr>
        <w:ind w:right="-132"/>
        <w:jc w:val="both"/>
        <w:rPr>
          <w:rFonts w:ascii="Times New Roman" w:eastAsia="Times New Roman" w:hAnsi="Times New Roman" w:cs="Times New Roman"/>
          <w:spacing w:val="-4"/>
          <w:sz w:val="24"/>
          <w:szCs w:val="24"/>
          <w:lang w:eastAsia="lt-LT"/>
        </w:rPr>
      </w:pPr>
      <w:r w:rsidRPr="00BB4B24">
        <w:rPr>
          <w:rFonts w:ascii="Times New Roman" w:eastAsia="Times New Roman" w:hAnsi="Times New Roman" w:cs="Times New Roman"/>
          <w:spacing w:val="-4"/>
          <w:sz w:val="24"/>
          <w:szCs w:val="24"/>
          <w:lang w:eastAsia="lt-LT"/>
        </w:rPr>
        <w:t>2</w:t>
      </w:r>
      <w:r w:rsidR="00753A39" w:rsidRPr="00BB4B24">
        <w:rPr>
          <w:rFonts w:ascii="Times New Roman" w:eastAsia="Times New Roman" w:hAnsi="Times New Roman" w:cs="Times New Roman"/>
          <w:spacing w:val="-4"/>
          <w:sz w:val="24"/>
          <w:szCs w:val="24"/>
          <w:lang w:eastAsia="lt-LT"/>
        </w:rPr>
        <w:t xml:space="preserve"> lentelė. Informacija apie</w:t>
      </w:r>
      <w:r w:rsidR="00F41ACC" w:rsidRPr="00BB4B24">
        <w:rPr>
          <w:rFonts w:ascii="Times New Roman" w:eastAsia="Times New Roman" w:hAnsi="Times New Roman" w:cs="Times New Roman"/>
          <w:spacing w:val="-4"/>
          <w:sz w:val="24"/>
          <w:szCs w:val="24"/>
          <w:lang w:eastAsia="lt-LT"/>
        </w:rPr>
        <w:t xml:space="preserve"> ūkio subjektus, kurių </w:t>
      </w:r>
      <w:proofErr w:type="spellStart"/>
      <w:r w:rsidR="00F41ACC" w:rsidRPr="00BB4B24">
        <w:rPr>
          <w:rFonts w:ascii="Times New Roman" w:eastAsia="Times New Roman" w:hAnsi="Times New Roman" w:cs="Times New Roman"/>
          <w:spacing w:val="-4"/>
          <w:sz w:val="24"/>
          <w:szCs w:val="24"/>
          <w:lang w:eastAsia="lt-LT"/>
        </w:rPr>
        <w:t>pajėgumais</w:t>
      </w:r>
      <w:proofErr w:type="spellEnd"/>
      <w:r w:rsidR="00F41ACC" w:rsidRPr="00BB4B24">
        <w:rPr>
          <w:rFonts w:ascii="Times New Roman" w:eastAsia="Times New Roman" w:hAnsi="Times New Roman" w:cs="Times New Roman"/>
          <w:spacing w:val="-4"/>
          <w:sz w:val="24"/>
          <w:szCs w:val="24"/>
          <w:lang w:eastAsia="lt-LT"/>
        </w:rPr>
        <w:t xml:space="preserve"> remiamasi</w:t>
      </w:r>
      <w:r w:rsidR="00753A39" w:rsidRPr="00BB4B24">
        <w:rPr>
          <w:rFonts w:ascii="Times New Roman" w:eastAsia="Times New Roman" w:hAnsi="Times New Roman" w:cs="Times New Roman"/>
          <w:spacing w:val="-4"/>
          <w:sz w:val="24"/>
          <w:szCs w:val="24"/>
          <w:lang w:eastAsia="lt-LT"/>
        </w:rPr>
        <w:t xml:space="preserve"> </w:t>
      </w:r>
      <w:r w:rsidR="00753A39" w:rsidRPr="00BB4B24">
        <w:rPr>
          <w:rFonts w:ascii="Times New Roman" w:eastAsia="Times New Roman" w:hAnsi="Times New Roman" w:cs="Times New Roman"/>
          <w:i/>
          <w:spacing w:val="-4"/>
          <w:sz w:val="24"/>
          <w:szCs w:val="24"/>
          <w:lang w:eastAsia="lt-LT"/>
        </w:rPr>
        <w:t xml:space="preserve">(pildoma, jei tiekėjas </w:t>
      </w:r>
      <w:r w:rsidR="00F41ACC" w:rsidRPr="00BB4B24">
        <w:rPr>
          <w:rFonts w:ascii="Times New Roman" w:eastAsia="Times New Roman" w:hAnsi="Times New Roman" w:cs="Times New Roman"/>
          <w:i/>
          <w:spacing w:val="-4"/>
          <w:sz w:val="24"/>
          <w:szCs w:val="24"/>
          <w:lang w:eastAsia="lt-LT"/>
        </w:rPr>
        <w:t xml:space="preserve">juos </w:t>
      </w:r>
      <w:r w:rsidR="00753A39" w:rsidRPr="00BB4B24">
        <w:rPr>
          <w:rFonts w:ascii="Times New Roman" w:eastAsia="Times New Roman" w:hAnsi="Times New Roman" w:cs="Times New Roman"/>
          <w:i/>
          <w:spacing w:val="-4"/>
          <w:sz w:val="24"/>
          <w:szCs w:val="24"/>
          <w:lang w:eastAsia="lt-LT"/>
        </w:rPr>
        <w:t>ketina pasitelkt</w:t>
      </w:r>
      <w:r w:rsidR="00F41ACC" w:rsidRPr="00BB4B24">
        <w:rPr>
          <w:rFonts w:ascii="Times New Roman" w:eastAsia="Times New Roman" w:hAnsi="Times New Roman" w:cs="Times New Roman"/>
          <w:i/>
          <w:spacing w:val="-4"/>
          <w:sz w:val="24"/>
          <w:szCs w:val="24"/>
          <w:lang w:eastAsia="lt-LT"/>
        </w:rPr>
        <w:t>i</w:t>
      </w:r>
      <w:r w:rsidR="00753A39" w:rsidRPr="00BB4B24">
        <w:rPr>
          <w:rFonts w:ascii="Times New Roman" w:eastAsia="Times New Roman" w:hAnsi="Times New Roman" w:cs="Times New Roman"/>
          <w:i/>
          <w:spacing w:val="-4"/>
          <w:sz w:val="24"/>
          <w:szCs w:val="24"/>
          <w:lang w:eastAsia="lt-LT"/>
        </w:rPr>
        <w:t>)</w:t>
      </w:r>
      <w:r w:rsidR="00E4681D" w:rsidRPr="00BB4B24">
        <w:rPr>
          <w:rFonts w:ascii="Times New Roman" w:eastAsia="Times New Roman" w:hAnsi="Times New Roman" w:cs="Times New Roman"/>
          <w:spacing w:val="-4"/>
          <w:sz w:val="24"/>
          <w:szCs w:val="24"/>
          <w:lang w:eastAsia="lt-LT"/>
        </w:rPr>
        <w:t xml:space="preserve">. </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9752"/>
      </w:tblGrid>
      <w:tr w:rsidR="006F3490" w:rsidRPr="00BB4B24" w14:paraId="30C4C38C" w14:textId="77777777" w:rsidTr="006546D6">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8FF9C0" w14:textId="77777777" w:rsidR="006F3490" w:rsidRPr="00BB4B24" w:rsidRDefault="006F3490" w:rsidP="00506004">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Eil.</w:t>
            </w:r>
          </w:p>
          <w:p w14:paraId="496D27FF" w14:textId="77777777" w:rsidR="006F3490" w:rsidRPr="00BB4B24" w:rsidRDefault="006F3490" w:rsidP="00506004">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Nr.</w:t>
            </w:r>
          </w:p>
        </w:tc>
        <w:tc>
          <w:tcPr>
            <w:tcW w:w="97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A43507" w14:textId="2CC4F6D1" w:rsidR="006F3490" w:rsidRPr="00BB4B24" w:rsidRDefault="006F3490" w:rsidP="00506004">
            <w:pPr>
              <w:jc w:val="both"/>
              <w:rPr>
                <w:rFonts w:ascii="Times New Roman" w:hAnsi="Times New Roman" w:cs="Times New Roman"/>
                <w:b/>
                <w:bCs/>
                <w:iCs/>
                <w:sz w:val="24"/>
                <w:szCs w:val="24"/>
                <w:lang w:eastAsia="lt-LT"/>
              </w:rPr>
            </w:pPr>
            <w:r w:rsidRPr="00BB4B24">
              <w:rPr>
                <w:rFonts w:ascii="Times New Roman" w:hAnsi="Times New Roman" w:cs="Times New Roman"/>
                <w:b/>
                <w:bCs/>
                <w:sz w:val="24"/>
                <w:szCs w:val="24"/>
                <w:lang w:eastAsia="lt-LT"/>
              </w:rPr>
              <w:t>Ūkio subjekto pavadinimas, adresas</w:t>
            </w:r>
          </w:p>
          <w:p w14:paraId="6593541D" w14:textId="77777777" w:rsidR="006F3490" w:rsidRPr="00BB4B24" w:rsidRDefault="006F3490" w:rsidP="00506004">
            <w:pPr>
              <w:jc w:val="both"/>
              <w:rPr>
                <w:rFonts w:ascii="Times New Roman" w:hAnsi="Times New Roman" w:cs="Times New Roman"/>
                <w:b/>
                <w:strike/>
                <w:sz w:val="24"/>
                <w:szCs w:val="24"/>
                <w:lang w:eastAsia="lt-LT"/>
              </w:rPr>
            </w:pPr>
          </w:p>
          <w:p w14:paraId="600EBF10" w14:textId="77777777" w:rsidR="006F3490" w:rsidRPr="00BB4B24" w:rsidRDefault="006F3490" w:rsidP="00506004">
            <w:pPr>
              <w:jc w:val="both"/>
              <w:rPr>
                <w:rFonts w:ascii="Times New Roman" w:hAnsi="Times New Roman" w:cs="Times New Roman"/>
                <w:b/>
                <w:bCs/>
                <w:iCs/>
                <w:strike/>
                <w:sz w:val="24"/>
                <w:szCs w:val="24"/>
                <w:lang w:eastAsia="lt-LT"/>
              </w:rPr>
            </w:pPr>
          </w:p>
        </w:tc>
      </w:tr>
      <w:tr w:rsidR="006F3490" w:rsidRPr="00BB4B24" w14:paraId="749969E0" w14:textId="77777777" w:rsidTr="006546D6">
        <w:tblPrEx>
          <w:tblLook w:val="0000" w:firstRow="0" w:lastRow="0" w:firstColumn="0" w:lastColumn="0" w:noHBand="0" w:noVBand="0"/>
        </w:tblPrEx>
        <w:tc>
          <w:tcPr>
            <w:tcW w:w="572" w:type="dxa"/>
          </w:tcPr>
          <w:p w14:paraId="078E9992" w14:textId="77777777" w:rsidR="006F3490" w:rsidRPr="00BB4B24" w:rsidRDefault="006F3490" w:rsidP="00506004">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1.</w:t>
            </w:r>
          </w:p>
        </w:tc>
        <w:tc>
          <w:tcPr>
            <w:tcW w:w="9752" w:type="dxa"/>
          </w:tcPr>
          <w:p w14:paraId="04A62300" w14:textId="77777777" w:rsidR="006F3490" w:rsidRPr="00BB4B24" w:rsidRDefault="006F3490" w:rsidP="00506004">
            <w:pPr>
              <w:jc w:val="both"/>
              <w:rPr>
                <w:rFonts w:ascii="Times New Roman" w:eastAsia="Times New Roman" w:hAnsi="Times New Roman" w:cs="Times New Roman"/>
                <w:strike/>
                <w:sz w:val="24"/>
                <w:szCs w:val="24"/>
                <w:lang w:eastAsia="lt-LT"/>
              </w:rPr>
            </w:pPr>
          </w:p>
        </w:tc>
      </w:tr>
      <w:tr w:rsidR="006F3490" w:rsidRPr="00BB4B24" w14:paraId="588CDE1A" w14:textId="77777777" w:rsidTr="006546D6">
        <w:tblPrEx>
          <w:tblLook w:val="0000" w:firstRow="0" w:lastRow="0" w:firstColumn="0" w:lastColumn="0" w:noHBand="0" w:noVBand="0"/>
        </w:tblPrEx>
        <w:tc>
          <w:tcPr>
            <w:tcW w:w="572" w:type="dxa"/>
          </w:tcPr>
          <w:p w14:paraId="3C7F9D07" w14:textId="77777777" w:rsidR="006F3490" w:rsidRPr="00BB4B24" w:rsidRDefault="006F3490" w:rsidP="00506004">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w:t>
            </w:r>
          </w:p>
        </w:tc>
        <w:tc>
          <w:tcPr>
            <w:tcW w:w="9752" w:type="dxa"/>
          </w:tcPr>
          <w:p w14:paraId="06B7E9B1" w14:textId="77777777" w:rsidR="006F3490" w:rsidRPr="00BB4B24" w:rsidRDefault="006F3490" w:rsidP="00506004">
            <w:pPr>
              <w:tabs>
                <w:tab w:val="center" w:pos="4819"/>
                <w:tab w:val="right" w:pos="9638"/>
              </w:tabs>
              <w:jc w:val="both"/>
              <w:rPr>
                <w:rFonts w:ascii="Times New Roman" w:eastAsia="Times New Roman" w:hAnsi="Times New Roman" w:cs="Times New Roman"/>
                <w:strike/>
                <w:sz w:val="24"/>
                <w:szCs w:val="24"/>
                <w:lang w:eastAsia="lt-LT"/>
              </w:rPr>
            </w:pPr>
          </w:p>
        </w:tc>
      </w:tr>
    </w:tbl>
    <w:p w14:paraId="7DD36F89" w14:textId="77777777" w:rsidR="0061199B" w:rsidRPr="00BB4B24" w:rsidRDefault="0061199B" w:rsidP="006F3490">
      <w:pPr>
        <w:jc w:val="both"/>
        <w:rPr>
          <w:rFonts w:ascii="Times New Roman" w:eastAsia="Times New Roman" w:hAnsi="Times New Roman" w:cs="Times New Roman"/>
          <w:spacing w:val="-4"/>
          <w:sz w:val="24"/>
          <w:szCs w:val="24"/>
          <w:lang w:eastAsia="lt-LT"/>
        </w:rPr>
      </w:pPr>
    </w:p>
    <w:p w14:paraId="336AC7F1" w14:textId="77777777" w:rsidR="0061199B" w:rsidRPr="00BB4B24" w:rsidRDefault="0061199B" w:rsidP="006F3490">
      <w:pPr>
        <w:jc w:val="both"/>
        <w:rPr>
          <w:rFonts w:ascii="Times New Roman" w:eastAsia="Times New Roman" w:hAnsi="Times New Roman" w:cs="Times New Roman"/>
          <w:spacing w:val="-4"/>
          <w:sz w:val="24"/>
          <w:szCs w:val="24"/>
          <w:lang w:eastAsia="lt-LT"/>
        </w:rPr>
      </w:pPr>
    </w:p>
    <w:p w14:paraId="47EE9804" w14:textId="2349B0A6" w:rsidR="006F3490" w:rsidRPr="00BB4B24" w:rsidRDefault="006F3490" w:rsidP="006F3490">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pacing w:val="-4"/>
          <w:sz w:val="24"/>
          <w:szCs w:val="24"/>
          <w:lang w:eastAsia="lt-LT"/>
        </w:rPr>
        <w:t xml:space="preserve">3. lentelė. </w:t>
      </w:r>
      <w:r w:rsidRPr="00BB4B24">
        <w:rPr>
          <w:rFonts w:ascii="Times New Roman" w:eastAsia="Times New Roman" w:hAnsi="Times New Roman" w:cs="Times New Roman"/>
          <w:sz w:val="24"/>
          <w:szCs w:val="24"/>
          <w:lang w:eastAsia="lt-LT"/>
        </w:rPr>
        <w:t xml:space="preserve">Informacija apie paraiškos teikimo metu žinomus subtiekėjus. </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6F3490" w:rsidRPr="00BB4B24" w14:paraId="123360B1" w14:textId="77777777" w:rsidTr="00506004">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4ABEED" w14:textId="77777777" w:rsidR="006F3490" w:rsidRPr="00BB4B24" w:rsidRDefault="006F3490" w:rsidP="00506004">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Eil.</w:t>
            </w:r>
          </w:p>
          <w:p w14:paraId="798B4C08" w14:textId="77777777" w:rsidR="006F3490" w:rsidRPr="00BB4B24" w:rsidRDefault="006F3490" w:rsidP="00506004">
            <w:pPr>
              <w:jc w:val="both"/>
              <w:rPr>
                <w:rFonts w:ascii="Times New Roman" w:hAnsi="Times New Roman" w:cs="Times New Roman"/>
                <w:b/>
                <w:bCs/>
                <w:iCs/>
                <w:sz w:val="24"/>
                <w:szCs w:val="24"/>
                <w:lang w:eastAsia="lt-LT"/>
              </w:rPr>
            </w:pPr>
            <w:r w:rsidRPr="00BB4B24">
              <w:rPr>
                <w:rFonts w:ascii="Times New Roman" w:hAnsi="Times New Roman" w:cs="Times New Roman"/>
                <w:b/>
                <w:bCs/>
                <w:iCs/>
                <w:sz w:val="24"/>
                <w:szCs w:val="24"/>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F0C91D" w14:textId="01AB517B" w:rsidR="006F3490" w:rsidRPr="00BB4B24" w:rsidRDefault="006F3490" w:rsidP="00506004">
            <w:pPr>
              <w:jc w:val="both"/>
              <w:rPr>
                <w:rFonts w:ascii="Times New Roman" w:hAnsi="Times New Roman" w:cs="Times New Roman"/>
                <w:b/>
                <w:bCs/>
                <w:iCs/>
                <w:strike/>
                <w:sz w:val="24"/>
                <w:szCs w:val="24"/>
                <w:lang w:eastAsia="lt-LT"/>
              </w:rPr>
            </w:pPr>
            <w:r w:rsidRPr="00BB4B24">
              <w:rPr>
                <w:rFonts w:ascii="Times New Roman" w:hAnsi="Times New Roman" w:cs="Times New Roman"/>
                <w:b/>
                <w:bCs/>
                <w:sz w:val="24"/>
                <w:szCs w:val="24"/>
                <w:lang w:eastAsia="lt-LT"/>
              </w:rPr>
              <w:t>Subtiekėjo pavadinimas, adresas</w:t>
            </w:r>
            <w:r w:rsidRPr="00BB4B24">
              <w:rPr>
                <w:rFonts w:ascii="Times New Roman" w:hAnsi="Times New Roman" w:cs="Times New Roman"/>
                <w:b/>
                <w:bCs/>
                <w:strike/>
                <w:sz w:val="24"/>
                <w:szCs w:val="24"/>
                <w:lang w:eastAsia="lt-LT"/>
              </w:rPr>
              <w:t xml:space="preserve"> </w:t>
            </w:r>
          </w:p>
          <w:p w14:paraId="03604145" w14:textId="77777777" w:rsidR="006F3490" w:rsidRPr="00BB4B24" w:rsidRDefault="006F3490" w:rsidP="00506004">
            <w:pPr>
              <w:jc w:val="both"/>
              <w:rPr>
                <w:rFonts w:ascii="Times New Roman" w:hAnsi="Times New Roman" w:cs="Times New Roman"/>
                <w:b/>
                <w:strike/>
                <w:sz w:val="24"/>
                <w:szCs w:val="24"/>
                <w:lang w:eastAsia="lt-LT"/>
              </w:rPr>
            </w:pPr>
          </w:p>
          <w:p w14:paraId="1EB49E8E" w14:textId="77777777" w:rsidR="006F3490" w:rsidRPr="00BB4B24" w:rsidRDefault="006F3490" w:rsidP="00506004">
            <w:pPr>
              <w:jc w:val="both"/>
              <w:rPr>
                <w:rFonts w:ascii="Times New Roman" w:hAnsi="Times New Roman" w:cs="Times New Roman"/>
                <w:b/>
                <w:bCs/>
                <w:iCs/>
                <w:strike/>
                <w:sz w:val="24"/>
                <w:szCs w:val="24"/>
                <w:lang w:eastAsia="lt-LT"/>
              </w:rPr>
            </w:pPr>
          </w:p>
        </w:tc>
      </w:tr>
      <w:tr w:rsidR="006F3490" w:rsidRPr="00BB4B24" w14:paraId="04B50FE7" w14:textId="77777777" w:rsidTr="00506004">
        <w:tblPrEx>
          <w:tblLook w:val="0000" w:firstRow="0" w:lastRow="0" w:firstColumn="0" w:lastColumn="0" w:noHBand="0" w:noVBand="0"/>
        </w:tblPrEx>
        <w:tc>
          <w:tcPr>
            <w:tcW w:w="567" w:type="dxa"/>
          </w:tcPr>
          <w:p w14:paraId="58111521" w14:textId="77777777" w:rsidR="006F3490" w:rsidRPr="00BB4B24" w:rsidRDefault="006F3490" w:rsidP="00506004">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1.</w:t>
            </w:r>
          </w:p>
        </w:tc>
        <w:tc>
          <w:tcPr>
            <w:tcW w:w="9757" w:type="dxa"/>
          </w:tcPr>
          <w:p w14:paraId="226480FC" w14:textId="77777777" w:rsidR="006F3490" w:rsidRPr="00BB4B24" w:rsidRDefault="006F3490" w:rsidP="00506004">
            <w:pPr>
              <w:jc w:val="both"/>
              <w:rPr>
                <w:rFonts w:ascii="Times New Roman" w:eastAsia="Times New Roman" w:hAnsi="Times New Roman" w:cs="Times New Roman"/>
                <w:strike/>
                <w:sz w:val="24"/>
                <w:szCs w:val="24"/>
                <w:lang w:eastAsia="lt-LT"/>
              </w:rPr>
            </w:pPr>
          </w:p>
        </w:tc>
      </w:tr>
      <w:tr w:rsidR="006F3490" w:rsidRPr="00BB4B24" w14:paraId="779CC208" w14:textId="77777777" w:rsidTr="00506004">
        <w:tblPrEx>
          <w:tblLook w:val="0000" w:firstRow="0" w:lastRow="0" w:firstColumn="0" w:lastColumn="0" w:noHBand="0" w:noVBand="0"/>
        </w:tblPrEx>
        <w:tc>
          <w:tcPr>
            <w:tcW w:w="567" w:type="dxa"/>
          </w:tcPr>
          <w:p w14:paraId="312FC7EB" w14:textId="77777777" w:rsidR="006F3490" w:rsidRPr="00BB4B24" w:rsidRDefault="006F3490" w:rsidP="00506004">
            <w:pPr>
              <w:jc w:val="both"/>
              <w:rPr>
                <w:rFonts w:ascii="Times New Roman" w:eastAsia="Times New Roman" w:hAnsi="Times New Roman" w:cs="Times New Roman"/>
                <w:sz w:val="24"/>
                <w:szCs w:val="24"/>
                <w:lang w:eastAsia="lt-LT"/>
              </w:rPr>
            </w:pPr>
            <w:r w:rsidRPr="00BB4B24">
              <w:rPr>
                <w:rFonts w:ascii="Times New Roman" w:eastAsia="Times New Roman" w:hAnsi="Times New Roman" w:cs="Times New Roman"/>
                <w:sz w:val="24"/>
                <w:szCs w:val="24"/>
                <w:lang w:eastAsia="lt-LT"/>
              </w:rPr>
              <w:t>...</w:t>
            </w:r>
          </w:p>
        </w:tc>
        <w:tc>
          <w:tcPr>
            <w:tcW w:w="9757" w:type="dxa"/>
          </w:tcPr>
          <w:p w14:paraId="1115424A" w14:textId="77777777" w:rsidR="006F3490" w:rsidRPr="00BB4B24" w:rsidRDefault="006F3490" w:rsidP="00506004">
            <w:pPr>
              <w:tabs>
                <w:tab w:val="center" w:pos="4819"/>
                <w:tab w:val="right" w:pos="9638"/>
              </w:tabs>
              <w:jc w:val="both"/>
              <w:rPr>
                <w:rFonts w:ascii="Times New Roman" w:eastAsia="Times New Roman" w:hAnsi="Times New Roman" w:cs="Times New Roman"/>
                <w:strike/>
                <w:sz w:val="24"/>
                <w:szCs w:val="24"/>
                <w:lang w:eastAsia="lt-LT"/>
              </w:rPr>
            </w:pPr>
          </w:p>
        </w:tc>
      </w:tr>
    </w:tbl>
    <w:p w14:paraId="3092BAE6" w14:textId="77777777" w:rsidR="006F3490" w:rsidRPr="00BB4B24" w:rsidRDefault="006F3490" w:rsidP="006C13F5">
      <w:pPr>
        <w:ind w:right="-132"/>
        <w:jc w:val="both"/>
        <w:rPr>
          <w:rFonts w:ascii="Times New Roman" w:eastAsia="Times New Roman" w:hAnsi="Times New Roman" w:cs="Times New Roman"/>
          <w:spacing w:val="-4"/>
          <w:sz w:val="24"/>
          <w:szCs w:val="24"/>
          <w:lang w:eastAsia="lt-LT"/>
        </w:rPr>
      </w:pPr>
    </w:p>
    <w:p w14:paraId="0818C7C0" w14:textId="77777777" w:rsidR="006F3490" w:rsidRPr="00BB4B24" w:rsidRDefault="006F3490" w:rsidP="006C13F5">
      <w:pPr>
        <w:ind w:right="-132"/>
        <w:jc w:val="both"/>
        <w:rPr>
          <w:rFonts w:ascii="Times New Roman" w:eastAsia="Times New Roman" w:hAnsi="Times New Roman" w:cs="Times New Roman"/>
          <w:spacing w:val="-4"/>
          <w:sz w:val="24"/>
          <w:szCs w:val="24"/>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BB4B24" w14:paraId="7E50DF06" w14:textId="77777777" w:rsidTr="006F3490">
        <w:trPr>
          <w:trHeight w:val="285"/>
        </w:trPr>
        <w:tc>
          <w:tcPr>
            <w:tcW w:w="3284" w:type="dxa"/>
            <w:tcBorders>
              <w:top w:val="nil"/>
              <w:left w:val="nil"/>
              <w:bottom w:val="single" w:sz="4" w:space="0" w:color="auto"/>
              <w:right w:val="nil"/>
            </w:tcBorders>
          </w:tcPr>
          <w:p w14:paraId="31120014" w14:textId="3AB9B391" w:rsidR="00570436" w:rsidRPr="00BB4B24" w:rsidRDefault="00570436" w:rsidP="006F3490">
            <w:pPr>
              <w:rPr>
                <w:rFonts w:ascii="Times New Roman" w:eastAsia="Times New Roman" w:hAnsi="Times New Roman" w:cs="Times New Roman"/>
                <w:sz w:val="24"/>
                <w:szCs w:val="24"/>
                <w:lang w:eastAsia="lt-LT"/>
              </w:rPr>
            </w:pPr>
          </w:p>
        </w:tc>
        <w:tc>
          <w:tcPr>
            <w:tcW w:w="604" w:type="dxa"/>
          </w:tcPr>
          <w:p w14:paraId="1A99C5ED"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BB4B24"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BB4B24"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BB4B24" w14:paraId="7686B7F7" w14:textId="77777777" w:rsidTr="006F3490">
        <w:trPr>
          <w:trHeight w:val="186"/>
        </w:trPr>
        <w:tc>
          <w:tcPr>
            <w:tcW w:w="3284" w:type="dxa"/>
            <w:tcBorders>
              <w:top w:val="single" w:sz="4" w:space="0" w:color="auto"/>
              <w:left w:val="nil"/>
              <w:bottom w:val="nil"/>
              <w:right w:val="nil"/>
            </w:tcBorders>
          </w:tcPr>
          <w:p w14:paraId="7F88E435" w14:textId="77777777" w:rsidR="00753A39" w:rsidRPr="00BB4B24" w:rsidRDefault="00753A39" w:rsidP="00753A39">
            <w:pPr>
              <w:snapToGrid w:val="0"/>
              <w:jc w:val="both"/>
              <w:rPr>
                <w:rFonts w:ascii="Times New Roman" w:eastAsia="Times New Roman" w:hAnsi="Times New Roman" w:cs="Times New Roman"/>
                <w:position w:val="6"/>
                <w:sz w:val="24"/>
                <w:szCs w:val="24"/>
                <w:lang w:eastAsia="lt-LT"/>
              </w:rPr>
            </w:pPr>
            <w:r w:rsidRPr="00BB4B24">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BB4B24">
              <w:rPr>
                <w:rFonts w:ascii="Times New Roman" w:eastAsia="Times New Roman" w:hAnsi="Times New Roman" w:cs="Times New Roman"/>
                <w:position w:val="6"/>
                <w:sz w:val="24"/>
                <w:szCs w:val="24"/>
                <w:lang w:eastAsia="lt-LT"/>
              </w:rPr>
              <w:t>(Parašas)</w:t>
            </w:r>
            <w:r w:rsidRPr="00BB4B24">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BB4B24"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BB4B24">
              <w:rPr>
                <w:rFonts w:ascii="Times New Roman" w:eastAsia="Times New Roman" w:hAnsi="Times New Roman" w:cs="Times New Roman"/>
                <w:position w:val="6"/>
                <w:sz w:val="24"/>
                <w:szCs w:val="24"/>
                <w:lang w:eastAsia="lt-LT"/>
              </w:rPr>
              <w:t>(Vardas ir pavardė)</w:t>
            </w:r>
          </w:p>
          <w:p w14:paraId="0A19F322"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BB4B24"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BB4B2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Pr="00BB4B24" w:rsidRDefault="00944B1E">
      <w:pPr>
        <w:jc w:val="center"/>
        <w:rPr>
          <w:rFonts w:ascii="Times New Roman" w:eastAsia="Arial" w:hAnsi="Times New Roman" w:cs="Times New Roman"/>
          <w:sz w:val="24"/>
          <w:szCs w:val="24"/>
        </w:rPr>
      </w:pPr>
    </w:p>
    <w:sectPr w:rsidR="00944B1E" w:rsidRPr="00BB4B24" w:rsidSect="0027233C">
      <w:headerReference w:type="even" r:id="rId30"/>
      <w:headerReference w:type="default" r:id="rId31"/>
      <w:footerReference w:type="default" r:id="rId32"/>
      <w:headerReference w:type="first" r:id="rId33"/>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C33DC" w14:textId="77777777" w:rsidR="00A06FF6" w:rsidRDefault="00A06FF6">
      <w:r>
        <w:separator/>
      </w:r>
    </w:p>
  </w:endnote>
  <w:endnote w:type="continuationSeparator" w:id="0">
    <w:p w14:paraId="00A5DD37" w14:textId="77777777" w:rsidR="00A06FF6" w:rsidRDefault="00A0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F2E7A" w14:textId="77777777" w:rsidR="007855B7" w:rsidRDefault="00785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68" w14:textId="7D59DC43" w:rsidR="007855B7" w:rsidRDefault="007855B7" w:rsidP="006B3B2F">
    <w:pPr>
      <w:pBdr>
        <w:top w:val="nil"/>
        <w:left w:val="nil"/>
        <w:bottom w:val="nil"/>
        <w:right w:val="nil"/>
        <w:between w:val="nil"/>
      </w:pBdr>
      <w:tabs>
        <w:tab w:val="center" w:pos="4680"/>
        <w:tab w:val="right" w:pos="9360"/>
      </w:tabs>
      <w:jc w:val="right"/>
      <w:rPr>
        <w:color w:val="000000"/>
      </w:rPr>
    </w:pPr>
  </w:p>
  <w:p w14:paraId="00000269" w14:textId="77777777" w:rsidR="007855B7" w:rsidRDefault="007855B7"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A41A3" w14:textId="77777777" w:rsidR="007855B7" w:rsidRDefault="007855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093D" w14:textId="444099D2" w:rsidR="007855B7" w:rsidRDefault="007855B7" w:rsidP="006B3B2F">
    <w:pPr>
      <w:pBdr>
        <w:top w:val="nil"/>
        <w:left w:val="nil"/>
        <w:bottom w:val="nil"/>
        <w:right w:val="nil"/>
        <w:between w:val="nil"/>
      </w:pBdr>
      <w:tabs>
        <w:tab w:val="center" w:pos="4680"/>
        <w:tab w:val="right" w:pos="9360"/>
      </w:tabs>
      <w:jc w:val="right"/>
      <w:rPr>
        <w:color w:val="000000"/>
      </w:rPr>
    </w:pPr>
  </w:p>
  <w:p w14:paraId="379C62FF" w14:textId="77777777" w:rsidR="007855B7" w:rsidRDefault="007855B7"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BD00" w14:textId="77777777" w:rsidR="007855B7" w:rsidRDefault="007855B7"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45FAC">
      <w:rPr>
        <w:noProof/>
        <w:color w:val="000000"/>
      </w:rPr>
      <w:t>9</w:t>
    </w:r>
    <w:r>
      <w:rPr>
        <w:color w:val="000000"/>
      </w:rPr>
      <w:fldChar w:fldCharType="end"/>
    </w:r>
  </w:p>
  <w:p w14:paraId="45F7889C" w14:textId="77777777" w:rsidR="007855B7" w:rsidRDefault="007855B7"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8D43A" w14:textId="478873E1" w:rsidR="007855B7" w:rsidRDefault="007855B7">
    <w:pPr>
      <w:pStyle w:val="Footer"/>
      <w:jc w:val="right"/>
    </w:pPr>
  </w:p>
  <w:p w14:paraId="21B88281" w14:textId="77777777" w:rsidR="007855B7" w:rsidRDefault="007855B7"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1321" w14:textId="77777777" w:rsidR="00A06FF6" w:rsidRDefault="00A06FF6">
      <w:r>
        <w:separator/>
      </w:r>
    </w:p>
  </w:footnote>
  <w:footnote w:type="continuationSeparator" w:id="0">
    <w:p w14:paraId="6B049AB3" w14:textId="77777777" w:rsidR="00A06FF6" w:rsidRDefault="00A0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05DF" w14:textId="77777777" w:rsidR="007855B7" w:rsidRDefault="007855B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66134" w14:textId="6D83E78B" w:rsidR="007855B7" w:rsidRDefault="007855B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F56B" w14:textId="7856B68E" w:rsidR="007855B7" w:rsidRDefault="007855B7">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0979B" w14:textId="24B92317" w:rsidR="007855B7" w:rsidRDefault="00785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5E" w14:textId="2C0E1842" w:rsidR="007855B7" w:rsidRDefault="007855B7">
    <w:pPr>
      <w:pBdr>
        <w:top w:val="nil"/>
        <w:left w:val="nil"/>
        <w:bottom w:val="nil"/>
        <w:right w:val="nil"/>
        <w:between w:val="nil"/>
      </w:pBdr>
      <w:tabs>
        <w:tab w:val="center" w:pos="4680"/>
        <w:tab w:val="right" w:pos="9360"/>
      </w:tabs>
      <w:rPr>
        <w:b/>
        <w:i/>
        <w:color w:val="000000"/>
      </w:rPr>
    </w:pPr>
  </w:p>
  <w:p w14:paraId="0000025F" w14:textId="77777777" w:rsidR="007855B7" w:rsidRDefault="007855B7">
    <w:pPr>
      <w:pBdr>
        <w:top w:val="nil"/>
        <w:left w:val="nil"/>
        <w:bottom w:val="nil"/>
        <w:right w:val="nil"/>
        <w:between w:val="nil"/>
      </w:pBdr>
      <w:tabs>
        <w:tab w:val="center" w:pos="4680"/>
        <w:tab w:val="right" w:pos="9360"/>
      </w:tabs>
      <w:rPr>
        <w:b/>
        <w: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D40FC" w14:textId="77777777" w:rsidR="007855B7" w:rsidRDefault="007855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E976" w14:textId="34775BF3" w:rsidR="007855B7" w:rsidRDefault="007855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67" w14:textId="620F51C4" w:rsidR="007855B7" w:rsidRDefault="007855B7">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DE24" w14:textId="33C555BF" w:rsidR="007855B7" w:rsidRDefault="007855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8B754" w14:textId="7CA88365" w:rsidR="007855B7" w:rsidRDefault="007855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01EF" w14:textId="67C5A789" w:rsidR="007855B7" w:rsidRDefault="007855B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C00F" w14:textId="00C0B9E7" w:rsidR="007855B7" w:rsidRDefault="00785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3C5"/>
    <w:rsid w:val="00017A3C"/>
    <w:rsid w:val="00020A07"/>
    <w:rsid w:val="0002186E"/>
    <w:rsid w:val="0002502F"/>
    <w:rsid w:val="00027854"/>
    <w:rsid w:val="0002792E"/>
    <w:rsid w:val="00027D71"/>
    <w:rsid w:val="00034E6F"/>
    <w:rsid w:val="000359DA"/>
    <w:rsid w:val="00035DB1"/>
    <w:rsid w:val="00036D52"/>
    <w:rsid w:val="000372C4"/>
    <w:rsid w:val="00040847"/>
    <w:rsid w:val="000418CF"/>
    <w:rsid w:val="000420AE"/>
    <w:rsid w:val="00043023"/>
    <w:rsid w:val="00045A1F"/>
    <w:rsid w:val="00055209"/>
    <w:rsid w:val="00056431"/>
    <w:rsid w:val="000569BC"/>
    <w:rsid w:val="000615B7"/>
    <w:rsid w:val="00061767"/>
    <w:rsid w:val="00062177"/>
    <w:rsid w:val="00064CC8"/>
    <w:rsid w:val="00067A6C"/>
    <w:rsid w:val="0007126B"/>
    <w:rsid w:val="0007220E"/>
    <w:rsid w:val="00072B94"/>
    <w:rsid w:val="0007514E"/>
    <w:rsid w:val="00083986"/>
    <w:rsid w:val="00083E1A"/>
    <w:rsid w:val="00084683"/>
    <w:rsid w:val="00085704"/>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A795C"/>
    <w:rsid w:val="000B0ED5"/>
    <w:rsid w:val="000B27B4"/>
    <w:rsid w:val="000B4750"/>
    <w:rsid w:val="000B4B88"/>
    <w:rsid w:val="000B7284"/>
    <w:rsid w:val="000C15B5"/>
    <w:rsid w:val="000C462B"/>
    <w:rsid w:val="000C5610"/>
    <w:rsid w:val="000D139D"/>
    <w:rsid w:val="000D228B"/>
    <w:rsid w:val="000D3338"/>
    <w:rsid w:val="000D58F0"/>
    <w:rsid w:val="000D734A"/>
    <w:rsid w:val="000D7A17"/>
    <w:rsid w:val="000E2CD7"/>
    <w:rsid w:val="000E6023"/>
    <w:rsid w:val="000E6349"/>
    <w:rsid w:val="000F16F7"/>
    <w:rsid w:val="000F3215"/>
    <w:rsid w:val="000F53E6"/>
    <w:rsid w:val="000F6F84"/>
    <w:rsid w:val="000F7B71"/>
    <w:rsid w:val="001001C9"/>
    <w:rsid w:val="00105812"/>
    <w:rsid w:val="001065A3"/>
    <w:rsid w:val="00107B7B"/>
    <w:rsid w:val="0011231D"/>
    <w:rsid w:val="00112FE9"/>
    <w:rsid w:val="001142D9"/>
    <w:rsid w:val="00115982"/>
    <w:rsid w:val="00115B79"/>
    <w:rsid w:val="00116934"/>
    <w:rsid w:val="00120428"/>
    <w:rsid w:val="00120BB1"/>
    <w:rsid w:val="001249DD"/>
    <w:rsid w:val="00124F47"/>
    <w:rsid w:val="00126B5F"/>
    <w:rsid w:val="00127127"/>
    <w:rsid w:val="0012740D"/>
    <w:rsid w:val="001332CF"/>
    <w:rsid w:val="00133303"/>
    <w:rsid w:val="00137338"/>
    <w:rsid w:val="00144543"/>
    <w:rsid w:val="00145563"/>
    <w:rsid w:val="0014601E"/>
    <w:rsid w:val="00151FD1"/>
    <w:rsid w:val="0015283C"/>
    <w:rsid w:val="00157F4B"/>
    <w:rsid w:val="001609CD"/>
    <w:rsid w:val="00161126"/>
    <w:rsid w:val="00162713"/>
    <w:rsid w:val="00166DB8"/>
    <w:rsid w:val="00167A99"/>
    <w:rsid w:val="0017009E"/>
    <w:rsid w:val="001730EE"/>
    <w:rsid w:val="00173999"/>
    <w:rsid w:val="00173BAA"/>
    <w:rsid w:val="00174AE4"/>
    <w:rsid w:val="00175683"/>
    <w:rsid w:val="00175F93"/>
    <w:rsid w:val="00177DE5"/>
    <w:rsid w:val="00177F8F"/>
    <w:rsid w:val="0018193C"/>
    <w:rsid w:val="0018315C"/>
    <w:rsid w:val="00185351"/>
    <w:rsid w:val="001854F1"/>
    <w:rsid w:val="00186818"/>
    <w:rsid w:val="0018762D"/>
    <w:rsid w:val="00187A50"/>
    <w:rsid w:val="00191383"/>
    <w:rsid w:val="00194D39"/>
    <w:rsid w:val="00197DDF"/>
    <w:rsid w:val="001A00B8"/>
    <w:rsid w:val="001A3200"/>
    <w:rsid w:val="001A342B"/>
    <w:rsid w:val="001A760D"/>
    <w:rsid w:val="001B0E6D"/>
    <w:rsid w:val="001B13AB"/>
    <w:rsid w:val="001B14A3"/>
    <w:rsid w:val="001B34F3"/>
    <w:rsid w:val="001B49A8"/>
    <w:rsid w:val="001B7275"/>
    <w:rsid w:val="001B7C98"/>
    <w:rsid w:val="001C0A3A"/>
    <w:rsid w:val="001C1742"/>
    <w:rsid w:val="001C1CC4"/>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2994"/>
    <w:rsid w:val="001F3304"/>
    <w:rsid w:val="001F3348"/>
    <w:rsid w:val="001F40A7"/>
    <w:rsid w:val="001F44D6"/>
    <w:rsid w:val="001F4C9D"/>
    <w:rsid w:val="001F5AC2"/>
    <w:rsid w:val="001F644F"/>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4FD8"/>
    <w:rsid w:val="002354C9"/>
    <w:rsid w:val="00235609"/>
    <w:rsid w:val="00235712"/>
    <w:rsid w:val="00240139"/>
    <w:rsid w:val="002412A5"/>
    <w:rsid w:val="00242ABE"/>
    <w:rsid w:val="002436AF"/>
    <w:rsid w:val="00244CAA"/>
    <w:rsid w:val="00246160"/>
    <w:rsid w:val="002471DF"/>
    <w:rsid w:val="002476F8"/>
    <w:rsid w:val="00251393"/>
    <w:rsid w:val="0025206F"/>
    <w:rsid w:val="0025601E"/>
    <w:rsid w:val="00257813"/>
    <w:rsid w:val="00260359"/>
    <w:rsid w:val="00263018"/>
    <w:rsid w:val="0026331B"/>
    <w:rsid w:val="0026487B"/>
    <w:rsid w:val="00264C60"/>
    <w:rsid w:val="00267203"/>
    <w:rsid w:val="0027054A"/>
    <w:rsid w:val="0027233C"/>
    <w:rsid w:val="002727BF"/>
    <w:rsid w:val="00277E1F"/>
    <w:rsid w:val="00281284"/>
    <w:rsid w:val="00284183"/>
    <w:rsid w:val="0028419C"/>
    <w:rsid w:val="0028514F"/>
    <w:rsid w:val="0028600D"/>
    <w:rsid w:val="002866C1"/>
    <w:rsid w:val="00292505"/>
    <w:rsid w:val="002926CA"/>
    <w:rsid w:val="002946FE"/>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50F8"/>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5D2D"/>
    <w:rsid w:val="00345FAC"/>
    <w:rsid w:val="003472DE"/>
    <w:rsid w:val="00350B63"/>
    <w:rsid w:val="003534FE"/>
    <w:rsid w:val="003551D2"/>
    <w:rsid w:val="00355440"/>
    <w:rsid w:val="00355986"/>
    <w:rsid w:val="0035662B"/>
    <w:rsid w:val="00356C5A"/>
    <w:rsid w:val="00356DAF"/>
    <w:rsid w:val="0035781A"/>
    <w:rsid w:val="00357A35"/>
    <w:rsid w:val="00363980"/>
    <w:rsid w:val="0036406A"/>
    <w:rsid w:val="00365B68"/>
    <w:rsid w:val="00371FB2"/>
    <w:rsid w:val="00374B00"/>
    <w:rsid w:val="00374F6F"/>
    <w:rsid w:val="0037648F"/>
    <w:rsid w:val="00376BD1"/>
    <w:rsid w:val="00377D04"/>
    <w:rsid w:val="003801D0"/>
    <w:rsid w:val="00381DFB"/>
    <w:rsid w:val="0038327A"/>
    <w:rsid w:val="00383E2B"/>
    <w:rsid w:val="003846CC"/>
    <w:rsid w:val="00385A6B"/>
    <w:rsid w:val="00385CDC"/>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D6283"/>
    <w:rsid w:val="003E0D69"/>
    <w:rsid w:val="003E31FD"/>
    <w:rsid w:val="003E45B8"/>
    <w:rsid w:val="003E5F28"/>
    <w:rsid w:val="003E7F20"/>
    <w:rsid w:val="003F1840"/>
    <w:rsid w:val="003F258C"/>
    <w:rsid w:val="003F386F"/>
    <w:rsid w:val="003F754C"/>
    <w:rsid w:val="00404785"/>
    <w:rsid w:val="004048D6"/>
    <w:rsid w:val="00406F0E"/>
    <w:rsid w:val="00411170"/>
    <w:rsid w:val="004113D1"/>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0A9"/>
    <w:rsid w:val="00450CE9"/>
    <w:rsid w:val="00452E6B"/>
    <w:rsid w:val="004544F2"/>
    <w:rsid w:val="00455936"/>
    <w:rsid w:val="00460EFD"/>
    <w:rsid w:val="00463049"/>
    <w:rsid w:val="00463AB4"/>
    <w:rsid w:val="00466443"/>
    <w:rsid w:val="004667A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811"/>
    <w:rsid w:val="004A0A8B"/>
    <w:rsid w:val="004A2D01"/>
    <w:rsid w:val="004A5DF9"/>
    <w:rsid w:val="004B02F0"/>
    <w:rsid w:val="004B096E"/>
    <w:rsid w:val="004B3E61"/>
    <w:rsid w:val="004B43B7"/>
    <w:rsid w:val="004B4F10"/>
    <w:rsid w:val="004C0C56"/>
    <w:rsid w:val="004C0CCA"/>
    <w:rsid w:val="004C12E0"/>
    <w:rsid w:val="004C53EA"/>
    <w:rsid w:val="004C55D2"/>
    <w:rsid w:val="004C5C79"/>
    <w:rsid w:val="004C79B5"/>
    <w:rsid w:val="004D0624"/>
    <w:rsid w:val="004D27DD"/>
    <w:rsid w:val="004D3918"/>
    <w:rsid w:val="004D7E50"/>
    <w:rsid w:val="004E26D6"/>
    <w:rsid w:val="004E2A13"/>
    <w:rsid w:val="004E4F76"/>
    <w:rsid w:val="004F0782"/>
    <w:rsid w:val="004F36B0"/>
    <w:rsid w:val="004F493F"/>
    <w:rsid w:val="004F4EB1"/>
    <w:rsid w:val="004F7A14"/>
    <w:rsid w:val="005035D8"/>
    <w:rsid w:val="00503AC3"/>
    <w:rsid w:val="00506004"/>
    <w:rsid w:val="00506D49"/>
    <w:rsid w:val="00507256"/>
    <w:rsid w:val="00507443"/>
    <w:rsid w:val="0050749F"/>
    <w:rsid w:val="00507AAA"/>
    <w:rsid w:val="00510283"/>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2D8B"/>
    <w:rsid w:val="005430B7"/>
    <w:rsid w:val="00543164"/>
    <w:rsid w:val="005432B6"/>
    <w:rsid w:val="005450FF"/>
    <w:rsid w:val="005462BD"/>
    <w:rsid w:val="005508E9"/>
    <w:rsid w:val="0055126F"/>
    <w:rsid w:val="00551D82"/>
    <w:rsid w:val="00551DF6"/>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676"/>
    <w:rsid w:val="00576C5A"/>
    <w:rsid w:val="00580560"/>
    <w:rsid w:val="00580615"/>
    <w:rsid w:val="00580F74"/>
    <w:rsid w:val="005821CB"/>
    <w:rsid w:val="00582BFA"/>
    <w:rsid w:val="005840D0"/>
    <w:rsid w:val="00584F8F"/>
    <w:rsid w:val="00585F8F"/>
    <w:rsid w:val="00586EAE"/>
    <w:rsid w:val="005878C6"/>
    <w:rsid w:val="00590FF0"/>
    <w:rsid w:val="00592162"/>
    <w:rsid w:val="005928D0"/>
    <w:rsid w:val="00594D5E"/>
    <w:rsid w:val="0059631F"/>
    <w:rsid w:val="005A1D6D"/>
    <w:rsid w:val="005A2B7E"/>
    <w:rsid w:val="005A5714"/>
    <w:rsid w:val="005A707C"/>
    <w:rsid w:val="005B0539"/>
    <w:rsid w:val="005B1266"/>
    <w:rsid w:val="005B13C5"/>
    <w:rsid w:val="005B18E0"/>
    <w:rsid w:val="005B2525"/>
    <w:rsid w:val="005B2F1B"/>
    <w:rsid w:val="005B3E9B"/>
    <w:rsid w:val="005B47C2"/>
    <w:rsid w:val="005B7079"/>
    <w:rsid w:val="005C087F"/>
    <w:rsid w:val="005C0B07"/>
    <w:rsid w:val="005C0C5D"/>
    <w:rsid w:val="005C1A33"/>
    <w:rsid w:val="005C33A1"/>
    <w:rsid w:val="005C75A3"/>
    <w:rsid w:val="005C7842"/>
    <w:rsid w:val="005D2704"/>
    <w:rsid w:val="005D2BC6"/>
    <w:rsid w:val="005D54EB"/>
    <w:rsid w:val="005D5564"/>
    <w:rsid w:val="005E0AD4"/>
    <w:rsid w:val="005E4EF8"/>
    <w:rsid w:val="005E5911"/>
    <w:rsid w:val="005E5CC3"/>
    <w:rsid w:val="005E6AAB"/>
    <w:rsid w:val="005E7837"/>
    <w:rsid w:val="005F0360"/>
    <w:rsid w:val="005F1C3D"/>
    <w:rsid w:val="005F3F72"/>
    <w:rsid w:val="005F6125"/>
    <w:rsid w:val="005F62F8"/>
    <w:rsid w:val="005F66E8"/>
    <w:rsid w:val="00600D2D"/>
    <w:rsid w:val="00603995"/>
    <w:rsid w:val="00604DAE"/>
    <w:rsid w:val="00606363"/>
    <w:rsid w:val="0060682A"/>
    <w:rsid w:val="0060742C"/>
    <w:rsid w:val="0061199B"/>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6D6"/>
    <w:rsid w:val="00654D69"/>
    <w:rsid w:val="006555DE"/>
    <w:rsid w:val="006555F7"/>
    <w:rsid w:val="0065625B"/>
    <w:rsid w:val="0065643D"/>
    <w:rsid w:val="0065654F"/>
    <w:rsid w:val="006606CD"/>
    <w:rsid w:val="0066324C"/>
    <w:rsid w:val="00664543"/>
    <w:rsid w:val="00665B6E"/>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1910"/>
    <w:rsid w:val="006E383F"/>
    <w:rsid w:val="006E4094"/>
    <w:rsid w:val="006E575D"/>
    <w:rsid w:val="006E6061"/>
    <w:rsid w:val="006E6573"/>
    <w:rsid w:val="006F0590"/>
    <w:rsid w:val="006F0643"/>
    <w:rsid w:val="006F23C6"/>
    <w:rsid w:val="006F32D1"/>
    <w:rsid w:val="006F3490"/>
    <w:rsid w:val="006F3E4F"/>
    <w:rsid w:val="006F4F5B"/>
    <w:rsid w:val="006F661C"/>
    <w:rsid w:val="006F69D8"/>
    <w:rsid w:val="006F7FBA"/>
    <w:rsid w:val="0070047C"/>
    <w:rsid w:val="00703380"/>
    <w:rsid w:val="007033CE"/>
    <w:rsid w:val="007035DD"/>
    <w:rsid w:val="00704434"/>
    <w:rsid w:val="007077DD"/>
    <w:rsid w:val="007124D5"/>
    <w:rsid w:val="007171E1"/>
    <w:rsid w:val="007178CD"/>
    <w:rsid w:val="00721A53"/>
    <w:rsid w:val="007224AB"/>
    <w:rsid w:val="00726513"/>
    <w:rsid w:val="00731339"/>
    <w:rsid w:val="007324DB"/>
    <w:rsid w:val="007328CA"/>
    <w:rsid w:val="00735129"/>
    <w:rsid w:val="00736F2D"/>
    <w:rsid w:val="00737424"/>
    <w:rsid w:val="00743754"/>
    <w:rsid w:val="00743A6E"/>
    <w:rsid w:val="00751FEE"/>
    <w:rsid w:val="007530F7"/>
    <w:rsid w:val="00753A39"/>
    <w:rsid w:val="00755075"/>
    <w:rsid w:val="007550C6"/>
    <w:rsid w:val="00757589"/>
    <w:rsid w:val="007612BE"/>
    <w:rsid w:val="0076248A"/>
    <w:rsid w:val="00762975"/>
    <w:rsid w:val="00763CF8"/>
    <w:rsid w:val="00765657"/>
    <w:rsid w:val="007702EF"/>
    <w:rsid w:val="00770432"/>
    <w:rsid w:val="00772132"/>
    <w:rsid w:val="00775585"/>
    <w:rsid w:val="00781EC4"/>
    <w:rsid w:val="00782099"/>
    <w:rsid w:val="00784E36"/>
    <w:rsid w:val="007855B7"/>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672B"/>
    <w:rsid w:val="007D79D3"/>
    <w:rsid w:val="007E00C4"/>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15E"/>
    <w:rsid w:val="008039D6"/>
    <w:rsid w:val="008046C7"/>
    <w:rsid w:val="00805543"/>
    <w:rsid w:val="0080660F"/>
    <w:rsid w:val="008068DA"/>
    <w:rsid w:val="00806D6D"/>
    <w:rsid w:val="008075BC"/>
    <w:rsid w:val="008109FF"/>
    <w:rsid w:val="00811EBA"/>
    <w:rsid w:val="008123C5"/>
    <w:rsid w:val="008135B5"/>
    <w:rsid w:val="00813B60"/>
    <w:rsid w:val="00813E1F"/>
    <w:rsid w:val="008159A1"/>
    <w:rsid w:val="00816C34"/>
    <w:rsid w:val="00820C19"/>
    <w:rsid w:val="00823FCF"/>
    <w:rsid w:val="0082576C"/>
    <w:rsid w:val="0082601A"/>
    <w:rsid w:val="00826AD7"/>
    <w:rsid w:val="0082786C"/>
    <w:rsid w:val="008313B6"/>
    <w:rsid w:val="008327EA"/>
    <w:rsid w:val="00832C77"/>
    <w:rsid w:val="0083491B"/>
    <w:rsid w:val="00835494"/>
    <w:rsid w:val="00835566"/>
    <w:rsid w:val="00841007"/>
    <w:rsid w:val="00842B64"/>
    <w:rsid w:val="00844996"/>
    <w:rsid w:val="00846C0A"/>
    <w:rsid w:val="00847D15"/>
    <w:rsid w:val="00850D66"/>
    <w:rsid w:val="008519EA"/>
    <w:rsid w:val="00852275"/>
    <w:rsid w:val="00853A3E"/>
    <w:rsid w:val="008545AF"/>
    <w:rsid w:val="008548EB"/>
    <w:rsid w:val="008549E4"/>
    <w:rsid w:val="00855FB9"/>
    <w:rsid w:val="00862691"/>
    <w:rsid w:val="0086316A"/>
    <w:rsid w:val="0087047A"/>
    <w:rsid w:val="00872F93"/>
    <w:rsid w:val="008736EC"/>
    <w:rsid w:val="0087470F"/>
    <w:rsid w:val="008766CC"/>
    <w:rsid w:val="0087763A"/>
    <w:rsid w:val="00880427"/>
    <w:rsid w:val="0088102F"/>
    <w:rsid w:val="00882D70"/>
    <w:rsid w:val="00882E64"/>
    <w:rsid w:val="008830A9"/>
    <w:rsid w:val="008877CF"/>
    <w:rsid w:val="00887D49"/>
    <w:rsid w:val="00890A03"/>
    <w:rsid w:val="008913E5"/>
    <w:rsid w:val="0089310E"/>
    <w:rsid w:val="0089394B"/>
    <w:rsid w:val="008A07A4"/>
    <w:rsid w:val="008A6C9A"/>
    <w:rsid w:val="008B02DF"/>
    <w:rsid w:val="008B0A6E"/>
    <w:rsid w:val="008B1BBB"/>
    <w:rsid w:val="008B30D2"/>
    <w:rsid w:val="008B3CD9"/>
    <w:rsid w:val="008B3E7D"/>
    <w:rsid w:val="008B5461"/>
    <w:rsid w:val="008B577E"/>
    <w:rsid w:val="008B6531"/>
    <w:rsid w:val="008C0029"/>
    <w:rsid w:val="008C0C0F"/>
    <w:rsid w:val="008C403A"/>
    <w:rsid w:val="008C4A0A"/>
    <w:rsid w:val="008C5467"/>
    <w:rsid w:val="008C77FB"/>
    <w:rsid w:val="008D19BF"/>
    <w:rsid w:val="008D2692"/>
    <w:rsid w:val="008E4029"/>
    <w:rsid w:val="008E68FB"/>
    <w:rsid w:val="008F0436"/>
    <w:rsid w:val="008F18B1"/>
    <w:rsid w:val="008F2283"/>
    <w:rsid w:val="008F433B"/>
    <w:rsid w:val="008F447B"/>
    <w:rsid w:val="008F464B"/>
    <w:rsid w:val="008F5624"/>
    <w:rsid w:val="009012A9"/>
    <w:rsid w:val="00901B73"/>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59AF"/>
    <w:rsid w:val="00946982"/>
    <w:rsid w:val="00947BD0"/>
    <w:rsid w:val="00951E47"/>
    <w:rsid w:val="00952C4D"/>
    <w:rsid w:val="009564D7"/>
    <w:rsid w:val="009564FE"/>
    <w:rsid w:val="00960BEB"/>
    <w:rsid w:val="00961D7C"/>
    <w:rsid w:val="00962714"/>
    <w:rsid w:val="00963B24"/>
    <w:rsid w:val="00964BCF"/>
    <w:rsid w:val="00965E3A"/>
    <w:rsid w:val="009672DF"/>
    <w:rsid w:val="00967C4B"/>
    <w:rsid w:val="009711FB"/>
    <w:rsid w:val="00971CFD"/>
    <w:rsid w:val="00972449"/>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860"/>
    <w:rsid w:val="00996A9F"/>
    <w:rsid w:val="009971BC"/>
    <w:rsid w:val="009A09F1"/>
    <w:rsid w:val="009A3841"/>
    <w:rsid w:val="009A3DF3"/>
    <w:rsid w:val="009A403B"/>
    <w:rsid w:val="009B2D2F"/>
    <w:rsid w:val="009B48BB"/>
    <w:rsid w:val="009B4DF2"/>
    <w:rsid w:val="009B4EE0"/>
    <w:rsid w:val="009B568A"/>
    <w:rsid w:val="009B5B35"/>
    <w:rsid w:val="009B5CD6"/>
    <w:rsid w:val="009B5E97"/>
    <w:rsid w:val="009B6D14"/>
    <w:rsid w:val="009B6D32"/>
    <w:rsid w:val="009B7560"/>
    <w:rsid w:val="009C29FB"/>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DEC"/>
    <w:rsid w:val="00A0016C"/>
    <w:rsid w:val="00A00825"/>
    <w:rsid w:val="00A021F4"/>
    <w:rsid w:val="00A025A3"/>
    <w:rsid w:val="00A04ACD"/>
    <w:rsid w:val="00A05963"/>
    <w:rsid w:val="00A065AB"/>
    <w:rsid w:val="00A06FF6"/>
    <w:rsid w:val="00A10451"/>
    <w:rsid w:val="00A10A7A"/>
    <w:rsid w:val="00A20440"/>
    <w:rsid w:val="00A205D8"/>
    <w:rsid w:val="00A20898"/>
    <w:rsid w:val="00A21C8B"/>
    <w:rsid w:val="00A22996"/>
    <w:rsid w:val="00A25B62"/>
    <w:rsid w:val="00A27C3F"/>
    <w:rsid w:val="00A32CF1"/>
    <w:rsid w:val="00A3445C"/>
    <w:rsid w:val="00A41367"/>
    <w:rsid w:val="00A41AD6"/>
    <w:rsid w:val="00A42F21"/>
    <w:rsid w:val="00A445A9"/>
    <w:rsid w:val="00A45329"/>
    <w:rsid w:val="00A456A0"/>
    <w:rsid w:val="00A45B8E"/>
    <w:rsid w:val="00A45D45"/>
    <w:rsid w:val="00A471DA"/>
    <w:rsid w:val="00A475AB"/>
    <w:rsid w:val="00A4780F"/>
    <w:rsid w:val="00A51BBA"/>
    <w:rsid w:val="00A52FDE"/>
    <w:rsid w:val="00A575F3"/>
    <w:rsid w:val="00A60429"/>
    <w:rsid w:val="00A60470"/>
    <w:rsid w:val="00A60CB8"/>
    <w:rsid w:val="00A60DA2"/>
    <w:rsid w:val="00A61002"/>
    <w:rsid w:val="00A62F4A"/>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2036"/>
    <w:rsid w:val="00AB3E59"/>
    <w:rsid w:val="00AB66D4"/>
    <w:rsid w:val="00AC14B7"/>
    <w:rsid w:val="00AC1BD4"/>
    <w:rsid w:val="00AC1CCA"/>
    <w:rsid w:val="00AC5993"/>
    <w:rsid w:val="00AC6601"/>
    <w:rsid w:val="00AC6CBC"/>
    <w:rsid w:val="00AD07C4"/>
    <w:rsid w:val="00AD0E3A"/>
    <w:rsid w:val="00AD3C51"/>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0A9"/>
    <w:rsid w:val="00B55176"/>
    <w:rsid w:val="00B552A4"/>
    <w:rsid w:val="00B56782"/>
    <w:rsid w:val="00B63408"/>
    <w:rsid w:val="00B6384A"/>
    <w:rsid w:val="00B655CF"/>
    <w:rsid w:val="00B679F2"/>
    <w:rsid w:val="00B70133"/>
    <w:rsid w:val="00B7096A"/>
    <w:rsid w:val="00B712C4"/>
    <w:rsid w:val="00B72AF9"/>
    <w:rsid w:val="00B72E87"/>
    <w:rsid w:val="00B74610"/>
    <w:rsid w:val="00B75716"/>
    <w:rsid w:val="00B76FC4"/>
    <w:rsid w:val="00B77E12"/>
    <w:rsid w:val="00B812E8"/>
    <w:rsid w:val="00B814A9"/>
    <w:rsid w:val="00B84C43"/>
    <w:rsid w:val="00B86990"/>
    <w:rsid w:val="00B94F43"/>
    <w:rsid w:val="00B969AE"/>
    <w:rsid w:val="00B975A1"/>
    <w:rsid w:val="00BA08CB"/>
    <w:rsid w:val="00BA0A30"/>
    <w:rsid w:val="00BA1201"/>
    <w:rsid w:val="00BA387B"/>
    <w:rsid w:val="00BA3B0C"/>
    <w:rsid w:val="00BB0783"/>
    <w:rsid w:val="00BB0E4A"/>
    <w:rsid w:val="00BB14B4"/>
    <w:rsid w:val="00BB3499"/>
    <w:rsid w:val="00BB3533"/>
    <w:rsid w:val="00BB37DA"/>
    <w:rsid w:val="00BB40FE"/>
    <w:rsid w:val="00BB4B24"/>
    <w:rsid w:val="00BB54CA"/>
    <w:rsid w:val="00BB6795"/>
    <w:rsid w:val="00BB69CD"/>
    <w:rsid w:val="00BC41CC"/>
    <w:rsid w:val="00BC4D4E"/>
    <w:rsid w:val="00BC5BDD"/>
    <w:rsid w:val="00BC5C35"/>
    <w:rsid w:val="00BC65DE"/>
    <w:rsid w:val="00BD0191"/>
    <w:rsid w:val="00BD0E03"/>
    <w:rsid w:val="00BD1497"/>
    <w:rsid w:val="00BD1AB8"/>
    <w:rsid w:val="00BD603E"/>
    <w:rsid w:val="00BD77A8"/>
    <w:rsid w:val="00BE0134"/>
    <w:rsid w:val="00BE0CC2"/>
    <w:rsid w:val="00BE162E"/>
    <w:rsid w:val="00BE4442"/>
    <w:rsid w:val="00BE46DC"/>
    <w:rsid w:val="00BE5A85"/>
    <w:rsid w:val="00BE5F4E"/>
    <w:rsid w:val="00BE7052"/>
    <w:rsid w:val="00BE77E8"/>
    <w:rsid w:val="00BF160E"/>
    <w:rsid w:val="00BF32E8"/>
    <w:rsid w:val="00BF4048"/>
    <w:rsid w:val="00BF429C"/>
    <w:rsid w:val="00BF7063"/>
    <w:rsid w:val="00C02287"/>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B2B"/>
    <w:rsid w:val="00C27D6D"/>
    <w:rsid w:val="00C3179A"/>
    <w:rsid w:val="00C34810"/>
    <w:rsid w:val="00C36EFB"/>
    <w:rsid w:val="00C42798"/>
    <w:rsid w:val="00C43F36"/>
    <w:rsid w:val="00C44ACF"/>
    <w:rsid w:val="00C46A37"/>
    <w:rsid w:val="00C5444E"/>
    <w:rsid w:val="00C5481E"/>
    <w:rsid w:val="00C564CC"/>
    <w:rsid w:val="00C60306"/>
    <w:rsid w:val="00C61EA6"/>
    <w:rsid w:val="00C620C3"/>
    <w:rsid w:val="00C6285E"/>
    <w:rsid w:val="00C63412"/>
    <w:rsid w:val="00C650D0"/>
    <w:rsid w:val="00C65813"/>
    <w:rsid w:val="00C65DE1"/>
    <w:rsid w:val="00C66B6E"/>
    <w:rsid w:val="00C678BD"/>
    <w:rsid w:val="00C707D1"/>
    <w:rsid w:val="00C72466"/>
    <w:rsid w:val="00C72D36"/>
    <w:rsid w:val="00C7300D"/>
    <w:rsid w:val="00C7536C"/>
    <w:rsid w:val="00C80097"/>
    <w:rsid w:val="00C800DF"/>
    <w:rsid w:val="00C83527"/>
    <w:rsid w:val="00C83959"/>
    <w:rsid w:val="00C909AB"/>
    <w:rsid w:val="00C93C24"/>
    <w:rsid w:val="00C93CB3"/>
    <w:rsid w:val="00C9405F"/>
    <w:rsid w:val="00C9442C"/>
    <w:rsid w:val="00C95727"/>
    <w:rsid w:val="00C965A2"/>
    <w:rsid w:val="00C97104"/>
    <w:rsid w:val="00C97F9A"/>
    <w:rsid w:val="00CA04F1"/>
    <w:rsid w:val="00CA05B0"/>
    <w:rsid w:val="00CA0847"/>
    <w:rsid w:val="00CA46B8"/>
    <w:rsid w:val="00CA5734"/>
    <w:rsid w:val="00CA6237"/>
    <w:rsid w:val="00CB0F06"/>
    <w:rsid w:val="00CB1FA0"/>
    <w:rsid w:val="00CB23EB"/>
    <w:rsid w:val="00CB2BB0"/>
    <w:rsid w:val="00CB3D2E"/>
    <w:rsid w:val="00CB4705"/>
    <w:rsid w:val="00CB5094"/>
    <w:rsid w:val="00CB6535"/>
    <w:rsid w:val="00CC0159"/>
    <w:rsid w:val="00CC04CC"/>
    <w:rsid w:val="00CC11AA"/>
    <w:rsid w:val="00CC180C"/>
    <w:rsid w:val="00CC1836"/>
    <w:rsid w:val="00CC325C"/>
    <w:rsid w:val="00CC3363"/>
    <w:rsid w:val="00CC5708"/>
    <w:rsid w:val="00CC60F9"/>
    <w:rsid w:val="00CC6810"/>
    <w:rsid w:val="00CC7F10"/>
    <w:rsid w:val="00CD1137"/>
    <w:rsid w:val="00CD4329"/>
    <w:rsid w:val="00CE0122"/>
    <w:rsid w:val="00CE0D1A"/>
    <w:rsid w:val="00CE2F2A"/>
    <w:rsid w:val="00CE4015"/>
    <w:rsid w:val="00CE53D5"/>
    <w:rsid w:val="00CE56F8"/>
    <w:rsid w:val="00CE738A"/>
    <w:rsid w:val="00CF1F80"/>
    <w:rsid w:val="00CF2F6B"/>
    <w:rsid w:val="00CF43F5"/>
    <w:rsid w:val="00CF5283"/>
    <w:rsid w:val="00CF58F8"/>
    <w:rsid w:val="00CF5BA1"/>
    <w:rsid w:val="00CF5C20"/>
    <w:rsid w:val="00CF6F06"/>
    <w:rsid w:val="00D029C2"/>
    <w:rsid w:val="00D11C0E"/>
    <w:rsid w:val="00D12A96"/>
    <w:rsid w:val="00D130DD"/>
    <w:rsid w:val="00D131AF"/>
    <w:rsid w:val="00D13EFE"/>
    <w:rsid w:val="00D13FC2"/>
    <w:rsid w:val="00D14FB7"/>
    <w:rsid w:val="00D16D34"/>
    <w:rsid w:val="00D20F80"/>
    <w:rsid w:val="00D216D7"/>
    <w:rsid w:val="00D21F65"/>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13D6"/>
    <w:rsid w:val="00D73B35"/>
    <w:rsid w:val="00D73CEA"/>
    <w:rsid w:val="00D74495"/>
    <w:rsid w:val="00D75548"/>
    <w:rsid w:val="00D75C27"/>
    <w:rsid w:val="00D7647A"/>
    <w:rsid w:val="00D77373"/>
    <w:rsid w:val="00D80550"/>
    <w:rsid w:val="00D808A3"/>
    <w:rsid w:val="00D80E31"/>
    <w:rsid w:val="00D87A38"/>
    <w:rsid w:val="00D9089E"/>
    <w:rsid w:val="00D916B4"/>
    <w:rsid w:val="00D929E3"/>
    <w:rsid w:val="00D9329A"/>
    <w:rsid w:val="00D9767A"/>
    <w:rsid w:val="00DA185B"/>
    <w:rsid w:val="00DA48F2"/>
    <w:rsid w:val="00DA7DF3"/>
    <w:rsid w:val="00DA7E63"/>
    <w:rsid w:val="00DB00F6"/>
    <w:rsid w:val="00DB0142"/>
    <w:rsid w:val="00DB045B"/>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29A0"/>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85F"/>
    <w:rsid w:val="00E26C3B"/>
    <w:rsid w:val="00E30021"/>
    <w:rsid w:val="00E30665"/>
    <w:rsid w:val="00E31368"/>
    <w:rsid w:val="00E314B3"/>
    <w:rsid w:val="00E321BA"/>
    <w:rsid w:val="00E37169"/>
    <w:rsid w:val="00E3784D"/>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3CF"/>
    <w:rsid w:val="00E54E6B"/>
    <w:rsid w:val="00E56862"/>
    <w:rsid w:val="00E57FB2"/>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3AC7"/>
    <w:rsid w:val="00E96DD2"/>
    <w:rsid w:val="00E97C5F"/>
    <w:rsid w:val="00EA0297"/>
    <w:rsid w:val="00EA0385"/>
    <w:rsid w:val="00EA06E5"/>
    <w:rsid w:val="00EA280C"/>
    <w:rsid w:val="00EA47C7"/>
    <w:rsid w:val="00EA7959"/>
    <w:rsid w:val="00EB14E8"/>
    <w:rsid w:val="00EB1D24"/>
    <w:rsid w:val="00EB4E09"/>
    <w:rsid w:val="00EB57C4"/>
    <w:rsid w:val="00EB59C3"/>
    <w:rsid w:val="00EB5BFF"/>
    <w:rsid w:val="00EB6DDA"/>
    <w:rsid w:val="00EC1A67"/>
    <w:rsid w:val="00EC2A88"/>
    <w:rsid w:val="00EC419E"/>
    <w:rsid w:val="00EC596D"/>
    <w:rsid w:val="00EC6890"/>
    <w:rsid w:val="00EC767D"/>
    <w:rsid w:val="00ED0875"/>
    <w:rsid w:val="00ED1136"/>
    <w:rsid w:val="00ED1982"/>
    <w:rsid w:val="00ED3C97"/>
    <w:rsid w:val="00EE16BB"/>
    <w:rsid w:val="00EE1FFF"/>
    <w:rsid w:val="00EE319A"/>
    <w:rsid w:val="00EE36E6"/>
    <w:rsid w:val="00EE3E21"/>
    <w:rsid w:val="00EE5ACE"/>
    <w:rsid w:val="00EE6061"/>
    <w:rsid w:val="00EF11E1"/>
    <w:rsid w:val="00EF1E77"/>
    <w:rsid w:val="00EF31F5"/>
    <w:rsid w:val="00EF6D4D"/>
    <w:rsid w:val="00EF7EA5"/>
    <w:rsid w:val="00F02A10"/>
    <w:rsid w:val="00F1096A"/>
    <w:rsid w:val="00F121C4"/>
    <w:rsid w:val="00F15040"/>
    <w:rsid w:val="00F16078"/>
    <w:rsid w:val="00F17704"/>
    <w:rsid w:val="00F205B2"/>
    <w:rsid w:val="00F21331"/>
    <w:rsid w:val="00F219DD"/>
    <w:rsid w:val="00F235E1"/>
    <w:rsid w:val="00F24DE2"/>
    <w:rsid w:val="00F25698"/>
    <w:rsid w:val="00F257B0"/>
    <w:rsid w:val="00F25D87"/>
    <w:rsid w:val="00F261B0"/>
    <w:rsid w:val="00F30E07"/>
    <w:rsid w:val="00F33E2D"/>
    <w:rsid w:val="00F3438B"/>
    <w:rsid w:val="00F35089"/>
    <w:rsid w:val="00F365AB"/>
    <w:rsid w:val="00F36C69"/>
    <w:rsid w:val="00F41ACC"/>
    <w:rsid w:val="00F42870"/>
    <w:rsid w:val="00F46F0E"/>
    <w:rsid w:val="00F47BE8"/>
    <w:rsid w:val="00F47D92"/>
    <w:rsid w:val="00F53064"/>
    <w:rsid w:val="00F5525A"/>
    <w:rsid w:val="00F577E2"/>
    <w:rsid w:val="00F57EE6"/>
    <w:rsid w:val="00F60799"/>
    <w:rsid w:val="00F60C6A"/>
    <w:rsid w:val="00F617DC"/>
    <w:rsid w:val="00F62394"/>
    <w:rsid w:val="00F63EAC"/>
    <w:rsid w:val="00F644EE"/>
    <w:rsid w:val="00F65D5C"/>
    <w:rsid w:val="00F66196"/>
    <w:rsid w:val="00F671E0"/>
    <w:rsid w:val="00F67A5A"/>
    <w:rsid w:val="00F72B36"/>
    <w:rsid w:val="00F8111E"/>
    <w:rsid w:val="00F82390"/>
    <w:rsid w:val="00F835BD"/>
    <w:rsid w:val="00F83820"/>
    <w:rsid w:val="00F83EB6"/>
    <w:rsid w:val="00F8527E"/>
    <w:rsid w:val="00F860B2"/>
    <w:rsid w:val="00F8620C"/>
    <w:rsid w:val="00F8680E"/>
    <w:rsid w:val="00F86EA6"/>
    <w:rsid w:val="00F870E7"/>
    <w:rsid w:val="00F871C0"/>
    <w:rsid w:val="00F87BE4"/>
    <w:rsid w:val="00F926B5"/>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165D"/>
    <w:rsid w:val="00FE4012"/>
    <w:rsid w:val="00FF0529"/>
    <w:rsid w:val="00FF1393"/>
    <w:rsid w:val="00FF151D"/>
    <w:rsid w:val="00FF2976"/>
    <w:rsid w:val="00FF3610"/>
    <w:rsid w:val="00FF58CA"/>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Diagrama Diagrama, Diagrama2,Diagrama2"/>
    <w:basedOn w:val="Normal"/>
    <w:link w:val="HeaderChar"/>
    <w:unhideWhenUsed/>
    <w:rsid w:val="001501CC"/>
    <w:pPr>
      <w:tabs>
        <w:tab w:val="center" w:pos="4680"/>
        <w:tab w:val="right" w:pos="9360"/>
      </w:tabs>
    </w:pPr>
  </w:style>
  <w:style w:type="character" w:customStyle="1" w:styleId="HeaderChar">
    <w:name w:val="Header Char"/>
    <w:aliases w:val="Diagrama Diagrama Char, Diagrama2 Char,Diagrama2 Char"/>
    <w:basedOn w:val="DefaultParagraphFont"/>
    <w:link w:val="Header"/>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34"/>
    <w:qFormat/>
    <w:locked/>
    <w:rsid w:val="00E72A77"/>
  </w:style>
  <w:style w:type="paragraph" w:styleId="ListParagraph">
    <w:name w:val="List Paragraph"/>
    <w:aliases w:val="Bullet 1,Use Case List Paragraph,List Paragraph111,Sąrašo pastraipa;Bullet"/>
    <w:basedOn w:val="Normal"/>
    <w:link w:val="ListParagraphChar"/>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paragraph" w:customStyle="1" w:styleId="Body2">
    <w:name w:val="Body 2"/>
    <w:rsid w:val="001B7C98"/>
    <w:pPr>
      <w:suppressAutoHyphens/>
      <w:spacing w:after="40"/>
      <w:jc w:val="both"/>
    </w:pPr>
    <w:rPr>
      <w:rFonts w:ascii="Times New Roman" w:eastAsia="Arial Unicode MS" w:hAnsi="Times New Roman" w:cs="Arial Unicode MS"/>
      <w:color w:val="000000"/>
      <w:sz w:val="22"/>
      <w:szCs w:val="22"/>
      <w:lang w:val="en-US" w:eastAsia="lt-LT"/>
    </w:rPr>
  </w:style>
  <w:style w:type="paragraph" w:styleId="Caption">
    <w:name w:val="caption"/>
    <w:basedOn w:val="Normal"/>
    <w:next w:val="Normal"/>
    <w:qFormat/>
    <w:rsid w:val="002C50F8"/>
    <w:pPr>
      <w:jc w:val="center"/>
    </w:pPr>
    <w:rPr>
      <w:rFonts w:ascii="Times New Roman" w:eastAsia="Times New Roman" w:hAnsi="Times New Roman" w:cs="Times New Roman"/>
      <w:b/>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pirkimai.eviesiejipirkimai.lt" TargetMode="External"/><Relationship Id="rId3" Type="http://schemas.openxmlformats.org/officeDocument/2006/relationships/numbering" Target="numbering.xml"/><Relationship Id="rId21" Type="http://schemas.openxmlformats.org/officeDocument/2006/relationships/hyperlink" Target="http://ebvpd.eviesiejipirkimai.lt/espd-web/"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cvpp.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draudejai.sodra.lt/draudeju_viesi_duomeny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ebvpd.eviesiejipirkimai.lt/espd-web/" TargetMode="Externa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E9A0ED-D94D-4F08-A332-E9DB8880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31514</Words>
  <Characters>17964</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Naujokaitienė</cp:lastModifiedBy>
  <cp:revision>2</cp:revision>
  <dcterms:created xsi:type="dcterms:W3CDTF">2024-12-09T12:41:00Z</dcterms:created>
  <dcterms:modified xsi:type="dcterms:W3CDTF">2024-12-09T12:41:00Z</dcterms:modified>
</cp:coreProperties>
</file>