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Pr="00D514D6" w:rsidR="00CC2515" w:rsidP="00CC2515" w:rsidRDefault="00CC2515" w14:paraId="07500246" w14:textId="18C771C3">
      <w:pPr>
        <w:jc w:val="center"/>
        <w:rPr>
          <w:rFonts w:ascii="Arial" w:hAnsi="Arial" w:eastAsia="Times New Roman" w:cs="Arial"/>
          <w:b/>
          <w:bCs/>
          <w:sz w:val="20"/>
          <w:szCs w:val="20"/>
        </w:rPr>
      </w:pPr>
      <w:r w:rsidRPr="00D514D6">
        <w:rPr>
          <w:rFonts w:ascii="Arial" w:hAnsi="Arial" w:eastAsia="Times New Roman" w:cs="Arial"/>
          <w:b/>
          <w:bCs/>
          <w:sz w:val="20"/>
          <w:szCs w:val="20"/>
        </w:rPr>
        <w:t xml:space="preserve">TIEKĖJAMS KELIAMI REIKALAVIMAI </w:t>
      </w:r>
    </w:p>
    <w:p w:rsidRPr="00650D75" w:rsidR="00D514D6" w:rsidP="00D514D6" w:rsidRDefault="00D514D6" w14:paraId="3706E295" w14:textId="5A6225A4">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rsidRPr="00AB5B4E" w:rsidR="004372E4" w:rsidP="00AB5B4E" w:rsidRDefault="00D557A5" w14:paraId="08B97F9A" w14:textId="6C06555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704"/>
        <w:gridCol w:w="3544"/>
        <w:gridCol w:w="5386"/>
        <w:gridCol w:w="3544"/>
        <w:gridCol w:w="1701"/>
      </w:tblGrid>
      <w:tr w:rsidRPr="00C401C3" w:rsidR="004372E4" w:rsidTr="28EFA177" w14:paraId="3D567DC7" w14:textId="77777777">
        <w:trPr>
          <w:trHeight w:val="355"/>
          <w:tblHeader/>
        </w:trPr>
        <w:tc>
          <w:tcPr>
            <w:tcW w:w="14879" w:type="dxa"/>
            <w:gridSpan w:val="5"/>
            <w:tcBorders>
              <w:bottom w:val="nil"/>
            </w:tcBorders>
            <w:shd w:val="clear" w:color="auto" w:fill="F2F2F2" w:themeFill="background1" w:themeFillShade="F2"/>
            <w:tcMar/>
          </w:tcPr>
          <w:p w:rsidRPr="00C401C3" w:rsidR="004372E4" w:rsidRDefault="004372E4" w14:paraId="44B05FC2" w14:textId="4A5D4238">
            <w:pPr>
              <w:tabs>
                <w:tab w:val="left" w:pos="1561"/>
              </w:tabs>
              <w:spacing w:before="60" w:after="60"/>
              <w:jc w:val="center"/>
              <w:rPr>
                <w:rFonts w:ascii="Arial" w:hAnsi="Arial" w:cs="Arial"/>
                <w:b/>
                <w:sz w:val="17"/>
                <w:szCs w:val="17"/>
                <w:lang w:val="lt-LT"/>
              </w:rPr>
            </w:pPr>
            <w:r w:rsidRPr="00C401C3">
              <w:rPr>
                <w:rFonts w:ascii="Arial" w:hAnsi="Arial" w:eastAsia="Times New Roman" w:cs="Arial"/>
                <w:b/>
                <w:sz w:val="17"/>
                <w:szCs w:val="17"/>
              </w:rPr>
              <w:t xml:space="preserve">KITI REIKALAVIMAI TIEKĖJAMS </w:t>
            </w:r>
          </w:p>
        </w:tc>
      </w:tr>
      <w:tr w:rsidRPr="00C401C3" w:rsidR="00135877" w:rsidTr="28EFA177" w14:paraId="6F46EFEF" w14:textId="77777777">
        <w:trPr>
          <w:tblHeader/>
        </w:trPr>
        <w:tc>
          <w:tcPr>
            <w:tcW w:w="4248" w:type="dxa"/>
            <w:gridSpan w:val="2"/>
            <w:shd w:val="clear" w:color="auto" w:fill="F2F2F2" w:themeFill="background1" w:themeFillShade="F2"/>
            <w:tcMar/>
            <w:vAlign w:val="center"/>
          </w:tcPr>
          <w:p w:rsidRPr="00C401C3" w:rsidR="004372E4" w:rsidRDefault="004372E4" w14:paraId="3A240F23" w14:textId="7777777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5386" w:type="dxa"/>
            <w:shd w:val="clear" w:color="auto" w:fill="F2F2F2" w:themeFill="background1" w:themeFillShade="F2"/>
            <w:tcMar/>
            <w:vAlign w:val="center"/>
          </w:tcPr>
          <w:p w:rsidRPr="00C401C3" w:rsidR="004372E4" w:rsidRDefault="004372E4" w14:paraId="1465955F" w14:textId="7777777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3544" w:type="dxa"/>
            <w:shd w:val="clear" w:color="auto" w:fill="F2F2F2" w:themeFill="background1" w:themeFillShade="F2"/>
            <w:tcMar/>
            <w:vAlign w:val="center"/>
          </w:tcPr>
          <w:p w:rsidRPr="00C401C3" w:rsidR="004372E4" w:rsidRDefault="004372E4" w14:paraId="18202752" w14:textId="7777777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tcMar/>
            <w:vAlign w:val="center"/>
          </w:tcPr>
          <w:p w:rsidRPr="00C401C3" w:rsidR="004372E4" w:rsidRDefault="004372E4" w14:paraId="2491250B" w14:textId="77777777">
            <w:pPr>
              <w:tabs>
                <w:tab w:val="left" w:pos="1561"/>
              </w:tabs>
              <w:spacing w:before="40" w:after="40"/>
              <w:jc w:val="center"/>
              <w:rPr>
                <w:rFonts w:ascii="Arial" w:hAnsi="Arial" w:eastAsia="Times New Roman"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Pr="00A76002" w:rsidR="00812D01" w:rsidTr="28EFA177" w14:paraId="3662CC01" w14:textId="77777777">
        <w:tc>
          <w:tcPr>
            <w:tcW w:w="14879" w:type="dxa"/>
            <w:gridSpan w:val="5"/>
            <w:shd w:val="clear" w:color="auto" w:fill="F2CEED" w:themeFill="accent5" w:themeFillTint="33"/>
            <w:tcMar/>
          </w:tcPr>
          <w:p w:rsidRPr="00650D75" w:rsidR="00812D01" w:rsidP="00057504" w:rsidRDefault="000C4D04" w14:paraId="4EF55FA3" w14:textId="7B734BA0">
            <w:pPr>
              <w:pStyle w:val="ListParagraph"/>
              <w:numPr>
                <w:ilvl w:val="0"/>
                <w:numId w:val="3"/>
              </w:numPr>
              <w:spacing w:before="40" w:after="40"/>
              <w:jc w:val="center"/>
              <w:rPr>
                <w:rFonts w:ascii="Arial" w:hAnsi="Arial" w:cs="Arial"/>
                <w:color w:val="FF0000"/>
                <w:sz w:val="17"/>
                <w:szCs w:val="17"/>
                <w:lang w:val="fi-FI"/>
              </w:rPr>
            </w:pPr>
            <w:r w:rsidRPr="00650D75">
              <w:rPr>
                <w:rFonts w:ascii="Arial" w:hAnsi="Arial" w:cs="Arial"/>
                <w:b/>
                <w:bCs/>
                <w:sz w:val="17"/>
                <w:szCs w:val="17"/>
                <w:lang w:val="fi-FI"/>
              </w:rPr>
              <w:t xml:space="preserve">APLINKOS APSAUGOS VADYBOS SISTEMOS TAIKYMAS </w:t>
            </w:r>
          </w:p>
        </w:tc>
      </w:tr>
      <w:tr w:rsidRPr="00C401C3" w:rsidR="00010F96" w:rsidTr="28EFA177" w14:paraId="6904D83C" w14:textId="77777777">
        <w:tc>
          <w:tcPr>
            <w:tcW w:w="704" w:type="dxa"/>
            <w:shd w:val="clear" w:color="auto" w:fill="FFFFFF" w:themeFill="background1"/>
            <w:tcMar/>
          </w:tcPr>
          <w:p w:rsidRPr="00650D75" w:rsidR="00010F96" w:rsidP="00E018F1" w:rsidRDefault="00010F96" w14:paraId="2EB54244" w14:textId="77777777">
            <w:pPr>
              <w:pStyle w:val="ListParagraph"/>
              <w:numPr>
                <w:ilvl w:val="1"/>
                <w:numId w:val="3"/>
              </w:numPr>
              <w:spacing w:before="40" w:after="40"/>
              <w:ind w:left="431" w:hanging="431"/>
              <w:rPr>
                <w:rFonts w:ascii="Arial" w:hAnsi="Arial" w:cs="Arial"/>
                <w:b/>
                <w:bCs/>
                <w:sz w:val="17"/>
                <w:szCs w:val="17"/>
                <w:lang w:val="fi-FI"/>
              </w:rPr>
            </w:pPr>
          </w:p>
        </w:tc>
        <w:tc>
          <w:tcPr>
            <w:tcW w:w="3544" w:type="dxa"/>
            <w:shd w:val="clear" w:color="auto" w:fill="FFFFFF" w:themeFill="background1"/>
            <w:tcMar/>
          </w:tcPr>
          <w:p w:rsidRPr="00C401C3" w:rsidR="00010F96" w:rsidP="00E018F1" w:rsidRDefault="00010F96" w14:paraId="2CD5DC7D" w14:textId="6E46124B">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r w:rsidRPr="00C401C3">
              <w:rPr>
                <w:rFonts w:ascii="Arial" w:hAnsi="Arial" w:cs="Arial"/>
                <w:i/>
                <w:iCs/>
                <w:sz w:val="17"/>
                <w:szCs w:val="17"/>
                <w:lang w:val="lt-LT"/>
              </w:rPr>
              <w:t>Eco–Management and Audit Scheme</w:t>
            </w:r>
            <w:r w:rsidRPr="00C401C3">
              <w:rPr>
                <w:rFonts w:ascii="Arial" w:hAnsi="Arial" w:cs="Arial"/>
                <w:sz w:val="17"/>
                <w:szCs w:val="17"/>
                <w:lang w:val="lt-LT"/>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rsidRPr="00C401C3">
              <w:rPr>
                <w:rFonts w:ascii="Arial" w:hAnsi="Arial" w:cs="Arial"/>
                <w:color w:val="000000"/>
                <w:sz w:val="17"/>
                <w:szCs w:val="17"/>
                <w:lang w:val="lt-LT"/>
              </w:rPr>
              <w:br/>
            </w:r>
            <w:r w:rsidRPr="00D05F25" w:rsidR="00F45F21">
              <w:rPr>
                <w:rFonts w:ascii="Arial" w:hAnsi="Arial" w:cs="Arial"/>
                <w:b/>
                <w:bCs/>
                <w:color w:val="000000" w:themeColor="text1"/>
                <w:sz w:val="17"/>
                <w:szCs w:val="17"/>
                <w:lang w:val="lt-LT"/>
              </w:rPr>
              <w:t>metrologin</w:t>
            </w:r>
            <w:r w:rsidRPr="00D05F25" w:rsidR="00D05F25">
              <w:rPr>
                <w:rFonts w:ascii="Arial" w:hAnsi="Arial" w:cs="Arial"/>
                <w:b/>
                <w:bCs/>
                <w:color w:val="000000" w:themeColor="text1"/>
                <w:sz w:val="17"/>
                <w:szCs w:val="17"/>
                <w:lang w:val="lt-LT"/>
              </w:rPr>
              <w:t>ių</w:t>
            </w:r>
            <w:r w:rsidRPr="00D05F25" w:rsidR="00F45F21">
              <w:rPr>
                <w:rFonts w:ascii="Arial" w:hAnsi="Arial" w:cs="Arial"/>
                <w:b/>
                <w:bCs/>
                <w:color w:val="000000" w:themeColor="text1"/>
                <w:sz w:val="17"/>
                <w:szCs w:val="17"/>
                <w:lang w:val="lt-LT"/>
              </w:rPr>
              <w:t xml:space="preserve"> pa</w:t>
            </w:r>
            <w:r w:rsidRPr="00D05F25" w:rsidR="00D05F25">
              <w:rPr>
                <w:rFonts w:ascii="Arial" w:hAnsi="Arial" w:cs="Arial"/>
                <w:b/>
                <w:bCs/>
                <w:color w:val="000000" w:themeColor="text1"/>
                <w:sz w:val="17"/>
                <w:szCs w:val="17"/>
                <w:lang w:val="lt-LT"/>
              </w:rPr>
              <w:t>tikros paslaugų</w:t>
            </w:r>
            <w:r w:rsidRPr="00D05F25">
              <w:rPr>
                <w:rFonts w:ascii="Arial" w:hAnsi="Arial" w:cs="Arial"/>
                <w:b/>
                <w:bCs/>
                <w:color w:val="000000" w:themeColor="text1"/>
                <w:sz w:val="17"/>
                <w:szCs w:val="17"/>
                <w:lang w:val="lt-LT"/>
              </w:rPr>
              <w:t xml:space="preserve"> </w:t>
            </w:r>
            <w:r w:rsidRPr="00C401C3">
              <w:rPr>
                <w:rFonts w:ascii="Arial" w:hAnsi="Arial" w:cs="Arial"/>
                <w:color w:val="000000" w:themeColor="text1"/>
                <w:sz w:val="17"/>
                <w:szCs w:val="17"/>
                <w:lang w:val="lt-LT"/>
              </w:rPr>
              <w:t>srityje.</w:t>
            </w:r>
          </w:p>
          <w:p w:rsidRPr="00650D75" w:rsidR="00010F96" w:rsidP="00E018F1" w:rsidRDefault="00010F96" w14:paraId="7ABBEC90" w14:textId="77777777">
            <w:pPr>
              <w:pStyle w:val="ListParagraph"/>
              <w:spacing w:before="40" w:after="40"/>
              <w:ind w:left="0"/>
              <w:rPr>
                <w:rFonts w:ascii="Arial" w:hAnsi="Arial" w:cs="Arial"/>
                <w:b/>
                <w:bCs/>
                <w:sz w:val="17"/>
                <w:szCs w:val="17"/>
                <w:lang w:val="lt-LT"/>
              </w:rPr>
            </w:pPr>
          </w:p>
        </w:tc>
        <w:tc>
          <w:tcPr>
            <w:tcW w:w="5386" w:type="dxa"/>
            <w:shd w:val="clear" w:color="auto" w:fill="FFFFFF" w:themeFill="background1"/>
            <w:tcMar/>
          </w:tcPr>
          <w:p w:rsidRPr="00C401C3" w:rsidR="00010F96" w:rsidP="28EFA177" w:rsidRDefault="00010F96" w14:paraId="5EAC07A9" w14:textId="5E6965D0">
            <w:pPr>
              <w:spacing w:after="60"/>
              <w:jc w:val="both"/>
              <w:rPr>
                <w:rFonts w:ascii="Arial" w:hAnsi="Arial" w:cs="Arial"/>
                <w:b w:val="1"/>
                <w:bCs w:val="1"/>
                <w:i w:val="1"/>
                <w:iCs w:val="1"/>
                <w:color w:val="5B9BD5"/>
                <w:sz w:val="17"/>
                <w:szCs w:val="17"/>
                <w:lang w:val="lt-LT"/>
              </w:rPr>
            </w:pPr>
            <w:r w:rsidRPr="28EFA177" w:rsidR="00010F96">
              <w:rPr>
                <w:rFonts w:ascii="Arial" w:hAnsi="Arial" w:cs="Arial"/>
                <w:color w:val="000000" w:themeColor="text1" w:themeTint="FF" w:themeShade="FF"/>
                <w:sz w:val="17"/>
                <w:szCs w:val="17"/>
                <w:lang w:val="lt-LT"/>
              </w:rPr>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w:t>
            </w:r>
            <w:r w:rsidRPr="28EFA177" w:rsidR="317AFEBD">
              <w:rPr>
                <w:rFonts w:ascii="Arial" w:hAnsi="Arial" w:cs="Arial"/>
                <w:color w:val="000000" w:themeColor="text1" w:themeTint="FF" w:themeShade="FF"/>
                <w:sz w:val="17"/>
                <w:szCs w:val="17"/>
                <w:lang w:val="lt-LT"/>
              </w:rPr>
              <w:t>,</w:t>
            </w:r>
            <w:r w:rsidRPr="28EFA177" w:rsidR="00010F96">
              <w:rPr>
                <w:rFonts w:ascii="Arial" w:hAnsi="Arial" w:cs="Arial"/>
                <w:color w:val="000000" w:themeColor="text1" w:themeTint="FF" w:themeShade="FF"/>
                <w:sz w:val="17"/>
                <w:szCs w:val="17"/>
                <w:lang w:val="lt-LT"/>
              </w:rPr>
              <w:t xml:space="preserve"> kad tiekėjo siūlomos aplinkos apsaugos vadybos užtikrinimo priemonės atitinka reikalaujamus aplinkos apsaugos vadybos sistemos standartus.</w:t>
            </w:r>
            <w:r w:rsidRPr="28EFA177" w:rsidR="00010F96">
              <w:rPr>
                <w:rFonts w:ascii="Arial" w:hAnsi="Arial" w:cs="Arial"/>
                <w:b w:val="1"/>
                <w:bCs w:val="1"/>
                <w:i w:val="1"/>
                <w:iCs w:val="1"/>
                <w:color w:val="5B9BD5"/>
                <w:sz w:val="17"/>
                <w:szCs w:val="17"/>
                <w:lang w:val="lt-LT"/>
              </w:rPr>
              <w:t xml:space="preserve">  </w:t>
            </w:r>
          </w:p>
          <w:p w:rsidR="28EFA177" w:rsidP="28EFA177" w:rsidRDefault="28EFA177" w14:paraId="5C287ED0" w14:textId="33C1CBA7">
            <w:pPr>
              <w:spacing w:after="60"/>
              <w:jc w:val="both"/>
              <w:rPr>
                <w:rFonts w:ascii="Arial" w:hAnsi="Arial" w:cs="Arial"/>
                <w:b w:val="1"/>
                <w:bCs w:val="1"/>
                <w:i w:val="1"/>
                <w:iCs w:val="1"/>
                <w:color w:val="5B9BD5"/>
                <w:sz w:val="17"/>
                <w:szCs w:val="17"/>
                <w:lang w:val="lt-LT"/>
              </w:rPr>
            </w:pPr>
          </w:p>
          <w:p w:rsidR="21995BF6" w:rsidP="28EFA177" w:rsidRDefault="21995BF6" w14:paraId="4CF20CC4" w14:textId="3B42B2D7">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KC pripažįsta lygiaverčius galiojančius sertifikatus, išduotus kitose valstybėse narėse įsteigtų nepriklausomų įstaigų.</w:t>
            </w:r>
          </w:p>
          <w:p w:rsidR="28EFA177" w:rsidP="28EFA177" w:rsidRDefault="28EFA177" w14:paraId="687BB713" w14:textId="7F582406">
            <w:pPr>
              <w:jc w:val="both"/>
              <w:rPr>
                <w:rFonts w:ascii="Arial" w:hAnsi="Arial" w:eastAsia="Arial" w:cs="Arial"/>
                <w:b w:val="0"/>
                <w:bCs w:val="0"/>
                <w:i w:val="0"/>
                <w:iCs w:val="0"/>
                <w:caps w:val="0"/>
                <w:smallCaps w:val="0"/>
                <w:noProof w:val="0"/>
                <w:color w:val="000000" w:themeColor="text1" w:themeTint="FF" w:themeShade="FF"/>
                <w:sz w:val="17"/>
                <w:szCs w:val="17"/>
                <w:lang w:val="lt-LT"/>
              </w:rPr>
            </w:pPr>
          </w:p>
          <w:p w:rsidR="21995BF6" w:rsidP="28EFA177" w:rsidRDefault="21995BF6" w14:paraId="14BF86AA" w14:textId="34F22BE7">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rsidR="21995BF6" w:rsidP="28EFA177" w:rsidRDefault="21995BF6" w14:paraId="08B4554B" w14:textId="5D65FF45">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1. apibrėžta įmonės ar įstaigos vadovybės patvirtinta aplinkos apsaugos politika ir aplinkos apsaugos reikalavimų atitikimas teikiant paslaugas ir vykdant darbus;</w:t>
            </w:r>
          </w:p>
          <w:p w:rsidR="21995BF6" w:rsidP="28EFA177" w:rsidRDefault="21995BF6" w14:paraId="798550DF" w14:textId="56FAE9CD">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2. nustatyti reikšmingiausi aplinkos apsaugos aspektai, kuriems įtaką daro, gali daryti įmonės ar įstaigos vykdoma veikla, ir šiuos aplinkos apsaugos aspektus reglamentuojantys teisės aktai;</w:t>
            </w:r>
          </w:p>
          <w:p w:rsidR="21995BF6" w:rsidP="28EFA177" w:rsidRDefault="21995BF6" w14:paraId="03932A34" w14:textId="0813CBF3">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3. nustatyti aplinkosauginiai tikslai ir uždaviniai bei priemonės šiems tikslams pasiekti;</w:t>
            </w:r>
          </w:p>
          <w:p w:rsidR="21995BF6" w:rsidP="28EFA177" w:rsidRDefault="21995BF6" w14:paraId="4061FCB0" w14:textId="6CC53B00">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4. numatyta aplinkosauginių tikslų įgyvendinimo stebėsena – paskirti atsakingi asmenys, nustatyta jų atsakomybė, pareigos ir priemonių įgyvendinimo terminai;</w:t>
            </w:r>
          </w:p>
          <w:p w:rsidR="21995BF6" w:rsidP="28EFA177" w:rsidRDefault="21995BF6" w14:paraId="425C2819" w14:textId="54EE22A1">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5. parengtas aplinkosauginių ir avarinių situacijų valdymo planas;</w:t>
            </w:r>
          </w:p>
          <w:p w:rsidR="21995BF6" w:rsidP="28EFA177" w:rsidRDefault="21995BF6" w14:paraId="676EAEA4" w14:textId="271C68AF">
            <w:pPr>
              <w:jc w:val="both"/>
              <w:rPr>
                <w:rFonts w:ascii="Arial" w:hAnsi="Arial" w:eastAsia="Arial" w:cs="Arial"/>
                <w:b w:val="0"/>
                <w:bCs w:val="0"/>
                <w:i w:val="0"/>
                <w:iCs w:val="0"/>
                <w:caps w:val="0"/>
                <w:smallCaps w:val="0"/>
                <w:noProof w:val="0"/>
                <w:color w:val="000000" w:themeColor="text1" w:themeTint="FF" w:themeShade="FF"/>
                <w:sz w:val="17"/>
                <w:szCs w:val="17"/>
                <w:lang w:val="lt-LT"/>
              </w:rPr>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6. vykdoma aplinkosauginio gerinimo veiklos kontrolė (pvz., parengiamos kasmetinės ataskaitos, kurios pateikiamos, pristatomos įmonės vadovybei).</w:t>
            </w:r>
          </w:p>
          <w:p w:rsidR="28EFA177" w:rsidP="28EFA177" w:rsidRDefault="28EFA177" w14:paraId="2AD8C2B3" w14:textId="1051C694">
            <w:pPr>
              <w:jc w:val="both"/>
              <w:rPr>
                <w:rFonts w:ascii="Arial" w:hAnsi="Arial" w:eastAsia="Arial" w:cs="Arial"/>
                <w:b w:val="0"/>
                <w:bCs w:val="0"/>
                <w:i w:val="0"/>
                <w:iCs w:val="0"/>
                <w:caps w:val="0"/>
                <w:smallCaps w:val="0"/>
                <w:noProof w:val="0"/>
                <w:color w:val="000000" w:themeColor="text1" w:themeTint="FF" w:themeShade="FF"/>
                <w:sz w:val="17"/>
                <w:szCs w:val="17"/>
                <w:lang w:val="lt-LT"/>
              </w:rPr>
            </w:pPr>
          </w:p>
          <w:p w:rsidR="21995BF6" w:rsidP="28EFA177" w:rsidRDefault="21995BF6" w14:paraId="277545B4" w14:textId="68FBD871">
            <w:pPr>
              <w:spacing w:after="60"/>
              <w:jc w:val="both"/>
            </w:pPr>
            <w:r w:rsidRPr="28EFA177" w:rsidR="21995BF6">
              <w:rPr>
                <w:rFonts w:ascii="Arial" w:hAnsi="Arial" w:eastAsia="Arial" w:cs="Arial"/>
                <w:b w:val="0"/>
                <w:bCs w:val="0"/>
                <w:i w:val="0"/>
                <w:iCs w:val="0"/>
                <w:caps w:val="0"/>
                <w:smallCaps w:val="0"/>
                <w:noProof w:val="0"/>
                <w:color w:val="000000" w:themeColor="text1" w:themeTint="FF" w:themeShade="FF"/>
                <w:sz w:val="17"/>
                <w:szCs w:val="17"/>
                <w:lang w:val="lt-LT"/>
              </w:rPr>
              <w:t>Jeigu tiekėjas pats atitinka šį reikalavimą, tačiau pasitelkia subtiekėjus nurodytoms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rsidRPr="00C401C3" w:rsidR="00010F96" w:rsidP="000D6863" w:rsidRDefault="00010F96" w14:paraId="4F3E1ADC" w14:textId="2C5FC1E1">
            <w:pPr>
              <w:spacing w:after="60"/>
              <w:jc w:val="both"/>
              <w:rPr>
                <w:rFonts w:ascii="Arial" w:hAnsi="Arial" w:cs="Arial"/>
                <w:color w:val="000000"/>
                <w:sz w:val="17"/>
                <w:szCs w:val="17"/>
                <w:lang w:val="lt-LT"/>
              </w:rPr>
            </w:pPr>
          </w:p>
          <w:p w:rsidRPr="00C401C3" w:rsidR="00010F96" w:rsidP="00E018F1" w:rsidRDefault="00010F96" w14:paraId="1C993BD2" w14:textId="77777777">
            <w:pPr>
              <w:jc w:val="both"/>
              <w:rPr>
                <w:rFonts w:ascii="Arial" w:hAnsi="Arial" w:cs="Arial"/>
                <w:color w:val="000000"/>
                <w:sz w:val="17"/>
                <w:szCs w:val="17"/>
                <w:lang w:val="lt-LT"/>
              </w:rPr>
            </w:pPr>
          </w:p>
          <w:p w:rsidRPr="00C401C3" w:rsidR="00010F96" w:rsidP="00E018F1" w:rsidRDefault="00010F96" w14:paraId="166F438E" w14:textId="1138BFA9">
            <w:pPr>
              <w:pStyle w:val="ListParagraph"/>
              <w:spacing w:before="40" w:after="40"/>
              <w:ind w:left="0"/>
              <w:jc w:val="both"/>
              <w:rPr>
                <w:rFonts w:ascii="Arial" w:hAnsi="Arial" w:cs="Arial"/>
                <w:color w:val="000000"/>
                <w:sz w:val="17"/>
                <w:szCs w:val="17"/>
                <w:lang w:val="lt-LT"/>
              </w:rPr>
            </w:pPr>
          </w:p>
        </w:tc>
        <w:tc>
          <w:tcPr>
            <w:tcW w:w="3544" w:type="dxa"/>
            <w:shd w:val="clear" w:color="auto" w:fill="FFFFFF" w:themeFill="background1"/>
            <w:tcMar/>
          </w:tcPr>
          <w:p w:rsidRPr="00C401C3" w:rsidR="00010F96" w:rsidP="00D05F25" w:rsidRDefault="00010F96" w14:paraId="73C3965A" w14:textId="77777777">
            <w:pPr>
              <w:jc w:val="both"/>
              <w:rPr>
                <w:rFonts w:ascii="Arial" w:hAnsi="Arial" w:cs="Arial"/>
                <w:color w:val="000000"/>
                <w:sz w:val="17"/>
                <w:szCs w:val="17"/>
                <w:lang w:val="lt-LT"/>
              </w:rPr>
            </w:pPr>
            <w:bookmarkStart w:name="_Hlk133246300" w:id="0"/>
            <w:r w:rsidRPr="00C401C3">
              <w:rPr>
                <w:rFonts w:ascii="Arial" w:hAnsi="Arial" w:cs="Arial"/>
                <w:color w:val="000000"/>
                <w:sz w:val="17"/>
                <w:szCs w:val="17"/>
                <w:lang w:val="lt-LT"/>
              </w:rPr>
              <w:t>Atsižvelgiant į prisiimamus įsipareigojimus sutarčiai vykdyti:</w:t>
            </w:r>
          </w:p>
          <w:p w:rsidRPr="00C401C3" w:rsidR="00010F96" w:rsidP="00D05F25" w:rsidRDefault="00010F96" w14:paraId="316BF9ED" w14:textId="77777777">
            <w:pPr>
              <w:jc w:val="both"/>
              <w:rPr>
                <w:rFonts w:ascii="Arial" w:hAnsi="Arial" w:cs="Arial"/>
                <w:color w:val="000000"/>
                <w:sz w:val="17"/>
                <w:szCs w:val="17"/>
                <w:lang w:val="lt-LT"/>
              </w:rPr>
            </w:pPr>
          </w:p>
          <w:p w:rsidRPr="00C401C3" w:rsidR="00010F96" w:rsidP="00D05F25" w:rsidRDefault="00010F96" w14:paraId="165FBD0F" w14:textId="77777777">
            <w:pPr>
              <w:jc w:val="both"/>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ūkio subjektas, kurio pajėgumais remiasi tiekėjas.</w:t>
            </w:r>
            <w:bookmarkEnd w:id="0"/>
          </w:p>
          <w:p w:rsidRPr="00C401C3" w:rsidR="00010F96" w:rsidP="00D05F25" w:rsidRDefault="00010F96" w14:paraId="71E4B89F" w14:textId="77777777">
            <w:pPr>
              <w:jc w:val="both"/>
              <w:rPr>
                <w:rFonts w:ascii="Arial" w:hAnsi="Arial" w:cs="Arial"/>
                <w:sz w:val="17"/>
                <w:szCs w:val="17"/>
                <w:lang w:val="lt-LT"/>
              </w:rPr>
            </w:pPr>
          </w:p>
          <w:p w:rsidRPr="00C401C3" w:rsidR="00010F96" w:rsidP="00D05F25" w:rsidRDefault="00010F96" w14:paraId="457F6026" w14:textId="6E8B933C">
            <w:pPr>
              <w:pStyle w:val="ListParagraph"/>
              <w:spacing w:before="40" w:after="40"/>
              <w:ind w:left="36"/>
              <w:jc w:val="both"/>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Mar/>
          </w:tcPr>
          <w:p w:rsidRPr="00C401C3" w:rsidR="00010F96" w:rsidP="00E018F1" w:rsidRDefault="00010F96" w14:paraId="7B9C5F27" w14:textId="77777777">
            <w:pPr>
              <w:jc w:val="both"/>
              <w:rPr>
                <w:rFonts w:ascii="Arial" w:hAnsi="Arial" w:cs="Arial"/>
                <w:color w:val="FF0000"/>
                <w:sz w:val="17"/>
                <w:szCs w:val="17"/>
                <w:lang w:val="lt-LT"/>
              </w:rPr>
            </w:pPr>
            <w:r w:rsidRPr="00C401C3">
              <w:rPr>
                <w:rFonts w:ascii="Arial" w:hAnsi="Arial" w:cs="Arial"/>
                <w:color w:val="FF0000"/>
                <w:sz w:val="17"/>
                <w:szCs w:val="17"/>
                <w:lang w:val="lt-LT"/>
              </w:rPr>
              <w:t>Užpildyti</w:t>
            </w:r>
          </w:p>
          <w:p w:rsidRPr="00C401C3" w:rsidR="00010F96" w:rsidP="00E018F1" w:rsidRDefault="00010F96" w14:paraId="16D44918" w14:textId="558D7458">
            <w:pPr>
              <w:pStyle w:val="ListParagraph"/>
              <w:spacing w:before="40" w:after="40"/>
              <w:ind w:left="360"/>
              <w:rPr>
                <w:rFonts w:ascii="Arial" w:hAnsi="Arial" w:cs="Arial"/>
                <w:b/>
                <w:bCs/>
                <w:sz w:val="17"/>
                <w:szCs w:val="17"/>
                <w:lang w:val="lt-LT"/>
              </w:rPr>
            </w:pPr>
          </w:p>
        </w:tc>
      </w:tr>
    </w:tbl>
    <w:p w:rsidR="000D3B48" w:rsidRDefault="000D3B48" w14:paraId="0465DF03" w14:textId="77777777"/>
    <w:tbl>
      <w:tblPr>
        <w:tblStyle w:val="TableGrid"/>
        <w:tblW w:w="14879" w:type="dxa"/>
        <w:tblLook w:val="04A0" w:firstRow="1" w:lastRow="0" w:firstColumn="1" w:lastColumn="0" w:noHBand="0" w:noVBand="1"/>
      </w:tblPr>
      <w:tblGrid>
        <w:gridCol w:w="1125"/>
        <w:gridCol w:w="3123"/>
        <w:gridCol w:w="5386"/>
        <w:gridCol w:w="3544"/>
        <w:gridCol w:w="1701"/>
      </w:tblGrid>
      <w:tr w:rsidR="00245572" w:rsidTr="00245572" w14:paraId="4138C892" w14:textId="77777777">
        <w:tc>
          <w:tcPr>
            <w:tcW w:w="14879" w:type="dxa"/>
            <w:gridSpan w:val="5"/>
            <w:tcBorders>
              <w:top w:val="single" w:color="auto" w:sz="4" w:space="0"/>
              <w:left w:val="single" w:color="auto" w:sz="4" w:space="0"/>
              <w:bottom w:val="single" w:color="auto" w:sz="4" w:space="0"/>
              <w:right w:val="single" w:color="auto" w:sz="4" w:space="0"/>
            </w:tcBorders>
            <w:shd w:val="clear" w:color="auto" w:fill="F2CEED" w:themeFill="accent5" w:themeFillTint="33"/>
            <w:hideMark/>
          </w:tcPr>
          <w:p w:rsidRPr="00245572" w:rsidR="00245572" w:rsidP="00245572" w:rsidRDefault="00245572" w14:paraId="35C77DFB" w14:textId="3EADB0CD">
            <w:pPr>
              <w:pStyle w:val="ListParagraph"/>
              <w:numPr>
                <w:ilvl w:val="0"/>
                <w:numId w:val="3"/>
              </w:numPr>
              <w:spacing w:before="40" w:after="40"/>
              <w:jc w:val="center"/>
              <w:rPr>
                <w:rFonts w:ascii="Arial" w:hAnsi="Arial" w:cs="Arial"/>
                <w:sz w:val="17"/>
                <w:szCs w:val="17"/>
              </w:rPr>
            </w:pPr>
            <w:r w:rsidRPr="00245572">
              <w:rPr>
                <w:rFonts w:ascii="Arial" w:hAnsi="Arial" w:cs="Arial"/>
                <w:b/>
                <w:bCs/>
                <w:sz w:val="17"/>
                <w:szCs w:val="17"/>
              </w:rPr>
              <w:t xml:space="preserve">NACIONALINIS SAUGUMAS </w:t>
            </w:r>
          </w:p>
        </w:tc>
      </w:tr>
      <w:tr w:rsidR="00245572" w:rsidTr="00245572" w14:paraId="3DF36114" w14:textId="77777777">
        <w:tc>
          <w:tcPr>
            <w:tcW w:w="1125" w:type="dxa"/>
            <w:tcBorders>
              <w:top w:val="single" w:color="auto" w:sz="4" w:space="0"/>
              <w:left w:val="single" w:color="auto" w:sz="4" w:space="0"/>
              <w:bottom w:val="single" w:color="auto" w:sz="4" w:space="0"/>
              <w:right w:val="single" w:color="auto" w:sz="4" w:space="0"/>
            </w:tcBorders>
            <w:shd w:val="clear" w:color="auto" w:fill="FFFFFF" w:themeFill="background1"/>
          </w:tcPr>
          <w:p w:rsidR="00245572" w:rsidP="00245572" w:rsidRDefault="00245572" w14:paraId="3A736055" w14:textId="77777777">
            <w:pPr>
              <w:pStyle w:val="ListParagraph"/>
              <w:numPr>
                <w:ilvl w:val="1"/>
                <w:numId w:val="5"/>
              </w:numPr>
              <w:spacing w:before="40" w:after="40"/>
              <w:ind w:left="431" w:hanging="431"/>
              <w:jc w:val="center"/>
              <w:rPr>
                <w:rFonts w:ascii="Arial" w:hAnsi="Arial" w:cs="Arial"/>
                <w:b/>
                <w:bCs/>
                <w:sz w:val="17"/>
                <w:szCs w:val="17"/>
              </w:rPr>
            </w:pPr>
          </w:p>
        </w:tc>
        <w:tc>
          <w:tcPr>
            <w:tcW w:w="3123" w:type="dxa"/>
            <w:tcBorders>
              <w:top w:val="single" w:color="auto" w:sz="4" w:space="0"/>
              <w:left w:val="single" w:color="auto" w:sz="4" w:space="0"/>
              <w:bottom w:val="single" w:color="auto" w:sz="4" w:space="0"/>
              <w:right w:val="single" w:color="auto" w:sz="4" w:space="0"/>
            </w:tcBorders>
            <w:shd w:val="clear" w:color="auto" w:fill="FFFFFF" w:themeFill="background1"/>
          </w:tcPr>
          <w:p w:rsidR="00245572" w:rsidRDefault="00245572" w14:paraId="3AFE4B2D" w14:textId="77777777">
            <w:pPr>
              <w:spacing w:before="40" w:after="40"/>
              <w:jc w:val="both"/>
              <w:rPr>
                <w:rFonts w:ascii="Arial" w:hAnsi="Arial" w:cs="Arial"/>
                <w:sz w:val="17"/>
                <w:szCs w:val="17"/>
                <w:lang w:val="lt-LT"/>
              </w:rPr>
            </w:pPr>
            <w:r>
              <w:rPr>
                <w:rFonts w:ascii="Arial" w:hAnsi="Arial" w:cs="Arial"/>
                <w:sz w:val="17"/>
                <w:szCs w:val="17"/>
                <w:lang w:val="lt-LT"/>
              </w:rPr>
              <w:t>Tiekėjas negali kelti grėsmės nacionaliniam saugumui.</w:t>
            </w:r>
          </w:p>
          <w:p w:rsidR="00245572" w:rsidRDefault="00245572" w14:paraId="4896D4CA" w14:textId="77777777">
            <w:pPr>
              <w:spacing w:after="60"/>
              <w:jc w:val="both"/>
              <w:rPr>
                <w:rFonts w:ascii="Arial" w:hAnsi="Arial" w:cs="Arial"/>
                <w:sz w:val="17"/>
                <w:szCs w:val="17"/>
                <w:lang w:val="lt-LT"/>
              </w:rPr>
            </w:pPr>
            <w:r>
              <w:rPr>
                <w:rFonts w:ascii="Arial" w:hAnsi="Arial" w:cs="Arial"/>
                <w:sz w:val="17"/>
                <w:szCs w:val="17"/>
                <w:lang w:val="lt-LT"/>
              </w:rPr>
              <w:t xml:space="preserve">Laikoma, kad tiekėjas turi interesų konfliktą ir kad tai gali neigiamai paveikti pirkimo sutarties vykdymą, kai </w:t>
            </w:r>
            <w:r>
              <w:rPr>
                <w:rFonts w:ascii="Arial" w:hAnsi="Arial" w:cs="Arial"/>
                <w:sz w:val="17"/>
                <w:szCs w:val="17"/>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p>
        </w:tc>
        <w:tc>
          <w:tcPr>
            <w:tcW w:w="5386"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00245572" w:rsidRDefault="00245572" w14:paraId="5D6E223F" w14:textId="77777777">
            <w:pPr>
              <w:spacing w:before="40" w:after="40"/>
              <w:jc w:val="both"/>
              <w:rPr>
                <w:rFonts w:ascii="Arial" w:hAnsi="Arial" w:cs="Arial"/>
                <w:sz w:val="17"/>
                <w:szCs w:val="17"/>
                <w:lang w:val="lt-LT"/>
              </w:rPr>
            </w:pPr>
            <w:r>
              <w:rPr>
                <w:rFonts w:ascii="Arial" w:hAnsi="Arial" w:cs="Arial"/>
                <w:sz w:val="17"/>
                <w:szCs w:val="17"/>
                <w:lang w:val="lt-LT"/>
              </w:rPr>
              <w:lastRenderedPageBreak/>
              <w:t>Pirkimo metu atliekant patikrą dėl atitikties nacionalinio saugumo interesams, Tiekėjas turės pateikti tokiai patikrai atlikti reikalingus dokumentus.</w:t>
            </w:r>
          </w:p>
        </w:tc>
        <w:tc>
          <w:tcPr>
            <w:tcW w:w="3544"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00245572" w:rsidRDefault="00245572" w14:paraId="6524B50F" w14:textId="77777777">
            <w:pPr>
              <w:spacing w:before="40" w:after="40"/>
              <w:rPr>
                <w:rFonts w:ascii="Arial" w:hAnsi="Arial" w:cs="Arial"/>
                <w:b/>
                <w:bCs/>
                <w:sz w:val="17"/>
                <w:szCs w:val="17"/>
                <w:lang w:val="lt-LT"/>
              </w:rPr>
            </w:pPr>
            <w:r>
              <w:rPr>
                <w:rFonts w:ascii="Arial" w:hAnsi="Arial" w:cs="Arial"/>
                <w:color w:val="000000"/>
                <w:sz w:val="17"/>
                <w:szCs w:val="17"/>
                <w:lang w:val="lt-LT"/>
              </w:rPr>
              <w:t>Tiekėjas, kiekvienas jungtinės veiklos partneris</w:t>
            </w:r>
          </w:p>
        </w:tc>
        <w:tc>
          <w:tcPr>
            <w:tcW w:w="1701" w:type="dxa"/>
            <w:tcBorders>
              <w:top w:val="single" w:color="auto" w:sz="4" w:space="0"/>
              <w:left w:val="single" w:color="auto" w:sz="4" w:space="0"/>
              <w:bottom w:val="single" w:color="auto" w:sz="4" w:space="0"/>
              <w:right w:val="single" w:color="auto" w:sz="4" w:space="0"/>
            </w:tcBorders>
            <w:shd w:val="clear" w:color="auto" w:fill="FFFFFF" w:themeFill="background1"/>
            <w:hideMark/>
          </w:tcPr>
          <w:p w:rsidR="00245572" w:rsidRDefault="00245572" w14:paraId="4C42E90C" w14:textId="77777777">
            <w:pPr>
              <w:spacing w:before="40" w:after="40"/>
              <w:rPr>
                <w:rFonts w:ascii="Arial" w:hAnsi="Arial" w:cs="Arial"/>
                <w:sz w:val="17"/>
                <w:szCs w:val="17"/>
                <w:lang w:val="lt-LT"/>
              </w:rPr>
            </w:pPr>
            <w:r>
              <w:rPr>
                <w:rFonts w:ascii="Arial" w:hAnsi="Arial" w:cs="Arial"/>
                <w:color w:val="FF0000"/>
                <w:sz w:val="17"/>
                <w:szCs w:val="17"/>
                <w:lang w:val="lt-LT"/>
              </w:rPr>
              <w:t>Nepildoma</w:t>
            </w:r>
          </w:p>
        </w:tc>
      </w:tr>
    </w:tbl>
    <w:p w:rsidR="00A76002" w:rsidRDefault="00A76002" w14:paraId="3806609D" w14:textId="77777777"/>
    <w:sectPr w:rsidR="00A7600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4EA6" w:rsidP="00CC2515" w:rsidRDefault="00BB4EA6" w14:paraId="0366CFAC" w14:textId="77777777">
      <w:pPr>
        <w:spacing w:after="0" w:line="240" w:lineRule="auto"/>
      </w:pPr>
      <w:r>
        <w:separator/>
      </w:r>
    </w:p>
  </w:endnote>
  <w:endnote w:type="continuationSeparator" w:id="0">
    <w:p w:rsidR="00BB4EA6" w:rsidP="00CC2515" w:rsidRDefault="00BB4EA6" w14:paraId="3248640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4EA6" w:rsidP="00CC2515" w:rsidRDefault="00BB4EA6" w14:paraId="183A33DF" w14:textId="77777777">
      <w:pPr>
        <w:spacing w:after="0" w:line="240" w:lineRule="auto"/>
      </w:pPr>
      <w:r>
        <w:separator/>
      </w:r>
    </w:p>
  </w:footnote>
  <w:footnote w:type="continuationSeparator" w:id="0">
    <w:p w:rsidR="00BB4EA6" w:rsidP="00CC2515" w:rsidRDefault="00BB4EA6" w14:paraId="5E99337A" w14:textId="77777777">
      <w:pPr>
        <w:spacing w:after="0" w:line="240" w:lineRule="auto"/>
      </w:pPr>
      <w:r>
        <w:continuationSeparator/>
      </w:r>
    </w:p>
  </w:footnote>
  <w:footnote w:id="1">
    <w:p w:rsidRPr="00010F96"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1304315538">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0D6863"/>
    <w:rsid w:val="00104B7D"/>
    <w:rsid w:val="00105690"/>
    <w:rsid w:val="00111F84"/>
    <w:rsid w:val="001300DD"/>
    <w:rsid w:val="00135877"/>
    <w:rsid w:val="001A4EA6"/>
    <w:rsid w:val="001A6645"/>
    <w:rsid w:val="00203611"/>
    <w:rsid w:val="00245572"/>
    <w:rsid w:val="00274AAC"/>
    <w:rsid w:val="002952D1"/>
    <w:rsid w:val="002A55BF"/>
    <w:rsid w:val="002A745D"/>
    <w:rsid w:val="002D3B00"/>
    <w:rsid w:val="00316DF2"/>
    <w:rsid w:val="0035226E"/>
    <w:rsid w:val="003B06E5"/>
    <w:rsid w:val="00413037"/>
    <w:rsid w:val="004175C2"/>
    <w:rsid w:val="004372E4"/>
    <w:rsid w:val="004634FD"/>
    <w:rsid w:val="004B60F1"/>
    <w:rsid w:val="004C14C4"/>
    <w:rsid w:val="004C4D02"/>
    <w:rsid w:val="004F7F9D"/>
    <w:rsid w:val="00545DE2"/>
    <w:rsid w:val="005473F3"/>
    <w:rsid w:val="005620CC"/>
    <w:rsid w:val="005672EE"/>
    <w:rsid w:val="00570F80"/>
    <w:rsid w:val="005A6CF8"/>
    <w:rsid w:val="005D1A7C"/>
    <w:rsid w:val="005F79EA"/>
    <w:rsid w:val="00622DC2"/>
    <w:rsid w:val="0063472A"/>
    <w:rsid w:val="00650D75"/>
    <w:rsid w:val="006F2247"/>
    <w:rsid w:val="00724AA9"/>
    <w:rsid w:val="0077304C"/>
    <w:rsid w:val="0079056A"/>
    <w:rsid w:val="00794444"/>
    <w:rsid w:val="007A4D23"/>
    <w:rsid w:val="007F5853"/>
    <w:rsid w:val="0080291A"/>
    <w:rsid w:val="00812D01"/>
    <w:rsid w:val="00844361"/>
    <w:rsid w:val="00886B25"/>
    <w:rsid w:val="008A06D8"/>
    <w:rsid w:val="0090103E"/>
    <w:rsid w:val="00906F8F"/>
    <w:rsid w:val="00957C79"/>
    <w:rsid w:val="00965149"/>
    <w:rsid w:val="009837A8"/>
    <w:rsid w:val="009A3A54"/>
    <w:rsid w:val="009B2E12"/>
    <w:rsid w:val="009C669D"/>
    <w:rsid w:val="00A66290"/>
    <w:rsid w:val="00A76002"/>
    <w:rsid w:val="00AA3224"/>
    <w:rsid w:val="00AB5B4E"/>
    <w:rsid w:val="00B41486"/>
    <w:rsid w:val="00B414F1"/>
    <w:rsid w:val="00B447D7"/>
    <w:rsid w:val="00B80220"/>
    <w:rsid w:val="00B95347"/>
    <w:rsid w:val="00BB4EA6"/>
    <w:rsid w:val="00BC17A0"/>
    <w:rsid w:val="00BC21C6"/>
    <w:rsid w:val="00BC4C18"/>
    <w:rsid w:val="00BC68C7"/>
    <w:rsid w:val="00C401C3"/>
    <w:rsid w:val="00C6073D"/>
    <w:rsid w:val="00C8008E"/>
    <w:rsid w:val="00C87B0A"/>
    <w:rsid w:val="00CC2515"/>
    <w:rsid w:val="00D018E6"/>
    <w:rsid w:val="00D05F25"/>
    <w:rsid w:val="00D514D6"/>
    <w:rsid w:val="00D557A5"/>
    <w:rsid w:val="00D67037"/>
    <w:rsid w:val="00D70C72"/>
    <w:rsid w:val="00DA53A5"/>
    <w:rsid w:val="00DB15A6"/>
    <w:rsid w:val="00DD39A9"/>
    <w:rsid w:val="00E018F1"/>
    <w:rsid w:val="00EB5060"/>
    <w:rsid w:val="00ED6C2F"/>
    <w:rsid w:val="00F23E43"/>
    <w:rsid w:val="00F31490"/>
    <w:rsid w:val="00F45F21"/>
    <w:rsid w:val="00F55A3D"/>
    <w:rsid w:val="00F82E35"/>
    <w:rsid w:val="00FB55F9"/>
    <w:rsid w:val="00FD579B"/>
    <w:rsid w:val="21995BF6"/>
    <w:rsid w:val="28EFA177"/>
    <w:rsid w:val="317AFEBD"/>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E8BB2930-DD78-4B4A-BE34-991EC7651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2A745D"/>
    <w:pPr>
      <w:tabs>
        <w:tab w:val="center" w:pos="4819"/>
        <w:tab w:val="right" w:pos="9638"/>
      </w:tabs>
      <w:spacing w:after="0" w:line="240" w:lineRule="auto"/>
    </w:pPr>
  </w:style>
  <w:style w:type="character" w:styleId="HeaderChar" w:customStyle="1">
    <w:name w:val="Header Char"/>
    <w:basedOn w:val="DefaultParagraphFont"/>
    <w:link w:val="Header"/>
    <w:uiPriority w:val="99"/>
    <w:semiHidden/>
    <w:rsid w:val="002A745D"/>
  </w:style>
  <w:style w:type="paragraph" w:styleId="Footer">
    <w:name w:val="footer"/>
    <w:basedOn w:val="Normal"/>
    <w:link w:val="FooterChar"/>
    <w:uiPriority w:val="99"/>
    <w:semiHidden/>
    <w:unhideWhenUsed/>
    <w:rsid w:val="002A745D"/>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2A7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68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glossaryDocument" Target="glossary/document.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P="00BC21C6" w:rsidRDefault="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4634FD"/>
    <w:rsid w:val="005A6CF8"/>
    <w:rsid w:val="005C7E72"/>
    <w:rsid w:val="005F79EA"/>
    <w:rsid w:val="009B048E"/>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3" ma:contentTypeDescription="Kurkite naują dokumentą." ma:contentTypeScope="" ma:versionID="ed272255f733319ded488d9b76794e44">
  <xsd:schema xmlns:xsd="http://www.w3.org/2001/XMLSchema" xmlns:xs="http://www.w3.org/2001/XMLSchema" xmlns:p="http://schemas.microsoft.com/office/2006/metadata/properties" xmlns:ns2="e51cca4c-a2c7-4699-b62f-21246bbff239" targetNamespace="http://schemas.microsoft.com/office/2006/metadata/properties" ma:root="true" ma:fieldsID="c1d3f6862195d1c3aece1135eadbcd83" ns2:_="">
    <xsd:import namespace="e51cca4c-a2c7-4699-b62f-21246bbff2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ca4c-a2c7-4699-b62f-21246bbff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EA55959E-58BA-49B2-BEA8-4618C7E7A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ca4c-a2c7-4699-b62f-21246bbff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D66B1-7487-4AE4-A78C-5ED9D6746DC7}">
  <ds:schemaRefs>
    <ds:schemaRef ds:uri="http://schemas.microsoft.com/office/infopath/2007/PartnerControls"/>
    <ds:schemaRef ds:uri="e51cca4c-a2c7-4699-b62f-21246bbff239"/>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Žaneta Milkevičiūtė-Petrukanec</lastModifiedBy>
  <revision>85</revision>
  <dcterms:created xsi:type="dcterms:W3CDTF">2025-06-04T11:11:00.0000000Z</dcterms:created>
  <dcterms:modified xsi:type="dcterms:W3CDTF">2025-06-20T08:13:49.3805897Z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0x010100974AD413E77A4F449E56D5709C13CFC2</vt:lpwstr>
  </property>
  <property fmtid="{D5CDD505-2E9C-101B-9397-08002B2CF9AE}" pid="3" name="MediaServiceImageTags">
    <vt:lpwstr/>
  </property>
</Properties>
</file>