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B2EA9" w14:textId="77777777" w:rsidR="00621EDB" w:rsidRPr="00682B25" w:rsidRDefault="00621EDB" w:rsidP="00621EDB">
      <w:pPr>
        <w:pStyle w:val="Antrat2"/>
        <w:ind w:left="9356"/>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3929F3A5" w14:textId="77777777" w:rsidR="00621EDB" w:rsidRPr="00682B25" w:rsidRDefault="00621EDB" w:rsidP="00621EDB">
      <w:pPr>
        <w:rPr>
          <w:rFonts w:cstheme="minorHAnsi"/>
          <w:color w:val="7030A0"/>
          <w:sz w:val="22"/>
          <w:szCs w:val="22"/>
        </w:rPr>
      </w:pPr>
    </w:p>
    <w:p w14:paraId="1974CA26" w14:textId="77777777" w:rsidR="00621EDB" w:rsidRDefault="00621EDB" w:rsidP="00621EDB">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307BD90A" w14:textId="20F49494" w:rsidR="00621EDB" w:rsidRPr="00682B25" w:rsidRDefault="00621EDB" w:rsidP="00621EDB">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712176">
        <w:rPr>
          <w:rFonts w:cstheme="minorHAnsi"/>
          <w:b/>
          <w:bCs/>
          <w:sz w:val="22"/>
          <w:szCs w:val="22"/>
        </w:rPr>
        <w:t xml:space="preserve">NVP-70508 </w:t>
      </w:r>
      <w:r w:rsidR="00712176" w:rsidRPr="006648FD">
        <w:rPr>
          <w:rFonts w:cstheme="minorHAnsi"/>
          <w:b/>
          <w:bCs/>
          <w:color w:val="000000" w:themeColor="text1"/>
          <w:sz w:val="22"/>
          <w:szCs w:val="22"/>
        </w:rPr>
        <w:t>REAGENT</w:t>
      </w:r>
      <w:r w:rsidR="00712176">
        <w:rPr>
          <w:rFonts w:cstheme="minorHAnsi"/>
          <w:b/>
          <w:bCs/>
          <w:color w:val="000000" w:themeColor="text1"/>
          <w:sz w:val="22"/>
          <w:szCs w:val="22"/>
        </w:rPr>
        <w:t>Ų</w:t>
      </w:r>
      <w:r w:rsidR="00712176" w:rsidRPr="006648FD">
        <w:rPr>
          <w:rFonts w:cstheme="minorHAnsi"/>
          <w:b/>
          <w:bCs/>
          <w:color w:val="000000" w:themeColor="text1"/>
          <w:sz w:val="22"/>
          <w:szCs w:val="22"/>
        </w:rPr>
        <w:t xml:space="preserve"> IR PAPILDOM</w:t>
      </w:r>
      <w:r w:rsidR="00712176">
        <w:rPr>
          <w:rFonts w:cstheme="minorHAnsi"/>
          <w:b/>
          <w:bCs/>
          <w:color w:val="000000" w:themeColor="text1"/>
          <w:sz w:val="22"/>
          <w:szCs w:val="22"/>
        </w:rPr>
        <w:t>Ų</w:t>
      </w:r>
      <w:r w:rsidR="00712176" w:rsidRPr="006648FD">
        <w:rPr>
          <w:rFonts w:cstheme="minorHAnsi"/>
          <w:b/>
          <w:bCs/>
          <w:color w:val="000000" w:themeColor="text1"/>
          <w:sz w:val="22"/>
          <w:szCs w:val="22"/>
        </w:rPr>
        <w:t xml:space="preserve"> PRIEMON</w:t>
      </w:r>
      <w:r w:rsidR="00712176">
        <w:rPr>
          <w:rFonts w:cstheme="minorHAnsi"/>
          <w:b/>
          <w:bCs/>
          <w:color w:val="000000" w:themeColor="text1"/>
          <w:sz w:val="22"/>
          <w:szCs w:val="22"/>
        </w:rPr>
        <w:t>IŲ BIOCHEMINIŲ</w:t>
      </w:r>
      <w:r w:rsidR="00712176" w:rsidRPr="006648FD">
        <w:rPr>
          <w:rFonts w:cstheme="minorHAnsi"/>
          <w:b/>
          <w:bCs/>
          <w:color w:val="000000" w:themeColor="text1"/>
          <w:sz w:val="22"/>
          <w:szCs w:val="22"/>
        </w:rPr>
        <w:t xml:space="preserve"> TYRIM</w:t>
      </w:r>
      <w:r w:rsidR="00712176">
        <w:rPr>
          <w:rFonts w:cstheme="minorHAnsi"/>
          <w:b/>
          <w:bCs/>
          <w:color w:val="000000" w:themeColor="text1"/>
          <w:sz w:val="22"/>
          <w:szCs w:val="22"/>
        </w:rPr>
        <w:t>Ų</w:t>
      </w:r>
      <w:r w:rsidR="00712176" w:rsidRPr="006648FD">
        <w:rPr>
          <w:rFonts w:cstheme="minorHAnsi"/>
          <w:b/>
          <w:bCs/>
          <w:color w:val="000000" w:themeColor="text1"/>
          <w:sz w:val="22"/>
          <w:szCs w:val="22"/>
        </w:rPr>
        <w:t xml:space="preserve"> ATLIKIMUI BEI ANALIZATORI</w:t>
      </w:r>
      <w:r w:rsidR="00712176">
        <w:rPr>
          <w:rFonts w:cstheme="minorHAnsi"/>
          <w:b/>
          <w:bCs/>
          <w:color w:val="000000" w:themeColor="text1"/>
          <w:sz w:val="22"/>
          <w:szCs w:val="22"/>
        </w:rPr>
        <w:t>Ų</w:t>
      </w:r>
      <w:r w:rsidR="00712176" w:rsidRPr="006648FD">
        <w:rPr>
          <w:rFonts w:cstheme="minorHAnsi"/>
          <w:b/>
          <w:bCs/>
          <w:color w:val="000000" w:themeColor="text1"/>
          <w:sz w:val="22"/>
          <w:szCs w:val="22"/>
        </w:rPr>
        <w:t xml:space="preserve"> ĮSIGIJIM</w:t>
      </w:r>
      <w:r w:rsidR="00712176">
        <w:rPr>
          <w:rFonts w:cstheme="minorHAnsi"/>
          <w:b/>
          <w:bCs/>
          <w:color w:val="000000" w:themeColor="text1"/>
          <w:sz w:val="22"/>
          <w:szCs w:val="22"/>
        </w:rPr>
        <w:t>O</w:t>
      </w:r>
      <w:r w:rsidR="00712176" w:rsidRPr="006648FD">
        <w:rPr>
          <w:rFonts w:cstheme="minorHAnsi"/>
          <w:b/>
          <w:bCs/>
          <w:color w:val="000000" w:themeColor="text1"/>
          <w:sz w:val="22"/>
          <w:szCs w:val="22"/>
        </w:rPr>
        <w:t xml:space="preserve"> PANAUDOS BŪDU</w:t>
      </w:r>
      <w:r w:rsidR="00712176">
        <w:rPr>
          <w:rFonts w:eastAsia="Times New Roman" w:cstheme="minorHAnsi"/>
          <w:b/>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621EDB" w:rsidRPr="005141FB" w14:paraId="770C347D" w14:textId="77777777" w:rsidTr="007A12A5">
        <w:trPr>
          <w:jc w:val="center"/>
        </w:trPr>
        <w:tc>
          <w:tcPr>
            <w:tcW w:w="2693" w:type="dxa"/>
            <w:tcBorders>
              <w:top w:val="nil"/>
              <w:left w:val="nil"/>
              <w:bottom w:val="single" w:sz="4" w:space="0" w:color="auto"/>
              <w:right w:val="nil"/>
            </w:tcBorders>
          </w:tcPr>
          <w:p w14:paraId="1A42282E" w14:textId="77777777" w:rsidR="00621EDB" w:rsidRPr="000E4B8B" w:rsidRDefault="00621EDB" w:rsidP="007A12A5">
            <w:pPr>
              <w:jc w:val="center"/>
              <w:rPr>
                <w:rFonts w:ascii="Verdana" w:hAnsi="Verdana" w:cs="Tahoma"/>
                <w:color w:val="000000" w:themeColor="text1"/>
              </w:rPr>
            </w:pPr>
          </w:p>
        </w:tc>
      </w:tr>
      <w:tr w:rsidR="00621EDB" w:rsidRPr="005141FB" w14:paraId="72775B01" w14:textId="77777777" w:rsidTr="007A12A5">
        <w:trPr>
          <w:trHeight w:val="116"/>
          <w:jc w:val="center"/>
        </w:trPr>
        <w:tc>
          <w:tcPr>
            <w:tcW w:w="2693" w:type="dxa"/>
            <w:tcBorders>
              <w:top w:val="single" w:sz="4" w:space="0" w:color="auto"/>
              <w:left w:val="nil"/>
              <w:bottom w:val="nil"/>
              <w:right w:val="nil"/>
            </w:tcBorders>
            <w:hideMark/>
          </w:tcPr>
          <w:p w14:paraId="2A46A010" w14:textId="77777777" w:rsidR="00621EDB" w:rsidRPr="005141FB" w:rsidRDefault="00621EDB" w:rsidP="007A12A5">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67EB235B" w14:textId="77777777" w:rsidR="00621EDB" w:rsidRPr="00682B25" w:rsidRDefault="00621EDB" w:rsidP="00621EDB">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21EDB" w:rsidRPr="005141FB" w14:paraId="3366254B" w14:textId="77777777" w:rsidTr="007A12A5">
        <w:trPr>
          <w:trHeight w:val="317"/>
        </w:trPr>
        <w:tc>
          <w:tcPr>
            <w:tcW w:w="5524" w:type="dxa"/>
            <w:tcBorders>
              <w:top w:val="nil"/>
              <w:left w:val="nil"/>
              <w:bottom w:val="single" w:sz="4" w:space="0" w:color="auto"/>
              <w:right w:val="nil"/>
            </w:tcBorders>
            <w:vAlign w:val="center"/>
            <w:hideMark/>
          </w:tcPr>
          <w:p w14:paraId="42B84CC6" w14:textId="77777777" w:rsidR="00621EDB" w:rsidRPr="005141FB" w:rsidRDefault="00621EDB" w:rsidP="007A12A5">
            <w:pPr>
              <w:rPr>
                <w:rFonts w:ascii="Verdana" w:hAnsi="Verdana" w:cs="Tahoma"/>
                <w:color w:val="000000" w:themeColor="text1"/>
              </w:rPr>
            </w:pPr>
            <w:r w:rsidRPr="006458B6">
              <w:rPr>
                <w:rFonts w:ascii="Verdana" w:hAnsi="Verdana" w:cs="Tahoma"/>
                <w:color w:val="00B050"/>
              </w:rPr>
              <w:t>Vilniaus miesto savivaldybės administracija</w:t>
            </w:r>
          </w:p>
        </w:tc>
      </w:tr>
      <w:tr w:rsidR="00621EDB" w:rsidRPr="005141FB" w14:paraId="61DBF269" w14:textId="77777777" w:rsidTr="007A12A5">
        <w:tc>
          <w:tcPr>
            <w:tcW w:w="5524" w:type="dxa"/>
            <w:tcBorders>
              <w:top w:val="single" w:sz="4" w:space="0" w:color="auto"/>
              <w:left w:val="nil"/>
              <w:bottom w:val="nil"/>
              <w:right w:val="nil"/>
            </w:tcBorders>
            <w:hideMark/>
          </w:tcPr>
          <w:p w14:paraId="70B16E28" w14:textId="77777777" w:rsidR="00621EDB" w:rsidRPr="005141FB" w:rsidRDefault="00621EDB" w:rsidP="007A12A5">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4DEF85FA" w14:textId="77777777" w:rsidR="00621EDB" w:rsidRPr="00682B25" w:rsidRDefault="00621EDB" w:rsidP="00621EDB">
      <w:pPr>
        <w:spacing w:after="0" w:line="240" w:lineRule="auto"/>
        <w:jc w:val="both"/>
        <w:rPr>
          <w:rFonts w:eastAsia="Times New Roman" w:cstheme="minorHAnsi"/>
          <w:sz w:val="22"/>
          <w:szCs w:val="22"/>
          <w:lang w:eastAsia="en-US"/>
        </w:rPr>
      </w:pPr>
    </w:p>
    <w:p w14:paraId="78F3ADDF" w14:textId="77777777" w:rsidR="00621EDB" w:rsidRPr="000918AC" w:rsidRDefault="00621EDB" w:rsidP="00621EDB">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621EDB" w:rsidRPr="00566788" w14:paraId="7C9B5271" w14:textId="77777777" w:rsidTr="007A12A5">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7622CFD" w14:textId="77777777" w:rsidR="00621EDB" w:rsidRPr="00566788" w:rsidRDefault="00621EDB" w:rsidP="00621EDB">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C64ABD1" w14:textId="77777777" w:rsidR="00621EDB" w:rsidRPr="00566788" w:rsidRDefault="00621EDB" w:rsidP="007A12A5">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4D205CD2" w14:textId="77777777" w:rsidR="00621EDB" w:rsidRPr="00566788" w:rsidRDefault="00E7144F" w:rsidP="007A12A5">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621EDB"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D95D3B4" w14:textId="77777777" w:rsidR="00621EDB" w:rsidRPr="00566788" w:rsidRDefault="00621EDB" w:rsidP="007A12A5">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27E7A46B" w14:textId="77777777" w:rsidR="00621EDB" w:rsidRPr="00566788" w:rsidRDefault="00E7144F" w:rsidP="007A12A5">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621EDB" w:rsidRPr="00566788">
                  <w:rPr>
                    <w:rFonts w:ascii="Segoe UI Symbol" w:eastAsia="MS Gothic" w:hAnsi="Segoe UI Symbol" w:cs="Segoe UI Symbol"/>
                  </w:rPr>
                  <w:t>☐</w:t>
                </w:r>
              </w:sdtContent>
            </w:sdt>
          </w:p>
        </w:tc>
      </w:tr>
      <w:tr w:rsidR="00621EDB" w:rsidRPr="00566788" w14:paraId="7E3BF857" w14:textId="77777777" w:rsidTr="007A12A5">
        <w:tc>
          <w:tcPr>
            <w:tcW w:w="6775" w:type="dxa"/>
            <w:tcBorders>
              <w:top w:val="double" w:sz="4" w:space="0" w:color="000000"/>
            </w:tcBorders>
            <w:shd w:val="clear" w:color="auto" w:fill="E8E8E8" w:themeFill="background2"/>
          </w:tcPr>
          <w:p w14:paraId="6DB6B461" w14:textId="77777777" w:rsidR="00621EDB" w:rsidRPr="00566788" w:rsidRDefault="00621EDB" w:rsidP="00621EDB">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1532ECD8"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5DB4DAD5" w14:textId="77777777" w:rsidR="00621EDB" w:rsidRPr="00566788" w:rsidRDefault="00621EDB" w:rsidP="007A12A5">
            <w:pPr>
              <w:jc w:val="both"/>
              <w:rPr>
                <w:rFonts w:asciiTheme="minorHAnsi" w:eastAsia="Times New Roman" w:cstheme="minorHAnsi"/>
              </w:rPr>
            </w:pPr>
          </w:p>
        </w:tc>
      </w:tr>
      <w:tr w:rsidR="00621EDB" w:rsidRPr="00566788" w14:paraId="3B20629B" w14:textId="77777777" w:rsidTr="007A12A5">
        <w:tc>
          <w:tcPr>
            <w:tcW w:w="6775" w:type="dxa"/>
            <w:shd w:val="clear" w:color="auto" w:fill="E8E8E8" w:themeFill="background2"/>
          </w:tcPr>
          <w:p w14:paraId="5DB30F13"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39563447" w14:textId="77777777" w:rsidR="00621EDB" w:rsidRPr="00566788" w:rsidRDefault="00621EDB" w:rsidP="007A12A5">
            <w:pPr>
              <w:jc w:val="both"/>
              <w:rPr>
                <w:rFonts w:asciiTheme="minorHAnsi" w:eastAsia="Times New Roman" w:cstheme="minorHAnsi"/>
              </w:rPr>
            </w:pPr>
          </w:p>
        </w:tc>
      </w:tr>
      <w:tr w:rsidR="00621EDB" w:rsidRPr="00566788" w14:paraId="057BC667" w14:textId="77777777" w:rsidTr="007A12A5">
        <w:tc>
          <w:tcPr>
            <w:tcW w:w="6775" w:type="dxa"/>
            <w:shd w:val="clear" w:color="auto" w:fill="E8E8E8" w:themeFill="background2"/>
          </w:tcPr>
          <w:p w14:paraId="6473B3D7"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45C72FA6" w14:textId="77777777" w:rsidR="00621EDB" w:rsidRPr="00566788" w:rsidRDefault="00621EDB" w:rsidP="007A12A5">
            <w:pPr>
              <w:jc w:val="both"/>
              <w:rPr>
                <w:rFonts w:asciiTheme="minorHAnsi" w:eastAsia="Times New Roman" w:cstheme="minorHAnsi"/>
              </w:rPr>
            </w:pPr>
          </w:p>
        </w:tc>
      </w:tr>
      <w:tr w:rsidR="00621EDB" w:rsidRPr="00566788" w14:paraId="5287F326" w14:textId="77777777" w:rsidTr="007A12A5">
        <w:tc>
          <w:tcPr>
            <w:tcW w:w="6775" w:type="dxa"/>
            <w:shd w:val="clear" w:color="auto" w:fill="E8E8E8" w:themeFill="background2"/>
          </w:tcPr>
          <w:p w14:paraId="787721C0"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0D56B5C5" w14:textId="77777777" w:rsidR="00621EDB" w:rsidRPr="00566788" w:rsidRDefault="00621EDB" w:rsidP="007A12A5">
            <w:pPr>
              <w:jc w:val="both"/>
              <w:rPr>
                <w:rFonts w:asciiTheme="minorHAnsi" w:eastAsia="Times New Roman" w:cstheme="minorHAnsi"/>
              </w:rPr>
            </w:pPr>
          </w:p>
        </w:tc>
      </w:tr>
      <w:tr w:rsidR="00621EDB" w:rsidRPr="00566788" w14:paraId="19D1E32A" w14:textId="77777777" w:rsidTr="007A12A5">
        <w:tc>
          <w:tcPr>
            <w:tcW w:w="6775" w:type="dxa"/>
            <w:shd w:val="clear" w:color="auto" w:fill="E8E8E8" w:themeFill="background2"/>
          </w:tcPr>
          <w:p w14:paraId="4487D591"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2A18F092" w14:textId="77777777" w:rsidR="00621EDB" w:rsidRPr="00566788" w:rsidRDefault="00621EDB" w:rsidP="007A12A5">
            <w:pPr>
              <w:jc w:val="both"/>
              <w:rPr>
                <w:rFonts w:asciiTheme="minorHAnsi" w:eastAsia="Times New Roman" w:cstheme="minorHAnsi"/>
              </w:rPr>
            </w:pPr>
          </w:p>
        </w:tc>
      </w:tr>
      <w:tr w:rsidR="00621EDB" w:rsidRPr="00566788" w14:paraId="2685551D" w14:textId="77777777" w:rsidTr="007A12A5">
        <w:tc>
          <w:tcPr>
            <w:tcW w:w="6775" w:type="dxa"/>
            <w:shd w:val="clear" w:color="auto" w:fill="E8E8E8" w:themeFill="background2"/>
          </w:tcPr>
          <w:p w14:paraId="240478BC"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Asmens (-ų), turinčio (-ių)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5A9879CB" w14:textId="77777777" w:rsidR="00621EDB" w:rsidRPr="00566788" w:rsidRDefault="00621EDB" w:rsidP="007A12A5">
            <w:pPr>
              <w:jc w:val="both"/>
              <w:rPr>
                <w:rFonts w:asciiTheme="minorHAnsi" w:eastAsia="Times New Roman" w:cstheme="minorHAnsi"/>
              </w:rPr>
            </w:pPr>
          </w:p>
        </w:tc>
      </w:tr>
      <w:tr w:rsidR="00621EDB" w:rsidRPr="00566788" w14:paraId="0DB57850" w14:textId="77777777" w:rsidTr="007A12A5">
        <w:tc>
          <w:tcPr>
            <w:tcW w:w="6775" w:type="dxa"/>
            <w:shd w:val="clear" w:color="auto" w:fill="E8E8E8" w:themeFill="background2"/>
          </w:tcPr>
          <w:p w14:paraId="641EF061"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11F8B7F2" w14:textId="77777777" w:rsidR="00621EDB" w:rsidRPr="00566788" w:rsidRDefault="00621EDB" w:rsidP="007A12A5">
            <w:pPr>
              <w:jc w:val="both"/>
              <w:rPr>
                <w:rFonts w:asciiTheme="minorHAnsi" w:eastAsia="Times New Roman" w:cstheme="minorHAnsi"/>
              </w:rPr>
            </w:pPr>
          </w:p>
        </w:tc>
      </w:tr>
      <w:tr w:rsidR="00621EDB" w:rsidRPr="00566788" w14:paraId="590F5792" w14:textId="77777777" w:rsidTr="007A12A5">
        <w:tc>
          <w:tcPr>
            <w:tcW w:w="6775" w:type="dxa"/>
            <w:shd w:val="clear" w:color="auto" w:fill="E8E8E8" w:themeFill="background2"/>
          </w:tcPr>
          <w:p w14:paraId="05D54DC9"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6315DEC0" w14:textId="77777777" w:rsidR="00621EDB" w:rsidRPr="00566788" w:rsidRDefault="00621EDB" w:rsidP="007A12A5">
            <w:pPr>
              <w:jc w:val="both"/>
              <w:rPr>
                <w:rFonts w:asciiTheme="minorHAnsi" w:eastAsia="Times New Roman" w:cstheme="minorHAnsi"/>
              </w:rPr>
            </w:pPr>
          </w:p>
        </w:tc>
      </w:tr>
      <w:tr w:rsidR="00621EDB" w:rsidRPr="00566788" w14:paraId="65C09C3E" w14:textId="77777777" w:rsidTr="007A12A5">
        <w:tc>
          <w:tcPr>
            <w:tcW w:w="6775" w:type="dxa"/>
            <w:tcBorders>
              <w:bottom w:val="single" w:sz="4" w:space="0" w:color="000000"/>
            </w:tcBorders>
            <w:shd w:val="clear" w:color="auto" w:fill="E8E8E8" w:themeFill="background2"/>
          </w:tcPr>
          <w:p w14:paraId="0B1AFF59" w14:textId="77777777" w:rsidR="00621EDB" w:rsidRPr="00566788" w:rsidRDefault="00621EDB" w:rsidP="00621EDB">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(-čius) asmenį (-is)</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25C2A910" w14:textId="77777777" w:rsidR="00621EDB" w:rsidRPr="00566788" w:rsidRDefault="00621EDB" w:rsidP="007A12A5">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37DC9957" w14:textId="77777777" w:rsidR="00621EDB" w:rsidRPr="00566788" w:rsidRDefault="00E7144F" w:rsidP="007A12A5">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621EDB"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24F35FDF" w14:textId="77777777" w:rsidR="00621EDB" w:rsidRPr="00566788" w:rsidRDefault="00621EDB" w:rsidP="007A12A5">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27B1A982" w14:textId="77777777" w:rsidR="00621EDB" w:rsidRPr="00566788" w:rsidRDefault="00E7144F" w:rsidP="007A12A5">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621EDB" w:rsidRPr="00566788">
                  <w:rPr>
                    <w:rFonts w:ascii="Segoe UI Symbol" w:eastAsia="MS Gothic" w:hAnsi="Segoe UI Symbol" w:cs="Segoe UI Symbol"/>
                  </w:rPr>
                  <w:t>☐</w:t>
                </w:r>
              </w:sdtContent>
            </w:sdt>
          </w:p>
        </w:tc>
      </w:tr>
      <w:tr w:rsidR="00621EDB" w:rsidRPr="00566788" w14:paraId="6B062DC8" w14:textId="77777777" w:rsidTr="007A12A5">
        <w:tc>
          <w:tcPr>
            <w:tcW w:w="6775" w:type="dxa"/>
            <w:tcBorders>
              <w:bottom w:val="double" w:sz="4" w:space="0" w:color="000000"/>
            </w:tcBorders>
            <w:shd w:val="clear" w:color="auto" w:fill="E8E8E8" w:themeFill="background2"/>
          </w:tcPr>
          <w:p w14:paraId="2936E352" w14:textId="77777777" w:rsidR="00621EDB" w:rsidRPr="00566788" w:rsidRDefault="00621EDB" w:rsidP="00621EDB">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9BB90BD" w14:textId="77777777" w:rsidR="00621EDB" w:rsidRPr="00566788" w:rsidRDefault="00621EDB" w:rsidP="007A12A5">
            <w:pPr>
              <w:pStyle w:val="Sraopastraipa"/>
              <w:shd w:val="clear" w:color="auto" w:fill="E8E8E8" w:themeFill="background2"/>
              <w:tabs>
                <w:tab w:val="left" w:pos="454"/>
              </w:tabs>
              <w:ind w:left="0"/>
              <w:jc w:val="both"/>
              <w:rPr>
                <w:rFonts w:asciiTheme="minorHAnsi" w:eastAsia="Times New Roman" w:cstheme="minorHAnsi"/>
              </w:rPr>
            </w:pPr>
          </w:p>
          <w:p w14:paraId="6BAC753B" w14:textId="77777777" w:rsidR="00621EDB" w:rsidRPr="00566788" w:rsidRDefault="00621EDB" w:rsidP="007A12A5">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 xml:space="preserve">kontroliuojantį (-čius) asmenį (-is),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521A38B7"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2FEAE0E"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0F68264E" w14:textId="77777777" w:rsidR="00621EDB" w:rsidRPr="00566788" w:rsidRDefault="00621EDB" w:rsidP="00621EDB">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2992424C" w14:textId="77777777" w:rsidR="00621EDB" w:rsidRPr="00566788" w:rsidRDefault="00621EDB" w:rsidP="007A12A5">
            <w:pPr>
              <w:jc w:val="both"/>
              <w:rPr>
                <w:rFonts w:asciiTheme="minorHAnsi" w:eastAsia="Times New Roman" w:cstheme="minorHAnsi"/>
              </w:rPr>
            </w:pPr>
          </w:p>
        </w:tc>
      </w:tr>
      <w:tr w:rsidR="00621EDB" w:rsidRPr="00566788" w14:paraId="07D0BBE1" w14:textId="77777777" w:rsidTr="007A12A5">
        <w:tc>
          <w:tcPr>
            <w:tcW w:w="6775" w:type="dxa"/>
            <w:tcBorders>
              <w:top w:val="double" w:sz="4" w:space="0" w:color="000000"/>
              <w:bottom w:val="single" w:sz="4" w:space="0" w:color="000000"/>
            </w:tcBorders>
            <w:shd w:val="clear" w:color="auto" w:fill="E8E8E8" w:themeFill="background2"/>
          </w:tcPr>
          <w:p w14:paraId="67173921" w14:textId="77777777" w:rsidR="00621EDB" w:rsidRPr="00566788" w:rsidRDefault="00621EDB" w:rsidP="00621EDB">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00F7A15A"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36F59E90" w14:textId="77777777" w:rsidR="00621EDB" w:rsidRPr="00566788" w:rsidRDefault="00621EDB" w:rsidP="007A12A5">
            <w:pPr>
              <w:jc w:val="both"/>
              <w:rPr>
                <w:rFonts w:asciiTheme="minorHAnsi" w:eastAsia="Times New Roman" w:cstheme="minorHAnsi"/>
              </w:rPr>
            </w:pPr>
          </w:p>
        </w:tc>
      </w:tr>
      <w:tr w:rsidR="00621EDB" w:rsidRPr="00566788" w14:paraId="0EA4A017" w14:textId="77777777" w:rsidTr="007A12A5">
        <w:tc>
          <w:tcPr>
            <w:tcW w:w="6775" w:type="dxa"/>
            <w:tcBorders>
              <w:top w:val="single" w:sz="4" w:space="0" w:color="000000"/>
            </w:tcBorders>
            <w:shd w:val="clear" w:color="auto" w:fill="E8E8E8" w:themeFill="background2"/>
          </w:tcPr>
          <w:p w14:paraId="6DC46334"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221EB223" w14:textId="77777777" w:rsidR="00621EDB" w:rsidRPr="00566788" w:rsidRDefault="00621EDB" w:rsidP="007A12A5">
            <w:pPr>
              <w:jc w:val="both"/>
              <w:rPr>
                <w:rFonts w:asciiTheme="minorHAnsi" w:eastAsia="Times New Roman" w:cstheme="minorHAnsi"/>
              </w:rPr>
            </w:pPr>
          </w:p>
        </w:tc>
      </w:tr>
      <w:tr w:rsidR="00621EDB" w:rsidRPr="00566788" w14:paraId="6D4DDB19" w14:textId="77777777" w:rsidTr="007A12A5">
        <w:tc>
          <w:tcPr>
            <w:tcW w:w="6775" w:type="dxa"/>
            <w:tcBorders>
              <w:top w:val="single" w:sz="4" w:space="0" w:color="000000"/>
            </w:tcBorders>
            <w:shd w:val="clear" w:color="auto" w:fill="E8E8E8" w:themeFill="background2"/>
          </w:tcPr>
          <w:p w14:paraId="5C9E4EBF"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403FDEA9" w14:textId="77777777" w:rsidR="00621EDB" w:rsidRPr="00566788" w:rsidRDefault="00621EDB" w:rsidP="007A12A5">
            <w:pPr>
              <w:jc w:val="both"/>
              <w:rPr>
                <w:rFonts w:asciiTheme="minorHAnsi" w:eastAsia="Times New Roman" w:cstheme="minorHAnsi"/>
              </w:rPr>
            </w:pPr>
          </w:p>
        </w:tc>
      </w:tr>
      <w:tr w:rsidR="00621EDB" w:rsidRPr="00566788" w14:paraId="0A7D00F0" w14:textId="77777777" w:rsidTr="007A12A5">
        <w:tc>
          <w:tcPr>
            <w:tcW w:w="6775" w:type="dxa"/>
            <w:tcBorders>
              <w:top w:val="single" w:sz="4" w:space="0" w:color="000000"/>
            </w:tcBorders>
            <w:shd w:val="clear" w:color="auto" w:fill="E8E8E8" w:themeFill="background2"/>
          </w:tcPr>
          <w:p w14:paraId="5EDB48E3"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1D882195" w14:textId="77777777" w:rsidR="00621EDB" w:rsidRPr="00566788" w:rsidRDefault="00621EDB" w:rsidP="007A12A5">
            <w:pPr>
              <w:jc w:val="both"/>
              <w:rPr>
                <w:rFonts w:asciiTheme="minorHAnsi" w:eastAsia="Times New Roman" w:cstheme="minorHAnsi"/>
              </w:rPr>
            </w:pPr>
          </w:p>
        </w:tc>
      </w:tr>
      <w:tr w:rsidR="00621EDB" w:rsidRPr="00566788" w14:paraId="245D10B2" w14:textId="77777777" w:rsidTr="007A12A5">
        <w:tc>
          <w:tcPr>
            <w:tcW w:w="6775" w:type="dxa"/>
            <w:tcBorders>
              <w:top w:val="single" w:sz="4" w:space="0" w:color="000000"/>
            </w:tcBorders>
            <w:shd w:val="clear" w:color="auto" w:fill="E8E8E8" w:themeFill="background2"/>
          </w:tcPr>
          <w:p w14:paraId="7899A650"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398E54EE" w14:textId="77777777" w:rsidR="00621EDB" w:rsidRPr="00566788" w:rsidRDefault="00621EDB" w:rsidP="007A12A5">
            <w:pPr>
              <w:jc w:val="both"/>
              <w:rPr>
                <w:rFonts w:asciiTheme="minorHAnsi" w:eastAsia="Times New Roman" w:cstheme="minorHAnsi"/>
              </w:rPr>
            </w:pPr>
          </w:p>
        </w:tc>
      </w:tr>
      <w:tr w:rsidR="00621EDB" w:rsidRPr="00566788" w14:paraId="1F54A3D1" w14:textId="77777777" w:rsidTr="007A12A5">
        <w:tc>
          <w:tcPr>
            <w:tcW w:w="6775" w:type="dxa"/>
            <w:tcBorders>
              <w:top w:val="single" w:sz="4" w:space="0" w:color="000000"/>
            </w:tcBorders>
            <w:shd w:val="clear" w:color="auto" w:fill="E8E8E8" w:themeFill="background2"/>
          </w:tcPr>
          <w:p w14:paraId="2156352A"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 xml:space="preserve">Asmens (-ų), turinčio (-ių)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3423E17" w14:textId="77777777" w:rsidR="00621EDB" w:rsidRPr="00566788" w:rsidRDefault="00621EDB" w:rsidP="007A12A5">
            <w:pPr>
              <w:jc w:val="both"/>
              <w:rPr>
                <w:rFonts w:asciiTheme="minorHAnsi" w:eastAsia="Times New Roman" w:cstheme="minorHAnsi"/>
              </w:rPr>
            </w:pPr>
          </w:p>
        </w:tc>
      </w:tr>
      <w:tr w:rsidR="00621EDB" w:rsidRPr="00566788" w14:paraId="33E2547A" w14:textId="77777777" w:rsidTr="007A12A5">
        <w:tc>
          <w:tcPr>
            <w:tcW w:w="6775" w:type="dxa"/>
            <w:shd w:val="clear" w:color="auto" w:fill="E8E8E8" w:themeFill="background2"/>
          </w:tcPr>
          <w:p w14:paraId="1E7BAC75" w14:textId="77777777" w:rsidR="00621EDB" w:rsidRPr="00566788" w:rsidRDefault="00621EDB" w:rsidP="00621EDB">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lastRenderedPageBreak/>
              <w:t xml:space="preserve">Ar tiekėjų grupės narys turi </w:t>
            </w:r>
            <w:r w:rsidRPr="00566788">
              <w:rPr>
                <w:rFonts w:asciiTheme="minorHAnsi" w:cstheme="minorHAnsi"/>
                <w:b/>
                <w:bCs/>
              </w:rPr>
              <w:t>kontroliuojantį (-čius) asmenį (-is)?</w:t>
            </w:r>
          </w:p>
        </w:tc>
        <w:tc>
          <w:tcPr>
            <w:tcW w:w="1694" w:type="dxa"/>
            <w:shd w:val="clear" w:color="auto" w:fill="E8E8E8" w:themeFill="background2"/>
          </w:tcPr>
          <w:p w14:paraId="0993D5CE" w14:textId="77777777" w:rsidR="00621EDB" w:rsidRPr="00566788" w:rsidRDefault="00621EDB" w:rsidP="007A12A5">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077DF663" w14:textId="77777777" w:rsidR="00621EDB" w:rsidRPr="00566788" w:rsidRDefault="00E7144F" w:rsidP="007A12A5">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621EDB" w:rsidRPr="00566788">
                  <w:rPr>
                    <w:rFonts w:ascii="Segoe UI Symbol" w:eastAsia="MS Gothic" w:hAnsi="Segoe UI Symbol" w:cs="Segoe UI Symbol"/>
                  </w:rPr>
                  <w:t>☐</w:t>
                </w:r>
              </w:sdtContent>
            </w:sdt>
          </w:p>
        </w:tc>
        <w:tc>
          <w:tcPr>
            <w:tcW w:w="1694" w:type="dxa"/>
            <w:shd w:val="clear" w:color="auto" w:fill="E8E8E8" w:themeFill="background2"/>
          </w:tcPr>
          <w:p w14:paraId="0661F070" w14:textId="77777777" w:rsidR="00621EDB" w:rsidRPr="00566788" w:rsidRDefault="00621EDB" w:rsidP="007A12A5">
            <w:pPr>
              <w:jc w:val="both"/>
              <w:rPr>
                <w:rFonts w:asciiTheme="minorHAnsi" w:eastAsia="Times New Roman" w:cstheme="minorHAnsi"/>
              </w:rPr>
            </w:pPr>
            <w:r w:rsidRPr="00566788">
              <w:rPr>
                <w:rFonts w:asciiTheme="minorHAnsi" w:eastAsia="Times New Roman" w:cstheme="minorHAnsi"/>
              </w:rPr>
              <w:t>NE</w:t>
            </w:r>
          </w:p>
        </w:tc>
        <w:tc>
          <w:tcPr>
            <w:tcW w:w="1695" w:type="dxa"/>
          </w:tcPr>
          <w:p w14:paraId="76519C33" w14:textId="77777777" w:rsidR="00621EDB" w:rsidRPr="00566788" w:rsidRDefault="00E7144F" w:rsidP="007A12A5">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621EDB" w:rsidRPr="00566788">
                  <w:rPr>
                    <w:rFonts w:ascii="Segoe UI Symbol" w:eastAsia="MS Gothic" w:hAnsi="Segoe UI Symbol" w:cs="Segoe UI Symbol"/>
                  </w:rPr>
                  <w:t>☐</w:t>
                </w:r>
              </w:sdtContent>
            </w:sdt>
          </w:p>
        </w:tc>
      </w:tr>
      <w:tr w:rsidR="00621EDB" w:rsidRPr="00566788" w14:paraId="670F080E" w14:textId="77777777" w:rsidTr="007A12A5">
        <w:tc>
          <w:tcPr>
            <w:tcW w:w="6775" w:type="dxa"/>
            <w:shd w:val="clear" w:color="auto" w:fill="E8E8E8" w:themeFill="background2"/>
          </w:tcPr>
          <w:p w14:paraId="0CCFA138" w14:textId="77777777" w:rsidR="00621EDB" w:rsidRPr="00566788" w:rsidRDefault="00621EDB" w:rsidP="00621EDB">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14688D1B" w14:textId="77777777" w:rsidR="00621EDB" w:rsidRPr="00566788" w:rsidRDefault="00621EDB" w:rsidP="007A12A5">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(-čius) asmenį (-is), nurodoma visų kontroliuojančių asmenų:</w:t>
            </w:r>
          </w:p>
          <w:p w14:paraId="09F9FB49"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629D504" w14:textId="77777777" w:rsidR="00621EDB" w:rsidRPr="00566788" w:rsidRDefault="00621EDB" w:rsidP="00621EDB">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1DDDEED2" w14:textId="77777777" w:rsidR="00621EDB" w:rsidRPr="00566788" w:rsidRDefault="00621EDB" w:rsidP="007A12A5">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661FA522" w14:textId="77777777" w:rsidR="00621EDB" w:rsidRPr="00566788" w:rsidRDefault="00621EDB" w:rsidP="007A12A5">
            <w:pPr>
              <w:jc w:val="both"/>
              <w:rPr>
                <w:rFonts w:asciiTheme="minorHAnsi" w:eastAsia="Times New Roman" w:cstheme="minorHAnsi"/>
              </w:rPr>
            </w:pPr>
          </w:p>
        </w:tc>
      </w:tr>
      <w:tr w:rsidR="00621EDB" w:rsidRPr="00566788" w14:paraId="5F031751" w14:textId="77777777" w:rsidTr="007A12A5">
        <w:tc>
          <w:tcPr>
            <w:tcW w:w="6775" w:type="dxa"/>
            <w:shd w:val="clear" w:color="auto" w:fill="E8E8E8" w:themeFill="background2"/>
          </w:tcPr>
          <w:p w14:paraId="46B4E0D8" w14:textId="77777777" w:rsidR="00621EDB" w:rsidRPr="00566788" w:rsidRDefault="00621EDB" w:rsidP="007A12A5">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24229D8E" w14:textId="77777777" w:rsidR="00621EDB" w:rsidRPr="00566788" w:rsidRDefault="00621EDB" w:rsidP="007A12A5">
            <w:pPr>
              <w:jc w:val="both"/>
              <w:rPr>
                <w:rFonts w:asciiTheme="minorHAnsi" w:eastAsia="Times New Roman" w:cstheme="minorHAnsi"/>
              </w:rPr>
            </w:pPr>
          </w:p>
        </w:tc>
      </w:tr>
    </w:tbl>
    <w:p w14:paraId="14A26A40" w14:textId="77777777" w:rsidR="00621EDB" w:rsidRPr="00682B25" w:rsidRDefault="00621EDB" w:rsidP="00621EDB">
      <w:pPr>
        <w:spacing w:after="0" w:line="240" w:lineRule="auto"/>
        <w:jc w:val="both"/>
        <w:rPr>
          <w:rFonts w:eastAsia="Times New Roman" w:cstheme="minorHAnsi"/>
          <w:sz w:val="22"/>
          <w:szCs w:val="22"/>
          <w:lang w:eastAsia="en-US"/>
        </w:rPr>
      </w:pPr>
    </w:p>
    <w:p w14:paraId="35D2DB56" w14:textId="7B47B7A0" w:rsidR="00621EDB" w:rsidRPr="00A06A43" w:rsidRDefault="00621EDB" w:rsidP="00621EDB">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75355405" w14:textId="77777777" w:rsidR="00621EDB" w:rsidRPr="00A06A43" w:rsidRDefault="00621EDB" w:rsidP="00621EDB">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621EDB" w:rsidRPr="00A41715" w14:paraId="5E6C0923" w14:textId="77777777" w:rsidTr="007A12A5">
        <w:tc>
          <w:tcPr>
            <w:tcW w:w="562" w:type="dxa"/>
            <w:shd w:val="clear" w:color="auto" w:fill="E8E8E8" w:themeFill="background2"/>
          </w:tcPr>
          <w:p w14:paraId="19E54598" w14:textId="77777777" w:rsidR="00621EDB" w:rsidRPr="00A41715" w:rsidRDefault="00621EDB" w:rsidP="007A12A5">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0BABA2C7" w14:textId="77777777" w:rsidR="00621EDB" w:rsidRDefault="00621EDB" w:rsidP="007A12A5">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52905581" w14:textId="77777777" w:rsidR="00621EDB" w:rsidRDefault="00621EDB" w:rsidP="007A12A5">
            <w:pPr>
              <w:rPr>
                <w:rFonts w:cstheme="minorHAnsi"/>
                <w:sz w:val="20"/>
                <w:szCs w:val="20"/>
              </w:rPr>
            </w:pPr>
            <w:r>
              <w:rPr>
                <w:rFonts w:cstheme="minorHAnsi"/>
                <w:sz w:val="20"/>
                <w:szCs w:val="20"/>
              </w:rPr>
              <w:t>Jeigu kvazisubtiekėjas, įrašoma „KVAZISUBTIEKĖJAS“</w:t>
            </w:r>
          </w:p>
          <w:p w14:paraId="062D0BF6" w14:textId="77777777" w:rsidR="00621EDB" w:rsidRPr="004965D7" w:rsidRDefault="00621EDB" w:rsidP="007A12A5">
            <w:pPr>
              <w:rPr>
                <w:rFonts w:cstheme="minorHAnsi"/>
                <w:sz w:val="20"/>
                <w:szCs w:val="20"/>
              </w:rPr>
            </w:pPr>
          </w:p>
          <w:p w14:paraId="09308488" w14:textId="77777777" w:rsidR="00621EDB" w:rsidRDefault="00621EDB" w:rsidP="007A12A5">
            <w:pPr>
              <w:rPr>
                <w:rFonts w:cstheme="minorHAnsi"/>
                <w:sz w:val="20"/>
                <w:szCs w:val="20"/>
              </w:rPr>
            </w:pPr>
          </w:p>
          <w:p w14:paraId="255916AC" w14:textId="77777777" w:rsidR="00621EDB" w:rsidRDefault="00621EDB" w:rsidP="007A12A5">
            <w:pPr>
              <w:rPr>
                <w:rFonts w:cstheme="minorHAnsi"/>
                <w:sz w:val="20"/>
                <w:szCs w:val="20"/>
              </w:rPr>
            </w:pPr>
          </w:p>
          <w:p w14:paraId="65C77FFA" w14:textId="77777777" w:rsidR="00621EDB" w:rsidRPr="004965D7" w:rsidRDefault="00621EDB" w:rsidP="007A12A5">
            <w:pPr>
              <w:rPr>
                <w:rFonts w:cstheme="minorHAnsi"/>
                <w:sz w:val="20"/>
                <w:szCs w:val="20"/>
              </w:rPr>
            </w:pPr>
          </w:p>
        </w:tc>
        <w:tc>
          <w:tcPr>
            <w:tcW w:w="2191" w:type="dxa"/>
            <w:shd w:val="clear" w:color="auto" w:fill="E8E8E8" w:themeFill="background2"/>
          </w:tcPr>
          <w:p w14:paraId="31857C34" w14:textId="77777777" w:rsidR="00621EDB" w:rsidRPr="00175EEB" w:rsidRDefault="00621EDB" w:rsidP="007A12A5">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68FA9D52" w14:textId="77777777" w:rsidR="00621EDB" w:rsidRPr="00A66AD3" w:rsidRDefault="00621EDB" w:rsidP="007A12A5">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w:t>
            </w:r>
            <w:r w:rsidRPr="00A66AD3">
              <w:rPr>
                <w:rFonts w:eastAsia="Calibri" w:cstheme="minorHAnsi"/>
                <w:i/>
                <w:iCs/>
                <w:sz w:val="20"/>
                <w:szCs w:val="20"/>
              </w:rPr>
              <w:lastRenderedPageBreak/>
              <w:t>vadybos sistemų standartai</w:t>
            </w:r>
            <w:r w:rsidRPr="00A66AD3">
              <w:rPr>
                <w:rFonts w:cstheme="minorHAnsi"/>
                <w:i/>
                <w:iCs/>
                <w:sz w:val="20"/>
                <w:szCs w:val="20"/>
              </w:rPr>
              <w:t>)“ reikalavimus)</w:t>
            </w:r>
          </w:p>
        </w:tc>
        <w:tc>
          <w:tcPr>
            <w:tcW w:w="2191" w:type="dxa"/>
            <w:shd w:val="clear" w:color="auto" w:fill="E8E8E8" w:themeFill="background2"/>
          </w:tcPr>
          <w:p w14:paraId="71724919" w14:textId="77777777" w:rsidR="00621EDB" w:rsidRPr="00A41715" w:rsidRDefault="00621EDB" w:rsidP="007A12A5">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486B3D04" w14:textId="77777777" w:rsidR="00621EDB" w:rsidRPr="00A41715" w:rsidRDefault="00621EDB" w:rsidP="007A12A5">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5510A2E3" w14:textId="77777777" w:rsidR="00621EDB" w:rsidRPr="00A41715" w:rsidRDefault="00621EDB" w:rsidP="007A12A5">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7A45AF89" w14:textId="77777777" w:rsidR="00621EDB" w:rsidRPr="00A41715" w:rsidRDefault="00621EDB" w:rsidP="007A12A5">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621EDB" w:rsidRPr="00A33B8A" w14:paraId="330CDC10" w14:textId="77777777" w:rsidTr="007A12A5">
        <w:tc>
          <w:tcPr>
            <w:tcW w:w="562" w:type="dxa"/>
          </w:tcPr>
          <w:p w14:paraId="71A772FB" w14:textId="77777777" w:rsidR="00621EDB" w:rsidRPr="00A33B8A" w:rsidRDefault="00621EDB" w:rsidP="007A12A5">
            <w:pPr>
              <w:jc w:val="center"/>
              <w:rPr>
                <w:rFonts w:cstheme="minorHAnsi"/>
                <w:i/>
                <w:iCs/>
                <w:sz w:val="20"/>
                <w:szCs w:val="20"/>
              </w:rPr>
            </w:pPr>
            <w:r w:rsidRPr="00A33B8A">
              <w:rPr>
                <w:rFonts w:cstheme="minorHAnsi"/>
                <w:i/>
                <w:iCs/>
                <w:sz w:val="20"/>
                <w:szCs w:val="20"/>
              </w:rPr>
              <w:t>1</w:t>
            </w:r>
          </w:p>
        </w:tc>
        <w:tc>
          <w:tcPr>
            <w:tcW w:w="2086" w:type="dxa"/>
          </w:tcPr>
          <w:p w14:paraId="3FF2FD45" w14:textId="77777777" w:rsidR="00621EDB" w:rsidRPr="00A33B8A" w:rsidRDefault="00621EDB" w:rsidP="007A12A5">
            <w:pPr>
              <w:jc w:val="center"/>
              <w:rPr>
                <w:rFonts w:cstheme="minorHAnsi"/>
                <w:i/>
                <w:iCs/>
                <w:sz w:val="20"/>
                <w:szCs w:val="20"/>
              </w:rPr>
            </w:pPr>
            <w:r w:rsidRPr="00A33B8A">
              <w:rPr>
                <w:rFonts w:cstheme="minorHAnsi"/>
                <w:i/>
                <w:iCs/>
                <w:sz w:val="20"/>
                <w:szCs w:val="20"/>
              </w:rPr>
              <w:t>2</w:t>
            </w:r>
          </w:p>
        </w:tc>
        <w:tc>
          <w:tcPr>
            <w:tcW w:w="2191" w:type="dxa"/>
          </w:tcPr>
          <w:p w14:paraId="67EB2418" w14:textId="77777777" w:rsidR="00621EDB" w:rsidRPr="00A33B8A" w:rsidRDefault="00621EDB" w:rsidP="007A12A5">
            <w:pPr>
              <w:jc w:val="center"/>
              <w:rPr>
                <w:rFonts w:cstheme="minorHAnsi"/>
                <w:i/>
                <w:iCs/>
                <w:sz w:val="20"/>
                <w:szCs w:val="20"/>
              </w:rPr>
            </w:pPr>
            <w:r w:rsidRPr="00A33B8A">
              <w:rPr>
                <w:rFonts w:cstheme="minorHAnsi"/>
                <w:i/>
                <w:iCs/>
                <w:sz w:val="20"/>
                <w:szCs w:val="20"/>
              </w:rPr>
              <w:t>3</w:t>
            </w:r>
          </w:p>
        </w:tc>
        <w:tc>
          <w:tcPr>
            <w:tcW w:w="2191" w:type="dxa"/>
          </w:tcPr>
          <w:p w14:paraId="42D4995D" w14:textId="77777777" w:rsidR="00621EDB" w:rsidRPr="00A33B8A" w:rsidRDefault="00621EDB" w:rsidP="007A12A5">
            <w:pPr>
              <w:jc w:val="center"/>
              <w:rPr>
                <w:rFonts w:cstheme="minorHAnsi"/>
                <w:i/>
                <w:iCs/>
                <w:sz w:val="20"/>
                <w:szCs w:val="20"/>
              </w:rPr>
            </w:pPr>
            <w:r w:rsidRPr="00A33B8A">
              <w:rPr>
                <w:rFonts w:cstheme="minorHAnsi"/>
                <w:i/>
                <w:iCs/>
                <w:sz w:val="20"/>
                <w:szCs w:val="20"/>
              </w:rPr>
              <w:t>4</w:t>
            </w:r>
          </w:p>
        </w:tc>
        <w:tc>
          <w:tcPr>
            <w:tcW w:w="2191" w:type="dxa"/>
          </w:tcPr>
          <w:p w14:paraId="710C6D28" w14:textId="77777777" w:rsidR="00621EDB" w:rsidRPr="00A33B8A" w:rsidRDefault="00621EDB" w:rsidP="007A12A5">
            <w:pPr>
              <w:jc w:val="center"/>
              <w:rPr>
                <w:rFonts w:cstheme="minorHAnsi"/>
                <w:i/>
                <w:iCs/>
                <w:sz w:val="20"/>
                <w:szCs w:val="20"/>
              </w:rPr>
            </w:pPr>
            <w:r w:rsidRPr="00A33B8A">
              <w:rPr>
                <w:rFonts w:cstheme="minorHAnsi"/>
                <w:i/>
                <w:iCs/>
                <w:sz w:val="20"/>
                <w:szCs w:val="20"/>
              </w:rPr>
              <w:t>5</w:t>
            </w:r>
          </w:p>
        </w:tc>
        <w:tc>
          <w:tcPr>
            <w:tcW w:w="2191" w:type="dxa"/>
          </w:tcPr>
          <w:p w14:paraId="04C498B6" w14:textId="77777777" w:rsidR="00621EDB" w:rsidRPr="00A33B8A" w:rsidRDefault="00621EDB" w:rsidP="007A12A5">
            <w:pPr>
              <w:jc w:val="center"/>
              <w:rPr>
                <w:rFonts w:cstheme="minorHAnsi"/>
                <w:i/>
                <w:iCs/>
                <w:sz w:val="20"/>
                <w:szCs w:val="20"/>
              </w:rPr>
            </w:pPr>
            <w:r w:rsidRPr="00A33B8A">
              <w:rPr>
                <w:rFonts w:cstheme="minorHAnsi"/>
                <w:i/>
                <w:iCs/>
                <w:sz w:val="20"/>
                <w:szCs w:val="20"/>
              </w:rPr>
              <w:t>6</w:t>
            </w:r>
          </w:p>
        </w:tc>
        <w:tc>
          <w:tcPr>
            <w:tcW w:w="2191" w:type="dxa"/>
          </w:tcPr>
          <w:p w14:paraId="0523374B" w14:textId="77777777" w:rsidR="00621EDB" w:rsidRPr="00A33B8A" w:rsidRDefault="00621EDB" w:rsidP="007A12A5">
            <w:pPr>
              <w:jc w:val="center"/>
              <w:rPr>
                <w:rFonts w:cstheme="minorHAnsi"/>
                <w:i/>
                <w:iCs/>
                <w:sz w:val="20"/>
                <w:szCs w:val="20"/>
              </w:rPr>
            </w:pPr>
            <w:r w:rsidRPr="00A33B8A">
              <w:rPr>
                <w:rFonts w:cstheme="minorHAnsi"/>
                <w:i/>
                <w:iCs/>
                <w:sz w:val="20"/>
                <w:szCs w:val="20"/>
              </w:rPr>
              <w:t>7</w:t>
            </w:r>
          </w:p>
        </w:tc>
      </w:tr>
      <w:tr w:rsidR="00621EDB" w:rsidRPr="00A41715" w14:paraId="66888006" w14:textId="77777777" w:rsidTr="007A12A5">
        <w:tc>
          <w:tcPr>
            <w:tcW w:w="562" w:type="dxa"/>
          </w:tcPr>
          <w:p w14:paraId="0F6324E9" w14:textId="77777777" w:rsidR="00621EDB" w:rsidRDefault="00621EDB" w:rsidP="007A12A5">
            <w:pPr>
              <w:jc w:val="both"/>
              <w:rPr>
                <w:rFonts w:cstheme="minorHAnsi"/>
                <w:sz w:val="20"/>
                <w:szCs w:val="20"/>
              </w:rPr>
            </w:pPr>
            <w:r>
              <w:rPr>
                <w:rFonts w:cstheme="minorHAnsi"/>
                <w:sz w:val="20"/>
                <w:szCs w:val="20"/>
              </w:rPr>
              <w:t>1.</w:t>
            </w:r>
          </w:p>
        </w:tc>
        <w:tc>
          <w:tcPr>
            <w:tcW w:w="2086" w:type="dxa"/>
          </w:tcPr>
          <w:p w14:paraId="698BC2FA" w14:textId="77777777" w:rsidR="00621EDB" w:rsidRPr="00A41715" w:rsidRDefault="00621EDB" w:rsidP="007A12A5">
            <w:pPr>
              <w:rPr>
                <w:rFonts w:cstheme="minorHAnsi"/>
                <w:sz w:val="20"/>
                <w:szCs w:val="20"/>
              </w:rPr>
            </w:pPr>
          </w:p>
        </w:tc>
        <w:tc>
          <w:tcPr>
            <w:tcW w:w="2191" w:type="dxa"/>
          </w:tcPr>
          <w:p w14:paraId="31C3E3D6" w14:textId="77777777" w:rsidR="00621EDB" w:rsidRPr="00A41715" w:rsidRDefault="00621EDB" w:rsidP="007A12A5">
            <w:pPr>
              <w:rPr>
                <w:rFonts w:cstheme="minorHAnsi"/>
                <w:sz w:val="20"/>
                <w:szCs w:val="20"/>
              </w:rPr>
            </w:pPr>
          </w:p>
        </w:tc>
        <w:tc>
          <w:tcPr>
            <w:tcW w:w="2191" w:type="dxa"/>
          </w:tcPr>
          <w:p w14:paraId="43085B9D" w14:textId="77777777" w:rsidR="00621EDB" w:rsidRPr="00A41715" w:rsidRDefault="00621EDB" w:rsidP="007A12A5">
            <w:pPr>
              <w:rPr>
                <w:rFonts w:cstheme="minorHAnsi"/>
                <w:sz w:val="20"/>
                <w:szCs w:val="20"/>
              </w:rPr>
            </w:pPr>
          </w:p>
        </w:tc>
        <w:tc>
          <w:tcPr>
            <w:tcW w:w="2191" w:type="dxa"/>
          </w:tcPr>
          <w:p w14:paraId="32AF6BD4" w14:textId="77777777" w:rsidR="00621EDB" w:rsidRPr="00A41715" w:rsidRDefault="00621EDB" w:rsidP="007A12A5">
            <w:pPr>
              <w:rPr>
                <w:rFonts w:cstheme="minorHAnsi"/>
                <w:sz w:val="20"/>
                <w:szCs w:val="20"/>
              </w:rPr>
            </w:pPr>
          </w:p>
        </w:tc>
        <w:tc>
          <w:tcPr>
            <w:tcW w:w="2191" w:type="dxa"/>
          </w:tcPr>
          <w:p w14:paraId="0EC87D09" w14:textId="77777777" w:rsidR="00621EDB" w:rsidRPr="00A41715" w:rsidRDefault="00621EDB" w:rsidP="007A12A5">
            <w:pPr>
              <w:rPr>
                <w:rFonts w:cstheme="minorHAnsi"/>
                <w:sz w:val="20"/>
                <w:szCs w:val="20"/>
              </w:rPr>
            </w:pPr>
          </w:p>
        </w:tc>
        <w:tc>
          <w:tcPr>
            <w:tcW w:w="2191" w:type="dxa"/>
          </w:tcPr>
          <w:p w14:paraId="3C716DA7" w14:textId="77777777" w:rsidR="00621EDB" w:rsidRPr="00A41715" w:rsidRDefault="00621EDB" w:rsidP="007A12A5">
            <w:pPr>
              <w:rPr>
                <w:rFonts w:cstheme="minorHAnsi"/>
                <w:sz w:val="20"/>
                <w:szCs w:val="20"/>
              </w:rPr>
            </w:pPr>
          </w:p>
        </w:tc>
      </w:tr>
      <w:tr w:rsidR="00621EDB" w:rsidRPr="00A41715" w14:paraId="5428F798" w14:textId="77777777" w:rsidTr="007A12A5">
        <w:tc>
          <w:tcPr>
            <w:tcW w:w="562" w:type="dxa"/>
          </w:tcPr>
          <w:p w14:paraId="1DA456A6" w14:textId="77777777" w:rsidR="00621EDB" w:rsidRPr="00A41715" w:rsidRDefault="00621EDB" w:rsidP="007A12A5">
            <w:pPr>
              <w:jc w:val="both"/>
              <w:rPr>
                <w:rFonts w:cstheme="minorHAnsi"/>
                <w:sz w:val="20"/>
                <w:szCs w:val="20"/>
              </w:rPr>
            </w:pPr>
          </w:p>
        </w:tc>
        <w:tc>
          <w:tcPr>
            <w:tcW w:w="2086" w:type="dxa"/>
          </w:tcPr>
          <w:p w14:paraId="449CEA6F" w14:textId="77777777" w:rsidR="00621EDB" w:rsidRPr="00A41715" w:rsidRDefault="00621EDB" w:rsidP="007A12A5">
            <w:pPr>
              <w:rPr>
                <w:rFonts w:cstheme="minorHAnsi"/>
                <w:sz w:val="20"/>
                <w:szCs w:val="20"/>
              </w:rPr>
            </w:pPr>
          </w:p>
        </w:tc>
        <w:tc>
          <w:tcPr>
            <w:tcW w:w="2191" w:type="dxa"/>
          </w:tcPr>
          <w:p w14:paraId="52DA6CC7" w14:textId="77777777" w:rsidR="00621EDB" w:rsidRPr="00A41715" w:rsidRDefault="00621EDB" w:rsidP="007A12A5">
            <w:pPr>
              <w:rPr>
                <w:rFonts w:cstheme="minorHAnsi"/>
                <w:sz w:val="20"/>
                <w:szCs w:val="20"/>
              </w:rPr>
            </w:pPr>
          </w:p>
        </w:tc>
        <w:tc>
          <w:tcPr>
            <w:tcW w:w="2191" w:type="dxa"/>
          </w:tcPr>
          <w:p w14:paraId="208C00EF" w14:textId="77777777" w:rsidR="00621EDB" w:rsidRPr="00A41715" w:rsidRDefault="00621EDB" w:rsidP="007A12A5">
            <w:pPr>
              <w:rPr>
                <w:rFonts w:cstheme="minorHAnsi"/>
                <w:sz w:val="20"/>
                <w:szCs w:val="20"/>
              </w:rPr>
            </w:pPr>
          </w:p>
        </w:tc>
        <w:tc>
          <w:tcPr>
            <w:tcW w:w="2191" w:type="dxa"/>
          </w:tcPr>
          <w:p w14:paraId="360CA738" w14:textId="77777777" w:rsidR="00621EDB" w:rsidRPr="00A41715" w:rsidRDefault="00621EDB" w:rsidP="007A12A5">
            <w:pPr>
              <w:rPr>
                <w:rFonts w:cstheme="minorHAnsi"/>
                <w:sz w:val="20"/>
                <w:szCs w:val="20"/>
              </w:rPr>
            </w:pPr>
          </w:p>
        </w:tc>
        <w:tc>
          <w:tcPr>
            <w:tcW w:w="2191" w:type="dxa"/>
          </w:tcPr>
          <w:p w14:paraId="1E77D362" w14:textId="77777777" w:rsidR="00621EDB" w:rsidRPr="00A41715" w:rsidRDefault="00621EDB" w:rsidP="007A12A5">
            <w:pPr>
              <w:rPr>
                <w:rFonts w:cstheme="minorHAnsi"/>
                <w:sz w:val="20"/>
                <w:szCs w:val="20"/>
              </w:rPr>
            </w:pPr>
          </w:p>
        </w:tc>
        <w:tc>
          <w:tcPr>
            <w:tcW w:w="2191" w:type="dxa"/>
          </w:tcPr>
          <w:p w14:paraId="75F50760" w14:textId="77777777" w:rsidR="00621EDB" w:rsidRPr="00A41715" w:rsidRDefault="00621EDB" w:rsidP="007A12A5">
            <w:pPr>
              <w:rPr>
                <w:rFonts w:cstheme="minorHAnsi"/>
                <w:sz w:val="20"/>
                <w:szCs w:val="20"/>
              </w:rPr>
            </w:pPr>
          </w:p>
        </w:tc>
      </w:tr>
    </w:tbl>
    <w:p w14:paraId="42AF56AA" w14:textId="77777777" w:rsidR="00621EDB" w:rsidRPr="007F725B" w:rsidRDefault="00621EDB" w:rsidP="00621EDB">
      <w:pPr>
        <w:pStyle w:val="Sraopastraipa"/>
        <w:spacing w:after="0" w:line="240" w:lineRule="auto"/>
        <w:ind w:left="927"/>
        <w:jc w:val="both"/>
        <w:rPr>
          <w:rFonts w:eastAsia="Aptos" w:cstheme="minorHAnsi"/>
          <w:bCs/>
          <w:kern w:val="2"/>
          <w:sz w:val="22"/>
          <w:szCs w:val="22"/>
          <w:lang w:eastAsia="en-US"/>
          <w14:ligatures w14:val="standardContextual"/>
        </w:rPr>
      </w:pPr>
    </w:p>
    <w:p w14:paraId="5B9C866E" w14:textId="77777777" w:rsidR="00621EDB" w:rsidRPr="00A06A43" w:rsidRDefault="00621EDB" w:rsidP="00621EDB">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1EDE1F87" w14:textId="77777777" w:rsidR="00621EDB" w:rsidRPr="00A06A43" w:rsidRDefault="00621EDB" w:rsidP="00621EDB">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621EDB" w:rsidRPr="007F31A0" w14:paraId="1D7AADC6" w14:textId="77777777" w:rsidTr="007A12A5">
        <w:tc>
          <w:tcPr>
            <w:tcW w:w="207" w:type="pct"/>
            <w:shd w:val="clear" w:color="auto" w:fill="E8E8E8" w:themeFill="background2"/>
          </w:tcPr>
          <w:p w14:paraId="4A6C314B" w14:textId="77777777" w:rsidR="00621EDB" w:rsidRPr="007F31A0" w:rsidRDefault="00621EDB" w:rsidP="007A12A5">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33ABED61" w14:textId="77777777" w:rsidR="00621EDB" w:rsidRPr="007F31A0" w:rsidRDefault="00621EDB" w:rsidP="007A12A5">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65BE61A0" w14:textId="77777777" w:rsidR="00621EDB" w:rsidRPr="007F31A0" w:rsidRDefault="00621EDB" w:rsidP="007A12A5">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53B42A97" w14:textId="77777777" w:rsidR="00621EDB" w:rsidRPr="007F31A0" w:rsidRDefault="00621EDB" w:rsidP="007A12A5">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41D2B92C" w14:textId="77777777" w:rsidR="00621EDB" w:rsidRPr="007F31A0" w:rsidRDefault="00621EDB" w:rsidP="007A12A5">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4C16B06A" w14:textId="77777777" w:rsidR="00621EDB" w:rsidRPr="007F31A0" w:rsidRDefault="00621EDB" w:rsidP="007A12A5">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621EDB" w:rsidRPr="007F31A0" w14:paraId="1FD99D3F" w14:textId="77777777" w:rsidTr="007A12A5">
        <w:tc>
          <w:tcPr>
            <w:tcW w:w="207" w:type="pct"/>
            <w:shd w:val="clear" w:color="auto" w:fill="E8E8E8" w:themeFill="background2"/>
          </w:tcPr>
          <w:p w14:paraId="0669418D" w14:textId="77777777" w:rsidR="00621EDB" w:rsidRPr="007F31A0" w:rsidRDefault="00621EDB" w:rsidP="007A12A5">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0F046FAE" w14:textId="77777777" w:rsidR="00621EDB" w:rsidRPr="007F31A0" w:rsidRDefault="00621EDB" w:rsidP="007A12A5">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383D1531" w14:textId="77777777" w:rsidR="00621EDB" w:rsidRPr="007F31A0" w:rsidRDefault="00621EDB" w:rsidP="007A12A5">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1A62CE5F" w14:textId="77777777" w:rsidR="00621EDB" w:rsidRPr="007F31A0" w:rsidRDefault="00621EDB" w:rsidP="007A12A5">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5B93D69F" w14:textId="77777777" w:rsidR="00621EDB" w:rsidRPr="007F31A0" w:rsidRDefault="00621EDB" w:rsidP="007A12A5">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519D6FDF" w14:textId="77777777" w:rsidR="00621EDB" w:rsidRPr="007F31A0" w:rsidRDefault="00621EDB" w:rsidP="007A12A5">
            <w:pPr>
              <w:jc w:val="center"/>
              <w:rPr>
                <w:rFonts w:cstheme="minorHAnsi"/>
                <w:sz w:val="20"/>
                <w:szCs w:val="20"/>
              </w:rPr>
            </w:pPr>
            <w:r w:rsidRPr="007F31A0">
              <w:rPr>
                <w:rFonts w:cstheme="minorHAnsi"/>
                <w:i/>
                <w:iCs/>
                <w:sz w:val="20"/>
                <w:szCs w:val="20"/>
              </w:rPr>
              <w:t>6</w:t>
            </w:r>
          </w:p>
        </w:tc>
      </w:tr>
      <w:tr w:rsidR="00621EDB" w:rsidRPr="007F31A0" w14:paraId="16AF6220" w14:textId="77777777" w:rsidTr="007A12A5">
        <w:tc>
          <w:tcPr>
            <w:tcW w:w="207" w:type="pct"/>
          </w:tcPr>
          <w:p w14:paraId="7A724E8D" w14:textId="77777777" w:rsidR="00621EDB" w:rsidRPr="007F31A0" w:rsidRDefault="00621EDB" w:rsidP="007A12A5">
            <w:pPr>
              <w:rPr>
                <w:rFonts w:cstheme="minorHAnsi"/>
                <w:sz w:val="20"/>
                <w:szCs w:val="20"/>
              </w:rPr>
            </w:pPr>
            <w:r w:rsidRPr="007F31A0">
              <w:rPr>
                <w:rFonts w:cstheme="minorHAnsi"/>
                <w:sz w:val="20"/>
                <w:szCs w:val="20"/>
              </w:rPr>
              <w:t>1.</w:t>
            </w:r>
          </w:p>
        </w:tc>
        <w:tc>
          <w:tcPr>
            <w:tcW w:w="1001" w:type="pct"/>
          </w:tcPr>
          <w:p w14:paraId="0E3C812B" w14:textId="77777777" w:rsidR="00621EDB" w:rsidRPr="007F31A0" w:rsidRDefault="00621EDB" w:rsidP="007A12A5">
            <w:pPr>
              <w:rPr>
                <w:rFonts w:cstheme="minorHAnsi"/>
                <w:sz w:val="20"/>
                <w:szCs w:val="20"/>
              </w:rPr>
            </w:pPr>
          </w:p>
        </w:tc>
        <w:tc>
          <w:tcPr>
            <w:tcW w:w="948" w:type="pct"/>
          </w:tcPr>
          <w:p w14:paraId="42341188" w14:textId="77777777" w:rsidR="00621EDB" w:rsidRPr="007F31A0" w:rsidRDefault="00621EDB" w:rsidP="007A12A5">
            <w:pPr>
              <w:rPr>
                <w:rFonts w:cstheme="minorHAnsi"/>
                <w:sz w:val="20"/>
                <w:szCs w:val="20"/>
              </w:rPr>
            </w:pPr>
          </w:p>
        </w:tc>
        <w:tc>
          <w:tcPr>
            <w:tcW w:w="948" w:type="pct"/>
          </w:tcPr>
          <w:p w14:paraId="6291701C" w14:textId="77777777" w:rsidR="00621EDB" w:rsidRPr="007F31A0" w:rsidRDefault="00621EDB" w:rsidP="007A12A5">
            <w:pPr>
              <w:rPr>
                <w:rFonts w:cstheme="minorHAnsi"/>
                <w:sz w:val="20"/>
                <w:szCs w:val="20"/>
              </w:rPr>
            </w:pPr>
          </w:p>
        </w:tc>
        <w:tc>
          <w:tcPr>
            <w:tcW w:w="948" w:type="pct"/>
          </w:tcPr>
          <w:p w14:paraId="0086DCFC" w14:textId="77777777" w:rsidR="00621EDB" w:rsidRPr="007F31A0" w:rsidRDefault="00621EDB" w:rsidP="007A12A5">
            <w:pPr>
              <w:rPr>
                <w:rFonts w:cstheme="minorHAnsi"/>
                <w:sz w:val="20"/>
                <w:szCs w:val="20"/>
              </w:rPr>
            </w:pPr>
          </w:p>
        </w:tc>
        <w:tc>
          <w:tcPr>
            <w:tcW w:w="948" w:type="pct"/>
          </w:tcPr>
          <w:p w14:paraId="50D857DC" w14:textId="77777777" w:rsidR="00621EDB" w:rsidRPr="007F31A0" w:rsidRDefault="00621EDB" w:rsidP="007A12A5">
            <w:pPr>
              <w:rPr>
                <w:rFonts w:cstheme="minorHAnsi"/>
                <w:sz w:val="20"/>
                <w:szCs w:val="20"/>
              </w:rPr>
            </w:pPr>
          </w:p>
        </w:tc>
      </w:tr>
      <w:tr w:rsidR="00621EDB" w:rsidRPr="007F31A0" w14:paraId="6565833B" w14:textId="77777777" w:rsidTr="007A12A5">
        <w:tc>
          <w:tcPr>
            <w:tcW w:w="207" w:type="pct"/>
          </w:tcPr>
          <w:p w14:paraId="61542457" w14:textId="77777777" w:rsidR="00621EDB" w:rsidRPr="007F31A0" w:rsidRDefault="00621EDB" w:rsidP="007A12A5">
            <w:pPr>
              <w:rPr>
                <w:rFonts w:cstheme="minorHAnsi"/>
                <w:sz w:val="20"/>
                <w:szCs w:val="20"/>
              </w:rPr>
            </w:pPr>
          </w:p>
        </w:tc>
        <w:tc>
          <w:tcPr>
            <w:tcW w:w="1001" w:type="pct"/>
          </w:tcPr>
          <w:p w14:paraId="7402F8B7" w14:textId="77777777" w:rsidR="00621EDB" w:rsidRPr="007F31A0" w:rsidRDefault="00621EDB" w:rsidP="007A12A5">
            <w:pPr>
              <w:rPr>
                <w:rFonts w:cstheme="minorHAnsi"/>
                <w:sz w:val="20"/>
                <w:szCs w:val="20"/>
              </w:rPr>
            </w:pPr>
          </w:p>
        </w:tc>
        <w:tc>
          <w:tcPr>
            <w:tcW w:w="948" w:type="pct"/>
          </w:tcPr>
          <w:p w14:paraId="310C7FE3" w14:textId="77777777" w:rsidR="00621EDB" w:rsidRPr="007F31A0" w:rsidRDefault="00621EDB" w:rsidP="007A12A5">
            <w:pPr>
              <w:rPr>
                <w:rFonts w:cstheme="minorHAnsi"/>
                <w:sz w:val="20"/>
                <w:szCs w:val="20"/>
              </w:rPr>
            </w:pPr>
          </w:p>
        </w:tc>
        <w:tc>
          <w:tcPr>
            <w:tcW w:w="948" w:type="pct"/>
          </w:tcPr>
          <w:p w14:paraId="47930799" w14:textId="77777777" w:rsidR="00621EDB" w:rsidRPr="007F31A0" w:rsidRDefault="00621EDB" w:rsidP="007A12A5">
            <w:pPr>
              <w:rPr>
                <w:rFonts w:cstheme="minorHAnsi"/>
                <w:sz w:val="20"/>
                <w:szCs w:val="20"/>
              </w:rPr>
            </w:pPr>
          </w:p>
        </w:tc>
        <w:tc>
          <w:tcPr>
            <w:tcW w:w="948" w:type="pct"/>
          </w:tcPr>
          <w:p w14:paraId="6E975424" w14:textId="77777777" w:rsidR="00621EDB" w:rsidRPr="007F31A0" w:rsidRDefault="00621EDB" w:rsidP="007A12A5">
            <w:pPr>
              <w:rPr>
                <w:rFonts w:cstheme="minorHAnsi"/>
                <w:sz w:val="20"/>
                <w:szCs w:val="20"/>
              </w:rPr>
            </w:pPr>
          </w:p>
        </w:tc>
        <w:tc>
          <w:tcPr>
            <w:tcW w:w="948" w:type="pct"/>
          </w:tcPr>
          <w:p w14:paraId="3E83E7EF" w14:textId="77777777" w:rsidR="00621EDB" w:rsidRPr="007F31A0" w:rsidRDefault="00621EDB" w:rsidP="007A12A5">
            <w:pPr>
              <w:rPr>
                <w:rFonts w:cstheme="minorHAnsi"/>
                <w:sz w:val="20"/>
                <w:szCs w:val="20"/>
              </w:rPr>
            </w:pPr>
          </w:p>
        </w:tc>
      </w:tr>
      <w:tr w:rsidR="00621EDB" w:rsidRPr="007F31A0" w14:paraId="6A353DB8" w14:textId="77777777" w:rsidTr="007A12A5">
        <w:tc>
          <w:tcPr>
            <w:tcW w:w="207" w:type="pct"/>
          </w:tcPr>
          <w:p w14:paraId="02684C3F" w14:textId="77777777" w:rsidR="00621EDB" w:rsidRPr="007F31A0" w:rsidRDefault="00621EDB" w:rsidP="007A12A5">
            <w:pPr>
              <w:rPr>
                <w:rFonts w:cstheme="minorHAnsi"/>
                <w:sz w:val="20"/>
                <w:szCs w:val="20"/>
              </w:rPr>
            </w:pPr>
          </w:p>
        </w:tc>
        <w:tc>
          <w:tcPr>
            <w:tcW w:w="1001" w:type="pct"/>
          </w:tcPr>
          <w:p w14:paraId="7641D03F" w14:textId="77777777" w:rsidR="00621EDB" w:rsidRPr="007F31A0" w:rsidRDefault="00621EDB" w:rsidP="007A12A5">
            <w:pPr>
              <w:rPr>
                <w:rFonts w:cstheme="minorHAnsi"/>
                <w:sz w:val="20"/>
                <w:szCs w:val="20"/>
              </w:rPr>
            </w:pPr>
          </w:p>
        </w:tc>
        <w:tc>
          <w:tcPr>
            <w:tcW w:w="948" w:type="pct"/>
          </w:tcPr>
          <w:p w14:paraId="55DEE60B" w14:textId="77777777" w:rsidR="00621EDB" w:rsidRPr="007F31A0" w:rsidRDefault="00621EDB" w:rsidP="007A12A5">
            <w:pPr>
              <w:rPr>
                <w:rFonts w:cstheme="minorHAnsi"/>
                <w:sz w:val="20"/>
                <w:szCs w:val="20"/>
              </w:rPr>
            </w:pPr>
          </w:p>
        </w:tc>
        <w:tc>
          <w:tcPr>
            <w:tcW w:w="948" w:type="pct"/>
          </w:tcPr>
          <w:p w14:paraId="632C06CA" w14:textId="77777777" w:rsidR="00621EDB" w:rsidRPr="007F31A0" w:rsidRDefault="00621EDB" w:rsidP="007A12A5">
            <w:pPr>
              <w:rPr>
                <w:rFonts w:cstheme="minorHAnsi"/>
                <w:sz w:val="20"/>
                <w:szCs w:val="20"/>
              </w:rPr>
            </w:pPr>
          </w:p>
        </w:tc>
        <w:tc>
          <w:tcPr>
            <w:tcW w:w="948" w:type="pct"/>
          </w:tcPr>
          <w:p w14:paraId="2B0D6892" w14:textId="77777777" w:rsidR="00621EDB" w:rsidRPr="007F31A0" w:rsidRDefault="00621EDB" w:rsidP="007A12A5">
            <w:pPr>
              <w:rPr>
                <w:rFonts w:cstheme="minorHAnsi"/>
                <w:sz w:val="20"/>
                <w:szCs w:val="20"/>
              </w:rPr>
            </w:pPr>
          </w:p>
        </w:tc>
        <w:tc>
          <w:tcPr>
            <w:tcW w:w="948" w:type="pct"/>
          </w:tcPr>
          <w:p w14:paraId="3C71862D" w14:textId="77777777" w:rsidR="00621EDB" w:rsidRPr="007F31A0" w:rsidRDefault="00621EDB" w:rsidP="007A12A5">
            <w:pPr>
              <w:rPr>
                <w:rFonts w:cstheme="minorHAnsi"/>
                <w:sz w:val="20"/>
                <w:szCs w:val="20"/>
              </w:rPr>
            </w:pPr>
          </w:p>
        </w:tc>
      </w:tr>
    </w:tbl>
    <w:p w14:paraId="178D9FBA" w14:textId="77777777" w:rsidR="00621EDB" w:rsidRPr="007F31A0" w:rsidRDefault="00621EDB" w:rsidP="00621EDB">
      <w:pPr>
        <w:spacing w:after="0" w:line="240" w:lineRule="auto"/>
        <w:rPr>
          <w:rFonts w:eastAsia="Aptos" w:cstheme="minorHAnsi"/>
          <w:kern w:val="2"/>
          <w:sz w:val="20"/>
          <w:szCs w:val="20"/>
          <w:lang w:eastAsia="en-US"/>
          <w14:ligatures w14:val="standardContextual"/>
        </w:rPr>
      </w:pPr>
    </w:p>
    <w:bookmarkEnd w:id="0"/>
    <w:p w14:paraId="713DDC83" w14:textId="77777777" w:rsidR="00621EDB" w:rsidRPr="00733F08" w:rsidRDefault="00621EDB" w:rsidP="00621EDB">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6D418639" w14:textId="46E7B12B" w:rsidR="00621EDB" w:rsidRPr="00495BFE" w:rsidRDefault="00621EDB" w:rsidP="00621EDB">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495BFE">
        <w:rPr>
          <w:rFonts w:eastAsia="Arial" w:cstheme="minorHAnsi"/>
          <w:sz w:val="22"/>
          <w:szCs w:val="22"/>
        </w:rPr>
        <w:t xml:space="preserve">nurodoma 2 skaitmenų po kablelio tikslumu. Šią kainą sudarančios kainos sudedamosios dalys ar įkainiai gali būti išreikštos neribojant skaitmenų po kablelio kiekio. </w:t>
      </w:r>
      <w:r w:rsidRPr="00495BFE">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05C723A2" w14:textId="77777777" w:rsidR="00621EDB" w:rsidRPr="00733F08" w:rsidRDefault="00621EDB" w:rsidP="00621EDB">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43AEB91F" w14:textId="77777777" w:rsidR="00621EDB" w:rsidRPr="00733F08" w:rsidRDefault="00621EDB" w:rsidP="00621EDB">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495BFE">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w:t>
      </w:r>
      <w:r w:rsidRPr="00733F08">
        <w:rPr>
          <w:rFonts w:eastAsia="Times New Roman" w:cstheme="minorHAnsi"/>
          <w:sz w:val="22"/>
          <w:szCs w:val="22"/>
          <w:lang w:eastAsia="en-US"/>
        </w:rPr>
        <w:lastRenderedPageBreak/>
        <w:t xml:space="preserve">mokestis įskaičiuojamas į pasiūlymo kainą (jeigu tiekėjas jo neįskaičiavo pateikiant pasiūlymą, palyginimo tikslais įskaičiuoja pati perkančioji organizacija); </w:t>
      </w:r>
    </w:p>
    <w:p w14:paraId="2100A7BD" w14:textId="36F0AD49" w:rsidR="00621EDB" w:rsidRPr="005224F2" w:rsidRDefault="00621EDB" w:rsidP="00621EDB">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w:t>
      </w:r>
      <w:r w:rsidR="00AB4148">
        <w:rPr>
          <w:rFonts w:eastAsia="Times New Roman" w:cstheme="minorHAnsi"/>
          <w:b/>
          <w:bCs/>
          <w:sz w:val="22"/>
          <w:szCs w:val="22"/>
        </w:rPr>
        <w:t xml:space="preserve"> 1 pirkimo objekto daliai </w:t>
      </w:r>
      <w:r w:rsidR="00B52080">
        <w:rPr>
          <w:rFonts w:eastAsia="Times New Roman" w:cstheme="minorHAnsi"/>
          <w:b/>
          <w:bCs/>
          <w:sz w:val="22"/>
          <w:szCs w:val="22"/>
        </w:rPr>
        <w:t xml:space="preserve">(toliau – p. o. d.) </w:t>
      </w:r>
      <w:r w:rsidRPr="00733F08">
        <w:rPr>
          <w:rFonts w:eastAsia="Times New Roman" w:cstheme="minorHAnsi"/>
          <w:b/>
          <w:bCs/>
          <w:sz w:val="22"/>
          <w:szCs w:val="22"/>
        </w:rPr>
        <w:t xml:space="preserve"> yra</w:t>
      </w:r>
      <w:r w:rsidRPr="00733F08">
        <w:rPr>
          <w:rFonts w:eastAsia="Times New Roman" w:cstheme="minorHAnsi"/>
          <w:sz w:val="22"/>
          <w:szCs w:val="22"/>
        </w:rPr>
        <w:t xml:space="preserve"> </w:t>
      </w:r>
      <w:r w:rsidR="00B34093">
        <w:rPr>
          <w:rFonts w:eastAsia="Times New Roman" w:cstheme="minorHAnsi"/>
          <w:b/>
          <w:bCs/>
          <w:color w:val="00B050"/>
          <w:sz w:val="22"/>
          <w:szCs w:val="22"/>
        </w:rPr>
        <w:t>52</w:t>
      </w:r>
      <w:r w:rsidR="006B65F6">
        <w:rPr>
          <w:rFonts w:eastAsia="Times New Roman" w:cstheme="minorHAnsi"/>
          <w:b/>
          <w:bCs/>
          <w:color w:val="00B050"/>
          <w:sz w:val="22"/>
          <w:szCs w:val="22"/>
        </w:rPr>
        <w:t> 500,00</w:t>
      </w:r>
      <w:r w:rsidRPr="00B23888">
        <w:rPr>
          <w:rFonts w:eastAsia="Times New Roman" w:cstheme="minorHAnsi"/>
          <w:b/>
          <w:bCs/>
          <w:sz w:val="22"/>
          <w:szCs w:val="22"/>
        </w:rPr>
        <w:t xml:space="preserve"> </w:t>
      </w:r>
      <w:r w:rsidRPr="006B65F6">
        <w:rPr>
          <w:rFonts w:eastAsia="Times New Roman" w:cstheme="minorHAnsi"/>
          <w:b/>
          <w:bCs/>
          <w:color w:val="00B050"/>
          <w:sz w:val="22"/>
          <w:szCs w:val="22"/>
        </w:rPr>
        <w:t>Eur</w:t>
      </w:r>
      <w:r w:rsidR="006B65F6" w:rsidRPr="006B65F6">
        <w:rPr>
          <w:rFonts w:eastAsia="Times New Roman" w:cstheme="minorHAnsi"/>
          <w:b/>
          <w:bCs/>
          <w:color w:val="00B050"/>
          <w:sz w:val="22"/>
          <w:szCs w:val="22"/>
        </w:rPr>
        <w:t xml:space="preserve"> (</w:t>
      </w:r>
      <w:r w:rsidR="00B34093">
        <w:rPr>
          <w:rFonts w:eastAsia="Times New Roman" w:cstheme="minorHAnsi"/>
          <w:b/>
          <w:bCs/>
          <w:color w:val="00B050"/>
          <w:sz w:val="22"/>
          <w:szCs w:val="22"/>
        </w:rPr>
        <w:t>penkiasdešimt du</w:t>
      </w:r>
      <w:r w:rsidR="006B65F6" w:rsidRPr="006B65F6">
        <w:rPr>
          <w:rFonts w:eastAsia="Times New Roman" w:cstheme="minorHAnsi"/>
          <w:b/>
          <w:bCs/>
          <w:color w:val="00B050"/>
          <w:sz w:val="22"/>
          <w:szCs w:val="22"/>
        </w:rPr>
        <w:t xml:space="preserve"> tūkstančiai penki šimtai)</w:t>
      </w:r>
      <w:r w:rsidRPr="00B23888">
        <w:rPr>
          <w:rFonts w:eastAsia="Times New Roman" w:cstheme="minorHAnsi"/>
          <w:b/>
          <w:bCs/>
          <w:sz w:val="22"/>
          <w:szCs w:val="22"/>
        </w:rPr>
        <w:t xml:space="preserve"> įskaitant visus mokesčius</w:t>
      </w:r>
      <w:r w:rsidR="00B34093">
        <w:rPr>
          <w:rFonts w:eastAsia="Times New Roman" w:cstheme="minorHAnsi"/>
          <w:b/>
          <w:bCs/>
          <w:sz w:val="22"/>
          <w:szCs w:val="22"/>
        </w:rPr>
        <w:t xml:space="preserve">, 2 p. o. d. </w:t>
      </w:r>
      <w:r w:rsidR="001759A6">
        <w:rPr>
          <w:rFonts w:eastAsia="Times New Roman" w:cstheme="minorHAnsi"/>
          <w:b/>
          <w:bCs/>
          <w:sz w:val="22"/>
          <w:szCs w:val="22"/>
        </w:rPr>
        <w:t>–</w:t>
      </w:r>
      <w:r w:rsidR="00B34093">
        <w:rPr>
          <w:rFonts w:eastAsia="Times New Roman" w:cstheme="minorHAnsi"/>
          <w:b/>
          <w:bCs/>
          <w:sz w:val="22"/>
          <w:szCs w:val="22"/>
        </w:rPr>
        <w:t xml:space="preserve"> </w:t>
      </w:r>
      <w:r w:rsidR="001759A6" w:rsidRPr="0082650F">
        <w:rPr>
          <w:rFonts w:eastAsia="Times New Roman" w:cstheme="minorHAnsi"/>
          <w:b/>
          <w:bCs/>
          <w:color w:val="00B050"/>
          <w:sz w:val="22"/>
          <w:szCs w:val="22"/>
        </w:rPr>
        <w:t>42 000,00 Eur</w:t>
      </w:r>
      <w:r w:rsidR="0082650F">
        <w:rPr>
          <w:rFonts w:eastAsia="Times New Roman" w:cstheme="minorHAnsi"/>
          <w:b/>
          <w:bCs/>
          <w:color w:val="00B050"/>
          <w:sz w:val="22"/>
          <w:szCs w:val="22"/>
        </w:rPr>
        <w:t xml:space="preserve"> (keturiasdešimt du tūkstančiai) </w:t>
      </w:r>
      <w:r w:rsidR="0082650F" w:rsidRPr="00B23888">
        <w:rPr>
          <w:rFonts w:eastAsia="Times New Roman" w:cstheme="minorHAnsi"/>
          <w:b/>
          <w:bCs/>
          <w:sz w:val="22"/>
          <w:szCs w:val="22"/>
        </w:rPr>
        <w:t>įskaitant visus mokesčius</w:t>
      </w:r>
      <w:r w:rsidRPr="00B23888">
        <w:rPr>
          <w:rFonts w:eastAsia="Times New Roman" w:cstheme="minorHAnsi"/>
          <w:b/>
          <w:bCs/>
          <w:sz w:val="22"/>
          <w:szCs w:val="22"/>
        </w:rPr>
        <w:t>. Pasiūlymas, kuriame nurodyta kaina bus didesnė, bus atmestas kaip neatitinkantis pirkimo dokumentuose nustatytų reikalavimų.</w:t>
      </w:r>
    </w:p>
    <w:p w14:paraId="312FD075" w14:textId="3E290F11" w:rsidR="00621EDB" w:rsidRPr="00495BFE" w:rsidRDefault="00621EDB" w:rsidP="00621EDB">
      <w:pPr>
        <w:pStyle w:val="Sraopastraipa"/>
        <w:numPr>
          <w:ilvl w:val="1"/>
          <w:numId w:val="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 pateikiam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(-i)</w:t>
      </w:r>
      <w:r w:rsidRPr="005224F2">
        <w:rPr>
          <w:rFonts w:eastAsia="Times New Roman" w:cstheme="minorHAnsi"/>
          <w:sz w:val="22"/>
          <w:szCs w:val="22"/>
          <w:lang w:eastAsia="en-US"/>
        </w:rPr>
        <w:t xml:space="preserve"> </w:t>
      </w:r>
      <w:r>
        <w:rPr>
          <w:rFonts w:eastAsia="Times New Roman" w:cstheme="minorHAnsi"/>
          <w:sz w:val="22"/>
          <w:szCs w:val="22"/>
          <w:lang w:eastAsia="en-US"/>
        </w:rPr>
        <w:t xml:space="preserve">specialiųjų pirkimo sąlygų </w:t>
      </w:r>
      <w:r w:rsidRPr="00495BFE">
        <w:rPr>
          <w:rFonts w:eastAsia="Times New Roman" w:cstheme="minorHAnsi"/>
          <w:sz w:val="22"/>
          <w:szCs w:val="22"/>
          <w:lang w:eastAsia="en-US"/>
        </w:rPr>
        <w:t>2</w:t>
      </w:r>
      <w:r w:rsidR="00C77586" w:rsidRPr="00495BFE">
        <w:rPr>
          <w:rFonts w:eastAsia="Times New Roman" w:cstheme="minorHAnsi"/>
          <w:sz w:val="22"/>
          <w:szCs w:val="22"/>
          <w:lang w:eastAsia="en-US"/>
        </w:rPr>
        <w:t>.1</w:t>
      </w:r>
      <w:r w:rsidRPr="00495BFE">
        <w:rPr>
          <w:rFonts w:eastAsia="Times New Roman" w:cstheme="minorHAnsi"/>
          <w:sz w:val="22"/>
          <w:szCs w:val="22"/>
          <w:lang w:eastAsia="en-US"/>
        </w:rPr>
        <w:t xml:space="preserve"> priede „Techninė specifikacija“</w:t>
      </w:r>
      <w:r w:rsidR="00C77586" w:rsidRPr="00495BFE">
        <w:rPr>
          <w:rFonts w:eastAsia="Times New Roman" w:cstheme="minorHAnsi"/>
          <w:sz w:val="22"/>
          <w:szCs w:val="22"/>
          <w:lang w:eastAsia="en-US"/>
        </w:rPr>
        <w:t xml:space="preserve"> ir/ar 2.2 priede „Techninė specifikacija“</w:t>
      </w:r>
      <w:r w:rsidRPr="00495BFE">
        <w:rPr>
          <w:rFonts w:eastAsia="Times New Roman" w:cstheme="minorHAnsi"/>
          <w:sz w:val="22"/>
          <w:szCs w:val="22"/>
          <w:lang w:eastAsia="en-US"/>
        </w:rPr>
        <w:t>.</w:t>
      </w:r>
      <w:r w:rsidRPr="00495BFE">
        <w:rPr>
          <w:rFonts w:eastAsia="Times New Roman" w:cstheme="minorHAnsi"/>
          <w:i/>
          <w:iCs/>
          <w:sz w:val="22"/>
          <w:szCs w:val="22"/>
          <w:highlight w:val="lightGray"/>
        </w:rPr>
        <w:t xml:space="preserve"> </w:t>
      </w:r>
    </w:p>
    <w:p w14:paraId="400C252E" w14:textId="67A67C6B" w:rsidR="00621EDB" w:rsidRPr="00495BFE" w:rsidRDefault="00621EDB" w:rsidP="00784F34">
      <w:pPr>
        <w:pStyle w:val="Sraopastraipa"/>
        <w:numPr>
          <w:ilvl w:val="0"/>
          <w:numId w:val="1"/>
        </w:numPr>
        <w:spacing w:after="0" w:line="240" w:lineRule="auto"/>
        <w:ind w:left="0" w:firstLine="567"/>
        <w:jc w:val="both"/>
        <w:rPr>
          <w:rFonts w:eastAsia="Times New Roman" w:cstheme="minorHAnsi"/>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00730EB7">
        <w:rPr>
          <w:rFonts w:eastAsia="Times New Roman" w:cstheme="minorHAnsi"/>
          <w:b/>
          <w:bCs/>
          <w:sz w:val="22"/>
          <w:szCs w:val="22"/>
          <w:lang w:eastAsia="en-US"/>
        </w:rPr>
        <w:t>nurodytos</w:t>
      </w:r>
      <w:r w:rsidR="00092D5A">
        <w:rPr>
          <w:rFonts w:eastAsia="Times New Roman" w:cstheme="minorHAnsi"/>
          <w:b/>
          <w:bCs/>
          <w:sz w:val="22"/>
          <w:szCs w:val="22"/>
          <w:lang w:eastAsia="en-US"/>
        </w:rPr>
        <w:t xml:space="preserve"> užpildytoje techninėje specifikacijoje</w:t>
      </w:r>
      <w:r w:rsidR="00730EB7">
        <w:rPr>
          <w:rFonts w:eastAsia="Times New Roman" w:cstheme="minorHAnsi"/>
          <w:b/>
          <w:bCs/>
          <w:sz w:val="22"/>
          <w:szCs w:val="22"/>
          <w:lang w:eastAsia="en-US"/>
        </w:rPr>
        <w:t xml:space="preserve"> </w:t>
      </w:r>
      <w:r w:rsidR="00092D5A">
        <w:rPr>
          <w:rFonts w:eastAsia="Times New Roman" w:cstheme="minorHAnsi"/>
          <w:b/>
          <w:bCs/>
          <w:sz w:val="22"/>
          <w:szCs w:val="22"/>
          <w:lang w:eastAsia="en-US"/>
        </w:rPr>
        <w:t>(</w:t>
      </w:r>
      <w:r w:rsidR="00092D5A" w:rsidRPr="00784F34">
        <w:rPr>
          <w:rFonts w:eastAsia="Times New Roman" w:cstheme="minorHAnsi"/>
          <w:sz w:val="22"/>
          <w:szCs w:val="22"/>
          <w:lang w:eastAsia="en-US"/>
        </w:rPr>
        <w:t xml:space="preserve">specialiųjų pirkimo </w:t>
      </w:r>
      <w:r w:rsidR="00092D5A" w:rsidRPr="00495BFE">
        <w:rPr>
          <w:rFonts w:eastAsia="Times New Roman" w:cstheme="minorHAnsi"/>
          <w:sz w:val="22"/>
          <w:szCs w:val="22"/>
          <w:lang w:eastAsia="en-US"/>
        </w:rPr>
        <w:t>sąlygų</w:t>
      </w:r>
      <w:r w:rsidR="00092D5A" w:rsidRPr="00495BFE">
        <w:rPr>
          <w:rFonts w:eastAsia="Times New Roman" w:cstheme="minorHAnsi"/>
          <w:b/>
          <w:bCs/>
          <w:sz w:val="22"/>
          <w:szCs w:val="22"/>
          <w:lang w:eastAsia="en-US"/>
        </w:rPr>
        <w:t xml:space="preserve"> </w:t>
      </w:r>
      <w:r w:rsidR="00730EB7" w:rsidRPr="00495BFE">
        <w:rPr>
          <w:rFonts w:eastAsia="Times New Roman" w:cstheme="minorHAnsi"/>
          <w:sz w:val="22"/>
          <w:szCs w:val="22"/>
          <w:lang w:eastAsia="en-US"/>
        </w:rPr>
        <w:t>2.1 priede „Techninė specifikacija“ ir/ar 2.2 priede „Techninė specifikacija“</w:t>
      </w:r>
      <w:r w:rsidR="00784F34" w:rsidRPr="00495BFE">
        <w:rPr>
          <w:rFonts w:eastAsia="Times New Roman" w:cstheme="minorHAnsi"/>
          <w:sz w:val="22"/>
          <w:szCs w:val="22"/>
          <w:lang w:eastAsia="en-US"/>
        </w:rPr>
        <w:t xml:space="preserve">). </w:t>
      </w:r>
    </w:p>
    <w:p w14:paraId="2CFB3D43" w14:textId="77777777" w:rsidR="00621EDB" w:rsidRPr="006543D5" w:rsidRDefault="00621EDB" w:rsidP="00621EDB">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3D6A0E3A" w14:textId="77777777" w:rsidR="00621EDB" w:rsidRDefault="00621EDB" w:rsidP="00621EDB">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621EDB" w:rsidRPr="004406CB" w14:paraId="04EE6F87" w14:textId="77777777" w:rsidTr="007A1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8B0AD93" w14:textId="77777777" w:rsidR="00621EDB" w:rsidRPr="00752F22" w:rsidRDefault="00621EDB" w:rsidP="007A12A5">
            <w:pPr>
              <w:jc w:val="center"/>
              <w:rPr>
                <w:rFonts w:asciiTheme="minorHAnsi" w:cstheme="minorHAnsi"/>
                <w:b/>
                <w:bCs/>
              </w:rPr>
            </w:pPr>
            <w:r w:rsidRPr="00752F22">
              <w:rPr>
                <w:rFonts w:asciiTheme="minorHAnsi" w:cstheme="minorHAnsi"/>
                <w:b/>
                <w:bCs/>
              </w:rPr>
              <w:t>Eil.</w:t>
            </w:r>
          </w:p>
          <w:p w14:paraId="1CFFA676" w14:textId="77777777" w:rsidR="00621EDB" w:rsidRPr="00752F22" w:rsidRDefault="00621EDB" w:rsidP="007A12A5">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6A1D057" w14:textId="77777777" w:rsidR="00621EDB" w:rsidRPr="00752F22" w:rsidRDefault="00621EDB" w:rsidP="007A12A5">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8C25A6B" w14:textId="77777777" w:rsidR="00621EDB" w:rsidRPr="00752F22" w:rsidRDefault="00621EDB" w:rsidP="007A12A5">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33139948" w14:textId="77777777" w:rsidR="00621EDB" w:rsidRDefault="00621EDB" w:rsidP="007A12A5">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11EC33E7" w14:textId="77777777" w:rsidR="00621EDB" w:rsidRPr="00752F22" w:rsidRDefault="00621EDB" w:rsidP="007A12A5">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D8FE91B" w14:textId="77777777" w:rsidR="00621EDB" w:rsidRPr="00752F22" w:rsidRDefault="00621EDB" w:rsidP="007A12A5">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621EDB" w:rsidRPr="001B11D7" w14:paraId="1E3D9C8E" w14:textId="77777777" w:rsidTr="007A1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3942CB" w14:textId="77777777" w:rsidR="00621EDB" w:rsidRPr="00752F22" w:rsidRDefault="00621EDB" w:rsidP="007A12A5">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C43ACB" w14:textId="77777777" w:rsidR="00621EDB" w:rsidRPr="00752F22" w:rsidRDefault="00621EDB" w:rsidP="007A12A5">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103771" w14:textId="77777777" w:rsidR="00621EDB" w:rsidRPr="00752F22" w:rsidRDefault="00621EDB" w:rsidP="007A12A5">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2BBEA4" w14:textId="77777777" w:rsidR="00621EDB" w:rsidRPr="00752F22" w:rsidRDefault="00621EDB" w:rsidP="007A12A5">
            <w:pPr>
              <w:jc w:val="center"/>
              <w:rPr>
                <w:rFonts w:asciiTheme="minorHAnsi" w:cstheme="minorHAnsi"/>
                <w:bCs/>
              </w:rPr>
            </w:pPr>
            <w:r w:rsidRPr="00752F22">
              <w:rPr>
                <w:rFonts w:asciiTheme="minorHAnsi" w:cstheme="minorHAnsi"/>
                <w:i/>
              </w:rPr>
              <w:t>5</w:t>
            </w:r>
          </w:p>
        </w:tc>
      </w:tr>
      <w:tr w:rsidR="00621EDB" w:rsidRPr="001B11D7" w14:paraId="5E09DEB3" w14:textId="77777777" w:rsidTr="007A1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BBA8B" w14:textId="77777777" w:rsidR="00621EDB" w:rsidRPr="00752F22" w:rsidRDefault="00621EDB" w:rsidP="007A12A5">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040DD" w14:textId="77777777" w:rsidR="00621EDB" w:rsidRPr="00695A7A" w:rsidRDefault="00621EDB" w:rsidP="007A12A5">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51403" w14:textId="77777777" w:rsidR="00621EDB" w:rsidRPr="00A855F1" w:rsidRDefault="00621EDB" w:rsidP="007A12A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D73A1" w14:textId="77777777" w:rsidR="00621EDB" w:rsidRPr="00A855F1" w:rsidRDefault="00621EDB" w:rsidP="007A12A5">
            <w:pPr>
              <w:jc w:val="both"/>
              <w:rPr>
                <w:rFonts w:asciiTheme="minorHAnsi" w:cstheme="minorHAnsi"/>
              </w:rPr>
            </w:pPr>
          </w:p>
        </w:tc>
      </w:tr>
      <w:tr w:rsidR="00621EDB" w:rsidRPr="001B11D7" w14:paraId="34ACEA77" w14:textId="77777777" w:rsidTr="007A1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15291" w14:textId="77777777" w:rsidR="00621EDB" w:rsidRPr="00752F22" w:rsidRDefault="00621EDB" w:rsidP="007A12A5">
            <w:pPr>
              <w:rPr>
                <w:rFonts w:asciiTheme="minorHAnsi" w:eastAsia="Calibri" w:cstheme="minorHAnsi"/>
              </w:rPr>
            </w:pPr>
            <w:r w:rsidRPr="00752F22">
              <w:rPr>
                <w:rFonts w:asciiTheme="minorHAnsi" w:eastAsia="Calibri" w:cstheme="minorHAnsi"/>
              </w:rPr>
              <w:lastRenderedPageBreak/>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960D7" w14:textId="77777777" w:rsidR="00621EDB" w:rsidRPr="00695A7A" w:rsidRDefault="00621EDB" w:rsidP="007A12A5">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4DB9F" w14:textId="77777777" w:rsidR="00621EDB" w:rsidRPr="00A855F1" w:rsidRDefault="00621EDB" w:rsidP="007A12A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A0920" w14:textId="77777777" w:rsidR="00621EDB" w:rsidRPr="00A855F1" w:rsidRDefault="00621EDB" w:rsidP="007A12A5">
            <w:pPr>
              <w:jc w:val="both"/>
              <w:rPr>
                <w:rFonts w:asciiTheme="minorHAnsi" w:cstheme="minorHAnsi"/>
              </w:rPr>
            </w:pPr>
          </w:p>
        </w:tc>
      </w:tr>
      <w:tr w:rsidR="00621EDB" w:rsidRPr="001B11D7" w14:paraId="354B219B" w14:textId="77777777" w:rsidTr="007A1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99DDD" w14:textId="12D1DAA7" w:rsidR="00621EDB" w:rsidRPr="00752F22" w:rsidRDefault="00495BFE" w:rsidP="007A12A5">
            <w:pPr>
              <w:rPr>
                <w:rFonts w:asciiTheme="minorHAnsi" w:eastAsia="Calibri" w:cstheme="minorHAnsi"/>
                <w:bCs/>
              </w:rPr>
            </w:pPr>
            <w:r>
              <w:rPr>
                <w:rFonts w:asciiTheme="minorHAnsi" w:eastAsia="Calibri" w:cstheme="minorHAnsi"/>
                <w:bCs/>
              </w:rPr>
              <w:t>3</w:t>
            </w:r>
            <w:r w:rsidR="00621EDB"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A222B" w14:textId="6EE5B2BF" w:rsidR="00621EDB" w:rsidRPr="00495BFE" w:rsidRDefault="00621EDB" w:rsidP="007A12A5">
            <w:pPr>
              <w:rPr>
                <w:rFonts w:asciiTheme="minorHAnsi" w:cstheme="minorHAnsi"/>
                <w:bCs/>
                <w:color w:val="000000" w:themeColor="text1"/>
              </w:rPr>
            </w:pPr>
            <w:r w:rsidRPr="00495BFE">
              <w:rPr>
                <w:rFonts w:asciiTheme="minorHAnsi" w:eastAsiaTheme="minorHAnsi" w:cstheme="minorHAnsi"/>
                <w:bCs/>
                <w:iCs/>
              </w:rPr>
              <w:t>EBVPD (</w:t>
            </w:r>
            <w:r w:rsidRPr="00495BFE">
              <w:rPr>
                <w:rFonts w:eastAsiaTheme="minorHAnsi" w:cstheme="minorHAnsi"/>
                <w:bCs/>
                <w:iCs/>
                <w:color w:val="000000" w:themeColor="text1"/>
              </w:rPr>
              <w:fldChar w:fldCharType="begin"/>
            </w:r>
            <w:r w:rsidRPr="00495BFE">
              <w:rPr>
                <w:rFonts w:asciiTheme="minorHAnsi" w:eastAsiaTheme="minorHAnsi" w:cstheme="minorHAnsi"/>
                <w:bCs/>
                <w:iCs/>
                <w:color w:val="000000" w:themeColor="text1"/>
              </w:rPr>
              <w:instrText xml:space="preserve"> REF _Ref38898251 \h  \* MERGEFORMAT </w:instrText>
            </w:r>
            <w:r w:rsidRPr="00495BFE">
              <w:rPr>
                <w:rFonts w:eastAsiaTheme="minorHAnsi" w:cstheme="minorHAnsi"/>
                <w:bCs/>
                <w:iCs/>
                <w:color w:val="000000" w:themeColor="text1"/>
              </w:rPr>
            </w:r>
            <w:r w:rsidRPr="00495BFE">
              <w:rPr>
                <w:rFonts w:eastAsiaTheme="minorHAnsi" w:cstheme="minorHAnsi"/>
                <w:bCs/>
                <w:iCs/>
                <w:color w:val="000000" w:themeColor="text1"/>
              </w:rPr>
              <w:fldChar w:fldCharType="separate"/>
            </w:r>
            <w:r w:rsidRPr="00495BFE">
              <w:rPr>
                <w:rFonts w:asciiTheme="minorHAnsi" w:eastAsia="Calibri" w:cstheme="minorHAnsi"/>
                <w:color w:val="000000" w:themeColor="text1"/>
              </w:rPr>
              <w:t xml:space="preserve">Pirkimo sąlygų </w:t>
            </w:r>
            <w:r w:rsidR="000F658B" w:rsidRPr="00495BFE">
              <w:rPr>
                <w:rFonts w:asciiTheme="minorHAnsi" w:eastAsia="Calibri" w:cstheme="minorHAnsi"/>
                <w:color w:val="000000" w:themeColor="text1"/>
              </w:rPr>
              <w:t>6</w:t>
            </w:r>
            <w:r w:rsidRPr="00495BFE">
              <w:rPr>
                <w:rFonts w:asciiTheme="minorHAnsi" w:eastAsia="Calibri" w:cstheme="minorHAnsi"/>
                <w:color w:val="000000" w:themeColor="text1"/>
              </w:rPr>
              <w:t xml:space="preserve"> priedas „EBVPD“</w:t>
            </w:r>
            <w:r w:rsidRPr="00495BFE">
              <w:rPr>
                <w:rFonts w:asciiTheme="minorHAnsi" w:cstheme="minorHAnsi"/>
                <w:color w:val="000000" w:themeColor="text1"/>
              </w:rPr>
              <w:t xml:space="preserve"> (XML formatu)</w:t>
            </w:r>
            <w:r w:rsidRPr="00495BFE">
              <w:rPr>
                <w:rFonts w:eastAsiaTheme="minorHAnsi" w:cstheme="minorHAnsi"/>
                <w:bCs/>
                <w:iCs/>
                <w:color w:val="000000" w:themeColor="text1"/>
              </w:rPr>
              <w:fldChar w:fldCharType="end"/>
            </w:r>
            <w:r w:rsidRPr="00495BFE">
              <w:rPr>
                <w:rFonts w:asciiTheme="minorHAnsi" w:eastAsiaTheme="minorHAnsi" w:cstheme="minorHAnsi"/>
                <w:bCs/>
                <w:iCs/>
                <w:color w:val="000000" w:themeColor="text1"/>
              </w:rPr>
              <w:t>.</w:t>
            </w:r>
            <w:r w:rsidRPr="00495BFE">
              <w:rPr>
                <w:rFonts w:asciiTheme="minorHAnsi" w:cstheme="minorHAnsi"/>
                <w:bCs/>
                <w:color w:val="000000" w:themeColor="text1"/>
              </w:rPr>
              <w:t xml:space="preserve"> </w:t>
            </w:r>
          </w:p>
          <w:p w14:paraId="60FDA143" w14:textId="77777777" w:rsidR="00621EDB" w:rsidRPr="00495BFE" w:rsidRDefault="00621EDB" w:rsidP="007A12A5">
            <w:pPr>
              <w:pStyle w:val="Betarp"/>
              <w:tabs>
                <w:tab w:val="left" w:pos="331"/>
              </w:tabs>
              <w:ind w:left="32" w:hanging="32"/>
              <w:rPr>
                <w:rFonts w:asciiTheme="minorHAnsi" w:cstheme="minorHAnsi"/>
                <w:bCs/>
              </w:rPr>
            </w:pPr>
            <w:r w:rsidRPr="00495BFE">
              <w:rPr>
                <w:rFonts w:asciiTheme="minorHAnsi" w:cstheme="minorHAnsi"/>
                <w:bCs/>
              </w:rPr>
              <w:t>*Atskirą EBVPD pildo:</w:t>
            </w:r>
          </w:p>
          <w:p w14:paraId="7D2078C7" w14:textId="77777777" w:rsidR="00621EDB" w:rsidRPr="00495BFE" w:rsidRDefault="00621EDB" w:rsidP="00621EDB">
            <w:pPr>
              <w:pStyle w:val="Betarp"/>
              <w:numPr>
                <w:ilvl w:val="0"/>
                <w:numId w:val="2"/>
              </w:numPr>
              <w:tabs>
                <w:tab w:val="left" w:pos="331"/>
              </w:tabs>
              <w:ind w:left="0" w:hanging="32"/>
              <w:rPr>
                <w:rFonts w:asciiTheme="minorHAnsi" w:cstheme="minorHAnsi"/>
                <w:bCs/>
              </w:rPr>
            </w:pPr>
            <w:r w:rsidRPr="00495BFE">
              <w:rPr>
                <w:rFonts w:asciiTheme="minorHAnsi" w:cstheme="minorHAnsi"/>
                <w:bCs/>
              </w:rPr>
              <w:t>tiekėjas;</w:t>
            </w:r>
          </w:p>
          <w:p w14:paraId="61C66AA5" w14:textId="77777777" w:rsidR="00621EDB" w:rsidRPr="00495BFE" w:rsidRDefault="00621EDB" w:rsidP="00621EDB">
            <w:pPr>
              <w:pStyle w:val="Betarp"/>
              <w:numPr>
                <w:ilvl w:val="0"/>
                <w:numId w:val="2"/>
              </w:numPr>
              <w:tabs>
                <w:tab w:val="left" w:pos="331"/>
              </w:tabs>
              <w:ind w:left="0" w:hanging="32"/>
              <w:rPr>
                <w:rFonts w:asciiTheme="minorHAnsi" w:cstheme="minorHAnsi"/>
                <w:bCs/>
              </w:rPr>
            </w:pPr>
            <w:r w:rsidRPr="00495BFE">
              <w:rPr>
                <w:rFonts w:asciiTheme="minorHAnsi" w:cstheme="minorHAnsi"/>
                <w:bCs/>
              </w:rPr>
              <w:t>kiekvienas tiekėjų grupės narys (jeigu pasiūlymą teikia tiekėjų grupė);</w:t>
            </w:r>
          </w:p>
          <w:p w14:paraId="71CC9260" w14:textId="63E46832" w:rsidR="00621EDB" w:rsidRPr="000F658B" w:rsidRDefault="00621EDB" w:rsidP="000F658B">
            <w:pPr>
              <w:pStyle w:val="Sraopastraipa"/>
              <w:numPr>
                <w:ilvl w:val="0"/>
                <w:numId w:val="2"/>
              </w:numPr>
              <w:tabs>
                <w:tab w:val="left" w:pos="331"/>
              </w:tabs>
              <w:spacing w:after="160" w:line="20" w:lineRule="atLeast"/>
              <w:ind w:left="0" w:hanging="32"/>
              <w:rPr>
                <w:rFonts w:asciiTheme="minorHAnsi"/>
              </w:rPr>
            </w:pPr>
            <w:r w:rsidRPr="00495BFE">
              <w:rPr>
                <w:rFonts w:asciiTheme="minorHAnsi"/>
              </w:rPr>
              <w:t>kiekvienas ūkio subjektas, kurio pajėgumais remiasi tiekėjas pagal VPĮ 49 str. (</w:t>
            </w:r>
            <w:r w:rsidRPr="00495BFE">
              <w:rPr>
                <w:rFonts w:asciiTheme="minorHAnsi" w:eastAsia="Calibri" w:cs="Calibri"/>
                <w:i/>
                <w:iCs/>
              </w:rPr>
              <w:t>šis reikalavimas netaikomas kvazisubtiekėjams</w:t>
            </w:r>
            <w:r w:rsidRPr="00495BFE">
              <w:rPr>
                <w:rFonts w:asciiTheme="minorHAnsi"/>
              </w:rPr>
              <w:t>)</w:t>
            </w:r>
            <w:r w:rsidR="000F658B" w:rsidRPr="00495BFE">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85852" w14:textId="77777777" w:rsidR="00621EDB" w:rsidRPr="00A855F1" w:rsidRDefault="00621EDB" w:rsidP="007A12A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12DE9" w14:textId="77777777" w:rsidR="00621EDB" w:rsidRPr="00A855F1" w:rsidRDefault="00621EDB" w:rsidP="007A12A5">
            <w:pPr>
              <w:jc w:val="both"/>
              <w:rPr>
                <w:rFonts w:asciiTheme="minorHAnsi" w:cstheme="minorHAnsi"/>
              </w:rPr>
            </w:pPr>
          </w:p>
        </w:tc>
      </w:tr>
      <w:tr w:rsidR="00F4086A" w:rsidRPr="00F4086A" w14:paraId="055D9FEE" w14:textId="77777777" w:rsidTr="007A1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EF1D9" w14:textId="51562238" w:rsidR="00621EDB" w:rsidRPr="00F4086A" w:rsidRDefault="00495BFE" w:rsidP="007A12A5">
            <w:pPr>
              <w:rPr>
                <w:rFonts w:eastAsia="Calibri" w:cstheme="minorHAnsi"/>
                <w:bCs/>
              </w:rPr>
            </w:pPr>
            <w:r>
              <w:rPr>
                <w:rFonts w:eastAsia="Calibri" w:cstheme="minorHAnsi"/>
                <w:bCs/>
              </w:rPr>
              <w:t>4</w:t>
            </w:r>
            <w:r w:rsidR="00621EDB" w:rsidRPr="00F4086A">
              <w:rPr>
                <w:rFonts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1035A" w14:textId="764BB5D6" w:rsidR="00621EDB" w:rsidRPr="00F4086A" w:rsidRDefault="00621EDB" w:rsidP="007A12A5">
            <w:pPr>
              <w:pStyle w:val="Sraopastraipa"/>
              <w:spacing w:line="20" w:lineRule="atLeast"/>
              <w:ind w:left="32"/>
              <w:rPr>
                <w:rFonts w:asciiTheme="minorHAnsi" w:cstheme="minorHAnsi"/>
              </w:rPr>
            </w:pPr>
            <w:r w:rsidRPr="00F4086A">
              <w:rPr>
                <w:rFonts w:asciiTheme="minorHAnsi" w:cstheme="minorHAnsi"/>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A4E5D" w14:textId="77777777" w:rsidR="00621EDB" w:rsidRPr="00F4086A" w:rsidRDefault="00621EDB" w:rsidP="007A12A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D283D" w14:textId="77777777" w:rsidR="00621EDB" w:rsidRPr="00F4086A" w:rsidRDefault="00621EDB" w:rsidP="007A12A5">
            <w:pPr>
              <w:jc w:val="both"/>
              <w:rPr>
                <w:rFonts w:asciiTheme="minorHAnsi" w:cstheme="minorHAnsi"/>
              </w:rPr>
            </w:pPr>
          </w:p>
        </w:tc>
      </w:tr>
      <w:tr w:rsidR="00D5348E" w:rsidRPr="00D5348E" w14:paraId="78304800" w14:textId="77777777" w:rsidTr="007A1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D12FF" w14:textId="4198F55C" w:rsidR="00621EDB" w:rsidRPr="00D5348E" w:rsidRDefault="00495BFE" w:rsidP="007A12A5">
            <w:pPr>
              <w:rPr>
                <w:rFonts w:cstheme="minorHAnsi"/>
              </w:rPr>
            </w:pPr>
            <w:r>
              <w:rPr>
                <w:rFonts w:cstheme="minorHAnsi"/>
              </w:rPr>
              <w:t>5</w:t>
            </w:r>
            <w:r w:rsidR="00621EDB" w:rsidRPr="00D5348E">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EC0EB" w14:textId="409EF5BD" w:rsidR="00621EDB" w:rsidRPr="00D5348E" w:rsidRDefault="00621EDB" w:rsidP="007A12A5">
            <w:pPr>
              <w:rPr>
                <w:rFonts w:asciiTheme="minorHAnsi" w:cstheme="minorHAnsi"/>
                <w:bCs/>
                <w:iCs/>
              </w:rPr>
            </w:pPr>
            <w:r w:rsidRPr="00D5348E">
              <w:rPr>
                <w:rFonts w:asciiTheme="minorHAnsi" w:cstheme="minorHAnsi"/>
              </w:rPr>
              <w:t xml:space="preserve">Jei tiekėjas pasitelkia subtiekėjus, subtiekėjo deklaracija ar kitas dokumentas, patvirtinantis jo sutikimą būti subtiekėju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BA9A6" w14:textId="77777777" w:rsidR="00621EDB" w:rsidRPr="00D5348E" w:rsidRDefault="00621EDB" w:rsidP="007A12A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81A92" w14:textId="77777777" w:rsidR="00621EDB" w:rsidRPr="00D5348E" w:rsidRDefault="00621EDB" w:rsidP="007A12A5">
            <w:pPr>
              <w:jc w:val="both"/>
              <w:rPr>
                <w:rFonts w:asciiTheme="minorHAnsi" w:cstheme="minorHAnsi"/>
              </w:rPr>
            </w:pPr>
          </w:p>
        </w:tc>
      </w:tr>
      <w:tr w:rsidR="00070A3A" w:rsidRPr="00070A3A" w14:paraId="73B9C353" w14:textId="77777777" w:rsidTr="007A1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71697" w14:textId="0EFD7017" w:rsidR="00621EDB" w:rsidRPr="00495BFE" w:rsidRDefault="00495BFE" w:rsidP="007A12A5">
            <w:pPr>
              <w:rPr>
                <w:rFonts w:asciiTheme="minorHAnsi" w:cstheme="minorHAnsi"/>
              </w:rPr>
            </w:pPr>
            <w:r>
              <w:rPr>
                <w:rFonts w:asciiTheme="minorHAnsi" w:cstheme="minorHAnsi"/>
              </w:rPr>
              <w:t>6</w:t>
            </w:r>
            <w:r w:rsidR="00621EDB" w:rsidRPr="00495BFE">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AA2F5" w14:textId="77777777" w:rsidR="00621EDB" w:rsidRPr="00495BFE" w:rsidRDefault="00621EDB" w:rsidP="007A12A5">
            <w:pPr>
              <w:rPr>
                <w:rFonts w:asciiTheme="minorHAnsi" w:cstheme="minorHAnsi"/>
              </w:rPr>
            </w:pPr>
            <w:r w:rsidRPr="00495BFE">
              <w:rPr>
                <w:rFonts w:asciiTheme="minorHAnsi" w:cstheme="minorHAnsi"/>
              </w:rPr>
              <w:t xml:space="preserve">Jeigu tiekėjas pasitelkia kvazisubtiekėjus - susitarimą arba ketinimų protokolą, arba kitą dokumentą, kuris pagrįstų, kad toks ketinimas buvo iki tiekėjui pateikiant pasiūlymą ir, kad laimėjimo ir </w:t>
            </w:r>
            <w:r w:rsidRPr="00495BFE">
              <w:rPr>
                <w:rFonts w:asciiTheme="minorHAnsi" w:cstheme="minorHAnsi"/>
              </w:rPr>
              <w:lastRenderedPageBreak/>
              <w:t xml:space="preserve">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A4D7A" w14:textId="77777777" w:rsidR="00621EDB" w:rsidRPr="00070A3A" w:rsidRDefault="00621EDB" w:rsidP="007A12A5">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AE4D7" w14:textId="77777777" w:rsidR="00621EDB" w:rsidRPr="00070A3A" w:rsidRDefault="00621EDB" w:rsidP="007A12A5">
            <w:pPr>
              <w:jc w:val="both"/>
              <w:rPr>
                <w:rFonts w:cstheme="minorHAnsi"/>
              </w:rPr>
            </w:pPr>
          </w:p>
        </w:tc>
      </w:tr>
      <w:tr w:rsidR="0024193C" w:rsidRPr="001B11D7" w14:paraId="102F9021" w14:textId="77777777" w:rsidTr="007A1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65585" w14:textId="4EEAC120" w:rsidR="0024193C" w:rsidRPr="00752F22" w:rsidRDefault="00495BFE" w:rsidP="0024193C">
            <w:pPr>
              <w:rPr>
                <w:rFonts w:cstheme="minorHAnsi"/>
              </w:rPr>
            </w:pPr>
            <w:r>
              <w:rPr>
                <w:rFonts w:cstheme="minorHAnsi"/>
              </w:rPr>
              <w:t>7</w:t>
            </w:r>
            <w:r w:rsidR="0024193C">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BA5C8" w14:textId="15386B82" w:rsidR="0024193C" w:rsidRPr="00B668E7" w:rsidRDefault="0024193C" w:rsidP="0024193C">
            <w:pPr>
              <w:rPr>
                <w:rFonts w:cstheme="minorHAnsi"/>
                <w:bCs/>
                <w:iCs/>
                <w:color w:val="00B050"/>
              </w:rPr>
            </w:pPr>
            <w:r w:rsidRPr="00AB5A0D">
              <w:rPr>
                <w:rFonts w:asciiTheme="minorHAnsi" w:cs="Calibri"/>
              </w:rPr>
              <w:t>Techninė specifikacija, užpildyta pagal specialiųjų pirkimo sąlygų 2.1 ir</w:t>
            </w:r>
            <w:r>
              <w:rPr>
                <w:rFonts w:asciiTheme="minorHAnsi" w:cs="Calibri"/>
              </w:rPr>
              <w:t>/ar</w:t>
            </w:r>
            <w:r w:rsidRPr="00AB5A0D">
              <w:rPr>
                <w:rFonts w:asciiTheme="minorHAnsi" w:cs="Calibri"/>
              </w:rPr>
              <w:t xml:space="preserve"> 2.2 priedą</w:t>
            </w:r>
            <w:r>
              <w:rPr>
                <w:rFonts w:asciiTheme="minorHAnsi" w:cs="Calibri"/>
              </w:rPr>
              <w:t xml:space="preserve"> ir </w:t>
            </w:r>
            <w:r w:rsidRPr="00C81A9F">
              <w:rPr>
                <w:rFonts w:asciiTheme="minorHAnsi" w:cs="Calibri"/>
                <w:b/>
                <w:bCs/>
                <w:u w:val="single"/>
              </w:rPr>
              <w:t>juose nurodyti dokumentai</w:t>
            </w:r>
            <w:r>
              <w:rPr>
                <w:rFonts w:asciiTheme="minorHAns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3DB06" w14:textId="77777777" w:rsidR="0024193C" w:rsidRPr="00A855F1" w:rsidRDefault="0024193C" w:rsidP="0024193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64847" w14:textId="77777777" w:rsidR="0024193C" w:rsidRPr="00A855F1" w:rsidRDefault="0024193C" w:rsidP="0024193C">
            <w:pPr>
              <w:jc w:val="both"/>
              <w:rPr>
                <w:rFonts w:asciiTheme="minorHAnsi" w:cstheme="minorHAnsi"/>
              </w:rPr>
            </w:pPr>
          </w:p>
        </w:tc>
      </w:tr>
      <w:tr w:rsidR="00E6525A" w:rsidRPr="001B11D7" w14:paraId="5E70C179" w14:textId="77777777" w:rsidTr="007A1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CBFB5" w14:textId="359CE3D5" w:rsidR="00E6525A" w:rsidRPr="00752F22" w:rsidRDefault="00C81A9F" w:rsidP="00E6525A">
            <w:pPr>
              <w:rPr>
                <w:rFonts w:cstheme="minorHAnsi"/>
              </w:rPr>
            </w:pPr>
            <w:r>
              <w:rPr>
                <w:rFonts w:cstheme="minorHAnsi"/>
              </w:rPr>
              <w:t>8</w:t>
            </w:r>
            <w:r w:rsidR="002C7B81">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36D3A" w14:textId="12735821" w:rsidR="00E6525A" w:rsidRPr="00B668E7" w:rsidRDefault="009C7117" w:rsidP="00E6525A">
            <w:pPr>
              <w:rPr>
                <w:rFonts w:cstheme="minorHAnsi"/>
                <w:bCs/>
                <w:iCs/>
                <w:color w:val="00B050"/>
              </w:rPr>
            </w:pPr>
            <w:r w:rsidRPr="00C81A9F">
              <w:rPr>
                <w:rFonts w:asciiTheme="minorHAnsi" w:cs="Calibri"/>
              </w:rPr>
              <w:t>Įrangos CE ženklinimo</w:t>
            </w:r>
            <w:r w:rsidRPr="004B6705">
              <w:rPr>
                <w:rFonts w:asciiTheme="minorHAnsi" w:cs="Calibri"/>
              </w:rPr>
              <w:t xml:space="preserve"> </w:t>
            </w:r>
            <w:r w:rsidRPr="00776336">
              <w:rPr>
                <w:rFonts w:asciiTheme="minorHAnsi" w:cs="Calibri"/>
                <w:b/>
                <w:bCs/>
                <w:u w:val="single"/>
              </w:rPr>
              <w:t xml:space="preserve">galiojantis </w:t>
            </w:r>
            <w:r w:rsidRPr="004B6705">
              <w:rPr>
                <w:rFonts w:asciiTheme="minorHAnsi" w:cs="Calibri"/>
              </w:rPr>
              <w:t>sertifikatas ar</w:t>
            </w:r>
            <w:r>
              <w:rPr>
                <w:rFonts w:asciiTheme="minorHAnsi" w:cs="Calibri"/>
              </w:rPr>
              <w:t>ba</w:t>
            </w:r>
            <w:r w:rsidRPr="004B6705">
              <w:rPr>
                <w:rFonts w:asciiTheme="minorHAnsi" w:cs="Calibri"/>
              </w:rPr>
              <w:t xml:space="preserve"> </w:t>
            </w:r>
            <w:r>
              <w:rPr>
                <w:rFonts w:asciiTheme="minorHAnsi" w:cs="Calibri"/>
              </w:rPr>
              <w:t xml:space="preserve">ES ar </w:t>
            </w:r>
            <w:r w:rsidRPr="004B6705">
              <w:rPr>
                <w:rFonts w:asciiTheme="minorHAnsi" w:cs="Calibri"/>
              </w:rPr>
              <w:t>EB atitikties deklaracija originalo ir lietuvių</w:t>
            </w:r>
            <w:r>
              <w:rPr>
                <w:rFonts w:asciiTheme="minorHAnsi" w:cs="Calibri"/>
              </w:rPr>
              <w:t xml:space="preserve"> arba anglų</w:t>
            </w:r>
            <w:r w:rsidRPr="004B6705">
              <w:rPr>
                <w:rFonts w:asciiTheme="minorHAnsi" w:cs="Calibri"/>
              </w:rPr>
              <w:t xml:space="preserve"> kalbomis.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22841" w14:textId="2A836F32" w:rsidR="00E6525A" w:rsidRPr="0069243E" w:rsidRDefault="00E6525A" w:rsidP="00E6525A">
            <w:pPr>
              <w:jc w:val="both"/>
              <w:rPr>
                <w:rFonts w:asciiTheme="minorHAnsi" w:cstheme="minorHAnsi"/>
                <w:highlight w:val="cyan"/>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F2BD0" w14:textId="77777777" w:rsidR="00E6525A" w:rsidRPr="00A855F1" w:rsidRDefault="00E6525A" w:rsidP="00E6525A">
            <w:pPr>
              <w:jc w:val="both"/>
              <w:rPr>
                <w:rFonts w:asciiTheme="minorHAnsi" w:cstheme="minorHAnsi"/>
              </w:rPr>
            </w:pPr>
          </w:p>
        </w:tc>
      </w:tr>
      <w:tr w:rsidR="00F54332" w:rsidRPr="001B11D7" w14:paraId="1D74D94E" w14:textId="77777777" w:rsidTr="007A1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9BA2F" w14:textId="1A9E07F1" w:rsidR="00F54332" w:rsidRDefault="00C81A9F" w:rsidP="00E6525A">
            <w:pPr>
              <w:rPr>
                <w:rFonts w:cstheme="minorHAnsi"/>
              </w:rPr>
            </w:pPr>
            <w:r>
              <w:rPr>
                <w:rFonts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8751D" w14:textId="712F828D" w:rsidR="00F54332" w:rsidRPr="00776336" w:rsidRDefault="00F54332" w:rsidP="00E6525A">
            <w:pPr>
              <w:rPr>
                <w:rFonts w:cs="Calibri"/>
                <w:highlight w:val="yellow"/>
              </w:rPr>
            </w:pPr>
            <w:r w:rsidRPr="00C81A9F">
              <w:rPr>
                <w:rFonts w:asciiTheme="minorHAnsi" w:cs="Calibri"/>
              </w:rPr>
              <w:t xml:space="preserve">Dokumentai, įrodantys įrangos atitikimą šioje specifikacijoje nurodytiems parametrams pagal Techninės specifikacijos </w:t>
            </w:r>
            <w:r w:rsidR="001A3743" w:rsidRPr="00C81A9F">
              <w:rPr>
                <w:rFonts w:asciiTheme="minorHAnsi" w:cs="Calibri"/>
              </w:rPr>
              <w:t xml:space="preserve">Bendrųjų reikalavimų </w:t>
            </w:r>
            <w:r w:rsidR="00C81A9F" w:rsidRPr="00C81A9F">
              <w:rPr>
                <w:rFonts w:asciiTheme="minorHAnsi" w:cs="Calibri"/>
              </w:rPr>
              <w:t>7</w:t>
            </w:r>
            <w:r w:rsidR="001A3743" w:rsidRPr="00C81A9F">
              <w:rPr>
                <w:rFonts w:asciiTheme="minorHAnsi" w:cs="Calibri"/>
              </w:rPr>
              <w:t xml:space="preserve"> punktą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1C3C9" w14:textId="77777777" w:rsidR="00F54332" w:rsidRPr="0069243E" w:rsidRDefault="00F54332" w:rsidP="00E6525A">
            <w:pPr>
              <w:jc w:val="both"/>
              <w:rPr>
                <w:rFonts w:cstheme="minorHAnsi"/>
                <w:highlight w:val="cyan"/>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0BF3A" w14:textId="77777777" w:rsidR="00F54332" w:rsidRPr="00A855F1" w:rsidRDefault="00F54332" w:rsidP="00E6525A">
            <w:pPr>
              <w:jc w:val="both"/>
              <w:rPr>
                <w:rFonts w:cstheme="minorHAnsi"/>
              </w:rPr>
            </w:pPr>
          </w:p>
        </w:tc>
      </w:tr>
      <w:tr w:rsidR="004D3C76" w:rsidRPr="001B11D7" w14:paraId="3075D7D8" w14:textId="77777777" w:rsidTr="007A12A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EA880" w14:textId="41D76A41" w:rsidR="004D3C76" w:rsidRPr="00752F22" w:rsidRDefault="002C7B81" w:rsidP="004D3C76">
            <w:pPr>
              <w:rPr>
                <w:rFonts w:cstheme="minorHAnsi"/>
              </w:rPr>
            </w:pPr>
            <w:r>
              <w:rPr>
                <w:rFonts w:cstheme="minorHAnsi"/>
              </w:rPr>
              <w:t>1</w:t>
            </w:r>
            <w:r w:rsidR="00C81A9F">
              <w:rPr>
                <w:rFonts w:cstheme="minorHAnsi"/>
              </w:rPr>
              <w:t>0</w:t>
            </w:r>
            <w:r>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2F3B8" w14:textId="4B18638F" w:rsidR="004D3C76" w:rsidRPr="004B6705" w:rsidRDefault="004D3C76" w:rsidP="004D3C76">
            <w:pPr>
              <w:rPr>
                <w:rFonts w:cs="Calibri"/>
              </w:rPr>
            </w:pPr>
            <w:r w:rsidRPr="004B6705">
              <w:rPr>
                <w:rFonts w:asciiTheme="minorHAnsi" w:cs="Calibri"/>
              </w:rPr>
              <w:t xml:space="preserve">Kiti dokumentai, kuriuos būtina pateikti su pasiūlymu </w:t>
            </w:r>
            <w:r w:rsidRPr="007B3250">
              <w:rPr>
                <w:rFonts w:asciiTheme="minorHAnsi" w:cs="Calibri"/>
                <w:i/>
                <w:iCs/>
              </w:rPr>
              <w:t>(pildo tiekėjas)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C9CAF" w14:textId="77777777" w:rsidR="004D3C76" w:rsidRPr="00A855F1" w:rsidRDefault="004D3C76" w:rsidP="004D3C7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399F4" w14:textId="77777777" w:rsidR="004D3C76" w:rsidRPr="00A855F1" w:rsidRDefault="004D3C76" w:rsidP="004D3C76">
            <w:pPr>
              <w:jc w:val="both"/>
              <w:rPr>
                <w:rFonts w:cstheme="minorHAnsi"/>
              </w:rPr>
            </w:pPr>
          </w:p>
        </w:tc>
      </w:tr>
    </w:tbl>
    <w:p w14:paraId="26BB22EA" w14:textId="77777777" w:rsidR="00621EDB" w:rsidRPr="00682B25" w:rsidRDefault="00621EDB" w:rsidP="00621EDB">
      <w:pPr>
        <w:spacing w:after="0" w:line="240" w:lineRule="auto"/>
        <w:jc w:val="both"/>
        <w:rPr>
          <w:rFonts w:eastAsia="Times New Roman" w:cstheme="minorHAnsi"/>
          <w:sz w:val="22"/>
          <w:szCs w:val="22"/>
          <w:lang w:eastAsia="en-US"/>
        </w:rPr>
      </w:pPr>
    </w:p>
    <w:p w14:paraId="74372A52" w14:textId="77777777" w:rsidR="00621EDB" w:rsidRPr="00827346" w:rsidRDefault="00621EDB" w:rsidP="00621EDB">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035F784A" w14:textId="77777777" w:rsidR="00621EDB" w:rsidRPr="00827346" w:rsidRDefault="00621EDB" w:rsidP="00621EDB">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09662F6" w14:textId="77777777" w:rsidR="00621EDB" w:rsidRPr="00827346" w:rsidRDefault="00621EDB" w:rsidP="00621EDB">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245F3410" w14:textId="77777777" w:rsidR="00621EDB" w:rsidRPr="00827346" w:rsidRDefault="00621EDB" w:rsidP="00621EDB">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735D023B" w14:textId="77777777" w:rsidR="00621EDB" w:rsidRPr="00827346" w:rsidRDefault="00621EDB" w:rsidP="00621EDB">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522B9485" w14:textId="77777777" w:rsidR="00621EDB" w:rsidRPr="00827346" w:rsidRDefault="00621EDB" w:rsidP="00621EDB">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6CED96F1" w14:textId="77777777" w:rsidR="00621EDB" w:rsidRPr="00CE51CD" w:rsidRDefault="00621EDB" w:rsidP="00621EDB">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41C8C2DC" w14:textId="77777777" w:rsidR="00621EDB" w:rsidRPr="00827346" w:rsidRDefault="00621EDB" w:rsidP="00621EDB">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DE84D55" w14:textId="77777777" w:rsidR="00621EDB" w:rsidRPr="00827346" w:rsidRDefault="00621EDB" w:rsidP="00621EDB">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621EDB" w:rsidRPr="00827346" w14:paraId="626AAFAE" w14:textId="77777777" w:rsidTr="007A12A5">
        <w:tc>
          <w:tcPr>
            <w:tcW w:w="13562" w:type="dxa"/>
          </w:tcPr>
          <w:p w14:paraId="63EBA6CB" w14:textId="77777777" w:rsidR="00621EDB" w:rsidRPr="00827346" w:rsidRDefault="00621EDB" w:rsidP="007A12A5">
            <w:pPr>
              <w:pStyle w:val="Sraopastraipa"/>
              <w:suppressAutoHyphens/>
              <w:ind w:left="0"/>
              <w:jc w:val="both"/>
              <w:rPr>
                <w:rFonts w:asciiTheme="minorHAnsi" w:eastAsia="Times New Roman" w:cstheme="minorHAnsi"/>
                <w:sz w:val="22"/>
                <w:szCs w:val="22"/>
              </w:rPr>
            </w:pPr>
          </w:p>
        </w:tc>
      </w:tr>
      <w:tr w:rsidR="00621EDB" w:rsidRPr="00827346" w14:paraId="5E8748A5" w14:textId="77777777" w:rsidTr="007A12A5">
        <w:tc>
          <w:tcPr>
            <w:tcW w:w="13562" w:type="dxa"/>
          </w:tcPr>
          <w:p w14:paraId="31E2A2AB" w14:textId="77777777" w:rsidR="00621EDB" w:rsidRPr="00827346" w:rsidRDefault="00621EDB" w:rsidP="007A12A5">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06FAC992" w14:textId="77777777" w:rsidR="00621EDB" w:rsidRPr="00CD022F" w:rsidRDefault="00621EDB" w:rsidP="00621EDB">
      <w:pPr>
        <w:pStyle w:val="Sraopastraipa"/>
        <w:suppressAutoHyphens/>
        <w:spacing w:after="0" w:line="240" w:lineRule="auto"/>
        <w:ind w:left="567"/>
        <w:jc w:val="both"/>
        <w:rPr>
          <w:rFonts w:eastAsia="Times New Roman" w:cstheme="minorHAnsi"/>
          <w:sz w:val="20"/>
          <w:szCs w:val="20"/>
          <w:lang w:eastAsia="en-US"/>
        </w:rPr>
      </w:pPr>
    </w:p>
    <w:p w14:paraId="5E13A188" w14:textId="77777777" w:rsidR="00621EDB" w:rsidRPr="00682B25" w:rsidRDefault="00621EDB" w:rsidP="00621EDB">
      <w:pPr>
        <w:suppressAutoHyphens/>
        <w:spacing w:after="0" w:line="240" w:lineRule="auto"/>
        <w:ind w:right="-2"/>
        <w:jc w:val="both"/>
        <w:rPr>
          <w:rFonts w:eastAsia="Times New Roman" w:cstheme="minorHAnsi"/>
          <w:sz w:val="22"/>
          <w:szCs w:val="22"/>
          <w:lang w:eastAsia="en-US"/>
        </w:rPr>
      </w:pPr>
    </w:p>
    <w:p w14:paraId="3228C0CA" w14:textId="77777777" w:rsidR="00621EDB" w:rsidRPr="00AE49FC" w:rsidRDefault="00621EDB" w:rsidP="00621EDB">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621EDB" w:rsidRPr="00AE49FC" w14:paraId="6378C801" w14:textId="77777777" w:rsidTr="007A12A5">
        <w:trPr>
          <w:trHeight w:val="186"/>
        </w:trPr>
        <w:tc>
          <w:tcPr>
            <w:tcW w:w="3889" w:type="dxa"/>
            <w:tcBorders>
              <w:top w:val="single" w:sz="4" w:space="0" w:color="auto"/>
              <w:left w:val="nil"/>
              <w:bottom w:val="nil"/>
              <w:right w:val="nil"/>
            </w:tcBorders>
            <w:hideMark/>
          </w:tcPr>
          <w:p w14:paraId="6078CBD0" w14:textId="77777777" w:rsidR="00621EDB" w:rsidRPr="00AE49FC" w:rsidRDefault="00621EDB" w:rsidP="007A12A5">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152FE0E1" w14:textId="77777777" w:rsidR="00621EDB" w:rsidRPr="00AE49FC" w:rsidRDefault="00621EDB" w:rsidP="007A12A5">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68D2C3F2" w14:textId="77777777" w:rsidR="00621EDB" w:rsidRPr="00AE49FC" w:rsidRDefault="00621EDB" w:rsidP="007A12A5">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78B3FB32" w14:textId="77777777" w:rsidR="00621EDB" w:rsidRPr="00AE49FC" w:rsidRDefault="00621EDB" w:rsidP="007A12A5">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2BB896AA" w14:textId="77777777" w:rsidR="00621EDB" w:rsidRPr="00AE49FC" w:rsidRDefault="00621EDB" w:rsidP="007A12A5">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2B9DBCCF" w14:textId="77777777" w:rsidR="00621EDB" w:rsidRDefault="00621EDB" w:rsidP="00621EDB">
      <w:pPr>
        <w:jc w:val="center"/>
        <w:rPr>
          <w:rFonts w:cstheme="minorHAnsi"/>
          <w:sz w:val="22"/>
          <w:szCs w:val="22"/>
        </w:rPr>
      </w:pPr>
      <w:r w:rsidRPr="00682B25">
        <w:rPr>
          <w:rFonts w:cstheme="minorHAnsi"/>
          <w:sz w:val="22"/>
          <w:szCs w:val="22"/>
        </w:rPr>
        <w:t>__________</w:t>
      </w:r>
    </w:p>
    <w:p w14:paraId="3220AAF4" w14:textId="1EC090B5" w:rsidR="00621EDB" w:rsidRDefault="00621EDB"/>
    <w:sectPr w:rsidR="00621EDB" w:rsidSect="00621EDB">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7CB4B" w14:textId="77777777" w:rsidR="00011D12" w:rsidRDefault="00011D12" w:rsidP="00621EDB">
      <w:pPr>
        <w:spacing w:after="0" w:line="240" w:lineRule="auto"/>
      </w:pPr>
      <w:r>
        <w:separator/>
      </w:r>
    </w:p>
  </w:endnote>
  <w:endnote w:type="continuationSeparator" w:id="0">
    <w:p w14:paraId="07694CDA" w14:textId="77777777" w:rsidR="00011D12" w:rsidRDefault="00011D12" w:rsidP="00621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54DAE" w14:textId="77777777" w:rsidR="00011D12" w:rsidRDefault="00011D12" w:rsidP="00621EDB">
      <w:pPr>
        <w:spacing w:after="0" w:line="240" w:lineRule="auto"/>
      </w:pPr>
      <w:r>
        <w:separator/>
      </w:r>
    </w:p>
  </w:footnote>
  <w:footnote w:type="continuationSeparator" w:id="0">
    <w:p w14:paraId="73EDB802" w14:textId="77777777" w:rsidR="00011D12" w:rsidRDefault="00011D12" w:rsidP="00621EDB">
      <w:pPr>
        <w:spacing w:after="0" w:line="240" w:lineRule="auto"/>
      </w:pPr>
      <w:r>
        <w:continuationSeparator/>
      </w:r>
    </w:p>
  </w:footnote>
  <w:footnote w:id="1">
    <w:p w14:paraId="723BC1A2" w14:textId="77777777" w:rsidR="00621EDB" w:rsidRPr="000D1890" w:rsidRDefault="00621EDB" w:rsidP="00621EDB">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79804C60" w14:textId="77777777" w:rsidR="00621EDB" w:rsidRPr="000D1890" w:rsidRDefault="00621EDB" w:rsidP="00621EDB">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49FEE7B3" w14:textId="77777777" w:rsidR="00621EDB" w:rsidRPr="000D1890" w:rsidRDefault="00621EDB" w:rsidP="00621EDB">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530B9C5C" w14:textId="77777777" w:rsidR="00621EDB" w:rsidRPr="000D1890" w:rsidRDefault="00621EDB" w:rsidP="00621EDB">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7F7A698F" w14:textId="77777777" w:rsidR="00621EDB" w:rsidRPr="000D1890" w:rsidRDefault="00621EDB" w:rsidP="00621EDB">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1630819F" w14:textId="77777777" w:rsidR="00621EDB" w:rsidRPr="000D1890" w:rsidRDefault="00621EDB" w:rsidP="00621EDB">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5DE96F2D" w14:textId="77777777" w:rsidR="00621EDB" w:rsidRPr="004836E9" w:rsidRDefault="00621EDB" w:rsidP="00621EDB">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5F5AF6F3" w14:textId="77777777" w:rsidR="00621EDB" w:rsidRPr="00012DA8" w:rsidRDefault="00621EDB" w:rsidP="00621EDB">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3FC0ADCE" w14:textId="77777777" w:rsidR="00621EDB" w:rsidRPr="00012DA8" w:rsidRDefault="00621EDB" w:rsidP="00621EDB">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5DD89665" w14:textId="77777777" w:rsidR="00621EDB" w:rsidRPr="00012DA8" w:rsidRDefault="00621EDB" w:rsidP="00621EDB">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90E835F" w14:textId="77777777" w:rsidR="00621EDB" w:rsidRPr="00012DA8" w:rsidRDefault="00621EDB" w:rsidP="00621EDB">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1CD2B5D2" w14:textId="77777777" w:rsidR="00621EDB" w:rsidRDefault="00621EDB" w:rsidP="00621EDB">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DB"/>
    <w:rsid w:val="00011D12"/>
    <w:rsid w:val="000240A6"/>
    <w:rsid w:val="00066616"/>
    <w:rsid w:val="00070A3A"/>
    <w:rsid w:val="00092D5A"/>
    <w:rsid w:val="00097549"/>
    <w:rsid w:val="000F1522"/>
    <w:rsid w:val="000F658B"/>
    <w:rsid w:val="001759A6"/>
    <w:rsid w:val="00194E6E"/>
    <w:rsid w:val="001A3743"/>
    <w:rsid w:val="0024193C"/>
    <w:rsid w:val="00271A9C"/>
    <w:rsid w:val="002C7B81"/>
    <w:rsid w:val="00495BFE"/>
    <w:rsid w:val="004D3C76"/>
    <w:rsid w:val="00522B59"/>
    <w:rsid w:val="00555F3D"/>
    <w:rsid w:val="005621BA"/>
    <w:rsid w:val="00621EDB"/>
    <w:rsid w:val="0069243E"/>
    <w:rsid w:val="006B65F6"/>
    <w:rsid w:val="00712176"/>
    <w:rsid w:val="00730EB7"/>
    <w:rsid w:val="00776336"/>
    <w:rsid w:val="00784F34"/>
    <w:rsid w:val="0082650F"/>
    <w:rsid w:val="00945994"/>
    <w:rsid w:val="009C7117"/>
    <w:rsid w:val="009E2EC7"/>
    <w:rsid w:val="00AB4148"/>
    <w:rsid w:val="00AB4586"/>
    <w:rsid w:val="00B34093"/>
    <w:rsid w:val="00B52080"/>
    <w:rsid w:val="00BC2BBF"/>
    <w:rsid w:val="00C77586"/>
    <w:rsid w:val="00C81A9F"/>
    <w:rsid w:val="00C86AF1"/>
    <w:rsid w:val="00D5348E"/>
    <w:rsid w:val="00DA6409"/>
    <w:rsid w:val="00E50E43"/>
    <w:rsid w:val="00E6525A"/>
    <w:rsid w:val="00E7144F"/>
    <w:rsid w:val="00E83BB1"/>
    <w:rsid w:val="00F4086A"/>
    <w:rsid w:val="00F54332"/>
    <w:rsid w:val="00FB73EE"/>
    <w:rsid w:val="00FF1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BBDFD"/>
  <w15:chartTrackingRefBased/>
  <w15:docId w15:val="{0CAC5CF1-E72B-48C5-B82E-FF5EC87E8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1EDB"/>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21E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21E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21ED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21ED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21ED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21ED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21ED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21ED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21ED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21ED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21ED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21ED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21ED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21ED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21ED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21ED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21ED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21ED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21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21ED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21ED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21ED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21ED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21ED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21EDB"/>
    <w:pPr>
      <w:ind w:left="720"/>
      <w:contextualSpacing/>
    </w:pPr>
  </w:style>
  <w:style w:type="character" w:styleId="Rykuspabraukimas">
    <w:name w:val="Intense Emphasis"/>
    <w:basedOn w:val="Numatytasispastraiposriftas"/>
    <w:uiPriority w:val="21"/>
    <w:qFormat/>
    <w:rsid w:val="00621EDB"/>
    <w:rPr>
      <w:i/>
      <w:iCs/>
      <w:color w:val="0F4761" w:themeColor="accent1" w:themeShade="BF"/>
    </w:rPr>
  </w:style>
  <w:style w:type="paragraph" w:styleId="Iskirtacitata">
    <w:name w:val="Intense Quote"/>
    <w:basedOn w:val="prastasis"/>
    <w:next w:val="prastasis"/>
    <w:link w:val="IskirtacitataDiagrama"/>
    <w:uiPriority w:val="30"/>
    <w:qFormat/>
    <w:rsid w:val="00621E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21EDB"/>
    <w:rPr>
      <w:i/>
      <w:iCs/>
      <w:color w:val="0F4761" w:themeColor="accent1" w:themeShade="BF"/>
    </w:rPr>
  </w:style>
  <w:style w:type="character" w:styleId="Rykinuoroda">
    <w:name w:val="Intense Reference"/>
    <w:basedOn w:val="Numatytasispastraiposriftas"/>
    <w:uiPriority w:val="32"/>
    <w:qFormat/>
    <w:rsid w:val="00621EDB"/>
    <w:rPr>
      <w:b/>
      <w:bCs/>
      <w:smallCaps/>
      <w:color w:val="0F4761" w:themeColor="accent1" w:themeShade="BF"/>
      <w:spacing w:val="5"/>
    </w:rPr>
  </w:style>
  <w:style w:type="character" w:styleId="Hipersaitas">
    <w:name w:val="Hyperlink"/>
    <w:basedOn w:val="Numatytasispastraiposriftas"/>
    <w:uiPriority w:val="99"/>
    <w:unhideWhenUsed/>
    <w:rsid w:val="00621EDB"/>
    <w:rPr>
      <w:strike w:val="0"/>
      <w:dstrike w:val="0"/>
      <w:color w:val="auto"/>
      <w:u w:val="none"/>
      <w:effect w:val="none"/>
    </w:rPr>
  </w:style>
  <w:style w:type="paragraph" w:styleId="Puslapioinaostekstas">
    <w:name w:val="footnote text"/>
    <w:basedOn w:val="prastasis"/>
    <w:link w:val="PuslapioinaostekstasDiagrama"/>
    <w:uiPriority w:val="99"/>
    <w:unhideWhenUsed/>
    <w:rsid w:val="00621EDB"/>
    <w:rPr>
      <w:sz w:val="20"/>
      <w:szCs w:val="20"/>
    </w:rPr>
  </w:style>
  <w:style w:type="character" w:customStyle="1" w:styleId="PuslapioinaostekstasDiagrama">
    <w:name w:val="Puslapio išnašos tekstas Diagrama"/>
    <w:basedOn w:val="Numatytasispastraiposriftas"/>
    <w:link w:val="Puslapioinaostekstas"/>
    <w:uiPriority w:val="99"/>
    <w:rsid w:val="00621EDB"/>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21EDB"/>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21EDB"/>
    <w:rPr>
      <w:vertAlign w:val="superscript"/>
    </w:rPr>
  </w:style>
  <w:style w:type="table" w:styleId="Lentelstinklelis">
    <w:name w:val="Table Grid"/>
    <w:basedOn w:val="prastojilentel"/>
    <w:rsid w:val="00621EDB"/>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621EDB"/>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21EDB"/>
    <w:rPr>
      <w:rFonts w:eastAsiaTheme="minorEastAsia"/>
      <w:kern w:val="0"/>
      <w:sz w:val="21"/>
      <w:szCs w:val="21"/>
      <w:lang w:eastAsia="lt-LT"/>
      <w14:ligatures w14:val="none"/>
    </w:rPr>
  </w:style>
  <w:style w:type="table" w:customStyle="1" w:styleId="TableGrid5">
    <w:name w:val="Table Grid5"/>
    <w:basedOn w:val="prastojilentel"/>
    <w:next w:val="Lentelstinklelis"/>
    <w:rsid w:val="00621ED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21EDB"/>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21EDB"/>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76336"/>
    <w:rPr>
      <w:sz w:val="16"/>
      <w:szCs w:val="16"/>
    </w:rPr>
  </w:style>
  <w:style w:type="paragraph" w:styleId="Komentarotekstas">
    <w:name w:val="annotation text"/>
    <w:basedOn w:val="prastasis"/>
    <w:link w:val="KomentarotekstasDiagrama"/>
    <w:uiPriority w:val="99"/>
    <w:unhideWhenUsed/>
    <w:rsid w:val="0077633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7633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776336"/>
    <w:rPr>
      <w:b/>
      <w:bCs/>
    </w:rPr>
  </w:style>
  <w:style w:type="character" w:customStyle="1" w:styleId="KomentarotemaDiagrama">
    <w:name w:val="Komentaro tema Diagrama"/>
    <w:basedOn w:val="KomentarotekstasDiagrama"/>
    <w:link w:val="Komentarotema"/>
    <w:uiPriority w:val="99"/>
    <w:semiHidden/>
    <w:rsid w:val="00776336"/>
    <w:rPr>
      <w:rFonts w:eastAsiaTheme="minorEastAsia"/>
      <w:b/>
      <w:bCs/>
      <w:kern w:val="0"/>
      <w:sz w:val="20"/>
      <w:szCs w:val="20"/>
      <w:lang w:eastAsia="lt-LT"/>
      <w14:ligatures w14:val="none"/>
    </w:rPr>
  </w:style>
  <w:style w:type="paragraph" w:styleId="Pataisymai">
    <w:name w:val="Revision"/>
    <w:hidden/>
    <w:uiPriority w:val="99"/>
    <w:semiHidden/>
    <w:rsid w:val="00BC2BBF"/>
    <w:pPr>
      <w:spacing w:after="0" w:line="240" w:lineRule="auto"/>
    </w:pPr>
    <w:rPr>
      <w:rFonts w:eastAsiaTheme="minorEastAsia"/>
      <w:kern w:val="0"/>
      <w:sz w:val="21"/>
      <w:szCs w:val="21"/>
      <w:lang w:eastAsia="lt-LT"/>
      <w14:ligatures w14:val="none"/>
    </w:rPr>
  </w:style>
  <w:style w:type="paragraph" w:styleId="Antrats">
    <w:name w:val="header"/>
    <w:basedOn w:val="prastasis"/>
    <w:link w:val="AntratsDiagrama"/>
    <w:uiPriority w:val="99"/>
    <w:semiHidden/>
    <w:unhideWhenUsed/>
    <w:rsid w:val="00194E6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194E6E"/>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194E6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194E6E"/>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4FBC14-64DC-445B-AC82-31DAE7E02FD8}">
  <ds:schemaRefs>
    <ds:schemaRef ds:uri="http://schemas.microsoft.com/sharepoint/v3/contenttype/forms"/>
  </ds:schemaRefs>
</ds:datastoreItem>
</file>

<file path=customXml/itemProps2.xml><?xml version="1.0" encoding="utf-8"?>
<ds:datastoreItem xmlns:ds="http://schemas.openxmlformats.org/officeDocument/2006/customXml" ds:itemID="{AFADCD12-CD62-4091-804C-104428F54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37A3B-DB18-4225-A4CB-413D328FC5B1}">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7975</Words>
  <Characters>4547</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3</cp:revision>
  <dcterms:created xsi:type="dcterms:W3CDTF">2025-06-20T06:58:00Z</dcterms:created>
  <dcterms:modified xsi:type="dcterms:W3CDTF">2025-06-23T07:56:00Z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