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94F6" w14:textId="3CFAC061" w:rsidR="00FE478D" w:rsidRDefault="00FE478D" w:rsidP="003577F5">
      <w:pPr>
        <w:widowControl w:val="0"/>
        <w:autoSpaceDN w:val="0"/>
        <w:spacing w:after="0" w:line="240" w:lineRule="auto"/>
        <w:jc w:val="center"/>
        <w:rPr>
          <w:rFonts w:ascii="Times New Roman" w:eastAsia="Times New Roman" w:hAnsi="Times New Roman" w:cs="Times New Roman"/>
          <w:b/>
          <w:bCs/>
          <w:sz w:val="24"/>
          <w:szCs w:val="24"/>
          <w:lang w:val="lt-LT" w:eastAsia="hu-HU"/>
        </w:rPr>
      </w:pPr>
      <w:bookmarkStart w:id="0" w:name="_Hlk520892216"/>
      <w:r w:rsidRPr="005F200E">
        <w:rPr>
          <w:rFonts w:ascii="Times New Roman" w:eastAsia="Times New Roman" w:hAnsi="Times New Roman" w:cs="Times New Roman"/>
          <w:b/>
          <w:bCs/>
          <w:sz w:val="24"/>
          <w:szCs w:val="24"/>
          <w:lang w:val="lt-LT" w:eastAsia="hu-HU"/>
        </w:rPr>
        <w:t>PREKIŲ PIRKIMO</w:t>
      </w:r>
      <w:r w:rsidR="00320F04" w:rsidRPr="005F200E">
        <w:rPr>
          <w:rFonts w:ascii="Times New Roman" w:eastAsia="Times New Roman" w:hAnsi="Times New Roman" w:cs="Times New Roman"/>
          <w:b/>
          <w:bCs/>
          <w:sz w:val="24"/>
          <w:szCs w:val="24"/>
          <w:lang w:val="lt-LT" w:eastAsia="hu-HU"/>
        </w:rPr>
        <w:t xml:space="preserve"> </w:t>
      </w:r>
      <w:r w:rsidRPr="005F200E">
        <w:rPr>
          <w:rFonts w:ascii="Times New Roman" w:eastAsia="Times New Roman" w:hAnsi="Times New Roman" w:cs="Times New Roman"/>
          <w:b/>
          <w:bCs/>
          <w:sz w:val="24"/>
          <w:szCs w:val="24"/>
          <w:lang w:val="lt-LT" w:eastAsia="hu-HU"/>
        </w:rPr>
        <w:t>-</w:t>
      </w:r>
      <w:r w:rsidR="00320F04" w:rsidRPr="005F200E">
        <w:rPr>
          <w:rFonts w:ascii="Times New Roman" w:eastAsia="Times New Roman" w:hAnsi="Times New Roman" w:cs="Times New Roman"/>
          <w:b/>
          <w:bCs/>
          <w:sz w:val="24"/>
          <w:szCs w:val="24"/>
          <w:lang w:val="lt-LT" w:eastAsia="hu-HU"/>
        </w:rPr>
        <w:t xml:space="preserve"> </w:t>
      </w:r>
      <w:r w:rsidRPr="005F200E">
        <w:rPr>
          <w:rFonts w:ascii="Times New Roman" w:eastAsia="Times New Roman" w:hAnsi="Times New Roman" w:cs="Times New Roman"/>
          <w:b/>
          <w:bCs/>
          <w:sz w:val="24"/>
          <w:szCs w:val="24"/>
          <w:lang w:val="lt-LT" w:eastAsia="hu-HU"/>
        </w:rPr>
        <w:t xml:space="preserve">PARDAVIMO SUTARTIS </w:t>
      </w:r>
    </w:p>
    <w:p w14:paraId="6BD98FBD" w14:textId="77777777" w:rsidR="003577F5" w:rsidRPr="005F200E" w:rsidRDefault="003577F5" w:rsidP="003577F5">
      <w:pPr>
        <w:widowControl w:val="0"/>
        <w:autoSpaceDN w:val="0"/>
        <w:spacing w:after="0" w:line="240" w:lineRule="auto"/>
        <w:jc w:val="center"/>
        <w:rPr>
          <w:rFonts w:ascii="Times New Roman" w:eastAsia="Times New Roman" w:hAnsi="Times New Roman" w:cs="Times New Roman"/>
          <w:b/>
          <w:bCs/>
          <w:sz w:val="24"/>
          <w:szCs w:val="24"/>
          <w:lang w:val="lt-LT" w:eastAsia="hu-HU"/>
        </w:rPr>
      </w:pPr>
    </w:p>
    <w:p w14:paraId="23250B47" w14:textId="217B45DE" w:rsidR="00FE478D" w:rsidRDefault="00FE478D" w:rsidP="003577F5">
      <w:pPr>
        <w:spacing w:after="0" w:line="240" w:lineRule="auto"/>
        <w:jc w:val="center"/>
        <w:rPr>
          <w:rFonts w:ascii="Times New Roman" w:eastAsia="Times New Roman" w:hAnsi="Times New Roman" w:cs="Times New Roman"/>
          <w:b/>
          <w:bCs/>
          <w:sz w:val="24"/>
          <w:szCs w:val="24"/>
          <w:lang w:val="lt-LT" w:eastAsia="hu-HU"/>
        </w:rPr>
      </w:pPr>
      <w:r w:rsidRPr="005F200E">
        <w:rPr>
          <w:rFonts w:ascii="Times New Roman" w:eastAsia="Times New Roman" w:hAnsi="Times New Roman" w:cs="Times New Roman"/>
          <w:sz w:val="24"/>
          <w:szCs w:val="24"/>
          <w:lang w:val="lt-LT" w:eastAsia="lt-LT"/>
        </w:rPr>
        <w:t>20</w:t>
      </w:r>
      <w:r w:rsidR="008F115C" w:rsidRPr="005F200E">
        <w:rPr>
          <w:rFonts w:ascii="Times New Roman" w:eastAsia="Times New Roman" w:hAnsi="Times New Roman" w:cs="Times New Roman"/>
          <w:sz w:val="24"/>
          <w:szCs w:val="24"/>
          <w:lang w:val="lt-LT" w:eastAsia="lt-LT"/>
        </w:rPr>
        <w:t>2</w:t>
      </w:r>
      <w:r w:rsidR="00320F04" w:rsidRPr="005F200E">
        <w:rPr>
          <w:rFonts w:ascii="Times New Roman" w:eastAsia="Times New Roman" w:hAnsi="Times New Roman" w:cs="Times New Roman"/>
          <w:sz w:val="24"/>
          <w:szCs w:val="24"/>
          <w:lang w:val="lt-LT" w:eastAsia="lt-LT"/>
        </w:rPr>
        <w:t>5</w:t>
      </w:r>
      <w:r w:rsidRPr="005F200E">
        <w:rPr>
          <w:rFonts w:ascii="Times New Roman" w:eastAsia="Times New Roman" w:hAnsi="Times New Roman" w:cs="Times New Roman"/>
          <w:sz w:val="24"/>
          <w:szCs w:val="24"/>
          <w:lang w:val="lt-LT" w:eastAsia="lt-LT"/>
        </w:rPr>
        <w:t xml:space="preserve">  m.  </w:t>
      </w:r>
      <w:r w:rsidR="001C3A87">
        <w:rPr>
          <w:rFonts w:ascii="Times New Roman" w:eastAsia="Times New Roman" w:hAnsi="Times New Roman" w:cs="Times New Roman"/>
          <w:sz w:val="24"/>
          <w:szCs w:val="24"/>
          <w:lang w:val="lt-LT" w:eastAsia="lt-LT"/>
        </w:rPr>
        <w:t>birželio</w:t>
      </w:r>
      <w:r w:rsidR="007274AC" w:rsidRPr="005F200E">
        <w:rPr>
          <w:rFonts w:ascii="Times New Roman" w:eastAsia="Times New Roman" w:hAnsi="Times New Roman" w:cs="Times New Roman"/>
          <w:sz w:val="24"/>
          <w:szCs w:val="24"/>
          <w:lang w:val="lt-LT" w:eastAsia="lt-LT"/>
        </w:rPr>
        <w:t xml:space="preserve">  </w:t>
      </w:r>
      <w:r w:rsidR="00B11881" w:rsidRPr="005F200E">
        <w:rPr>
          <w:rFonts w:ascii="Times New Roman" w:eastAsia="Times New Roman" w:hAnsi="Times New Roman" w:cs="Times New Roman"/>
          <w:sz w:val="24"/>
          <w:szCs w:val="24"/>
          <w:lang w:val="lt-LT" w:eastAsia="lt-LT"/>
        </w:rPr>
        <w:t xml:space="preserve"> d. </w:t>
      </w:r>
      <w:r w:rsidR="007E4AD2" w:rsidRPr="005F200E">
        <w:rPr>
          <w:rFonts w:ascii="Times New Roman" w:eastAsia="Times New Roman" w:hAnsi="Times New Roman" w:cs="Times New Roman"/>
          <w:b/>
          <w:bCs/>
          <w:sz w:val="24"/>
          <w:szCs w:val="24"/>
          <w:lang w:val="lt-LT" w:eastAsia="hu-HU"/>
        </w:rPr>
        <w:t>Nr.</w:t>
      </w:r>
    </w:p>
    <w:p w14:paraId="176530C2" w14:textId="02639EB0" w:rsidR="003577F5" w:rsidRPr="003577F5" w:rsidRDefault="003577F5" w:rsidP="003577F5">
      <w:pPr>
        <w:spacing w:after="0" w:line="240" w:lineRule="auto"/>
        <w:jc w:val="center"/>
        <w:rPr>
          <w:rFonts w:ascii="Times New Roman" w:eastAsia="Times New Roman" w:hAnsi="Times New Roman" w:cs="Times New Roman"/>
          <w:sz w:val="24"/>
          <w:szCs w:val="24"/>
          <w:lang w:val="lt-LT" w:eastAsia="lt-LT"/>
        </w:rPr>
      </w:pPr>
      <w:r w:rsidRPr="003577F5">
        <w:rPr>
          <w:rFonts w:ascii="Times New Roman" w:eastAsia="Times New Roman" w:hAnsi="Times New Roman" w:cs="Times New Roman"/>
          <w:sz w:val="24"/>
          <w:szCs w:val="24"/>
          <w:lang w:val="lt-LT" w:eastAsia="hu-HU"/>
        </w:rPr>
        <w:t>Zarasai</w:t>
      </w:r>
    </w:p>
    <w:p w14:paraId="47BD5CEC" w14:textId="273A0A06" w:rsidR="00390B54" w:rsidRPr="005F200E" w:rsidRDefault="00390B54" w:rsidP="003577F5">
      <w:pPr>
        <w:suppressAutoHyphens/>
        <w:spacing w:after="0" w:line="240" w:lineRule="auto"/>
        <w:jc w:val="right"/>
        <w:rPr>
          <w:rFonts w:ascii="Times New Roman" w:hAnsi="Times New Roman" w:cs="Times New Roman"/>
          <w:sz w:val="24"/>
          <w:szCs w:val="24"/>
          <w:lang w:val="lt-LT"/>
        </w:rPr>
      </w:pPr>
    </w:p>
    <w:p w14:paraId="24F2A3C0" w14:textId="77777777" w:rsidR="00390B54" w:rsidRPr="005F200E" w:rsidRDefault="00390B54" w:rsidP="003577F5">
      <w:pPr>
        <w:suppressAutoHyphens/>
        <w:spacing w:after="0" w:line="240" w:lineRule="auto"/>
        <w:jc w:val="right"/>
        <w:rPr>
          <w:rFonts w:ascii="Times New Roman" w:hAnsi="Times New Roman" w:cs="Times New Roman"/>
          <w:sz w:val="24"/>
          <w:szCs w:val="24"/>
          <w:lang w:val="lt-LT"/>
        </w:rPr>
      </w:pPr>
    </w:p>
    <w:p w14:paraId="0FEFA3E5" w14:textId="77777777" w:rsidR="00FE478D" w:rsidRPr="005F200E" w:rsidRDefault="00FE478D" w:rsidP="003577F5">
      <w:pPr>
        <w:pStyle w:val="Sraopastraipa"/>
        <w:numPr>
          <w:ilvl w:val="0"/>
          <w:numId w:val="1"/>
        </w:numPr>
        <w:spacing w:after="0" w:line="240" w:lineRule="auto"/>
        <w:ind w:left="426" w:hanging="426"/>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SUTARTIES ŠALYS</w:t>
      </w:r>
    </w:p>
    <w:p w14:paraId="776F53A4" w14:textId="77777777" w:rsidR="00FE478D" w:rsidRPr="005F200E" w:rsidRDefault="00FE478D" w:rsidP="003577F5">
      <w:pPr>
        <w:pStyle w:val="Sraopastraipa"/>
        <w:spacing w:after="0" w:line="240" w:lineRule="auto"/>
        <w:ind w:left="426"/>
        <w:rPr>
          <w:rFonts w:ascii="Times New Roman" w:eastAsia="Times New Roman" w:hAnsi="Times New Roman" w:cs="Times New Roman"/>
          <w:b/>
          <w:bCs/>
          <w:sz w:val="24"/>
          <w:szCs w:val="24"/>
          <w:lang w:val="lt-LT" w:eastAsia="lt-LT"/>
        </w:rPr>
      </w:pPr>
    </w:p>
    <w:p w14:paraId="04E8B76A" w14:textId="676469A6" w:rsidR="00FE478D" w:rsidRPr="005F200E" w:rsidRDefault="00FE478D" w:rsidP="003577F5">
      <w:pPr>
        <w:spacing w:after="0" w:line="240" w:lineRule="auto"/>
        <w:ind w:firstLine="426"/>
        <w:jc w:val="both"/>
        <w:rPr>
          <w:rFonts w:ascii="Times New Roman" w:hAnsi="Times New Roman" w:cs="Times New Roman"/>
          <w:sz w:val="24"/>
          <w:szCs w:val="24"/>
          <w:lang w:val="lt-LT"/>
        </w:rPr>
      </w:pPr>
      <w:r w:rsidRPr="005F200E">
        <w:rPr>
          <w:rFonts w:ascii="Times New Roman" w:hAnsi="Times New Roman" w:cs="Times New Roman"/>
          <w:b/>
          <w:bCs/>
          <w:sz w:val="24"/>
          <w:szCs w:val="24"/>
          <w:lang w:val="lt-LT"/>
        </w:rPr>
        <w:t>Zarasų rajono savivaldybės administracija</w:t>
      </w:r>
      <w:r w:rsidRPr="005F200E">
        <w:rPr>
          <w:rFonts w:ascii="Times New Roman" w:hAnsi="Times New Roman" w:cs="Times New Roman"/>
          <w:sz w:val="24"/>
          <w:szCs w:val="24"/>
          <w:lang w:val="lt-LT"/>
        </w:rPr>
        <w:t xml:space="preserve">, atstovaujama direktoriaus </w:t>
      </w:r>
      <w:r w:rsidR="00320F04" w:rsidRPr="005F200E">
        <w:rPr>
          <w:rFonts w:ascii="Times New Roman" w:hAnsi="Times New Roman" w:cs="Times New Roman"/>
          <w:sz w:val="24"/>
          <w:szCs w:val="24"/>
          <w:lang w:val="lt-LT"/>
        </w:rPr>
        <w:t>Aurelijaus Banio</w:t>
      </w:r>
      <w:r w:rsidRPr="005F200E">
        <w:rPr>
          <w:rFonts w:ascii="Times New Roman" w:hAnsi="Times New Roman" w:cs="Times New Roman"/>
          <w:sz w:val="24"/>
          <w:szCs w:val="24"/>
          <w:lang w:val="lt-LT"/>
        </w:rPr>
        <w:t xml:space="preserve">, veikiančio pagal Zarasų rajono savivaldybės administracijos nuostatus, (toliau – Pirkėjas) ir </w:t>
      </w:r>
      <w:r w:rsidR="00B11881" w:rsidRPr="005F200E">
        <w:rPr>
          <w:rFonts w:ascii="Times New Roman" w:hAnsi="Times New Roman" w:cs="Times New Roman"/>
          <w:sz w:val="24"/>
          <w:szCs w:val="24"/>
          <w:lang w:val="lt-LT"/>
        </w:rPr>
        <w:t xml:space="preserve">                   </w:t>
      </w:r>
      <w:r w:rsidR="00320F04" w:rsidRPr="005F200E">
        <w:rPr>
          <w:rFonts w:ascii="Times New Roman" w:hAnsi="Times New Roman" w:cs="Times New Roman"/>
          <w:b/>
          <w:bCs/>
          <w:sz w:val="24"/>
          <w:szCs w:val="24"/>
          <w:lang w:val="lt-LT"/>
        </w:rPr>
        <w:t>...</w:t>
      </w:r>
      <w:r w:rsidR="009A7C94"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atstovaujama </w:t>
      </w:r>
      <w:r w:rsidR="009A7C94" w:rsidRPr="005F200E">
        <w:rPr>
          <w:rFonts w:ascii="Times New Roman" w:hAnsi="Times New Roman" w:cs="Times New Roman"/>
          <w:sz w:val="24"/>
          <w:szCs w:val="24"/>
          <w:lang w:val="lt-LT"/>
        </w:rPr>
        <w:t xml:space="preserve">direktoriaus </w:t>
      </w:r>
      <w:r w:rsidR="00320F04" w:rsidRPr="005F200E">
        <w:rPr>
          <w:rFonts w:ascii="Times New Roman" w:hAnsi="Times New Roman" w:cs="Times New Roman"/>
          <w:sz w:val="24"/>
          <w:szCs w:val="24"/>
          <w:lang w:val="lt-LT"/>
        </w:rPr>
        <w:t>...</w:t>
      </w:r>
      <w:r w:rsidRPr="005F200E">
        <w:rPr>
          <w:rFonts w:ascii="Times New Roman" w:hAnsi="Times New Roman" w:cs="Times New Roman"/>
          <w:sz w:val="24"/>
          <w:szCs w:val="24"/>
          <w:lang w:val="lt-LT"/>
        </w:rPr>
        <w:t xml:space="preserve">, veikiančio </w:t>
      </w:r>
      <w:r w:rsidR="0047620D" w:rsidRPr="005F200E">
        <w:rPr>
          <w:rFonts w:ascii="Times New Roman" w:hAnsi="Times New Roman" w:cs="Times New Roman"/>
          <w:sz w:val="24"/>
          <w:szCs w:val="24"/>
          <w:lang w:val="lt-LT"/>
        </w:rPr>
        <w:t xml:space="preserve">pagal </w:t>
      </w:r>
      <w:r w:rsidR="009A7C94" w:rsidRPr="005F200E">
        <w:rPr>
          <w:rFonts w:ascii="Times New Roman" w:hAnsi="Times New Roman" w:cs="Times New Roman"/>
          <w:sz w:val="24"/>
          <w:szCs w:val="24"/>
          <w:lang w:val="lt-LT"/>
        </w:rPr>
        <w:t>bendrovės įstatus</w:t>
      </w:r>
      <w:r w:rsidRPr="005F200E">
        <w:rPr>
          <w:rFonts w:ascii="Times New Roman" w:hAnsi="Times New Roman" w:cs="Times New Roman"/>
          <w:sz w:val="24"/>
          <w:szCs w:val="24"/>
          <w:lang w:val="lt-LT"/>
        </w:rPr>
        <w:t>, (toliau – Pardavėjas), ir toliau kartu vadinami Šalimis, o kiekvienas atskirai – Šalimi, sudarė šią pirkimo-pardavimo sutartį (toliau – Sutartis).</w:t>
      </w:r>
    </w:p>
    <w:p w14:paraId="65DDF13F" w14:textId="77777777" w:rsidR="00390B54" w:rsidRPr="005F200E" w:rsidRDefault="00390B54" w:rsidP="003577F5">
      <w:pPr>
        <w:spacing w:after="0" w:line="240" w:lineRule="auto"/>
        <w:ind w:firstLine="426"/>
        <w:jc w:val="both"/>
        <w:rPr>
          <w:rFonts w:ascii="Times New Roman" w:hAnsi="Times New Roman" w:cs="Times New Roman"/>
          <w:sz w:val="24"/>
          <w:szCs w:val="24"/>
          <w:lang w:val="lt-LT"/>
        </w:rPr>
      </w:pPr>
    </w:p>
    <w:p w14:paraId="6351FE91" w14:textId="77777777" w:rsidR="00FE478D" w:rsidRPr="005F200E" w:rsidRDefault="00FE478D" w:rsidP="003577F5">
      <w:pPr>
        <w:pStyle w:val="Sraopastraipa"/>
        <w:numPr>
          <w:ilvl w:val="0"/>
          <w:numId w:val="7"/>
        </w:numPr>
        <w:spacing w:after="0" w:line="240" w:lineRule="auto"/>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SUTARTIES OBJEKTAS</w:t>
      </w:r>
    </w:p>
    <w:p w14:paraId="5B9FDC50" w14:textId="77777777" w:rsidR="00FE478D" w:rsidRPr="005F200E" w:rsidRDefault="00FE478D" w:rsidP="003577F5">
      <w:pPr>
        <w:pStyle w:val="Sraopastraipa"/>
        <w:spacing w:after="0" w:line="240" w:lineRule="auto"/>
        <w:rPr>
          <w:rFonts w:ascii="Times New Roman" w:eastAsia="Times New Roman" w:hAnsi="Times New Roman" w:cs="Times New Roman"/>
          <w:b/>
          <w:bCs/>
          <w:sz w:val="24"/>
          <w:szCs w:val="24"/>
          <w:lang w:val="lt-LT" w:eastAsia="lt-LT"/>
        </w:rPr>
      </w:pPr>
    </w:p>
    <w:p w14:paraId="392D7F53" w14:textId="11F3A718" w:rsidR="00FF674C" w:rsidRPr="005F200E" w:rsidRDefault="00FE478D" w:rsidP="003577F5">
      <w:pPr>
        <w:tabs>
          <w:tab w:val="num" w:pos="720"/>
        </w:tabs>
        <w:spacing w:after="0" w:line="240" w:lineRule="auto"/>
        <w:ind w:firstLine="567"/>
        <w:jc w:val="both"/>
        <w:rPr>
          <w:rFonts w:ascii="Times New Roman" w:hAnsi="Times New Roman" w:cs="Times New Roman"/>
          <w:sz w:val="24"/>
          <w:szCs w:val="24"/>
          <w:lang w:val="lt-LT"/>
        </w:rPr>
      </w:pPr>
      <w:r w:rsidRPr="005F200E">
        <w:rPr>
          <w:rFonts w:ascii="Times New Roman" w:eastAsia="Calibri" w:hAnsi="Times New Roman" w:cs="Times New Roman"/>
          <w:sz w:val="24"/>
          <w:szCs w:val="24"/>
          <w:lang w:val="lt-LT" w:eastAsia="lt-LT"/>
        </w:rPr>
        <w:t>2.1. Sutarties objektas –</w:t>
      </w:r>
      <w:r w:rsidR="001E6AB2" w:rsidRPr="005F200E">
        <w:rPr>
          <w:rFonts w:ascii="Times New Roman" w:eastAsia="Calibri" w:hAnsi="Times New Roman" w:cs="Times New Roman"/>
          <w:sz w:val="24"/>
          <w:szCs w:val="24"/>
          <w:lang w:val="lt-LT" w:eastAsia="lt-LT"/>
        </w:rPr>
        <w:t xml:space="preserve"> </w:t>
      </w:r>
      <w:r w:rsidR="00985F5A" w:rsidRPr="005F200E">
        <w:rPr>
          <w:rFonts w:ascii="Times New Roman" w:eastAsia="Calibri" w:hAnsi="Times New Roman" w:cs="Times New Roman"/>
          <w:b/>
          <w:bCs/>
          <w:sz w:val="24"/>
          <w:szCs w:val="24"/>
          <w:lang w:val="lt-LT" w:eastAsia="lt-LT"/>
        </w:rPr>
        <w:t>profesionalūs,</w:t>
      </w:r>
      <w:r w:rsidR="00985F5A" w:rsidRPr="005F200E">
        <w:rPr>
          <w:rFonts w:ascii="Times New Roman" w:eastAsia="Calibri" w:hAnsi="Times New Roman" w:cs="Times New Roman"/>
          <w:sz w:val="24"/>
          <w:szCs w:val="24"/>
          <w:lang w:val="lt-LT" w:eastAsia="lt-LT"/>
        </w:rPr>
        <w:t xml:space="preserve"> </w:t>
      </w:r>
      <w:r w:rsidR="00320F04" w:rsidRPr="005F200E">
        <w:rPr>
          <w:rFonts w:ascii="Times New Roman" w:eastAsia="Calibri" w:hAnsi="Times New Roman" w:cs="Times New Roman"/>
          <w:b/>
          <w:bCs/>
          <w:sz w:val="24"/>
          <w:szCs w:val="24"/>
          <w:lang w:val="lt-LT" w:eastAsia="lt-LT"/>
        </w:rPr>
        <w:t>r</w:t>
      </w:r>
      <w:r w:rsidR="00320F04" w:rsidRPr="005F200E">
        <w:rPr>
          <w:rFonts w:ascii="Times New Roman" w:eastAsia="Times New Roman" w:hAnsi="Times New Roman" w:cs="Times New Roman"/>
          <w:b/>
          <w:bCs/>
          <w:sz w:val="24"/>
          <w:szCs w:val="24"/>
          <w:lang w:val="lt-LT"/>
        </w:rPr>
        <w:t>eklamini</w:t>
      </w:r>
      <w:r w:rsidR="001E6AB2" w:rsidRPr="005F200E">
        <w:rPr>
          <w:rFonts w:ascii="Times New Roman" w:eastAsia="Times New Roman" w:hAnsi="Times New Roman" w:cs="Times New Roman"/>
          <w:b/>
          <w:bCs/>
          <w:sz w:val="24"/>
          <w:szCs w:val="24"/>
          <w:lang w:val="lt-LT"/>
        </w:rPr>
        <w:t>ai</w:t>
      </w:r>
      <w:r w:rsidR="00985F5A" w:rsidRPr="005F200E">
        <w:rPr>
          <w:rFonts w:ascii="Times New Roman" w:eastAsia="Times New Roman" w:hAnsi="Times New Roman" w:cs="Times New Roman"/>
          <w:b/>
          <w:bCs/>
          <w:sz w:val="24"/>
          <w:szCs w:val="24"/>
          <w:lang w:val="lt-LT"/>
        </w:rPr>
        <w:t>,</w:t>
      </w:r>
      <w:r w:rsidR="00320F04" w:rsidRPr="005F200E">
        <w:rPr>
          <w:rFonts w:ascii="Times New Roman" w:eastAsia="Times New Roman" w:hAnsi="Times New Roman" w:cs="Times New Roman"/>
          <w:b/>
          <w:bCs/>
          <w:sz w:val="24"/>
          <w:szCs w:val="24"/>
          <w:lang w:val="lt-LT"/>
        </w:rPr>
        <w:t xml:space="preserve"> aukšto ryškumo vitrinini</w:t>
      </w:r>
      <w:r w:rsidR="001E6AB2" w:rsidRPr="005F200E">
        <w:rPr>
          <w:rFonts w:ascii="Times New Roman" w:eastAsia="Times New Roman" w:hAnsi="Times New Roman" w:cs="Times New Roman"/>
          <w:b/>
          <w:bCs/>
          <w:sz w:val="24"/>
          <w:szCs w:val="24"/>
          <w:lang w:val="lt-LT"/>
        </w:rPr>
        <w:t>ai</w:t>
      </w:r>
      <w:r w:rsidR="00320F04" w:rsidRPr="005F200E">
        <w:rPr>
          <w:rFonts w:ascii="Times New Roman" w:eastAsia="Times New Roman" w:hAnsi="Times New Roman" w:cs="Times New Roman"/>
          <w:b/>
          <w:bCs/>
          <w:sz w:val="24"/>
          <w:szCs w:val="24"/>
          <w:lang w:val="lt-LT"/>
        </w:rPr>
        <w:t xml:space="preserve"> LED </w:t>
      </w:r>
      <w:r w:rsidR="00BE4C02" w:rsidRPr="005F200E">
        <w:rPr>
          <w:rFonts w:ascii="Times New Roman" w:eastAsia="Times New Roman" w:hAnsi="Times New Roman" w:cs="Times New Roman"/>
          <w:b/>
          <w:bCs/>
          <w:sz w:val="24"/>
          <w:szCs w:val="24"/>
          <w:lang w:val="lt-LT"/>
        </w:rPr>
        <w:t xml:space="preserve">dvigubi </w:t>
      </w:r>
      <w:r w:rsidR="00320F04" w:rsidRPr="005F200E">
        <w:rPr>
          <w:rFonts w:ascii="Times New Roman" w:eastAsia="Times New Roman" w:hAnsi="Times New Roman" w:cs="Times New Roman"/>
          <w:b/>
          <w:bCs/>
          <w:sz w:val="24"/>
          <w:szCs w:val="24"/>
          <w:lang w:val="lt-LT"/>
        </w:rPr>
        <w:t>ekran</w:t>
      </w:r>
      <w:r w:rsidR="001E6AB2" w:rsidRPr="005F200E">
        <w:rPr>
          <w:rFonts w:ascii="Times New Roman" w:eastAsia="Times New Roman" w:hAnsi="Times New Roman" w:cs="Times New Roman"/>
          <w:b/>
          <w:bCs/>
          <w:sz w:val="24"/>
          <w:szCs w:val="24"/>
          <w:lang w:val="lt-LT"/>
        </w:rPr>
        <w:t>ai</w:t>
      </w:r>
      <w:r w:rsidR="00CA464E" w:rsidRPr="005F200E">
        <w:rPr>
          <w:rFonts w:ascii="Times New Roman" w:eastAsia="Times New Roman" w:hAnsi="Times New Roman" w:cs="Times New Roman"/>
          <w:b/>
          <w:bCs/>
          <w:sz w:val="24"/>
          <w:szCs w:val="24"/>
          <w:lang w:val="lt-LT"/>
        </w:rPr>
        <w:t xml:space="preserve"> su specialiu </w:t>
      </w:r>
      <w:r w:rsidR="00E62801" w:rsidRPr="005F200E">
        <w:rPr>
          <w:rFonts w:ascii="Times New Roman" w:eastAsia="Times New Roman" w:hAnsi="Times New Roman" w:cs="Times New Roman"/>
          <w:b/>
          <w:bCs/>
          <w:sz w:val="24"/>
          <w:szCs w:val="24"/>
          <w:lang w:val="lt-LT"/>
        </w:rPr>
        <w:t>laikikliu</w:t>
      </w:r>
      <w:r w:rsidR="00CF114B">
        <w:rPr>
          <w:rFonts w:ascii="Times New Roman" w:eastAsia="Times New Roman" w:hAnsi="Times New Roman" w:cs="Times New Roman"/>
          <w:b/>
          <w:bCs/>
          <w:sz w:val="24"/>
          <w:szCs w:val="24"/>
          <w:lang w:val="lt-LT"/>
        </w:rPr>
        <w:t xml:space="preserve"> </w:t>
      </w:r>
      <w:r w:rsidR="00320F04" w:rsidRPr="005F200E">
        <w:rPr>
          <w:rFonts w:ascii="Times New Roman" w:eastAsia="Times New Roman" w:hAnsi="Times New Roman" w:cs="Times New Roman"/>
          <w:b/>
          <w:bCs/>
          <w:sz w:val="24"/>
          <w:szCs w:val="24"/>
          <w:lang w:val="lt-LT"/>
        </w:rPr>
        <w:t>vidaus naudojimui</w:t>
      </w:r>
      <w:r w:rsidR="00CA464E" w:rsidRPr="005F200E">
        <w:rPr>
          <w:rFonts w:ascii="Times New Roman" w:eastAsia="Times New Roman" w:hAnsi="Times New Roman" w:cs="Times New Roman"/>
          <w:b/>
          <w:bCs/>
          <w:sz w:val="24"/>
          <w:szCs w:val="24"/>
          <w:lang w:val="lt-LT"/>
        </w:rPr>
        <w:t xml:space="preserve"> pagal nurodytas charakteristikas</w:t>
      </w:r>
      <w:r w:rsidR="00985F5A" w:rsidRPr="005F200E">
        <w:rPr>
          <w:rFonts w:ascii="Times New Roman" w:eastAsia="Times New Roman" w:hAnsi="Times New Roman" w:cs="Times New Roman"/>
          <w:b/>
          <w:bCs/>
          <w:sz w:val="24"/>
          <w:szCs w:val="24"/>
          <w:lang w:val="lt-LT"/>
        </w:rPr>
        <w:t>,</w:t>
      </w:r>
      <w:r w:rsidR="00320F04" w:rsidRPr="005F200E">
        <w:rPr>
          <w:rFonts w:ascii="Times New Roman" w:eastAsia="Times New Roman" w:hAnsi="Times New Roman" w:cs="Times New Roman"/>
          <w:b/>
          <w:bCs/>
          <w:sz w:val="24"/>
          <w:szCs w:val="24"/>
          <w:lang w:val="lt-LT"/>
        </w:rPr>
        <w:t xml:space="preserve"> 3 vnt.</w:t>
      </w:r>
      <w:r w:rsidR="00320F04" w:rsidRPr="005F200E">
        <w:rPr>
          <w:rFonts w:ascii="Times New Roman" w:eastAsia="Times New Roman" w:hAnsi="Times New Roman" w:cs="Times New Roman"/>
          <w:sz w:val="24"/>
          <w:szCs w:val="24"/>
          <w:lang w:val="lt-LT"/>
        </w:rPr>
        <w:t xml:space="preserve"> (</w:t>
      </w:r>
      <w:r w:rsidR="00320F04" w:rsidRPr="005F200E">
        <w:rPr>
          <w:rFonts w:ascii="Times New Roman" w:eastAsia="Times New Roman" w:hAnsi="Times New Roman" w:cs="Times New Roman"/>
          <w:b/>
          <w:bCs/>
          <w:sz w:val="24"/>
          <w:szCs w:val="24"/>
          <w:lang w:val="lt-LT"/>
        </w:rPr>
        <w:t>Zarasų viešojoje bibliotekoje, Kultūros centre Dusetų dailės galerijoje ir Zarasų kultūros centre</w:t>
      </w:r>
      <w:r w:rsidR="00320F04" w:rsidRPr="005F200E">
        <w:rPr>
          <w:rFonts w:ascii="Times New Roman" w:eastAsia="Times New Roman" w:hAnsi="Times New Roman" w:cs="Times New Roman"/>
          <w:sz w:val="24"/>
          <w:szCs w:val="24"/>
          <w:lang w:val="lt-LT"/>
        </w:rPr>
        <w:t xml:space="preserve"> </w:t>
      </w:r>
      <w:r w:rsidR="00320F04" w:rsidRPr="005F200E">
        <w:rPr>
          <w:rFonts w:ascii="Times New Roman" w:eastAsia="Times New Roman" w:hAnsi="Times New Roman" w:cs="Times New Roman"/>
          <w:b/>
          <w:bCs/>
          <w:sz w:val="24"/>
          <w:szCs w:val="24"/>
          <w:lang w:val="lt-LT"/>
        </w:rPr>
        <w:t>holų languose viduje)</w:t>
      </w:r>
      <w:r w:rsidR="001E6AB2" w:rsidRPr="005F200E">
        <w:rPr>
          <w:rFonts w:ascii="Times New Roman" w:eastAsia="Times New Roman" w:hAnsi="Times New Roman" w:cs="Times New Roman"/>
          <w:b/>
          <w:bCs/>
          <w:sz w:val="24"/>
          <w:szCs w:val="24"/>
          <w:lang w:val="lt-LT"/>
        </w:rPr>
        <w:t>:</w:t>
      </w:r>
      <w:r w:rsidR="00985F5A" w:rsidRPr="005F200E">
        <w:rPr>
          <w:rFonts w:ascii="Times New Roman" w:eastAsia="Times New Roman" w:hAnsi="Times New Roman" w:cs="Times New Roman"/>
          <w:b/>
          <w:bCs/>
          <w:sz w:val="24"/>
          <w:szCs w:val="24"/>
          <w:lang w:val="lt-LT"/>
        </w:rPr>
        <w:t xml:space="preserve"> </w:t>
      </w:r>
      <w:r w:rsidR="00C30F5C" w:rsidRPr="005F200E">
        <w:rPr>
          <w:rFonts w:ascii="Times New Roman" w:eastAsia="Times New Roman" w:hAnsi="Times New Roman" w:cs="Times New Roman"/>
          <w:sz w:val="24"/>
          <w:szCs w:val="24"/>
          <w:lang w:val="lt-LT"/>
        </w:rPr>
        <w:t xml:space="preserve">iš anksto atliekami matavimai (vietoje), kokybė, atitinkanti kultūros įstaigos lankytojui skirtą kokybę, įrangos pardavimas ir pristatymas, </w:t>
      </w:r>
      <w:r w:rsidR="00867669" w:rsidRPr="005F200E">
        <w:rPr>
          <w:rFonts w:ascii="Times New Roman" w:eastAsia="Times New Roman" w:hAnsi="Times New Roman" w:cs="Times New Roman"/>
          <w:sz w:val="24"/>
          <w:szCs w:val="24"/>
          <w:lang w:val="lt-LT"/>
        </w:rPr>
        <w:t xml:space="preserve">įrangos įrengimas ir konfigūravimas nurodytose Zarasų rajono savivaldybės biudžetinėse kultūros įstaigose: sistemos montavimas ir konfigūravimas, </w:t>
      </w:r>
      <w:r w:rsidR="00E62801" w:rsidRPr="005F200E">
        <w:rPr>
          <w:rFonts w:ascii="Times New Roman" w:eastAsia="Times New Roman" w:hAnsi="Times New Roman" w:cs="Times New Roman"/>
          <w:sz w:val="24"/>
          <w:szCs w:val="24"/>
          <w:lang w:val="lt-LT"/>
        </w:rPr>
        <w:t>n</w:t>
      </w:r>
      <w:r w:rsidR="00320F04" w:rsidRPr="005F200E">
        <w:rPr>
          <w:rFonts w:ascii="Times New Roman" w:eastAsia="Times New Roman" w:hAnsi="Times New Roman" w:cs="Times New Roman"/>
          <w:sz w:val="24"/>
          <w:szCs w:val="24"/>
          <w:lang w:val="lt-LT"/>
        </w:rPr>
        <w:t>e mažiau kaip 5 metų gamintojo garantija</w:t>
      </w:r>
      <w:r w:rsidR="00867669" w:rsidRPr="005F200E">
        <w:rPr>
          <w:rFonts w:ascii="Times New Roman" w:eastAsia="Times New Roman" w:hAnsi="Times New Roman" w:cs="Times New Roman"/>
          <w:sz w:val="24"/>
          <w:szCs w:val="24"/>
          <w:lang w:val="lt-LT"/>
        </w:rPr>
        <w:t>, n</w:t>
      </w:r>
      <w:r w:rsidR="00320F04" w:rsidRPr="005F200E">
        <w:rPr>
          <w:rFonts w:ascii="Times New Roman" w:eastAsia="Times New Roman" w:hAnsi="Times New Roman" w:cs="Times New Roman"/>
          <w:sz w:val="24"/>
          <w:szCs w:val="24"/>
          <w:lang w:val="lt-LT"/>
        </w:rPr>
        <w:t>uotolinio valdymo programos instaliacija, mokymai</w:t>
      </w:r>
      <w:r w:rsidR="00867669" w:rsidRPr="005F200E">
        <w:rPr>
          <w:rFonts w:ascii="Times New Roman" w:eastAsia="Times New Roman" w:hAnsi="Times New Roman" w:cs="Times New Roman"/>
          <w:sz w:val="24"/>
          <w:szCs w:val="24"/>
          <w:lang w:val="lt-LT"/>
        </w:rPr>
        <w:t xml:space="preserve"> nurodytų įstaigų darbuotojams</w:t>
      </w:r>
      <w:r w:rsidR="00320F04" w:rsidRPr="005F200E">
        <w:rPr>
          <w:rFonts w:ascii="Times New Roman" w:eastAsia="Times New Roman" w:hAnsi="Times New Roman" w:cs="Times New Roman"/>
          <w:sz w:val="24"/>
          <w:szCs w:val="24"/>
          <w:lang w:val="lt-LT"/>
        </w:rPr>
        <w:t>, garantinis aptarnavimas ne trum</w:t>
      </w:r>
      <w:r w:rsidR="00867669" w:rsidRPr="005F200E">
        <w:rPr>
          <w:rFonts w:ascii="Times New Roman" w:eastAsia="Times New Roman" w:hAnsi="Times New Roman" w:cs="Times New Roman"/>
          <w:sz w:val="24"/>
          <w:szCs w:val="24"/>
          <w:lang w:val="lt-LT"/>
        </w:rPr>
        <w:t>p</w:t>
      </w:r>
      <w:r w:rsidR="00320F04" w:rsidRPr="005F200E">
        <w:rPr>
          <w:rFonts w:ascii="Times New Roman" w:eastAsia="Times New Roman" w:hAnsi="Times New Roman" w:cs="Times New Roman"/>
          <w:sz w:val="24"/>
          <w:szCs w:val="24"/>
          <w:lang w:val="lt-LT"/>
        </w:rPr>
        <w:t>iau nei 5 metai</w:t>
      </w:r>
      <w:r w:rsidR="00532090" w:rsidRPr="005F200E">
        <w:rPr>
          <w:rFonts w:ascii="Times New Roman" w:eastAsia="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(toliau </w:t>
      </w:r>
      <w:r w:rsidR="003577F5">
        <w:rPr>
          <w:rFonts w:ascii="Times New Roman" w:hAnsi="Times New Roman" w:cs="Times New Roman"/>
          <w:sz w:val="24"/>
          <w:szCs w:val="24"/>
          <w:lang w:val="lt-LT"/>
        </w:rPr>
        <w:t>–</w:t>
      </w:r>
      <w:r w:rsidR="008F115C"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Prekės).</w:t>
      </w:r>
    </w:p>
    <w:p w14:paraId="3DC07FE4" w14:textId="105187F7" w:rsidR="00FE478D" w:rsidRPr="005F200E" w:rsidRDefault="00FE478D" w:rsidP="003577F5">
      <w:pPr>
        <w:tabs>
          <w:tab w:val="num" w:pos="720"/>
        </w:tabs>
        <w:spacing w:after="0" w:line="240" w:lineRule="auto"/>
        <w:ind w:firstLine="567"/>
        <w:jc w:val="both"/>
        <w:rPr>
          <w:rFonts w:ascii="Times New Roman" w:hAnsi="Times New Roman" w:cs="Times New Roman"/>
          <w:sz w:val="24"/>
          <w:szCs w:val="24"/>
          <w:lang w:val="lt-LT"/>
        </w:rPr>
      </w:pPr>
      <w:r w:rsidRPr="005F200E">
        <w:rPr>
          <w:rFonts w:ascii="Times New Roman" w:eastAsia="Calibri" w:hAnsi="Times New Roman" w:cs="Times New Roman"/>
          <w:sz w:val="24"/>
          <w:szCs w:val="24"/>
          <w:lang w:val="lt-LT" w:eastAsia="lt-LT"/>
        </w:rPr>
        <w:t>2.2. Pardavėjo parduodamos Prekės turi atitikti techninę specifikaciją, nurodytą priede Nr.1. Priedas Nr. 1 yra neatskiriama šios sutarties dalis.</w:t>
      </w:r>
    </w:p>
    <w:p w14:paraId="1CF7250C" w14:textId="173AF9E3" w:rsidR="00FE478D" w:rsidRPr="005F200E" w:rsidRDefault="00FE478D" w:rsidP="003577F5">
      <w:pPr>
        <w:pStyle w:val="Komentarotekstas"/>
        <w:ind w:firstLine="567"/>
        <w:jc w:val="both"/>
        <w:rPr>
          <w:rFonts w:eastAsia="Calibri"/>
          <w:sz w:val="24"/>
          <w:szCs w:val="24"/>
          <w:lang w:val="lt-LT" w:eastAsia="lt-LT"/>
        </w:rPr>
      </w:pPr>
      <w:r w:rsidRPr="005F200E">
        <w:rPr>
          <w:rFonts w:eastAsia="Calibri"/>
          <w:sz w:val="24"/>
          <w:szCs w:val="24"/>
          <w:lang w:val="lt-LT" w:eastAsia="lt-LT"/>
        </w:rPr>
        <w:t>2.3. Šia sutartimi Pardavėjas įsipareigoja perduoti prekes Pirkėjui nuosavybės teise</w:t>
      </w:r>
      <w:r w:rsidRPr="005F200E">
        <w:rPr>
          <w:sz w:val="24"/>
          <w:szCs w:val="24"/>
          <w:lang w:val="lt-LT"/>
        </w:rPr>
        <w:t xml:space="preserve">, </w:t>
      </w:r>
      <w:r w:rsidRPr="005F200E">
        <w:rPr>
          <w:rFonts w:eastAsia="Calibri"/>
          <w:sz w:val="24"/>
          <w:szCs w:val="24"/>
          <w:lang w:val="lt-LT" w:eastAsia="lt-LT"/>
        </w:rPr>
        <w:t>o Pirkėjas įsipareigoja priimti prekes  ir jų sumontavimą</w:t>
      </w:r>
      <w:r w:rsidRPr="005F200E">
        <w:rPr>
          <w:sz w:val="24"/>
          <w:szCs w:val="24"/>
          <w:lang w:val="lt-LT"/>
        </w:rPr>
        <w:t>,</w:t>
      </w:r>
      <w:r w:rsidR="00FF674C" w:rsidRPr="005F200E">
        <w:rPr>
          <w:sz w:val="24"/>
          <w:szCs w:val="24"/>
          <w:lang w:val="lt-LT"/>
        </w:rPr>
        <w:t xml:space="preserve"> konfigūravimą, apmokymą</w:t>
      </w:r>
      <w:r w:rsidRPr="005F200E">
        <w:rPr>
          <w:sz w:val="24"/>
          <w:szCs w:val="24"/>
          <w:lang w:val="lt-LT"/>
        </w:rPr>
        <w:t xml:space="preserve"> </w:t>
      </w:r>
      <w:r w:rsidRPr="005F200E">
        <w:rPr>
          <w:rFonts w:eastAsia="Calibri"/>
          <w:sz w:val="24"/>
          <w:szCs w:val="24"/>
          <w:lang w:val="lt-LT" w:eastAsia="lt-LT"/>
        </w:rPr>
        <w:t>bei sumokėti už jas nustatytą kainą.</w:t>
      </w:r>
    </w:p>
    <w:p w14:paraId="50550152" w14:textId="629A029E" w:rsidR="00FE478D" w:rsidRPr="005F200E" w:rsidRDefault="00FE478D" w:rsidP="003577F5">
      <w:pPr>
        <w:spacing w:after="0" w:line="240" w:lineRule="auto"/>
        <w:ind w:firstLine="567"/>
        <w:jc w:val="both"/>
        <w:outlineLvl w:val="1"/>
        <w:rPr>
          <w:rFonts w:ascii="Times New Roman" w:eastAsia="Calibri" w:hAnsi="Times New Roman" w:cs="Times New Roman"/>
          <w:sz w:val="24"/>
          <w:szCs w:val="24"/>
          <w:lang w:val="lt-LT" w:eastAsia="lt-LT"/>
        </w:rPr>
      </w:pPr>
      <w:r w:rsidRPr="005F200E">
        <w:rPr>
          <w:rFonts w:ascii="Times New Roman" w:eastAsia="Calibri" w:hAnsi="Times New Roman" w:cs="Times New Roman"/>
          <w:sz w:val="24"/>
          <w:szCs w:val="24"/>
          <w:lang w:val="lt-LT" w:eastAsia="lt-LT"/>
        </w:rPr>
        <w:t>2.4. Prekių nuosavybės teisė Pirkėjui perduodama nuo prekių perdavimo</w:t>
      </w:r>
      <w:r w:rsidR="003577F5">
        <w:rPr>
          <w:rFonts w:ascii="Times New Roman" w:eastAsia="Calibri" w:hAnsi="Times New Roman" w:cs="Times New Roman"/>
          <w:sz w:val="24"/>
          <w:szCs w:val="24"/>
          <w:lang w:val="lt-LT" w:eastAsia="lt-LT"/>
        </w:rPr>
        <w:t>–</w:t>
      </w:r>
      <w:r w:rsidRPr="005F200E">
        <w:rPr>
          <w:rFonts w:ascii="Times New Roman" w:eastAsia="Calibri" w:hAnsi="Times New Roman" w:cs="Times New Roman"/>
          <w:sz w:val="24"/>
          <w:szCs w:val="24"/>
          <w:lang w:val="lt-LT" w:eastAsia="lt-LT"/>
        </w:rPr>
        <w:t>priėmimo akto pasirašymo momento.</w:t>
      </w:r>
    </w:p>
    <w:p w14:paraId="45CB6378" w14:textId="77777777" w:rsidR="00390B54" w:rsidRPr="005F200E" w:rsidRDefault="00390B54" w:rsidP="003577F5">
      <w:pPr>
        <w:spacing w:after="0" w:line="240" w:lineRule="auto"/>
        <w:jc w:val="center"/>
        <w:outlineLvl w:val="1"/>
        <w:rPr>
          <w:rFonts w:ascii="Times New Roman" w:eastAsia="Calibri" w:hAnsi="Times New Roman" w:cs="Times New Roman"/>
          <w:b/>
          <w:sz w:val="24"/>
          <w:szCs w:val="24"/>
          <w:lang w:val="lt-LT" w:eastAsia="lt-LT"/>
        </w:rPr>
      </w:pPr>
    </w:p>
    <w:p w14:paraId="4080A2D8" w14:textId="1445689F" w:rsidR="00FE478D" w:rsidRPr="005F200E" w:rsidRDefault="00FE478D" w:rsidP="003577F5">
      <w:pPr>
        <w:spacing w:after="0" w:line="240" w:lineRule="auto"/>
        <w:jc w:val="center"/>
        <w:outlineLvl w:val="1"/>
        <w:rPr>
          <w:rFonts w:ascii="Times New Roman" w:eastAsia="Calibri" w:hAnsi="Times New Roman" w:cs="Times New Roman"/>
          <w:b/>
          <w:sz w:val="24"/>
          <w:szCs w:val="24"/>
          <w:lang w:val="lt-LT" w:eastAsia="lt-LT"/>
        </w:rPr>
      </w:pPr>
      <w:r w:rsidRPr="005F200E">
        <w:rPr>
          <w:rFonts w:ascii="Times New Roman" w:eastAsia="Calibri" w:hAnsi="Times New Roman" w:cs="Times New Roman"/>
          <w:b/>
          <w:sz w:val="24"/>
          <w:szCs w:val="24"/>
          <w:lang w:val="lt-LT" w:eastAsia="lt-LT"/>
        </w:rPr>
        <w:t>3. SUTARTIES KAINA</w:t>
      </w:r>
    </w:p>
    <w:p w14:paraId="37A5D763" w14:textId="77777777" w:rsidR="00B11881" w:rsidRPr="005F200E" w:rsidRDefault="00B11881" w:rsidP="003577F5">
      <w:pPr>
        <w:spacing w:after="0" w:line="240" w:lineRule="auto"/>
        <w:jc w:val="center"/>
        <w:outlineLvl w:val="1"/>
        <w:rPr>
          <w:rFonts w:ascii="Times New Roman" w:eastAsia="Calibri" w:hAnsi="Times New Roman" w:cs="Times New Roman"/>
          <w:b/>
          <w:sz w:val="24"/>
          <w:szCs w:val="24"/>
          <w:lang w:val="lt-LT" w:eastAsia="lt-LT"/>
        </w:rPr>
      </w:pPr>
    </w:p>
    <w:p w14:paraId="21F40C64" w14:textId="1C28DEF9" w:rsidR="00FE478D" w:rsidRPr="005F200E" w:rsidRDefault="00FE478D" w:rsidP="003577F5">
      <w:pPr>
        <w:tabs>
          <w:tab w:val="left" w:pos="709"/>
        </w:tabs>
        <w:spacing w:after="0" w:line="240" w:lineRule="auto"/>
        <w:ind w:firstLine="720"/>
        <w:jc w:val="both"/>
        <w:rPr>
          <w:rFonts w:ascii="Times New Roman" w:eastAsia="Times New Roman" w:hAnsi="Times New Roman" w:cs="Times New Roman"/>
          <w:sz w:val="24"/>
          <w:szCs w:val="24"/>
          <w:lang w:val="lt-LT"/>
        </w:rPr>
      </w:pPr>
      <w:r w:rsidRPr="005F200E">
        <w:rPr>
          <w:rFonts w:ascii="Times New Roman" w:eastAsia="Times New Roman" w:hAnsi="Times New Roman" w:cs="Times New Roman"/>
          <w:sz w:val="24"/>
          <w:szCs w:val="24"/>
          <w:lang w:val="lt-LT" w:eastAsia="lt-LT"/>
        </w:rPr>
        <w:t xml:space="preserve">3.1. </w:t>
      </w:r>
      <w:r w:rsidR="00A96B83" w:rsidRPr="005F200E">
        <w:rPr>
          <w:rFonts w:ascii="Times New Roman" w:hAnsi="Times New Roman" w:cs="Times New Roman"/>
          <w:bCs/>
          <w:sz w:val="24"/>
          <w:szCs w:val="24"/>
          <w:lang w:val="lt-LT"/>
        </w:rPr>
        <w:t xml:space="preserve">Ši sutartis yra fiksuotos kainos sutartis. Sutarties kaina </w:t>
      </w:r>
      <w:r w:rsidR="00A96B83" w:rsidRPr="005F200E">
        <w:rPr>
          <w:rFonts w:ascii="Times New Roman" w:hAnsi="Times New Roman" w:cs="Times New Roman"/>
          <w:sz w:val="24"/>
          <w:szCs w:val="24"/>
          <w:lang w:val="lt-LT"/>
        </w:rPr>
        <w:t>nustatyta remiantis viešojo pirkimo laimėtoju pripažinto Tiekėjo pasiūlymu (</w:t>
      </w:r>
      <w:r w:rsidR="009A7C94" w:rsidRPr="005F200E">
        <w:rPr>
          <w:rFonts w:ascii="Times New Roman" w:hAnsi="Times New Roman" w:cs="Times New Roman"/>
          <w:sz w:val="24"/>
          <w:szCs w:val="24"/>
          <w:lang w:val="lt-LT"/>
        </w:rPr>
        <w:t xml:space="preserve">pagrindas – </w:t>
      </w:r>
      <w:r w:rsidR="009A3B99" w:rsidRPr="005F200E">
        <w:rPr>
          <w:rFonts w:ascii="Times New Roman" w:hAnsi="Times New Roman" w:cs="Times New Roman"/>
          <w:sz w:val="24"/>
          <w:szCs w:val="24"/>
          <w:lang w:val="lt-LT"/>
        </w:rPr>
        <w:t>...</w:t>
      </w:r>
      <w:r w:rsidR="00A96B83" w:rsidRPr="005F200E">
        <w:rPr>
          <w:rFonts w:ascii="Times New Roman" w:hAnsi="Times New Roman" w:cs="Times New Roman"/>
          <w:sz w:val="24"/>
          <w:szCs w:val="24"/>
          <w:lang w:val="lt-LT"/>
        </w:rPr>
        <w:t xml:space="preserve">). </w:t>
      </w:r>
      <w:r w:rsidRPr="005F200E">
        <w:rPr>
          <w:rFonts w:ascii="Times New Roman" w:eastAsia="Times New Roman" w:hAnsi="Times New Roman" w:cs="Times New Roman"/>
          <w:b/>
          <w:bCs/>
          <w:sz w:val="24"/>
          <w:szCs w:val="24"/>
          <w:lang w:val="lt-LT" w:eastAsia="lt-LT"/>
        </w:rPr>
        <w:t>Bendra s</w:t>
      </w:r>
      <w:r w:rsidRPr="005F200E">
        <w:rPr>
          <w:rFonts w:ascii="Times New Roman" w:hAnsi="Times New Roman" w:cs="Times New Roman"/>
          <w:b/>
          <w:bCs/>
          <w:sz w:val="24"/>
          <w:szCs w:val="24"/>
          <w:lang w:val="lt-LT"/>
        </w:rPr>
        <w:t>utarties kaina:</w:t>
      </w:r>
      <w:r w:rsidR="009A7C94" w:rsidRPr="005F200E">
        <w:rPr>
          <w:rFonts w:ascii="Times New Roman" w:hAnsi="Times New Roman" w:cs="Times New Roman"/>
          <w:b/>
          <w:bCs/>
          <w:sz w:val="24"/>
          <w:szCs w:val="24"/>
          <w:lang w:val="lt-LT"/>
        </w:rPr>
        <w:t xml:space="preserve">   </w:t>
      </w:r>
      <w:r w:rsidRPr="005F200E">
        <w:rPr>
          <w:rFonts w:ascii="Times New Roman" w:hAnsi="Times New Roman" w:cs="Times New Roman"/>
          <w:b/>
          <w:bCs/>
          <w:sz w:val="24"/>
          <w:szCs w:val="24"/>
          <w:lang w:val="lt-LT"/>
        </w:rPr>
        <w:t xml:space="preserve"> </w:t>
      </w:r>
      <w:r w:rsidR="009A3B99" w:rsidRPr="005F200E">
        <w:rPr>
          <w:rFonts w:ascii="Times New Roman" w:hAnsi="Times New Roman" w:cs="Times New Roman"/>
          <w:b/>
          <w:bCs/>
          <w:sz w:val="24"/>
          <w:szCs w:val="24"/>
          <w:lang w:val="lt-LT"/>
        </w:rPr>
        <w:t>......</w:t>
      </w:r>
      <w:r w:rsidR="0070486C" w:rsidRPr="005F200E">
        <w:rPr>
          <w:rFonts w:ascii="Times New Roman" w:hAnsi="Times New Roman" w:cs="Times New Roman"/>
          <w:b/>
          <w:bCs/>
          <w:sz w:val="24"/>
          <w:szCs w:val="24"/>
          <w:lang w:val="lt-LT"/>
        </w:rPr>
        <w:t xml:space="preserve"> Eur</w:t>
      </w:r>
      <w:r w:rsidRPr="005F200E">
        <w:rPr>
          <w:rFonts w:ascii="Times New Roman" w:hAnsi="Times New Roman" w:cs="Times New Roman"/>
          <w:b/>
          <w:bCs/>
          <w:sz w:val="24"/>
          <w:szCs w:val="24"/>
          <w:lang w:val="lt-LT"/>
        </w:rPr>
        <w:t xml:space="preserve"> (suma skaičiais)</w:t>
      </w:r>
      <w:r w:rsidR="0070486C" w:rsidRPr="005F200E">
        <w:rPr>
          <w:rFonts w:ascii="Times New Roman" w:hAnsi="Times New Roman" w:cs="Times New Roman"/>
          <w:b/>
          <w:bCs/>
          <w:sz w:val="24"/>
          <w:szCs w:val="24"/>
          <w:lang w:val="lt-LT"/>
        </w:rPr>
        <w:t xml:space="preserve"> Eur, </w:t>
      </w:r>
      <w:r w:rsidR="009A3B99" w:rsidRPr="005F200E">
        <w:rPr>
          <w:rFonts w:ascii="Times New Roman" w:hAnsi="Times New Roman" w:cs="Times New Roman"/>
          <w:b/>
          <w:bCs/>
          <w:sz w:val="24"/>
          <w:szCs w:val="24"/>
          <w:lang w:val="lt-LT"/>
        </w:rPr>
        <w:t>...</w:t>
      </w:r>
      <w:r w:rsidR="0070486C" w:rsidRPr="005F200E">
        <w:rPr>
          <w:rFonts w:ascii="Times New Roman" w:hAnsi="Times New Roman" w:cs="Times New Roman"/>
          <w:b/>
          <w:bCs/>
          <w:sz w:val="24"/>
          <w:szCs w:val="24"/>
          <w:lang w:val="lt-LT"/>
        </w:rPr>
        <w:t xml:space="preserve"> </w:t>
      </w:r>
      <w:r w:rsidRPr="005F200E">
        <w:rPr>
          <w:rFonts w:ascii="Times New Roman" w:hAnsi="Times New Roman" w:cs="Times New Roman"/>
          <w:b/>
          <w:bCs/>
          <w:sz w:val="24"/>
          <w:szCs w:val="24"/>
          <w:lang w:val="lt-LT"/>
        </w:rPr>
        <w:t>(suma žodžiais)] su PVM.</w:t>
      </w:r>
      <w:r w:rsidR="00A96B83" w:rsidRPr="005F200E">
        <w:rPr>
          <w:rFonts w:eastAsia="Times New Roman" w:cs="Times New Roman"/>
          <w:b/>
          <w:bCs/>
          <w:szCs w:val="24"/>
          <w:lang w:val="lt-LT"/>
        </w:rPr>
        <w:t xml:space="preserve"> </w:t>
      </w:r>
      <w:r w:rsidR="00A96B83" w:rsidRPr="005F200E">
        <w:rPr>
          <w:rFonts w:ascii="Times New Roman" w:eastAsia="Times New Roman" w:hAnsi="Times New Roman" w:cs="Times New Roman"/>
          <w:b/>
          <w:bCs/>
          <w:sz w:val="24"/>
          <w:szCs w:val="24"/>
          <w:lang w:val="lt-LT"/>
        </w:rPr>
        <w:t xml:space="preserve">Prekių kaina be PVM </w:t>
      </w:r>
      <w:r w:rsidR="0070486C"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w:t>
      </w:r>
      <w:r w:rsidR="009A3B99"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Eur ir PVM (21 %) </w:t>
      </w:r>
      <w:r w:rsidR="0070486C"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w:t>
      </w:r>
      <w:r w:rsidR="009A3B99" w:rsidRPr="005F200E">
        <w:rPr>
          <w:rFonts w:ascii="Times New Roman" w:eastAsia="Times New Roman" w:hAnsi="Times New Roman" w:cs="Times New Roman"/>
          <w:b/>
          <w:bCs/>
          <w:sz w:val="24"/>
          <w:szCs w:val="24"/>
          <w:lang w:val="lt-LT"/>
        </w:rPr>
        <w:t>...</w:t>
      </w:r>
      <w:r w:rsidR="00A96B83" w:rsidRPr="005F200E">
        <w:rPr>
          <w:rFonts w:ascii="Times New Roman" w:eastAsia="Times New Roman" w:hAnsi="Times New Roman" w:cs="Times New Roman"/>
          <w:b/>
          <w:bCs/>
          <w:sz w:val="24"/>
          <w:szCs w:val="24"/>
          <w:lang w:val="lt-LT"/>
        </w:rPr>
        <w:t xml:space="preserve"> Eur. </w:t>
      </w:r>
      <w:r w:rsidRPr="005F200E">
        <w:rPr>
          <w:rFonts w:ascii="Times New Roman" w:hAnsi="Times New Roman" w:cs="Times New Roman"/>
          <w:sz w:val="24"/>
          <w:szCs w:val="24"/>
          <w:lang w:val="lt-LT"/>
        </w:rPr>
        <w:t xml:space="preserve"> </w:t>
      </w:r>
      <w:r w:rsidRPr="005F200E">
        <w:rPr>
          <w:rFonts w:ascii="Times New Roman" w:eastAsia="Lucida Sans Unicode" w:hAnsi="Times New Roman" w:cs="Times New Roman"/>
          <w:sz w:val="24"/>
          <w:szCs w:val="24"/>
          <w:lang w:val="lt-LT"/>
        </w:rPr>
        <w:t xml:space="preserve">Kainodaros taisyklės yra esminės  sutarties sąlygos, kurios nebus keičiamos per visą sutarties vykdymo laikotarpį. </w:t>
      </w:r>
      <w:r w:rsidRPr="005F200E">
        <w:rPr>
          <w:rFonts w:ascii="Times New Roman" w:hAnsi="Times New Roman" w:cs="Times New Roman"/>
          <w:sz w:val="24"/>
          <w:szCs w:val="24"/>
          <w:lang w:val="lt-LT"/>
        </w:rPr>
        <w:t>Sutartyje nustatoma fiksuota kaina, kurią Pirkėjas įsipareigoja sumokėti Pardavėjui už visas pagal sutartį pat</w:t>
      </w:r>
      <w:r w:rsidR="00F10601" w:rsidRPr="005F200E">
        <w:rPr>
          <w:rFonts w:ascii="Times New Roman" w:hAnsi="Times New Roman" w:cs="Times New Roman"/>
          <w:sz w:val="24"/>
          <w:szCs w:val="24"/>
          <w:lang w:val="lt-LT"/>
        </w:rPr>
        <w:t>i</w:t>
      </w:r>
      <w:r w:rsidRPr="005F200E">
        <w:rPr>
          <w:rFonts w:ascii="Times New Roman" w:hAnsi="Times New Roman" w:cs="Times New Roman"/>
          <w:sz w:val="24"/>
          <w:szCs w:val="24"/>
          <w:lang w:val="lt-LT"/>
        </w:rPr>
        <w:t>e</w:t>
      </w:r>
      <w:r w:rsidR="00F10601" w:rsidRPr="005F200E">
        <w:rPr>
          <w:rFonts w:ascii="Times New Roman" w:hAnsi="Times New Roman" w:cs="Times New Roman"/>
          <w:sz w:val="24"/>
          <w:szCs w:val="24"/>
          <w:lang w:val="lt-LT"/>
        </w:rPr>
        <w:t>k</w:t>
      </w:r>
      <w:r w:rsidRPr="005F200E">
        <w:rPr>
          <w:rFonts w:ascii="Times New Roman" w:hAnsi="Times New Roman" w:cs="Times New Roman"/>
          <w:sz w:val="24"/>
          <w:szCs w:val="24"/>
          <w:lang w:val="lt-LT"/>
        </w:rPr>
        <w:t>tas Prekes.</w:t>
      </w:r>
    </w:p>
    <w:p w14:paraId="2A8C1C97" w14:textId="266509AC" w:rsidR="00FE478D" w:rsidRPr="005F200E" w:rsidRDefault="00FE478D"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3.2. Pardavėjas į bendrą Sutarties kainą privalo įskaičiuoti prekių kainą ir visas su prekių tiekimu susijusias išlaidas bei mokesčius, įskaitant, bet neapsiribojant:</w:t>
      </w:r>
    </w:p>
    <w:p w14:paraId="290D280D" w14:textId="2730CF20" w:rsidR="00F10601" w:rsidRPr="005F200E" w:rsidRDefault="00F10601"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 xml:space="preserve">3.2.1. </w:t>
      </w:r>
      <w:r w:rsidR="009A3B99" w:rsidRPr="005F200E">
        <w:rPr>
          <w:rFonts w:ascii="Times New Roman" w:eastAsia="Times New Roman" w:hAnsi="Times New Roman" w:cs="Times New Roman"/>
          <w:sz w:val="24"/>
          <w:szCs w:val="24"/>
          <w:lang w:val="lt-LT" w:eastAsia="lt-LT"/>
        </w:rPr>
        <w:t>transportavimo išlaidas</w:t>
      </w:r>
      <w:r w:rsidRPr="005F200E">
        <w:rPr>
          <w:rFonts w:ascii="Times New Roman" w:eastAsia="Times New Roman" w:hAnsi="Times New Roman" w:cs="Times New Roman"/>
          <w:sz w:val="24"/>
          <w:szCs w:val="24"/>
          <w:lang w:val="lt-LT" w:eastAsia="lt-LT"/>
        </w:rPr>
        <w:t>;</w:t>
      </w:r>
    </w:p>
    <w:p w14:paraId="5C31928A" w14:textId="1CFC44FC" w:rsidR="00FE478D" w:rsidRPr="005F200E" w:rsidRDefault="00FE478D"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3.2.</w:t>
      </w:r>
      <w:r w:rsidR="00F10601" w:rsidRPr="005F200E">
        <w:rPr>
          <w:rFonts w:ascii="Times New Roman" w:eastAsia="Times New Roman" w:hAnsi="Times New Roman" w:cs="Times New Roman"/>
          <w:sz w:val="24"/>
          <w:szCs w:val="24"/>
          <w:lang w:val="lt-LT" w:eastAsia="lt-LT"/>
        </w:rPr>
        <w:t>2</w:t>
      </w:r>
      <w:r w:rsidRPr="005F200E">
        <w:rPr>
          <w:rFonts w:ascii="Times New Roman" w:eastAsia="Times New Roman" w:hAnsi="Times New Roman" w:cs="Times New Roman"/>
          <w:sz w:val="24"/>
          <w:szCs w:val="24"/>
          <w:lang w:val="lt-LT" w:eastAsia="lt-LT"/>
        </w:rPr>
        <w:t xml:space="preserve">. </w:t>
      </w:r>
      <w:r w:rsidR="009A3B99" w:rsidRPr="005F200E">
        <w:rPr>
          <w:rFonts w:ascii="Times New Roman" w:eastAsia="Times New Roman" w:hAnsi="Times New Roman" w:cs="Times New Roman"/>
          <w:sz w:val="24"/>
          <w:szCs w:val="24"/>
          <w:lang w:val="lt-LT" w:eastAsia="lt-LT"/>
        </w:rPr>
        <w:t>įrangos konfigūravimo paslaugas</w:t>
      </w:r>
      <w:r w:rsidRPr="005F200E">
        <w:rPr>
          <w:rFonts w:ascii="Times New Roman" w:eastAsia="Times New Roman" w:hAnsi="Times New Roman" w:cs="Times New Roman"/>
          <w:sz w:val="24"/>
          <w:szCs w:val="24"/>
          <w:lang w:val="lt-LT" w:eastAsia="lt-LT"/>
        </w:rPr>
        <w:t>;</w:t>
      </w:r>
    </w:p>
    <w:p w14:paraId="74CF8F1F" w14:textId="76BBF61B" w:rsidR="00FE478D" w:rsidRPr="005F200E" w:rsidRDefault="00FE478D" w:rsidP="003577F5">
      <w:pPr>
        <w:pStyle w:val="Sraopastraipa"/>
        <w:tabs>
          <w:tab w:val="left" w:pos="1080"/>
        </w:tabs>
        <w:spacing w:after="0" w:line="240" w:lineRule="auto"/>
        <w:ind w:left="0" w:firstLine="720"/>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3.2.</w:t>
      </w:r>
      <w:r w:rsidR="00F10601" w:rsidRPr="005F200E">
        <w:rPr>
          <w:rFonts w:ascii="Times New Roman" w:eastAsia="Times New Roman" w:hAnsi="Times New Roman" w:cs="Times New Roman"/>
          <w:sz w:val="24"/>
          <w:szCs w:val="24"/>
          <w:lang w:val="lt-LT" w:eastAsia="lt-LT"/>
        </w:rPr>
        <w:t>3</w:t>
      </w:r>
      <w:r w:rsidRPr="005F200E">
        <w:rPr>
          <w:rFonts w:ascii="Times New Roman" w:eastAsia="Times New Roman" w:hAnsi="Times New Roman" w:cs="Times New Roman"/>
          <w:sz w:val="24"/>
          <w:szCs w:val="24"/>
          <w:lang w:val="lt-LT" w:eastAsia="lt-LT"/>
        </w:rPr>
        <w:t>. pakrovimo, tranzito, iškrovimo, tikrinimo, draudimo, montavimo,</w:t>
      </w:r>
      <w:r w:rsidR="00F10601" w:rsidRPr="005F200E">
        <w:rPr>
          <w:rFonts w:ascii="Times New Roman" w:eastAsia="Times New Roman" w:hAnsi="Times New Roman" w:cs="Times New Roman"/>
          <w:sz w:val="24"/>
          <w:szCs w:val="24"/>
          <w:lang w:val="lt-LT" w:eastAsia="lt-LT"/>
        </w:rPr>
        <w:t xml:space="preserve"> </w:t>
      </w:r>
      <w:r w:rsidRPr="005F200E">
        <w:rPr>
          <w:rFonts w:ascii="Times New Roman" w:eastAsia="Times New Roman" w:hAnsi="Times New Roman" w:cs="Times New Roman"/>
          <w:sz w:val="24"/>
          <w:szCs w:val="24"/>
          <w:lang w:val="lt-LT" w:eastAsia="lt-LT"/>
        </w:rPr>
        <w:t>vartotojų apmokymo ir kitas su prekių tiekimu susijusias išlaidas.</w:t>
      </w:r>
    </w:p>
    <w:p w14:paraId="59B2940B" w14:textId="77777777" w:rsidR="00FE478D" w:rsidRPr="005F200E" w:rsidRDefault="00FE478D" w:rsidP="003577F5">
      <w:pPr>
        <w:pStyle w:val="Komentarotekstas"/>
        <w:ind w:firstLine="720"/>
        <w:jc w:val="both"/>
        <w:rPr>
          <w:sz w:val="24"/>
          <w:szCs w:val="24"/>
          <w:lang w:val="lt-LT" w:eastAsia="lt-LT"/>
        </w:rPr>
      </w:pPr>
      <w:r w:rsidRPr="005F200E">
        <w:rPr>
          <w:sz w:val="24"/>
          <w:szCs w:val="24"/>
          <w:lang w:val="lt-LT" w:eastAsia="lt-LT"/>
        </w:rPr>
        <w:t>3.3. Bendra sutarties kaina, įskaitant visus mokesčius, negali keistis visą sutarties galiojimo laikotarpį, išskyrus atvejį, kai keičiasi pridėtinės vertės mokesčio dydis.</w:t>
      </w:r>
    </w:p>
    <w:p w14:paraId="32E64689" w14:textId="77777777" w:rsidR="00FE478D" w:rsidRPr="005F200E" w:rsidRDefault="00FE478D" w:rsidP="003577F5">
      <w:pPr>
        <w:spacing w:after="0" w:line="240" w:lineRule="auto"/>
        <w:ind w:firstLine="720"/>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Sutarties kainos perskaičiavimo formulė pasikeitus PVM tarifui:</w:t>
      </w:r>
    </w:p>
    <w:p w14:paraId="472CB5C2" w14:textId="77777777" w:rsidR="00FE478D" w:rsidRPr="005F200E" w:rsidRDefault="00763F0B" w:rsidP="003577F5">
      <w:pPr>
        <w:spacing w:after="0" w:line="240" w:lineRule="auto"/>
        <w:ind w:firstLine="1296"/>
        <w:jc w:val="both"/>
        <w:rPr>
          <w:rFonts w:ascii="Times New Roman" w:hAnsi="Times New Roman" w:cs="Times New Roman"/>
          <w:b/>
          <w:sz w:val="24"/>
          <w:szCs w:val="24"/>
          <w:lang w:val="lt-LT"/>
        </w:rPr>
      </w:pPr>
      <w:r w:rsidRPr="005F200E">
        <w:rPr>
          <w:rFonts w:ascii="Times New Roman" w:hAnsi="Times New Roman" w:cs="Times New Roman"/>
          <w:b/>
          <w:noProof/>
          <w:sz w:val="24"/>
          <w:szCs w:val="24"/>
          <w:lang w:val="lt-LT"/>
        </w:rPr>
        <w:object w:dxaOrig="2940" w:dyaOrig="960" w14:anchorId="68191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filled="t">
            <v:fill color2="black"/>
            <v:imagedata r:id="rId8" o:title=""/>
          </v:shape>
          <o:OLEObject Type="Embed" ProgID="Equation.3" ShapeID="_x0000_i1025" DrawAspect="Content" ObjectID="_1812185524" r:id="rId9"/>
        </w:object>
      </w:r>
    </w:p>
    <w:p w14:paraId="1945B1F7" w14:textId="6A5CF49F" w:rsidR="00FE478D" w:rsidRPr="005F200E" w:rsidRDefault="00634064"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noProof/>
          <w:sz w:val="24"/>
          <w:szCs w:val="24"/>
          <w:lang w:val="lt-LT"/>
        </w:rPr>
        <w:t xml:space="preserve">            </w:t>
      </w:r>
      <w:r w:rsidR="00763F0B" w:rsidRPr="005F200E">
        <w:rPr>
          <w:rFonts w:ascii="Times New Roman" w:hAnsi="Times New Roman" w:cs="Times New Roman"/>
          <w:noProof/>
          <w:sz w:val="24"/>
          <w:szCs w:val="24"/>
          <w:lang w:val="lt-LT"/>
        </w:rPr>
        <w:object w:dxaOrig="345" w:dyaOrig="360" w14:anchorId="25665196">
          <v:shape id="_x0000_i1026" type="#_x0000_t75" alt="" style="width:13.5pt;height:18pt;mso-width-percent:0;mso-height-percent:0;mso-width-percent:0;mso-height-percent:0" o:ole="" filled="t">
            <v:fill color2="black"/>
            <v:imagedata r:id="rId10" o:title=""/>
          </v:shape>
          <o:OLEObject Type="Embed" ProgID="Equation.3" ShapeID="_x0000_i1026" DrawAspect="Content" ObjectID="_1812185525" r:id="rId11"/>
        </w:object>
      </w:r>
      <w:r w:rsidR="00FE478D" w:rsidRPr="005F200E">
        <w:rPr>
          <w:rFonts w:ascii="Times New Roman" w:hAnsi="Times New Roman" w:cs="Times New Roman"/>
          <w:sz w:val="24"/>
          <w:szCs w:val="24"/>
          <w:lang w:val="lt-LT"/>
        </w:rPr>
        <w:t xml:space="preserve"> - perskaičiuota sutarties kaina (su PVM)</w:t>
      </w:r>
    </w:p>
    <w:p w14:paraId="21C90615"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00763F0B" w:rsidRPr="005F200E">
        <w:rPr>
          <w:rFonts w:ascii="Times New Roman" w:hAnsi="Times New Roman" w:cs="Times New Roman"/>
          <w:noProof/>
          <w:sz w:val="24"/>
          <w:szCs w:val="24"/>
          <w:lang w:val="lt-LT"/>
        </w:rPr>
        <w:object w:dxaOrig="300" w:dyaOrig="360" w14:anchorId="6154A17C">
          <v:shape id="_x0000_i1027" type="#_x0000_t75" alt="" style="width:15.75pt;height:18pt;mso-width-percent:0;mso-height-percent:0;mso-width-percent:0;mso-height-percent:0" o:ole="" filled="t">
            <v:fill color2="black"/>
            <v:imagedata r:id="rId12" o:title=""/>
          </v:shape>
          <o:OLEObject Type="Embed" ProgID="Equation.3" ShapeID="_x0000_i1027" DrawAspect="Content" ObjectID="_1812185526" r:id="rId13"/>
        </w:object>
      </w:r>
      <w:r w:rsidRPr="005F200E">
        <w:rPr>
          <w:rFonts w:ascii="Times New Roman" w:hAnsi="Times New Roman" w:cs="Times New Roman"/>
          <w:sz w:val="24"/>
          <w:szCs w:val="24"/>
          <w:lang w:val="lt-LT"/>
        </w:rPr>
        <w:t xml:space="preserve"> - sutarties kaina (su PVM) iki perskaičiavimo</w:t>
      </w:r>
    </w:p>
    <w:p w14:paraId="37FB13B2"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Pr="005F200E">
        <w:rPr>
          <w:rFonts w:ascii="Times New Roman" w:hAnsi="Times New Roman" w:cs="Times New Roman"/>
          <w:i/>
          <w:sz w:val="24"/>
          <w:szCs w:val="24"/>
          <w:lang w:val="lt-LT"/>
        </w:rPr>
        <w:t>A</w:t>
      </w:r>
      <w:r w:rsidRPr="005F200E">
        <w:rPr>
          <w:rFonts w:ascii="Times New Roman" w:hAnsi="Times New Roman" w:cs="Times New Roman"/>
          <w:sz w:val="24"/>
          <w:szCs w:val="24"/>
          <w:lang w:val="lt-LT"/>
        </w:rPr>
        <w:t xml:space="preserve"> – suteiktų paslaugų kaina (su PVM) iki perskaičiavimo</w:t>
      </w:r>
    </w:p>
    <w:p w14:paraId="362F52C1"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00763F0B" w:rsidRPr="005F200E">
        <w:rPr>
          <w:rFonts w:ascii="Times New Roman" w:hAnsi="Times New Roman" w:cs="Times New Roman"/>
          <w:noProof/>
          <w:sz w:val="24"/>
          <w:szCs w:val="24"/>
          <w:lang w:val="lt-LT"/>
        </w:rPr>
        <w:object w:dxaOrig="285" w:dyaOrig="360" w14:anchorId="06C40285">
          <v:shape id="_x0000_i1028" type="#_x0000_t75" alt="" style="width:14.25pt;height:18pt;mso-width-percent:0;mso-height-percent:0;mso-width-percent:0;mso-height-percent:0" o:ole="" filled="t">
            <v:fill color2="black"/>
            <v:imagedata r:id="rId14" o:title=""/>
          </v:shape>
          <o:OLEObject Type="Embed" ProgID="Equation.3" ShapeID="_x0000_i1028" DrawAspect="Content" ObjectID="_1812185527" r:id="rId15"/>
        </w:object>
      </w:r>
      <w:r w:rsidRPr="005F200E">
        <w:rPr>
          <w:rFonts w:ascii="Times New Roman" w:hAnsi="Times New Roman" w:cs="Times New Roman"/>
          <w:sz w:val="24"/>
          <w:szCs w:val="24"/>
          <w:lang w:val="lt-LT"/>
        </w:rPr>
        <w:t xml:space="preserve"> - senas PVM tarifas (procentais)</w:t>
      </w:r>
    </w:p>
    <w:p w14:paraId="50868DB4" w14:textId="77777777" w:rsidR="00FE478D" w:rsidRPr="005F200E" w:rsidRDefault="00FE478D"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b/>
      </w:r>
      <w:r w:rsidR="00763F0B" w:rsidRPr="005F200E">
        <w:rPr>
          <w:rFonts w:ascii="Times New Roman" w:hAnsi="Times New Roman" w:cs="Times New Roman"/>
          <w:noProof/>
          <w:sz w:val="24"/>
          <w:szCs w:val="24"/>
          <w:lang w:val="lt-LT"/>
        </w:rPr>
        <w:object w:dxaOrig="315" w:dyaOrig="360" w14:anchorId="28A14E15">
          <v:shape id="_x0000_i1029" type="#_x0000_t75" alt="" style="width:15.75pt;height:18pt;mso-width-percent:0;mso-height-percent:0;mso-width-percent:0;mso-height-percent:0" o:ole="" filled="t">
            <v:fill color2="black"/>
            <v:imagedata r:id="rId16" o:title=""/>
          </v:shape>
          <o:OLEObject Type="Embed" ProgID="Equation.3" ShapeID="_x0000_i1029" DrawAspect="Content" ObjectID="_1812185528" r:id="rId17"/>
        </w:object>
      </w:r>
      <w:r w:rsidRPr="005F200E">
        <w:rPr>
          <w:rFonts w:ascii="Times New Roman" w:hAnsi="Times New Roman" w:cs="Times New Roman"/>
          <w:sz w:val="24"/>
          <w:szCs w:val="24"/>
          <w:lang w:val="lt-LT"/>
        </w:rPr>
        <w:t xml:space="preserve"> - naujas PVM tarifas (procentais)</w:t>
      </w:r>
    </w:p>
    <w:p w14:paraId="268E4EBC" w14:textId="23DD545C" w:rsidR="00FE478D" w:rsidRPr="005F200E" w:rsidRDefault="00FE478D" w:rsidP="003577F5">
      <w:pPr>
        <w:pStyle w:val="Komentarotekstas"/>
        <w:ind w:firstLine="567"/>
        <w:jc w:val="both"/>
        <w:rPr>
          <w:sz w:val="24"/>
          <w:szCs w:val="24"/>
          <w:lang w:val="lt-LT"/>
        </w:rPr>
      </w:pPr>
      <w:r w:rsidRPr="005F200E">
        <w:rPr>
          <w:sz w:val="24"/>
          <w:szCs w:val="24"/>
          <w:lang w:val="lt-LT" w:eastAsia="lt-LT"/>
        </w:rPr>
        <w:t xml:space="preserve">3.4. </w:t>
      </w:r>
      <w:r w:rsidRPr="005F200E">
        <w:rPr>
          <w:sz w:val="24"/>
          <w:szCs w:val="24"/>
          <w:lang w:val="lt-LT"/>
        </w:rPr>
        <w:t>Pasikeitus pridėtinės vertės mokesčio dydžiui, bendra sutarties kaina su PVM perskaičiuojama per 10 kalendorinių dienų po Lietuvos Respublikos pridėtinės vertės mokesčio įstatymo, kuriuo keičiasi mokesčio tarifas, paskelbimo teisės aktų registre dienos.</w:t>
      </w:r>
      <w:r w:rsidR="00F10601" w:rsidRPr="005F200E">
        <w:rPr>
          <w:sz w:val="24"/>
          <w:szCs w:val="24"/>
          <w:lang w:val="lt-LT"/>
        </w:rPr>
        <w:t xml:space="preserve"> </w:t>
      </w:r>
      <w:r w:rsidRPr="005F200E">
        <w:rPr>
          <w:sz w:val="24"/>
          <w:szCs w:val="24"/>
          <w:lang w:val="lt-LT"/>
        </w:rPr>
        <w:t xml:space="preserve">Bendros sutarties kainos ir PVM sumos pakeitimas įforminamas papildomu susitarimu prie sutarties, pasirašomu abiejų sutarties šalių. </w:t>
      </w:r>
    </w:p>
    <w:p w14:paraId="3C6F4549" w14:textId="77777777" w:rsidR="00FE478D" w:rsidRPr="005F200E" w:rsidRDefault="00FE478D" w:rsidP="003577F5">
      <w:pPr>
        <w:pStyle w:val="Komentarotekstas"/>
        <w:ind w:firstLine="567"/>
        <w:jc w:val="both"/>
        <w:rPr>
          <w:sz w:val="24"/>
          <w:szCs w:val="24"/>
          <w:lang w:val="lt-LT"/>
        </w:rPr>
      </w:pPr>
    </w:p>
    <w:p w14:paraId="13C1C3D6" w14:textId="77777777" w:rsidR="00FE478D" w:rsidRPr="005F200E" w:rsidRDefault="00FE478D" w:rsidP="003577F5">
      <w:pPr>
        <w:pStyle w:val="Komentarotekstas"/>
        <w:numPr>
          <w:ilvl w:val="0"/>
          <w:numId w:val="8"/>
        </w:numPr>
        <w:jc w:val="center"/>
        <w:rPr>
          <w:b/>
          <w:sz w:val="24"/>
          <w:szCs w:val="24"/>
          <w:lang w:val="lt-LT"/>
        </w:rPr>
      </w:pPr>
      <w:r w:rsidRPr="005F200E">
        <w:rPr>
          <w:b/>
          <w:sz w:val="24"/>
          <w:szCs w:val="24"/>
          <w:lang w:val="lt-LT"/>
        </w:rPr>
        <w:t>ATSISKAITYMO TVARKA</w:t>
      </w:r>
    </w:p>
    <w:p w14:paraId="0B8292B5" w14:textId="77777777" w:rsidR="00FE478D" w:rsidRPr="005F200E" w:rsidRDefault="00FE478D" w:rsidP="003577F5">
      <w:pPr>
        <w:pStyle w:val="Komentarotekstas"/>
        <w:ind w:left="720"/>
        <w:jc w:val="both"/>
        <w:rPr>
          <w:b/>
          <w:sz w:val="24"/>
          <w:szCs w:val="24"/>
          <w:lang w:val="lt-LT"/>
        </w:rPr>
      </w:pPr>
    </w:p>
    <w:p w14:paraId="2B42D271" w14:textId="58DD307B" w:rsidR="00FE478D" w:rsidRPr="005F200E" w:rsidRDefault="00FE478D" w:rsidP="003577F5">
      <w:pPr>
        <w:pStyle w:val="Komentarotekstas"/>
        <w:ind w:firstLine="567"/>
        <w:jc w:val="both"/>
        <w:rPr>
          <w:lang w:val="lt-LT"/>
        </w:rPr>
      </w:pPr>
      <w:r w:rsidRPr="005F200E">
        <w:rPr>
          <w:sz w:val="24"/>
          <w:szCs w:val="24"/>
          <w:lang w:val="lt-LT"/>
        </w:rPr>
        <w:t xml:space="preserve">4.1. </w:t>
      </w:r>
      <w:r w:rsidRPr="005F200E">
        <w:rPr>
          <w:iCs/>
          <w:sz w:val="24"/>
          <w:szCs w:val="24"/>
          <w:lang w:val="lt-LT"/>
        </w:rPr>
        <w:t xml:space="preserve">Šią sutartį numatoma finansuoti iš </w:t>
      </w:r>
      <w:r w:rsidR="00F31C32" w:rsidRPr="005F200E">
        <w:rPr>
          <w:rStyle w:val="st1"/>
          <w:sz w:val="24"/>
          <w:szCs w:val="24"/>
          <w:lang w:val="lt-LT"/>
        </w:rPr>
        <w:t>Zarasų rajono savivaldybės 2025 m. Kultūros plėtros pro</w:t>
      </w:r>
      <w:r w:rsidRPr="005F200E">
        <w:rPr>
          <w:rStyle w:val="st1"/>
          <w:sz w:val="24"/>
          <w:szCs w:val="24"/>
          <w:lang w:val="lt-LT"/>
        </w:rPr>
        <w:t>gramos</w:t>
      </w:r>
      <w:r w:rsidRPr="005F200E">
        <w:rPr>
          <w:rStyle w:val="st1"/>
          <w:rFonts w:ascii="Arial" w:hAnsi="Arial" w:cs="Arial"/>
          <w:sz w:val="21"/>
          <w:szCs w:val="21"/>
          <w:lang w:val="lt-LT"/>
        </w:rPr>
        <w:t xml:space="preserve"> </w:t>
      </w:r>
      <w:r w:rsidRPr="005F200E">
        <w:rPr>
          <w:iCs/>
          <w:sz w:val="24"/>
          <w:szCs w:val="24"/>
          <w:lang w:val="lt-LT"/>
        </w:rPr>
        <w:t xml:space="preserve">lėšų. </w:t>
      </w:r>
      <w:r w:rsidRPr="005F200E">
        <w:rPr>
          <w:bCs/>
          <w:sz w:val="24"/>
          <w:szCs w:val="24"/>
          <w:lang w:val="lt-LT"/>
        </w:rPr>
        <w:t>Pirkėjas</w:t>
      </w:r>
      <w:r w:rsidRPr="005F200E">
        <w:rPr>
          <w:sz w:val="24"/>
          <w:szCs w:val="24"/>
          <w:lang w:val="lt-LT"/>
        </w:rPr>
        <w:t xml:space="preserve"> už prekes </w:t>
      </w:r>
      <w:r w:rsidRPr="005F200E">
        <w:rPr>
          <w:bCs/>
          <w:sz w:val="24"/>
          <w:szCs w:val="24"/>
          <w:lang w:val="lt-LT"/>
        </w:rPr>
        <w:t xml:space="preserve">atsiskaitys </w:t>
      </w:r>
      <w:r w:rsidRPr="005F200E">
        <w:rPr>
          <w:sz w:val="24"/>
          <w:szCs w:val="24"/>
          <w:lang w:val="lt-LT"/>
        </w:rPr>
        <w:t xml:space="preserve">mokėjimo pavedimu ne vėliau kaip per 30 k. d. nuo prekių pristatymo ir sumontavimo  dienos. </w:t>
      </w:r>
      <w:r w:rsidRPr="005F200E">
        <w:rPr>
          <w:sz w:val="24"/>
          <w:szCs w:val="24"/>
          <w:lang w:val="lt-LT" w:eastAsia="lt-LT"/>
        </w:rPr>
        <w:t>Pardavėjas PVM sąskaitą-faktūrą Pirkėjui gali pateikti tik tada, kai Pirkėjas</w:t>
      </w:r>
      <w:r w:rsidRPr="005F200E">
        <w:rPr>
          <w:sz w:val="24"/>
          <w:szCs w:val="24"/>
          <w:lang w:val="lt-LT"/>
        </w:rPr>
        <w:t xml:space="preserve"> pasirašo prekių perdavimo-priėmimo aktą. PVM sąskaita-faktūra turi būti teikiama naudojantis informacinės sistemos </w:t>
      </w:r>
      <w:r w:rsidR="00577686" w:rsidRPr="005F200E">
        <w:rPr>
          <w:sz w:val="24"/>
          <w:szCs w:val="24"/>
          <w:lang w:val="lt-LT"/>
        </w:rPr>
        <w:t>SABIS</w:t>
      </w:r>
      <w:r w:rsidRPr="005F200E">
        <w:rPr>
          <w:sz w:val="24"/>
          <w:szCs w:val="24"/>
          <w:lang w:val="lt-LT"/>
        </w:rPr>
        <w:t xml:space="preserve"> priemonėmis.</w:t>
      </w:r>
    </w:p>
    <w:p w14:paraId="3D9004BB" w14:textId="77777777" w:rsidR="00FE478D" w:rsidRPr="005F200E" w:rsidRDefault="00FE478D" w:rsidP="003577F5">
      <w:pPr>
        <w:pStyle w:val="Komentarotekstas"/>
        <w:ind w:firstLine="567"/>
        <w:jc w:val="both"/>
        <w:rPr>
          <w:sz w:val="24"/>
          <w:szCs w:val="24"/>
          <w:lang w:val="lt-LT"/>
        </w:rPr>
      </w:pPr>
      <w:r w:rsidRPr="005F200E">
        <w:rPr>
          <w:sz w:val="24"/>
          <w:szCs w:val="24"/>
          <w:lang w:val="lt-LT"/>
        </w:rPr>
        <w:t>4.2. Visi atsiskaitymai su Pardavėju vykdomi bankiniu pavedimu į jo nurodytą atsiskaitomąją sąskaitą.</w:t>
      </w:r>
    </w:p>
    <w:p w14:paraId="59123EF1" w14:textId="5F9AE942" w:rsidR="00FE478D" w:rsidRPr="005F200E" w:rsidRDefault="00FE478D" w:rsidP="003577F5">
      <w:pPr>
        <w:pStyle w:val="Komentarotekstas"/>
        <w:ind w:firstLine="567"/>
        <w:jc w:val="both"/>
        <w:rPr>
          <w:sz w:val="24"/>
          <w:szCs w:val="24"/>
          <w:lang w:val="lt-LT"/>
        </w:rPr>
      </w:pPr>
      <w:r w:rsidRPr="005F200E">
        <w:rPr>
          <w:sz w:val="24"/>
          <w:szCs w:val="24"/>
          <w:lang w:val="lt-LT"/>
        </w:rPr>
        <w:t>4.3. Pirkėjas numato galimybę tiesiogiai atsiskaityti su subtiekėjais (kai jie pasitelkiami). Pardavėjas turi teisę prieštarauti nepagrįstiems mokėjimams. Pirkėjas privalo mokėti Subtiekėjui sumą, patvirtintą Pardavėjo pateikiamame prekių perdavimo-priėmimo akte per 30 kalendorinių dienų nuo prekių pristatymo ir sumontavimo dienos.</w:t>
      </w:r>
    </w:p>
    <w:p w14:paraId="54F37BB1" w14:textId="77777777" w:rsidR="00390B54" w:rsidRPr="005F200E" w:rsidRDefault="00390B54" w:rsidP="003577F5">
      <w:pPr>
        <w:pStyle w:val="Komentarotekstas"/>
        <w:ind w:firstLine="567"/>
        <w:jc w:val="both"/>
        <w:rPr>
          <w:sz w:val="24"/>
          <w:szCs w:val="24"/>
          <w:lang w:val="lt-LT"/>
        </w:rPr>
      </w:pPr>
    </w:p>
    <w:p w14:paraId="6B5483BA" w14:textId="77777777" w:rsidR="00FE478D" w:rsidRPr="005F200E" w:rsidRDefault="00FE478D" w:rsidP="003577F5">
      <w:pPr>
        <w:pStyle w:val="Komentarotekstas"/>
        <w:numPr>
          <w:ilvl w:val="0"/>
          <w:numId w:val="8"/>
        </w:numPr>
        <w:jc w:val="center"/>
        <w:rPr>
          <w:b/>
          <w:sz w:val="24"/>
          <w:szCs w:val="24"/>
          <w:lang w:val="lt-LT"/>
        </w:rPr>
      </w:pPr>
      <w:r w:rsidRPr="005F200E">
        <w:rPr>
          <w:b/>
          <w:sz w:val="24"/>
          <w:szCs w:val="24"/>
          <w:lang w:val="lt-LT"/>
        </w:rPr>
        <w:t>TERMINAI</w:t>
      </w:r>
    </w:p>
    <w:p w14:paraId="244E761A" w14:textId="77777777" w:rsidR="00FE478D" w:rsidRPr="005F200E" w:rsidRDefault="00FE478D" w:rsidP="003577F5">
      <w:pPr>
        <w:pStyle w:val="Komentarotekstas"/>
        <w:ind w:left="720"/>
        <w:rPr>
          <w:b/>
          <w:sz w:val="24"/>
          <w:szCs w:val="24"/>
          <w:lang w:val="lt-LT"/>
        </w:rPr>
      </w:pPr>
    </w:p>
    <w:p w14:paraId="71157CEA" w14:textId="0B4BB402" w:rsidR="00FE478D" w:rsidRPr="005F200E" w:rsidRDefault="00FE478D" w:rsidP="003577F5">
      <w:pPr>
        <w:pStyle w:val="Komentarotekstas"/>
        <w:numPr>
          <w:ilvl w:val="1"/>
          <w:numId w:val="8"/>
        </w:numPr>
        <w:tabs>
          <w:tab w:val="left" w:pos="993"/>
        </w:tabs>
        <w:ind w:left="0" w:firstLine="567"/>
        <w:jc w:val="both"/>
        <w:rPr>
          <w:sz w:val="24"/>
          <w:szCs w:val="24"/>
          <w:lang w:val="lt-LT"/>
        </w:rPr>
      </w:pPr>
      <w:r w:rsidRPr="005F200E">
        <w:rPr>
          <w:sz w:val="24"/>
          <w:szCs w:val="24"/>
          <w:lang w:val="lt-LT"/>
        </w:rPr>
        <w:t xml:space="preserve">Prekės turi būti pristatytos ir sumontuotos ne vėliau kaip </w:t>
      </w:r>
      <w:r w:rsidRPr="005F200E">
        <w:rPr>
          <w:b/>
          <w:bCs/>
          <w:sz w:val="24"/>
          <w:szCs w:val="24"/>
          <w:lang w:val="lt-LT"/>
        </w:rPr>
        <w:t xml:space="preserve">per </w:t>
      </w:r>
      <w:r w:rsidR="00321EF9" w:rsidRPr="005F200E">
        <w:rPr>
          <w:b/>
          <w:bCs/>
          <w:sz w:val="24"/>
          <w:szCs w:val="24"/>
          <w:lang w:val="lt-LT"/>
        </w:rPr>
        <w:t>8</w:t>
      </w:r>
      <w:r w:rsidR="0086763A" w:rsidRPr="005F200E">
        <w:rPr>
          <w:b/>
          <w:bCs/>
          <w:sz w:val="24"/>
          <w:szCs w:val="24"/>
          <w:lang w:val="lt-LT"/>
        </w:rPr>
        <w:t xml:space="preserve"> </w:t>
      </w:r>
      <w:r w:rsidRPr="005F200E">
        <w:rPr>
          <w:b/>
          <w:bCs/>
          <w:sz w:val="24"/>
          <w:szCs w:val="24"/>
          <w:lang w:val="lt-LT"/>
        </w:rPr>
        <w:t>mėnes</w:t>
      </w:r>
      <w:r w:rsidR="0086763A" w:rsidRPr="005F200E">
        <w:rPr>
          <w:b/>
          <w:bCs/>
          <w:sz w:val="24"/>
          <w:szCs w:val="24"/>
          <w:lang w:val="lt-LT"/>
        </w:rPr>
        <w:t>ius</w:t>
      </w:r>
      <w:r w:rsidRPr="005F200E">
        <w:rPr>
          <w:b/>
          <w:bCs/>
          <w:sz w:val="24"/>
          <w:szCs w:val="24"/>
          <w:lang w:val="lt-LT"/>
        </w:rPr>
        <w:t xml:space="preserve"> nuo Sutarties įsigaliojimo dienos.</w:t>
      </w:r>
      <w:r w:rsidR="00321EF9" w:rsidRPr="005F200E">
        <w:rPr>
          <w:b/>
          <w:bCs/>
          <w:sz w:val="24"/>
          <w:szCs w:val="24"/>
          <w:lang w:val="lt-LT"/>
        </w:rPr>
        <w:t xml:space="preserve"> Sutartį galima pratęsti 1 mėn.</w:t>
      </w:r>
    </w:p>
    <w:p w14:paraId="6066030F" w14:textId="77777777" w:rsidR="00A96B83" w:rsidRPr="005F200E" w:rsidRDefault="00A96B83" w:rsidP="003577F5">
      <w:pPr>
        <w:pStyle w:val="Komentarotekstas"/>
        <w:numPr>
          <w:ilvl w:val="1"/>
          <w:numId w:val="8"/>
        </w:numPr>
        <w:tabs>
          <w:tab w:val="left" w:pos="993"/>
        </w:tabs>
        <w:jc w:val="both"/>
        <w:rPr>
          <w:sz w:val="24"/>
          <w:szCs w:val="24"/>
          <w:lang w:val="lt-LT"/>
        </w:rPr>
      </w:pPr>
      <w:r w:rsidRPr="005F200E">
        <w:rPr>
          <w:rFonts w:eastAsia="Lucida Sans Unicode"/>
          <w:sz w:val="24"/>
          <w:szCs w:val="24"/>
          <w:lang w:val="lt-LT" w:bidi="en-US"/>
        </w:rPr>
        <w:t>Prekės laikomos priimtos, pasirašius Prekių perdavimo – priėmimo aktą.</w:t>
      </w:r>
    </w:p>
    <w:p w14:paraId="44903F93" w14:textId="13E5244C" w:rsidR="00A96B83" w:rsidRPr="005F200E" w:rsidRDefault="003816C7" w:rsidP="003577F5">
      <w:pPr>
        <w:pStyle w:val="Komentarotekstas"/>
        <w:tabs>
          <w:tab w:val="left" w:pos="993"/>
        </w:tabs>
        <w:ind w:firstLine="567"/>
        <w:jc w:val="both"/>
        <w:rPr>
          <w:sz w:val="24"/>
          <w:szCs w:val="24"/>
          <w:lang w:val="lt-LT"/>
        </w:rPr>
      </w:pPr>
      <w:r w:rsidRPr="005F200E">
        <w:rPr>
          <w:rFonts w:eastAsia="Lucida Sans Unicode"/>
          <w:sz w:val="24"/>
          <w:szCs w:val="24"/>
          <w:lang w:val="lt-LT" w:bidi="en-US"/>
        </w:rPr>
        <w:t xml:space="preserve">5.3. </w:t>
      </w:r>
      <w:r w:rsidR="00A96B83" w:rsidRPr="005F200E">
        <w:rPr>
          <w:rFonts w:eastAsia="Lucida Sans Unicode"/>
          <w:sz w:val="24"/>
          <w:szCs w:val="24"/>
          <w:lang w:val="lt-LT" w:bidi="en-US"/>
        </w:rPr>
        <w:t xml:space="preserve">Pirkėjas Prekių perdavimo – priėmimo aktą per 5 darbo dienas privalo pasirašyti ir grąžinti Pardavėjui, jei Prekės pripažįstamos tinkamomis. Atsisakius priimti Prekes, Pirkėjas per 5 darbo dienas privalo pateikti Pardavėjui motyvuotą atsisakymą priimti Prekes ir nurodyti taisytinus trūkumus. Jei per šį terminą Pirkėjas nepateikia jokių pastabų ir nenurodo, kad jam būtinas papildomas susipažinimo su pateiktais dokumentais terminas, laikoma, kad su gautomis Prekėmis Pirkėjas sutinka. Jei Pirkėjas nurodo taisytinus trūkumus, </w:t>
      </w:r>
      <w:r w:rsidR="00A96B83" w:rsidRPr="005F200E">
        <w:rPr>
          <w:sz w:val="24"/>
          <w:szCs w:val="24"/>
          <w:lang w:val="lt-LT"/>
        </w:rPr>
        <w:t>Pardavėjas</w:t>
      </w:r>
      <w:r w:rsidR="00A96B83" w:rsidRPr="005F200E">
        <w:rPr>
          <w:rFonts w:eastAsia="Lucida Sans Unicode"/>
          <w:sz w:val="24"/>
          <w:szCs w:val="24"/>
          <w:lang w:val="lt-LT" w:bidi="en-US"/>
        </w:rPr>
        <w:t xml:space="preserve"> per 10 darbo dienų privalo juos pašalinti ir iš naujo pateikti Pirkėjui Prekių perdavimo-priėmimo aktą. Pirkėjui pasirašius Prekių perdavimo-priėmimo aktą, Pardavėjas per 5 darbo dienas pateikia sąskaitą faktūrą, kurioje turi būti nurodytas šios sutarties numeris, pavadinimas ir sudarymo data.</w:t>
      </w:r>
    </w:p>
    <w:p w14:paraId="6CE3BE2B" w14:textId="77777777" w:rsidR="00FE478D" w:rsidRPr="005F200E" w:rsidRDefault="00FE478D" w:rsidP="003577F5">
      <w:pPr>
        <w:pStyle w:val="Komentarotekstas"/>
        <w:ind w:firstLine="567"/>
        <w:jc w:val="both"/>
        <w:rPr>
          <w:sz w:val="24"/>
          <w:szCs w:val="24"/>
          <w:lang w:val="lt-LT"/>
        </w:rPr>
      </w:pPr>
      <w:r w:rsidRPr="005F200E">
        <w:rPr>
          <w:sz w:val="24"/>
          <w:szCs w:val="24"/>
          <w:lang w:val="lt-LT"/>
        </w:rPr>
        <w:t>5.2. Nepristačius</w:t>
      </w:r>
      <w:r w:rsidRPr="005F200E">
        <w:rPr>
          <w:rFonts w:eastAsia="Calibri"/>
          <w:sz w:val="24"/>
          <w:szCs w:val="24"/>
          <w:lang w:val="lt-LT" w:eastAsia="lt-LT"/>
        </w:rPr>
        <w:t xml:space="preserve"> </w:t>
      </w:r>
      <w:r w:rsidRPr="005F200E">
        <w:rPr>
          <w:sz w:val="24"/>
          <w:szCs w:val="24"/>
          <w:lang w:val="lt-LT"/>
        </w:rPr>
        <w:t>ir nesumontavus Prekių nustatytais terminais, bus laikoma, kad tai yra esminis sutarties pažeidimas, ir Pirkėjas turės teisę, prieš 14 kalendorinių dienų raštu pranešęs Pardavėjui, nutraukti Sutartį vienašališkai ir reikalauti iš Pardavėjo sumokėti baudą, lygią 5 proc. bendros sutarties kainos su PVM ir atlyginti nuostolius, kiek jų nepadengia šioje sutartyje nustatyta bauda ir delspinigiai.</w:t>
      </w:r>
    </w:p>
    <w:p w14:paraId="03E80056" w14:textId="5CD106AB" w:rsidR="00FE478D" w:rsidRPr="005F200E" w:rsidRDefault="00FD7D58" w:rsidP="003577F5">
      <w:pPr>
        <w:tabs>
          <w:tab w:val="left" w:pos="810"/>
          <w:tab w:val="left" w:pos="990"/>
        </w:tabs>
        <w:spacing w:after="0" w:line="240" w:lineRule="auto"/>
        <w:ind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lastRenderedPageBreak/>
        <w:t xml:space="preserve">5.3. Pardavėjas pristato ir sumontuoja prekes </w:t>
      </w:r>
      <w:r w:rsidR="008E146F" w:rsidRPr="005F200E">
        <w:rPr>
          <w:rFonts w:ascii="Times New Roman" w:hAnsi="Times New Roman" w:cs="Times New Roman"/>
          <w:sz w:val="24"/>
          <w:szCs w:val="24"/>
          <w:lang w:val="lt-LT"/>
        </w:rPr>
        <w:t xml:space="preserve">šiais </w:t>
      </w:r>
      <w:r w:rsidRPr="005F200E">
        <w:rPr>
          <w:rFonts w:ascii="Times New Roman" w:hAnsi="Times New Roman" w:cs="Times New Roman"/>
          <w:sz w:val="24"/>
          <w:szCs w:val="24"/>
          <w:lang w:val="lt-LT"/>
        </w:rPr>
        <w:t>adres</w:t>
      </w:r>
      <w:r w:rsidR="008E146F" w:rsidRPr="005F200E">
        <w:rPr>
          <w:rFonts w:ascii="Times New Roman" w:hAnsi="Times New Roman" w:cs="Times New Roman"/>
          <w:sz w:val="24"/>
          <w:szCs w:val="24"/>
          <w:lang w:val="lt-LT"/>
        </w:rPr>
        <w:t>ais</w:t>
      </w:r>
      <w:r w:rsidRPr="005F200E">
        <w:rPr>
          <w:rFonts w:ascii="Times New Roman" w:hAnsi="Times New Roman" w:cs="Times New Roman"/>
          <w:sz w:val="24"/>
          <w:szCs w:val="24"/>
          <w:lang w:val="lt-LT"/>
        </w:rPr>
        <w:t>:</w:t>
      </w:r>
      <w:r w:rsidR="00952435" w:rsidRPr="005F200E">
        <w:rPr>
          <w:rFonts w:ascii="Times New Roman" w:hAnsi="Times New Roman" w:cs="Times New Roman"/>
          <w:sz w:val="24"/>
          <w:szCs w:val="24"/>
          <w:lang w:val="lt-LT"/>
        </w:rPr>
        <w:t xml:space="preserve"> D.</w:t>
      </w:r>
      <w:r w:rsidR="006F5C04" w:rsidRPr="005F200E">
        <w:rPr>
          <w:rFonts w:ascii="Times New Roman" w:hAnsi="Times New Roman" w:cs="Times New Roman"/>
          <w:sz w:val="24"/>
          <w:szCs w:val="24"/>
          <w:lang w:val="lt-LT"/>
        </w:rPr>
        <w:t xml:space="preserve"> </w:t>
      </w:r>
      <w:r w:rsidR="00952435" w:rsidRPr="005F200E">
        <w:rPr>
          <w:rFonts w:ascii="Times New Roman" w:hAnsi="Times New Roman" w:cs="Times New Roman"/>
          <w:sz w:val="24"/>
          <w:szCs w:val="24"/>
          <w:lang w:val="lt-LT"/>
        </w:rPr>
        <w:t xml:space="preserve">Bukonto g. </w:t>
      </w:r>
      <w:r w:rsidR="008E146F" w:rsidRPr="005F200E">
        <w:rPr>
          <w:rFonts w:ascii="Times New Roman" w:hAnsi="Times New Roman" w:cs="Times New Roman"/>
          <w:sz w:val="24"/>
          <w:szCs w:val="24"/>
          <w:lang w:val="lt-LT"/>
        </w:rPr>
        <w:t>20</w:t>
      </w:r>
      <w:r w:rsidRPr="005F200E">
        <w:rPr>
          <w:rFonts w:ascii="Times New Roman" w:hAnsi="Times New Roman" w:cs="Times New Roman"/>
          <w:sz w:val="24"/>
          <w:szCs w:val="24"/>
          <w:lang w:val="lt-LT"/>
        </w:rPr>
        <w:t xml:space="preserve">, </w:t>
      </w:r>
      <w:r w:rsidR="00952435" w:rsidRPr="005F200E">
        <w:rPr>
          <w:rFonts w:ascii="Times New Roman" w:hAnsi="Times New Roman" w:cs="Times New Roman"/>
          <w:sz w:val="24"/>
          <w:szCs w:val="24"/>
          <w:lang w:val="lt-LT"/>
        </w:rPr>
        <w:t xml:space="preserve">32132 </w:t>
      </w:r>
      <w:r w:rsidRPr="005F200E">
        <w:rPr>
          <w:rFonts w:ascii="Times New Roman" w:hAnsi="Times New Roman" w:cs="Times New Roman"/>
          <w:sz w:val="24"/>
          <w:szCs w:val="24"/>
          <w:lang w:val="lt-LT"/>
        </w:rPr>
        <w:t>Zarasai</w:t>
      </w:r>
      <w:r w:rsidR="00225EBE" w:rsidRPr="005F200E">
        <w:rPr>
          <w:rFonts w:ascii="Times New Roman" w:hAnsi="Times New Roman" w:cs="Times New Roman"/>
          <w:sz w:val="24"/>
          <w:szCs w:val="24"/>
          <w:lang w:val="lt-LT"/>
        </w:rPr>
        <w:t>, Zarasų rajono savivaldybės viešoji biblioteka; Vytauto g. 1a, 32130 Zarasai, Zarasų rajono savivaldybės kultūros centras, Vytauto g. 54, Dusetos, Zarasų r., Kultūros centras Dusetų dailės galerija</w:t>
      </w:r>
      <w:r w:rsidRPr="005F200E">
        <w:rPr>
          <w:rFonts w:ascii="Times New Roman" w:hAnsi="Times New Roman" w:cs="Times New Roman"/>
          <w:sz w:val="24"/>
          <w:szCs w:val="24"/>
          <w:lang w:val="lt-LT"/>
        </w:rPr>
        <w:t>.</w:t>
      </w:r>
    </w:p>
    <w:p w14:paraId="43435460" w14:textId="727C8ADA" w:rsidR="00E6758C" w:rsidRPr="005F200E" w:rsidRDefault="00E6758C" w:rsidP="003577F5">
      <w:pPr>
        <w:spacing w:after="0" w:line="240" w:lineRule="auto"/>
        <w:jc w:val="center"/>
        <w:rPr>
          <w:rFonts w:ascii="Times New Roman" w:eastAsia="Times New Roman" w:hAnsi="Times New Roman" w:cs="Times New Roman"/>
          <w:b/>
          <w:sz w:val="24"/>
          <w:szCs w:val="24"/>
          <w:lang w:val="lt-LT" w:eastAsia="lt-LT"/>
        </w:rPr>
      </w:pPr>
    </w:p>
    <w:p w14:paraId="76619C2F" w14:textId="443869E5" w:rsidR="00FE478D" w:rsidRPr="005F200E" w:rsidRDefault="00FE478D" w:rsidP="003577F5">
      <w:pPr>
        <w:spacing w:after="0" w:line="240" w:lineRule="auto"/>
        <w:jc w:val="center"/>
        <w:rPr>
          <w:rFonts w:ascii="Times New Roman" w:eastAsia="Times New Roman" w:hAnsi="Times New Roman" w:cs="Times New Roman"/>
          <w:b/>
          <w:sz w:val="24"/>
          <w:szCs w:val="24"/>
          <w:lang w:val="lt-LT" w:eastAsia="lt-LT"/>
        </w:rPr>
      </w:pPr>
      <w:r w:rsidRPr="005F200E">
        <w:rPr>
          <w:rFonts w:ascii="Times New Roman" w:eastAsia="Times New Roman" w:hAnsi="Times New Roman" w:cs="Times New Roman"/>
          <w:b/>
          <w:sz w:val="24"/>
          <w:szCs w:val="24"/>
          <w:lang w:val="lt-LT" w:eastAsia="lt-LT"/>
        </w:rPr>
        <w:t>6. ŠALIŲ TEISĖS IR ĮSIPAREIGOJIMAI</w:t>
      </w:r>
    </w:p>
    <w:p w14:paraId="2805F446" w14:textId="77777777" w:rsidR="00B11881" w:rsidRPr="005F200E" w:rsidRDefault="00B11881" w:rsidP="003577F5">
      <w:pPr>
        <w:spacing w:after="0" w:line="240" w:lineRule="auto"/>
        <w:jc w:val="center"/>
        <w:rPr>
          <w:rFonts w:ascii="Times New Roman" w:eastAsia="Times New Roman" w:hAnsi="Times New Roman" w:cs="Times New Roman"/>
          <w:b/>
          <w:sz w:val="24"/>
          <w:szCs w:val="24"/>
          <w:lang w:val="lt-LT" w:eastAsia="lt-LT"/>
        </w:rPr>
      </w:pPr>
    </w:p>
    <w:p w14:paraId="19B1B914" w14:textId="58AE2218" w:rsidR="00FE478D" w:rsidRPr="005F200E" w:rsidRDefault="00FE478D" w:rsidP="003577F5">
      <w:pPr>
        <w:spacing w:after="0" w:line="240" w:lineRule="auto"/>
        <w:ind w:firstLine="567"/>
        <w:jc w:val="both"/>
        <w:rPr>
          <w:rFonts w:ascii="Times New Roman" w:eastAsia="Times New Roman" w:hAnsi="Times New Roman" w:cs="Times New Roman"/>
          <w:b/>
          <w:sz w:val="24"/>
          <w:szCs w:val="24"/>
          <w:u w:val="single"/>
          <w:lang w:val="lt-LT" w:eastAsia="lt-LT"/>
        </w:rPr>
      </w:pPr>
      <w:r w:rsidRPr="005F200E">
        <w:rPr>
          <w:rFonts w:ascii="Times New Roman" w:eastAsia="Times New Roman" w:hAnsi="Times New Roman" w:cs="Times New Roman"/>
          <w:b/>
          <w:sz w:val="24"/>
          <w:szCs w:val="24"/>
          <w:u w:val="single"/>
          <w:lang w:val="lt-LT" w:eastAsia="lt-LT"/>
        </w:rPr>
        <w:t>6.1.</w:t>
      </w:r>
      <w:r w:rsidR="0086763A" w:rsidRPr="005F200E">
        <w:rPr>
          <w:rFonts w:ascii="Times New Roman" w:eastAsia="Times New Roman" w:hAnsi="Times New Roman" w:cs="Times New Roman"/>
          <w:b/>
          <w:sz w:val="24"/>
          <w:szCs w:val="24"/>
          <w:u w:val="single"/>
          <w:lang w:val="lt-LT" w:eastAsia="lt-LT"/>
        </w:rPr>
        <w:t xml:space="preserve"> </w:t>
      </w:r>
      <w:r w:rsidRPr="005F200E">
        <w:rPr>
          <w:rFonts w:ascii="Times New Roman" w:eastAsia="Times New Roman" w:hAnsi="Times New Roman" w:cs="Times New Roman"/>
          <w:b/>
          <w:sz w:val="24"/>
          <w:szCs w:val="24"/>
          <w:u w:val="single"/>
          <w:lang w:val="lt-LT" w:eastAsia="lt-LT"/>
        </w:rPr>
        <w:t>Pirkėjo teisės ir įsipareigojimai</w:t>
      </w:r>
    </w:p>
    <w:p w14:paraId="5215ED6F" w14:textId="77777777" w:rsidR="00FE478D" w:rsidRPr="005F200E" w:rsidRDefault="00FE478D" w:rsidP="003577F5">
      <w:pPr>
        <w:pStyle w:val="Pagrindinistekstas"/>
        <w:numPr>
          <w:ilvl w:val="2"/>
          <w:numId w:val="2"/>
        </w:numPr>
        <w:tabs>
          <w:tab w:val="left" w:pos="1134"/>
        </w:tabs>
        <w:spacing w:after="0"/>
        <w:ind w:left="0" w:firstLine="567"/>
        <w:jc w:val="both"/>
        <w:rPr>
          <w:rFonts w:eastAsiaTheme="minorEastAsia"/>
          <w:szCs w:val="24"/>
          <w:lang w:val="lt-LT"/>
        </w:rPr>
      </w:pPr>
      <w:r w:rsidRPr="005F200E">
        <w:rPr>
          <w:rFonts w:eastAsiaTheme="minorEastAsia"/>
          <w:szCs w:val="24"/>
          <w:lang w:val="lt-LT"/>
        </w:rPr>
        <w:t>Sumokėti Pardavėjui už Prekes 3.1. punkte nurodytą sumą, sutarties 4 skyriuje nurodyta tvarka;</w:t>
      </w:r>
    </w:p>
    <w:p w14:paraId="2E42ABDE" w14:textId="77777777" w:rsidR="00FE478D" w:rsidRPr="005F200E" w:rsidRDefault="00FE478D" w:rsidP="003577F5">
      <w:pPr>
        <w:pStyle w:val="Pagrindinistekstas"/>
        <w:numPr>
          <w:ilvl w:val="2"/>
          <w:numId w:val="2"/>
        </w:numPr>
        <w:tabs>
          <w:tab w:val="left" w:pos="1134"/>
        </w:tabs>
        <w:spacing w:after="0"/>
        <w:ind w:left="0" w:firstLine="567"/>
        <w:jc w:val="both"/>
        <w:rPr>
          <w:rFonts w:eastAsiaTheme="minorEastAsia"/>
          <w:szCs w:val="24"/>
          <w:lang w:val="lt-LT"/>
        </w:rPr>
      </w:pPr>
      <w:r w:rsidRPr="005F200E">
        <w:rPr>
          <w:rFonts w:eastAsiaTheme="minorEastAsia"/>
          <w:szCs w:val="24"/>
          <w:lang w:val="lt-LT"/>
        </w:rPr>
        <w:t>Pagal sutarties sąlygas priimti iš Pardavėjo sutartyje nustatyta kaina nurodytas kokybiškas prekes pagal keliamus Pirkėjo reikalavimus ir pasirašyti prekių perdavimo-priėmimo aktą arba atsisakyti Prekes priimti, raštiškai nurodant prekių</w:t>
      </w:r>
      <w:r w:rsidRPr="005F200E">
        <w:rPr>
          <w:rFonts w:eastAsia="Calibri"/>
          <w:szCs w:val="24"/>
          <w:lang w:val="lt-LT" w:eastAsia="lt-LT"/>
        </w:rPr>
        <w:t xml:space="preserve"> </w:t>
      </w:r>
      <w:r w:rsidRPr="005F200E">
        <w:rPr>
          <w:rFonts w:eastAsiaTheme="minorEastAsia"/>
          <w:szCs w:val="24"/>
          <w:lang w:val="lt-LT"/>
        </w:rPr>
        <w:t>ir jų sumontavimo</w:t>
      </w:r>
      <w:r w:rsidRPr="005F200E">
        <w:rPr>
          <w:szCs w:val="24"/>
          <w:lang w:val="lt-LT"/>
        </w:rPr>
        <w:t xml:space="preserve"> </w:t>
      </w:r>
      <w:r w:rsidRPr="005F200E">
        <w:rPr>
          <w:rFonts w:eastAsiaTheme="minorEastAsia"/>
          <w:szCs w:val="24"/>
          <w:lang w:val="lt-LT"/>
        </w:rPr>
        <w:t>trūkumus, ne vėliau kaip per 30 kalendorinių dienų nuo prekių</w:t>
      </w:r>
      <w:r w:rsidRPr="005F200E">
        <w:rPr>
          <w:szCs w:val="24"/>
          <w:lang w:val="lt-LT"/>
        </w:rPr>
        <w:t xml:space="preserve"> pristatymo ir sumontavimo </w:t>
      </w:r>
      <w:r w:rsidRPr="005F200E">
        <w:rPr>
          <w:rFonts w:eastAsiaTheme="minorEastAsia"/>
          <w:szCs w:val="24"/>
          <w:lang w:val="lt-LT"/>
        </w:rPr>
        <w:t>dienos.</w:t>
      </w:r>
    </w:p>
    <w:p w14:paraId="4EC836BE" w14:textId="77777777" w:rsidR="00FE478D" w:rsidRPr="005F200E" w:rsidRDefault="00FE478D" w:rsidP="003577F5">
      <w:pPr>
        <w:pStyle w:val="Pagrindinistekstas"/>
        <w:numPr>
          <w:ilvl w:val="2"/>
          <w:numId w:val="2"/>
        </w:numPr>
        <w:tabs>
          <w:tab w:val="left" w:pos="1134"/>
        </w:tabs>
        <w:spacing w:after="0"/>
        <w:ind w:left="0" w:firstLine="567"/>
        <w:jc w:val="both"/>
        <w:rPr>
          <w:rFonts w:eastAsiaTheme="minorEastAsia"/>
          <w:szCs w:val="24"/>
          <w:lang w:val="lt-LT"/>
        </w:rPr>
      </w:pPr>
      <w:r w:rsidRPr="005F200E">
        <w:rPr>
          <w:szCs w:val="24"/>
          <w:lang w:val="lt-LT" w:eastAsia="lt-LT"/>
        </w:rPr>
        <w:t>vykdyti kitus šioje Sutartyje nustatytus įsipareigojimus, taip pat visas teises, priskirtas Pirkėjui pagal galiojančius Lietuvos Respublikos įstatymus, LR Civilinį kodeksą ir kitus teisės aktus.</w:t>
      </w:r>
    </w:p>
    <w:p w14:paraId="71E901B8"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b/>
          <w:szCs w:val="24"/>
          <w:u w:val="single"/>
          <w:lang w:val="lt-LT"/>
        </w:rPr>
      </w:pPr>
      <w:r w:rsidRPr="005F200E">
        <w:rPr>
          <w:rFonts w:eastAsiaTheme="minorEastAsia"/>
          <w:b/>
          <w:szCs w:val="24"/>
          <w:u w:val="single"/>
          <w:lang w:val="lt-LT"/>
        </w:rPr>
        <w:t>Pardavėjo teisės ir įsipareigojimai</w:t>
      </w:r>
    </w:p>
    <w:p w14:paraId="12F3E2DD" w14:textId="77777777" w:rsidR="00FE478D" w:rsidRPr="005F200E" w:rsidRDefault="00FE478D" w:rsidP="003577F5">
      <w:pPr>
        <w:pStyle w:val="Sraopastraipa"/>
        <w:numPr>
          <w:ilvl w:val="2"/>
          <w:numId w:val="2"/>
        </w:numPr>
        <w:tabs>
          <w:tab w:val="left" w:pos="1134"/>
        </w:tabs>
        <w:spacing w:after="0" w:line="240" w:lineRule="auto"/>
        <w:ind w:left="0" w:firstLine="567"/>
        <w:jc w:val="both"/>
        <w:rPr>
          <w:rFonts w:ascii="Times New Roman" w:eastAsiaTheme="minorEastAsia" w:hAnsi="Times New Roman" w:cs="Times New Roman"/>
          <w:b/>
          <w:sz w:val="24"/>
          <w:szCs w:val="24"/>
          <w:lang w:val="lt-LT"/>
        </w:rPr>
      </w:pPr>
      <w:r w:rsidRPr="005F200E">
        <w:rPr>
          <w:rFonts w:ascii="Times New Roman" w:hAnsi="Times New Roman" w:cs="Times New Roman"/>
          <w:sz w:val="24"/>
          <w:szCs w:val="24"/>
          <w:lang w:val="lt-LT"/>
        </w:rPr>
        <w:t>Pristatyti pirkėjui Prekes, pagal sutarties priede Nr. 1 nurodytus techninius rodiklius ir jas sumontuoti 5.1. punkte nustatytu terminu;</w:t>
      </w:r>
    </w:p>
    <w:p w14:paraId="3152E4DE" w14:textId="77777777" w:rsidR="00FE478D" w:rsidRPr="005F200E" w:rsidRDefault="00FE478D" w:rsidP="003577F5">
      <w:pPr>
        <w:numPr>
          <w:ilvl w:val="2"/>
          <w:numId w:val="2"/>
        </w:numPr>
        <w:tabs>
          <w:tab w:val="left" w:pos="1134"/>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Pardavėjas, pristatydamas prekes, įsipareigoja pateikti prekių CE sertifikatą arba lygiaverčius sertifikatus, prekių gamintojų techninius aprašus/atitikties deklaracijas/prekių pasus;</w:t>
      </w:r>
    </w:p>
    <w:p w14:paraId="5422F569"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atsakingas už Prekėms padarytą žalą jas pristatant Pirkėjui;</w:t>
      </w:r>
    </w:p>
    <w:p w14:paraId="5C2D9209"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užtikrina, kad prekės nėra įkeistos, disponavimas, valdymas ar naudojimas nėra apribotas, trečiųjų asmenų pretenzijų dėl prekių nėra;</w:t>
      </w:r>
    </w:p>
    <w:p w14:paraId="5B485BC1"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privalo pilnai apdrausti pristatomas prekes nuo nuostolių ar žalos, kuri gali atsirasti prekes pristatant Pirkėjui;</w:t>
      </w:r>
    </w:p>
    <w:p w14:paraId="01F4D7F4"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 xml:space="preserve">Pardavėjas garantuoja, kad </w:t>
      </w:r>
      <w:r w:rsidRPr="005F200E">
        <w:rPr>
          <w:rFonts w:eastAsiaTheme="minorEastAsia"/>
          <w:szCs w:val="24"/>
          <w:lang w:val="lt-LT"/>
        </w:rPr>
        <w:t>Prekių kokybė atitinka Lietuvos Respublikoje tai prekių rūšiai nustatytus standartus, techninius reikalavimus, yra tinkamai sukomplektuotos, be paslėptų trūkumų, tvarkingos ir tinkamai paruoštos naudojimui perdavimo-priėmimo metu</w:t>
      </w:r>
      <w:r w:rsidRPr="005F200E">
        <w:rPr>
          <w:szCs w:val="24"/>
          <w:lang w:val="lt-LT"/>
        </w:rPr>
        <w:t>;</w:t>
      </w:r>
    </w:p>
    <w:p w14:paraId="290D6124"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Pristačius ir sumontavus  nekokybiškas prekes, Pardavėjas įsipareigoja pakeisti, pristatyti ir sumontuoti kokybiškas prekes per 10 kalendorinių dienų nuo pirkėjo pareikalavimo. Nepakeitus, nepristačius ir nesumontavus prekių per 10 kalendorinių dienų terminą, bus laikoma kad tai yra esminis sutarties pažeidimas ir Pirkėjas turės teisę nutraukti sutartį vienašališkai, prieš 14 kalendorinių dienų raštu pranešęs apie tai Pardavėjui, ir reikalauti iš Pardavėjo sumokėti baudą, lygią 5 proc. bendros sutarties kainos su PVM ir atlyginti nuostolius, kiek jų nepadengia šioje sutartyje nustatyta bauda ir delspinigiai.</w:t>
      </w:r>
    </w:p>
    <w:p w14:paraId="01547016"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rPr>
        <w:t>Pardavėjas, įrodęs, kad sutarties vykdymo laikotarpiu konkursiniame pasiūlyme pasiūlytų prekių nebegamina ir gavęs raštišką Pirkėjo sutikimą, turi teisę pristatyti analogiškos kokybės, charakteristikų ir parametrų prekes, atitinkančias technines charakteristikas (nekeičiant kainos);</w:t>
      </w:r>
    </w:p>
    <w:p w14:paraId="1F5CA37B" w14:textId="77777777" w:rsidR="00FE478D" w:rsidRPr="005F200E" w:rsidRDefault="00FE478D" w:rsidP="003577F5">
      <w:pPr>
        <w:pStyle w:val="Pagrindinistekstas"/>
        <w:numPr>
          <w:ilvl w:val="2"/>
          <w:numId w:val="2"/>
        </w:numPr>
        <w:tabs>
          <w:tab w:val="left" w:pos="900"/>
          <w:tab w:val="left" w:pos="1134"/>
        </w:tabs>
        <w:spacing w:after="0"/>
        <w:ind w:left="0" w:firstLine="567"/>
        <w:jc w:val="both"/>
        <w:rPr>
          <w:rFonts w:eastAsiaTheme="minorEastAsia"/>
          <w:szCs w:val="24"/>
          <w:lang w:val="lt-LT"/>
        </w:rPr>
      </w:pPr>
      <w:r w:rsidRPr="005F200E">
        <w:rPr>
          <w:szCs w:val="24"/>
          <w:lang w:val="lt-LT" w:eastAsia="lt-LT"/>
        </w:rPr>
        <w:t>tinkamai vykdyti kitus įsipareigojimus, taip pat visas teises, priskirtas Pardavėjui pagal galiojančius Lietuvos Respublikos įstatymus, LR Civilinį kodeksą ir kitus teisės aktus.</w:t>
      </w:r>
    </w:p>
    <w:p w14:paraId="3FF874F6" w14:textId="77777777" w:rsidR="00FE478D" w:rsidRPr="005F200E" w:rsidRDefault="00FE478D" w:rsidP="003577F5">
      <w:pPr>
        <w:pStyle w:val="Pagrindinistekstas"/>
        <w:tabs>
          <w:tab w:val="left" w:pos="900"/>
        </w:tabs>
        <w:spacing w:after="0"/>
        <w:jc w:val="both"/>
        <w:rPr>
          <w:szCs w:val="24"/>
          <w:lang w:val="lt-LT" w:eastAsia="lt-LT"/>
        </w:rPr>
      </w:pPr>
    </w:p>
    <w:p w14:paraId="39ABC717" w14:textId="24EF3BE4" w:rsidR="00FE478D" w:rsidRPr="005F200E" w:rsidRDefault="00FE478D" w:rsidP="003577F5">
      <w:pPr>
        <w:pStyle w:val="Pagrindinistekstas"/>
        <w:numPr>
          <w:ilvl w:val="0"/>
          <w:numId w:val="2"/>
        </w:numPr>
        <w:tabs>
          <w:tab w:val="left" w:pos="900"/>
        </w:tabs>
        <w:spacing w:after="0"/>
        <w:jc w:val="center"/>
        <w:rPr>
          <w:rFonts w:eastAsiaTheme="minorEastAsia"/>
          <w:b/>
          <w:szCs w:val="24"/>
          <w:lang w:val="lt-LT"/>
        </w:rPr>
      </w:pPr>
      <w:r w:rsidRPr="005F200E">
        <w:rPr>
          <w:b/>
          <w:szCs w:val="24"/>
          <w:lang w:val="lt-LT" w:eastAsia="lt-LT"/>
        </w:rPr>
        <w:t>GARANTINIAI ĮSIPAREIGOJIMAI</w:t>
      </w:r>
    </w:p>
    <w:p w14:paraId="08D95F71" w14:textId="77777777" w:rsidR="00A32B59" w:rsidRPr="005F200E" w:rsidRDefault="00A32B59" w:rsidP="003577F5">
      <w:pPr>
        <w:pStyle w:val="Pagrindinistekstas"/>
        <w:tabs>
          <w:tab w:val="left" w:pos="900"/>
        </w:tabs>
        <w:spacing w:after="0"/>
        <w:ind w:left="540"/>
        <w:rPr>
          <w:rFonts w:eastAsiaTheme="minorEastAsia"/>
          <w:b/>
          <w:szCs w:val="24"/>
          <w:lang w:val="lt-LT"/>
        </w:rPr>
      </w:pPr>
    </w:p>
    <w:p w14:paraId="0E0184B1"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szCs w:val="24"/>
          <w:lang w:val="lt-LT"/>
        </w:rPr>
      </w:pPr>
      <w:r w:rsidRPr="005F200E">
        <w:rPr>
          <w:szCs w:val="24"/>
          <w:lang w:val="lt-LT"/>
        </w:rPr>
        <w:t>Kiekvienai prekei suteikiama tokia garantija, kokia nurodyta techninėse specifikacijose</w:t>
      </w:r>
      <w:r w:rsidRPr="005F200E">
        <w:rPr>
          <w:szCs w:val="24"/>
          <w:lang w:val="lt-LT" w:eastAsia="lt-LT"/>
        </w:rPr>
        <w:t>;</w:t>
      </w:r>
    </w:p>
    <w:p w14:paraId="6B4C2AC7"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szCs w:val="24"/>
          <w:lang w:val="lt-LT"/>
        </w:rPr>
      </w:pPr>
      <w:r w:rsidRPr="005F200E">
        <w:rPr>
          <w:szCs w:val="24"/>
          <w:lang w:val="lt-LT" w:eastAsia="lt-LT"/>
        </w:rPr>
        <w:t>Pardavėjas privalo užtikrinti, kad garantinio laikotarpio metu Prekėms bus taikomas garantinis aptarnavimas ir remontas;</w:t>
      </w:r>
    </w:p>
    <w:p w14:paraId="64120223" w14:textId="77777777" w:rsidR="00FE478D" w:rsidRPr="005F200E" w:rsidRDefault="00FE478D" w:rsidP="003577F5">
      <w:pPr>
        <w:pStyle w:val="Pagrindinistekstas"/>
        <w:numPr>
          <w:ilvl w:val="1"/>
          <w:numId w:val="2"/>
        </w:numPr>
        <w:tabs>
          <w:tab w:val="left" w:pos="993"/>
        </w:tabs>
        <w:spacing w:after="0"/>
        <w:ind w:left="0" w:firstLine="567"/>
        <w:jc w:val="both"/>
        <w:rPr>
          <w:rFonts w:eastAsiaTheme="minorEastAsia"/>
          <w:szCs w:val="24"/>
          <w:lang w:val="lt-LT"/>
        </w:rPr>
      </w:pPr>
      <w:r w:rsidRPr="005F200E">
        <w:rPr>
          <w:rFonts w:eastAsiaTheme="minorEastAsia"/>
          <w:szCs w:val="24"/>
          <w:lang w:val="lt-LT"/>
        </w:rPr>
        <w:t>Garantinio laikotarpio metu nustačius, kad gautų prekių kokybė (tame tarpe ir paslėpti trūkumai) ir/ar komplektiškumas neatitinka Pirkėjo nurodytų techninių reikalavimų ir raštu informavus apie tai Pardavėją, Pardavėjas įsipareigoja per 30 kalendorinių dienų trūkumus pašalinti.</w:t>
      </w:r>
    </w:p>
    <w:p w14:paraId="622AF79F" w14:textId="5D75A389" w:rsidR="00ED6CAC" w:rsidRPr="005F200E" w:rsidRDefault="00ED6CAC" w:rsidP="003577F5">
      <w:pPr>
        <w:pStyle w:val="Pagrindinistekstas"/>
        <w:tabs>
          <w:tab w:val="left" w:pos="900"/>
        </w:tabs>
        <w:spacing w:after="0"/>
        <w:jc w:val="both"/>
        <w:rPr>
          <w:rFonts w:eastAsiaTheme="minorEastAsia"/>
          <w:szCs w:val="24"/>
          <w:lang w:val="lt-LT"/>
        </w:rPr>
      </w:pPr>
    </w:p>
    <w:p w14:paraId="7D8BD01D" w14:textId="256A7724" w:rsidR="00FE478D" w:rsidRPr="005F200E" w:rsidRDefault="00FE478D" w:rsidP="003577F5">
      <w:pPr>
        <w:pStyle w:val="Sraopastraipa"/>
        <w:numPr>
          <w:ilvl w:val="0"/>
          <w:numId w:val="2"/>
        </w:numPr>
        <w:spacing w:after="0" w:line="240" w:lineRule="auto"/>
        <w:jc w:val="center"/>
        <w:rPr>
          <w:rFonts w:ascii="Times New Roman" w:eastAsia="Times New Roman" w:hAnsi="Times New Roman" w:cs="Times New Roman"/>
          <w:b/>
          <w:sz w:val="24"/>
          <w:szCs w:val="24"/>
          <w:lang w:val="lt-LT" w:eastAsia="lt-LT"/>
        </w:rPr>
      </w:pPr>
      <w:r w:rsidRPr="005F200E">
        <w:rPr>
          <w:rFonts w:ascii="Times New Roman" w:eastAsia="Times New Roman" w:hAnsi="Times New Roman" w:cs="Times New Roman"/>
          <w:b/>
          <w:sz w:val="24"/>
          <w:szCs w:val="24"/>
          <w:lang w:val="lt-LT" w:eastAsia="lt-LT"/>
        </w:rPr>
        <w:t>ŠALIŲ ATSAKOMYBĖ</w:t>
      </w:r>
    </w:p>
    <w:p w14:paraId="00695488" w14:textId="77777777" w:rsidR="00ED6CAC" w:rsidRPr="005F200E" w:rsidRDefault="00ED6CAC" w:rsidP="003577F5">
      <w:pPr>
        <w:pStyle w:val="Sraopastraipa"/>
        <w:spacing w:after="0" w:line="240" w:lineRule="auto"/>
        <w:ind w:left="540"/>
        <w:rPr>
          <w:rFonts w:ascii="Times New Roman" w:eastAsia="Times New Roman" w:hAnsi="Times New Roman" w:cs="Times New Roman"/>
          <w:b/>
          <w:sz w:val="24"/>
          <w:szCs w:val="24"/>
          <w:lang w:val="lt-LT" w:eastAsia="lt-LT"/>
        </w:rPr>
      </w:pPr>
    </w:p>
    <w:p w14:paraId="77BBEC2E" w14:textId="77777777" w:rsidR="00FE478D" w:rsidRPr="005F200E" w:rsidRDefault="00FE478D" w:rsidP="003577F5">
      <w:pPr>
        <w:pStyle w:val="Sraopastraipa"/>
        <w:numPr>
          <w:ilvl w:val="1"/>
          <w:numId w:val="2"/>
        </w:numPr>
        <w:tabs>
          <w:tab w:val="left" w:pos="993"/>
        </w:tabs>
        <w:spacing w:after="0" w:line="240" w:lineRule="auto"/>
        <w:ind w:left="0" w:firstLine="567"/>
        <w:jc w:val="both"/>
        <w:rPr>
          <w:rFonts w:ascii="Times New Roman" w:eastAsiaTheme="minorEastAsia" w:hAnsi="Times New Roman" w:cs="Times New Roman"/>
          <w:sz w:val="24"/>
          <w:szCs w:val="24"/>
          <w:lang w:val="lt-LT"/>
        </w:rPr>
      </w:pPr>
      <w:r w:rsidRPr="005F200E">
        <w:rPr>
          <w:rFonts w:ascii="Times New Roman"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7F60A674" w14:textId="4F562250" w:rsidR="00FE478D" w:rsidRPr="005F200E" w:rsidRDefault="00FE478D" w:rsidP="003577F5">
      <w:pPr>
        <w:pStyle w:val="Sraopastraipa"/>
        <w:numPr>
          <w:ilvl w:val="1"/>
          <w:numId w:val="2"/>
        </w:numPr>
        <w:tabs>
          <w:tab w:val="left" w:pos="993"/>
        </w:tabs>
        <w:spacing w:after="0" w:line="240" w:lineRule="auto"/>
        <w:ind w:left="0" w:firstLine="567"/>
        <w:jc w:val="both"/>
        <w:rPr>
          <w:rFonts w:ascii="Times New Roman" w:hAnsi="Times New Roman" w:cs="Times New Roman"/>
          <w:sz w:val="24"/>
          <w:szCs w:val="24"/>
          <w:lang w:val="lt-LT"/>
        </w:rPr>
      </w:pPr>
      <w:r w:rsidRPr="005F200E">
        <w:rPr>
          <w:rFonts w:ascii="Times New Roman" w:eastAsia="Times New Roman" w:hAnsi="Times New Roman" w:cs="Times New Roman"/>
          <w:sz w:val="24"/>
          <w:szCs w:val="24"/>
          <w:lang w:val="lt-LT" w:eastAsia="lt-LT"/>
        </w:rPr>
        <w:t>Jei Pirkėjas neatsiskaito su Pardavėju sutarties 4.1 punkte nurodytu terminu, Pirkėjas, Pardavėjui pareikalavus, moka 0,0</w:t>
      </w:r>
      <w:r w:rsidR="00C52721" w:rsidRPr="005F200E">
        <w:rPr>
          <w:rFonts w:ascii="Times New Roman" w:eastAsia="Times New Roman" w:hAnsi="Times New Roman" w:cs="Times New Roman"/>
          <w:sz w:val="24"/>
          <w:szCs w:val="24"/>
          <w:lang w:val="lt-LT" w:eastAsia="lt-LT"/>
        </w:rPr>
        <w:t>5</w:t>
      </w:r>
      <w:r w:rsidRPr="005F200E">
        <w:rPr>
          <w:rFonts w:ascii="Times New Roman" w:eastAsia="Times New Roman" w:hAnsi="Times New Roman" w:cs="Times New Roman"/>
          <w:sz w:val="24"/>
          <w:szCs w:val="24"/>
          <w:lang w:val="lt-LT" w:eastAsia="lt-LT"/>
        </w:rPr>
        <w:t xml:space="preserve"> proc. dydžio delspinigius nuo bendros sutarties kainos už kiekvieną pradelstą dieną.</w:t>
      </w:r>
    </w:p>
    <w:p w14:paraId="39DEB92F" w14:textId="0CE3CA64" w:rsidR="00FE478D" w:rsidRPr="005F200E" w:rsidRDefault="00FE478D" w:rsidP="003577F5">
      <w:pPr>
        <w:spacing w:after="0" w:line="240" w:lineRule="auto"/>
        <w:ind w:firstLine="567"/>
        <w:jc w:val="both"/>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8.3. Pardavėjas už kiekvieną pavėluotą įsipareigojimų vykdymo dieną, moka Pirkėjui 0,0</w:t>
      </w:r>
      <w:r w:rsidR="00C52721" w:rsidRPr="005F200E">
        <w:rPr>
          <w:rFonts w:ascii="Times New Roman" w:eastAsia="Times New Roman" w:hAnsi="Times New Roman" w:cs="Times New Roman"/>
          <w:sz w:val="24"/>
          <w:szCs w:val="24"/>
          <w:lang w:val="lt-LT" w:eastAsia="lt-LT"/>
        </w:rPr>
        <w:t>5</w:t>
      </w:r>
      <w:r w:rsidRPr="005F200E">
        <w:rPr>
          <w:rFonts w:ascii="Times New Roman" w:eastAsia="Times New Roman" w:hAnsi="Times New Roman" w:cs="Times New Roman"/>
          <w:sz w:val="24"/>
          <w:szCs w:val="24"/>
          <w:lang w:val="lt-LT" w:eastAsia="lt-LT"/>
        </w:rPr>
        <w:t xml:space="preserve"> proc. dydžio delspinigius nuo bendros sutarties kainos. Delspinigiai išskaičiuojami iš Pardavėjui mokėtinų sumų.</w:t>
      </w:r>
    </w:p>
    <w:p w14:paraId="6BCB674A" w14:textId="77777777" w:rsidR="00ED6CAC" w:rsidRPr="005F200E" w:rsidRDefault="00ED6CAC" w:rsidP="003577F5">
      <w:pPr>
        <w:spacing w:after="0" w:line="240" w:lineRule="auto"/>
        <w:ind w:firstLine="567"/>
        <w:jc w:val="both"/>
        <w:rPr>
          <w:rFonts w:ascii="Times New Roman" w:eastAsia="Times New Roman" w:hAnsi="Times New Roman" w:cs="Times New Roman"/>
          <w:sz w:val="24"/>
          <w:szCs w:val="24"/>
          <w:lang w:val="lt-LT" w:eastAsia="lt-LT"/>
        </w:rPr>
      </w:pPr>
    </w:p>
    <w:p w14:paraId="5D46CF22" w14:textId="63DC9E93" w:rsidR="00FE478D" w:rsidRPr="005F200E" w:rsidRDefault="00FE478D" w:rsidP="003577F5">
      <w:pPr>
        <w:pStyle w:val="Sraopastraipa"/>
        <w:numPr>
          <w:ilvl w:val="0"/>
          <w:numId w:val="2"/>
        </w:numPr>
        <w:spacing w:after="0" w:line="240" w:lineRule="auto"/>
        <w:jc w:val="center"/>
        <w:rPr>
          <w:rFonts w:ascii="Times New Roman" w:eastAsia="Times New Roman" w:hAnsi="Times New Roman" w:cs="Times New Roman"/>
          <w:b/>
          <w:sz w:val="24"/>
          <w:szCs w:val="24"/>
          <w:lang w:val="lt-LT" w:eastAsia="lt-LT"/>
        </w:rPr>
      </w:pPr>
      <w:r w:rsidRPr="005F200E">
        <w:rPr>
          <w:rFonts w:ascii="Times New Roman" w:eastAsia="Calibri" w:hAnsi="Times New Roman" w:cs="Times New Roman"/>
          <w:b/>
          <w:bCs/>
          <w:sz w:val="24"/>
          <w:szCs w:val="24"/>
          <w:lang w:val="lt-LT" w:eastAsia="lt-LT"/>
        </w:rPr>
        <w:t>SUBTIEKĖJŲ DALYVAVIMAS IR JŲ KEITIMO TVARKA</w:t>
      </w:r>
    </w:p>
    <w:p w14:paraId="21BC5DF3" w14:textId="77777777" w:rsidR="00ED6CAC" w:rsidRPr="005F200E" w:rsidRDefault="00ED6CAC" w:rsidP="003577F5">
      <w:pPr>
        <w:pStyle w:val="Sraopastraipa"/>
        <w:spacing w:after="0" w:line="240" w:lineRule="auto"/>
        <w:ind w:left="540"/>
        <w:rPr>
          <w:rFonts w:ascii="Times New Roman" w:eastAsia="Times New Roman" w:hAnsi="Times New Roman" w:cs="Times New Roman"/>
          <w:b/>
          <w:sz w:val="24"/>
          <w:szCs w:val="24"/>
          <w:lang w:val="lt-LT" w:eastAsia="lt-LT"/>
        </w:rPr>
      </w:pPr>
    </w:p>
    <w:p w14:paraId="0085444A" w14:textId="3B56C1BE" w:rsidR="00FE478D" w:rsidRPr="005F200E" w:rsidRDefault="00FE478D" w:rsidP="003577F5">
      <w:pPr>
        <w:pStyle w:val="Stilius3"/>
        <w:numPr>
          <w:ilvl w:val="1"/>
          <w:numId w:val="2"/>
        </w:numPr>
        <w:tabs>
          <w:tab w:val="left" w:pos="993"/>
        </w:tabs>
        <w:spacing w:before="0"/>
        <w:ind w:left="0" w:firstLine="567"/>
        <w:rPr>
          <w:sz w:val="24"/>
          <w:szCs w:val="24"/>
          <w:lang w:val="lt-LT"/>
        </w:rPr>
      </w:pPr>
      <w:r w:rsidRPr="005F200E">
        <w:rPr>
          <w:sz w:val="24"/>
          <w:szCs w:val="24"/>
          <w:lang w:val="lt-LT"/>
        </w:rPr>
        <w:t xml:space="preserve">Pardavėjas Sutarčiai vykdyti pasitelkia šį (-iuos) žinomą (-us) Subtiekėją (-us), nurodytą (-us) pasiūlyme – </w:t>
      </w:r>
      <w:r w:rsidR="00ED6CAC" w:rsidRPr="005F200E">
        <w:rPr>
          <w:i/>
          <w:iCs/>
          <w:sz w:val="24"/>
          <w:szCs w:val="24"/>
          <w:lang w:val="lt-LT"/>
        </w:rPr>
        <w:t>nepasitelkiama</w:t>
      </w:r>
      <w:r w:rsidR="00ED6CAC" w:rsidRPr="005F200E">
        <w:rPr>
          <w:sz w:val="24"/>
          <w:szCs w:val="24"/>
          <w:lang w:val="lt-LT"/>
        </w:rPr>
        <w:t xml:space="preserve"> </w:t>
      </w:r>
      <w:r w:rsidRPr="005F200E">
        <w:rPr>
          <w:sz w:val="24"/>
          <w:szCs w:val="24"/>
          <w:lang w:val="lt-LT"/>
        </w:rPr>
        <w:t xml:space="preserve">(toliau – Subtiekėjas). Sutarties vykdymo metu, kai Subtiekėjai netinkamai vykdo įsipareigojimus Pirkėjui, taip pat tuo atveju, kai Subtiekėjai nepajėgūs vykdyti įsipareigojimų Pirkėjui dėl iškeltos bankroto bylos, pradėtos likvidavimo procedūros ir pan. padėties, Pardavėjas gali pakeisti Subtiekėjus tokia tvarka: </w:t>
      </w:r>
    </w:p>
    <w:p w14:paraId="79DA1F5F" w14:textId="77777777" w:rsidR="00497E24" w:rsidRPr="005F200E" w:rsidRDefault="00497E24" w:rsidP="003577F5">
      <w:pPr>
        <w:pStyle w:val="Sraopastraipa"/>
        <w:numPr>
          <w:ilvl w:val="2"/>
          <w:numId w:val="2"/>
        </w:numPr>
        <w:tabs>
          <w:tab w:val="left" w:pos="1134"/>
          <w:tab w:val="left" w:pos="1350"/>
          <w:tab w:val="left" w:pos="1545"/>
          <w:tab w:val="left" w:pos="1965"/>
          <w:tab w:val="left" w:pos="2172"/>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apie tai jis turi raštu informuoti Pirkėją prieš 5 kalendorines dienas, nurodydamas Subtiekėjo pakeitimo priežastis, kartu pateikdamas naujų Subtiekėjų pašalinimo pagrindų nebuvimą ir kvalifikaciją įrodančius dokumentus, kokie buvo numatyti Subtiekėjams konkurso sąlygose;</w:t>
      </w:r>
    </w:p>
    <w:p w14:paraId="6ECBFC44" w14:textId="3FF26D48" w:rsidR="00497E24" w:rsidRPr="005F200E" w:rsidRDefault="00497E24" w:rsidP="003577F5">
      <w:pPr>
        <w:pStyle w:val="Sraopastraipa"/>
        <w:numPr>
          <w:ilvl w:val="2"/>
          <w:numId w:val="2"/>
        </w:numPr>
        <w:tabs>
          <w:tab w:val="left" w:pos="1134"/>
          <w:tab w:val="left" w:pos="1350"/>
          <w:tab w:val="left" w:pos="1545"/>
          <w:tab w:val="left" w:pos="1965"/>
          <w:tab w:val="left" w:pos="2172"/>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gavęs tokį pranešimą, Pirkėjas per 5 kalendorines dienas patikrina Subtiekėjo pašalinimo pagrindų nebuvimą ir kvalifikaciją įrodančius dokumentus pagal konkurso sąlygų reikalavimus, raštu apie tai praneša Pardavėjui ir kartu su Pardavėju įformina susitarimą dėl Subtiekėjo pakeitimo.</w:t>
      </w:r>
    </w:p>
    <w:p w14:paraId="3503566F" w14:textId="77777777" w:rsidR="00497E24" w:rsidRPr="005F200E" w:rsidRDefault="00497E24" w:rsidP="003577F5">
      <w:pPr>
        <w:numPr>
          <w:ilvl w:val="1"/>
          <w:numId w:val="2"/>
        </w:numPr>
        <w:tabs>
          <w:tab w:val="left" w:pos="993"/>
          <w:tab w:val="left" w:pos="1276"/>
          <w:tab w:val="left" w:pos="1560"/>
          <w:tab w:val="left" w:pos="2172"/>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(keičiamus ar naujai pasitelkiamus subtiekėjus) visu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patvirtinantys dokumentai.</w:t>
      </w:r>
    </w:p>
    <w:p w14:paraId="72181CBF" w14:textId="6AA76659" w:rsidR="00497E24" w:rsidRPr="005F200E" w:rsidRDefault="00497E24" w:rsidP="003577F5">
      <w:pPr>
        <w:numPr>
          <w:ilvl w:val="1"/>
          <w:numId w:val="2"/>
        </w:numPr>
        <w:tabs>
          <w:tab w:val="left" w:pos="993"/>
          <w:tab w:val="left" w:pos="1276"/>
          <w:tab w:val="left" w:pos="1560"/>
          <w:tab w:val="left" w:pos="2030"/>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Pardavėjas neturi teisės pasitelkti Subtiekėjų, jeigu apie ketinimą juos pasitelkti nebuvo nurodęs savo pasiūlyme ir Subtiekėjas nėra nurodytas Sutarties 9.1.p. ar neinformavęs Pirkėjo pagal Sutarties 9.2 punktą. Pardavėjas, nesilaikęs šiame punkte nurodyto reikalavimo, įsipareigoja sumokėti Pirkėjui baudą, lygią 5 % bendros sutarties kainos su PVM, ir atlyginti nuostolius, kiek jų nepadengia sutartyje nustatyta bauda ir delspinigiai.</w:t>
      </w:r>
    </w:p>
    <w:p w14:paraId="152BCCDE" w14:textId="77777777" w:rsidR="00497E24" w:rsidRPr="005F200E" w:rsidRDefault="00497E24" w:rsidP="003577F5">
      <w:pPr>
        <w:spacing w:after="0" w:line="240" w:lineRule="auto"/>
        <w:jc w:val="center"/>
        <w:rPr>
          <w:rFonts w:ascii="Times New Roman" w:eastAsia="Times New Roman" w:hAnsi="Times New Roman" w:cs="Times New Roman"/>
          <w:b/>
          <w:bCs/>
          <w:sz w:val="24"/>
          <w:szCs w:val="24"/>
          <w:lang w:val="lt-LT"/>
        </w:rPr>
      </w:pPr>
    </w:p>
    <w:p w14:paraId="13F96EB6" w14:textId="393C5063" w:rsidR="00FE478D" w:rsidRPr="005F200E" w:rsidRDefault="00746A5F" w:rsidP="003577F5">
      <w:pPr>
        <w:spacing w:after="0" w:line="240" w:lineRule="auto"/>
        <w:jc w:val="center"/>
        <w:rPr>
          <w:rFonts w:ascii="Times New Roman" w:eastAsia="Times New Roman" w:hAnsi="Times New Roman" w:cs="Times New Roman"/>
          <w:b/>
          <w:bCs/>
          <w:sz w:val="24"/>
          <w:szCs w:val="24"/>
          <w:lang w:val="lt-LT"/>
        </w:rPr>
      </w:pPr>
      <w:r w:rsidRPr="005F200E">
        <w:rPr>
          <w:rFonts w:ascii="Times New Roman" w:eastAsia="Times New Roman" w:hAnsi="Times New Roman" w:cs="Times New Roman"/>
          <w:b/>
          <w:bCs/>
          <w:sz w:val="24"/>
          <w:szCs w:val="24"/>
          <w:lang w:val="lt-LT"/>
        </w:rPr>
        <w:t xml:space="preserve">10. </w:t>
      </w:r>
      <w:r w:rsidR="00FE478D" w:rsidRPr="005F200E">
        <w:rPr>
          <w:rFonts w:ascii="Times New Roman" w:eastAsia="Times New Roman" w:hAnsi="Times New Roman" w:cs="Times New Roman"/>
          <w:b/>
          <w:bCs/>
          <w:sz w:val="24"/>
          <w:szCs w:val="24"/>
          <w:lang w:val="lt-LT"/>
        </w:rPr>
        <w:t>NENUGALIMOS JĖGOS APLINKYBĖS</w:t>
      </w:r>
    </w:p>
    <w:p w14:paraId="6318F3DD" w14:textId="77777777" w:rsidR="00C52721" w:rsidRPr="005F200E" w:rsidRDefault="00C52721" w:rsidP="003577F5">
      <w:pPr>
        <w:pStyle w:val="Sraopastraipa"/>
        <w:spacing w:after="0" w:line="240" w:lineRule="auto"/>
        <w:ind w:left="480"/>
        <w:rPr>
          <w:rFonts w:ascii="Times New Roman" w:eastAsia="Times New Roman" w:hAnsi="Times New Roman" w:cs="Times New Roman"/>
          <w:b/>
          <w:bCs/>
          <w:sz w:val="24"/>
          <w:szCs w:val="24"/>
          <w:lang w:val="lt-LT"/>
        </w:rPr>
      </w:pPr>
    </w:p>
    <w:p w14:paraId="4F504485" w14:textId="77777777" w:rsidR="00FE478D" w:rsidRPr="005F200E" w:rsidRDefault="00FE478D" w:rsidP="003577F5">
      <w:pPr>
        <w:pStyle w:val="Sraopastraipa"/>
        <w:numPr>
          <w:ilvl w:val="1"/>
          <w:numId w:val="3"/>
        </w:numPr>
        <w:tabs>
          <w:tab w:val="left" w:pos="1134"/>
          <w:tab w:val="left" w:pos="1276"/>
        </w:tabs>
        <w:spacing w:after="0" w:line="240" w:lineRule="auto"/>
        <w:ind w:left="0" w:firstLine="567"/>
        <w:jc w:val="both"/>
        <w:rPr>
          <w:rFonts w:ascii="Times New Roman" w:eastAsiaTheme="minorEastAsia" w:hAnsi="Times New Roman" w:cs="Times New Roman"/>
          <w:b/>
          <w:sz w:val="24"/>
          <w:szCs w:val="24"/>
          <w:lang w:val="lt-LT"/>
        </w:rPr>
      </w:pPr>
      <w:r w:rsidRPr="005F200E">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556176FC" w14:textId="77777777" w:rsidR="00FE478D" w:rsidRPr="005F200E" w:rsidRDefault="00FE478D" w:rsidP="003577F5">
      <w:pPr>
        <w:pStyle w:val="Sraopastraipa"/>
        <w:numPr>
          <w:ilvl w:val="1"/>
          <w:numId w:val="3"/>
        </w:numPr>
        <w:tabs>
          <w:tab w:val="left" w:pos="1134"/>
          <w:tab w:val="left" w:pos="1418"/>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p>
    <w:p w14:paraId="171E8521" w14:textId="77777777" w:rsidR="00FE478D" w:rsidRPr="005F200E" w:rsidRDefault="00FE478D" w:rsidP="003577F5">
      <w:pPr>
        <w:pStyle w:val="Sraopastraipa"/>
        <w:numPr>
          <w:ilvl w:val="1"/>
          <w:numId w:val="3"/>
        </w:numPr>
        <w:tabs>
          <w:tab w:val="left" w:pos="1134"/>
          <w:tab w:val="left" w:pos="1418"/>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lastRenderedPageBreak/>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3069D931" w14:textId="77777777" w:rsidR="00746A5F" w:rsidRPr="005F200E" w:rsidRDefault="00746A5F" w:rsidP="003577F5">
      <w:pPr>
        <w:tabs>
          <w:tab w:val="left" w:pos="1418"/>
        </w:tabs>
        <w:spacing w:after="0" w:line="240" w:lineRule="auto"/>
        <w:ind w:firstLine="567"/>
        <w:jc w:val="both"/>
        <w:rPr>
          <w:rFonts w:ascii="Times New Roman" w:hAnsi="Times New Roman" w:cs="Times New Roman"/>
          <w:b/>
          <w:sz w:val="24"/>
          <w:szCs w:val="24"/>
          <w:lang w:val="lt-LT"/>
        </w:rPr>
      </w:pPr>
    </w:p>
    <w:p w14:paraId="1D84B6E5" w14:textId="77777777" w:rsidR="00FE478D" w:rsidRPr="005F200E" w:rsidRDefault="00FE478D" w:rsidP="003577F5">
      <w:pPr>
        <w:pStyle w:val="Sraopastraipa"/>
        <w:numPr>
          <w:ilvl w:val="0"/>
          <w:numId w:val="4"/>
        </w:numPr>
        <w:spacing w:after="0" w:line="240" w:lineRule="auto"/>
        <w:jc w:val="center"/>
        <w:rPr>
          <w:rFonts w:ascii="Times New Roman" w:eastAsia="Times New Roman" w:hAnsi="Times New Roman" w:cs="Times New Roman"/>
          <w:b/>
          <w:bCs/>
          <w:sz w:val="24"/>
          <w:szCs w:val="24"/>
          <w:lang w:val="lt-LT"/>
        </w:rPr>
      </w:pPr>
      <w:r w:rsidRPr="005F200E">
        <w:rPr>
          <w:rFonts w:ascii="Times New Roman" w:eastAsia="Times New Roman" w:hAnsi="Times New Roman" w:cs="Times New Roman"/>
          <w:b/>
          <w:bCs/>
          <w:sz w:val="24"/>
          <w:szCs w:val="24"/>
          <w:lang w:val="lt-LT"/>
        </w:rPr>
        <w:t>SUTARTIES NUTRAUKIMAS</w:t>
      </w:r>
    </w:p>
    <w:p w14:paraId="07693DA5" w14:textId="77777777" w:rsidR="00C52721" w:rsidRPr="005F200E" w:rsidRDefault="00C52721" w:rsidP="003577F5">
      <w:pPr>
        <w:pStyle w:val="Sraopastraipa"/>
        <w:spacing w:after="0" w:line="240" w:lineRule="auto"/>
        <w:ind w:left="480"/>
        <w:rPr>
          <w:rFonts w:ascii="Times New Roman" w:eastAsia="Times New Roman" w:hAnsi="Times New Roman" w:cs="Times New Roman"/>
          <w:b/>
          <w:bCs/>
          <w:sz w:val="24"/>
          <w:szCs w:val="24"/>
          <w:lang w:val="lt-LT"/>
        </w:rPr>
      </w:pPr>
    </w:p>
    <w:p w14:paraId="6B6E9D3C" w14:textId="7777777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eastAsiaTheme="minorEastAsia" w:hAnsi="Times New Roman" w:cs="Times New Roman"/>
          <w:sz w:val="24"/>
          <w:szCs w:val="24"/>
          <w:lang w:val="lt-LT"/>
        </w:rPr>
      </w:pPr>
      <w:r w:rsidRPr="005F200E">
        <w:rPr>
          <w:rFonts w:ascii="Times New Roman" w:hAnsi="Times New Roman" w:cs="Times New Roman"/>
          <w:sz w:val="24"/>
          <w:szCs w:val="24"/>
          <w:lang w:val="lt-LT"/>
        </w:rPr>
        <w:t>Sutartis įsigalioja nuo sutarties pasirašymo ir galioja iki Prekių pristatymo Pirkėjui</w:t>
      </w:r>
      <w:r w:rsidRPr="005F200E">
        <w:rPr>
          <w:rFonts w:eastAsia="Calibri"/>
          <w:sz w:val="24"/>
          <w:szCs w:val="24"/>
          <w:lang w:val="lt-LT" w:eastAsia="lt-LT"/>
        </w:rPr>
        <w:t xml:space="preserve"> </w:t>
      </w:r>
      <w:r w:rsidRPr="005F200E">
        <w:rPr>
          <w:rFonts w:ascii="Times New Roman" w:hAnsi="Times New Roman" w:cs="Times New Roman"/>
          <w:sz w:val="24"/>
          <w:szCs w:val="24"/>
          <w:lang w:val="lt-LT"/>
        </w:rPr>
        <w:t>ir  jų sumontavimo bei kitų sutartinių įsipareigojimų įvykdymo arba iki sutarties nutraukimo sutartyje numatytomis sąlygomis.</w:t>
      </w:r>
    </w:p>
    <w:p w14:paraId="0D92ECC7" w14:textId="6125784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 Jeigu Pirkėjas vienašališkai nutraukia sutartį be Pardavėjo kaltės, Pirkėjas sumoka Pardavėjui, baudą, lygią </w:t>
      </w:r>
      <w:r w:rsidRPr="005F200E">
        <w:rPr>
          <w:rFonts w:ascii="Times New Roman" w:eastAsia="Calibri" w:hAnsi="Times New Roman" w:cs="Times New Roman"/>
          <w:sz w:val="24"/>
          <w:szCs w:val="24"/>
          <w:lang w:val="lt-LT"/>
        </w:rPr>
        <w:t>5% bendros sutarties kainos su PVM</w:t>
      </w:r>
      <w:r w:rsidRPr="005F200E">
        <w:rPr>
          <w:rFonts w:ascii="Times New Roman" w:hAnsi="Times New Roman" w:cs="Times New Roman"/>
          <w:sz w:val="24"/>
          <w:szCs w:val="24"/>
          <w:lang w:val="lt-LT"/>
        </w:rPr>
        <w:t>, ir atlygina nuostolius, kiek jų nepadengia šioje sutartyje nustatyta bauda ir delspinigiai (išskyrus atvejus nurodytus 11.6.2–11.6.4 punktuose).</w:t>
      </w:r>
    </w:p>
    <w:p w14:paraId="58924A02" w14:textId="7777777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Jeigu Pardavėjas vienašališkai nutraukia sutartį be Pirkėjo kaltės, Pardavėjas sumoka Pirkėjui, baudą, lygią </w:t>
      </w:r>
      <w:r w:rsidRPr="005F200E">
        <w:rPr>
          <w:rFonts w:ascii="Times New Roman" w:eastAsia="Calibri" w:hAnsi="Times New Roman" w:cs="Times New Roman"/>
          <w:sz w:val="24"/>
          <w:szCs w:val="24"/>
          <w:lang w:val="lt-LT"/>
        </w:rPr>
        <w:t>5% bendros sutarties kainos su PVM</w:t>
      </w:r>
      <w:r w:rsidRPr="005F200E">
        <w:rPr>
          <w:rFonts w:ascii="Times New Roman" w:hAnsi="Times New Roman" w:cs="Times New Roman"/>
          <w:sz w:val="24"/>
          <w:szCs w:val="24"/>
          <w:lang w:val="lt-LT"/>
        </w:rPr>
        <w:t xml:space="preserve">, ir atlygina nuostolius kiek jų nepadengia šioje sutartyje nustatytos baudos ir delspinigiai. Suma išskaičiuojama iš Pardavėjui mokėtinų sumų. </w:t>
      </w:r>
    </w:p>
    <w:p w14:paraId="7F2E2602"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eastAsia="ar-SA"/>
        </w:rPr>
        <w:t xml:space="preserve">Baudos ar delspinigių sumokėjimas neatleidžia šalies nuo pareigos atlyginti nuostolius kiek jų nepadengia šioje sutartyje nustatytos baudos ir delspinigiai. </w:t>
      </w:r>
    </w:p>
    <w:p w14:paraId="28752186"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Sutartis gali būti nutraukta raštišku abiejų šalių susitarimu ir kitais teisės aktuose nustatytais pagrindais.</w:t>
      </w:r>
    </w:p>
    <w:p w14:paraId="3093E2D4"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Pirkėjas turi teisę vienašališkai nutraukti sutartį, prieš 14 kalendorinių dienų raštu pranešęs apie tai Pardavėjui, jeigu:</w:t>
      </w:r>
    </w:p>
    <w:p w14:paraId="3471ADFE" w14:textId="77777777" w:rsidR="00FE478D" w:rsidRPr="005F200E" w:rsidRDefault="00FE478D" w:rsidP="003577F5">
      <w:pPr>
        <w:pStyle w:val="Stilius3"/>
        <w:numPr>
          <w:ilvl w:val="2"/>
          <w:numId w:val="4"/>
        </w:numPr>
        <w:tabs>
          <w:tab w:val="left" w:pos="1418"/>
        </w:tabs>
        <w:spacing w:before="0"/>
        <w:ind w:left="0" w:firstLine="567"/>
        <w:rPr>
          <w:sz w:val="24"/>
          <w:szCs w:val="24"/>
          <w:lang w:val="lt-LT"/>
        </w:rPr>
      </w:pPr>
      <w:r w:rsidRPr="005F200E">
        <w:rPr>
          <w:sz w:val="24"/>
          <w:szCs w:val="24"/>
          <w:lang w:val="lt-LT"/>
        </w:rPr>
        <w:t>Pardavėjas nepakeičia nekokybiškų prekių kokybiškomis ar nepašalina trūkumų, nepristato prekių ir jų nesumontuoja</w:t>
      </w:r>
      <w:r w:rsidRPr="005F200E">
        <w:rPr>
          <w:szCs w:val="24"/>
          <w:lang w:val="lt-LT"/>
        </w:rPr>
        <w:t xml:space="preserve"> </w:t>
      </w:r>
      <w:r w:rsidRPr="005F200E">
        <w:rPr>
          <w:sz w:val="24"/>
          <w:szCs w:val="24"/>
          <w:lang w:val="lt-LT"/>
        </w:rPr>
        <w:t xml:space="preserve">sutartyje nustatytais terminais ar nevykdo kitų įsipareigojimų arba vykdo juos kitomis sąlygomis, negu buvo nurodęs savo pasiūlyme. Nutraukus sutartį šiuo pagrindu, Pardavėjas sumoka Pirkėjui baudą, lygią 5 proc. </w:t>
      </w:r>
      <w:r w:rsidRPr="005F200E">
        <w:rPr>
          <w:rFonts w:eastAsia="Calibri"/>
          <w:sz w:val="24"/>
          <w:szCs w:val="24"/>
          <w:lang w:val="lt-LT"/>
        </w:rPr>
        <w:t xml:space="preserve">bendros </w:t>
      </w:r>
      <w:r w:rsidRPr="005F200E">
        <w:rPr>
          <w:sz w:val="24"/>
          <w:szCs w:val="24"/>
          <w:lang w:val="lt-LT"/>
        </w:rPr>
        <w:t>sutarties kainos su PVM ir atlygina nuostolius, kiek jų nepadengia šioje sutartyje nustatyta bauda ir delspinigiai;</w:t>
      </w:r>
    </w:p>
    <w:p w14:paraId="351B65AE" w14:textId="77777777" w:rsidR="00FE478D" w:rsidRPr="005F200E" w:rsidRDefault="00FE478D" w:rsidP="003577F5">
      <w:pPr>
        <w:pStyle w:val="Stilius3"/>
        <w:numPr>
          <w:ilvl w:val="2"/>
          <w:numId w:val="4"/>
        </w:numPr>
        <w:tabs>
          <w:tab w:val="left" w:pos="1276"/>
          <w:tab w:val="left" w:pos="1843"/>
        </w:tabs>
        <w:spacing w:before="0"/>
        <w:ind w:left="0" w:firstLine="567"/>
        <w:rPr>
          <w:sz w:val="24"/>
          <w:szCs w:val="24"/>
          <w:lang w:val="lt-LT"/>
        </w:rPr>
      </w:pPr>
      <w:r w:rsidRPr="005F200E">
        <w:rPr>
          <w:rFonts w:eastAsia="Calibri"/>
          <w:sz w:val="24"/>
          <w:szCs w:val="24"/>
          <w:lang w:val="lt-LT"/>
        </w:rPr>
        <w:t xml:space="preserve">paaiškėjo, kad Pardavėjas, su kuriuo sudaryta Sutartis, turėjo būti pašalintas iš pirkimo procedūros pagal Lietuvos Respublikos Viešųjų pirkimų įstatymo 46 str. 1 d.; </w:t>
      </w:r>
    </w:p>
    <w:p w14:paraId="77188279" w14:textId="77777777" w:rsidR="00FE478D" w:rsidRPr="005F200E" w:rsidRDefault="00FE478D" w:rsidP="003577F5">
      <w:pPr>
        <w:pStyle w:val="Stilius3"/>
        <w:numPr>
          <w:ilvl w:val="2"/>
          <w:numId w:val="4"/>
        </w:numPr>
        <w:tabs>
          <w:tab w:val="left" w:pos="1276"/>
          <w:tab w:val="left" w:pos="1843"/>
        </w:tabs>
        <w:spacing w:before="0"/>
        <w:ind w:left="0" w:firstLine="567"/>
        <w:rPr>
          <w:sz w:val="24"/>
          <w:szCs w:val="24"/>
          <w:lang w:val="lt-LT"/>
        </w:rPr>
      </w:pPr>
      <w:r w:rsidRPr="005F200E">
        <w:rPr>
          <w:rFonts w:eastAsia="Calibri"/>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5259FE" w14:textId="77777777"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Nutraukus sutartį 11.6.</w:t>
      </w:r>
      <w:r w:rsidR="0029036C" w:rsidRPr="005F200E">
        <w:rPr>
          <w:rFonts w:ascii="Times New Roman" w:hAnsi="Times New Roman" w:cs="Times New Roman"/>
          <w:sz w:val="24"/>
          <w:szCs w:val="24"/>
          <w:lang w:val="lt-LT"/>
        </w:rPr>
        <w:t>1</w:t>
      </w:r>
      <w:r w:rsidRPr="005F200E">
        <w:rPr>
          <w:rFonts w:ascii="Times New Roman" w:hAnsi="Times New Roman" w:cs="Times New Roman"/>
          <w:sz w:val="24"/>
          <w:szCs w:val="24"/>
          <w:lang w:val="lt-LT"/>
        </w:rPr>
        <w:t>. punkte nurodytais pagrindais, atsiradusiems dėl Pardavėjo kaltės, Pardavėjas sumoka Pirkėjui baudą, lygią 5 proc. bendros sutarties kainos su PVM ir atlygina nuostolius, kiek jų nepadengia šioje sutartyje nustatyta bauda ir delspinigiai.</w:t>
      </w:r>
    </w:p>
    <w:p w14:paraId="2C530678" w14:textId="77777777" w:rsidR="00FE478D" w:rsidRPr="005F200E" w:rsidRDefault="00FE478D" w:rsidP="003577F5">
      <w:pPr>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bendros sutarties kainos su PVM ir atlygina nuostolius, kiek jų nepadengia šioje sutartyje nustatyta bauda ir delspinigiai.</w:t>
      </w:r>
    </w:p>
    <w:p w14:paraId="187BE54F" w14:textId="758E4660" w:rsidR="00FE478D" w:rsidRPr="005F200E" w:rsidRDefault="00FE478D" w:rsidP="003577F5">
      <w:pPr>
        <w:pStyle w:val="Sraopastraipa"/>
        <w:numPr>
          <w:ilvl w:val="1"/>
          <w:numId w:val="4"/>
        </w:numPr>
        <w:tabs>
          <w:tab w:val="left" w:pos="1134"/>
        </w:tabs>
        <w:spacing w:after="0" w:line="240" w:lineRule="auto"/>
        <w:ind w:left="0"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Sutartis laikoma įvykdyta, kai pasirašomas prekių perdavimo – priėmimo aktas, atsiskaitoma už prekes bei įvykdomi visi sutartiniai įsipareigojimai. Vykdydamos sutartį, šalys vadovaujasi LR įstatymais, kitais teisės aktais ir šios sutarties sąlygomis.</w:t>
      </w:r>
    </w:p>
    <w:p w14:paraId="6418BE2C" w14:textId="77777777" w:rsidR="00FE478D" w:rsidRPr="005F200E" w:rsidRDefault="00FE478D" w:rsidP="003577F5">
      <w:pPr>
        <w:spacing w:after="0" w:line="240" w:lineRule="auto"/>
        <w:ind w:firstLine="567"/>
        <w:jc w:val="both"/>
        <w:rPr>
          <w:rFonts w:ascii="Times New Roman" w:hAnsi="Times New Roman" w:cs="Times New Roman"/>
          <w:sz w:val="24"/>
          <w:szCs w:val="24"/>
          <w:lang w:val="lt-LT"/>
        </w:rPr>
      </w:pPr>
    </w:p>
    <w:p w14:paraId="680C70B2" w14:textId="77777777" w:rsidR="00015950" w:rsidRDefault="00015950" w:rsidP="003577F5">
      <w:pPr>
        <w:spacing w:after="0" w:line="240" w:lineRule="auto"/>
        <w:jc w:val="center"/>
        <w:rPr>
          <w:rFonts w:ascii="Times New Roman" w:eastAsia="Times New Roman" w:hAnsi="Times New Roman" w:cs="Times New Roman"/>
          <w:b/>
          <w:bCs/>
          <w:sz w:val="24"/>
          <w:szCs w:val="24"/>
          <w:lang w:val="lt-LT" w:eastAsia="lt-LT"/>
        </w:rPr>
      </w:pPr>
    </w:p>
    <w:p w14:paraId="6780D68C" w14:textId="77777777" w:rsidR="009A232E" w:rsidRDefault="009A232E" w:rsidP="003577F5">
      <w:pPr>
        <w:spacing w:after="0" w:line="240" w:lineRule="auto"/>
        <w:jc w:val="center"/>
        <w:rPr>
          <w:rFonts w:ascii="Times New Roman" w:eastAsia="Times New Roman" w:hAnsi="Times New Roman" w:cs="Times New Roman"/>
          <w:b/>
          <w:bCs/>
          <w:sz w:val="24"/>
          <w:szCs w:val="24"/>
          <w:lang w:val="lt-LT" w:eastAsia="lt-LT"/>
        </w:rPr>
      </w:pPr>
    </w:p>
    <w:p w14:paraId="0B0C4C4D" w14:textId="77777777" w:rsidR="009A232E" w:rsidRPr="005F200E" w:rsidRDefault="009A232E" w:rsidP="003577F5">
      <w:pPr>
        <w:spacing w:after="0" w:line="240" w:lineRule="auto"/>
        <w:jc w:val="center"/>
        <w:rPr>
          <w:rFonts w:ascii="Times New Roman" w:eastAsia="Times New Roman" w:hAnsi="Times New Roman" w:cs="Times New Roman"/>
          <w:b/>
          <w:bCs/>
          <w:sz w:val="24"/>
          <w:szCs w:val="24"/>
          <w:lang w:val="lt-LT" w:eastAsia="lt-LT"/>
        </w:rPr>
      </w:pPr>
    </w:p>
    <w:p w14:paraId="4A7CDA60" w14:textId="77777777" w:rsidR="00015950" w:rsidRPr="005F200E" w:rsidRDefault="00015950" w:rsidP="003577F5">
      <w:pPr>
        <w:spacing w:after="0" w:line="240" w:lineRule="auto"/>
        <w:jc w:val="center"/>
        <w:rPr>
          <w:rFonts w:ascii="Times New Roman" w:eastAsia="Times New Roman" w:hAnsi="Times New Roman" w:cs="Times New Roman"/>
          <w:b/>
          <w:bCs/>
          <w:sz w:val="24"/>
          <w:szCs w:val="24"/>
          <w:lang w:val="lt-LT" w:eastAsia="lt-LT"/>
        </w:rPr>
      </w:pPr>
    </w:p>
    <w:p w14:paraId="4DC03639" w14:textId="77777777" w:rsidR="00015950" w:rsidRPr="005F200E" w:rsidRDefault="00015950" w:rsidP="003577F5">
      <w:pPr>
        <w:spacing w:after="0" w:line="240" w:lineRule="auto"/>
        <w:jc w:val="center"/>
        <w:rPr>
          <w:rFonts w:ascii="Times New Roman" w:eastAsia="Times New Roman" w:hAnsi="Times New Roman" w:cs="Times New Roman"/>
          <w:b/>
          <w:bCs/>
          <w:sz w:val="24"/>
          <w:szCs w:val="24"/>
          <w:lang w:val="lt-LT" w:eastAsia="lt-LT"/>
        </w:rPr>
      </w:pPr>
    </w:p>
    <w:p w14:paraId="244479D9" w14:textId="32D26D84" w:rsidR="00FE478D" w:rsidRPr="005F200E" w:rsidRDefault="00746A5F" w:rsidP="003577F5">
      <w:pPr>
        <w:spacing w:after="0" w:line="240" w:lineRule="auto"/>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 xml:space="preserve">12. </w:t>
      </w:r>
      <w:r w:rsidR="00FE478D" w:rsidRPr="005F200E">
        <w:rPr>
          <w:rFonts w:ascii="Times New Roman" w:eastAsia="Times New Roman" w:hAnsi="Times New Roman" w:cs="Times New Roman"/>
          <w:b/>
          <w:bCs/>
          <w:sz w:val="24"/>
          <w:szCs w:val="24"/>
          <w:lang w:val="lt-LT" w:eastAsia="lt-LT"/>
        </w:rPr>
        <w:t>KITOS SUTARTIES SĄLYGOS</w:t>
      </w:r>
    </w:p>
    <w:p w14:paraId="720347D4" w14:textId="77777777" w:rsidR="0048006C" w:rsidRPr="005F200E" w:rsidRDefault="0048006C" w:rsidP="003577F5">
      <w:pPr>
        <w:pStyle w:val="Sraopastraipa"/>
        <w:spacing w:after="0" w:line="240" w:lineRule="auto"/>
        <w:ind w:left="480"/>
        <w:rPr>
          <w:rFonts w:ascii="Times New Roman" w:eastAsia="Times New Roman" w:hAnsi="Times New Roman" w:cs="Times New Roman"/>
          <w:b/>
          <w:bCs/>
          <w:sz w:val="24"/>
          <w:szCs w:val="24"/>
          <w:lang w:val="lt-LT" w:eastAsia="lt-LT"/>
        </w:rPr>
      </w:pPr>
    </w:p>
    <w:p w14:paraId="02E79398" w14:textId="77777777" w:rsidR="00FE478D" w:rsidRPr="005F200E" w:rsidRDefault="00FE478D" w:rsidP="003577F5">
      <w:pPr>
        <w:pStyle w:val="Sraopastraipa"/>
        <w:numPr>
          <w:ilvl w:val="1"/>
          <w:numId w:val="5"/>
        </w:numPr>
        <w:tabs>
          <w:tab w:val="left" w:pos="1134"/>
        </w:tabs>
        <w:spacing w:after="0" w:line="240" w:lineRule="auto"/>
        <w:ind w:left="0" w:firstLine="567"/>
        <w:jc w:val="both"/>
        <w:rPr>
          <w:rFonts w:ascii="Times New Roman" w:eastAsiaTheme="minorEastAsia" w:hAnsi="Times New Roman" w:cs="Times New Roman"/>
          <w:b/>
          <w:sz w:val="24"/>
          <w:szCs w:val="24"/>
          <w:lang w:val="lt-LT"/>
        </w:rPr>
      </w:pPr>
      <w:r w:rsidRPr="005F200E">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0915E033" w14:textId="77777777" w:rsidR="00FE478D" w:rsidRPr="005F200E" w:rsidRDefault="00FE478D" w:rsidP="003577F5">
      <w:pPr>
        <w:tabs>
          <w:tab w:val="left" w:pos="1134"/>
        </w:tabs>
        <w:spacing w:after="0" w:line="240" w:lineRule="auto"/>
        <w:ind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 xml:space="preserve">12.2. Sutarties sąlygos gali būti keičiamos vadovaujantis Lietuvos Respublikos Viešųjų pirkimų įstatymo 89 straipsnio nuostatomis. </w:t>
      </w:r>
    </w:p>
    <w:p w14:paraId="2746BDED" w14:textId="77777777" w:rsidR="00FE478D" w:rsidRPr="005F200E" w:rsidRDefault="00FE478D" w:rsidP="003577F5">
      <w:pPr>
        <w:pStyle w:val="Sraopastraipa"/>
        <w:numPr>
          <w:ilvl w:val="1"/>
          <w:numId w:val="6"/>
        </w:numPr>
        <w:tabs>
          <w:tab w:val="left" w:pos="1134"/>
        </w:tabs>
        <w:spacing w:after="0" w:line="240" w:lineRule="auto"/>
        <w:ind w:left="0" w:firstLine="567"/>
        <w:jc w:val="both"/>
        <w:rPr>
          <w:rFonts w:ascii="Times New Roman" w:hAnsi="Times New Roman" w:cs="Times New Roman"/>
          <w:b/>
          <w:sz w:val="24"/>
          <w:szCs w:val="24"/>
          <w:lang w:val="lt-LT"/>
        </w:rPr>
      </w:pPr>
      <w:r w:rsidRPr="005F200E">
        <w:rPr>
          <w:rFonts w:ascii="Times New Roman" w:hAnsi="Times New Roman" w:cs="Times New Roman"/>
          <w:sz w:val="24"/>
          <w:szCs w:val="24"/>
          <w:lang w:val="lt-LT"/>
        </w:rPr>
        <w:t>Jeigu Pardavėjo kvalifikacija dėl teisės verstis atitinkama veikla tikrinta ne visa apimtimi, Pardavėjas įsipareigoja, kad sutartį vykdys tik tokią teisę turintys asmenys.</w:t>
      </w:r>
    </w:p>
    <w:p w14:paraId="5FF0FCCF" w14:textId="4C5F26C8" w:rsidR="00C52721" w:rsidRPr="005F200E" w:rsidRDefault="00C52721" w:rsidP="003577F5">
      <w:pPr>
        <w:shd w:val="clear" w:color="auto" w:fill="FFFFFF"/>
        <w:tabs>
          <w:tab w:val="left" w:pos="1134"/>
        </w:tabs>
        <w:spacing w:after="0" w:line="240" w:lineRule="auto"/>
        <w:ind w:right="45" w:firstLine="567"/>
        <w:jc w:val="both"/>
        <w:rPr>
          <w:rFonts w:ascii="Times New Roman" w:eastAsia="Calibri" w:hAnsi="Times New Roman" w:cs="Times New Roman"/>
          <w:sz w:val="24"/>
          <w:szCs w:val="24"/>
          <w:lang w:val="lt-LT"/>
        </w:rPr>
      </w:pPr>
      <w:r w:rsidRPr="005F200E">
        <w:rPr>
          <w:rFonts w:ascii="Times New Roman" w:hAnsi="Times New Roman" w:cs="Times New Roman"/>
          <w:sz w:val="24"/>
          <w:szCs w:val="24"/>
          <w:lang w:val="lt-LT"/>
        </w:rPr>
        <w:t>12.4. Pirkėjo atsakingi asmenys:</w:t>
      </w:r>
    </w:p>
    <w:p w14:paraId="3B1F8C58" w14:textId="280AF263" w:rsidR="00AC03F0" w:rsidRPr="005F200E" w:rsidRDefault="00C52721" w:rsidP="003577F5">
      <w:pPr>
        <w:shd w:val="clear" w:color="auto" w:fill="FFFFFF"/>
        <w:tabs>
          <w:tab w:val="left" w:pos="1134"/>
        </w:tabs>
        <w:spacing w:after="0" w:line="240" w:lineRule="auto"/>
        <w:ind w:right="45" w:firstLine="567"/>
        <w:jc w:val="both"/>
        <w:rPr>
          <w:rFonts w:ascii="Times New Roman" w:hAnsi="Times New Roman"/>
          <w:sz w:val="24"/>
          <w:lang w:val="lt-LT"/>
        </w:rPr>
      </w:pPr>
      <w:r w:rsidRPr="00716BDF">
        <w:rPr>
          <w:rFonts w:ascii="Times New Roman" w:hAnsi="Times New Roman" w:cs="Times New Roman"/>
          <w:sz w:val="24"/>
          <w:szCs w:val="24"/>
          <w:lang w:val="lt-LT"/>
        </w:rPr>
        <w:t>12.4.1. už sutarties vykdymą</w:t>
      </w:r>
      <w:r w:rsidR="00AC03F0" w:rsidRPr="00716BDF">
        <w:rPr>
          <w:rFonts w:ascii="Times New Roman" w:hAnsi="Times New Roman" w:cs="Times New Roman"/>
          <w:sz w:val="24"/>
          <w:szCs w:val="24"/>
          <w:lang w:val="lt-LT"/>
        </w:rPr>
        <w:t xml:space="preserve"> – </w:t>
      </w:r>
      <w:r w:rsidR="00AC03F0" w:rsidRPr="00716BDF">
        <w:rPr>
          <w:rFonts w:ascii="Times New Roman" w:hAnsi="Times New Roman"/>
          <w:sz w:val="24"/>
          <w:lang w:val="lt-LT"/>
        </w:rPr>
        <w:t>Daiva Šukštulienė, Švietimo</w:t>
      </w:r>
      <w:r w:rsidR="00716BDF" w:rsidRPr="00716BDF">
        <w:rPr>
          <w:rFonts w:ascii="Times New Roman" w:hAnsi="Times New Roman"/>
          <w:sz w:val="24"/>
          <w:lang w:val="lt-LT"/>
        </w:rPr>
        <w:t>,</w:t>
      </w:r>
      <w:r w:rsidR="00AC03F0" w:rsidRPr="00716BDF">
        <w:rPr>
          <w:rFonts w:ascii="Times New Roman" w:hAnsi="Times New Roman"/>
          <w:sz w:val="24"/>
          <w:lang w:val="lt-LT"/>
        </w:rPr>
        <w:t xml:space="preserve"> kultūros</w:t>
      </w:r>
      <w:r w:rsidR="00716BDF" w:rsidRPr="00716BDF">
        <w:rPr>
          <w:rFonts w:ascii="Times New Roman" w:hAnsi="Times New Roman"/>
          <w:sz w:val="24"/>
          <w:lang w:val="lt-LT"/>
        </w:rPr>
        <w:t xml:space="preserve"> ir sporto</w:t>
      </w:r>
      <w:r w:rsidR="00AC03F0" w:rsidRPr="00716BDF">
        <w:rPr>
          <w:rFonts w:ascii="Times New Roman" w:hAnsi="Times New Roman"/>
          <w:sz w:val="24"/>
          <w:lang w:val="lt-LT"/>
        </w:rPr>
        <w:t xml:space="preserve"> skyriaus vedėjo pavaduotoja</w:t>
      </w:r>
      <w:r w:rsidR="008123B0" w:rsidRPr="00716BDF">
        <w:rPr>
          <w:rFonts w:ascii="Times New Roman" w:hAnsi="Times New Roman"/>
          <w:sz w:val="24"/>
          <w:lang w:val="lt-LT"/>
        </w:rPr>
        <w:t xml:space="preserve">, už </w:t>
      </w:r>
      <w:r w:rsidR="008123B0" w:rsidRPr="005F200E">
        <w:rPr>
          <w:rFonts w:ascii="Times New Roman" w:hAnsi="Times New Roman"/>
          <w:sz w:val="24"/>
          <w:lang w:val="lt-LT"/>
        </w:rPr>
        <w:t xml:space="preserve">sutarties kontrolę – </w:t>
      </w:r>
      <w:r w:rsidR="00C90B09" w:rsidRPr="005F200E">
        <w:rPr>
          <w:rFonts w:ascii="Times New Roman" w:hAnsi="Times New Roman"/>
          <w:sz w:val="24"/>
          <w:lang w:val="lt-LT"/>
        </w:rPr>
        <w:t>Ramunė Šileikiėnė</w:t>
      </w:r>
      <w:r w:rsidR="008123B0" w:rsidRPr="005F200E">
        <w:rPr>
          <w:rFonts w:ascii="Times New Roman" w:hAnsi="Times New Roman"/>
          <w:sz w:val="24"/>
          <w:lang w:val="lt-LT"/>
        </w:rPr>
        <w:t xml:space="preserve">, </w:t>
      </w:r>
      <w:r w:rsidR="00C90B09" w:rsidRPr="005F200E">
        <w:rPr>
          <w:rFonts w:ascii="Times New Roman" w:hAnsi="Times New Roman"/>
          <w:sz w:val="24"/>
          <w:lang w:val="lt-LT"/>
        </w:rPr>
        <w:t>Investicijų ir plėtros</w:t>
      </w:r>
      <w:r w:rsidR="008123B0" w:rsidRPr="005F200E">
        <w:rPr>
          <w:rFonts w:ascii="Times New Roman" w:hAnsi="Times New Roman"/>
          <w:sz w:val="24"/>
          <w:lang w:val="lt-LT"/>
        </w:rPr>
        <w:t xml:space="preserve"> skyriaus vedėja</w:t>
      </w:r>
      <w:r w:rsidR="00AC03F0" w:rsidRPr="005F200E">
        <w:rPr>
          <w:rFonts w:ascii="Times New Roman" w:hAnsi="Times New Roman"/>
          <w:sz w:val="24"/>
          <w:lang w:val="lt-LT"/>
        </w:rPr>
        <w:t>;</w:t>
      </w:r>
    </w:p>
    <w:p w14:paraId="7B3D6630" w14:textId="237E3513" w:rsidR="00C52721" w:rsidRPr="005F200E" w:rsidRDefault="00C52721" w:rsidP="003577F5">
      <w:pPr>
        <w:shd w:val="clear" w:color="auto" w:fill="FFFFFF"/>
        <w:tabs>
          <w:tab w:val="left" w:pos="1134"/>
        </w:tabs>
        <w:spacing w:after="0" w:line="240" w:lineRule="auto"/>
        <w:ind w:right="45" w:firstLine="567"/>
        <w:jc w:val="both"/>
        <w:rPr>
          <w:rFonts w:ascii="Times New Roman" w:hAnsi="Times New Roman"/>
          <w:sz w:val="24"/>
          <w:lang w:val="lt-LT"/>
        </w:rPr>
      </w:pPr>
      <w:r w:rsidRPr="005F200E">
        <w:rPr>
          <w:rFonts w:ascii="Times New Roman" w:hAnsi="Times New Roman"/>
          <w:sz w:val="24"/>
          <w:lang w:val="lt-LT"/>
        </w:rPr>
        <w:t xml:space="preserve">12.4.2. už sutarties paskelbimą –  </w:t>
      </w:r>
      <w:r w:rsidR="00321EF9" w:rsidRPr="005F200E">
        <w:rPr>
          <w:rFonts w:ascii="Times New Roman" w:hAnsi="Times New Roman"/>
          <w:sz w:val="24"/>
          <w:lang w:val="lt-LT"/>
        </w:rPr>
        <w:t>Sonata Cikanienė</w:t>
      </w:r>
      <w:r w:rsidRPr="005F200E">
        <w:rPr>
          <w:rFonts w:ascii="Times New Roman" w:hAnsi="Times New Roman"/>
          <w:sz w:val="24"/>
          <w:lang w:val="lt-LT"/>
        </w:rPr>
        <w:t xml:space="preserve">, </w:t>
      </w:r>
      <w:r w:rsidR="00AC03F0" w:rsidRPr="005F200E">
        <w:rPr>
          <w:rFonts w:ascii="Times New Roman" w:hAnsi="Times New Roman"/>
          <w:sz w:val="24"/>
          <w:lang w:val="lt-LT"/>
        </w:rPr>
        <w:t>Turto valdymo ir v</w:t>
      </w:r>
      <w:r w:rsidRPr="005F200E">
        <w:rPr>
          <w:rFonts w:ascii="Times New Roman" w:hAnsi="Times New Roman"/>
          <w:sz w:val="24"/>
          <w:lang w:val="lt-LT"/>
        </w:rPr>
        <w:t xml:space="preserve">iešųjų pirkimų skyriaus </w:t>
      </w:r>
      <w:r w:rsidR="00C90B09" w:rsidRPr="005F200E">
        <w:rPr>
          <w:rFonts w:ascii="Times New Roman" w:hAnsi="Times New Roman"/>
          <w:sz w:val="24"/>
          <w:lang w:val="lt-LT"/>
        </w:rPr>
        <w:t>vyriausioji specialistė</w:t>
      </w:r>
      <w:r w:rsidRPr="005F200E">
        <w:rPr>
          <w:rFonts w:ascii="Times New Roman" w:hAnsi="Times New Roman"/>
          <w:sz w:val="24"/>
          <w:lang w:val="lt-LT"/>
        </w:rPr>
        <w:t>.</w:t>
      </w:r>
    </w:p>
    <w:p w14:paraId="7D862FFA" w14:textId="675BA2B6" w:rsidR="00C52721" w:rsidRPr="005F200E" w:rsidRDefault="00C52721" w:rsidP="003577F5">
      <w:pPr>
        <w:shd w:val="clear" w:color="auto" w:fill="FFFFFF"/>
        <w:tabs>
          <w:tab w:val="left" w:pos="1134"/>
        </w:tabs>
        <w:spacing w:after="0" w:line="240" w:lineRule="auto"/>
        <w:ind w:right="45"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12.5. </w:t>
      </w:r>
      <w:r w:rsidRPr="005F200E">
        <w:rPr>
          <w:rFonts w:ascii="Times New Roman" w:eastAsia="Times New Roman" w:hAnsi="Times New Roman" w:cs="Times New Roman"/>
          <w:sz w:val="24"/>
          <w:szCs w:val="24"/>
          <w:lang w:val="lt-LT" w:eastAsia="lt-LT"/>
        </w:rPr>
        <w:t>Jei Pardavėjo kvalifikacija verstis atitinkama veikla nebuvo tikrinama ar tikrinama ne visa apimtimi, Pardavėjas Pirkėjui įsipareigoja, kad Sutartį vykdys tik tokią teisę turintys asmenys.</w:t>
      </w:r>
    </w:p>
    <w:p w14:paraId="1FEB836E" w14:textId="77777777" w:rsidR="00C52721" w:rsidRPr="005F200E" w:rsidRDefault="00C52721" w:rsidP="003577F5">
      <w:pPr>
        <w:shd w:val="clear" w:color="auto" w:fill="FFFFFF"/>
        <w:spacing w:after="0" w:line="240" w:lineRule="auto"/>
        <w:ind w:right="45" w:firstLine="567"/>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12.6. </w:t>
      </w:r>
      <w:r w:rsidR="00FE478D" w:rsidRPr="005F200E">
        <w:rPr>
          <w:rFonts w:ascii="Times New Roman" w:hAnsi="Times New Roman" w:cs="Times New Roman"/>
          <w:sz w:val="24"/>
          <w:szCs w:val="24"/>
          <w:lang w:val="lt-LT"/>
        </w:rPr>
        <w:t>Šalys įsipareigoja per 3 darbo dienas informuoti viena kitą pasikeitus šalių juridiniams adresams, bankų rekvizitams.</w:t>
      </w:r>
    </w:p>
    <w:p w14:paraId="7AF2D313" w14:textId="77777777" w:rsidR="00FE478D" w:rsidRPr="005F200E" w:rsidRDefault="00FE478D" w:rsidP="003577F5">
      <w:pPr>
        <w:spacing w:after="0" w:line="240" w:lineRule="auto"/>
        <w:rPr>
          <w:rFonts w:ascii="Times New Roman" w:eastAsia="Times New Roman" w:hAnsi="Times New Roman" w:cs="Times New Roman"/>
          <w:sz w:val="24"/>
          <w:szCs w:val="24"/>
          <w:lang w:val="lt-LT" w:eastAsia="lt-LT"/>
        </w:rPr>
      </w:pPr>
    </w:p>
    <w:p w14:paraId="509875C4" w14:textId="1D602A56" w:rsidR="00FE478D" w:rsidRPr="005F200E" w:rsidRDefault="00FE478D" w:rsidP="003577F5">
      <w:pPr>
        <w:pStyle w:val="Sraopastraipa"/>
        <w:numPr>
          <w:ilvl w:val="0"/>
          <w:numId w:val="6"/>
        </w:numPr>
        <w:spacing w:after="0" w:line="240" w:lineRule="auto"/>
        <w:jc w:val="center"/>
        <w:rPr>
          <w:rFonts w:ascii="Times New Roman" w:eastAsia="Times New Roman" w:hAnsi="Times New Roman" w:cs="Times New Roman"/>
          <w:b/>
          <w:bCs/>
          <w:sz w:val="24"/>
          <w:szCs w:val="24"/>
          <w:lang w:val="lt-LT" w:eastAsia="lt-LT"/>
        </w:rPr>
      </w:pPr>
      <w:r w:rsidRPr="005F200E">
        <w:rPr>
          <w:rFonts w:ascii="Times New Roman" w:eastAsia="Times New Roman" w:hAnsi="Times New Roman" w:cs="Times New Roman"/>
          <w:b/>
          <w:bCs/>
          <w:sz w:val="24"/>
          <w:szCs w:val="24"/>
          <w:lang w:val="lt-LT" w:eastAsia="lt-LT"/>
        </w:rPr>
        <w:t>PRIEDAI</w:t>
      </w:r>
    </w:p>
    <w:p w14:paraId="417E17B4" w14:textId="77777777" w:rsidR="00497E24" w:rsidRPr="005F200E" w:rsidRDefault="00497E24" w:rsidP="003577F5">
      <w:pPr>
        <w:spacing w:after="0" w:line="240" w:lineRule="auto"/>
        <w:jc w:val="center"/>
        <w:rPr>
          <w:rFonts w:ascii="Times New Roman" w:eastAsia="Times New Roman" w:hAnsi="Times New Roman" w:cs="Times New Roman"/>
          <w:b/>
          <w:bCs/>
          <w:sz w:val="24"/>
          <w:szCs w:val="24"/>
          <w:lang w:val="lt-LT" w:eastAsia="lt-LT"/>
        </w:rPr>
      </w:pPr>
    </w:p>
    <w:p w14:paraId="6D26341C" w14:textId="6FE4D747" w:rsidR="00497E24" w:rsidRPr="005F200E" w:rsidRDefault="00497E24" w:rsidP="003577F5">
      <w:pPr>
        <w:spacing w:after="0" w:line="240" w:lineRule="auto"/>
        <w:ind w:firstLine="709"/>
        <w:jc w:val="both"/>
        <w:rPr>
          <w:rFonts w:ascii="Times New Roman" w:eastAsia="Times New Roman" w:hAnsi="Times New Roman" w:cs="Times New Roman"/>
          <w:b/>
          <w:bCs/>
          <w:sz w:val="24"/>
          <w:szCs w:val="24"/>
          <w:lang w:val="lt-LT" w:eastAsia="lt-LT"/>
        </w:rPr>
      </w:pPr>
      <w:r w:rsidRPr="005F200E">
        <w:rPr>
          <w:rFonts w:ascii="Times New Roman" w:hAnsi="Times New Roman" w:cs="Times New Roman"/>
          <w:sz w:val="24"/>
          <w:szCs w:val="24"/>
          <w:lang w:val="lt-LT"/>
        </w:rPr>
        <w:t xml:space="preserve">1 priedas. </w:t>
      </w:r>
      <w:r w:rsidR="00577F97" w:rsidRPr="005F200E">
        <w:rPr>
          <w:rFonts w:ascii="Times New Roman" w:hAnsi="Times New Roman" w:cs="Times New Roman"/>
          <w:sz w:val="24"/>
          <w:szCs w:val="24"/>
          <w:lang w:val="lt-LT"/>
        </w:rPr>
        <w:t>Techninė specifikacija</w:t>
      </w:r>
      <w:r w:rsidRPr="005F200E">
        <w:rPr>
          <w:rFonts w:ascii="Times New Roman" w:eastAsia="Times New Roman" w:hAnsi="Times New Roman" w:cs="Times New Roman"/>
          <w:sz w:val="24"/>
          <w:szCs w:val="24"/>
          <w:lang w:val="lt-LT" w:eastAsia="lt-LT"/>
        </w:rPr>
        <w:t xml:space="preserve">,  </w:t>
      </w:r>
      <w:r w:rsidR="00DD0DD6" w:rsidRPr="005F200E">
        <w:rPr>
          <w:rFonts w:ascii="Times New Roman" w:eastAsia="Times New Roman" w:hAnsi="Times New Roman" w:cs="Times New Roman"/>
          <w:sz w:val="24"/>
          <w:szCs w:val="24"/>
          <w:lang w:val="lt-LT" w:eastAsia="lt-LT"/>
        </w:rPr>
        <w:t xml:space="preserve">1 </w:t>
      </w:r>
      <w:r w:rsidRPr="005F200E">
        <w:rPr>
          <w:rFonts w:ascii="Times New Roman" w:eastAsia="Times New Roman" w:hAnsi="Times New Roman" w:cs="Times New Roman"/>
          <w:sz w:val="24"/>
          <w:szCs w:val="24"/>
          <w:lang w:val="lt-LT" w:eastAsia="lt-LT"/>
        </w:rPr>
        <w:t>lap</w:t>
      </w:r>
      <w:r w:rsidR="00577F97" w:rsidRPr="005F200E">
        <w:rPr>
          <w:rFonts w:ascii="Times New Roman" w:eastAsia="Times New Roman" w:hAnsi="Times New Roman" w:cs="Times New Roman"/>
          <w:sz w:val="24"/>
          <w:szCs w:val="24"/>
          <w:lang w:val="lt-LT" w:eastAsia="lt-LT"/>
        </w:rPr>
        <w:t>as</w:t>
      </w:r>
      <w:r w:rsidRPr="005F200E">
        <w:rPr>
          <w:rFonts w:ascii="Times New Roman" w:eastAsia="Times New Roman" w:hAnsi="Times New Roman" w:cs="Times New Roman"/>
          <w:sz w:val="24"/>
          <w:szCs w:val="24"/>
          <w:lang w:val="lt-LT" w:eastAsia="lt-LT"/>
        </w:rPr>
        <w:t>.</w:t>
      </w:r>
    </w:p>
    <w:p w14:paraId="6DAA164C" w14:textId="35E88BDF" w:rsidR="00497E24" w:rsidRPr="005F200E" w:rsidRDefault="00497E24" w:rsidP="003577F5">
      <w:pPr>
        <w:spacing w:after="0" w:line="240" w:lineRule="auto"/>
        <w:ind w:firstLine="709"/>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2 priedas. Perdavimo-priėmimo akto forma, 1 lapas.</w:t>
      </w:r>
      <w:r w:rsidR="007129A3" w:rsidRPr="005F200E">
        <w:rPr>
          <w:rFonts w:ascii="Times New Roman" w:hAnsi="Times New Roman" w:cs="Times New Roman"/>
          <w:sz w:val="24"/>
          <w:szCs w:val="24"/>
          <w:lang w:val="lt-LT"/>
        </w:rPr>
        <w:t xml:space="preserve">  </w:t>
      </w:r>
    </w:p>
    <w:p w14:paraId="26095547" w14:textId="77777777" w:rsidR="00497E24" w:rsidRPr="005F200E" w:rsidRDefault="00497E24" w:rsidP="003577F5">
      <w:pPr>
        <w:spacing w:after="0" w:line="240" w:lineRule="auto"/>
        <w:jc w:val="center"/>
        <w:rPr>
          <w:rFonts w:ascii="Times New Roman" w:eastAsia="Times New Roman" w:hAnsi="Times New Roman" w:cs="Times New Roman"/>
          <w:b/>
          <w:bCs/>
          <w:sz w:val="24"/>
          <w:szCs w:val="24"/>
          <w:lang w:val="lt-LT" w:eastAsia="lt-LT"/>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4820"/>
      </w:tblGrid>
      <w:tr w:rsidR="005F200E" w:rsidRPr="005F200E" w14:paraId="669B382E" w14:textId="77777777" w:rsidTr="004E400C">
        <w:trPr>
          <w:trHeight w:val="3843"/>
        </w:trPr>
        <w:tc>
          <w:tcPr>
            <w:tcW w:w="5387" w:type="dxa"/>
            <w:tcBorders>
              <w:top w:val="nil"/>
              <w:left w:val="nil"/>
              <w:bottom w:val="nil"/>
              <w:right w:val="nil"/>
            </w:tcBorders>
          </w:tcPr>
          <w:p w14:paraId="4168EA4D" w14:textId="77777777" w:rsidR="00FE478D" w:rsidRPr="005F200E" w:rsidRDefault="00FE478D" w:rsidP="003577F5">
            <w:pPr>
              <w:spacing w:after="0" w:line="240" w:lineRule="auto"/>
              <w:rPr>
                <w:rFonts w:ascii="Times New Roman" w:hAnsi="Times New Roman" w:cs="Times New Roman"/>
                <w:sz w:val="24"/>
                <w:szCs w:val="24"/>
                <w:highlight w:val="yellow"/>
                <w:lang w:val="lt-LT"/>
              </w:rPr>
            </w:pPr>
            <w:r w:rsidRPr="005F200E">
              <w:rPr>
                <w:rFonts w:ascii="Times New Roman" w:hAnsi="Times New Roman" w:cs="Times New Roman"/>
                <w:b/>
                <w:sz w:val="24"/>
                <w:szCs w:val="24"/>
                <w:lang w:val="lt-LT"/>
              </w:rPr>
              <w:t>Pirkėjas:</w:t>
            </w:r>
          </w:p>
          <w:p w14:paraId="70F175FE" w14:textId="77777777" w:rsidR="00FE478D" w:rsidRPr="005F200E" w:rsidRDefault="00FE478D" w:rsidP="003577F5">
            <w:pPr>
              <w:spacing w:after="0" w:line="240" w:lineRule="auto"/>
              <w:rPr>
                <w:rFonts w:ascii="Times New Roman" w:hAnsi="Times New Roman" w:cs="Times New Roman"/>
                <w:b/>
                <w:sz w:val="24"/>
                <w:szCs w:val="24"/>
                <w:lang w:val="lt-LT"/>
              </w:rPr>
            </w:pPr>
          </w:p>
          <w:p w14:paraId="7A48924C" w14:textId="77777777" w:rsidR="00FE478D" w:rsidRPr="005F200E" w:rsidRDefault="00C52721" w:rsidP="003577F5">
            <w:pPr>
              <w:spacing w:after="0" w:line="240" w:lineRule="auto"/>
              <w:rPr>
                <w:rFonts w:ascii="Times New Roman" w:hAnsi="Times New Roman" w:cs="Times New Roman"/>
                <w:b/>
                <w:sz w:val="24"/>
                <w:szCs w:val="24"/>
                <w:lang w:val="lt-LT"/>
              </w:rPr>
            </w:pPr>
            <w:r w:rsidRPr="005F200E">
              <w:rPr>
                <w:rFonts w:ascii="Times New Roman" w:hAnsi="Times New Roman" w:cs="Times New Roman"/>
                <w:b/>
                <w:sz w:val="24"/>
                <w:szCs w:val="24"/>
                <w:lang w:val="lt-LT"/>
              </w:rPr>
              <w:t>Zarasų</w:t>
            </w:r>
            <w:r w:rsidR="00FE478D" w:rsidRPr="005F200E">
              <w:rPr>
                <w:rFonts w:ascii="Times New Roman" w:hAnsi="Times New Roman" w:cs="Times New Roman"/>
                <w:b/>
                <w:sz w:val="24"/>
                <w:szCs w:val="24"/>
                <w:lang w:val="lt-LT"/>
              </w:rPr>
              <w:t xml:space="preserve"> rajono savivaldybės administracija</w:t>
            </w:r>
          </w:p>
          <w:p w14:paraId="4D2165B8" w14:textId="0BE365A8" w:rsidR="00FE478D" w:rsidRPr="005F200E" w:rsidRDefault="00AB5B1C" w:rsidP="003577F5">
            <w:pPr>
              <w:spacing w:after="0" w:line="240" w:lineRule="auto"/>
              <w:rPr>
                <w:rFonts w:ascii="Times New Roman" w:hAnsi="Times New Roman" w:cs="Times New Roman"/>
                <w:sz w:val="24"/>
                <w:szCs w:val="24"/>
                <w:highlight w:val="yellow"/>
                <w:lang w:val="lt-LT"/>
              </w:rPr>
            </w:pPr>
            <w:r w:rsidRPr="005F200E">
              <w:rPr>
                <w:rFonts w:ascii="Times New Roman" w:hAnsi="Times New Roman" w:cs="Times New Roman"/>
                <w:sz w:val="24"/>
                <w:szCs w:val="24"/>
                <w:lang w:val="lt-LT"/>
              </w:rPr>
              <w:t>Įmonės kodas</w:t>
            </w:r>
            <w:r w:rsidR="00FE478D" w:rsidRPr="005F200E">
              <w:rPr>
                <w:rFonts w:ascii="Times New Roman" w:hAnsi="Times New Roman" w:cs="Times New Roman"/>
                <w:sz w:val="24"/>
                <w:szCs w:val="24"/>
                <w:lang w:val="lt-LT"/>
              </w:rPr>
              <w:t xml:space="preserve">. </w:t>
            </w:r>
            <w:r w:rsidR="00C52721" w:rsidRPr="005F200E">
              <w:rPr>
                <w:rFonts w:ascii="Times New Roman" w:hAnsi="Times New Roman" w:cs="Times New Roman"/>
                <w:sz w:val="24"/>
                <w:szCs w:val="24"/>
                <w:lang w:val="lt-LT"/>
              </w:rPr>
              <w:t>188753461</w:t>
            </w:r>
          </w:p>
          <w:p w14:paraId="76D5FFE0" w14:textId="77777777" w:rsidR="00DD0DD6" w:rsidRPr="005F200E" w:rsidRDefault="00DD0DD6" w:rsidP="003577F5">
            <w:pPr>
              <w:spacing w:after="0" w:line="240" w:lineRule="auto"/>
              <w:rPr>
                <w:rFonts w:ascii="Times New Roman" w:hAnsi="Times New Roman" w:cs="Times New Roman"/>
                <w:sz w:val="24"/>
                <w:szCs w:val="24"/>
                <w:lang w:val="lt-LT"/>
              </w:rPr>
            </w:pPr>
          </w:p>
          <w:p w14:paraId="15482448" w14:textId="63CE27B4" w:rsidR="00C52721" w:rsidRPr="005F200E" w:rsidRDefault="00C52721"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Sėlių a. 22,</w:t>
            </w:r>
            <w:r w:rsidR="00FE478D" w:rsidRPr="005F200E">
              <w:rPr>
                <w:rFonts w:ascii="Times New Roman" w:hAnsi="Times New Roman" w:cs="Times New Roman"/>
                <w:sz w:val="24"/>
                <w:szCs w:val="24"/>
                <w:lang w:val="lt-LT"/>
              </w:rPr>
              <w:t xml:space="preserve"> LT</w:t>
            </w:r>
            <w:r w:rsidR="00E66963"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32110</w:t>
            </w:r>
            <w:r w:rsidR="00FE478D"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 Zarasai </w:t>
            </w:r>
          </w:p>
          <w:p w14:paraId="0BA488DE" w14:textId="654F8422"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Tel. </w:t>
            </w:r>
            <w:r w:rsidR="008E34A5" w:rsidRPr="005F200E">
              <w:rPr>
                <w:rFonts w:ascii="Times New Roman" w:hAnsi="Times New Roman" w:cs="Times New Roman"/>
                <w:sz w:val="24"/>
                <w:szCs w:val="24"/>
                <w:lang w:val="lt-LT"/>
              </w:rPr>
              <w:t>(</w:t>
            </w:r>
            <w:r w:rsidRPr="005F200E">
              <w:rPr>
                <w:rFonts w:ascii="Times New Roman" w:hAnsi="Times New Roman" w:cs="Times New Roman"/>
                <w:sz w:val="24"/>
                <w:szCs w:val="24"/>
                <w:lang w:val="lt-LT"/>
              </w:rPr>
              <w:t>8</w:t>
            </w:r>
            <w:r w:rsidR="00C52721" w:rsidRPr="005F200E">
              <w:rPr>
                <w:rFonts w:ascii="Times New Roman" w:hAnsi="Times New Roman" w:cs="Times New Roman"/>
                <w:sz w:val="24"/>
                <w:szCs w:val="24"/>
                <w:lang w:val="lt-LT"/>
              </w:rPr>
              <w:t> </w:t>
            </w:r>
            <w:r w:rsidRPr="005F200E">
              <w:rPr>
                <w:rFonts w:ascii="Times New Roman" w:hAnsi="Times New Roman" w:cs="Times New Roman"/>
                <w:sz w:val="24"/>
                <w:szCs w:val="24"/>
                <w:lang w:val="lt-LT"/>
              </w:rPr>
              <w:t>34</w:t>
            </w:r>
            <w:r w:rsidR="00C52721" w:rsidRPr="005F200E">
              <w:rPr>
                <w:rFonts w:ascii="Times New Roman" w:hAnsi="Times New Roman" w:cs="Times New Roman"/>
                <w:sz w:val="24"/>
                <w:szCs w:val="24"/>
                <w:lang w:val="lt-LT"/>
              </w:rPr>
              <w:t>5</w:t>
            </w:r>
            <w:r w:rsidR="008E34A5" w:rsidRPr="005F200E">
              <w:rPr>
                <w:rFonts w:ascii="Times New Roman" w:hAnsi="Times New Roman" w:cs="Times New Roman"/>
                <w:sz w:val="24"/>
                <w:szCs w:val="24"/>
                <w:lang w:val="lt-LT"/>
              </w:rPr>
              <w:t>)</w:t>
            </w:r>
            <w:r w:rsidR="00C52721" w:rsidRPr="005F200E">
              <w:rPr>
                <w:rFonts w:ascii="Times New Roman" w:hAnsi="Times New Roman" w:cs="Times New Roman"/>
                <w:sz w:val="24"/>
                <w:szCs w:val="24"/>
                <w:lang w:val="lt-LT"/>
              </w:rPr>
              <w:t xml:space="preserve"> 37173</w:t>
            </w:r>
          </w:p>
          <w:p w14:paraId="653F19DC" w14:textId="01761048" w:rsidR="00FE478D" w:rsidRPr="005F200E" w:rsidRDefault="00BE0E99"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El. paštas</w:t>
            </w:r>
            <w:r w:rsidR="00AB5B1C" w:rsidRPr="005F200E">
              <w:rPr>
                <w:rFonts w:ascii="Times New Roman" w:hAnsi="Times New Roman" w:cs="Times New Roman"/>
                <w:sz w:val="24"/>
                <w:szCs w:val="24"/>
                <w:lang w:val="lt-LT"/>
              </w:rPr>
              <w:t xml:space="preserve"> </w:t>
            </w:r>
            <w:r w:rsidRPr="005F200E">
              <w:rPr>
                <w:rFonts w:ascii="Times New Roman" w:hAnsi="Times New Roman" w:cs="Times New Roman"/>
                <w:sz w:val="24"/>
                <w:szCs w:val="24"/>
                <w:lang w:val="lt-LT"/>
              </w:rPr>
              <w:t xml:space="preserve"> </w:t>
            </w:r>
            <w:hyperlink r:id="rId18" w:history="1">
              <w:r w:rsidR="00E66963" w:rsidRPr="005F200E">
                <w:rPr>
                  <w:rStyle w:val="Hipersaitas"/>
                  <w:rFonts w:ascii="Times New Roman" w:hAnsi="Times New Roman" w:cs="Times New Roman"/>
                  <w:color w:val="auto"/>
                  <w:sz w:val="24"/>
                  <w:szCs w:val="24"/>
                  <w:u w:val="none"/>
                  <w:lang w:val="lt-LT"/>
                </w:rPr>
                <w:t>info@zarasai.lt</w:t>
              </w:r>
            </w:hyperlink>
          </w:p>
          <w:p w14:paraId="40CFFC0A" w14:textId="792DC5C6"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Bankas</w:t>
            </w:r>
            <w:r w:rsidR="00BE0E99" w:rsidRPr="005F200E">
              <w:rPr>
                <w:rFonts w:ascii="Times New Roman" w:hAnsi="Times New Roman" w:cs="Times New Roman"/>
                <w:sz w:val="24"/>
                <w:szCs w:val="24"/>
                <w:lang w:val="lt-LT"/>
              </w:rPr>
              <w:t xml:space="preserve"> AB ,,Swedbank“</w:t>
            </w:r>
          </w:p>
          <w:p w14:paraId="0604F3C9" w14:textId="025FE9DC"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Banko kodas</w:t>
            </w:r>
            <w:r w:rsidR="00BE0E99" w:rsidRPr="005F200E">
              <w:rPr>
                <w:rFonts w:ascii="Times New Roman" w:hAnsi="Times New Roman" w:cs="Times New Roman"/>
                <w:sz w:val="24"/>
                <w:szCs w:val="24"/>
                <w:lang w:val="lt-LT"/>
              </w:rPr>
              <w:t xml:space="preserve"> 73000</w:t>
            </w:r>
          </w:p>
          <w:p w14:paraId="07092BEE" w14:textId="7E9979F3" w:rsidR="00FE478D" w:rsidRPr="005F200E" w:rsidRDefault="00EB682F"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A</w:t>
            </w:r>
            <w:r w:rsidR="00FE478D" w:rsidRPr="005F200E">
              <w:rPr>
                <w:rFonts w:ascii="Times New Roman" w:hAnsi="Times New Roman" w:cs="Times New Roman"/>
                <w:sz w:val="24"/>
                <w:szCs w:val="24"/>
                <w:lang w:val="lt-LT"/>
              </w:rPr>
              <w:t>.</w:t>
            </w:r>
            <w:r w:rsidR="00BE0E99" w:rsidRPr="005F200E">
              <w:rPr>
                <w:rFonts w:ascii="Times New Roman" w:hAnsi="Times New Roman" w:cs="Times New Roman"/>
                <w:sz w:val="24"/>
                <w:szCs w:val="24"/>
                <w:lang w:val="lt-LT"/>
              </w:rPr>
              <w:t xml:space="preserve"> </w:t>
            </w:r>
            <w:r w:rsidR="00FE478D" w:rsidRPr="005F200E">
              <w:rPr>
                <w:rFonts w:ascii="Times New Roman" w:hAnsi="Times New Roman" w:cs="Times New Roman"/>
                <w:sz w:val="24"/>
                <w:szCs w:val="24"/>
                <w:lang w:val="lt-LT"/>
              </w:rPr>
              <w:t>s.</w:t>
            </w:r>
            <w:r w:rsidRPr="005F200E">
              <w:rPr>
                <w:rFonts w:ascii="Times New Roman" w:hAnsi="Times New Roman" w:cs="Times New Roman"/>
                <w:sz w:val="24"/>
                <w:szCs w:val="24"/>
                <w:lang w:val="lt-LT"/>
              </w:rPr>
              <w:t xml:space="preserve"> Nr.</w:t>
            </w:r>
            <w:r w:rsidR="00BE0E99" w:rsidRPr="005F200E">
              <w:rPr>
                <w:rFonts w:ascii="Times New Roman" w:hAnsi="Times New Roman" w:cs="Times New Roman"/>
                <w:sz w:val="24"/>
                <w:szCs w:val="24"/>
                <w:lang w:val="lt-LT"/>
              </w:rPr>
              <w:t xml:space="preserve"> LT357300010002614255</w:t>
            </w:r>
          </w:p>
          <w:p w14:paraId="05E70F00" w14:textId="77777777" w:rsidR="00FE478D" w:rsidRPr="005F200E" w:rsidRDefault="00FE478D" w:rsidP="003577F5">
            <w:pPr>
              <w:spacing w:after="0" w:line="240" w:lineRule="auto"/>
              <w:rPr>
                <w:rFonts w:ascii="Times New Roman" w:hAnsi="Times New Roman" w:cs="Times New Roman"/>
                <w:sz w:val="24"/>
                <w:szCs w:val="24"/>
                <w:highlight w:val="yellow"/>
                <w:lang w:val="lt-LT"/>
              </w:rPr>
            </w:pPr>
          </w:p>
          <w:p w14:paraId="0C3715B2" w14:textId="3890E360" w:rsidR="00FE478D" w:rsidRPr="005F200E" w:rsidRDefault="00FE478D" w:rsidP="003577F5">
            <w:pPr>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Administracijos direktorius</w:t>
            </w:r>
          </w:p>
          <w:p w14:paraId="294C3403" w14:textId="4A087D29" w:rsidR="00171FF2" w:rsidRPr="005F200E" w:rsidRDefault="00305CB9" w:rsidP="003577F5">
            <w:pPr>
              <w:pStyle w:val="Pagrindinistekstas"/>
              <w:spacing w:after="0"/>
              <w:jc w:val="both"/>
              <w:rPr>
                <w:szCs w:val="24"/>
                <w:lang w:val="lt-LT"/>
              </w:rPr>
            </w:pPr>
            <w:r>
              <w:rPr>
                <w:szCs w:val="24"/>
                <w:lang w:val="lt-LT"/>
              </w:rPr>
              <w:t>Aurelijus Banys</w:t>
            </w:r>
          </w:p>
          <w:p w14:paraId="384804F6" w14:textId="2CAAA36C" w:rsidR="00FE478D" w:rsidRPr="005F200E" w:rsidRDefault="00FE478D" w:rsidP="003577F5">
            <w:pPr>
              <w:pStyle w:val="Pagrindinistekstas"/>
              <w:spacing w:after="0"/>
              <w:jc w:val="both"/>
              <w:rPr>
                <w:szCs w:val="24"/>
                <w:lang w:val="lt-LT"/>
              </w:rPr>
            </w:pPr>
            <w:r w:rsidRPr="005F200E">
              <w:rPr>
                <w:szCs w:val="24"/>
                <w:lang w:val="lt-LT"/>
              </w:rPr>
              <w:t>___________________</w:t>
            </w:r>
            <w:r w:rsidRPr="005F200E">
              <w:rPr>
                <w:szCs w:val="24"/>
                <w:lang w:val="lt-LT"/>
              </w:rPr>
              <w:tab/>
            </w:r>
            <w:r w:rsidRPr="005F200E">
              <w:rPr>
                <w:szCs w:val="24"/>
                <w:lang w:val="lt-LT"/>
              </w:rPr>
              <w:tab/>
            </w:r>
          </w:p>
          <w:p w14:paraId="3DF32D28" w14:textId="77777777" w:rsidR="00FE478D" w:rsidRPr="005F200E" w:rsidRDefault="00FE478D" w:rsidP="003577F5">
            <w:pPr>
              <w:pStyle w:val="Pagrindinistekstas"/>
              <w:spacing w:after="0"/>
              <w:jc w:val="both"/>
              <w:rPr>
                <w:szCs w:val="24"/>
                <w:lang w:val="lt-LT"/>
              </w:rPr>
            </w:pPr>
            <w:r w:rsidRPr="005F200E">
              <w:rPr>
                <w:szCs w:val="24"/>
                <w:lang w:val="lt-LT"/>
              </w:rPr>
              <w:t xml:space="preserve">         (parašas)</w:t>
            </w:r>
          </w:p>
          <w:p w14:paraId="35181E90" w14:textId="77777777" w:rsidR="00FE478D" w:rsidRPr="005F200E" w:rsidRDefault="00FE478D" w:rsidP="003577F5">
            <w:pPr>
              <w:pStyle w:val="Pagrindinistekstas"/>
              <w:spacing w:after="0"/>
              <w:jc w:val="both"/>
              <w:rPr>
                <w:szCs w:val="24"/>
                <w:lang w:val="lt-LT"/>
              </w:rPr>
            </w:pPr>
            <w:r w:rsidRPr="005F200E">
              <w:rPr>
                <w:szCs w:val="24"/>
                <w:lang w:val="lt-LT"/>
              </w:rPr>
              <w:t>A.V.</w:t>
            </w:r>
          </w:p>
        </w:tc>
        <w:tc>
          <w:tcPr>
            <w:tcW w:w="4820" w:type="dxa"/>
            <w:tcBorders>
              <w:top w:val="nil"/>
              <w:left w:val="nil"/>
              <w:bottom w:val="nil"/>
              <w:right w:val="nil"/>
            </w:tcBorders>
            <w:hideMark/>
          </w:tcPr>
          <w:p w14:paraId="205638EE" w14:textId="77777777" w:rsidR="004E400C" w:rsidRPr="005F200E" w:rsidRDefault="004E400C" w:rsidP="003577F5">
            <w:pPr>
              <w:pStyle w:val="Pagrindinistekstas"/>
              <w:spacing w:after="0"/>
              <w:jc w:val="both"/>
              <w:rPr>
                <w:b/>
                <w:szCs w:val="24"/>
                <w:lang w:val="lt-LT"/>
              </w:rPr>
            </w:pPr>
            <w:r w:rsidRPr="005F200E">
              <w:rPr>
                <w:b/>
                <w:szCs w:val="24"/>
                <w:lang w:val="lt-LT"/>
              </w:rPr>
              <w:t>Pardavėjas:</w:t>
            </w:r>
          </w:p>
          <w:p w14:paraId="26D2D436" w14:textId="77777777" w:rsidR="004E400C" w:rsidRPr="005F200E" w:rsidRDefault="004E400C" w:rsidP="003577F5">
            <w:pPr>
              <w:spacing w:after="0" w:line="240" w:lineRule="auto"/>
              <w:jc w:val="both"/>
              <w:rPr>
                <w:rFonts w:ascii="Times New Roman" w:hAnsi="Times New Roman" w:cs="Times New Roman"/>
                <w:b/>
                <w:bCs/>
                <w:sz w:val="24"/>
                <w:szCs w:val="24"/>
                <w:lang w:val="lt-LT"/>
              </w:rPr>
            </w:pPr>
          </w:p>
          <w:p w14:paraId="0123D59E" w14:textId="1021ECDE" w:rsidR="004E400C" w:rsidRPr="005F200E" w:rsidRDefault="00577F97" w:rsidP="003577F5">
            <w:pPr>
              <w:spacing w:after="0" w:line="240" w:lineRule="auto"/>
              <w:jc w:val="both"/>
              <w:rPr>
                <w:rFonts w:ascii="Times New Roman" w:hAnsi="Times New Roman" w:cs="Times New Roman"/>
                <w:b/>
                <w:bCs/>
                <w:sz w:val="24"/>
                <w:szCs w:val="24"/>
                <w:lang w:val="lt-LT"/>
              </w:rPr>
            </w:pPr>
            <w:r w:rsidRPr="005F200E">
              <w:rPr>
                <w:rFonts w:ascii="Times New Roman" w:hAnsi="Times New Roman" w:cs="Times New Roman"/>
                <w:b/>
                <w:bCs/>
                <w:sz w:val="24"/>
                <w:szCs w:val="24"/>
                <w:lang w:val="lt-LT"/>
              </w:rPr>
              <w:t>...</w:t>
            </w:r>
          </w:p>
          <w:p w14:paraId="56C6B223" w14:textId="41EEAD05" w:rsidR="004E400C" w:rsidRPr="005F200E" w:rsidRDefault="004E400C"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bCs/>
                <w:sz w:val="24"/>
                <w:szCs w:val="24"/>
                <w:lang w:val="lt-LT"/>
              </w:rPr>
              <w:t xml:space="preserve">Įmonės kodas </w:t>
            </w:r>
            <w:r w:rsidR="00577F97" w:rsidRPr="005F200E">
              <w:rPr>
                <w:rFonts w:ascii="Times New Roman" w:hAnsi="Times New Roman" w:cs="Times New Roman"/>
                <w:bCs/>
                <w:sz w:val="24"/>
                <w:szCs w:val="24"/>
                <w:lang w:val="lt-LT"/>
              </w:rPr>
              <w:t>...</w:t>
            </w:r>
          </w:p>
          <w:p w14:paraId="1FACDB35" w14:textId="335F335C" w:rsidR="004E400C" w:rsidRPr="005F200E" w:rsidRDefault="004E400C" w:rsidP="003577F5">
            <w:pPr>
              <w:spacing w:after="0" w:line="240" w:lineRule="auto"/>
              <w:jc w:val="both"/>
              <w:rPr>
                <w:rFonts w:ascii="Times New Roman" w:hAnsi="Times New Roman" w:cs="Times New Roman"/>
                <w:sz w:val="24"/>
                <w:szCs w:val="24"/>
                <w:lang w:val="lt-LT"/>
              </w:rPr>
            </w:pPr>
            <w:r w:rsidRPr="005F200E">
              <w:rPr>
                <w:rFonts w:ascii="Times New Roman" w:hAnsi="Times New Roman" w:cs="Times New Roman"/>
                <w:sz w:val="24"/>
                <w:szCs w:val="24"/>
                <w:lang w:val="lt-LT"/>
              </w:rPr>
              <w:t xml:space="preserve">PVM mok. kodas </w:t>
            </w:r>
            <w:r w:rsidR="00577F97" w:rsidRPr="005F200E">
              <w:rPr>
                <w:rFonts w:ascii="Times New Roman" w:hAnsi="Times New Roman" w:cs="Times New Roman"/>
                <w:sz w:val="24"/>
                <w:szCs w:val="24"/>
                <w:lang w:val="lt-LT"/>
              </w:rPr>
              <w:t>..</w:t>
            </w:r>
          </w:p>
          <w:p w14:paraId="144213AB" w14:textId="7F7D11EA" w:rsidR="00577F97" w:rsidRPr="005F200E" w:rsidRDefault="00577F97" w:rsidP="003577F5">
            <w:pPr>
              <w:tabs>
                <w:tab w:val="num" w:pos="720"/>
              </w:tabs>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w:t>
            </w:r>
          </w:p>
          <w:p w14:paraId="14BE545C" w14:textId="358A1F07" w:rsidR="004E400C" w:rsidRPr="005F200E" w:rsidRDefault="004E400C" w:rsidP="003577F5">
            <w:pPr>
              <w:tabs>
                <w:tab w:val="num" w:pos="720"/>
              </w:tabs>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Tel.</w:t>
            </w:r>
            <w:r w:rsidR="00DD0DD6" w:rsidRPr="005F200E">
              <w:rPr>
                <w:rFonts w:ascii="Times New Roman" w:hAnsi="Times New Roman" w:cs="Times New Roman"/>
                <w:sz w:val="24"/>
                <w:szCs w:val="24"/>
                <w:lang w:val="lt-LT"/>
              </w:rPr>
              <w:t>: +370</w:t>
            </w:r>
            <w:r w:rsidR="00577F97" w:rsidRPr="005F200E">
              <w:rPr>
                <w:rFonts w:ascii="Times New Roman" w:hAnsi="Times New Roman" w:cs="Times New Roman"/>
                <w:sz w:val="24"/>
                <w:szCs w:val="24"/>
                <w:lang w:val="lt-LT"/>
              </w:rPr>
              <w:t>...</w:t>
            </w:r>
          </w:p>
          <w:p w14:paraId="50D48498" w14:textId="4D67DCCA" w:rsidR="00DD0DD6" w:rsidRPr="005F200E" w:rsidRDefault="004E400C" w:rsidP="003577F5">
            <w:pPr>
              <w:tabs>
                <w:tab w:val="num" w:pos="720"/>
              </w:tabs>
              <w:spacing w:after="0" w:line="240" w:lineRule="auto"/>
              <w:rPr>
                <w:rFonts w:ascii="Times New Roman" w:hAnsi="Times New Roman" w:cs="Times New Roman"/>
                <w:sz w:val="24"/>
                <w:szCs w:val="24"/>
                <w:lang w:val="lt-LT"/>
              </w:rPr>
            </w:pPr>
            <w:r w:rsidRPr="005F200E">
              <w:rPr>
                <w:rFonts w:ascii="Times New Roman" w:hAnsi="Times New Roman" w:cs="Times New Roman"/>
                <w:sz w:val="24"/>
                <w:szCs w:val="24"/>
                <w:lang w:val="lt-LT"/>
              </w:rPr>
              <w:t>El. paštas</w:t>
            </w:r>
            <w:r w:rsidR="00DD0DD6" w:rsidRPr="005F200E">
              <w:rPr>
                <w:rFonts w:ascii="Times New Roman" w:hAnsi="Times New Roman" w:cs="Times New Roman"/>
                <w:sz w:val="24"/>
                <w:szCs w:val="24"/>
                <w:lang w:val="lt-LT"/>
              </w:rPr>
              <w:t xml:space="preserve">: </w:t>
            </w:r>
            <w:r w:rsidR="00577F97" w:rsidRPr="005F200E">
              <w:rPr>
                <w:rFonts w:ascii="Times New Roman" w:hAnsi="Times New Roman" w:cs="Times New Roman"/>
                <w:sz w:val="24"/>
                <w:szCs w:val="24"/>
                <w:lang w:val="lt-LT"/>
              </w:rPr>
              <w:t>...</w:t>
            </w:r>
          </w:p>
          <w:p w14:paraId="5054579D" w14:textId="612036AF"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 xml:space="preserve">Bankas </w:t>
            </w:r>
            <w:r w:rsidR="00577F97" w:rsidRPr="005F200E">
              <w:rPr>
                <w:rFonts w:ascii="Times New Roman" w:hAnsi="Times New Roman" w:cs="Times New Roman"/>
                <w:bCs/>
                <w:sz w:val="24"/>
                <w:szCs w:val="24"/>
                <w:lang w:val="lt-LT"/>
              </w:rPr>
              <w:t>....</w:t>
            </w:r>
          </w:p>
          <w:p w14:paraId="4EB20863" w14:textId="48BE4792"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 xml:space="preserve">Banko kodas </w:t>
            </w:r>
            <w:r w:rsidR="00577F97" w:rsidRPr="005F200E">
              <w:rPr>
                <w:rFonts w:ascii="Times New Roman" w:hAnsi="Times New Roman" w:cs="Times New Roman"/>
                <w:bCs/>
                <w:sz w:val="24"/>
                <w:szCs w:val="24"/>
                <w:lang w:val="lt-LT"/>
              </w:rPr>
              <w:t>...</w:t>
            </w:r>
          </w:p>
          <w:p w14:paraId="1EF89C74" w14:textId="21D4B476"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A. s. Nr</w:t>
            </w:r>
            <w:r w:rsidR="00DD0DD6" w:rsidRPr="005F200E">
              <w:rPr>
                <w:rFonts w:ascii="Times New Roman" w:hAnsi="Times New Roman" w:cs="Times New Roman"/>
                <w:bCs/>
                <w:sz w:val="24"/>
                <w:szCs w:val="24"/>
                <w:lang w:val="lt-LT"/>
              </w:rPr>
              <w:t>. LT</w:t>
            </w:r>
            <w:r w:rsidR="00577F97" w:rsidRPr="005F200E">
              <w:rPr>
                <w:rFonts w:ascii="Times New Roman" w:hAnsi="Times New Roman" w:cs="Times New Roman"/>
                <w:bCs/>
                <w:sz w:val="24"/>
                <w:szCs w:val="24"/>
                <w:lang w:val="lt-LT"/>
              </w:rPr>
              <w:t>...</w:t>
            </w:r>
          </w:p>
          <w:p w14:paraId="4296C37D" w14:textId="77777777" w:rsidR="004E400C" w:rsidRPr="005F200E" w:rsidRDefault="004E400C" w:rsidP="003577F5">
            <w:pPr>
              <w:tabs>
                <w:tab w:val="num" w:pos="720"/>
              </w:tabs>
              <w:spacing w:after="0" w:line="240" w:lineRule="auto"/>
              <w:rPr>
                <w:rFonts w:ascii="Times New Roman" w:hAnsi="Times New Roman" w:cs="Times New Roman"/>
                <w:bCs/>
                <w:sz w:val="24"/>
                <w:szCs w:val="24"/>
                <w:lang w:val="lt-LT"/>
              </w:rPr>
            </w:pPr>
          </w:p>
          <w:p w14:paraId="2CD678D7" w14:textId="436DDD3A" w:rsidR="004E400C" w:rsidRPr="005F200E" w:rsidRDefault="00DD0DD6"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Direktorius</w:t>
            </w:r>
          </w:p>
          <w:p w14:paraId="68CCC6B8" w14:textId="6AE99995" w:rsidR="00DD0DD6" w:rsidRPr="005F200E" w:rsidRDefault="00577F97"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w:t>
            </w:r>
          </w:p>
          <w:p w14:paraId="3AE68F32" w14:textId="77777777" w:rsidR="004E400C" w:rsidRPr="005F200E" w:rsidRDefault="004E400C" w:rsidP="003577F5">
            <w:pPr>
              <w:tabs>
                <w:tab w:val="num" w:pos="720"/>
              </w:tabs>
              <w:spacing w:after="0" w:line="240" w:lineRule="auto"/>
              <w:rPr>
                <w:rFonts w:ascii="Times New Roman" w:hAnsi="Times New Roman" w:cs="Times New Roman"/>
                <w:bCs/>
                <w:sz w:val="24"/>
                <w:szCs w:val="24"/>
                <w:lang w:val="lt-LT"/>
              </w:rPr>
            </w:pPr>
          </w:p>
          <w:p w14:paraId="1DC3FAEB" w14:textId="77777777" w:rsidR="004E400C" w:rsidRPr="005F200E" w:rsidRDefault="004E400C" w:rsidP="003577F5">
            <w:pPr>
              <w:tabs>
                <w:tab w:val="num" w:pos="720"/>
              </w:tabs>
              <w:spacing w:after="0" w:line="240" w:lineRule="auto"/>
              <w:rPr>
                <w:rFonts w:ascii="Times New Roman" w:hAnsi="Times New Roman" w:cs="Times New Roman"/>
                <w:bCs/>
                <w:sz w:val="24"/>
                <w:szCs w:val="24"/>
                <w:u w:val="single"/>
                <w:lang w:val="lt-LT"/>
              </w:rPr>
            </w:pPr>
            <w:r w:rsidRPr="005F200E">
              <w:rPr>
                <w:noProof/>
              </w:rPr>
              <mc:AlternateContent>
                <mc:Choice Requires="wps">
                  <w:drawing>
                    <wp:anchor distT="4294967294" distB="4294967294" distL="114300" distR="114300" simplePos="0" relativeHeight="251659264" behindDoc="0" locked="0" layoutInCell="1" allowOverlap="1" wp14:anchorId="4795B472" wp14:editId="553860BD">
                      <wp:simplePos x="0" y="0"/>
                      <wp:positionH relativeFrom="column">
                        <wp:posOffset>22225</wp:posOffset>
                      </wp:positionH>
                      <wp:positionV relativeFrom="paragraph">
                        <wp:posOffset>144145</wp:posOffset>
                      </wp:positionV>
                      <wp:extent cx="1447800" cy="0"/>
                      <wp:effectExtent l="0" t="0" r="0" b="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74455" id="_x0000_t32" coordsize="21600,21600" o:spt="32" o:oned="t" path="m,l21600,21600e" filled="f">
                      <v:path arrowok="t" fillok="f" o:connecttype="none"/>
                      <o:lock v:ext="edit" shapetype="t"/>
                    </v:shapetype>
                    <v:shape id="Tiesioji rodyklės jungtis 1" o:spid="_x0000_s1026" type="#_x0000_t32" style="position:absolute;margin-left:1.75pt;margin-top:11.35pt;width:11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7xIzAEAAJIDAAAOAAAAZHJzL2Uyb0RvYy54bWysU8Fu2zAMvQ/YPwi6L3aCduuMOD2k6y7d FqDdBzCSbAuVRYFU4uTvJ2lJWmyXYagPhCiST3yP9PL2MDqxN8QWfSvns1oK4xVq6/tW/ny6/3Aj BUfwGhx608qjYXm7ev9uOYXGLHBApw2JBOK5mUIrhxhDU1WsBjMCzzAYn4Id0ggxudRXmmBK6KOr FnX9sZqQdCBUhjnd3v0OylXB7zqj4o+uYxOFa2XqLRZLxW6zrVZLaHqCMFh1agP+o4sRrE+PXqDu IILYkf0LarSKkLGLM4VjhV1nlSkcEpt5/QebxwGCKVySOBwuMvHbwarv+7XfUG5dHfxjeED1zMLj egDfm9LA0zGkwc2zVNUUuLmUZIfDhsR2+oY65cAuYlHh0NGYIRM/cShiHy9im0MUKl3Or64+3dRp Juocq6A5Fwbi+NXgKPKhlRwJbD/ENXqfRoo0L8/A/oFjbguac0F+1eO9da5M1nkxtfLz9eK6FDA6 q3MwpzH127UjsYe8G+UrHFPkdRrhzusCNhjQX7wWsQji0z7LjD4aLYUzaf3zqWRGsO5fMlPjzp9k zUrmteVmi/q4ocwre2nwheFpSfNmvfZL1suvtPoFAAD//wMAUEsDBBQABgAIAAAAIQA2EVpo2wAA AAcBAAAPAAAAZHJzL2Rvd25yZXYueG1sTI7LTsMwEEX3SP0HayqxQdSJq/IIcaoKiQVL2kps3XhI AvE4ip0m9OsZ1EW7vA/de/L15FpxxD40njSkiwQEUultQ5WG/e7t/glEiIasaT2hhl8MsC5mN7nJ rB/pA4/bWAkeoZAZDXWMXSZlKGt0Jix8h8TZl++diSz7StrejDzuWqmS5EE60xA/1KbD1xrLn+3g NGAYVmmyeXbV/v003n2q0/fY7bS+nU+bFxARp3gpwz8+o0PBTAc/kA2i1bBccVGDUo8gOFbLlI3D 2ZBFLq/5iz8AAAD//wMAUEsBAi0AFAAGAAgAAAAhALaDOJL+AAAA4QEAABMAAAAAAAAAAAAAAAAA AAAAAFtDb250ZW50X1R5cGVzXS54bWxQSwECLQAUAAYACAAAACEAOP0h/9YAAACUAQAACwAAAAAA AAAAAAAAAAAvAQAAX3JlbHMvLnJlbHNQSwECLQAUAAYACAAAACEAo1u8SMwBAACSAwAADgAAAAAA AAAAAAAAAAAuAgAAZHJzL2Uyb0RvYy54bWxQSwECLQAUAAYACAAAACEANhFaaNsAAAAHAQAADwAA AAAAAAAAAAAAAAAmBAAAZHJzL2Rvd25yZXYueG1sUEsFBgAAAAAEAAQA8wAAAC4FAAAAAA== "/>
                  </w:pict>
                </mc:Fallback>
              </mc:AlternateContent>
            </w:r>
          </w:p>
          <w:p w14:paraId="027DC4F1" w14:textId="77777777" w:rsidR="004E400C" w:rsidRPr="005F200E" w:rsidRDefault="004E400C" w:rsidP="003577F5">
            <w:pPr>
              <w:tabs>
                <w:tab w:val="num" w:pos="720"/>
              </w:tabs>
              <w:spacing w:after="0" w:line="240" w:lineRule="auto"/>
              <w:rPr>
                <w:rFonts w:ascii="Times New Roman" w:hAnsi="Times New Roman" w:cs="Times New Roman"/>
                <w:bCs/>
                <w:sz w:val="24"/>
                <w:szCs w:val="24"/>
                <w:lang w:val="lt-LT"/>
              </w:rPr>
            </w:pPr>
            <w:r w:rsidRPr="005F200E">
              <w:rPr>
                <w:rFonts w:ascii="Times New Roman" w:hAnsi="Times New Roman" w:cs="Times New Roman"/>
                <w:bCs/>
                <w:sz w:val="24"/>
                <w:szCs w:val="24"/>
                <w:lang w:val="lt-LT"/>
              </w:rPr>
              <w:t xml:space="preserve">             (parašas)</w:t>
            </w:r>
          </w:p>
          <w:p w14:paraId="2DF9148A" w14:textId="77777777" w:rsidR="004E400C" w:rsidRPr="005F200E" w:rsidRDefault="004E400C" w:rsidP="003577F5">
            <w:pPr>
              <w:spacing w:after="0" w:line="240" w:lineRule="auto"/>
              <w:rPr>
                <w:lang w:val="lt-LT"/>
              </w:rPr>
            </w:pPr>
            <w:r w:rsidRPr="005F200E">
              <w:rPr>
                <w:rFonts w:ascii="Times New Roman" w:hAnsi="Times New Roman" w:cs="Times New Roman"/>
                <w:bCs/>
                <w:sz w:val="24"/>
                <w:szCs w:val="24"/>
                <w:lang w:val="lt-LT"/>
              </w:rPr>
              <w:t xml:space="preserve"> A.V.</w:t>
            </w:r>
          </w:p>
          <w:p w14:paraId="6C4D2542" w14:textId="77777777" w:rsidR="00FE478D" w:rsidRPr="005F200E" w:rsidRDefault="00FE478D" w:rsidP="003577F5">
            <w:pPr>
              <w:spacing w:after="0" w:line="240" w:lineRule="auto"/>
              <w:rPr>
                <w:lang w:val="lt-LT"/>
              </w:rPr>
            </w:pPr>
          </w:p>
        </w:tc>
      </w:tr>
    </w:tbl>
    <w:p w14:paraId="62B0EA7B" w14:textId="77777777" w:rsidR="0085402A" w:rsidRDefault="0085402A" w:rsidP="0085402A">
      <w:pPr>
        <w:spacing w:after="0" w:line="240" w:lineRule="auto"/>
        <w:jc w:val="center"/>
        <w:rPr>
          <w:rFonts w:ascii="Times New Roman" w:hAnsi="Times New Roman" w:cs="Times New Roman"/>
          <w:b/>
          <w:bCs/>
          <w:sz w:val="28"/>
          <w:szCs w:val="28"/>
          <w:lang w:val="lt-LT"/>
        </w:rPr>
      </w:pPr>
    </w:p>
    <w:p w14:paraId="4ED12F0F" w14:textId="77777777" w:rsidR="0085402A" w:rsidRDefault="0085402A" w:rsidP="0085402A">
      <w:pPr>
        <w:spacing w:after="0" w:line="240" w:lineRule="auto"/>
        <w:jc w:val="center"/>
        <w:rPr>
          <w:rFonts w:ascii="Times New Roman" w:hAnsi="Times New Roman" w:cs="Times New Roman"/>
          <w:b/>
          <w:bCs/>
          <w:sz w:val="28"/>
          <w:szCs w:val="28"/>
          <w:lang w:val="lt-LT"/>
        </w:rPr>
      </w:pPr>
    </w:p>
    <w:p w14:paraId="12882A0C" w14:textId="77777777" w:rsidR="0085402A" w:rsidRDefault="0085402A" w:rsidP="0085402A">
      <w:pPr>
        <w:spacing w:after="0" w:line="240" w:lineRule="auto"/>
        <w:jc w:val="center"/>
        <w:rPr>
          <w:rFonts w:ascii="Times New Roman" w:hAnsi="Times New Roman" w:cs="Times New Roman"/>
          <w:b/>
          <w:bCs/>
          <w:sz w:val="28"/>
          <w:szCs w:val="28"/>
          <w:lang w:val="lt-LT"/>
        </w:rPr>
      </w:pPr>
    </w:p>
    <w:p w14:paraId="0005229E" w14:textId="77777777" w:rsidR="0085402A" w:rsidRDefault="0085402A" w:rsidP="0085402A">
      <w:pPr>
        <w:spacing w:after="0" w:line="240" w:lineRule="auto"/>
        <w:jc w:val="center"/>
        <w:rPr>
          <w:rFonts w:ascii="Times New Roman" w:hAnsi="Times New Roman" w:cs="Times New Roman"/>
          <w:b/>
          <w:bCs/>
          <w:sz w:val="28"/>
          <w:szCs w:val="28"/>
          <w:lang w:val="lt-LT"/>
        </w:rPr>
      </w:pPr>
    </w:p>
    <w:p w14:paraId="08B5E157" w14:textId="77777777" w:rsidR="0085402A" w:rsidRDefault="0085402A" w:rsidP="0085402A">
      <w:pPr>
        <w:spacing w:after="0" w:line="240" w:lineRule="auto"/>
        <w:jc w:val="center"/>
        <w:rPr>
          <w:rFonts w:ascii="Times New Roman" w:hAnsi="Times New Roman" w:cs="Times New Roman"/>
          <w:b/>
          <w:bCs/>
          <w:sz w:val="28"/>
          <w:szCs w:val="28"/>
          <w:lang w:val="lt-LT"/>
        </w:rPr>
      </w:pPr>
    </w:p>
    <w:p w14:paraId="3FD2E6CA" w14:textId="77777777" w:rsidR="0085402A" w:rsidRDefault="0085402A" w:rsidP="0085402A">
      <w:pPr>
        <w:spacing w:after="0" w:line="240" w:lineRule="auto"/>
        <w:jc w:val="center"/>
        <w:rPr>
          <w:rFonts w:ascii="Times New Roman" w:hAnsi="Times New Roman" w:cs="Times New Roman"/>
          <w:b/>
          <w:bCs/>
          <w:sz w:val="28"/>
          <w:szCs w:val="28"/>
          <w:lang w:val="lt-LT"/>
        </w:rPr>
      </w:pPr>
    </w:p>
    <w:p w14:paraId="5B67F5F4" w14:textId="449268FF" w:rsidR="0085402A" w:rsidRDefault="0085402A" w:rsidP="0085402A">
      <w:pPr>
        <w:spacing w:after="0" w:line="240" w:lineRule="auto"/>
        <w:jc w:val="center"/>
        <w:rPr>
          <w:rFonts w:ascii="Times New Roman" w:hAnsi="Times New Roman" w:cs="Times New Roman"/>
          <w:b/>
          <w:bCs/>
          <w:sz w:val="28"/>
          <w:szCs w:val="28"/>
          <w:lang w:val="lt-LT"/>
        </w:rPr>
      </w:pPr>
      <w:r w:rsidRPr="0085402A">
        <w:rPr>
          <w:rFonts w:ascii="Times New Roman" w:hAnsi="Times New Roman" w:cs="Times New Roman"/>
          <w:b/>
          <w:bCs/>
          <w:sz w:val="28"/>
          <w:szCs w:val="28"/>
          <w:lang w:val="lt-LT"/>
        </w:rPr>
        <w:lastRenderedPageBreak/>
        <w:t>TECHNINĖ SPECIFIKACIJA</w:t>
      </w:r>
    </w:p>
    <w:p w14:paraId="6EE181EB" w14:textId="77777777" w:rsidR="00913CD7" w:rsidRDefault="00913CD7" w:rsidP="0085402A">
      <w:pPr>
        <w:spacing w:after="0" w:line="240" w:lineRule="auto"/>
        <w:jc w:val="center"/>
        <w:rPr>
          <w:rFonts w:ascii="Times New Roman" w:hAnsi="Times New Roman" w:cs="Times New Roman"/>
          <w:b/>
          <w:bCs/>
          <w:sz w:val="28"/>
          <w:szCs w:val="28"/>
          <w:lang w:val="lt-LT"/>
        </w:rPr>
      </w:pPr>
    </w:p>
    <w:tbl>
      <w:tblPr>
        <w:tblStyle w:val="Lentelstinklelis2"/>
        <w:tblW w:w="9866" w:type="dxa"/>
        <w:tblLook w:val="04A0" w:firstRow="1" w:lastRow="0" w:firstColumn="1" w:lastColumn="0" w:noHBand="0" w:noVBand="1"/>
      </w:tblPr>
      <w:tblGrid>
        <w:gridCol w:w="1236"/>
        <w:gridCol w:w="2401"/>
        <w:gridCol w:w="3355"/>
        <w:gridCol w:w="2874"/>
      </w:tblGrid>
      <w:tr w:rsidR="00913CD7" w:rsidRPr="00097118" w14:paraId="0F51FF72" w14:textId="77777777" w:rsidTr="00263F9E">
        <w:tc>
          <w:tcPr>
            <w:tcW w:w="1236" w:type="dxa"/>
          </w:tcPr>
          <w:p w14:paraId="4C3BCF2B" w14:textId="77777777" w:rsidR="00913CD7" w:rsidRPr="00263F9E" w:rsidRDefault="00913CD7" w:rsidP="00263F9E">
            <w:pPr>
              <w:spacing w:after="160" w:line="259" w:lineRule="auto"/>
              <w:rPr>
                <w:rFonts w:ascii="Times New Roman" w:eastAsia="Aptos" w:hAnsi="Times New Roman" w:cs="Times New Roman"/>
                <w:b/>
                <w:bCs/>
                <w:sz w:val="24"/>
                <w:szCs w:val="24"/>
              </w:rPr>
            </w:pPr>
            <w:r w:rsidRPr="00263F9E">
              <w:rPr>
                <w:rFonts w:ascii="Times New Roman" w:eastAsia="Aptos" w:hAnsi="Times New Roman" w:cs="Times New Roman"/>
                <w:b/>
                <w:bCs/>
                <w:sz w:val="24"/>
                <w:szCs w:val="24"/>
              </w:rPr>
              <w:t>Eil. Nr.</w:t>
            </w:r>
          </w:p>
        </w:tc>
        <w:tc>
          <w:tcPr>
            <w:tcW w:w="2401" w:type="dxa"/>
          </w:tcPr>
          <w:p w14:paraId="2D877CD0" w14:textId="77777777" w:rsidR="00913CD7" w:rsidRPr="00913CD7" w:rsidRDefault="00913CD7" w:rsidP="00913CD7">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Pavadinimas</w:t>
            </w:r>
          </w:p>
        </w:tc>
        <w:tc>
          <w:tcPr>
            <w:tcW w:w="3355" w:type="dxa"/>
          </w:tcPr>
          <w:p w14:paraId="41CC0962" w14:textId="77777777" w:rsidR="00913CD7" w:rsidRPr="00913CD7" w:rsidRDefault="00913CD7" w:rsidP="00913CD7">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Techninės specifikacijos privalomieji reikalavimai</w:t>
            </w:r>
          </w:p>
        </w:tc>
        <w:tc>
          <w:tcPr>
            <w:tcW w:w="2874" w:type="dxa"/>
          </w:tcPr>
          <w:p w14:paraId="4B90DBED" w14:textId="77777777" w:rsidR="00913CD7" w:rsidRPr="00913CD7" w:rsidRDefault="00913CD7" w:rsidP="00913CD7">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Tiekėjo siūloma reikšmė, techninės charakteristikos (privaloma tiksliai nurodyti siūlomos prekės charakteristikas. Pasiūlymai kuriuose bus įrašyta Taip/Ne/Atitinka, bus atmesti kaip neatitinkantys reikalavimų)</w:t>
            </w:r>
          </w:p>
        </w:tc>
      </w:tr>
      <w:tr w:rsidR="00913CD7" w:rsidRPr="00913CD7" w14:paraId="0BFF1D16" w14:textId="77777777" w:rsidTr="00263F9E">
        <w:tc>
          <w:tcPr>
            <w:tcW w:w="1236" w:type="dxa"/>
          </w:tcPr>
          <w:p w14:paraId="57C184EA" w14:textId="5978ED6A" w:rsidR="00913CD7" w:rsidRPr="00FB077F" w:rsidRDefault="00263F9E" w:rsidP="00263F9E">
            <w:pPr>
              <w:spacing w:after="0" w:line="240" w:lineRule="auto"/>
              <w:ind w:left="360"/>
              <w:contextualSpacing/>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1. </w:t>
            </w:r>
          </w:p>
        </w:tc>
        <w:tc>
          <w:tcPr>
            <w:tcW w:w="2401" w:type="dxa"/>
          </w:tcPr>
          <w:p w14:paraId="3614F04E"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Nurodomas gamintojas ir modelis</w:t>
            </w:r>
          </w:p>
        </w:tc>
        <w:tc>
          <w:tcPr>
            <w:tcW w:w="3355" w:type="dxa"/>
          </w:tcPr>
          <w:p w14:paraId="5C53BE5F" w14:textId="77777777" w:rsidR="00913CD7" w:rsidRPr="00FB077F" w:rsidRDefault="00913CD7" w:rsidP="00913CD7">
            <w:pPr>
              <w:spacing w:after="160" w:line="259" w:lineRule="auto"/>
              <w:rPr>
                <w:rFonts w:ascii="Times New Roman" w:eastAsia="Aptos" w:hAnsi="Times New Roman" w:cs="Times New Roman"/>
                <w:sz w:val="24"/>
                <w:szCs w:val="24"/>
              </w:rPr>
            </w:pPr>
          </w:p>
        </w:tc>
        <w:tc>
          <w:tcPr>
            <w:tcW w:w="2874" w:type="dxa"/>
          </w:tcPr>
          <w:p w14:paraId="13BB1AC8"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913CD7" w14:paraId="7A3029CA" w14:textId="77777777" w:rsidTr="00263F9E">
        <w:tc>
          <w:tcPr>
            <w:tcW w:w="1236" w:type="dxa"/>
          </w:tcPr>
          <w:p w14:paraId="550B91D5" w14:textId="77777777" w:rsidR="00913CD7" w:rsidRPr="00FB077F" w:rsidRDefault="00913CD7" w:rsidP="00097118">
            <w:pPr>
              <w:pStyle w:val="Sraopastraipa"/>
              <w:spacing w:after="160" w:line="259" w:lineRule="auto"/>
              <w:rPr>
                <w:rFonts w:ascii="Times New Roman" w:eastAsia="Aptos" w:hAnsi="Times New Roman" w:cs="Times New Roman"/>
                <w:sz w:val="24"/>
                <w:szCs w:val="24"/>
              </w:rPr>
            </w:pPr>
          </w:p>
        </w:tc>
        <w:tc>
          <w:tcPr>
            <w:tcW w:w="2401" w:type="dxa"/>
          </w:tcPr>
          <w:p w14:paraId="37E6851A" w14:textId="77777777" w:rsidR="00913CD7" w:rsidRPr="00FB077F" w:rsidRDefault="00913CD7" w:rsidP="00913CD7">
            <w:pPr>
              <w:spacing w:after="160" w:line="259" w:lineRule="auto"/>
              <w:rPr>
                <w:rFonts w:ascii="Times New Roman" w:eastAsia="Aptos" w:hAnsi="Times New Roman" w:cs="Times New Roman"/>
                <w:b/>
                <w:bCs/>
                <w:sz w:val="24"/>
                <w:szCs w:val="24"/>
              </w:rPr>
            </w:pPr>
            <w:r w:rsidRPr="00FB077F">
              <w:rPr>
                <w:rFonts w:ascii="Times New Roman" w:eastAsia="Aptos" w:hAnsi="Times New Roman" w:cs="Times New Roman"/>
                <w:b/>
                <w:bCs/>
                <w:sz w:val="24"/>
                <w:szCs w:val="24"/>
              </w:rPr>
              <w:t>Ekrano technologija</w:t>
            </w:r>
          </w:p>
        </w:tc>
        <w:tc>
          <w:tcPr>
            <w:tcW w:w="3355" w:type="dxa"/>
          </w:tcPr>
          <w:p w14:paraId="218CFF6D" w14:textId="77777777" w:rsidR="00913CD7" w:rsidRPr="00FB077F" w:rsidRDefault="00913CD7" w:rsidP="00913CD7">
            <w:pPr>
              <w:spacing w:after="160" w:line="259" w:lineRule="auto"/>
              <w:rPr>
                <w:rFonts w:ascii="Times New Roman" w:eastAsia="Aptos" w:hAnsi="Times New Roman" w:cs="Times New Roman"/>
                <w:sz w:val="24"/>
                <w:szCs w:val="24"/>
              </w:rPr>
            </w:pPr>
          </w:p>
        </w:tc>
        <w:tc>
          <w:tcPr>
            <w:tcW w:w="2874" w:type="dxa"/>
          </w:tcPr>
          <w:p w14:paraId="392FCF4A"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097118" w14:paraId="02941EB8" w14:textId="77777777" w:rsidTr="00263F9E">
        <w:tc>
          <w:tcPr>
            <w:tcW w:w="1236" w:type="dxa"/>
          </w:tcPr>
          <w:p w14:paraId="24C01768"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784EAF58"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Technologija</w:t>
            </w:r>
          </w:p>
        </w:tc>
        <w:tc>
          <w:tcPr>
            <w:tcW w:w="3355" w:type="dxa"/>
          </w:tcPr>
          <w:p w14:paraId="7DA9B681" w14:textId="1C19640A" w:rsidR="00913CD7" w:rsidRPr="00FB077F" w:rsidRDefault="00F9265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4K UHD, lygiavertė arba aukštesnės kategorijos</w:t>
            </w:r>
          </w:p>
        </w:tc>
        <w:tc>
          <w:tcPr>
            <w:tcW w:w="2874" w:type="dxa"/>
          </w:tcPr>
          <w:p w14:paraId="72CB76A9"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913CD7" w14:paraId="169651D8" w14:textId="77777777" w:rsidTr="00263F9E">
        <w:trPr>
          <w:trHeight w:val="335"/>
        </w:trPr>
        <w:tc>
          <w:tcPr>
            <w:tcW w:w="1236" w:type="dxa"/>
            <w:tcBorders>
              <w:bottom w:val="single" w:sz="4" w:space="0" w:color="auto"/>
            </w:tcBorders>
          </w:tcPr>
          <w:p w14:paraId="076B2CEC"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Borders>
              <w:bottom w:val="single" w:sz="4" w:space="0" w:color="auto"/>
            </w:tcBorders>
          </w:tcPr>
          <w:p w14:paraId="35A7166E" w14:textId="68784DE3" w:rsidR="00913CD7" w:rsidRPr="00FB077F" w:rsidRDefault="00913CD7" w:rsidP="00913CD7">
            <w:pPr>
              <w:spacing w:after="160" w:line="259" w:lineRule="auto"/>
              <w:rPr>
                <w:rFonts w:ascii="Times New Roman" w:eastAsia="Aptos" w:hAnsi="Times New Roman" w:cs="Times New Roman"/>
                <w:strike/>
                <w:sz w:val="24"/>
                <w:szCs w:val="24"/>
              </w:rPr>
            </w:pPr>
            <w:r w:rsidRPr="00FB077F">
              <w:rPr>
                <w:rFonts w:ascii="Times New Roman" w:eastAsia="Aptos" w:hAnsi="Times New Roman" w:cs="Times New Roman"/>
                <w:sz w:val="24"/>
                <w:szCs w:val="24"/>
              </w:rPr>
              <w:t>Ekrano r</w:t>
            </w:r>
            <w:r w:rsidR="00F9265E" w:rsidRPr="00FB077F">
              <w:rPr>
                <w:rFonts w:ascii="Times New Roman" w:eastAsia="Aptos" w:hAnsi="Times New Roman" w:cs="Times New Roman"/>
                <w:sz w:val="24"/>
                <w:szCs w:val="24"/>
              </w:rPr>
              <w:t>aiška</w:t>
            </w:r>
          </w:p>
        </w:tc>
        <w:tc>
          <w:tcPr>
            <w:tcW w:w="3355" w:type="dxa"/>
            <w:tcBorders>
              <w:bottom w:val="single" w:sz="4" w:space="0" w:color="auto"/>
            </w:tcBorders>
          </w:tcPr>
          <w:p w14:paraId="66144960" w14:textId="43CDAC8B" w:rsidR="00913CD7" w:rsidRPr="00FB077F" w:rsidRDefault="00F9265E" w:rsidP="00913CD7">
            <w:pPr>
              <w:spacing w:after="160" w:line="259" w:lineRule="auto"/>
              <w:rPr>
                <w:rFonts w:ascii="Times New Roman" w:eastAsia="Aptos" w:hAnsi="Times New Roman" w:cs="Times New Roman"/>
                <w:strike/>
                <w:sz w:val="24"/>
                <w:szCs w:val="24"/>
              </w:rPr>
            </w:pPr>
            <w:r w:rsidRPr="00FB077F">
              <w:rPr>
                <w:rFonts w:ascii="Times New Roman" w:eastAsia="Aptos" w:hAnsi="Times New Roman" w:cs="Times New Roman"/>
                <w:sz w:val="24"/>
                <w:szCs w:val="24"/>
              </w:rPr>
              <w:t>Ne mažiau kaip 1920x1080</w:t>
            </w:r>
            <w:r w:rsidR="00913CD7" w:rsidRPr="00FB077F">
              <w:rPr>
                <w:rFonts w:ascii="Times New Roman" w:eastAsia="Aptos" w:hAnsi="Times New Roman" w:cs="Times New Roman"/>
                <w:sz w:val="24"/>
                <w:szCs w:val="24"/>
              </w:rPr>
              <w:t xml:space="preserve"> </w:t>
            </w:r>
          </w:p>
        </w:tc>
        <w:tc>
          <w:tcPr>
            <w:tcW w:w="2874" w:type="dxa"/>
            <w:tcBorders>
              <w:bottom w:val="single" w:sz="4" w:space="0" w:color="auto"/>
            </w:tcBorders>
          </w:tcPr>
          <w:p w14:paraId="334FC71C"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913CD7" w14:paraId="11EAAE3E" w14:textId="77777777" w:rsidTr="00263F9E">
        <w:tc>
          <w:tcPr>
            <w:tcW w:w="1236" w:type="dxa"/>
          </w:tcPr>
          <w:p w14:paraId="1FCE88B0"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515E8AC6"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Galia</w:t>
            </w:r>
          </w:p>
        </w:tc>
        <w:tc>
          <w:tcPr>
            <w:tcW w:w="3355" w:type="dxa"/>
          </w:tcPr>
          <w:p w14:paraId="32FEA8AB" w14:textId="2D36D520" w:rsidR="00913CD7" w:rsidRPr="00FB077F" w:rsidRDefault="00F9265E" w:rsidP="00F9265E">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100 W</w:t>
            </w:r>
          </w:p>
        </w:tc>
        <w:tc>
          <w:tcPr>
            <w:tcW w:w="2874" w:type="dxa"/>
          </w:tcPr>
          <w:p w14:paraId="6E9980AF"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097118" w14:paraId="1976AE2A" w14:textId="77777777" w:rsidTr="00263F9E">
        <w:tc>
          <w:tcPr>
            <w:tcW w:w="1236" w:type="dxa"/>
          </w:tcPr>
          <w:p w14:paraId="732B2CF4"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5A6881D4"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Ryškumas 1 ir 2 ekrano</w:t>
            </w:r>
          </w:p>
        </w:tc>
        <w:tc>
          <w:tcPr>
            <w:tcW w:w="3355" w:type="dxa"/>
          </w:tcPr>
          <w:p w14:paraId="76497F26" w14:textId="7C9DC77F" w:rsidR="00913CD7" w:rsidRPr="00FB077F" w:rsidRDefault="001973E2"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3</w:t>
            </w:r>
            <w:r w:rsidR="00F9265E" w:rsidRPr="00FB077F">
              <w:rPr>
                <w:rFonts w:ascii="Times New Roman" w:eastAsia="Aptos" w:hAnsi="Times New Roman" w:cs="Times New Roman"/>
                <w:sz w:val="24"/>
                <w:szCs w:val="24"/>
              </w:rPr>
              <w:t>0</w:t>
            </w:r>
            <w:r w:rsidR="00913CD7" w:rsidRPr="00FB077F">
              <w:rPr>
                <w:rFonts w:ascii="Times New Roman" w:eastAsia="Aptos" w:hAnsi="Times New Roman" w:cs="Times New Roman"/>
                <w:sz w:val="24"/>
                <w:szCs w:val="24"/>
              </w:rPr>
              <w:t xml:space="preserve">00 (cd/m2) ir </w:t>
            </w:r>
            <w:r w:rsidR="00F9265E" w:rsidRPr="00FB077F">
              <w:rPr>
                <w:rFonts w:ascii="Times New Roman" w:eastAsia="Aptos" w:hAnsi="Times New Roman" w:cs="Times New Roman"/>
                <w:sz w:val="24"/>
                <w:szCs w:val="24"/>
              </w:rPr>
              <w:t>700</w:t>
            </w:r>
            <w:r w:rsidR="00913CD7" w:rsidRPr="00FB077F">
              <w:rPr>
                <w:rFonts w:ascii="Times New Roman" w:eastAsia="Aptos" w:hAnsi="Times New Roman" w:cs="Times New Roman"/>
                <w:sz w:val="24"/>
                <w:szCs w:val="24"/>
              </w:rPr>
              <w:t>(cd/m2)</w:t>
            </w:r>
          </w:p>
        </w:tc>
        <w:tc>
          <w:tcPr>
            <w:tcW w:w="2874" w:type="dxa"/>
          </w:tcPr>
          <w:p w14:paraId="7C9FCC89"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913CD7" w14:paraId="165BD4F4" w14:textId="77777777" w:rsidTr="00263F9E">
        <w:tc>
          <w:tcPr>
            <w:tcW w:w="1236" w:type="dxa"/>
          </w:tcPr>
          <w:p w14:paraId="7904479D"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343C4161" w14:textId="2DC2230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Spalv</w:t>
            </w:r>
            <w:r w:rsidR="00F9265E" w:rsidRPr="00FB077F">
              <w:rPr>
                <w:rFonts w:ascii="Times New Roman" w:eastAsia="Aptos" w:hAnsi="Times New Roman" w:cs="Times New Roman"/>
                <w:sz w:val="24"/>
                <w:szCs w:val="24"/>
              </w:rPr>
              <w:t>ų kiekis</w:t>
            </w:r>
          </w:p>
        </w:tc>
        <w:tc>
          <w:tcPr>
            <w:tcW w:w="3355" w:type="dxa"/>
          </w:tcPr>
          <w:p w14:paraId="06A4FD16" w14:textId="4BFB5690" w:rsidR="00913CD7" w:rsidRPr="00FB077F" w:rsidRDefault="00F9265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16,7 M</w:t>
            </w:r>
          </w:p>
        </w:tc>
        <w:tc>
          <w:tcPr>
            <w:tcW w:w="2874" w:type="dxa"/>
          </w:tcPr>
          <w:p w14:paraId="028DD61D"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913CD7" w14:paraId="4890845F" w14:textId="77777777" w:rsidTr="00263F9E">
        <w:tc>
          <w:tcPr>
            <w:tcW w:w="1236" w:type="dxa"/>
          </w:tcPr>
          <w:p w14:paraId="5C0553E2"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536FDB45"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Rodymo mastelis (ekranų vaizdo proporcijos)</w:t>
            </w:r>
          </w:p>
        </w:tc>
        <w:tc>
          <w:tcPr>
            <w:tcW w:w="3355" w:type="dxa"/>
          </w:tcPr>
          <w:p w14:paraId="053BBB90" w14:textId="74BDD7DA" w:rsidR="00913CD7" w:rsidRPr="00FB077F" w:rsidRDefault="00F9265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16</w:t>
            </w:r>
            <w:r w:rsidRPr="00FB077F">
              <w:rPr>
                <w:rFonts w:ascii="Times New Roman" w:eastAsia="Aptos" w:hAnsi="Times New Roman" w:cs="Times New Roman"/>
                <w:sz w:val="24"/>
                <w:szCs w:val="24"/>
              </w:rPr>
              <w:t>:</w:t>
            </w:r>
            <w:r w:rsidR="00913CD7" w:rsidRPr="00FB077F">
              <w:rPr>
                <w:rFonts w:ascii="Times New Roman" w:eastAsia="Aptos" w:hAnsi="Times New Roman" w:cs="Times New Roman"/>
                <w:sz w:val="24"/>
                <w:szCs w:val="24"/>
              </w:rPr>
              <w:t>9</w:t>
            </w:r>
          </w:p>
        </w:tc>
        <w:tc>
          <w:tcPr>
            <w:tcW w:w="2874" w:type="dxa"/>
          </w:tcPr>
          <w:p w14:paraId="5F974074"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913CD7" w14:paraId="40C8BFCA" w14:textId="77777777" w:rsidTr="00263F9E">
        <w:tc>
          <w:tcPr>
            <w:tcW w:w="1236" w:type="dxa"/>
          </w:tcPr>
          <w:p w14:paraId="6B330F5E"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Pr>
          <w:p w14:paraId="20E187B4" w14:textId="5E2B0990" w:rsidR="00913CD7" w:rsidRPr="00FB077F" w:rsidRDefault="00F9265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Ekranų k</w:t>
            </w:r>
            <w:r w:rsidR="00913CD7" w:rsidRPr="00FB077F">
              <w:rPr>
                <w:rFonts w:ascii="Times New Roman" w:eastAsia="Aptos" w:hAnsi="Times New Roman" w:cs="Times New Roman"/>
                <w:sz w:val="24"/>
                <w:szCs w:val="24"/>
              </w:rPr>
              <w:t>ontrasto santykis</w:t>
            </w:r>
          </w:p>
        </w:tc>
        <w:tc>
          <w:tcPr>
            <w:tcW w:w="3355" w:type="dxa"/>
          </w:tcPr>
          <w:p w14:paraId="071FD64B" w14:textId="6B4B69AB" w:rsidR="00913CD7" w:rsidRPr="00FB077F" w:rsidRDefault="00F9265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4000:1</w:t>
            </w:r>
          </w:p>
        </w:tc>
        <w:tc>
          <w:tcPr>
            <w:tcW w:w="2874" w:type="dxa"/>
          </w:tcPr>
          <w:p w14:paraId="6B6C9CD0"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913CD7" w14:paraId="24548E6B" w14:textId="77777777" w:rsidTr="00263F9E">
        <w:trPr>
          <w:trHeight w:val="299"/>
        </w:trPr>
        <w:tc>
          <w:tcPr>
            <w:tcW w:w="1236" w:type="dxa"/>
            <w:tcBorders>
              <w:bottom w:val="single" w:sz="4" w:space="0" w:color="auto"/>
            </w:tcBorders>
          </w:tcPr>
          <w:p w14:paraId="70727555"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Borders>
              <w:bottom w:val="single" w:sz="4" w:space="0" w:color="auto"/>
            </w:tcBorders>
          </w:tcPr>
          <w:p w14:paraId="720C2C9F"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Matymo kampas</w:t>
            </w:r>
          </w:p>
        </w:tc>
        <w:tc>
          <w:tcPr>
            <w:tcW w:w="3355" w:type="dxa"/>
            <w:tcBorders>
              <w:bottom w:val="single" w:sz="4" w:space="0" w:color="auto"/>
            </w:tcBorders>
          </w:tcPr>
          <w:p w14:paraId="5818BB95" w14:textId="11573387" w:rsidR="00913CD7" w:rsidRPr="00FB077F" w:rsidRDefault="00F9265E" w:rsidP="00913CD7">
            <w:pPr>
              <w:spacing w:after="160" w:line="259" w:lineRule="auto"/>
              <w:rPr>
                <w:rFonts w:ascii="Times New Roman" w:eastAsia="Aptos" w:hAnsi="Times New Roman" w:cs="Times New Roman"/>
                <w:sz w:val="24"/>
                <w:szCs w:val="24"/>
                <w:vertAlign w:val="superscript"/>
              </w:rPr>
            </w:pPr>
            <w:r w:rsidRPr="00FB077F">
              <w:rPr>
                <w:rFonts w:ascii="Times New Roman" w:eastAsia="Aptos" w:hAnsi="Times New Roman" w:cs="Times New Roman"/>
                <w:sz w:val="24"/>
                <w:szCs w:val="24"/>
              </w:rPr>
              <w:t xml:space="preserve">Ne mažesnis kaip </w:t>
            </w:r>
            <w:r w:rsidR="00913CD7" w:rsidRPr="00FB077F">
              <w:rPr>
                <w:rFonts w:ascii="Times New Roman" w:eastAsia="Aptos" w:hAnsi="Times New Roman" w:cs="Times New Roman"/>
                <w:sz w:val="24"/>
                <w:szCs w:val="24"/>
              </w:rPr>
              <w:t>178</w:t>
            </w:r>
            <w:r w:rsidR="00913CD7" w:rsidRPr="00FB077F">
              <w:rPr>
                <w:rFonts w:ascii="Times New Roman" w:eastAsia="Aptos" w:hAnsi="Times New Roman" w:cs="Times New Roman"/>
                <w:sz w:val="24"/>
                <w:szCs w:val="24"/>
                <w:vertAlign w:val="superscript"/>
              </w:rPr>
              <w:t>0</w:t>
            </w:r>
          </w:p>
        </w:tc>
        <w:tc>
          <w:tcPr>
            <w:tcW w:w="2874" w:type="dxa"/>
            <w:tcBorders>
              <w:bottom w:val="single" w:sz="4" w:space="0" w:color="auto"/>
            </w:tcBorders>
          </w:tcPr>
          <w:p w14:paraId="47E12BA7"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097118" w14:paraId="01137ABE" w14:textId="77777777" w:rsidTr="00263F9E">
        <w:trPr>
          <w:trHeight w:val="285"/>
        </w:trPr>
        <w:tc>
          <w:tcPr>
            <w:tcW w:w="1236" w:type="dxa"/>
            <w:tcBorders>
              <w:bottom w:val="single" w:sz="4" w:space="0" w:color="auto"/>
            </w:tcBorders>
          </w:tcPr>
          <w:p w14:paraId="5AE87629" w14:textId="77777777" w:rsidR="00913CD7" w:rsidRPr="00FB077F"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tcBorders>
              <w:bottom w:val="single" w:sz="4" w:space="0" w:color="auto"/>
            </w:tcBorders>
          </w:tcPr>
          <w:p w14:paraId="2309F430"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Dydis</w:t>
            </w:r>
          </w:p>
        </w:tc>
        <w:tc>
          <w:tcPr>
            <w:tcW w:w="3355" w:type="dxa"/>
            <w:tcBorders>
              <w:bottom w:val="single" w:sz="4" w:space="0" w:color="auto"/>
            </w:tcBorders>
          </w:tcPr>
          <w:p w14:paraId="4FE9A17D" w14:textId="40E3DE18" w:rsidR="00913CD7" w:rsidRPr="00FB077F" w:rsidRDefault="00263F9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1804</w:t>
            </w:r>
            <w:r w:rsidRPr="00FB077F">
              <w:rPr>
                <w:rFonts w:ascii="Times New Roman" w:eastAsia="Aptos" w:hAnsi="Times New Roman" w:cs="Times New Roman"/>
                <w:sz w:val="24"/>
                <w:szCs w:val="24"/>
              </w:rPr>
              <w:t>x</w:t>
            </w:r>
            <w:r w:rsidR="00913CD7" w:rsidRPr="00FB077F">
              <w:rPr>
                <w:rFonts w:ascii="Times New Roman" w:eastAsia="Aptos" w:hAnsi="Times New Roman" w:cs="Times New Roman"/>
                <w:sz w:val="24"/>
                <w:szCs w:val="24"/>
              </w:rPr>
              <w:t>786</w:t>
            </w:r>
            <w:r w:rsidRPr="00FB077F">
              <w:rPr>
                <w:rFonts w:ascii="Times New Roman" w:eastAsia="Aptos" w:hAnsi="Times New Roman" w:cs="Times New Roman"/>
                <w:sz w:val="24"/>
                <w:szCs w:val="24"/>
              </w:rPr>
              <w:t>x</w:t>
            </w:r>
            <w:r w:rsidR="00913CD7" w:rsidRPr="00FB077F">
              <w:rPr>
                <w:rFonts w:ascii="Times New Roman" w:eastAsia="Aptos" w:hAnsi="Times New Roman" w:cs="Times New Roman"/>
                <w:sz w:val="24"/>
                <w:szCs w:val="24"/>
              </w:rPr>
              <w:t>80 mm</w:t>
            </w:r>
          </w:p>
        </w:tc>
        <w:tc>
          <w:tcPr>
            <w:tcW w:w="2874" w:type="dxa"/>
            <w:tcBorders>
              <w:bottom w:val="single" w:sz="4" w:space="0" w:color="auto"/>
            </w:tcBorders>
          </w:tcPr>
          <w:p w14:paraId="50E52043" w14:textId="77777777" w:rsidR="00913CD7" w:rsidRPr="00FB077F" w:rsidRDefault="00913CD7" w:rsidP="00913CD7">
            <w:pPr>
              <w:spacing w:after="160" w:line="259" w:lineRule="auto"/>
              <w:rPr>
                <w:rFonts w:ascii="Times New Roman" w:eastAsia="Aptos" w:hAnsi="Times New Roman" w:cs="Times New Roman"/>
                <w:b/>
                <w:bCs/>
                <w:sz w:val="24"/>
                <w:szCs w:val="24"/>
                <w:shd w:val="clear" w:color="auto" w:fill="EBF6FF"/>
              </w:rPr>
            </w:pPr>
          </w:p>
        </w:tc>
      </w:tr>
      <w:tr w:rsidR="00913CD7" w:rsidRPr="00913CD7" w14:paraId="3D73F2F0" w14:textId="77777777" w:rsidTr="00263F9E">
        <w:trPr>
          <w:trHeight w:val="573"/>
        </w:trPr>
        <w:tc>
          <w:tcPr>
            <w:tcW w:w="1236" w:type="dxa"/>
            <w:tcBorders>
              <w:bottom w:val="single" w:sz="4" w:space="0" w:color="auto"/>
            </w:tcBorders>
          </w:tcPr>
          <w:p w14:paraId="54DA1CDF" w14:textId="309E18A4" w:rsidR="00913CD7" w:rsidRPr="00FB077F"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4E927DD0"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Spalvinė rezoliucija</w:t>
            </w:r>
          </w:p>
        </w:tc>
        <w:tc>
          <w:tcPr>
            <w:tcW w:w="3355" w:type="dxa"/>
            <w:tcBorders>
              <w:bottom w:val="single" w:sz="4" w:space="0" w:color="auto"/>
            </w:tcBorders>
          </w:tcPr>
          <w:p w14:paraId="64F1767E"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24bit (8bit per kanalą)</w:t>
            </w:r>
          </w:p>
        </w:tc>
        <w:tc>
          <w:tcPr>
            <w:tcW w:w="2874" w:type="dxa"/>
            <w:tcBorders>
              <w:bottom w:val="single" w:sz="4" w:space="0" w:color="auto"/>
            </w:tcBorders>
          </w:tcPr>
          <w:p w14:paraId="1E5BA920"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913CD7" w14:paraId="7FECF88C" w14:textId="77777777" w:rsidTr="00263F9E">
        <w:trPr>
          <w:trHeight w:val="289"/>
        </w:trPr>
        <w:tc>
          <w:tcPr>
            <w:tcW w:w="1236" w:type="dxa"/>
          </w:tcPr>
          <w:p w14:paraId="243BB183" w14:textId="6C307D18" w:rsidR="00913CD7" w:rsidRPr="00FB077F"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2115BDA4"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Atnaujinimo dažnis</w:t>
            </w:r>
          </w:p>
        </w:tc>
        <w:tc>
          <w:tcPr>
            <w:tcW w:w="3355" w:type="dxa"/>
          </w:tcPr>
          <w:p w14:paraId="5A190841" w14:textId="01AB55C0" w:rsidR="00913CD7" w:rsidRPr="00FB077F" w:rsidRDefault="00263F9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lang w:val="de-DE"/>
              </w:rPr>
              <w:t>N</w:t>
            </w:r>
            <w:r w:rsidR="00913CD7" w:rsidRPr="00FB077F">
              <w:rPr>
                <w:rFonts w:ascii="Times New Roman" w:eastAsia="Aptos" w:hAnsi="Times New Roman" w:cs="Times New Roman"/>
                <w:sz w:val="24"/>
                <w:szCs w:val="24"/>
                <w:lang w:val="de-DE"/>
              </w:rPr>
              <w:t>e mažiau kaip 1920 Hz</w:t>
            </w:r>
          </w:p>
        </w:tc>
        <w:tc>
          <w:tcPr>
            <w:tcW w:w="2874" w:type="dxa"/>
          </w:tcPr>
          <w:p w14:paraId="0D5E90FD"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913CD7" w14:paraId="6D296EA9" w14:textId="77777777" w:rsidTr="00263F9E">
        <w:trPr>
          <w:trHeight w:val="289"/>
        </w:trPr>
        <w:tc>
          <w:tcPr>
            <w:tcW w:w="1236" w:type="dxa"/>
          </w:tcPr>
          <w:p w14:paraId="41080D5E" w14:textId="2082376F" w:rsidR="00913CD7" w:rsidRPr="00FB077F"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6CF5A863" w14:textId="77777777" w:rsidR="00913CD7" w:rsidRPr="00FB077F" w:rsidRDefault="00913CD7"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Tarnavimo laikas</w:t>
            </w:r>
          </w:p>
        </w:tc>
        <w:tc>
          <w:tcPr>
            <w:tcW w:w="3355" w:type="dxa"/>
          </w:tcPr>
          <w:p w14:paraId="2749C49E" w14:textId="5B519E80" w:rsidR="00913CD7" w:rsidRPr="00FB077F" w:rsidRDefault="00263F9E" w:rsidP="00913CD7">
            <w:pPr>
              <w:spacing w:after="160" w:line="259" w:lineRule="auto"/>
              <w:rPr>
                <w:rFonts w:ascii="Times New Roman" w:eastAsia="Aptos" w:hAnsi="Times New Roman" w:cs="Times New Roman"/>
                <w:sz w:val="24"/>
                <w:szCs w:val="24"/>
                <w:lang w:val="de-DE"/>
              </w:rPr>
            </w:pPr>
            <w:r w:rsidRPr="00FB077F">
              <w:rPr>
                <w:rFonts w:ascii="Times New Roman" w:eastAsia="Aptos" w:hAnsi="Times New Roman" w:cs="Times New Roman"/>
                <w:sz w:val="24"/>
                <w:szCs w:val="24"/>
              </w:rPr>
              <w:t>N</w:t>
            </w:r>
            <w:r w:rsidR="00913CD7" w:rsidRPr="00FB077F">
              <w:rPr>
                <w:rFonts w:ascii="Times New Roman" w:eastAsia="Aptos" w:hAnsi="Times New Roman" w:cs="Times New Roman"/>
                <w:sz w:val="24"/>
                <w:szCs w:val="24"/>
              </w:rPr>
              <w:t>e mažiau kaip 100,000 h</w:t>
            </w:r>
          </w:p>
        </w:tc>
        <w:tc>
          <w:tcPr>
            <w:tcW w:w="2874" w:type="dxa"/>
          </w:tcPr>
          <w:p w14:paraId="5408B58B" w14:textId="77777777" w:rsidR="00913CD7" w:rsidRPr="00FB077F" w:rsidRDefault="00913CD7" w:rsidP="00913CD7">
            <w:pPr>
              <w:spacing w:after="160" w:line="259" w:lineRule="auto"/>
              <w:rPr>
                <w:rFonts w:ascii="Times New Roman" w:eastAsia="Aptos" w:hAnsi="Times New Roman" w:cs="Times New Roman"/>
                <w:sz w:val="24"/>
                <w:szCs w:val="24"/>
              </w:rPr>
            </w:pPr>
          </w:p>
        </w:tc>
      </w:tr>
      <w:tr w:rsidR="00913CD7" w:rsidRPr="00913CD7" w14:paraId="54A3312A" w14:textId="77777777" w:rsidTr="00263F9E">
        <w:trPr>
          <w:trHeight w:val="289"/>
        </w:trPr>
        <w:tc>
          <w:tcPr>
            <w:tcW w:w="1236" w:type="dxa"/>
          </w:tcPr>
          <w:p w14:paraId="69872913" w14:textId="07C1FDF4"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013FBC76"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Naudojimo rėžimas</w:t>
            </w:r>
          </w:p>
        </w:tc>
        <w:tc>
          <w:tcPr>
            <w:tcW w:w="3355" w:type="dxa"/>
          </w:tcPr>
          <w:p w14:paraId="052DA654"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turėti galimybę naudojimui 24/7</w:t>
            </w:r>
          </w:p>
        </w:tc>
        <w:tc>
          <w:tcPr>
            <w:tcW w:w="2874" w:type="dxa"/>
          </w:tcPr>
          <w:p w14:paraId="4352A57B"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1973E2" w:rsidRPr="00097118" w14:paraId="42EB3700" w14:textId="77777777" w:rsidTr="00263F9E">
        <w:trPr>
          <w:trHeight w:val="289"/>
        </w:trPr>
        <w:tc>
          <w:tcPr>
            <w:tcW w:w="1236" w:type="dxa"/>
          </w:tcPr>
          <w:p w14:paraId="1C41B934" w14:textId="77777777" w:rsidR="001973E2" w:rsidRPr="00263F9E" w:rsidRDefault="001973E2"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206ABD2F" w14:textId="1610630C" w:rsidR="001973E2" w:rsidRPr="00913CD7" w:rsidRDefault="001973E2"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Galima naudoti vitrinose, į kurias tiesiogiai šviečia saulė</w:t>
            </w:r>
          </w:p>
        </w:tc>
        <w:tc>
          <w:tcPr>
            <w:tcW w:w="3355" w:type="dxa"/>
          </w:tcPr>
          <w:p w14:paraId="39E87DE1" w14:textId="43110E02" w:rsidR="001973E2" w:rsidRPr="00913CD7" w:rsidRDefault="001973E2" w:rsidP="00913CD7">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Technologija pritaikyta vitrinoms, į kurias tiesiogiai šviečia saulė</w:t>
            </w:r>
          </w:p>
        </w:tc>
        <w:tc>
          <w:tcPr>
            <w:tcW w:w="2874" w:type="dxa"/>
          </w:tcPr>
          <w:p w14:paraId="2731F75B" w14:textId="77777777" w:rsidR="001973E2" w:rsidRPr="00913CD7" w:rsidRDefault="001973E2" w:rsidP="00913CD7">
            <w:pPr>
              <w:spacing w:after="160" w:line="259" w:lineRule="auto"/>
              <w:rPr>
                <w:rFonts w:ascii="Times New Roman" w:eastAsia="Aptos" w:hAnsi="Times New Roman" w:cs="Times New Roman"/>
                <w:sz w:val="24"/>
                <w:szCs w:val="24"/>
              </w:rPr>
            </w:pPr>
          </w:p>
        </w:tc>
      </w:tr>
      <w:tr w:rsidR="00913CD7" w:rsidRPr="00913CD7" w14:paraId="4ACC591D" w14:textId="77777777" w:rsidTr="00263F9E">
        <w:tc>
          <w:tcPr>
            <w:tcW w:w="1236" w:type="dxa"/>
          </w:tcPr>
          <w:p w14:paraId="13A1EBCE" w14:textId="77777777" w:rsidR="00913CD7" w:rsidRPr="00263F9E" w:rsidRDefault="00913CD7" w:rsidP="00263F9E">
            <w:pPr>
              <w:pStyle w:val="Sraopastraipa"/>
              <w:spacing w:after="160" w:line="259" w:lineRule="auto"/>
              <w:rPr>
                <w:rFonts w:ascii="Times New Roman" w:eastAsia="Aptos" w:hAnsi="Times New Roman" w:cs="Times New Roman"/>
                <w:b/>
                <w:bCs/>
                <w:sz w:val="24"/>
                <w:szCs w:val="24"/>
              </w:rPr>
            </w:pPr>
          </w:p>
        </w:tc>
        <w:tc>
          <w:tcPr>
            <w:tcW w:w="2401" w:type="dxa"/>
          </w:tcPr>
          <w:p w14:paraId="45E0059E" w14:textId="77777777" w:rsidR="00913CD7" w:rsidRPr="00913CD7" w:rsidRDefault="00913CD7" w:rsidP="00913CD7">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Fizinės savybės</w:t>
            </w:r>
          </w:p>
        </w:tc>
        <w:tc>
          <w:tcPr>
            <w:tcW w:w="3355" w:type="dxa"/>
          </w:tcPr>
          <w:p w14:paraId="3E4458B0" w14:textId="77777777" w:rsidR="00913CD7" w:rsidRPr="00913CD7" w:rsidRDefault="00913CD7" w:rsidP="00913CD7">
            <w:pPr>
              <w:spacing w:after="160" w:line="259" w:lineRule="auto"/>
              <w:rPr>
                <w:rFonts w:ascii="Times New Roman" w:eastAsia="Aptos" w:hAnsi="Times New Roman" w:cs="Times New Roman"/>
                <w:b/>
                <w:bCs/>
                <w:sz w:val="24"/>
                <w:szCs w:val="24"/>
              </w:rPr>
            </w:pPr>
          </w:p>
        </w:tc>
        <w:tc>
          <w:tcPr>
            <w:tcW w:w="2874" w:type="dxa"/>
          </w:tcPr>
          <w:p w14:paraId="5F0B2D0E" w14:textId="77777777" w:rsidR="00913CD7" w:rsidRPr="00913CD7" w:rsidRDefault="00913CD7" w:rsidP="00913CD7">
            <w:pPr>
              <w:spacing w:after="160" w:line="259" w:lineRule="auto"/>
              <w:rPr>
                <w:rFonts w:ascii="Times New Roman" w:eastAsia="Aptos" w:hAnsi="Times New Roman" w:cs="Times New Roman"/>
                <w:b/>
                <w:bCs/>
                <w:sz w:val="24"/>
                <w:szCs w:val="24"/>
              </w:rPr>
            </w:pPr>
          </w:p>
        </w:tc>
      </w:tr>
      <w:tr w:rsidR="00913CD7" w:rsidRPr="00913CD7" w14:paraId="32A44AF3" w14:textId="77777777" w:rsidTr="00263F9E">
        <w:tc>
          <w:tcPr>
            <w:tcW w:w="1236" w:type="dxa"/>
          </w:tcPr>
          <w:p w14:paraId="1C837E03" w14:textId="51EFE73D"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r w:rsidRPr="00263F9E">
              <w:rPr>
                <w:rFonts w:ascii="Times New Roman" w:eastAsia="Aptos" w:hAnsi="Times New Roman" w:cs="Times New Roman"/>
                <w:sz w:val="24"/>
                <w:szCs w:val="24"/>
              </w:rPr>
              <w:t xml:space="preserve"> </w:t>
            </w:r>
          </w:p>
        </w:tc>
        <w:tc>
          <w:tcPr>
            <w:tcW w:w="2401" w:type="dxa"/>
          </w:tcPr>
          <w:p w14:paraId="7B85EFB6"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Ekrano įstrižainė</w:t>
            </w:r>
          </w:p>
        </w:tc>
        <w:tc>
          <w:tcPr>
            <w:tcW w:w="3355" w:type="dxa"/>
          </w:tcPr>
          <w:p w14:paraId="5C4A02EA" w14:textId="530B829E" w:rsidR="00913CD7" w:rsidRPr="00FB077F" w:rsidRDefault="00263F9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mažiau kaip </w:t>
            </w:r>
            <w:r w:rsidR="00913CD7" w:rsidRPr="00FB077F">
              <w:rPr>
                <w:rFonts w:ascii="Times New Roman" w:eastAsia="Aptos" w:hAnsi="Times New Roman" w:cs="Times New Roman"/>
                <w:sz w:val="24"/>
                <w:szCs w:val="24"/>
              </w:rPr>
              <w:t>55 coliai</w:t>
            </w:r>
          </w:p>
        </w:tc>
        <w:tc>
          <w:tcPr>
            <w:tcW w:w="2874" w:type="dxa"/>
          </w:tcPr>
          <w:p w14:paraId="1E5EB722"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1727B335" w14:textId="77777777" w:rsidTr="00263F9E">
        <w:tc>
          <w:tcPr>
            <w:tcW w:w="1236" w:type="dxa"/>
          </w:tcPr>
          <w:p w14:paraId="45037B72" w14:textId="45500AB1"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31A38F91"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Svoris</w:t>
            </w:r>
          </w:p>
        </w:tc>
        <w:tc>
          <w:tcPr>
            <w:tcW w:w="3355" w:type="dxa"/>
          </w:tcPr>
          <w:p w14:paraId="6AC78EA1" w14:textId="67A1A002" w:rsidR="00913CD7" w:rsidRPr="00FB077F" w:rsidRDefault="00263F9E"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daugiau kaip</w:t>
            </w:r>
            <w:r w:rsidR="00913CD7" w:rsidRPr="00FB077F">
              <w:rPr>
                <w:rFonts w:ascii="Times New Roman" w:eastAsia="Aptos" w:hAnsi="Times New Roman" w:cs="Times New Roman"/>
                <w:sz w:val="24"/>
                <w:szCs w:val="24"/>
              </w:rPr>
              <w:t xml:space="preserve"> 45 kg,</w:t>
            </w:r>
          </w:p>
        </w:tc>
        <w:tc>
          <w:tcPr>
            <w:tcW w:w="2874" w:type="dxa"/>
          </w:tcPr>
          <w:p w14:paraId="04B7B858"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097118" w14:paraId="385775D6" w14:textId="77777777" w:rsidTr="00263F9E">
        <w:trPr>
          <w:trHeight w:val="1382"/>
        </w:trPr>
        <w:tc>
          <w:tcPr>
            <w:tcW w:w="1236" w:type="dxa"/>
            <w:tcBorders>
              <w:bottom w:val="single" w:sz="4" w:space="0" w:color="auto"/>
            </w:tcBorders>
          </w:tcPr>
          <w:p w14:paraId="6912A44F" w14:textId="57C53E39"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0B36636A"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Dvipusis ekranas</w:t>
            </w:r>
          </w:p>
        </w:tc>
        <w:tc>
          <w:tcPr>
            <w:tcW w:w="3355" w:type="dxa"/>
            <w:tcBorders>
              <w:bottom w:val="single" w:sz="4" w:space="0" w:color="auto"/>
            </w:tcBorders>
          </w:tcPr>
          <w:p w14:paraId="40907E86"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Turi būti dvipusis ekranas (rodo informaciją abiem kryptimis; turinys gali būti tas pats arba skirtingas)</w:t>
            </w:r>
          </w:p>
        </w:tc>
        <w:tc>
          <w:tcPr>
            <w:tcW w:w="2874" w:type="dxa"/>
            <w:tcBorders>
              <w:bottom w:val="single" w:sz="4" w:space="0" w:color="auto"/>
            </w:tcBorders>
          </w:tcPr>
          <w:p w14:paraId="0252AA2F"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097118" w14:paraId="7900522A" w14:textId="77777777" w:rsidTr="00263F9E">
        <w:tc>
          <w:tcPr>
            <w:tcW w:w="1236" w:type="dxa"/>
          </w:tcPr>
          <w:p w14:paraId="0E506565" w14:textId="24408C24"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3D4E8538"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Integruotas tvirtinimas prie lubų ir/ar prie grindų</w:t>
            </w:r>
          </w:p>
        </w:tc>
        <w:tc>
          <w:tcPr>
            <w:tcW w:w="3355" w:type="dxa"/>
          </w:tcPr>
          <w:p w14:paraId="085991A9"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Turi būti integruotas tvirtinimas prie lubų ir/ar prie grindų</w:t>
            </w:r>
          </w:p>
        </w:tc>
        <w:tc>
          <w:tcPr>
            <w:tcW w:w="2874" w:type="dxa"/>
          </w:tcPr>
          <w:p w14:paraId="6F35AB7A"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097118" w14:paraId="088BB6AB" w14:textId="77777777" w:rsidTr="00FB077F">
        <w:trPr>
          <w:trHeight w:val="567"/>
        </w:trPr>
        <w:tc>
          <w:tcPr>
            <w:tcW w:w="1236" w:type="dxa"/>
            <w:tcBorders>
              <w:bottom w:val="single" w:sz="4" w:space="0" w:color="auto"/>
            </w:tcBorders>
          </w:tcPr>
          <w:p w14:paraId="1C5D165D" w14:textId="46317A0D"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3A2FA010"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Spalva</w:t>
            </w:r>
          </w:p>
        </w:tc>
        <w:tc>
          <w:tcPr>
            <w:tcW w:w="3355" w:type="dxa"/>
            <w:tcBorders>
              <w:bottom w:val="single" w:sz="4" w:space="0" w:color="auto"/>
            </w:tcBorders>
          </w:tcPr>
          <w:p w14:paraId="501C5B15"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Pritaikyta prie kultūros įstaigos eksterjero</w:t>
            </w:r>
          </w:p>
        </w:tc>
        <w:tc>
          <w:tcPr>
            <w:tcW w:w="2874" w:type="dxa"/>
            <w:tcBorders>
              <w:bottom w:val="single" w:sz="4" w:space="0" w:color="auto"/>
            </w:tcBorders>
          </w:tcPr>
          <w:p w14:paraId="6ADF033A"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3A192E94" w14:textId="77777777" w:rsidTr="00263F9E">
        <w:tc>
          <w:tcPr>
            <w:tcW w:w="1236" w:type="dxa"/>
          </w:tcPr>
          <w:p w14:paraId="72EB757E" w14:textId="77777777" w:rsidR="00913CD7" w:rsidRPr="00263F9E" w:rsidRDefault="00913CD7" w:rsidP="00263F9E">
            <w:pPr>
              <w:pStyle w:val="Sraopastraipa"/>
              <w:spacing w:after="160" w:line="259" w:lineRule="auto"/>
              <w:rPr>
                <w:rFonts w:ascii="Times New Roman" w:eastAsia="Aptos" w:hAnsi="Times New Roman" w:cs="Times New Roman"/>
                <w:b/>
                <w:bCs/>
                <w:sz w:val="24"/>
                <w:szCs w:val="24"/>
              </w:rPr>
            </w:pPr>
          </w:p>
        </w:tc>
        <w:tc>
          <w:tcPr>
            <w:tcW w:w="2401" w:type="dxa"/>
          </w:tcPr>
          <w:p w14:paraId="4E074587" w14:textId="77777777" w:rsidR="00913CD7" w:rsidRPr="00913CD7" w:rsidRDefault="00913CD7" w:rsidP="00913CD7">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Vaizdo valdymas ir sąsajos</w:t>
            </w:r>
          </w:p>
        </w:tc>
        <w:tc>
          <w:tcPr>
            <w:tcW w:w="3355" w:type="dxa"/>
          </w:tcPr>
          <w:p w14:paraId="08033579" w14:textId="77777777" w:rsidR="00913CD7" w:rsidRPr="00913CD7" w:rsidRDefault="00913CD7" w:rsidP="00913CD7">
            <w:pPr>
              <w:spacing w:after="160" w:line="259" w:lineRule="auto"/>
              <w:rPr>
                <w:rFonts w:ascii="Times New Roman" w:eastAsia="Times New Roman" w:hAnsi="Times New Roman" w:cs="Times New Roman"/>
                <w:b/>
                <w:bCs/>
                <w:sz w:val="24"/>
                <w:szCs w:val="24"/>
                <w:lang w:val="de-DE"/>
              </w:rPr>
            </w:pPr>
          </w:p>
        </w:tc>
        <w:tc>
          <w:tcPr>
            <w:tcW w:w="2874" w:type="dxa"/>
          </w:tcPr>
          <w:p w14:paraId="7E2705DF" w14:textId="77777777" w:rsidR="00913CD7" w:rsidRPr="00913CD7" w:rsidRDefault="00913CD7" w:rsidP="00913CD7">
            <w:pPr>
              <w:spacing w:after="160" w:line="259" w:lineRule="auto"/>
              <w:rPr>
                <w:rFonts w:ascii="Times New Roman" w:eastAsia="Aptos" w:hAnsi="Times New Roman" w:cs="Times New Roman"/>
                <w:b/>
                <w:bCs/>
                <w:sz w:val="24"/>
                <w:szCs w:val="24"/>
              </w:rPr>
            </w:pPr>
          </w:p>
        </w:tc>
      </w:tr>
      <w:tr w:rsidR="00913CD7" w:rsidRPr="00097118" w14:paraId="21405E79" w14:textId="77777777" w:rsidTr="00263F9E">
        <w:trPr>
          <w:trHeight w:val="693"/>
        </w:trPr>
        <w:tc>
          <w:tcPr>
            <w:tcW w:w="1236" w:type="dxa"/>
            <w:vMerge w:val="restart"/>
          </w:tcPr>
          <w:p w14:paraId="731CB343" w14:textId="204DC969"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vMerge w:val="restart"/>
          </w:tcPr>
          <w:p w14:paraId="2F1606D4"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palaikyti medijos failų formatus</w:t>
            </w:r>
          </w:p>
        </w:tc>
        <w:tc>
          <w:tcPr>
            <w:tcW w:w="3355" w:type="dxa"/>
          </w:tcPr>
          <w:p w14:paraId="7B10C5A9" w14:textId="78DBC2AC" w:rsidR="00913CD7" w:rsidRPr="00913CD7" w:rsidRDefault="00263F9E" w:rsidP="00913CD7">
            <w:pPr>
              <w:tabs>
                <w:tab w:val="left" w:pos="467"/>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097118">
              <w:rPr>
                <w:rFonts w:ascii="Times New Roman" w:eastAsia="Aptos" w:hAnsi="Times New Roman" w:cs="Times New Roman"/>
                <w:sz w:val="24"/>
                <w:szCs w:val="24"/>
              </w:rPr>
              <w:t>1</w:t>
            </w:r>
            <w:r w:rsidR="00913CD7" w:rsidRPr="00913CD7">
              <w:rPr>
                <w:rFonts w:ascii="Times New Roman" w:eastAsia="Aptos" w:hAnsi="Times New Roman" w:cs="Times New Roman"/>
                <w:sz w:val="24"/>
                <w:szCs w:val="24"/>
              </w:rPr>
              <w:t xml:space="preserve">.1. Video (MPG, MP3, MP4, JPG, MPEG1, MPEG2, MPEG4, VOB,  RM, RMVB, AVI, TS ir kiti </w:t>
            </w:r>
          </w:p>
        </w:tc>
        <w:tc>
          <w:tcPr>
            <w:tcW w:w="2874" w:type="dxa"/>
          </w:tcPr>
          <w:p w14:paraId="4D7BCBA5"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0CF43D92" w14:textId="77777777" w:rsidTr="00263F9E">
        <w:trPr>
          <w:trHeight w:val="304"/>
        </w:trPr>
        <w:tc>
          <w:tcPr>
            <w:tcW w:w="1236" w:type="dxa"/>
            <w:vMerge/>
          </w:tcPr>
          <w:p w14:paraId="3D750027" w14:textId="77777777" w:rsidR="00913CD7" w:rsidRPr="00913CD7"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vMerge/>
          </w:tcPr>
          <w:p w14:paraId="4C93BAD9" w14:textId="77777777" w:rsidR="00913CD7" w:rsidRPr="00913CD7" w:rsidRDefault="00913CD7" w:rsidP="00913CD7">
            <w:pPr>
              <w:spacing w:after="160" w:line="259" w:lineRule="auto"/>
              <w:rPr>
                <w:rFonts w:ascii="Times New Roman" w:eastAsia="Aptos" w:hAnsi="Times New Roman" w:cs="Times New Roman"/>
                <w:sz w:val="24"/>
                <w:szCs w:val="24"/>
              </w:rPr>
            </w:pPr>
          </w:p>
        </w:tc>
        <w:tc>
          <w:tcPr>
            <w:tcW w:w="3355" w:type="dxa"/>
          </w:tcPr>
          <w:p w14:paraId="5A73F923" w14:textId="1B15C9B9" w:rsidR="00913CD7" w:rsidRPr="00913CD7" w:rsidRDefault="00263F9E" w:rsidP="00913CD7">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097118">
              <w:rPr>
                <w:rFonts w:ascii="Times New Roman" w:eastAsia="Aptos" w:hAnsi="Times New Roman" w:cs="Times New Roman"/>
                <w:sz w:val="24"/>
                <w:szCs w:val="24"/>
              </w:rPr>
              <w:t>1</w:t>
            </w:r>
            <w:r w:rsidR="00913CD7" w:rsidRPr="00913CD7">
              <w:rPr>
                <w:rFonts w:ascii="Times New Roman" w:eastAsia="Aptos" w:hAnsi="Times New Roman" w:cs="Times New Roman"/>
                <w:sz w:val="24"/>
                <w:szCs w:val="24"/>
              </w:rPr>
              <w:t>.2. garso (MP3, WMA)</w:t>
            </w:r>
          </w:p>
        </w:tc>
        <w:tc>
          <w:tcPr>
            <w:tcW w:w="2874" w:type="dxa"/>
          </w:tcPr>
          <w:p w14:paraId="2E29998B"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097118" w14:paraId="10A353FB" w14:textId="77777777" w:rsidTr="00263F9E">
        <w:trPr>
          <w:trHeight w:val="591"/>
        </w:trPr>
        <w:tc>
          <w:tcPr>
            <w:tcW w:w="1236" w:type="dxa"/>
            <w:vMerge/>
          </w:tcPr>
          <w:p w14:paraId="10EAB5E0" w14:textId="77777777" w:rsidR="00913CD7" w:rsidRPr="00913CD7"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vMerge/>
          </w:tcPr>
          <w:p w14:paraId="17500FD2" w14:textId="77777777" w:rsidR="00913CD7" w:rsidRPr="00913CD7" w:rsidRDefault="00913CD7" w:rsidP="00913CD7">
            <w:pPr>
              <w:spacing w:after="160" w:line="259" w:lineRule="auto"/>
              <w:rPr>
                <w:rFonts w:ascii="Times New Roman" w:eastAsia="Aptos" w:hAnsi="Times New Roman" w:cs="Times New Roman"/>
                <w:sz w:val="24"/>
                <w:szCs w:val="24"/>
              </w:rPr>
            </w:pPr>
          </w:p>
        </w:tc>
        <w:tc>
          <w:tcPr>
            <w:tcW w:w="3355" w:type="dxa"/>
          </w:tcPr>
          <w:p w14:paraId="757B9CAA" w14:textId="4BDF1B68" w:rsidR="00913CD7" w:rsidRPr="00913CD7" w:rsidRDefault="00263F9E" w:rsidP="00913CD7">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097118">
              <w:rPr>
                <w:rFonts w:ascii="Times New Roman" w:eastAsia="Aptos" w:hAnsi="Times New Roman" w:cs="Times New Roman"/>
                <w:sz w:val="24"/>
                <w:szCs w:val="24"/>
              </w:rPr>
              <w:t>1</w:t>
            </w:r>
            <w:r w:rsidR="00913CD7" w:rsidRPr="00913CD7">
              <w:rPr>
                <w:rFonts w:ascii="Times New Roman" w:eastAsia="Aptos" w:hAnsi="Times New Roman" w:cs="Times New Roman"/>
                <w:sz w:val="24"/>
                <w:szCs w:val="24"/>
              </w:rPr>
              <w:t>.3. vaizdo (JPG, GIF, BMP, PNG ir kiti</w:t>
            </w:r>
          </w:p>
        </w:tc>
        <w:tc>
          <w:tcPr>
            <w:tcW w:w="2874" w:type="dxa"/>
          </w:tcPr>
          <w:p w14:paraId="22361A80"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44284B73" w14:textId="77777777" w:rsidTr="00263F9E">
        <w:trPr>
          <w:trHeight w:val="480"/>
        </w:trPr>
        <w:tc>
          <w:tcPr>
            <w:tcW w:w="1236" w:type="dxa"/>
            <w:vMerge w:val="restart"/>
          </w:tcPr>
          <w:p w14:paraId="64D96F7D" w14:textId="771C256C"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vMerge w:val="restart"/>
          </w:tcPr>
          <w:p w14:paraId="04970E2B"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turėti šias jungtis</w:t>
            </w:r>
          </w:p>
        </w:tc>
        <w:tc>
          <w:tcPr>
            <w:tcW w:w="3355" w:type="dxa"/>
          </w:tcPr>
          <w:p w14:paraId="32072F7C" w14:textId="56100027" w:rsidR="00913CD7" w:rsidRPr="00913CD7" w:rsidRDefault="00097118" w:rsidP="00913CD7">
            <w:pPr>
              <w:tabs>
                <w:tab w:val="left" w:pos="609"/>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22.</w:t>
            </w:r>
            <w:r w:rsidR="00913CD7" w:rsidRPr="00913CD7">
              <w:rPr>
                <w:rFonts w:ascii="Times New Roman" w:eastAsia="Aptos" w:hAnsi="Times New Roman" w:cs="Times New Roman"/>
                <w:sz w:val="24"/>
                <w:szCs w:val="24"/>
              </w:rPr>
              <w:t>1.Bent vieną USB jungtį</w:t>
            </w:r>
          </w:p>
        </w:tc>
        <w:tc>
          <w:tcPr>
            <w:tcW w:w="2874" w:type="dxa"/>
          </w:tcPr>
          <w:p w14:paraId="58B573CC"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015B8A98" w14:textId="77777777" w:rsidTr="00263F9E">
        <w:trPr>
          <w:trHeight w:val="154"/>
        </w:trPr>
        <w:tc>
          <w:tcPr>
            <w:tcW w:w="1236" w:type="dxa"/>
            <w:vMerge/>
          </w:tcPr>
          <w:p w14:paraId="50E5E47C" w14:textId="77777777" w:rsidR="00913CD7" w:rsidRPr="00913CD7"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vMerge/>
          </w:tcPr>
          <w:p w14:paraId="1E7B3A32" w14:textId="77777777" w:rsidR="00913CD7" w:rsidRPr="00913CD7" w:rsidRDefault="00913CD7" w:rsidP="00913CD7">
            <w:pPr>
              <w:spacing w:after="160" w:line="259" w:lineRule="auto"/>
              <w:rPr>
                <w:rFonts w:ascii="Times New Roman" w:eastAsia="Aptos" w:hAnsi="Times New Roman" w:cs="Times New Roman"/>
                <w:sz w:val="24"/>
                <w:szCs w:val="24"/>
              </w:rPr>
            </w:pPr>
          </w:p>
        </w:tc>
        <w:tc>
          <w:tcPr>
            <w:tcW w:w="3355" w:type="dxa"/>
          </w:tcPr>
          <w:p w14:paraId="78745F23" w14:textId="1A3E239E" w:rsidR="00913CD7" w:rsidRPr="00913CD7" w:rsidRDefault="00263F9E" w:rsidP="00913CD7">
            <w:pPr>
              <w:spacing w:before="100" w:beforeAutospacing="1" w:after="100" w:afterAutospacing="1" w:line="259" w:lineRule="auto"/>
              <w:ind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97118">
              <w:rPr>
                <w:rFonts w:ascii="Times New Roman" w:eastAsia="Times New Roman" w:hAnsi="Times New Roman" w:cs="Times New Roman"/>
                <w:sz w:val="24"/>
                <w:szCs w:val="24"/>
              </w:rPr>
              <w:t>2</w:t>
            </w:r>
            <w:r w:rsidR="00913CD7" w:rsidRPr="00913CD7">
              <w:rPr>
                <w:rFonts w:ascii="Times New Roman" w:eastAsia="Times New Roman" w:hAnsi="Times New Roman" w:cs="Times New Roman"/>
                <w:sz w:val="24"/>
                <w:szCs w:val="24"/>
              </w:rPr>
              <w:t>.</w:t>
            </w:r>
            <w:r w:rsidR="007E7C38">
              <w:rPr>
                <w:rFonts w:ascii="Times New Roman" w:eastAsia="Times New Roman" w:hAnsi="Times New Roman" w:cs="Times New Roman"/>
                <w:sz w:val="24"/>
                <w:szCs w:val="24"/>
              </w:rPr>
              <w:t>2</w:t>
            </w:r>
            <w:r w:rsidR="00913CD7" w:rsidRPr="00913CD7">
              <w:rPr>
                <w:rFonts w:ascii="Times New Roman" w:eastAsia="Times New Roman" w:hAnsi="Times New Roman" w:cs="Times New Roman"/>
                <w:sz w:val="24"/>
                <w:szCs w:val="24"/>
              </w:rPr>
              <w:t>.HDMI</w:t>
            </w:r>
          </w:p>
        </w:tc>
        <w:tc>
          <w:tcPr>
            <w:tcW w:w="2874" w:type="dxa"/>
          </w:tcPr>
          <w:p w14:paraId="2372ACCA"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356F8DD4" w14:textId="77777777" w:rsidTr="00263F9E">
        <w:trPr>
          <w:trHeight w:val="180"/>
        </w:trPr>
        <w:tc>
          <w:tcPr>
            <w:tcW w:w="1236" w:type="dxa"/>
            <w:vMerge/>
          </w:tcPr>
          <w:p w14:paraId="2FE08817" w14:textId="77777777" w:rsidR="00913CD7" w:rsidRPr="00913CD7"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vMerge/>
          </w:tcPr>
          <w:p w14:paraId="53D1ADE7" w14:textId="77777777" w:rsidR="00913CD7" w:rsidRPr="00913CD7" w:rsidRDefault="00913CD7" w:rsidP="00913CD7">
            <w:pPr>
              <w:spacing w:after="160" w:line="259" w:lineRule="auto"/>
              <w:rPr>
                <w:rFonts w:ascii="Times New Roman" w:eastAsia="Aptos" w:hAnsi="Times New Roman" w:cs="Times New Roman"/>
                <w:sz w:val="24"/>
                <w:szCs w:val="24"/>
              </w:rPr>
            </w:pPr>
          </w:p>
        </w:tc>
        <w:tc>
          <w:tcPr>
            <w:tcW w:w="3355" w:type="dxa"/>
          </w:tcPr>
          <w:p w14:paraId="2E094A34" w14:textId="7559DD23" w:rsidR="00913CD7" w:rsidRPr="00913CD7" w:rsidRDefault="00263F9E" w:rsidP="00913CD7">
            <w:pPr>
              <w:spacing w:after="160" w:line="259" w:lineRule="auto"/>
              <w:ind w:right="-54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97118">
              <w:rPr>
                <w:rFonts w:ascii="Times New Roman" w:eastAsia="Times New Roman" w:hAnsi="Times New Roman" w:cs="Times New Roman"/>
                <w:sz w:val="24"/>
                <w:szCs w:val="24"/>
              </w:rPr>
              <w:t>2</w:t>
            </w:r>
            <w:r w:rsidR="00913CD7" w:rsidRPr="00913CD7">
              <w:rPr>
                <w:rFonts w:ascii="Times New Roman" w:eastAsia="Times New Roman" w:hAnsi="Times New Roman" w:cs="Times New Roman"/>
                <w:sz w:val="24"/>
                <w:szCs w:val="24"/>
              </w:rPr>
              <w:t>.</w:t>
            </w:r>
            <w:r w:rsidR="007E7C38">
              <w:rPr>
                <w:rFonts w:ascii="Times New Roman" w:eastAsia="Times New Roman" w:hAnsi="Times New Roman" w:cs="Times New Roman"/>
                <w:sz w:val="24"/>
                <w:szCs w:val="24"/>
              </w:rPr>
              <w:t>3</w:t>
            </w:r>
            <w:r w:rsidR="00913CD7" w:rsidRPr="00913CD7">
              <w:rPr>
                <w:rFonts w:ascii="Times New Roman" w:eastAsia="Times New Roman" w:hAnsi="Times New Roman" w:cs="Times New Roman"/>
                <w:sz w:val="24"/>
                <w:szCs w:val="24"/>
              </w:rPr>
              <w:t xml:space="preserve">.LAN </w:t>
            </w:r>
          </w:p>
        </w:tc>
        <w:tc>
          <w:tcPr>
            <w:tcW w:w="2874" w:type="dxa"/>
          </w:tcPr>
          <w:p w14:paraId="35706F6E"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4E39B078" w14:textId="77777777" w:rsidTr="00263F9E">
        <w:trPr>
          <w:trHeight w:val="321"/>
        </w:trPr>
        <w:tc>
          <w:tcPr>
            <w:tcW w:w="1236" w:type="dxa"/>
            <w:vMerge/>
          </w:tcPr>
          <w:p w14:paraId="13A0C0B4" w14:textId="77777777" w:rsidR="00913CD7" w:rsidRPr="00913CD7" w:rsidRDefault="00913CD7" w:rsidP="00263F9E">
            <w:pPr>
              <w:numPr>
                <w:ilvl w:val="0"/>
                <w:numId w:val="1"/>
              </w:numPr>
              <w:spacing w:after="0" w:line="240" w:lineRule="auto"/>
              <w:contextualSpacing/>
              <w:rPr>
                <w:rFonts w:ascii="Times New Roman" w:eastAsia="Aptos" w:hAnsi="Times New Roman" w:cs="Times New Roman"/>
                <w:sz w:val="24"/>
                <w:szCs w:val="24"/>
              </w:rPr>
            </w:pPr>
          </w:p>
        </w:tc>
        <w:tc>
          <w:tcPr>
            <w:tcW w:w="2401" w:type="dxa"/>
            <w:vMerge/>
          </w:tcPr>
          <w:p w14:paraId="190D8632" w14:textId="77777777" w:rsidR="00913CD7" w:rsidRPr="00913CD7" w:rsidRDefault="00913CD7" w:rsidP="00913CD7">
            <w:pPr>
              <w:spacing w:after="160" w:line="259" w:lineRule="auto"/>
              <w:rPr>
                <w:rFonts w:ascii="Times New Roman" w:eastAsia="Aptos" w:hAnsi="Times New Roman" w:cs="Times New Roman"/>
                <w:sz w:val="24"/>
                <w:szCs w:val="24"/>
              </w:rPr>
            </w:pPr>
          </w:p>
        </w:tc>
        <w:tc>
          <w:tcPr>
            <w:tcW w:w="3355" w:type="dxa"/>
          </w:tcPr>
          <w:p w14:paraId="36E1E69C" w14:textId="0617E466" w:rsidR="00913CD7" w:rsidRPr="00913CD7" w:rsidRDefault="00263F9E" w:rsidP="00913CD7">
            <w:pPr>
              <w:tabs>
                <w:tab w:val="left" w:pos="609"/>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097118">
              <w:rPr>
                <w:rFonts w:ascii="Times New Roman" w:eastAsia="Aptos" w:hAnsi="Times New Roman" w:cs="Times New Roman"/>
                <w:sz w:val="24"/>
                <w:szCs w:val="24"/>
              </w:rPr>
              <w:t>2</w:t>
            </w:r>
            <w:r w:rsidR="00913CD7" w:rsidRPr="00913CD7">
              <w:rPr>
                <w:rFonts w:ascii="Times New Roman" w:eastAsia="Aptos" w:hAnsi="Times New Roman" w:cs="Times New Roman"/>
                <w:sz w:val="24"/>
                <w:szCs w:val="24"/>
              </w:rPr>
              <w:t>.</w:t>
            </w:r>
            <w:r w:rsidR="007E7C38">
              <w:rPr>
                <w:rFonts w:ascii="Times New Roman" w:eastAsia="Aptos" w:hAnsi="Times New Roman" w:cs="Times New Roman"/>
                <w:sz w:val="24"/>
                <w:szCs w:val="24"/>
              </w:rPr>
              <w:t>4</w:t>
            </w:r>
            <w:r w:rsidR="00913CD7" w:rsidRPr="00913CD7">
              <w:rPr>
                <w:rFonts w:ascii="Times New Roman" w:eastAsia="Aptos" w:hAnsi="Times New Roman" w:cs="Times New Roman"/>
                <w:sz w:val="24"/>
                <w:szCs w:val="24"/>
              </w:rPr>
              <w:t>.WI-FI, 4G</w:t>
            </w:r>
          </w:p>
        </w:tc>
        <w:tc>
          <w:tcPr>
            <w:tcW w:w="2874" w:type="dxa"/>
          </w:tcPr>
          <w:p w14:paraId="1358BC3A"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692CF3DB" w14:textId="77777777" w:rsidTr="00263F9E">
        <w:tc>
          <w:tcPr>
            <w:tcW w:w="1236" w:type="dxa"/>
          </w:tcPr>
          <w:p w14:paraId="1633DCAA" w14:textId="77777777" w:rsidR="00913CD7" w:rsidRPr="00263F9E" w:rsidRDefault="00913CD7" w:rsidP="00263F9E">
            <w:pPr>
              <w:pStyle w:val="Sraopastraipa"/>
              <w:spacing w:after="160" w:line="259" w:lineRule="auto"/>
              <w:rPr>
                <w:rFonts w:ascii="Times New Roman" w:eastAsia="Aptos" w:hAnsi="Times New Roman" w:cs="Times New Roman"/>
                <w:sz w:val="24"/>
                <w:szCs w:val="24"/>
              </w:rPr>
            </w:pPr>
          </w:p>
        </w:tc>
        <w:tc>
          <w:tcPr>
            <w:tcW w:w="2401" w:type="dxa"/>
          </w:tcPr>
          <w:p w14:paraId="5EA51CE7" w14:textId="77777777" w:rsidR="00913CD7" w:rsidRPr="00913CD7" w:rsidRDefault="00913CD7" w:rsidP="00913CD7">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Programinė įranga ir paslaugos</w:t>
            </w:r>
          </w:p>
        </w:tc>
        <w:tc>
          <w:tcPr>
            <w:tcW w:w="3355" w:type="dxa"/>
          </w:tcPr>
          <w:p w14:paraId="7F52BE21" w14:textId="77777777" w:rsidR="00913CD7" w:rsidRPr="00913CD7" w:rsidRDefault="00913CD7" w:rsidP="00913CD7">
            <w:pPr>
              <w:spacing w:after="160" w:line="259" w:lineRule="auto"/>
              <w:rPr>
                <w:rFonts w:ascii="Times New Roman" w:eastAsia="Times New Roman" w:hAnsi="Times New Roman" w:cs="Times New Roman"/>
                <w:sz w:val="24"/>
                <w:szCs w:val="24"/>
              </w:rPr>
            </w:pPr>
          </w:p>
        </w:tc>
        <w:tc>
          <w:tcPr>
            <w:tcW w:w="2874" w:type="dxa"/>
          </w:tcPr>
          <w:p w14:paraId="2454EDA1"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FB077F" w14:paraId="73E12EF4" w14:textId="77777777" w:rsidTr="00263F9E">
        <w:tc>
          <w:tcPr>
            <w:tcW w:w="1236" w:type="dxa"/>
          </w:tcPr>
          <w:p w14:paraId="7C940580" w14:textId="71863A9B"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55A403BF"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Aptos" w:hAnsi="Times New Roman" w:cs="Times New Roman"/>
                <w:sz w:val="24"/>
                <w:szCs w:val="24"/>
              </w:rPr>
              <w:t>Operacinė sistema</w:t>
            </w:r>
          </w:p>
        </w:tc>
        <w:tc>
          <w:tcPr>
            <w:tcW w:w="3355" w:type="dxa"/>
          </w:tcPr>
          <w:p w14:paraId="1030A728"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Android (11.0 ar naujesnė, stabiliai veikianti versija)</w:t>
            </w:r>
          </w:p>
        </w:tc>
        <w:tc>
          <w:tcPr>
            <w:tcW w:w="2874" w:type="dxa"/>
          </w:tcPr>
          <w:p w14:paraId="35896B2B"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097118" w14:paraId="50C33B0A" w14:textId="77777777" w:rsidTr="00263F9E">
        <w:tc>
          <w:tcPr>
            <w:tcW w:w="1236" w:type="dxa"/>
          </w:tcPr>
          <w:p w14:paraId="20D33AC8" w14:textId="2FC84AE3"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6282D31C"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Leistuvas</w:t>
            </w:r>
          </w:p>
        </w:tc>
        <w:tc>
          <w:tcPr>
            <w:tcW w:w="3355" w:type="dxa"/>
          </w:tcPr>
          <w:p w14:paraId="4FE9CBD0" w14:textId="03BDBA32" w:rsidR="00913CD7" w:rsidRPr="00FB077F" w:rsidRDefault="007E7C38" w:rsidP="00913CD7">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prasčiau nei </w:t>
            </w:r>
            <w:r w:rsidR="00913CD7" w:rsidRPr="00FB077F">
              <w:rPr>
                <w:rFonts w:ascii="Times New Roman" w:eastAsia="Aptos" w:hAnsi="Times New Roman" w:cs="Times New Roman"/>
                <w:sz w:val="24"/>
                <w:szCs w:val="24"/>
              </w:rPr>
              <w:t>RK3568; 2,0 GHz; keturių branduolių;</w:t>
            </w:r>
            <w:r w:rsidRPr="00FB077F">
              <w:rPr>
                <w:rFonts w:ascii="Times New Roman" w:eastAsia="Aptos" w:hAnsi="Times New Roman" w:cs="Times New Roman"/>
                <w:sz w:val="24"/>
                <w:szCs w:val="24"/>
              </w:rPr>
              <w:t xml:space="preserve"> 32 GB rom.</w:t>
            </w:r>
          </w:p>
        </w:tc>
        <w:tc>
          <w:tcPr>
            <w:tcW w:w="2874" w:type="dxa"/>
          </w:tcPr>
          <w:p w14:paraId="573CC0F4"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6CAB32FA" w14:textId="77777777" w:rsidTr="00263F9E">
        <w:tc>
          <w:tcPr>
            <w:tcW w:w="1236" w:type="dxa"/>
            <w:vMerge w:val="restart"/>
          </w:tcPr>
          <w:p w14:paraId="6CBCC5C6" w14:textId="3F2955AB"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vMerge w:val="restart"/>
          </w:tcPr>
          <w:p w14:paraId="20FC2049"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Tiekėjas privalo užtikrinti:</w:t>
            </w:r>
          </w:p>
        </w:tc>
        <w:tc>
          <w:tcPr>
            <w:tcW w:w="3355" w:type="dxa"/>
          </w:tcPr>
          <w:p w14:paraId="036F64F8" w14:textId="23BB63BA" w:rsidR="00913CD7" w:rsidRPr="00913CD7" w:rsidRDefault="007E7C38" w:rsidP="00913CD7">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97118">
              <w:rPr>
                <w:rFonts w:ascii="Times New Roman" w:eastAsia="Times New Roman" w:hAnsi="Times New Roman" w:cs="Times New Roman"/>
                <w:sz w:val="24"/>
                <w:szCs w:val="24"/>
              </w:rPr>
              <w:t>5</w:t>
            </w:r>
            <w:r w:rsidR="00913CD7" w:rsidRPr="00913CD7">
              <w:rPr>
                <w:rFonts w:ascii="Times New Roman" w:eastAsia="Times New Roman" w:hAnsi="Times New Roman" w:cs="Times New Roman"/>
                <w:sz w:val="24"/>
                <w:szCs w:val="24"/>
              </w:rPr>
              <w:t>.1. Nuotolinio valdymo programos įdiegimą</w:t>
            </w:r>
          </w:p>
        </w:tc>
        <w:tc>
          <w:tcPr>
            <w:tcW w:w="2874" w:type="dxa"/>
          </w:tcPr>
          <w:p w14:paraId="63812667"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3FC6F240" w14:textId="77777777" w:rsidTr="00263F9E">
        <w:tc>
          <w:tcPr>
            <w:tcW w:w="1236" w:type="dxa"/>
            <w:vMerge/>
          </w:tcPr>
          <w:p w14:paraId="7ECFA0CB" w14:textId="77777777"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vMerge/>
          </w:tcPr>
          <w:p w14:paraId="7E58953C" w14:textId="77777777" w:rsidR="00913CD7" w:rsidRPr="00913CD7" w:rsidRDefault="00913CD7" w:rsidP="00913CD7">
            <w:pPr>
              <w:spacing w:after="160" w:line="259" w:lineRule="auto"/>
              <w:rPr>
                <w:rFonts w:ascii="Times New Roman" w:eastAsia="Times New Roman" w:hAnsi="Times New Roman" w:cs="Times New Roman"/>
                <w:sz w:val="24"/>
                <w:szCs w:val="24"/>
              </w:rPr>
            </w:pPr>
          </w:p>
        </w:tc>
        <w:tc>
          <w:tcPr>
            <w:tcW w:w="3355" w:type="dxa"/>
          </w:tcPr>
          <w:p w14:paraId="27622AFD" w14:textId="44DAFD3E"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2</w:t>
            </w:r>
            <w:r w:rsidR="00097118">
              <w:rPr>
                <w:rFonts w:ascii="Times New Roman" w:eastAsia="Times New Roman" w:hAnsi="Times New Roman" w:cs="Times New Roman"/>
                <w:sz w:val="24"/>
                <w:szCs w:val="24"/>
              </w:rPr>
              <w:t>5</w:t>
            </w:r>
            <w:r w:rsidRPr="00913CD7">
              <w:rPr>
                <w:rFonts w:ascii="Times New Roman" w:eastAsia="Times New Roman" w:hAnsi="Times New Roman" w:cs="Times New Roman"/>
                <w:sz w:val="24"/>
                <w:szCs w:val="24"/>
              </w:rPr>
              <w:t>.2. Vartotojų mokymus</w:t>
            </w:r>
          </w:p>
        </w:tc>
        <w:tc>
          <w:tcPr>
            <w:tcW w:w="2874" w:type="dxa"/>
          </w:tcPr>
          <w:p w14:paraId="7C18000D"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097118" w14:paraId="4EB03AFF" w14:textId="77777777" w:rsidTr="00263F9E">
        <w:tc>
          <w:tcPr>
            <w:tcW w:w="1236" w:type="dxa"/>
            <w:vMerge/>
          </w:tcPr>
          <w:p w14:paraId="4E486115" w14:textId="77777777"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vMerge/>
          </w:tcPr>
          <w:p w14:paraId="49C148AE" w14:textId="77777777" w:rsidR="00913CD7" w:rsidRPr="00913CD7" w:rsidRDefault="00913CD7" w:rsidP="00913CD7">
            <w:pPr>
              <w:spacing w:after="160" w:line="259" w:lineRule="auto"/>
              <w:rPr>
                <w:rFonts w:ascii="Times New Roman" w:eastAsia="Times New Roman" w:hAnsi="Times New Roman" w:cs="Times New Roman"/>
                <w:sz w:val="24"/>
                <w:szCs w:val="24"/>
              </w:rPr>
            </w:pPr>
          </w:p>
        </w:tc>
        <w:tc>
          <w:tcPr>
            <w:tcW w:w="3355" w:type="dxa"/>
          </w:tcPr>
          <w:p w14:paraId="170E2430" w14:textId="3BBE9461"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2</w:t>
            </w:r>
            <w:r w:rsidR="00097118">
              <w:rPr>
                <w:rFonts w:ascii="Times New Roman" w:eastAsia="Times New Roman" w:hAnsi="Times New Roman" w:cs="Times New Roman"/>
                <w:sz w:val="24"/>
                <w:szCs w:val="24"/>
              </w:rPr>
              <w:t>5</w:t>
            </w:r>
            <w:r w:rsidRPr="00913CD7">
              <w:rPr>
                <w:rFonts w:ascii="Times New Roman" w:eastAsia="Times New Roman" w:hAnsi="Times New Roman" w:cs="Times New Roman"/>
                <w:sz w:val="24"/>
                <w:szCs w:val="24"/>
              </w:rPr>
              <w:t>.3. Techninę priežiūrą ne trumpiau kaip 5 metus nuo perdavimo dienos</w:t>
            </w:r>
          </w:p>
        </w:tc>
        <w:tc>
          <w:tcPr>
            <w:tcW w:w="2874" w:type="dxa"/>
          </w:tcPr>
          <w:p w14:paraId="148F0B46"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456257FF" w14:textId="77777777" w:rsidTr="00263F9E">
        <w:tc>
          <w:tcPr>
            <w:tcW w:w="1236" w:type="dxa"/>
          </w:tcPr>
          <w:p w14:paraId="6D7B4CC2" w14:textId="5E0B0F86"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2E3CAC22"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Vėsinimas</w:t>
            </w:r>
          </w:p>
        </w:tc>
        <w:tc>
          <w:tcPr>
            <w:tcW w:w="3355" w:type="dxa"/>
          </w:tcPr>
          <w:p w14:paraId="68A45F5A"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Natūralus, be ventiliatorių</w:t>
            </w:r>
          </w:p>
        </w:tc>
        <w:tc>
          <w:tcPr>
            <w:tcW w:w="2874" w:type="dxa"/>
          </w:tcPr>
          <w:p w14:paraId="04EAF915"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913CD7" w14:paraId="059DB9AC" w14:textId="77777777" w:rsidTr="00263F9E">
        <w:tc>
          <w:tcPr>
            <w:tcW w:w="1236" w:type="dxa"/>
          </w:tcPr>
          <w:p w14:paraId="609CAD45" w14:textId="77777777" w:rsidR="00913CD7" w:rsidRPr="00263F9E" w:rsidRDefault="00913CD7" w:rsidP="007E7C38">
            <w:pPr>
              <w:pStyle w:val="Sraopastraipa"/>
              <w:spacing w:after="160" w:line="259" w:lineRule="auto"/>
              <w:rPr>
                <w:rFonts w:ascii="Times New Roman" w:eastAsia="Aptos" w:hAnsi="Times New Roman" w:cs="Times New Roman"/>
                <w:sz w:val="24"/>
                <w:szCs w:val="24"/>
              </w:rPr>
            </w:pPr>
          </w:p>
        </w:tc>
        <w:tc>
          <w:tcPr>
            <w:tcW w:w="2401" w:type="dxa"/>
          </w:tcPr>
          <w:p w14:paraId="75B01478" w14:textId="77777777" w:rsidR="00913CD7" w:rsidRPr="00913CD7" w:rsidRDefault="00913CD7" w:rsidP="00913CD7">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Garantija ir diegimas</w:t>
            </w:r>
          </w:p>
        </w:tc>
        <w:tc>
          <w:tcPr>
            <w:tcW w:w="3355" w:type="dxa"/>
          </w:tcPr>
          <w:p w14:paraId="7F0E28B7" w14:textId="77777777" w:rsidR="00913CD7" w:rsidRPr="00913CD7" w:rsidRDefault="00913CD7" w:rsidP="00913CD7">
            <w:pPr>
              <w:spacing w:after="160" w:line="259" w:lineRule="auto"/>
              <w:rPr>
                <w:rFonts w:ascii="Times New Roman" w:eastAsia="Times New Roman" w:hAnsi="Times New Roman" w:cs="Times New Roman"/>
                <w:sz w:val="24"/>
                <w:szCs w:val="24"/>
              </w:rPr>
            </w:pPr>
          </w:p>
        </w:tc>
        <w:tc>
          <w:tcPr>
            <w:tcW w:w="2874" w:type="dxa"/>
          </w:tcPr>
          <w:p w14:paraId="5D3CEEB0"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097118" w14:paraId="326A53E3" w14:textId="77777777" w:rsidTr="00263F9E">
        <w:trPr>
          <w:trHeight w:val="470"/>
        </w:trPr>
        <w:tc>
          <w:tcPr>
            <w:tcW w:w="1236" w:type="dxa"/>
            <w:tcBorders>
              <w:bottom w:val="single" w:sz="4" w:space="0" w:color="auto"/>
            </w:tcBorders>
          </w:tcPr>
          <w:p w14:paraId="0EE8A5E6" w14:textId="2956C66D"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Borders>
              <w:bottom w:val="single" w:sz="4" w:space="0" w:color="auto"/>
            </w:tcBorders>
          </w:tcPr>
          <w:p w14:paraId="0E3114B1"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Gamintojo garantija</w:t>
            </w:r>
          </w:p>
        </w:tc>
        <w:tc>
          <w:tcPr>
            <w:tcW w:w="3355" w:type="dxa"/>
            <w:tcBorders>
              <w:bottom w:val="single" w:sz="4" w:space="0" w:color="auto"/>
            </w:tcBorders>
          </w:tcPr>
          <w:p w14:paraId="0BF37D41"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Ne mažiau kaip 5 metų gamintojo garantija</w:t>
            </w:r>
          </w:p>
        </w:tc>
        <w:tc>
          <w:tcPr>
            <w:tcW w:w="2874" w:type="dxa"/>
            <w:tcBorders>
              <w:bottom w:val="single" w:sz="4" w:space="0" w:color="auto"/>
            </w:tcBorders>
          </w:tcPr>
          <w:p w14:paraId="1718EDDF"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097118" w14:paraId="2DCF0D24" w14:textId="77777777" w:rsidTr="00263F9E">
        <w:tc>
          <w:tcPr>
            <w:tcW w:w="1236" w:type="dxa"/>
          </w:tcPr>
          <w:p w14:paraId="3420F712" w14:textId="4B0121FE"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6FB32B94" w14:textId="7777777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Įrangos įrengimas, sistemos montavimas, konfigūravimas</w:t>
            </w:r>
          </w:p>
        </w:tc>
        <w:tc>
          <w:tcPr>
            <w:tcW w:w="3355" w:type="dxa"/>
          </w:tcPr>
          <w:p w14:paraId="479BB5E4" w14:textId="2755DA57" w:rsidR="00913CD7" w:rsidRPr="00913CD7" w:rsidRDefault="00913CD7" w:rsidP="00913CD7">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Tiekėjas turi įrangą pristatyti, įrengti, instaliuoti sistemą, konfigūruoti</w:t>
            </w:r>
            <w:r w:rsidR="001973E2">
              <w:rPr>
                <w:rFonts w:ascii="Times New Roman" w:eastAsia="Aptos" w:hAnsi="Times New Roman" w:cs="Times New Roman"/>
                <w:sz w:val="24"/>
                <w:szCs w:val="24"/>
              </w:rPr>
              <w:t>.</w:t>
            </w:r>
          </w:p>
        </w:tc>
        <w:tc>
          <w:tcPr>
            <w:tcW w:w="2874" w:type="dxa"/>
          </w:tcPr>
          <w:p w14:paraId="3B9DBFAC" w14:textId="77777777" w:rsidR="00913CD7" w:rsidRPr="00913CD7" w:rsidRDefault="00913CD7" w:rsidP="00913CD7">
            <w:pPr>
              <w:spacing w:after="160" w:line="259" w:lineRule="auto"/>
              <w:rPr>
                <w:rFonts w:ascii="Times New Roman" w:eastAsia="Aptos" w:hAnsi="Times New Roman" w:cs="Times New Roman"/>
                <w:sz w:val="24"/>
                <w:szCs w:val="24"/>
              </w:rPr>
            </w:pPr>
          </w:p>
        </w:tc>
      </w:tr>
      <w:tr w:rsidR="00913CD7" w:rsidRPr="00097118" w14:paraId="744DE2E2" w14:textId="77777777" w:rsidTr="00263F9E">
        <w:tc>
          <w:tcPr>
            <w:tcW w:w="1236" w:type="dxa"/>
          </w:tcPr>
          <w:p w14:paraId="40DE8995" w14:textId="5C1AA54A" w:rsidR="00913CD7" w:rsidRPr="00263F9E" w:rsidRDefault="00913CD7" w:rsidP="00263F9E">
            <w:pPr>
              <w:pStyle w:val="Sraopastraipa"/>
              <w:numPr>
                <w:ilvl w:val="0"/>
                <w:numId w:val="1"/>
              </w:numPr>
              <w:spacing w:after="160" w:line="259" w:lineRule="auto"/>
              <w:rPr>
                <w:rFonts w:ascii="Times New Roman" w:eastAsia="Aptos" w:hAnsi="Times New Roman" w:cs="Times New Roman"/>
                <w:sz w:val="24"/>
                <w:szCs w:val="24"/>
              </w:rPr>
            </w:pPr>
          </w:p>
        </w:tc>
        <w:tc>
          <w:tcPr>
            <w:tcW w:w="2401" w:type="dxa"/>
          </w:tcPr>
          <w:p w14:paraId="3450DE70"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Sertifikatai</w:t>
            </w:r>
          </w:p>
        </w:tc>
        <w:tc>
          <w:tcPr>
            <w:tcW w:w="3355" w:type="dxa"/>
          </w:tcPr>
          <w:p w14:paraId="1D724934" w14:textId="77777777" w:rsidR="00913CD7" w:rsidRPr="00913CD7" w:rsidRDefault="00913CD7" w:rsidP="00913CD7">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Ne prasčiau kaip CE, ROHS, FCC.</w:t>
            </w:r>
          </w:p>
        </w:tc>
        <w:tc>
          <w:tcPr>
            <w:tcW w:w="2874" w:type="dxa"/>
          </w:tcPr>
          <w:p w14:paraId="446F138D" w14:textId="77777777" w:rsidR="00913CD7" w:rsidRPr="00913CD7" w:rsidRDefault="00913CD7" w:rsidP="00913CD7">
            <w:pPr>
              <w:spacing w:after="160" w:line="259" w:lineRule="auto"/>
              <w:rPr>
                <w:rFonts w:ascii="Times New Roman" w:eastAsia="Aptos" w:hAnsi="Times New Roman" w:cs="Times New Roman"/>
                <w:sz w:val="24"/>
                <w:szCs w:val="24"/>
              </w:rPr>
            </w:pPr>
          </w:p>
        </w:tc>
      </w:tr>
    </w:tbl>
    <w:p w14:paraId="27C15548" w14:textId="77777777" w:rsidR="00630A89" w:rsidRPr="0085402A" w:rsidRDefault="00630A89" w:rsidP="0085402A">
      <w:pPr>
        <w:spacing w:after="0" w:line="240" w:lineRule="auto"/>
        <w:jc w:val="center"/>
        <w:rPr>
          <w:rFonts w:ascii="Times New Roman" w:hAnsi="Times New Roman" w:cs="Times New Roman"/>
          <w:b/>
          <w:bCs/>
          <w:sz w:val="28"/>
          <w:szCs w:val="28"/>
          <w:lang w:val="lt-LT"/>
        </w:rPr>
      </w:pPr>
    </w:p>
    <w:bookmarkEnd w:id="0"/>
    <w:p w14:paraId="4076BFD2" w14:textId="31C0DFD5" w:rsidR="0026135F" w:rsidRPr="006E5362" w:rsidRDefault="001973E2" w:rsidP="0085402A">
      <w:pPr>
        <w:spacing w:after="160" w:line="259" w:lineRule="auto"/>
        <w:jc w:val="center"/>
        <w:rPr>
          <w:rFonts w:asciiTheme="majorBidi" w:hAnsiTheme="majorBidi" w:cstheme="majorBidi"/>
          <w:bCs/>
          <w:sz w:val="24"/>
          <w:szCs w:val="24"/>
          <w:lang w:val="lt-LT"/>
        </w:rPr>
      </w:pPr>
      <w:r>
        <w:rPr>
          <w:rFonts w:asciiTheme="majorBidi" w:hAnsiTheme="majorBidi" w:cstheme="majorBidi"/>
          <w:bCs/>
          <w:sz w:val="24"/>
          <w:szCs w:val="24"/>
          <w:lang w:val="lt-LT"/>
        </w:rPr>
        <w:t>_____________________________</w:t>
      </w:r>
    </w:p>
    <w:p w14:paraId="635EE49A" w14:textId="628C6E77" w:rsidR="0085402A" w:rsidRDefault="0085402A" w:rsidP="0085402A">
      <w:pPr>
        <w:spacing w:after="160" w:line="259"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p w14:paraId="7E6E7457" w14:textId="77777777" w:rsidR="0085402A" w:rsidRDefault="0085402A" w:rsidP="0085402A">
      <w:pPr>
        <w:spacing w:after="160" w:line="259" w:lineRule="auto"/>
        <w:jc w:val="center"/>
        <w:rPr>
          <w:rFonts w:ascii="Times New Roman" w:hAnsi="Times New Roman" w:cs="Times New Roman"/>
          <w:bCs/>
          <w:sz w:val="24"/>
          <w:szCs w:val="24"/>
          <w:lang w:val="lt-LT"/>
        </w:rPr>
      </w:pPr>
    </w:p>
    <w:p w14:paraId="37A92661" w14:textId="77777777" w:rsidR="00913CD7" w:rsidRDefault="0085402A" w:rsidP="0085402A">
      <w:pPr>
        <w:spacing w:after="0" w:line="259"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p w14:paraId="72722ADE" w14:textId="77777777" w:rsidR="00913CD7" w:rsidRDefault="00913CD7" w:rsidP="0085402A">
      <w:pPr>
        <w:spacing w:after="0" w:line="259" w:lineRule="auto"/>
        <w:jc w:val="center"/>
        <w:rPr>
          <w:rFonts w:ascii="Times New Roman" w:hAnsi="Times New Roman" w:cs="Times New Roman"/>
          <w:bCs/>
          <w:sz w:val="24"/>
          <w:szCs w:val="24"/>
          <w:lang w:val="lt-LT"/>
        </w:rPr>
      </w:pPr>
    </w:p>
    <w:p w14:paraId="52323C88" w14:textId="77777777" w:rsidR="00913CD7" w:rsidRDefault="00913CD7" w:rsidP="0085402A">
      <w:pPr>
        <w:spacing w:after="0" w:line="259" w:lineRule="auto"/>
        <w:jc w:val="center"/>
        <w:rPr>
          <w:rFonts w:ascii="Times New Roman" w:hAnsi="Times New Roman" w:cs="Times New Roman"/>
          <w:bCs/>
          <w:sz w:val="24"/>
          <w:szCs w:val="24"/>
          <w:lang w:val="lt-LT"/>
        </w:rPr>
      </w:pPr>
    </w:p>
    <w:p w14:paraId="4762FC2C" w14:textId="77777777" w:rsidR="00913CD7" w:rsidRDefault="00913CD7" w:rsidP="0085402A">
      <w:pPr>
        <w:spacing w:after="0" w:line="259" w:lineRule="auto"/>
        <w:jc w:val="center"/>
        <w:rPr>
          <w:rFonts w:ascii="Times New Roman" w:hAnsi="Times New Roman" w:cs="Times New Roman"/>
          <w:bCs/>
          <w:sz w:val="24"/>
          <w:szCs w:val="24"/>
          <w:lang w:val="lt-LT"/>
        </w:rPr>
      </w:pPr>
    </w:p>
    <w:p w14:paraId="798410C9" w14:textId="77777777" w:rsidR="00913CD7" w:rsidRDefault="00913CD7" w:rsidP="0085402A">
      <w:pPr>
        <w:spacing w:after="0" w:line="259" w:lineRule="auto"/>
        <w:jc w:val="center"/>
        <w:rPr>
          <w:rFonts w:ascii="Times New Roman" w:hAnsi="Times New Roman" w:cs="Times New Roman"/>
          <w:bCs/>
          <w:sz w:val="24"/>
          <w:szCs w:val="24"/>
          <w:lang w:val="lt-LT"/>
        </w:rPr>
      </w:pPr>
    </w:p>
    <w:p w14:paraId="3844B62E" w14:textId="77777777" w:rsidR="00913CD7" w:rsidRDefault="00913CD7" w:rsidP="0085402A">
      <w:pPr>
        <w:spacing w:after="0" w:line="259" w:lineRule="auto"/>
        <w:jc w:val="center"/>
        <w:rPr>
          <w:rFonts w:ascii="Times New Roman" w:hAnsi="Times New Roman" w:cs="Times New Roman"/>
          <w:bCs/>
          <w:sz w:val="24"/>
          <w:szCs w:val="24"/>
          <w:lang w:val="lt-LT"/>
        </w:rPr>
      </w:pPr>
    </w:p>
    <w:p w14:paraId="106B8F10" w14:textId="77777777" w:rsidR="00913CD7" w:rsidRDefault="00913CD7" w:rsidP="0085402A">
      <w:pPr>
        <w:spacing w:after="0" w:line="259" w:lineRule="auto"/>
        <w:jc w:val="center"/>
        <w:rPr>
          <w:rFonts w:ascii="Times New Roman" w:hAnsi="Times New Roman" w:cs="Times New Roman"/>
          <w:bCs/>
          <w:sz w:val="24"/>
          <w:szCs w:val="24"/>
          <w:lang w:val="lt-LT"/>
        </w:rPr>
      </w:pPr>
    </w:p>
    <w:p w14:paraId="2DB48902" w14:textId="77777777" w:rsidR="00913CD7" w:rsidRDefault="00913CD7" w:rsidP="0085402A">
      <w:pPr>
        <w:spacing w:after="0" w:line="259" w:lineRule="auto"/>
        <w:jc w:val="center"/>
        <w:rPr>
          <w:rFonts w:ascii="Times New Roman" w:hAnsi="Times New Roman" w:cs="Times New Roman"/>
          <w:bCs/>
          <w:sz w:val="24"/>
          <w:szCs w:val="24"/>
          <w:lang w:val="lt-LT"/>
        </w:rPr>
      </w:pPr>
    </w:p>
    <w:p w14:paraId="037C624A" w14:textId="77777777" w:rsidR="003638AB" w:rsidRDefault="003638AB" w:rsidP="0085402A">
      <w:pPr>
        <w:spacing w:after="0" w:line="259" w:lineRule="auto"/>
        <w:jc w:val="center"/>
        <w:rPr>
          <w:rFonts w:ascii="Times New Roman" w:hAnsi="Times New Roman" w:cs="Times New Roman"/>
          <w:bCs/>
          <w:sz w:val="24"/>
          <w:szCs w:val="24"/>
          <w:lang w:val="lt-LT"/>
        </w:rPr>
      </w:pPr>
    </w:p>
    <w:p w14:paraId="2A142B37" w14:textId="77777777" w:rsidR="003638AB" w:rsidRDefault="003638AB" w:rsidP="0085402A">
      <w:pPr>
        <w:spacing w:after="0" w:line="259" w:lineRule="auto"/>
        <w:jc w:val="center"/>
        <w:rPr>
          <w:rFonts w:ascii="Times New Roman" w:hAnsi="Times New Roman" w:cs="Times New Roman"/>
          <w:bCs/>
          <w:sz w:val="24"/>
          <w:szCs w:val="24"/>
          <w:lang w:val="lt-LT"/>
        </w:rPr>
      </w:pPr>
    </w:p>
    <w:p w14:paraId="147B777C" w14:textId="77777777" w:rsidR="003638AB" w:rsidRDefault="003638AB" w:rsidP="0085402A">
      <w:pPr>
        <w:spacing w:after="0" w:line="259" w:lineRule="auto"/>
        <w:jc w:val="center"/>
        <w:rPr>
          <w:rFonts w:ascii="Times New Roman" w:hAnsi="Times New Roman" w:cs="Times New Roman"/>
          <w:bCs/>
          <w:sz w:val="24"/>
          <w:szCs w:val="24"/>
          <w:lang w:val="lt-LT"/>
        </w:rPr>
      </w:pPr>
    </w:p>
    <w:p w14:paraId="4610043C" w14:textId="77777777" w:rsidR="00913CD7" w:rsidRDefault="00913CD7" w:rsidP="0085402A">
      <w:pPr>
        <w:spacing w:after="0" w:line="259" w:lineRule="auto"/>
        <w:jc w:val="center"/>
        <w:rPr>
          <w:rFonts w:ascii="Times New Roman" w:hAnsi="Times New Roman" w:cs="Times New Roman"/>
          <w:bCs/>
          <w:sz w:val="24"/>
          <w:szCs w:val="24"/>
          <w:lang w:val="lt-LT"/>
        </w:rPr>
      </w:pPr>
    </w:p>
    <w:p w14:paraId="01FB6F97" w14:textId="77777777" w:rsidR="00913CD7" w:rsidRDefault="00913CD7" w:rsidP="0085402A">
      <w:pPr>
        <w:spacing w:after="0" w:line="259" w:lineRule="auto"/>
        <w:jc w:val="center"/>
        <w:rPr>
          <w:rFonts w:ascii="Times New Roman" w:hAnsi="Times New Roman" w:cs="Times New Roman"/>
          <w:bCs/>
          <w:sz w:val="24"/>
          <w:szCs w:val="24"/>
          <w:lang w:val="lt-LT"/>
        </w:rPr>
      </w:pPr>
    </w:p>
    <w:p w14:paraId="37C9A246" w14:textId="77777777" w:rsidR="00913CD7" w:rsidRDefault="00913CD7" w:rsidP="0085402A">
      <w:pPr>
        <w:spacing w:after="0" w:line="259" w:lineRule="auto"/>
        <w:jc w:val="center"/>
        <w:rPr>
          <w:rFonts w:ascii="Times New Roman" w:hAnsi="Times New Roman" w:cs="Times New Roman"/>
          <w:bCs/>
          <w:sz w:val="24"/>
          <w:szCs w:val="24"/>
          <w:lang w:val="lt-LT"/>
        </w:rPr>
      </w:pPr>
    </w:p>
    <w:p w14:paraId="72D8C50D" w14:textId="77777777" w:rsidR="00913CD7" w:rsidRDefault="00913CD7" w:rsidP="0085402A">
      <w:pPr>
        <w:spacing w:after="0" w:line="259" w:lineRule="auto"/>
        <w:jc w:val="center"/>
        <w:rPr>
          <w:rFonts w:ascii="Times New Roman" w:hAnsi="Times New Roman" w:cs="Times New Roman"/>
          <w:bCs/>
          <w:sz w:val="24"/>
          <w:szCs w:val="24"/>
          <w:lang w:val="lt-LT"/>
        </w:rPr>
      </w:pPr>
    </w:p>
    <w:p w14:paraId="63F6845E" w14:textId="77777777" w:rsidR="00913CD7" w:rsidRDefault="00913CD7" w:rsidP="001973E2">
      <w:pPr>
        <w:spacing w:after="0" w:line="259" w:lineRule="auto"/>
        <w:rPr>
          <w:rFonts w:ascii="Times New Roman" w:hAnsi="Times New Roman" w:cs="Times New Roman"/>
          <w:bCs/>
          <w:sz w:val="24"/>
          <w:szCs w:val="24"/>
          <w:lang w:val="lt-LT"/>
        </w:rPr>
      </w:pPr>
    </w:p>
    <w:p w14:paraId="5648FD80" w14:textId="6FF8AE9E" w:rsidR="0016645E" w:rsidRPr="00DD0CBB" w:rsidRDefault="00913CD7" w:rsidP="0085402A">
      <w:pPr>
        <w:spacing w:after="0" w:line="259"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 xml:space="preserve">                                                                </w:t>
      </w:r>
      <w:r w:rsidR="0085402A">
        <w:rPr>
          <w:rFonts w:ascii="Times New Roman" w:hAnsi="Times New Roman" w:cs="Times New Roman"/>
          <w:bCs/>
          <w:sz w:val="24"/>
          <w:szCs w:val="24"/>
          <w:lang w:val="lt-LT"/>
        </w:rPr>
        <w:t xml:space="preserve">  </w:t>
      </w:r>
      <w:r w:rsidR="0016645E" w:rsidRPr="00DD0CBB">
        <w:rPr>
          <w:rFonts w:ascii="Times New Roman" w:hAnsi="Times New Roman" w:cs="Times New Roman"/>
          <w:bCs/>
          <w:sz w:val="24"/>
          <w:szCs w:val="24"/>
          <w:lang w:val="lt-LT"/>
        </w:rPr>
        <w:t xml:space="preserve">Sutarties </w:t>
      </w:r>
    </w:p>
    <w:p w14:paraId="4931F9CE" w14:textId="273C088B" w:rsidR="0016645E" w:rsidRPr="00DD0CBB" w:rsidRDefault="0085402A" w:rsidP="0085402A">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r w:rsidR="0016645E" w:rsidRPr="00DD0CBB">
        <w:rPr>
          <w:rFonts w:ascii="Times New Roman" w:hAnsi="Times New Roman" w:cs="Times New Roman"/>
          <w:bCs/>
          <w:sz w:val="24"/>
          <w:szCs w:val="24"/>
          <w:lang w:val="lt-LT"/>
        </w:rPr>
        <w:t xml:space="preserve">priedas Nr. </w:t>
      </w:r>
      <w:r w:rsidR="0016645E">
        <w:rPr>
          <w:rFonts w:ascii="Times New Roman" w:hAnsi="Times New Roman" w:cs="Times New Roman"/>
          <w:bCs/>
          <w:sz w:val="24"/>
          <w:szCs w:val="24"/>
          <w:lang w:val="lt-LT"/>
        </w:rPr>
        <w:t>2</w:t>
      </w:r>
    </w:p>
    <w:p w14:paraId="34433C5B" w14:textId="77777777" w:rsidR="005A47ED" w:rsidRPr="005A47ED" w:rsidRDefault="005A47ED" w:rsidP="003577F5">
      <w:pPr>
        <w:tabs>
          <w:tab w:val="left" w:pos="360"/>
          <w:tab w:val="left" w:pos="900"/>
        </w:tabs>
        <w:spacing w:after="0" w:line="240" w:lineRule="auto"/>
        <w:ind w:left="360"/>
        <w:jc w:val="both"/>
        <w:rPr>
          <w:rFonts w:ascii="Times New Roman" w:eastAsia="Times New Roman" w:hAnsi="Times New Roman" w:cs="Times New Roman"/>
          <w:sz w:val="24"/>
          <w:szCs w:val="24"/>
          <w:lang w:val="lt-LT" w:eastAsia="lt-LT"/>
        </w:rPr>
      </w:pPr>
    </w:p>
    <w:p w14:paraId="126F2D54"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
          <w:sz w:val="24"/>
          <w:szCs w:val="24"/>
          <w:lang w:val="lt-LT" w:eastAsia="lt-LT"/>
        </w:rPr>
        <w:t xml:space="preserve"> PERDAVIMO </w:t>
      </w:r>
      <w:r w:rsidRPr="005A47ED">
        <w:rPr>
          <w:rFonts w:ascii="Times New Roman" w:eastAsia="Times New Roman" w:hAnsi="Times New Roman" w:cs="Times New Roman"/>
          <w:bCs/>
          <w:sz w:val="24"/>
          <w:szCs w:val="24"/>
          <w:lang w:val="lt-LT" w:eastAsia="lt-LT"/>
        </w:rPr>
        <w:t xml:space="preserve">– </w:t>
      </w:r>
      <w:r w:rsidRPr="005A47ED">
        <w:rPr>
          <w:rFonts w:ascii="Times New Roman" w:eastAsia="Times New Roman" w:hAnsi="Times New Roman" w:cs="Times New Roman"/>
          <w:b/>
          <w:sz w:val="24"/>
          <w:szCs w:val="24"/>
          <w:lang w:val="lt-LT" w:eastAsia="lt-LT"/>
        </w:rPr>
        <w:t>PRIĖMIMO AKTAS</w:t>
      </w:r>
    </w:p>
    <w:p w14:paraId="4E2AA0D1" w14:textId="77777777" w:rsidR="005A47ED" w:rsidRPr="005A47ED" w:rsidRDefault="005A47ED" w:rsidP="003577F5">
      <w:pPr>
        <w:spacing w:after="0" w:line="240" w:lineRule="auto"/>
        <w:jc w:val="center"/>
        <w:rPr>
          <w:rFonts w:ascii="Times New Roman" w:eastAsia="Times New Roman" w:hAnsi="Times New Roman" w:cs="Times New Roman"/>
          <w:b/>
          <w:sz w:val="24"/>
          <w:szCs w:val="24"/>
          <w:lang w:val="lt-LT" w:eastAsia="lt-LT"/>
        </w:rPr>
      </w:pPr>
    </w:p>
    <w:p w14:paraId="54685FB2"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
          <w:sz w:val="24"/>
          <w:szCs w:val="24"/>
          <w:lang w:val="lt-LT" w:eastAsia="lt-LT"/>
        </w:rPr>
        <w:t xml:space="preserve">Pagal </w:t>
      </w:r>
      <w:r w:rsidRPr="005A47ED">
        <w:rPr>
          <w:rFonts w:ascii="Times New Roman" w:eastAsia="Times New Roman" w:hAnsi="Times New Roman" w:cs="Times New Roman"/>
          <w:b/>
          <w:iCs/>
          <w:sz w:val="24"/>
          <w:szCs w:val="24"/>
          <w:lang w:val="lt-LT" w:eastAsia="lt-LT"/>
        </w:rPr>
        <w:t>Prekių pirkimo - pardavimo</w:t>
      </w:r>
      <w:r w:rsidRPr="005A47ED">
        <w:rPr>
          <w:rFonts w:ascii="Times New Roman" w:eastAsia="Times New Roman" w:hAnsi="Times New Roman" w:cs="Times New Roman"/>
          <w:b/>
          <w:sz w:val="24"/>
          <w:szCs w:val="24"/>
          <w:lang w:val="lt-LT" w:eastAsia="lt-LT"/>
        </w:rPr>
        <w:t xml:space="preserve"> sutartį Nr. ......................,</w:t>
      </w:r>
    </w:p>
    <w:p w14:paraId="432C0D79" w14:textId="77777777" w:rsidR="005A47ED" w:rsidRPr="005A47ED" w:rsidRDefault="005A47ED" w:rsidP="003577F5">
      <w:pPr>
        <w:spacing w:after="0" w:line="240" w:lineRule="auto"/>
        <w:jc w:val="center"/>
        <w:rPr>
          <w:rFonts w:ascii="Times New Roman" w:eastAsia="Times New Roman" w:hAnsi="Times New Roman" w:cs="Times New Roman"/>
          <w:iCs/>
          <w:sz w:val="24"/>
          <w:szCs w:val="24"/>
          <w:lang w:val="lt-LT" w:eastAsia="lt-LT"/>
        </w:rPr>
      </w:pPr>
      <w:r w:rsidRPr="005A47ED">
        <w:rPr>
          <w:rFonts w:ascii="Times New Roman" w:eastAsia="Times New Roman" w:hAnsi="Times New Roman" w:cs="Times New Roman"/>
          <w:iCs/>
          <w:sz w:val="24"/>
          <w:szCs w:val="24"/>
          <w:lang w:val="lt-LT" w:eastAsia="lt-LT"/>
        </w:rPr>
        <w:t>sudarytą ......</w:t>
      </w:r>
    </w:p>
    <w:p w14:paraId="0C0DC4AF" w14:textId="77777777" w:rsidR="005A47ED" w:rsidRPr="005A47ED" w:rsidRDefault="005A47ED" w:rsidP="003577F5">
      <w:pPr>
        <w:spacing w:after="0" w:line="240" w:lineRule="auto"/>
        <w:jc w:val="center"/>
        <w:rPr>
          <w:rFonts w:ascii="Times New Roman" w:eastAsia="Times New Roman" w:hAnsi="Times New Roman" w:cs="Times New Roman"/>
          <w:i/>
          <w:sz w:val="24"/>
          <w:szCs w:val="24"/>
          <w:lang w:val="lt-LT" w:eastAsia="lt-LT"/>
        </w:rPr>
      </w:pPr>
    </w:p>
    <w:p w14:paraId="073F2C5E" w14:textId="1A9F4FB6" w:rsidR="005A47ED" w:rsidRPr="005A47ED" w:rsidRDefault="005A47ED" w:rsidP="003577F5">
      <w:pPr>
        <w:tabs>
          <w:tab w:val="left" w:pos="2535"/>
          <w:tab w:val="center" w:pos="4535"/>
        </w:tabs>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202</w:t>
      </w:r>
      <w:r w:rsidR="00BB6781" w:rsidRPr="005F200E">
        <w:rPr>
          <w:rFonts w:ascii="Times New Roman" w:eastAsia="Times New Roman" w:hAnsi="Times New Roman" w:cs="Times New Roman"/>
          <w:sz w:val="24"/>
          <w:szCs w:val="24"/>
          <w:lang w:val="lt-LT" w:eastAsia="lt-LT"/>
        </w:rPr>
        <w:t>5</w:t>
      </w:r>
      <w:r w:rsidRPr="005A47ED">
        <w:rPr>
          <w:rFonts w:ascii="Times New Roman" w:eastAsia="Times New Roman" w:hAnsi="Times New Roman" w:cs="Times New Roman"/>
          <w:sz w:val="24"/>
          <w:szCs w:val="24"/>
          <w:lang w:val="lt-LT" w:eastAsia="lt-LT"/>
        </w:rPr>
        <w:t xml:space="preserve"> m.            d.</w:t>
      </w:r>
    </w:p>
    <w:p w14:paraId="1D95CDDE"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Cs/>
          <w:sz w:val="24"/>
          <w:szCs w:val="24"/>
          <w:lang w:val="lt-LT" w:eastAsia="lt-LT"/>
        </w:rPr>
        <w:t>Zarasai.</w:t>
      </w:r>
    </w:p>
    <w:p w14:paraId="17078E93" w14:textId="77777777" w:rsidR="005A47ED" w:rsidRPr="005A47ED" w:rsidRDefault="005A47ED" w:rsidP="003577F5">
      <w:pPr>
        <w:spacing w:after="0" w:line="240" w:lineRule="auto"/>
        <w:jc w:val="center"/>
        <w:rPr>
          <w:rFonts w:ascii="Times New Roman" w:eastAsia="Times New Roman" w:hAnsi="Times New Roman" w:cs="Times New Roman"/>
          <w:sz w:val="24"/>
          <w:szCs w:val="24"/>
          <w:lang w:val="lt-LT" w:eastAsia="lt-LT"/>
        </w:rPr>
      </w:pPr>
    </w:p>
    <w:p w14:paraId="17F55779" w14:textId="49F5925F"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
          <w:bCs/>
          <w:iCs/>
          <w:sz w:val="24"/>
          <w:szCs w:val="24"/>
          <w:lang w:val="lt-LT" w:eastAsia="lt-LT"/>
        </w:rPr>
        <w:t>........</w:t>
      </w:r>
      <w:r w:rsidRPr="005A47ED">
        <w:rPr>
          <w:rFonts w:ascii="Times New Roman" w:eastAsia="Times New Roman" w:hAnsi="Times New Roman" w:cs="Times New Roman"/>
          <w:sz w:val="24"/>
          <w:szCs w:val="24"/>
          <w:lang w:val="lt-LT" w:eastAsia="lt-LT"/>
        </w:rPr>
        <w:t xml:space="preserve">, atstovaujama ......, veikiančio pagal..............., toliau vadinamas Pardavėju, ir </w:t>
      </w:r>
      <w:r w:rsidRPr="005A47ED">
        <w:rPr>
          <w:rFonts w:ascii="Times New Roman" w:eastAsia="Times New Roman" w:hAnsi="Times New Roman" w:cs="Times New Roman"/>
          <w:b/>
          <w:bCs/>
          <w:sz w:val="24"/>
          <w:szCs w:val="24"/>
          <w:lang w:val="lt-LT" w:eastAsia="lt-LT"/>
        </w:rPr>
        <w:t>Zarasų rajono savivaldybės administracija</w:t>
      </w:r>
      <w:r w:rsidRPr="005A47ED">
        <w:rPr>
          <w:rFonts w:ascii="Times New Roman" w:eastAsia="Times New Roman" w:hAnsi="Times New Roman" w:cs="Times New Roman"/>
          <w:sz w:val="24"/>
          <w:szCs w:val="24"/>
          <w:lang w:val="lt-LT" w:eastAsia="lt-LT"/>
        </w:rPr>
        <w:t xml:space="preserve">, atstovaujama direktoriaus </w:t>
      </w:r>
      <w:r w:rsidR="00320146" w:rsidRPr="005F200E">
        <w:rPr>
          <w:rFonts w:ascii="Times New Roman" w:eastAsia="Times New Roman" w:hAnsi="Times New Roman" w:cs="Times New Roman"/>
          <w:sz w:val="24"/>
          <w:szCs w:val="24"/>
          <w:lang w:val="lt-LT" w:eastAsia="lt-LT"/>
        </w:rPr>
        <w:t>Aurelijaus Banio</w:t>
      </w:r>
      <w:r w:rsidRPr="005A47ED">
        <w:rPr>
          <w:rFonts w:ascii="Times New Roman" w:eastAsia="Times New Roman" w:hAnsi="Times New Roman" w:cs="Times New Roman"/>
          <w:sz w:val="24"/>
          <w:szCs w:val="24"/>
          <w:lang w:val="lt-LT" w:eastAsia="lt-LT"/>
        </w:rPr>
        <w:t xml:space="preserve">, veikiančio pagal Zarasų rajono savivaldybės administracijos nuostatus, toliau vadinamas Pirkėju (toliau kartu vadinamos Šalimis, o kiekviena atskirai – Šalimi), remiantis Šalių sudaryta sutartimi </w:t>
      </w:r>
      <w:r w:rsidRPr="005A47ED">
        <w:rPr>
          <w:rFonts w:ascii="Times New Roman" w:eastAsia="Times New Roman" w:hAnsi="Times New Roman" w:cs="Times New Roman"/>
          <w:iCs/>
          <w:sz w:val="24"/>
          <w:szCs w:val="24"/>
          <w:lang w:val="lt-LT" w:eastAsia="lt-LT"/>
        </w:rPr>
        <w:t>Prekių pirkimo – pardavimo .... sutartis</w:t>
      </w:r>
      <w:r w:rsidRPr="005A47ED">
        <w:rPr>
          <w:rFonts w:ascii="Times New Roman" w:eastAsia="Times New Roman" w:hAnsi="Times New Roman" w:cs="Times New Roman"/>
          <w:sz w:val="24"/>
          <w:szCs w:val="24"/>
          <w:lang w:val="lt-LT" w:eastAsia="lt-LT"/>
        </w:rPr>
        <w:t xml:space="preserve"> sudarė šį perdavimo – priėmimo aktą: </w:t>
      </w:r>
    </w:p>
    <w:p w14:paraId="3A298E08"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p>
    <w:p w14:paraId="673A90E9"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 xml:space="preserve">1. Pardavėjas perduoda Pirkėjui prekes – ................................................................................., o Pirkėjas šias Prekes priima. </w:t>
      </w:r>
    </w:p>
    <w:p w14:paraId="4CD629D6"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2. Už patiektas Prekes Pirkėjas įsipareigoja sumokėti Pardavėjui ...................... Eur (.................................................................................................... eurų) sumą Šalių sudarytoje Sutartyje nustatyta tvarka.</w:t>
      </w:r>
    </w:p>
    <w:p w14:paraId="4F0FE5DC" w14:textId="77777777" w:rsidR="005A47ED" w:rsidRPr="005A47ED" w:rsidRDefault="005A47ED" w:rsidP="003577F5">
      <w:pPr>
        <w:spacing w:after="0" w:line="240" w:lineRule="auto"/>
        <w:ind w:firstLine="709"/>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3. Pirkėjas neturi Pardavėjui pretenzijų dėl prekių kokybės.</w:t>
      </w:r>
    </w:p>
    <w:p w14:paraId="2FF21113" w14:textId="77777777" w:rsidR="005A47ED" w:rsidRPr="005A47ED" w:rsidRDefault="005A47ED" w:rsidP="003577F5">
      <w:pPr>
        <w:spacing w:after="0" w:line="240" w:lineRule="auto"/>
        <w:ind w:firstLine="709"/>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4. Šis aktas sudarytas dviem egzemplioriais, kurie abu turi vienodą juridinę galią. Vienas egzempliorius pateikiamas Pardavėjui, kitas lieka Pirkėjui.</w:t>
      </w:r>
    </w:p>
    <w:p w14:paraId="7485CBCF" w14:textId="77777777" w:rsidR="005A47ED" w:rsidRPr="005A47ED" w:rsidRDefault="005A47ED" w:rsidP="003577F5">
      <w:pPr>
        <w:spacing w:after="0" w:line="240" w:lineRule="auto"/>
        <w:jc w:val="both"/>
        <w:rPr>
          <w:rFonts w:ascii="Times New Roman" w:eastAsia="Times New Roman" w:hAnsi="Times New Roman" w:cs="Times New Roman"/>
          <w:sz w:val="24"/>
          <w:szCs w:val="24"/>
          <w:lang w:val="lt-LT" w:eastAsia="lt-LT"/>
        </w:rPr>
      </w:pPr>
    </w:p>
    <w:tbl>
      <w:tblPr>
        <w:tblW w:w="9923" w:type="dxa"/>
        <w:tblInd w:w="-34" w:type="dxa"/>
        <w:tblCellMar>
          <w:left w:w="10" w:type="dxa"/>
          <w:right w:w="10" w:type="dxa"/>
        </w:tblCellMar>
        <w:tblLook w:val="04A0" w:firstRow="1" w:lastRow="0" w:firstColumn="1" w:lastColumn="0" w:noHBand="0" w:noVBand="1"/>
      </w:tblPr>
      <w:tblGrid>
        <w:gridCol w:w="4570"/>
        <w:gridCol w:w="5353"/>
      </w:tblGrid>
      <w:tr w:rsidR="005F200E" w:rsidRPr="005A47ED" w14:paraId="17E5B461" w14:textId="77777777" w:rsidTr="00C15414">
        <w:tc>
          <w:tcPr>
            <w:tcW w:w="4570" w:type="dxa"/>
            <w:tcMar>
              <w:top w:w="0" w:type="dxa"/>
              <w:left w:w="108" w:type="dxa"/>
              <w:bottom w:w="0" w:type="dxa"/>
              <w:right w:w="108" w:type="dxa"/>
            </w:tcMar>
            <w:hideMark/>
          </w:tcPr>
          <w:p w14:paraId="4BE8B018" w14:textId="77777777" w:rsidR="005A47ED" w:rsidRPr="005A47ED" w:rsidRDefault="005A47ED" w:rsidP="003577F5">
            <w:pPr>
              <w:spacing w:after="0" w:line="240" w:lineRule="auto"/>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Pardavėjas</w:t>
            </w:r>
          </w:p>
        </w:tc>
        <w:tc>
          <w:tcPr>
            <w:tcW w:w="5353" w:type="dxa"/>
            <w:tcMar>
              <w:top w:w="0" w:type="dxa"/>
              <w:left w:w="108" w:type="dxa"/>
              <w:bottom w:w="0" w:type="dxa"/>
              <w:right w:w="108" w:type="dxa"/>
            </w:tcMar>
            <w:hideMark/>
          </w:tcPr>
          <w:p w14:paraId="38B87823" w14:textId="77777777" w:rsidR="005A47ED" w:rsidRPr="005A47ED" w:rsidRDefault="005A47ED" w:rsidP="003577F5">
            <w:pPr>
              <w:tabs>
                <w:tab w:val="left" w:pos="3291"/>
              </w:tabs>
              <w:spacing w:after="0" w:line="240" w:lineRule="auto"/>
              <w:ind w:left="30" w:right="696"/>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Pirkėjas</w:t>
            </w:r>
          </w:p>
        </w:tc>
      </w:tr>
      <w:tr w:rsidR="005F200E" w:rsidRPr="005A47ED" w14:paraId="724A2CC5" w14:textId="77777777" w:rsidTr="00C15414">
        <w:tc>
          <w:tcPr>
            <w:tcW w:w="4570" w:type="dxa"/>
            <w:tcMar>
              <w:top w:w="0" w:type="dxa"/>
              <w:left w:w="108" w:type="dxa"/>
              <w:bottom w:w="0" w:type="dxa"/>
              <w:right w:w="108" w:type="dxa"/>
            </w:tcMar>
          </w:tcPr>
          <w:p w14:paraId="6245A2A9" w14:textId="77777777" w:rsidR="005A47ED" w:rsidRPr="005A47ED" w:rsidRDefault="005A47ED" w:rsidP="003577F5">
            <w:pPr>
              <w:spacing w:after="0" w:line="240" w:lineRule="auto"/>
              <w:ind w:right="1246"/>
              <w:jc w:val="both"/>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w:t>
            </w:r>
          </w:p>
          <w:p w14:paraId="247E1ACB" w14:textId="77777777" w:rsidR="005A47ED" w:rsidRPr="005A47ED" w:rsidRDefault="005A47ED" w:rsidP="003577F5">
            <w:pPr>
              <w:spacing w:after="0" w:line="240" w:lineRule="auto"/>
              <w:jc w:val="both"/>
              <w:rPr>
                <w:rFonts w:ascii="Times New Roman" w:eastAsia="Times New Roman" w:hAnsi="Times New Roman" w:cs="Times New Roman"/>
                <w:bCs/>
                <w:sz w:val="24"/>
                <w:szCs w:val="24"/>
                <w:lang w:val="lt-LT" w:eastAsia="lt-LT"/>
              </w:rPr>
            </w:pPr>
          </w:p>
          <w:p w14:paraId="14D698B8" w14:textId="77777777" w:rsidR="005A47ED" w:rsidRPr="005A47ED" w:rsidRDefault="005A47ED" w:rsidP="003577F5">
            <w:pPr>
              <w:spacing w:after="0" w:line="240" w:lineRule="auto"/>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bCs/>
                <w:sz w:val="24"/>
                <w:szCs w:val="24"/>
                <w:lang w:val="lt-LT" w:eastAsia="lt-LT"/>
              </w:rPr>
              <w:t>Į. k. ...</w:t>
            </w:r>
          </w:p>
          <w:p w14:paraId="07AD7C73" w14:textId="77777777" w:rsidR="005A47ED" w:rsidRPr="005A47ED" w:rsidRDefault="005A47ED" w:rsidP="003577F5">
            <w:pPr>
              <w:spacing w:after="0" w:line="240" w:lineRule="auto"/>
              <w:jc w:val="both"/>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PVM mok. kodas ......</w:t>
            </w:r>
          </w:p>
          <w:p w14:paraId="258C04B2" w14:textId="77777777" w:rsidR="005A47ED" w:rsidRPr="005A47ED" w:rsidRDefault="005A47ED" w:rsidP="003577F5">
            <w:pPr>
              <w:tabs>
                <w:tab w:val="num" w:pos="720"/>
              </w:tabs>
              <w:spacing w:after="0" w:line="240" w:lineRule="auto"/>
              <w:ind w:right="-816"/>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w:t>
            </w:r>
          </w:p>
          <w:p w14:paraId="079CEDFE" w14:textId="77777777" w:rsidR="005A47ED" w:rsidRPr="005A47ED" w:rsidRDefault="005A47ED" w:rsidP="003577F5">
            <w:pPr>
              <w:tabs>
                <w:tab w:val="num" w:pos="720"/>
              </w:tabs>
              <w:spacing w:after="0" w:line="240" w:lineRule="auto"/>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Tel.: .....</w:t>
            </w:r>
          </w:p>
          <w:p w14:paraId="3056656B"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sz w:val="24"/>
                <w:szCs w:val="24"/>
                <w:lang w:val="lt-LT" w:eastAsia="lt-LT"/>
              </w:rPr>
              <w:t xml:space="preserve">El. paštas: </w:t>
            </w:r>
            <w:hyperlink r:id="rId19" w:history="1">
              <w:r w:rsidRPr="005A47ED">
                <w:rPr>
                  <w:rFonts w:ascii="Times New Roman" w:eastAsia="Times New Roman" w:hAnsi="Times New Roman" w:cs="Times New Roman"/>
                  <w:sz w:val="24"/>
                  <w:szCs w:val="24"/>
                  <w:u w:val="single"/>
                  <w:lang w:val="lt-LT" w:eastAsia="lt-LT"/>
                </w:rPr>
                <w:t>…</w:t>
              </w:r>
              <w:r w:rsidRPr="005A47ED">
                <w:rPr>
                  <w:rFonts w:ascii="Calibri" w:eastAsia="Times New Roman" w:hAnsi="Calibri" w:cs="Times New Roman"/>
                  <w:u w:val="single"/>
                  <w:lang w:val="lt-LT" w:eastAsia="lt-LT"/>
                </w:rPr>
                <w:t>….</w:t>
              </w:r>
            </w:hyperlink>
          </w:p>
          <w:p w14:paraId="7D7D9641"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bCs/>
                <w:sz w:val="24"/>
                <w:szCs w:val="24"/>
                <w:lang w:val="lt-LT" w:eastAsia="lt-LT"/>
              </w:rPr>
              <w:t>Bankas .....</w:t>
            </w:r>
          </w:p>
          <w:p w14:paraId="55FA3A64"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bCs/>
                <w:sz w:val="24"/>
                <w:szCs w:val="24"/>
                <w:lang w:val="lt-LT" w:eastAsia="lt-LT"/>
              </w:rPr>
              <w:t>Banko kodas .......</w:t>
            </w:r>
          </w:p>
          <w:p w14:paraId="7B9EF50D" w14:textId="77777777" w:rsidR="005A47ED" w:rsidRPr="005A47ED" w:rsidRDefault="005A47ED" w:rsidP="003577F5">
            <w:pPr>
              <w:tabs>
                <w:tab w:val="num" w:pos="720"/>
              </w:tabs>
              <w:spacing w:after="0" w:line="240" w:lineRule="auto"/>
              <w:rPr>
                <w:rFonts w:ascii="Times New Roman" w:eastAsia="Times New Roman" w:hAnsi="Times New Roman" w:cs="Times New Roman"/>
                <w:bCs/>
                <w:sz w:val="24"/>
                <w:szCs w:val="24"/>
                <w:lang w:val="lt-LT" w:eastAsia="lt-LT"/>
              </w:rPr>
            </w:pPr>
            <w:r w:rsidRPr="005A47ED">
              <w:rPr>
                <w:rFonts w:ascii="Times New Roman" w:eastAsia="Times New Roman" w:hAnsi="Times New Roman" w:cs="Times New Roman"/>
                <w:bCs/>
                <w:sz w:val="24"/>
                <w:szCs w:val="24"/>
                <w:lang w:val="lt-LT" w:eastAsia="lt-LT"/>
              </w:rPr>
              <w:t>A. s. Nr. ........</w:t>
            </w:r>
          </w:p>
          <w:p w14:paraId="1C2BF50D" w14:textId="77777777" w:rsidR="005A47ED" w:rsidRPr="005A47ED" w:rsidRDefault="005A47ED" w:rsidP="003577F5">
            <w:pPr>
              <w:spacing w:after="0" w:line="240" w:lineRule="auto"/>
              <w:rPr>
                <w:rFonts w:ascii="Times New Roman" w:eastAsia="Times New Roman" w:hAnsi="Times New Roman" w:cs="Times New Roman"/>
                <w:sz w:val="24"/>
                <w:szCs w:val="24"/>
                <w:lang w:val="lt-LT" w:eastAsia="lt-LT"/>
              </w:rPr>
            </w:pPr>
          </w:p>
        </w:tc>
        <w:tc>
          <w:tcPr>
            <w:tcW w:w="5353" w:type="dxa"/>
            <w:tcMar>
              <w:top w:w="0" w:type="dxa"/>
              <w:left w:w="108" w:type="dxa"/>
              <w:bottom w:w="0" w:type="dxa"/>
              <w:right w:w="108" w:type="dxa"/>
            </w:tcMar>
          </w:tcPr>
          <w:p w14:paraId="5D64BAFA" w14:textId="77777777" w:rsidR="005A47ED" w:rsidRPr="005A47ED" w:rsidRDefault="005A47ED" w:rsidP="003577F5">
            <w:pPr>
              <w:tabs>
                <w:tab w:val="left" w:pos="3291"/>
              </w:tabs>
              <w:spacing w:after="0" w:line="240" w:lineRule="auto"/>
              <w:ind w:left="30" w:right="696"/>
              <w:rPr>
                <w:rFonts w:ascii="Times New Roman" w:eastAsia="Times New Roman" w:hAnsi="Times New Roman" w:cs="Times New Roman"/>
                <w:b/>
                <w:bCs/>
                <w:sz w:val="24"/>
                <w:szCs w:val="24"/>
                <w:lang w:val="lt-LT" w:eastAsia="lt-LT"/>
              </w:rPr>
            </w:pPr>
            <w:r w:rsidRPr="005A47ED">
              <w:rPr>
                <w:rFonts w:ascii="Times New Roman" w:eastAsia="Times New Roman" w:hAnsi="Times New Roman" w:cs="Times New Roman"/>
                <w:b/>
                <w:bCs/>
                <w:sz w:val="24"/>
                <w:szCs w:val="24"/>
                <w:lang w:val="lt-LT" w:eastAsia="lt-LT"/>
              </w:rPr>
              <w:t>Zarasų rajono savivaldybės administracija</w:t>
            </w:r>
          </w:p>
          <w:p w14:paraId="2A8C8BA8" w14:textId="77777777" w:rsidR="00716BDF" w:rsidRDefault="00716BDF"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p>
          <w:p w14:paraId="7C65FF0E" w14:textId="6C3AE5BE" w:rsidR="005A47ED" w:rsidRPr="005A47ED" w:rsidRDefault="005A47ED" w:rsidP="003577F5">
            <w:pPr>
              <w:tabs>
                <w:tab w:val="left" w:pos="3291"/>
              </w:tabs>
              <w:spacing w:after="0" w:line="240" w:lineRule="auto"/>
              <w:ind w:left="30" w:right="696"/>
              <w:rPr>
                <w:rFonts w:ascii="Times New Roman" w:eastAsia="Times New Roman" w:hAnsi="Times New Roman" w:cs="Times New Roman"/>
                <w:sz w:val="24"/>
                <w:szCs w:val="24"/>
                <w:highlight w:val="yellow"/>
                <w:lang w:val="lt-LT" w:eastAsia="lt-LT"/>
              </w:rPr>
            </w:pPr>
            <w:r w:rsidRPr="005A47ED">
              <w:rPr>
                <w:rFonts w:ascii="Times New Roman" w:eastAsia="Times New Roman" w:hAnsi="Times New Roman" w:cs="Times New Roman"/>
                <w:sz w:val="24"/>
                <w:szCs w:val="24"/>
                <w:lang w:val="lt-LT" w:eastAsia="lt-LT"/>
              </w:rPr>
              <w:t>Į. k. 188753461</w:t>
            </w:r>
          </w:p>
          <w:p w14:paraId="7B0322E4" w14:textId="77777777" w:rsidR="00716BDF" w:rsidRDefault="00716BDF"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p>
          <w:p w14:paraId="65800D33" w14:textId="6CD67994" w:rsidR="005A47ED" w:rsidRPr="005A47ED"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5A47ED">
              <w:rPr>
                <w:rFonts w:ascii="Times New Roman" w:eastAsia="Times New Roman" w:hAnsi="Times New Roman" w:cs="Times New Roman"/>
                <w:sz w:val="24"/>
                <w:szCs w:val="24"/>
                <w:lang w:val="lt-LT" w:eastAsia="lt-LT"/>
              </w:rPr>
              <w:t xml:space="preserve">Sėlių a. 22, 32110 , Zarasai </w:t>
            </w:r>
          </w:p>
          <w:p w14:paraId="6DBC7C47" w14:textId="0E4445EA"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 xml:space="preserve">Tel. </w:t>
            </w:r>
            <w:r w:rsidR="00716BDF" w:rsidRPr="00716BDF">
              <w:rPr>
                <w:rFonts w:ascii="Times New Roman" w:eastAsia="Times New Roman" w:hAnsi="Times New Roman" w:cs="Times New Roman"/>
                <w:sz w:val="24"/>
                <w:szCs w:val="24"/>
                <w:lang w:val="lt-LT" w:eastAsia="lt-LT"/>
              </w:rPr>
              <w:t>+370</w:t>
            </w:r>
            <w:r w:rsidRPr="00716BDF">
              <w:rPr>
                <w:rFonts w:ascii="Times New Roman" w:eastAsia="Times New Roman" w:hAnsi="Times New Roman" w:cs="Times New Roman"/>
                <w:sz w:val="24"/>
                <w:szCs w:val="24"/>
                <w:lang w:val="lt-LT" w:eastAsia="lt-LT"/>
              </w:rPr>
              <w:t> 385 37173</w:t>
            </w:r>
            <w:r w:rsidR="008E7EBF" w:rsidRPr="00716BDF">
              <w:rPr>
                <w:rFonts w:ascii="Times New Roman" w:eastAsia="Times New Roman" w:hAnsi="Times New Roman" w:cs="Times New Roman"/>
                <w:sz w:val="24"/>
                <w:szCs w:val="24"/>
                <w:lang w:val="lt-LT" w:eastAsia="lt-LT"/>
              </w:rPr>
              <w:t xml:space="preserve"> </w:t>
            </w:r>
          </w:p>
          <w:p w14:paraId="49621CEF" w14:textId="77777777"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 xml:space="preserve">El. paštas: </w:t>
            </w:r>
            <w:hyperlink r:id="rId20" w:history="1">
              <w:r w:rsidRPr="00716BDF">
                <w:rPr>
                  <w:rFonts w:ascii="Times New Roman" w:eastAsia="Times New Roman" w:hAnsi="Times New Roman" w:cs="Times New Roman"/>
                  <w:sz w:val="24"/>
                  <w:szCs w:val="24"/>
                  <w:lang w:val="lt-LT" w:eastAsia="lt-LT"/>
                </w:rPr>
                <w:t>info@zarasai.lt</w:t>
              </w:r>
            </w:hyperlink>
          </w:p>
          <w:p w14:paraId="53FCE858" w14:textId="77777777"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Bankas AB ,,Swedbank“</w:t>
            </w:r>
          </w:p>
          <w:p w14:paraId="286A6AE9" w14:textId="77777777" w:rsidR="005A47ED" w:rsidRPr="00716BDF"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Banko kodas 73000</w:t>
            </w:r>
          </w:p>
          <w:p w14:paraId="1594388D" w14:textId="77777777" w:rsidR="005A47ED" w:rsidRPr="005A47ED" w:rsidRDefault="005A47ED" w:rsidP="003577F5">
            <w:pPr>
              <w:tabs>
                <w:tab w:val="left" w:pos="3291"/>
              </w:tabs>
              <w:spacing w:after="0" w:line="240" w:lineRule="auto"/>
              <w:ind w:left="30" w:right="696"/>
              <w:rPr>
                <w:rFonts w:ascii="Times New Roman" w:eastAsia="Times New Roman" w:hAnsi="Times New Roman" w:cs="Times New Roman"/>
                <w:sz w:val="24"/>
                <w:szCs w:val="24"/>
                <w:lang w:val="lt-LT" w:eastAsia="lt-LT"/>
              </w:rPr>
            </w:pPr>
            <w:r w:rsidRPr="00716BDF">
              <w:rPr>
                <w:rFonts w:ascii="Times New Roman" w:eastAsia="Times New Roman" w:hAnsi="Times New Roman" w:cs="Times New Roman"/>
                <w:sz w:val="24"/>
                <w:szCs w:val="24"/>
                <w:lang w:val="lt-LT" w:eastAsia="lt-LT"/>
              </w:rPr>
              <w:t>A. s. Nr. LT357300010002614255</w:t>
            </w:r>
          </w:p>
        </w:tc>
      </w:tr>
      <w:tr w:rsidR="00C15414" w:rsidRPr="005A47ED" w14:paraId="575BF9E7" w14:textId="77777777" w:rsidTr="00C15414">
        <w:tc>
          <w:tcPr>
            <w:tcW w:w="4570" w:type="dxa"/>
            <w:tcMar>
              <w:top w:w="0" w:type="dxa"/>
              <w:left w:w="108" w:type="dxa"/>
              <w:bottom w:w="0" w:type="dxa"/>
              <w:right w:w="108" w:type="dxa"/>
            </w:tcMar>
            <w:hideMark/>
          </w:tcPr>
          <w:p w14:paraId="093C75B2" w14:textId="007BC516" w:rsidR="00C15414" w:rsidRPr="00E66C39" w:rsidRDefault="00C15414" w:rsidP="00C15414">
            <w:pPr>
              <w:spacing w:after="0" w:line="240" w:lineRule="auto"/>
              <w:rPr>
                <w:rFonts w:ascii="Times New Roman" w:eastAsia="Times New Roman" w:hAnsi="Times New Roman" w:cs="Times New Roman"/>
                <w:sz w:val="24"/>
                <w:szCs w:val="24"/>
                <w:lang w:val="lt-LT" w:eastAsia="lt-LT"/>
              </w:rPr>
            </w:pPr>
            <w:r w:rsidRPr="00E66C39">
              <w:rPr>
                <w:rFonts w:ascii="Times New Roman" w:eastAsia="Times New Roman" w:hAnsi="Times New Roman" w:cs="Times New Roman"/>
                <w:sz w:val="24"/>
                <w:szCs w:val="24"/>
                <w:lang w:val="lt-LT" w:eastAsia="lt-LT"/>
              </w:rPr>
              <w:t xml:space="preserve">Pareigos </w:t>
            </w:r>
          </w:p>
          <w:p w14:paraId="6F7BED0D" w14:textId="656E5929" w:rsidR="00C15414" w:rsidRPr="00E66C39" w:rsidRDefault="00C15414" w:rsidP="00C15414">
            <w:pPr>
              <w:spacing w:after="0" w:line="240" w:lineRule="auto"/>
              <w:ind w:firstLine="630"/>
              <w:rPr>
                <w:rFonts w:ascii="Times New Roman" w:eastAsia="Times New Roman" w:hAnsi="Times New Roman" w:cs="Times New Roman"/>
                <w:sz w:val="24"/>
                <w:szCs w:val="24"/>
                <w:lang w:val="lt-LT" w:eastAsia="lt-LT"/>
              </w:rPr>
            </w:pPr>
            <w:r w:rsidRPr="00E66C39">
              <w:rPr>
                <w:rFonts w:ascii="Times New Roman" w:eastAsia="Times New Roman" w:hAnsi="Times New Roman" w:cs="Times New Roman"/>
                <w:sz w:val="24"/>
                <w:szCs w:val="24"/>
                <w:lang w:val="lt-LT" w:eastAsia="lt-LT"/>
              </w:rPr>
              <w:t>A.V.</w:t>
            </w:r>
          </w:p>
          <w:p w14:paraId="0041FF31" w14:textId="3CD801C8" w:rsidR="00C15414" w:rsidRPr="00E66C39" w:rsidRDefault="00E66C39" w:rsidP="00C15414">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__________________________________</w:t>
            </w:r>
          </w:p>
          <w:p w14:paraId="7EE7AAD4" w14:textId="45C93CE8" w:rsidR="00C15414" w:rsidRPr="00E66C39" w:rsidRDefault="00C15414" w:rsidP="00E66C39">
            <w:pPr>
              <w:spacing w:after="0" w:line="240" w:lineRule="auto"/>
              <w:jc w:val="center"/>
              <w:rPr>
                <w:rFonts w:ascii="Times New Roman" w:eastAsia="Times New Roman" w:hAnsi="Times New Roman" w:cs="Times New Roman"/>
                <w:sz w:val="24"/>
                <w:szCs w:val="24"/>
                <w:lang w:val="lt-LT" w:eastAsia="lt-LT"/>
              </w:rPr>
            </w:pPr>
            <w:r w:rsidRPr="00E66C39">
              <w:rPr>
                <w:rFonts w:ascii="Times New Roman" w:eastAsia="Times New Roman" w:hAnsi="Times New Roman" w:cs="Times New Roman"/>
                <w:sz w:val="24"/>
                <w:szCs w:val="24"/>
                <w:lang w:val="lt-LT" w:eastAsia="lt-LT"/>
              </w:rPr>
              <w:t>(parašas)</w:t>
            </w:r>
          </w:p>
          <w:p w14:paraId="664005CF" w14:textId="77777777" w:rsidR="00C15414" w:rsidRPr="00E66C39" w:rsidRDefault="00C15414" w:rsidP="0004333E">
            <w:pPr>
              <w:spacing w:after="0" w:line="240" w:lineRule="auto"/>
              <w:rPr>
                <w:rFonts w:ascii="Times New Roman" w:eastAsia="Times New Roman" w:hAnsi="Times New Roman" w:cs="Times New Roman"/>
                <w:sz w:val="24"/>
                <w:szCs w:val="24"/>
                <w:lang w:val="lt-LT" w:eastAsia="lt-LT"/>
              </w:rPr>
            </w:pPr>
          </w:p>
          <w:p w14:paraId="1891716B" w14:textId="61F62DF3" w:rsidR="00E66C39" w:rsidRPr="00C15414" w:rsidRDefault="00E66C39" w:rsidP="0004333E">
            <w:pPr>
              <w:spacing w:after="0" w:line="240" w:lineRule="auto"/>
              <w:rPr>
                <w:rFonts w:ascii="Calibri" w:eastAsia="Times New Roman" w:hAnsi="Calibri" w:cs="Times New Roman"/>
                <w:lang w:val="lt-LT" w:eastAsia="lt-LT"/>
              </w:rPr>
            </w:pPr>
            <w:r w:rsidRPr="00E66C39">
              <w:rPr>
                <w:rFonts w:ascii="Times New Roman" w:eastAsia="Times New Roman" w:hAnsi="Times New Roman" w:cs="Times New Roman"/>
                <w:sz w:val="24"/>
                <w:szCs w:val="24"/>
                <w:lang w:val="lt-LT" w:eastAsia="lt-LT"/>
              </w:rPr>
              <w:t>Vardas Pavardė</w:t>
            </w:r>
          </w:p>
        </w:tc>
        <w:tc>
          <w:tcPr>
            <w:tcW w:w="5353" w:type="dxa"/>
            <w:tcMar>
              <w:top w:w="0" w:type="dxa"/>
              <w:left w:w="108" w:type="dxa"/>
              <w:bottom w:w="0" w:type="dxa"/>
              <w:right w:w="108" w:type="dxa"/>
            </w:tcMar>
          </w:tcPr>
          <w:p w14:paraId="1EB8D50A" w14:textId="77777777" w:rsidR="00C15414" w:rsidRPr="00C15414" w:rsidRDefault="00C15414" w:rsidP="0004333E">
            <w:pPr>
              <w:spacing w:after="0" w:line="240" w:lineRule="auto"/>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 xml:space="preserve">Administracijos direktorius </w:t>
            </w:r>
          </w:p>
          <w:p w14:paraId="33D198D5" w14:textId="77777777" w:rsidR="00C15414" w:rsidRPr="00C15414" w:rsidRDefault="00C15414" w:rsidP="00C15414">
            <w:pPr>
              <w:spacing w:after="0" w:line="240" w:lineRule="auto"/>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A.V.</w:t>
            </w:r>
          </w:p>
          <w:p w14:paraId="0AE0DFB3" w14:textId="77777777" w:rsidR="00C15414" w:rsidRPr="00C15414" w:rsidRDefault="00C15414" w:rsidP="00C15414">
            <w:pPr>
              <w:spacing w:after="0" w:line="240" w:lineRule="auto"/>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________________________________</w:t>
            </w:r>
          </w:p>
          <w:p w14:paraId="6FF291F8" w14:textId="77777777" w:rsidR="00C15414" w:rsidRPr="00C15414" w:rsidRDefault="00C15414" w:rsidP="00E66C39">
            <w:pPr>
              <w:spacing w:after="0" w:line="240" w:lineRule="auto"/>
              <w:jc w:val="center"/>
              <w:rPr>
                <w:rFonts w:ascii="Times New Roman" w:eastAsia="Times New Roman" w:hAnsi="Times New Roman" w:cs="Times New Roman"/>
                <w:sz w:val="24"/>
                <w:szCs w:val="24"/>
                <w:lang w:val="lt-LT" w:eastAsia="lt-LT"/>
              </w:rPr>
            </w:pPr>
            <w:r w:rsidRPr="00C15414">
              <w:rPr>
                <w:rFonts w:ascii="Times New Roman" w:eastAsia="Times New Roman" w:hAnsi="Times New Roman" w:cs="Times New Roman"/>
                <w:sz w:val="24"/>
                <w:szCs w:val="24"/>
                <w:lang w:val="lt-LT" w:eastAsia="lt-LT"/>
              </w:rPr>
              <w:t>(parašas)</w:t>
            </w:r>
          </w:p>
          <w:p w14:paraId="2ED8A505" w14:textId="77777777" w:rsidR="00E66C39" w:rsidRDefault="00E66C39" w:rsidP="0004333E">
            <w:pPr>
              <w:spacing w:after="0" w:line="240" w:lineRule="auto"/>
              <w:rPr>
                <w:rFonts w:ascii="Times New Roman" w:eastAsia="Times New Roman" w:hAnsi="Times New Roman" w:cs="Times New Roman"/>
                <w:sz w:val="24"/>
                <w:szCs w:val="24"/>
                <w:lang w:val="lt-LT" w:eastAsia="lt-LT"/>
              </w:rPr>
            </w:pPr>
          </w:p>
          <w:p w14:paraId="47D6BCEC" w14:textId="543275A9" w:rsidR="00C15414" w:rsidRPr="005A47ED" w:rsidRDefault="00C15414" w:rsidP="0004333E">
            <w:pPr>
              <w:spacing w:after="0" w:line="240" w:lineRule="auto"/>
              <w:rPr>
                <w:rFonts w:ascii="Times New Roman" w:eastAsia="Times New Roman" w:hAnsi="Times New Roman" w:cs="Times New Roman"/>
                <w:sz w:val="24"/>
                <w:szCs w:val="24"/>
                <w:lang w:val="lt-LT" w:eastAsia="lt-LT"/>
              </w:rPr>
            </w:pPr>
            <w:r w:rsidRPr="005F200E">
              <w:rPr>
                <w:rFonts w:ascii="Times New Roman" w:eastAsia="Times New Roman" w:hAnsi="Times New Roman" w:cs="Times New Roman"/>
                <w:sz w:val="24"/>
                <w:szCs w:val="24"/>
                <w:lang w:val="lt-LT" w:eastAsia="lt-LT"/>
              </w:rPr>
              <w:t>Aurelijus Banys</w:t>
            </w:r>
          </w:p>
          <w:p w14:paraId="141A7DE2" w14:textId="77777777" w:rsidR="00C15414" w:rsidRPr="00C15414" w:rsidRDefault="00C15414" w:rsidP="0004333E">
            <w:pPr>
              <w:spacing w:after="0" w:line="240" w:lineRule="auto"/>
              <w:rPr>
                <w:rFonts w:ascii="Times New Roman" w:eastAsia="Times New Roman" w:hAnsi="Times New Roman" w:cs="Times New Roman"/>
                <w:sz w:val="24"/>
                <w:szCs w:val="24"/>
                <w:lang w:val="lt-LT" w:eastAsia="lt-LT"/>
              </w:rPr>
            </w:pPr>
          </w:p>
        </w:tc>
      </w:tr>
    </w:tbl>
    <w:p w14:paraId="74940F13" w14:textId="77777777" w:rsidR="005A47ED" w:rsidRDefault="005A47ED" w:rsidP="003577F5">
      <w:pPr>
        <w:spacing w:after="0" w:line="240" w:lineRule="auto"/>
        <w:rPr>
          <w:rFonts w:ascii="Times New Roman" w:hAnsi="Times New Roman" w:cs="Times New Roman"/>
          <w:sz w:val="24"/>
          <w:szCs w:val="24"/>
          <w:lang w:val="lt-LT"/>
        </w:rPr>
      </w:pPr>
    </w:p>
    <w:p w14:paraId="373F2A44" w14:textId="77777777" w:rsidR="00257E9D" w:rsidRDefault="00257E9D" w:rsidP="003577F5">
      <w:pPr>
        <w:spacing w:after="0" w:line="240" w:lineRule="auto"/>
        <w:rPr>
          <w:rFonts w:ascii="Times New Roman" w:hAnsi="Times New Roman" w:cs="Times New Roman"/>
          <w:sz w:val="24"/>
          <w:szCs w:val="24"/>
          <w:lang w:val="lt-LT"/>
        </w:rPr>
      </w:pPr>
    </w:p>
    <w:p w14:paraId="780BAD01" w14:textId="77777777" w:rsidR="00257E9D" w:rsidRDefault="00257E9D" w:rsidP="003577F5">
      <w:pPr>
        <w:spacing w:after="0" w:line="240" w:lineRule="auto"/>
        <w:rPr>
          <w:rFonts w:ascii="Times New Roman" w:hAnsi="Times New Roman" w:cs="Times New Roman"/>
          <w:sz w:val="24"/>
          <w:szCs w:val="24"/>
          <w:lang w:val="lt-LT"/>
        </w:rPr>
      </w:pPr>
    </w:p>
    <w:p w14:paraId="52B3CEFA" w14:textId="77777777" w:rsidR="00257E9D" w:rsidRDefault="00257E9D" w:rsidP="003577F5">
      <w:pPr>
        <w:spacing w:after="0" w:line="240" w:lineRule="auto"/>
        <w:rPr>
          <w:rFonts w:ascii="Times New Roman" w:hAnsi="Times New Roman" w:cs="Times New Roman"/>
          <w:sz w:val="24"/>
          <w:szCs w:val="24"/>
          <w:lang w:val="lt-LT"/>
        </w:rPr>
      </w:pPr>
    </w:p>
    <w:sectPr w:rsidR="00257E9D" w:rsidSect="003577F5">
      <w:headerReference w:type="default" r:id="rId21"/>
      <w:pgSz w:w="12240" w:h="15840"/>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5C38" w14:textId="77777777" w:rsidR="002238ED" w:rsidRDefault="002238ED" w:rsidP="00ED374B">
      <w:pPr>
        <w:spacing w:after="0" w:line="240" w:lineRule="auto"/>
      </w:pPr>
      <w:r>
        <w:separator/>
      </w:r>
    </w:p>
  </w:endnote>
  <w:endnote w:type="continuationSeparator" w:id="0">
    <w:p w14:paraId="7FA52AA4" w14:textId="77777777" w:rsidR="002238ED" w:rsidRDefault="002238ED" w:rsidP="00ED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C264" w14:textId="77777777" w:rsidR="002238ED" w:rsidRDefault="002238ED" w:rsidP="00ED374B">
      <w:pPr>
        <w:spacing w:after="0" w:line="240" w:lineRule="auto"/>
      </w:pPr>
      <w:r>
        <w:separator/>
      </w:r>
    </w:p>
  </w:footnote>
  <w:footnote w:type="continuationSeparator" w:id="0">
    <w:p w14:paraId="18DCD5C5" w14:textId="77777777" w:rsidR="002238ED" w:rsidRDefault="002238ED" w:rsidP="00ED3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755460"/>
      <w:docPartObj>
        <w:docPartGallery w:val="Page Numbers (Top of Page)"/>
        <w:docPartUnique/>
      </w:docPartObj>
    </w:sdtPr>
    <w:sdtContent>
      <w:p w14:paraId="520B1458" w14:textId="572E3BB2" w:rsidR="00ED374B" w:rsidRDefault="00ED374B">
        <w:pPr>
          <w:pStyle w:val="Antrats"/>
          <w:jc w:val="center"/>
        </w:pPr>
        <w:r>
          <w:fldChar w:fldCharType="begin"/>
        </w:r>
        <w:r>
          <w:instrText>PAGE   \* MERGEFORMAT</w:instrText>
        </w:r>
        <w:r>
          <w:fldChar w:fldCharType="separate"/>
        </w:r>
        <w:r w:rsidR="00186D81" w:rsidRPr="00186D81">
          <w:rPr>
            <w:noProof/>
            <w:lang w:val="lt-LT"/>
          </w:rPr>
          <w:t>6</w:t>
        </w:r>
        <w:r>
          <w:fldChar w:fldCharType="end"/>
        </w:r>
      </w:p>
    </w:sdtContent>
  </w:sdt>
  <w:p w14:paraId="6200DB77" w14:textId="77777777" w:rsidR="00ED374B" w:rsidRDefault="00ED37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D56"/>
    <w:multiLevelType w:val="multilevel"/>
    <w:tmpl w:val="20CA5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C66D9"/>
    <w:multiLevelType w:val="multilevel"/>
    <w:tmpl w:val="B6124918"/>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2" w15:restartNumberingAfterBreak="0">
    <w:nsid w:val="0AB02242"/>
    <w:multiLevelType w:val="multilevel"/>
    <w:tmpl w:val="C9D8FFF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A0B85"/>
    <w:multiLevelType w:val="multilevel"/>
    <w:tmpl w:val="2EF6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B0C4D"/>
    <w:multiLevelType w:val="multilevel"/>
    <w:tmpl w:val="53600DD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E24DC4"/>
    <w:multiLevelType w:val="multilevel"/>
    <w:tmpl w:val="D68677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E425B4"/>
    <w:multiLevelType w:val="multilevel"/>
    <w:tmpl w:val="FF060C32"/>
    <w:lvl w:ilvl="0">
      <w:start w:val="12"/>
      <w:numFmt w:val="decimal"/>
      <w:lvlText w:val="%1."/>
      <w:lvlJc w:val="left"/>
      <w:pPr>
        <w:ind w:left="480" w:hanging="480"/>
      </w:pPr>
      <w:rPr>
        <w:b w:val="0"/>
      </w:rPr>
    </w:lvl>
    <w:lvl w:ilvl="1">
      <w:start w:val="3"/>
      <w:numFmt w:val="decimal"/>
      <w:lvlText w:val="%1.%2."/>
      <w:lvlJc w:val="left"/>
      <w:pPr>
        <w:ind w:left="1244" w:hanging="480"/>
      </w:pPr>
      <w:rPr>
        <w:b w:val="0"/>
      </w:rPr>
    </w:lvl>
    <w:lvl w:ilvl="2">
      <w:start w:val="1"/>
      <w:numFmt w:val="decimal"/>
      <w:lvlText w:val="%1.%2.%3."/>
      <w:lvlJc w:val="left"/>
      <w:pPr>
        <w:ind w:left="2248" w:hanging="720"/>
      </w:pPr>
      <w:rPr>
        <w:b w:val="0"/>
      </w:rPr>
    </w:lvl>
    <w:lvl w:ilvl="3">
      <w:start w:val="1"/>
      <w:numFmt w:val="decimal"/>
      <w:lvlText w:val="%1.%2.%3.%4."/>
      <w:lvlJc w:val="left"/>
      <w:pPr>
        <w:ind w:left="3012" w:hanging="720"/>
      </w:pPr>
      <w:rPr>
        <w:b w:val="0"/>
      </w:rPr>
    </w:lvl>
    <w:lvl w:ilvl="4">
      <w:start w:val="1"/>
      <w:numFmt w:val="decimal"/>
      <w:lvlText w:val="%1.%2.%3.%4.%5."/>
      <w:lvlJc w:val="left"/>
      <w:pPr>
        <w:ind w:left="4136" w:hanging="1080"/>
      </w:pPr>
      <w:rPr>
        <w:b w:val="0"/>
      </w:rPr>
    </w:lvl>
    <w:lvl w:ilvl="5">
      <w:start w:val="1"/>
      <w:numFmt w:val="decimal"/>
      <w:lvlText w:val="%1.%2.%3.%4.%5.%6."/>
      <w:lvlJc w:val="left"/>
      <w:pPr>
        <w:ind w:left="4900" w:hanging="1080"/>
      </w:pPr>
      <w:rPr>
        <w:b w:val="0"/>
      </w:rPr>
    </w:lvl>
    <w:lvl w:ilvl="6">
      <w:start w:val="1"/>
      <w:numFmt w:val="decimal"/>
      <w:lvlText w:val="%1.%2.%3.%4.%5.%6.%7."/>
      <w:lvlJc w:val="left"/>
      <w:pPr>
        <w:ind w:left="6024" w:hanging="1440"/>
      </w:pPr>
      <w:rPr>
        <w:b w:val="0"/>
      </w:rPr>
    </w:lvl>
    <w:lvl w:ilvl="7">
      <w:start w:val="1"/>
      <w:numFmt w:val="decimal"/>
      <w:lvlText w:val="%1.%2.%3.%4.%5.%6.%7.%8."/>
      <w:lvlJc w:val="left"/>
      <w:pPr>
        <w:ind w:left="6788" w:hanging="1440"/>
      </w:pPr>
      <w:rPr>
        <w:b w:val="0"/>
      </w:rPr>
    </w:lvl>
    <w:lvl w:ilvl="8">
      <w:start w:val="1"/>
      <w:numFmt w:val="decimal"/>
      <w:lvlText w:val="%1.%2.%3.%4.%5.%6.%7.%8.%9."/>
      <w:lvlJc w:val="left"/>
      <w:pPr>
        <w:ind w:left="7912" w:hanging="1800"/>
      </w:pPr>
      <w:rPr>
        <w:b w:val="0"/>
      </w:rPr>
    </w:lvl>
  </w:abstractNum>
  <w:abstractNum w:abstractNumId="7" w15:restartNumberingAfterBreak="0">
    <w:nsid w:val="290B4172"/>
    <w:multiLevelType w:val="multilevel"/>
    <w:tmpl w:val="DB641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C6AA4"/>
    <w:multiLevelType w:val="multilevel"/>
    <w:tmpl w:val="DF4AB174"/>
    <w:lvl w:ilvl="0">
      <w:start w:val="4"/>
      <w:numFmt w:val="decimal"/>
      <w:lvlText w:val="%1."/>
      <w:lvlJc w:val="left"/>
      <w:pPr>
        <w:ind w:left="720" w:hanging="360"/>
      </w:pPr>
      <w:rPr>
        <w:rFonts w:hint="default"/>
      </w:rPr>
    </w:lvl>
    <w:lvl w:ilvl="1">
      <w:start w:val="1"/>
      <w:numFmt w:val="decimal"/>
      <w:isLgl/>
      <w:lvlText w:val="%1.%2."/>
      <w:lvlJc w:val="left"/>
      <w:pPr>
        <w:ind w:left="1062" w:hanging="49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F5167EB"/>
    <w:multiLevelType w:val="multilevel"/>
    <w:tmpl w:val="D68677C8"/>
    <w:lvl w:ilvl="0">
      <w:start w:val="1"/>
      <w:numFmt w:val="decimal"/>
      <w:lvlText w:val="%1."/>
      <w:lvlJc w:val="left"/>
      <w:pPr>
        <w:ind w:left="92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823997"/>
    <w:multiLevelType w:val="hybridMultilevel"/>
    <w:tmpl w:val="D47C19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8801"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7241AC3"/>
    <w:multiLevelType w:val="multilevel"/>
    <w:tmpl w:val="B9E4F21C"/>
    <w:lvl w:ilvl="0">
      <w:start w:val="1"/>
      <w:numFmt w:val="bullet"/>
      <w:lvlText w:val=""/>
      <w:lvlJc w:val="left"/>
      <w:pPr>
        <w:tabs>
          <w:tab w:val="num" w:pos="720"/>
        </w:tabs>
        <w:ind w:left="720" w:hanging="360"/>
      </w:pPr>
      <w:rPr>
        <w:rFonts w:ascii="Symbol" w:hAnsi="Symbol" w:hint="default"/>
        <w:sz w:val="20"/>
        <w:lang w:val="lt-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F40EF"/>
    <w:multiLevelType w:val="hybridMultilevel"/>
    <w:tmpl w:val="B588B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B2C5C"/>
    <w:multiLevelType w:val="multilevel"/>
    <w:tmpl w:val="FF060C32"/>
    <w:lvl w:ilvl="0">
      <w:start w:val="12"/>
      <w:numFmt w:val="decimal"/>
      <w:lvlText w:val="%1."/>
      <w:lvlJc w:val="left"/>
      <w:pPr>
        <w:ind w:left="480" w:hanging="480"/>
      </w:pPr>
      <w:rPr>
        <w:b w:val="0"/>
      </w:rPr>
    </w:lvl>
    <w:lvl w:ilvl="1">
      <w:start w:val="3"/>
      <w:numFmt w:val="decimal"/>
      <w:lvlText w:val="%1.%2."/>
      <w:lvlJc w:val="left"/>
      <w:pPr>
        <w:ind w:left="1244" w:hanging="480"/>
      </w:pPr>
      <w:rPr>
        <w:b w:val="0"/>
      </w:rPr>
    </w:lvl>
    <w:lvl w:ilvl="2">
      <w:start w:val="1"/>
      <w:numFmt w:val="decimal"/>
      <w:lvlText w:val="%1.%2.%3."/>
      <w:lvlJc w:val="left"/>
      <w:pPr>
        <w:ind w:left="2248" w:hanging="720"/>
      </w:pPr>
      <w:rPr>
        <w:b w:val="0"/>
      </w:rPr>
    </w:lvl>
    <w:lvl w:ilvl="3">
      <w:start w:val="1"/>
      <w:numFmt w:val="decimal"/>
      <w:lvlText w:val="%1.%2.%3.%4."/>
      <w:lvlJc w:val="left"/>
      <w:pPr>
        <w:ind w:left="3012" w:hanging="720"/>
      </w:pPr>
      <w:rPr>
        <w:b w:val="0"/>
      </w:rPr>
    </w:lvl>
    <w:lvl w:ilvl="4">
      <w:start w:val="1"/>
      <w:numFmt w:val="decimal"/>
      <w:lvlText w:val="%1.%2.%3.%4.%5."/>
      <w:lvlJc w:val="left"/>
      <w:pPr>
        <w:ind w:left="4136" w:hanging="1080"/>
      </w:pPr>
      <w:rPr>
        <w:b w:val="0"/>
      </w:rPr>
    </w:lvl>
    <w:lvl w:ilvl="5">
      <w:start w:val="1"/>
      <w:numFmt w:val="decimal"/>
      <w:lvlText w:val="%1.%2.%3.%4.%5.%6."/>
      <w:lvlJc w:val="left"/>
      <w:pPr>
        <w:ind w:left="4900" w:hanging="1080"/>
      </w:pPr>
      <w:rPr>
        <w:b w:val="0"/>
      </w:rPr>
    </w:lvl>
    <w:lvl w:ilvl="6">
      <w:start w:val="1"/>
      <w:numFmt w:val="decimal"/>
      <w:lvlText w:val="%1.%2.%3.%4.%5.%6.%7."/>
      <w:lvlJc w:val="left"/>
      <w:pPr>
        <w:ind w:left="6024" w:hanging="1440"/>
      </w:pPr>
      <w:rPr>
        <w:b w:val="0"/>
      </w:rPr>
    </w:lvl>
    <w:lvl w:ilvl="7">
      <w:start w:val="1"/>
      <w:numFmt w:val="decimal"/>
      <w:lvlText w:val="%1.%2.%3.%4.%5.%6.%7.%8."/>
      <w:lvlJc w:val="left"/>
      <w:pPr>
        <w:ind w:left="6788" w:hanging="1440"/>
      </w:pPr>
      <w:rPr>
        <w:b w:val="0"/>
      </w:rPr>
    </w:lvl>
    <w:lvl w:ilvl="8">
      <w:start w:val="1"/>
      <w:numFmt w:val="decimal"/>
      <w:lvlText w:val="%1.%2.%3.%4.%5.%6.%7.%8.%9."/>
      <w:lvlJc w:val="left"/>
      <w:pPr>
        <w:ind w:left="7912" w:hanging="1800"/>
      </w:pPr>
      <w:rPr>
        <w:b w:val="0"/>
      </w:rPr>
    </w:lvl>
  </w:abstractNum>
  <w:abstractNum w:abstractNumId="15"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16" w15:restartNumberingAfterBreak="0">
    <w:nsid w:val="561C4219"/>
    <w:multiLevelType w:val="multilevel"/>
    <w:tmpl w:val="F592A56A"/>
    <w:lvl w:ilvl="0">
      <w:start w:val="12"/>
      <w:numFmt w:val="decimal"/>
      <w:lvlText w:val="%1."/>
      <w:lvlJc w:val="left"/>
      <w:pPr>
        <w:ind w:left="480" w:hanging="480"/>
      </w:pPr>
      <w:rPr>
        <w:b w:val="0"/>
      </w:rPr>
    </w:lvl>
    <w:lvl w:ilvl="1">
      <w:start w:val="1"/>
      <w:numFmt w:val="decimal"/>
      <w:lvlText w:val="%1.%2."/>
      <w:lvlJc w:val="left"/>
      <w:pPr>
        <w:ind w:left="764" w:hanging="480"/>
      </w:pPr>
      <w:rPr>
        <w:b w:val="0"/>
      </w:rPr>
    </w:lvl>
    <w:lvl w:ilvl="2">
      <w:start w:val="1"/>
      <w:numFmt w:val="decimal"/>
      <w:lvlText w:val="%1.%2.%3."/>
      <w:lvlJc w:val="left"/>
      <w:pPr>
        <w:ind w:left="1288" w:hanging="720"/>
      </w:pPr>
      <w:rPr>
        <w:b w:val="0"/>
      </w:rPr>
    </w:lvl>
    <w:lvl w:ilvl="3">
      <w:start w:val="1"/>
      <w:numFmt w:val="decimal"/>
      <w:lvlText w:val="%1.%2.%3.%4."/>
      <w:lvlJc w:val="left"/>
      <w:pPr>
        <w:ind w:left="1572" w:hanging="720"/>
      </w:pPr>
      <w:rPr>
        <w:b w:val="0"/>
      </w:rPr>
    </w:lvl>
    <w:lvl w:ilvl="4">
      <w:start w:val="1"/>
      <w:numFmt w:val="decimal"/>
      <w:lvlText w:val="%1.%2.%3.%4.%5."/>
      <w:lvlJc w:val="left"/>
      <w:pPr>
        <w:ind w:left="2216" w:hanging="1080"/>
      </w:pPr>
      <w:rPr>
        <w:b w:val="0"/>
      </w:rPr>
    </w:lvl>
    <w:lvl w:ilvl="5">
      <w:start w:val="1"/>
      <w:numFmt w:val="decimal"/>
      <w:lvlText w:val="%1.%2.%3.%4.%5.%6."/>
      <w:lvlJc w:val="left"/>
      <w:pPr>
        <w:ind w:left="2500" w:hanging="1080"/>
      </w:pPr>
      <w:rPr>
        <w:b w:val="0"/>
      </w:rPr>
    </w:lvl>
    <w:lvl w:ilvl="6">
      <w:start w:val="1"/>
      <w:numFmt w:val="decimal"/>
      <w:lvlText w:val="%1.%2.%3.%4.%5.%6.%7."/>
      <w:lvlJc w:val="left"/>
      <w:pPr>
        <w:ind w:left="3144" w:hanging="1440"/>
      </w:pPr>
      <w:rPr>
        <w:b w:val="0"/>
      </w:rPr>
    </w:lvl>
    <w:lvl w:ilvl="7">
      <w:start w:val="1"/>
      <w:numFmt w:val="decimal"/>
      <w:lvlText w:val="%1.%2.%3.%4.%5.%6.%7.%8."/>
      <w:lvlJc w:val="left"/>
      <w:pPr>
        <w:ind w:left="3428" w:hanging="1440"/>
      </w:pPr>
      <w:rPr>
        <w:b w:val="0"/>
      </w:rPr>
    </w:lvl>
    <w:lvl w:ilvl="8">
      <w:start w:val="1"/>
      <w:numFmt w:val="decimal"/>
      <w:lvlText w:val="%1.%2.%3.%4.%5.%6.%7.%8.%9."/>
      <w:lvlJc w:val="left"/>
      <w:pPr>
        <w:ind w:left="4072" w:hanging="1800"/>
      </w:pPr>
      <w:rPr>
        <w:b w:val="0"/>
      </w:rPr>
    </w:lvl>
  </w:abstractNum>
  <w:abstractNum w:abstractNumId="17" w15:restartNumberingAfterBreak="0">
    <w:nsid w:val="575A4E3D"/>
    <w:multiLevelType w:val="multilevel"/>
    <w:tmpl w:val="63D8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6E5B1E"/>
    <w:multiLevelType w:val="multilevel"/>
    <w:tmpl w:val="9C4E0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390263"/>
    <w:multiLevelType w:val="multilevel"/>
    <w:tmpl w:val="5F9C65C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906"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num w:numId="1" w16cid:durableId="1400863155">
    <w:abstractNumId w:val="10"/>
  </w:num>
  <w:num w:numId="2" w16cid:durableId="127798187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886320">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33337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0400579">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7577022">
    <w:abstractNumId w:val="14"/>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9932367">
    <w:abstractNumId w:val="13"/>
  </w:num>
  <w:num w:numId="8" w16cid:durableId="2126537524">
    <w:abstractNumId w:val="8"/>
  </w:num>
  <w:num w:numId="9" w16cid:durableId="1421027780">
    <w:abstractNumId w:val="6"/>
  </w:num>
  <w:num w:numId="10" w16cid:durableId="213082074">
    <w:abstractNumId w:val="1"/>
  </w:num>
  <w:num w:numId="11" w16cid:durableId="1593976257">
    <w:abstractNumId w:val="12"/>
  </w:num>
  <w:num w:numId="12" w16cid:durableId="1471510017">
    <w:abstractNumId w:val="3"/>
  </w:num>
  <w:num w:numId="13" w16cid:durableId="1645430143">
    <w:abstractNumId w:val="17"/>
  </w:num>
  <w:num w:numId="14" w16cid:durableId="653950897">
    <w:abstractNumId w:val="18"/>
  </w:num>
  <w:num w:numId="15" w16cid:durableId="2103448080">
    <w:abstractNumId w:val="0"/>
  </w:num>
  <w:num w:numId="16" w16cid:durableId="1835100875">
    <w:abstractNumId w:val="7"/>
  </w:num>
  <w:num w:numId="17" w16cid:durableId="702481105">
    <w:abstractNumId w:val="9"/>
  </w:num>
  <w:num w:numId="18" w16cid:durableId="588123970">
    <w:abstractNumId w:val="5"/>
  </w:num>
  <w:num w:numId="19" w16cid:durableId="1930232786">
    <w:abstractNumId w:val="19"/>
  </w:num>
  <w:num w:numId="20" w16cid:durableId="304548071">
    <w:abstractNumId w:val="4"/>
  </w:num>
  <w:num w:numId="21" w16cid:durableId="1573541941">
    <w:abstractNumId w:val="2"/>
  </w:num>
  <w:num w:numId="22" w16cid:durableId="13382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8D"/>
    <w:rsid w:val="00002F3A"/>
    <w:rsid w:val="00004F3A"/>
    <w:rsid w:val="00015950"/>
    <w:rsid w:val="00024247"/>
    <w:rsid w:val="00035F60"/>
    <w:rsid w:val="0004353F"/>
    <w:rsid w:val="00046FDF"/>
    <w:rsid w:val="00060208"/>
    <w:rsid w:val="000729B7"/>
    <w:rsid w:val="000777F5"/>
    <w:rsid w:val="000876C5"/>
    <w:rsid w:val="00087BBE"/>
    <w:rsid w:val="00097118"/>
    <w:rsid w:val="00097F82"/>
    <w:rsid w:val="000A6CFF"/>
    <w:rsid w:val="000B445F"/>
    <w:rsid w:val="000B5FD0"/>
    <w:rsid w:val="000C14EC"/>
    <w:rsid w:val="000C44E3"/>
    <w:rsid w:val="00104FA2"/>
    <w:rsid w:val="001062DE"/>
    <w:rsid w:val="001139B2"/>
    <w:rsid w:val="001152DB"/>
    <w:rsid w:val="00116220"/>
    <w:rsid w:val="0012131B"/>
    <w:rsid w:val="00122B4B"/>
    <w:rsid w:val="001456E1"/>
    <w:rsid w:val="00155884"/>
    <w:rsid w:val="00160ED9"/>
    <w:rsid w:val="001641C1"/>
    <w:rsid w:val="0016645E"/>
    <w:rsid w:val="00171475"/>
    <w:rsid w:val="00171FF2"/>
    <w:rsid w:val="001825CE"/>
    <w:rsid w:val="00186D81"/>
    <w:rsid w:val="001879EE"/>
    <w:rsid w:val="00191E5E"/>
    <w:rsid w:val="001973E2"/>
    <w:rsid w:val="001A02E9"/>
    <w:rsid w:val="001A0380"/>
    <w:rsid w:val="001A52B7"/>
    <w:rsid w:val="001B5CDB"/>
    <w:rsid w:val="001C175B"/>
    <w:rsid w:val="001C3A87"/>
    <w:rsid w:val="001D3B4D"/>
    <w:rsid w:val="001E6AB2"/>
    <w:rsid w:val="00215457"/>
    <w:rsid w:val="002238ED"/>
    <w:rsid w:val="00225EBE"/>
    <w:rsid w:val="00236AB6"/>
    <w:rsid w:val="002416BE"/>
    <w:rsid w:val="00251572"/>
    <w:rsid w:val="00254EB0"/>
    <w:rsid w:val="00257E9D"/>
    <w:rsid w:val="0026135F"/>
    <w:rsid w:val="00263F9E"/>
    <w:rsid w:val="0026507E"/>
    <w:rsid w:val="00276013"/>
    <w:rsid w:val="00281E6A"/>
    <w:rsid w:val="00283F08"/>
    <w:rsid w:val="0029036C"/>
    <w:rsid w:val="00296B9D"/>
    <w:rsid w:val="002A1DFE"/>
    <w:rsid w:val="002C0893"/>
    <w:rsid w:val="002E3A22"/>
    <w:rsid w:val="002E55EC"/>
    <w:rsid w:val="002F0C60"/>
    <w:rsid w:val="00305CB9"/>
    <w:rsid w:val="003200B5"/>
    <w:rsid w:val="00320146"/>
    <w:rsid w:val="00320F04"/>
    <w:rsid w:val="00321EF9"/>
    <w:rsid w:val="003243E1"/>
    <w:rsid w:val="003474F1"/>
    <w:rsid w:val="003577F5"/>
    <w:rsid w:val="003638AB"/>
    <w:rsid w:val="00363A17"/>
    <w:rsid w:val="003755A7"/>
    <w:rsid w:val="003816C7"/>
    <w:rsid w:val="00390B54"/>
    <w:rsid w:val="003B54C6"/>
    <w:rsid w:val="003C16B7"/>
    <w:rsid w:val="003D2221"/>
    <w:rsid w:val="003E5A8A"/>
    <w:rsid w:val="0040618C"/>
    <w:rsid w:val="00413C2E"/>
    <w:rsid w:val="00441592"/>
    <w:rsid w:val="00450BFE"/>
    <w:rsid w:val="00455760"/>
    <w:rsid w:val="00462D79"/>
    <w:rsid w:val="0047620D"/>
    <w:rsid w:val="0048006C"/>
    <w:rsid w:val="00482B47"/>
    <w:rsid w:val="00490BC9"/>
    <w:rsid w:val="00497E24"/>
    <w:rsid w:val="004A10EC"/>
    <w:rsid w:val="004B2907"/>
    <w:rsid w:val="004D247E"/>
    <w:rsid w:val="004E1CFD"/>
    <w:rsid w:val="004E400C"/>
    <w:rsid w:val="004E42A2"/>
    <w:rsid w:val="004E624F"/>
    <w:rsid w:val="0051496B"/>
    <w:rsid w:val="0052431E"/>
    <w:rsid w:val="00532090"/>
    <w:rsid w:val="00546D31"/>
    <w:rsid w:val="005715D6"/>
    <w:rsid w:val="00577686"/>
    <w:rsid w:val="00577F97"/>
    <w:rsid w:val="005919A5"/>
    <w:rsid w:val="0059344F"/>
    <w:rsid w:val="005A47ED"/>
    <w:rsid w:val="005C6893"/>
    <w:rsid w:val="005E0FD0"/>
    <w:rsid w:val="005E198C"/>
    <w:rsid w:val="005E2475"/>
    <w:rsid w:val="005F200E"/>
    <w:rsid w:val="00620758"/>
    <w:rsid w:val="00622CD8"/>
    <w:rsid w:val="00622CED"/>
    <w:rsid w:val="00630A89"/>
    <w:rsid w:val="00634064"/>
    <w:rsid w:val="0065240B"/>
    <w:rsid w:val="00656AF4"/>
    <w:rsid w:val="00663ADC"/>
    <w:rsid w:val="006811CA"/>
    <w:rsid w:val="00690771"/>
    <w:rsid w:val="006917E2"/>
    <w:rsid w:val="006A0DAE"/>
    <w:rsid w:val="006B64A7"/>
    <w:rsid w:val="006B6864"/>
    <w:rsid w:val="006C4F7E"/>
    <w:rsid w:val="006C5AF7"/>
    <w:rsid w:val="006E5362"/>
    <w:rsid w:val="006F5C04"/>
    <w:rsid w:val="0070486C"/>
    <w:rsid w:val="007129A3"/>
    <w:rsid w:val="00716BDF"/>
    <w:rsid w:val="0072216C"/>
    <w:rsid w:val="007274AC"/>
    <w:rsid w:val="00740284"/>
    <w:rsid w:val="0074640D"/>
    <w:rsid w:val="00746A5F"/>
    <w:rsid w:val="00763F0B"/>
    <w:rsid w:val="00792ED0"/>
    <w:rsid w:val="007A666A"/>
    <w:rsid w:val="007B289E"/>
    <w:rsid w:val="007B5BA4"/>
    <w:rsid w:val="007B5DC4"/>
    <w:rsid w:val="007E4AD2"/>
    <w:rsid w:val="007E7C38"/>
    <w:rsid w:val="00801598"/>
    <w:rsid w:val="00804E11"/>
    <w:rsid w:val="00806887"/>
    <w:rsid w:val="00810DFD"/>
    <w:rsid w:val="008123B0"/>
    <w:rsid w:val="00837CDD"/>
    <w:rsid w:val="00840581"/>
    <w:rsid w:val="0084136A"/>
    <w:rsid w:val="0085402A"/>
    <w:rsid w:val="00856C11"/>
    <w:rsid w:val="008619E9"/>
    <w:rsid w:val="0086763A"/>
    <w:rsid w:val="00867669"/>
    <w:rsid w:val="0088632A"/>
    <w:rsid w:val="0088700C"/>
    <w:rsid w:val="00891AE2"/>
    <w:rsid w:val="008A4194"/>
    <w:rsid w:val="008B3FE2"/>
    <w:rsid w:val="008B570A"/>
    <w:rsid w:val="008E146F"/>
    <w:rsid w:val="008E34A5"/>
    <w:rsid w:val="008E7EBF"/>
    <w:rsid w:val="008F115C"/>
    <w:rsid w:val="00900452"/>
    <w:rsid w:val="00901824"/>
    <w:rsid w:val="0090253C"/>
    <w:rsid w:val="00913CD7"/>
    <w:rsid w:val="00943A53"/>
    <w:rsid w:val="00952435"/>
    <w:rsid w:val="009621DD"/>
    <w:rsid w:val="00974C24"/>
    <w:rsid w:val="00977951"/>
    <w:rsid w:val="00981D31"/>
    <w:rsid w:val="00985F5A"/>
    <w:rsid w:val="00993A24"/>
    <w:rsid w:val="009A232E"/>
    <w:rsid w:val="009A3B99"/>
    <w:rsid w:val="009A4D0A"/>
    <w:rsid w:val="009A7C94"/>
    <w:rsid w:val="009B1030"/>
    <w:rsid w:val="009D0398"/>
    <w:rsid w:val="009D3040"/>
    <w:rsid w:val="009E1770"/>
    <w:rsid w:val="009E5BEA"/>
    <w:rsid w:val="00A14D19"/>
    <w:rsid w:val="00A21DA6"/>
    <w:rsid w:val="00A27261"/>
    <w:rsid w:val="00A32585"/>
    <w:rsid w:val="00A32B59"/>
    <w:rsid w:val="00A41F9A"/>
    <w:rsid w:val="00A42A5A"/>
    <w:rsid w:val="00A63547"/>
    <w:rsid w:val="00A907E4"/>
    <w:rsid w:val="00A90952"/>
    <w:rsid w:val="00A90F06"/>
    <w:rsid w:val="00A96B83"/>
    <w:rsid w:val="00AA5B4B"/>
    <w:rsid w:val="00AB25CE"/>
    <w:rsid w:val="00AB5A33"/>
    <w:rsid w:val="00AB5B1C"/>
    <w:rsid w:val="00AC03F0"/>
    <w:rsid w:val="00AC4ED4"/>
    <w:rsid w:val="00AE5451"/>
    <w:rsid w:val="00B0260F"/>
    <w:rsid w:val="00B11881"/>
    <w:rsid w:val="00B16A16"/>
    <w:rsid w:val="00B32260"/>
    <w:rsid w:val="00B51ECB"/>
    <w:rsid w:val="00B65ABC"/>
    <w:rsid w:val="00B72ABF"/>
    <w:rsid w:val="00BA78EE"/>
    <w:rsid w:val="00BB6781"/>
    <w:rsid w:val="00BD599A"/>
    <w:rsid w:val="00BE0E99"/>
    <w:rsid w:val="00BE4C02"/>
    <w:rsid w:val="00BF2554"/>
    <w:rsid w:val="00C02284"/>
    <w:rsid w:val="00C15414"/>
    <w:rsid w:val="00C21CC5"/>
    <w:rsid w:val="00C26166"/>
    <w:rsid w:val="00C30F5C"/>
    <w:rsid w:val="00C47ED8"/>
    <w:rsid w:val="00C52721"/>
    <w:rsid w:val="00C90B09"/>
    <w:rsid w:val="00C92990"/>
    <w:rsid w:val="00CA464E"/>
    <w:rsid w:val="00CB6625"/>
    <w:rsid w:val="00CF114B"/>
    <w:rsid w:val="00D079E2"/>
    <w:rsid w:val="00D13525"/>
    <w:rsid w:val="00D6562A"/>
    <w:rsid w:val="00D824F2"/>
    <w:rsid w:val="00DA1EB5"/>
    <w:rsid w:val="00DB07BF"/>
    <w:rsid w:val="00DB4B2D"/>
    <w:rsid w:val="00DB6515"/>
    <w:rsid w:val="00DD0CBB"/>
    <w:rsid w:val="00DD0DD6"/>
    <w:rsid w:val="00DE211B"/>
    <w:rsid w:val="00DF409D"/>
    <w:rsid w:val="00E33F0B"/>
    <w:rsid w:val="00E425FD"/>
    <w:rsid w:val="00E56242"/>
    <w:rsid w:val="00E62801"/>
    <w:rsid w:val="00E66963"/>
    <w:rsid w:val="00E66C39"/>
    <w:rsid w:val="00E6758C"/>
    <w:rsid w:val="00E74BC2"/>
    <w:rsid w:val="00E77056"/>
    <w:rsid w:val="00E77A47"/>
    <w:rsid w:val="00E87A82"/>
    <w:rsid w:val="00EA6F11"/>
    <w:rsid w:val="00EB682F"/>
    <w:rsid w:val="00EC61FB"/>
    <w:rsid w:val="00ED0D3E"/>
    <w:rsid w:val="00ED374B"/>
    <w:rsid w:val="00ED6CAC"/>
    <w:rsid w:val="00EE012A"/>
    <w:rsid w:val="00F10601"/>
    <w:rsid w:val="00F31C32"/>
    <w:rsid w:val="00F51110"/>
    <w:rsid w:val="00F779B3"/>
    <w:rsid w:val="00F81955"/>
    <w:rsid w:val="00F85346"/>
    <w:rsid w:val="00F878F5"/>
    <w:rsid w:val="00F9265E"/>
    <w:rsid w:val="00FA05FA"/>
    <w:rsid w:val="00FA4EC4"/>
    <w:rsid w:val="00FB077F"/>
    <w:rsid w:val="00FC42FE"/>
    <w:rsid w:val="00FD05F4"/>
    <w:rsid w:val="00FD4D36"/>
    <w:rsid w:val="00FD7D58"/>
    <w:rsid w:val="00FE478D"/>
    <w:rsid w:val="00FF67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55E4"/>
  <w15:docId w15:val="{F018593F-E321-45DC-AE1D-88BAFB44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78D"/>
    <w:pPr>
      <w:spacing w:after="200" w:line="276" w:lineRule="auto"/>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FE478D"/>
    <w:rPr>
      <w:color w:val="0000FF"/>
      <w:u w:val="single"/>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locked/>
    <w:rsid w:val="00FE478D"/>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iPriority w:val="99"/>
    <w:unhideWhenUsed/>
    <w:rsid w:val="00FE478D"/>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FE478D"/>
    <w:rPr>
      <w:rFonts w:eastAsiaTheme="minorEastAsia"/>
      <w:sz w:val="20"/>
      <w:szCs w:val="20"/>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semiHidden/>
    <w:locked/>
    <w:rsid w:val="00FE478D"/>
    <w:rPr>
      <w:rFonts w:ascii="Times New Roman" w:eastAsia="Times New Roman" w:hAnsi="Times New Roman" w:cs="Times New Roman"/>
      <w:sz w:val="24"/>
      <w:szCs w:val="20"/>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FE478D"/>
    <w:pPr>
      <w:spacing w:after="120" w:line="240" w:lineRule="auto"/>
    </w:pPr>
    <w:rPr>
      <w:rFonts w:ascii="Times New Roman" w:eastAsia="Times New Roman" w:hAnsi="Times New Roman" w:cs="Times New Roman"/>
      <w:sz w:val="24"/>
      <w:szCs w:val="20"/>
    </w:rPr>
  </w:style>
  <w:style w:type="character" w:customStyle="1" w:styleId="PagrindinistekstasDiagrama1">
    <w:name w:val="Pagrindinis tekstas Diagrama1"/>
    <w:basedOn w:val="Numatytasispastraiposriftas"/>
    <w:uiPriority w:val="99"/>
    <w:semiHidden/>
    <w:rsid w:val="00FE478D"/>
    <w:rPr>
      <w:rFonts w:eastAsiaTheme="minorEastAsia"/>
    </w:rPr>
  </w:style>
  <w:style w:type="paragraph" w:styleId="Pagrindiniotekstotrauka">
    <w:name w:val="Body Text Indent"/>
    <w:basedOn w:val="prastasis"/>
    <w:link w:val="PagrindiniotekstotraukaDiagrama"/>
    <w:uiPriority w:val="99"/>
    <w:semiHidden/>
    <w:unhideWhenUsed/>
    <w:rsid w:val="00FE478D"/>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semiHidden/>
    <w:rsid w:val="00FE478D"/>
    <w:rPr>
      <w:rFonts w:ascii="Times New Roman" w:eastAsia="Times New Roman" w:hAnsi="Times New Roman" w:cs="Times New Roman"/>
      <w:sz w:val="24"/>
      <w:szCs w:val="20"/>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FE478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FE478D"/>
    <w:pPr>
      <w:ind w:left="720"/>
      <w:contextualSpacing/>
    </w:pPr>
    <w:rPr>
      <w:rFonts w:eastAsiaTheme="minorHAnsi"/>
    </w:rPr>
  </w:style>
  <w:style w:type="character" w:customStyle="1" w:styleId="Stilius3Diagrama">
    <w:name w:val="Stilius3 Diagrama"/>
    <w:link w:val="Stilius3"/>
    <w:locked/>
    <w:rsid w:val="00FE478D"/>
    <w:rPr>
      <w:rFonts w:ascii="Times New Roman" w:eastAsia="Times New Roman" w:hAnsi="Times New Roman" w:cs="Times New Roman"/>
    </w:rPr>
  </w:style>
  <w:style w:type="paragraph" w:customStyle="1" w:styleId="Stilius3">
    <w:name w:val="Stilius3"/>
    <w:basedOn w:val="prastasis"/>
    <w:link w:val="Stilius3Diagrama"/>
    <w:qFormat/>
    <w:rsid w:val="00FE478D"/>
    <w:pPr>
      <w:spacing w:before="200" w:after="0" w:line="240" w:lineRule="auto"/>
      <w:jc w:val="both"/>
    </w:pPr>
    <w:rPr>
      <w:rFonts w:ascii="Times New Roman" w:eastAsia="Times New Roman" w:hAnsi="Times New Roman" w:cs="Times New Roman"/>
    </w:rPr>
  </w:style>
  <w:style w:type="character" w:customStyle="1" w:styleId="uficommentbody">
    <w:name w:val="uficommentbody"/>
    <w:basedOn w:val="Numatytasispastraiposriftas"/>
    <w:rsid w:val="00FE478D"/>
  </w:style>
  <w:style w:type="table" w:styleId="Lentelstinklelis">
    <w:name w:val="Table Grid"/>
    <w:basedOn w:val="prastojilentel"/>
    <w:rsid w:val="00FE478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rsid w:val="00FE478D"/>
  </w:style>
  <w:style w:type="paragraph" w:styleId="Pataisymai">
    <w:name w:val="Revision"/>
    <w:hidden/>
    <w:uiPriority w:val="99"/>
    <w:semiHidden/>
    <w:rsid w:val="00004F3A"/>
    <w:pPr>
      <w:spacing w:after="0" w:line="240" w:lineRule="auto"/>
    </w:pPr>
    <w:rPr>
      <w:rFonts w:eastAsiaTheme="minorEastAsia"/>
    </w:rPr>
  </w:style>
  <w:style w:type="paragraph" w:styleId="Debesliotekstas">
    <w:name w:val="Balloon Text"/>
    <w:basedOn w:val="prastasis"/>
    <w:link w:val="DebesliotekstasDiagrama"/>
    <w:uiPriority w:val="99"/>
    <w:semiHidden/>
    <w:unhideWhenUsed/>
    <w:rsid w:val="00004F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4F3A"/>
    <w:rPr>
      <w:rFonts w:ascii="Segoe UI" w:eastAsiaTheme="minorEastAsia" w:hAnsi="Segoe UI" w:cs="Segoe UI"/>
      <w:sz w:val="18"/>
      <w:szCs w:val="18"/>
    </w:rPr>
  </w:style>
  <w:style w:type="character" w:customStyle="1" w:styleId="Neapdorotaspaminjimas1">
    <w:name w:val="Neapdorotas paminėjimas1"/>
    <w:basedOn w:val="Numatytasispastraiposriftas"/>
    <w:uiPriority w:val="99"/>
    <w:semiHidden/>
    <w:unhideWhenUsed/>
    <w:rsid w:val="00363A17"/>
    <w:rPr>
      <w:color w:val="605E5C"/>
      <w:shd w:val="clear" w:color="auto" w:fill="E1DFDD"/>
    </w:rPr>
  </w:style>
  <w:style w:type="paragraph" w:styleId="Antrats">
    <w:name w:val="header"/>
    <w:basedOn w:val="prastasis"/>
    <w:link w:val="AntratsDiagrama"/>
    <w:uiPriority w:val="99"/>
    <w:unhideWhenUsed/>
    <w:rsid w:val="00ED37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374B"/>
    <w:rPr>
      <w:rFonts w:eastAsiaTheme="minorEastAsia"/>
    </w:rPr>
  </w:style>
  <w:style w:type="paragraph" w:styleId="Porat">
    <w:name w:val="footer"/>
    <w:basedOn w:val="prastasis"/>
    <w:link w:val="PoratDiagrama"/>
    <w:uiPriority w:val="99"/>
    <w:unhideWhenUsed/>
    <w:rsid w:val="00ED37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374B"/>
    <w:rPr>
      <w:rFonts w:eastAsiaTheme="minorEastAsia"/>
    </w:rPr>
  </w:style>
  <w:style w:type="character" w:customStyle="1" w:styleId="Neapdorotaspaminjimas2">
    <w:name w:val="Neapdorotas paminėjimas2"/>
    <w:basedOn w:val="Numatytasispastraiposriftas"/>
    <w:uiPriority w:val="99"/>
    <w:semiHidden/>
    <w:unhideWhenUsed/>
    <w:rsid w:val="00DD0DD6"/>
    <w:rPr>
      <w:color w:val="605E5C"/>
      <w:shd w:val="clear" w:color="auto" w:fill="E1DFDD"/>
    </w:rPr>
  </w:style>
  <w:style w:type="paragraph" w:styleId="HTMLiankstoformatuotas">
    <w:name w:val="HTML Preformatted"/>
    <w:basedOn w:val="prastasis"/>
    <w:link w:val="HTMLiankstoformatuotasDiagrama"/>
    <w:uiPriority w:val="99"/>
    <w:semiHidden/>
    <w:unhideWhenUsed/>
    <w:rsid w:val="00C0228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02284"/>
    <w:rPr>
      <w:rFonts w:ascii="Consolas" w:eastAsiaTheme="minorEastAsia" w:hAnsi="Consolas"/>
      <w:sz w:val="20"/>
      <w:szCs w:val="20"/>
    </w:rPr>
  </w:style>
  <w:style w:type="table" w:customStyle="1" w:styleId="Lentelstinklelis1">
    <w:name w:val="Lentelės tinklelis1"/>
    <w:basedOn w:val="prastojilentel"/>
    <w:next w:val="Lentelstinklelis"/>
    <w:uiPriority w:val="39"/>
    <w:rsid w:val="0085402A"/>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13CD7"/>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586237">
      <w:bodyDiv w:val="1"/>
      <w:marLeft w:val="0"/>
      <w:marRight w:val="0"/>
      <w:marTop w:val="0"/>
      <w:marBottom w:val="0"/>
      <w:divBdr>
        <w:top w:val="none" w:sz="0" w:space="0" w:color="auto"/>
        <w:left w:val="none" w:sz="0" w:space="0" w:color="auto"/>
        <w:bottom w:val="none" w:sz="0" w:space="0" w:color="auto"/>
        <w:right w:val="none" w:sz="0" w:space="0" w:color="auto"/>
      </w:divBdr>
    </w:div>
    <w:div w:id="1129862128">
      <w:bodyDiv w:val="1"/>
      <w:marLeft w:val="0"/>
      <w:marRight w:val="0"/>
      <w:marTop w:val="0"/>
      <w:marBottom w:val="0"/>
      <w:divBdr>
        <w:top w:val="none" w:sz="0" w:space="0" w:color="auto"/>
        <w:left w:val="none" w:sz="0" w:space="0" w:color="auto"/>
        <w:bottom w:val="none" w:sz="0" w:space="0" w:color="auto"/>
        <w:right w:val="none" w:sz="0" w:space="0" w:color="auto"/>
      </w:divBdr>
    </w:div>
    <w:div w:id="1932543004">
      <w:bodyDiv w:val="1"/>
      <w:marLeft w:val="0"/>
      <w:marRight w:val="0"/>
      <w:marTop w:val="0"/>
      <w:marBottom w:val="0"/>
      <w:divBdr>
        <w:top w:val="none" w:sz="0" w:space="0" w:color="auto"/>
        <w:left w:val="none" w:sz="0" w:space="0" w:color="auto"/>
        <w:bottom w:val="none" w:sz="0" w:space="0" w:color="auto"/>
        <w:right w:val="none" w:sz="0" w:space="0" w:color="auto"/>
      </w:divBdr>
    </w:div>
    <w:div w:id="1995379403">
      <w:bodyDiv w:val="1"/>
      <w:marLeft w:val="0"/>
      <w:marRight w:val="0"/>
      <w:marTop w:val="0"/>
      <w:marBottom w:val="0"/>
      <w:divBdr>
        <w:top w:val="none" w:sz="0" w:space="0" w:color="auto"/>
        <w:left w:val="none" w:sz="0" w:space="0" w:color="auto"/>
        <w:bottom w:val="none" w:sz="0" w:space="0" w:color="auto"/>
        <w:right w:val="none" w:sz="0" w:space="0" w:color="auto"/>
      </w:divBdr>
    </w:div>
    <w:div w:id="21174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zarasai.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info@zaras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info@vilanu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4391-7B43-4A2F-9CE4-801098F4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14791</Words>
  <Characters>8431</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bendras16</dc:creator>
  <cp:lastModifiedBy>Zarasu Savivaldybe</cp:lastModifiedBy>
  <cp:revision>3</cp:revision>
  <cp:lastPrinted>2025-05-22T10:14:00Z</cp:lastPrinted>
  <dcterms:created xsi:type="dcterms:W3CDTF">2025-06-23T08:13:00Z</dcterms:created>
  <dcterms:modified xsi:type="dcterms:W3CDTF">2025-06-23T09:05:00Z</dcterms:modified>
</cp:coreProperties>
</file>