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5F903" w14:textId="07D209BC" w:rsidR="006E1868" w:rsidRDefault="00F22F57" w:rsidP="00F22F57">
      <w:pPr>
        <w:ind w:firstLine="129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F22F57">
        <w:rPr>
          <w:rFonts w:ascii="Times New Roman" w:hAnsi="Times New Roman" w:cs="Times New Roman"/>
          <w:sz w:val="24"/>
          <w:szCs w:val="24"/>
        </w:rPr>
        <w:t xml:space="preserve">Atsižvelgiant į UAB „Medus“  </w:t>
      </w:r>
      <w:r w:rsidRPr="00F22F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pastabas ir pasiūlymus. Sutinkame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 </w:t>
      </w:r>
      <w:r w:rsidRPr="00F22F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techninę specifikaciją papildyti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 xml:space="preserve">kaukolės defekto dydžiu: </w:t>
      </w:r>
      <w:r w:rsidRPr="00F22F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„Kaukolės defekto dydis ne mažiau  5-15 cm² paviršiaus ploto“. </w:t>
      </w:r>
    </w:p>
    <w:p w14:paraId="1FCC34F6" w14:textId="781875AA" w:rsidR="00F22F57" w:rsidRDefault="00F22F57" w:rsidP="00F22F57">
      <w:pPr>
        <w:ind w:firstLine="1296"/>
        <w:rPr>
          <w:rFonts w:ascii="Times New Roman" w:hAnsi="Times New Roman" w:cs="Times New Roman"/>
          <w:b/>
          <w:sz w:val="24"/>
          <w:szCs w:val="24"/>
        </w:rPr>
      </w:pPr>
    </w:p>
    <w:p w14:paraId="5D66F2B7" w14:textId="517A4F57" w:rsidR="00F22F57" w:rsidRDefault="00F22F57" w:rsidP="00F22F57">
      <w:pPr>
        <w:ind w:firstLine="1296"/>
        <w:rPr>
          <w:rFonts w:ascii="Times New Roman" w:hAnsi="Times New Roman" w:cs="Times New Roman"/>
          <w:b/>
          <w:sz w:val="24"/>
          <w:szCs w:val="24"/>
        </w:rPr>
      </w:pPr>
    </w:p>
    <w:sectPr w:rsidR="00F22F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3B"/>
    <w:rsid w:val="00094AA3"/>
    <w:rsid w:val="003E0A3B"/>
    <w:rsid w:val="006E1868"/>
    <w:rsid w:val="00ED7C2F"/>
    <w:rsid w:val="00F2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36B3"/>
  <w15:chartTrackingRefBased/>
  <w15:docId w15:val="{2B61A69D-C34A-4707-9FFC-1E18E2B2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 Ligonine</cp:lastModifiedBy>
  <cp:revision>3</cp:revision>
  <dcterms:created xsi:type="dcterms:W3CDTF">2025-06-23T08:29:00Z</dcterms:created>
  <dcterms:modified xsi:type="dcterms:W3CDTF">2025-06-23T09:26:00Z</dcterms:modified>
</cp:coreProperties>
</file>