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80E" w:rsidRPr="002326C6" w:rsidRDefault="00B9380E" w:rsidP="00B9380E">
      <w:pPr>
        <w:pStyle w:val="Antrat2"/>
        <w:jc w:val="right"/>
        <w:rPr>
          <w:rFonts w:ascii="Times New Roman" w:hAnsi="Times New Roman" w:cs="Times New Roman"/>
          <w:color w:val="auto"/>
          <w:sz w:val="24"/>
          <w:szCs w:val="24"/>
        </w:rPr>
      </w:pPr>
      <w:r w:rsidRPr="002326C6">
        <w:rPr>
          <w:rFonts w:ascii="Times New Roman" w:hAnsi="Times New Roman" w:cs="Times New Roman"/>
          <w:color w:val="auto"/>
          <w:sz w:val="24"/>
          <w:szCs w:val="24"/>
        </w:rPr>
        <w:t>Pirkimo sąlygų 6 priedas „Pasiūlymo forma“</w:t>
      </w:r>
    </w:p>
    <w:p w:rsidR="00B9380E" w:rsidRDefault="00B9380E" w:rsidP="00B9380E">
      <w:pPr>
        <w:spacing w:after="0" w:line="240" w:lineRule="auto"/>
        <w:rPr>
          <w:rFonts w:ascii="Times New Roman" w:hAnsi="Times New Roman" w:cs="Times New Roman"/>
          <w:b/>
          <w:bCs/>
          <w:sz w:val="24"/>
          <w:szCs w:val="24"/>
        </w:rPr>
      </w:pPr>
    </w:p>
    <w:p w:rsidR="00B9380E" w:rsidRDefault="00B9380E" w:rsidP="00B9380E">
      <w:pPr>
        <w:pStyle w:val="Paantrat"/>
        <w:spacing w:after="0" w:line="240" w:lineRule="auto"/>
        <w:jc w:val="center"/>
        <w:rPr>
          <w:rFonts w:ascii="Times New Roman" w:hAnsi="Times New Roman" w:cs="Times New Roman"/>
          <w:b/>
          <w:bCs/>
          <w:color w:val="auto"/>
        </w:rPr>
      </w:pPr>
      <w:r>
        <w:rPr>
          <w:rFonts w:ascii="Times New Roman" w:hAnsi="Times New Roman" w:cs="Times New Roman"/>
          <w:b/>
          <w:bCs/>
          <w:color w:val="auto"/>
        </w:rPr>
        <w:t>PASIŪLYMAS</w:t>
      </w:r>
    </w:p>
    <w:p w:rsidR="00B9380E" w:rsidRPr="00B9380E" w:rsidRDefault="00B9380E" w:rsidP="00B9380E">
      <w:pPr>
        <w:pStyle w:val="Paantrat"/>
        <w:spacing w:after="0" w:line="240" w:lineRule="auto"/>
        <w:jc w:val="center"/>
        <w:rPr>
          <w:rFonts w:ascii="Times New Roman" w:hAnsi="Times New Roman" w:cs="Times New Roman"/>
          <w:b/>
          <w:i/>
          <w:iCs/>
          <w:caps w:val="0"/>
          <w:color w:val="auto"/>
        </w:rPr>
      </w:pPr>
      <w:r w:rsidRPr="00B9380E">
        <w:rPr>
          <w:rFonts w:ascii="Times New Roman" w:hAnsi="Times New Roman" w:cs="Times New Roman"/>
          <w:b/>
          <w:bCs/>
          <w:color w:val="auto"/>
        </w:rPr>
        <w:t xml:space="preserve">DĖL  </w:t>
      </w:r>
      <w:r w:rsidRPr="00B9380E">
        <w:rPr>
          <w:rFonts w:ascii="Times New Roman" w:hAnsi="Times New Roman" w:cs="Times New Roman"/>
          <w:b/>
          <w:color w:val="auto"/>
        </w:rPr>
        <w:t>ADMINISTRACI</w:t>
      </w:r>
      <w:r w:rsidR="000E342B">
        <w:rPr>
          <w:rFonts w:ascii="Times New Roman" w:hAnsi="Times New Roman" w:cs="Times New Roman"/>
          <w:b/>
          <w:color w:val="auto"/>
        </w:rPr>
        <w:t>NĖS PASKIRTIES PASTATO PABRĖŽOS G. 8</w:t>
      </w:r>
      <w:r w:rsidRPr="00B9380E">
        <w:rPr>
          <w:rFonts w:ascii="Times New Roman" w:hAnsi="Times New Roman" w:cs="Times New Roman"/>
          <w:b/>
          <w:color w:val="auto"/>
        </w:rPr>
        <w:t xml:space="preserve">, KRETINGOS M., </w:t>
      </w:r>
      <w:r w:rsidR="000E342B">
        <w:rPr>
          <w:rFonts w:ascii="Times New Roman" w:hAnsi="Times New Roman" w:cs="Times New Roman"/>
          <w:b/>
          <w:color w:val="auto"/>
        </w:rPr>
        <w:t>REKONSTRAVIMO</w:t>
      </w:r>
      <w:r w:rsidRPr="00B9380E">
        <w:rPr>
          <w:rFonts w:ascii="Times New Roman" w:hAnsi="Times New Roman" w:cs="Times New Roman"/>
          <w:b/>
          <w:color w:val="auto"/>
        </w:rPr>
        <w:t xml:space="preserve"> DARBŲ ATLIKIMO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9380E" w:rsidTr="00CF0678">
        <w:tc>
          <w:tcPr>
            <w:tcW w:w="2835" w:type="dxa"/>
            <w:tcBorders>
              <w:top w:val="nil"/>
              <w:left w:val="nil"/>
              <w:bottom w:val="single" w:sz="4" w:space="0" w:color="auto"/>
              <w:right w:val="nil"/>
            </w:tcBorders>
          </w:tcPr>
          <w:p w:rsidR="00B9380E" w:rsidRDefault="00B9380E" w:rsidP="00CF0678">
            <w:pPr>
              <w:spacing w:line="240" w:lineRule="auto"/>
              <w:jc w:val="center"/>
              <w:rPr>
                <w:rFonts w:hAnsi="Times New Roman" w:cs="Times New Roman"/>
                <w:i/>
                <w:iCs/>
                <w:sz w:val="24"/>
                <w:szCs w:val="24"/>
              </w:rPr>
            </w:pPr>
          </w:p>
        </w:tc>
      </w:tr>
      <w:tr w:rsidR="00B9380E" w:rsidTr="00CF0678">
        <w:trPr>
          <w:trHeight w:val="116"/>
        </w:trPr>
        <w:tc>
          <w:tcPr>
            <w:tcW w:w="2835" w:type="dxa"/>
            <w:tcBorders>
              <w:top w:val="single" w:sz="4" w:space="0" w:color="auto"/>
              <w:left w:val="nil"/>
              <w:bottom w:val="nil"/>
              <w:right w:val="nil"/>
            </w:tcBorders>
            <w:hideMark/>
          </w:tcPr>
          <w:p w:rsidR="00B9380E" w:rsidRDefault="00B9380E" w:rsidP="00CF0678">
            <w:pPr>
              <w:spacing w:line="240" w:lineRule="auto"/>
              <w:jc w:val="center"/>
              <w:rPr>
                <w:rFonts w:hAnsi="Times New Roman" w:cs="Times New Roman"/>
                <w:i/>
                <w:iCs/>
                <w:sz w:val="24"/>
                <w:szCs w:val="24"/>
                <w:vertAlign w:val="superscript"/>
              </w:rPr>
            </w:pPr>
            <w:r>
              <w:rPr>
                <w:rFonts w:hAnsi="Times New Roman" w:cs="Times New Roman"/>
                <w:i/>
                <w:iCs/>
                <w:sz w:val="24"/>
                <w:szCs w:val="24"/>
                <w:vertAlign w:val="superscript"/>
              </w:rPr>
              <w:t>(data)</w:t>
            </w:r>
          </w:p>
        </w:tc>
      </w:tr>
      <w:tr w:rsidR="00B9380E" w:rsidTr="00CF0678">
        <w:tc>
          <w:tcPr>
            <w:tcW w:w="2835" w:type="dxa"/>
            <w:tcBorders>
              <w:top w:val="nil"/>
              <w:left w:val="nil"/>
              <w:bottom w:val="single" w:sz="4" w:space="0" w:color="auto"/>
              <w:right w:val="nil"/>
            </w:tcBorders>
          </w:tcPr>
          <w:p w:rsidR="00B9380E" w:rsidRDefault="00B9380E" w:rsidP="00CF0678">
            <w:pPr>
              <w:spacing w:line="240" w:lineRule="auto"/>
              <w:jc w:val="center"/>
              <w:rPr>
                <w:rFonts w:hAnsi="Times New Roman" w:cs="Times New Roman"/>
                <w:i/>
                <w:iCs/>
                <w:sz w:val="24"/>
                <w:szCs w:val="24"/>
              </w:rPr>
            </w:pPr>
          </w:p>
        </w:tc>
      </w:tr>
      <w:tr w:rsidR="00B9380E" w:rsidTr="00CF0678">
        <w:tc>
          <w:tcPr>
            <w:tcW w:w="2835" w:type="dxa"/>
            <w:tcBorders>
              <w:top w:val="single" w:sz="4" w:space="0" w:color="auto"/>
              <w:left w:val="nil"/>
              <w:bottom w:val="nil"/>
              <w:right w:val="nil"/>
            </w:tcBorders>
            <w:hideMark/>
          </w:tcPr>
          <w:p w:rsidR="00B9380E" w:rsidRDefault="00B9380E" w:rsidP="00CF0678">
            <w:pPr>
              <w:spacing w:line="240" w:lineRule="auto"/>
              <w:jc w:val="center"/>
              <w:rPr>
                <w:rFonts w:hAnsi="Times New Roman" w:cs="Times New Roman"/>
                <w:i/>
                <w:iCs/>
                <w:sz w:val="24"/>
                <w:szCs w:val="24"/>
                <w:vertAlign w:val="superscript"/>
              </w:rPr>
            </w:pPr>
            <w:r>
              <w:rPr>
                <w:rFonts w:hAnsi="Times New Roman" w:cs="Times New Roman"/>
                <w:i/>
                <w:iCs/>
                <w:sz w:val="24"/>
                <w:szCs w:val="24"/>
                <w:vertAlign w:val="superscript"/>
              </w:rPr>
              <w:t>(vieta)</w:t>
            </w:r>
          </w:p>
        </w:tc>
      </w:tr>
    </w:tbl>
    <w:p w:rsidR="00B9380E" w:rsidRDefault="00B9380E" w:rsidP="00B9380E">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9380E" w:rsidTr="00CF0678">
        <w:trPr>
          <w:trHeight w:val="317"/>
        </w:trPr>
        <w:tc>
          <w:tcPr>
            <w:tcW w:w="5524" w:type="dxa"/>
            <w:tcBorders>
              <w:top w:val="nil"/>
              <w:left w:val="nil"/>
              <w:bottom w:val="single" w:sz="4" w:space="0" w:color="auto"/>
              <w:right w:val="nil"/>
            </w:tcBorders>
            <w:vAlign w:val="center"/>
            <w:hideMark/>
          </w:tcPr>
          <w:p w:rsidR="00B9380E" w:rsidRDefault="00B9380E" w:rsidP="00CF0678">
            <w:pPr>
              <w:tabs>
                <w:tab w:val="center" w:pos="2520"/>
              </w:tabs>
              <w:spacing w:line="240" w:lineRule="auto"/>
              <w:ind w:firstLine="284"/>
              <w:jc w:val="both"/>
              <w:rPr>
                <w:rFonts w:eastAsia="Calibri" w:hAnsi="Times New Roman" w:cs="Times New Roman"/>
                <w:b/>
                <w:sz w:val="24"/>
                <w:szCs w:val="20"/>
              </w:rPr>
            </w:pPr>
            <w:r>
              <w:rPr>
                <w:rFonts w:eastAsia="Calibri" w:hAnsi="Times New Roman" w:cs="Times New Roman"/>
                <w:b/>
                <w:sz w:val="24"/>
              </w:rPr>
              <w:t>Kretingos rajono savivaldybės administracijai</w:t>
            </w:r>
          </w:p>
          <w:p w:rsidR="00B9380E" w:rsidRDefault="00B9380E" w:rsidP="00CF0678">
            <w:pPr>
              <w:tabs>
                <w:tab w:val="center" w:pos="2520"/>
              </w:tabs>
              <w:spacing w:line="240" w:lineRule="auto"/>
              <w:ind w:firstLine="284"/>
              <w:jc w:val="both"/>
              <w:rPr>
                <w:rFonts w:eastAsia="Calibri" w:hAnsi="Times New Roman" w:cs="Times New Roman"/>
                <w:i/>
                <w:sz w:val="24"/>
              </w:rPr>
            </w:pPr>
            <w:r>
              <w:rPr>
                <w:rFonts w:eastAsia="Calibri" w:hAnsi="Times New Roman" w:cs="Times New Roman"/>
                <w:i/>
                <w:sz w:val="24"/>
              </w:rPr>
              <w:t>teikiama tik CVP IS priemonėmis</w:t>
            </w:r>
          </w:p>
        </w:tc>
      </w:tr>
      <w:tr w:rsidR="00B9380E" w:rsidTr="00CF0678">
        <w:tc>
          <w:tcPr>
            <w:tcW w:w="5524" w:type="dxa"/>
            <w:tcBorders>
              <w:top w:val="single" w:sz="4" w:space="0" w:color="auto"/>
              <w:left w:val="nil"/>
              <w:bottom w:val="nil"/>
              <w:right w:val="nil"/>
            </w:tcBorders>
            <w:hideMark/>
          </w:tcPr>
          <w:p w:rsidR="00B9380E" w:rsidRDefault="00B9380E" w:rsidP="00CF0678">
            <w:pPr>
              <w:spacing w:line="240" w:lineRule="auto"/>
              <w:rPr>
                <w:rFonts w:hAnsi="Times New Roman" w:cs="Times New Roman"/>
                <w:sz w:val="24"/>
                <w:szCs w:val="24"/>
              </w:rPr>
            </w:pPr>
            <w:r>
              <w:rPr>
                <w:rFonts w:hAnsi="Times New Roman" w:cs="Times New Roman"/>
                <w:sz w:val="24"/>
                <w:szCs w:val="24"/>
                <w:vertAlign w:val="superscript"/>
              </w:rPr>
              <w:t>(Adresatas)</w:t>
            </w:r>
          </w:p>
        </w:tc>
      </w:tr>
    </w:tbl>
    <w:p w:rsidR="00B9380E" w:rsidRDefault="00B9380E" w:rsidP="00B9380E">
      <w:pPr>
        <w:spacing w:after="0" w:line="240" w:lineRule="auto"/>
        <w:rPr>
          <w:rFonts w:ascii="Times New Roman" w:hAnsi="Times New Roman" w:cs="Times New Roman"/>
          <w:sz w:val="24"/>
          <w:szCs w:val="24"/>
        </w:rPr>
      </w:pPr>
    </w:p>
    <w:p w:rsidR="00B9380E" w:rsidRDefault="00B9380E" w:rsidP="00B9380E">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0" w:name="_Toc329443224"/>
      <w:r>
        <w:rPr>
          <w:rFonts w:ascii="Times New Roman" w:hAnsi="Times New Roman" w:cs="Times New Roman"/>
          <w:b/>
          <w:bCs/>
          <w:sz w:val="24"/>
          <w:szCs w:val="24"/>
        </w:rPr>
        <w:t>INFORMACIJA APIE TIEKĖJĄ</w:t>
      </w:r>
      <w:bookmarkEnd w:id="0"/>
      <w:r>
        <w:rPr>
          <w:rFonts w:ascii="Times New Roman" w:hAnsi="Times New Roman" w:cs="Times New Roman"/>
          <w:b/>
          <w:bCs/>
          <w:sz w:val="24"/>
          <w:szCs w:val="24"/>
        </w:rPr>
        <w:t>:</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3852"/>
      </w:tblGrid>
      <w:tr w:rsidR="00B9380E" w:rsidTr="00CF0678">
        <w:tc>
          <w:tcPr>
            <w:tcW w:w="5816" w:type="dxa"/>
            <w:tcBorders>
              <w:top w:val="single" w:sz="4" w:space="0" w:color="auto"/>
              <w:left w:val="single" w:sz="4" w:space="0" w:color="auto"/>
              <w:bottom w:val="single" w:sz="4" w:space="0" w:color="auto"/>
              <w:right w:val="single" w:sz="4" w:space="0" w:color="auto"/>
            </w:tcBorders>
            <w:hideMark/>
          </w:tcPr>
          <w:p w:rsidR="00B9380E" w:rsidRDefault="00B9380E" w:rsidP="00CF0678">
            <w:pPr>
              <w:spacing w:after="0"/>
              <w:rPr>
                <w:rFonts w:ascii="Times New Roman" w:eastAsia="Calibri" w:hAnsi="Times New Roman" w:cs="Times New Roman"/>
                <w:i/>
                <w:sz w:val="24"/>
                <w:szCs w:val="24"/>
              </w:rPr>
            </w:pPr>
            <w:r>
              <w:rPr>
                <w:rFonts w:ascii="Times New Roman" w:eastAsia="Calibri" w:hAnsi="Times New Roman" w:cs="Times New Roman"/>
                <w:sz w:val="24"/>
                <w:szCs w:val="24"/>
              </w:rPr>
              <w:t xml:space="preserve">Tiekėjo pavadinimas </w:t>
            </w:r>
            <w:r>
              <w:rPr>
                <w:rFonts w:ascii="Times New Roman" w:eastAsia="Calibri" w:hAnsi="Times New Roman" w:cs="Times New Roman"/>
                <w:i/>
                <w:sz w:val="24"/>
                <w:szCs w:val="24"/>
              </w:rPr>
              <w:t>/Jeigu dalyvauja ūkio subjektų grupė, surašomi visi dalyvių pavadinimai/</w:t>
            </w:r>
          </w:p>
        </w:tc>
        <w:tc>
          <w:tcPr>
            <w:tcW w:w="3852" w:type="dxa"/>
            <w:tcBorders>
              <w:top w:val="single" w:sz="4" w:space="0" w:color="auto"/>
              <w:left w:val="single" w:sz="4" w:space="0" w:color="auto"/>
              <w:bottom w:val="single" w:sz="4" w:space="0" w:color="auto"/>
              <w:right w:val="single" w:sz="4" w:space="0" w:color="auto"/>
            </w:tcBorders>
          </w:tcPr>
          <w:p w:rsidR="00B9380E" w:rsidRDefault="00B9380E" w:rsidP="00CF0678">
            <w:pPr>
              <w:spacing w:after="0"/>
              <w:jc w:val="both"/>
              <w:rPr>
                <w:rFonts w:ascii="Times New Roman" w:eastAsia="Calibri" w:hAnsi="Times New Roman" w:cs="Times New Roman"/>
                <w:sz w:val="24"/>
                <w:szCs w:val="24"/>
              </w:rPr>
            </w:pPr>
          </w:p>
          <w:p w:rsidR="00B9380E" w:rsidRDefault="00B9380E" w:rsidP="00CF0678">
            <w:pPr>
              <w:spacing w:after="0"/>
              <w:jc w:val="both"/>
              <w:rPr>
                <w:rFonts w:ascii="Times New Roman" w:eastAsia="Calibri" w:hAnsi="Times New Roman" w:cs="Times New Roman"/>
                <w:sz w:val="24"/>
                <w:szCs w:val="24"/>
              </w:rPr>
            </w:pPr>
          </w:p>
        </w:tc>
      </w:tr>
      <w:tr w:rsidR="00B9380E" w:rsidTr="00CF0678">
        <w:tc>
          <w:tcPr>
            <w:tcW w:w="5816" w:type="dxa"/>
            <w:tcBorders>
              <w:top w:val="single" w:sz="4" w:space="0" w:color="auto"/>
              <w:left w:val="single" w:sz="4" w:space="0" w:color="auto"/>
              <w:bottom w:val="single" w:sz="4" w:space="0" w:color="auto"/>
              <w:right w:val="single" w:sz="4" w:space="0" w:color="auto"/>
            </w:tcBorders>
            <w:hideMark/>
          </w:tcPr>
          <w:p w:rsidR="00B9380E" w:rsidRDefault="00B9380E" w:rsidP="00CF0678">
            <w:pPr>
              <w:spacing w:after="0"/>
              <w:jc w:val="both"/>
              <w:rPr>
                <w:rFonts w:ascii="Times New Roman" w:eastAsia="Calibri" w:hAnsi="Times New Roman" w:cs="Times New Roman"/>
                <w:i/>
                <w:sz w:val="24"/>
                <w:szCs w:val="24"/>
              </w:rPr>
            </w:pPr>
            <w:r>
              <w:rPr>
                <w:rFonts w:ascii="Times New Roman" w:eastAsia="Calibri" w:hAnsi="Times New Roman" w:cs="Times New Roman"/>
                <w:sz w:val="24"/>
                <w:szCs w:val="24"/>
              </w:rPr>
              <w:t>Tiekėjo adresas</w:t>
            </w:r>
            <w:r>
              <w:rPr>
                <w:rFonts w:ascii="Times New Roman" w:eastAsia="Calibri" w:hAnsi="Times New Roman" w:cs="Times New Roman"/>
                <w:i/>
                <w:sz w:val="24"/>
                <w:szCs w:val="24"/>
              </w:rPr>
              <w:t>/Jeigu dalyvauja ūkio subjektų grupė, surašomi visi dalyvių adresai/</w:t>
            </w:r>
          </w:p>
        </w:tc>
        <w:tc>
          <w:tcPr>
            <w:tcW w:w="3852" w:type="dxa"/>
            <w:tcBorders>
              <w:top w:val="single" w:sz="4" w:space="0" w:color="auto"/>
              <w:left w:val="single" w:sz="4" w:space="0" w:color="auto"/>
              <w:bottom w:val="single" w:sz="4" w:space="0" w:color="auto"/>
              <w:right w:val="single" w:sz="4" w:space="0" w:color="auto"/>
            </w:tcBorders>
          </w:tcPr>
          <w:p w:rsidR="00B9380E" w:rsidRDefault="00B9380E" w:rsidP="00CF0678">
            <w:pPr>
              <w:spacing w:after="0"/>
              <w:jc w:val="both"/>
              <w:rPr>
                <w:rFonts w:ascii="Times New Roman" w:eastAsia="Calibri" w:hAnsi="Times New Roman" w:cs="Times New Roman"/>
                <w:sz w:val="24"/>
                <w:szCs w:val="24"/>
              </w:rPr>
            </w:pPr>
          </w:p>
          <w:p w:rsidR="00B9380E" w:rsidRDefault="00B9380E" w:rsidP="00CF0678">
            <w:pPr>
              <w:spacing w:after="0"/>
              <w:jc w:val="both"/>
              <w:rPr>
                <w:rFonts w:ascii="Times New Roman" w:eastAsia="Calibri" w:hAnsi="Times New Roman" w:cs="Times New Roman"/>
                <w:sz w:val="24"/>
                <w:szCs w:val="24"/>
              </w:rPr>
            </w:pPr>
          </w:p>
        </w:tc>
      </w:tr>
      <w:tr w:rsidR="00B9380E" w:rsidTr="00CF0678">
        <w:tc>
          <w:tcPr>
            <w:tcW w:w="5816" w:type="dxa"/>
            <w:tcBorders>
              <w:top w:val="single" w:sz="4" w:space="0" w:color="auto"/>
              <w:left w:val="single" w:sz="4" w:space="0" w:color="auto"/>
              <w:bottom w:val="single" w:sz="4" w:space="0" w:color="auto"/>
              <w:right w:val="single" w:sz="4" w:space="0" w:color="auto"/>
            </w:tcBorders>
            <w:hideMark/>
          </w:tcPr>
          <w:p w:rsidR="00B9380E" w:rsidRDefault="00B9380E" w:rsidP="00CF067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Už pasiūlymą atsakingo asmens pareigos, vardas, pavardė</w:t>
            </w:r>
          </w:p>
        </w:tc>
        <w:tc>
          <w:tcPr>
            <w:tcW w:w="3852" w:type="dxa"/>
            <w:tcBorders>
              <w:top w:val="single" w:sz="4" w:space="0" w:color="auto"/>
              <w:left w:val="single" w:sz="4" w:space="0" w:color="auto"/>
              <w:bottom w:val="single" w:sz="4" w:space="0" w:color="auto"/>
              <w:right w:val="single" w:sz="4" w:space="0" w:color="auto"/>
            </w:tcBorders>
          </w:tcPr>
          <w:p w:rsidR="00B9380E" w:rsidRDefault="00B9380E" w:rsidP="00CF0678">
            <w:pPr>
              <w:spacing w:after="0"/>
              <w:jc w:val="both"/>
              <w:rPr>
                <w:rFonts w:ascii="Times New Roman" w:eastAsia="Calibri" w:hAnsi="Times New Roman" w:cs="Times New Roman"/>
                <w:sz w:val="24"/>
                <w:szCs w:val="24"/>
              </w:rPr>
            </w:pPr>
          </w:p>
        </w:tc>
      </w:tr>
      <w:tr w:rsidR="00B9380E" w:rsidTr="00CF0678">
        <w:tc>
          <w:tcPr>
            <w:tcW w:w="5816" w:type="dxa"/>
            <w:tcBorders>
              <w:top w:val="single" w:sz="4" w:space="0" w:color="auto"/>
              <w:left w:val="single" w:sz="4" w:space="0" w:color="auto"/>
              <w:bottom w:val="single" w:sz="4" w:space="0" w:color="auto"/>
              <w:right w:val="single" w:sz="4" w:space="0" w:color="auto"/>
            </w:tcBorders>
            <w:hideMark/>
          </w:tcPr>
          <w:p w:rsidR="00B9380E" w:rsidRDefault="00B9380E" w:rsidP="00CF067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Telefono numeris</w:t>
            </w:r>
          </w:p>
        </w:tc>
        <w:tc>
          <w:tcPr>
            <w:tcW w:w="3852" w:type="dxa"/>
            <w:tcBorders>
              <w:top w:val="single" w:sz="4" w:space="0" w:color="auto"/>
              <w:left w:val="single" w:sz="4" w:space="0" w:color="auto"/>
              <w:bottom w:val="single" w:sz="4" w:space="0" w:color="auto"/>
              <w:right w:val="single" w:sz="4" w:space="0" w:color="auto"/>
            </w:tcBorders>
          </w:tcPr>
          <w:p w:rsidR="00B9380E" w:rsidRDefault="00B9380E" w:rsidP="00CF0678">
            <w:pPr>
              <w:spacing w:after="0"/>
              <w:jc w:val="both"/>
              <w:rPr>
                <w:rFonts w:ascii="Times New Roman" w:eastAsia="Calibri" w:hAnsi="Times New Roman" w:cs="Times New Roman"/>
                <w:sz w:val="24"/>
                <w:szCs w:val="24"/>
              </w:rPr>
            </w:pPr>
          </w:p>
        </w:tc>
      </w:tr>
      <w:tr w:rsidR="00B9380E" w:rsidTr="00CF0678">
        <w:tc>
          <w:tcPr>
            <w:tcW w:w="5816" w:type="dxa"/>
            <w:tcBorders>
              <w:top w:val="single" w:sz="4" w:space="0" w:color="auto"/>
              <w:left w:val="single" w:sz="4" w:space="0" w:color="auto"/>
              <w:bottom w:val="single" w:sz="4" w:space="0" w:color="auto"/>
              <w:right w:val="single" w:sz="4" w:space="0" w:color="auto"/>
            </w:tcBorders>
            <w:hideMark/>
          </w:tcPr>
          <w:p w:rsidR="00B9380E" w:rsidRDefault="00B9380E" w:rsidP="00CF067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El. pašto adresas</w:t>
            </w:r>
          </w:p>
        </w:tc>
        <w:tc>
          <w:tcPr>
            <w:tcW w:w="3852" w:type="dxa"/>
            <w:tcBorders>
              <w:top w:val="single" w:sz="4" w:space="0" w:color="auto"/>
              <w:left w:val="single" w:sz="4" w:space="0" w:color="auto"/>
              <w:bottom w:val="single" w:sz="4" w:space="0" w:color="auto"/>
              <w:right w:val="single" w:sz="4" w:space="0" w:color="auto"/>
            </w:tcBorders>
          </w:tcPr>
          <w:p w:rsidR="00B9380E" w:rsidRDefault="00B9380E" w:rsidP="00CF0678">
            <w:pPr>
              <w:spacing w:after="0"/>
              <w:jc w:val="both"/>
              <w:rPr>
                <w:rFonts w:ascii="Times New Roman" w:eastAsia="Calibri" w:hAnsi="Times New Roman" w:cs="Times New Roman"/>
                <w:sz w:val="24"/>
                <w:szCs w:val="24"/>
              </w:rPr>
            </w:pPr>
          </w:p>
        </w:tc>
      </w:tr>
    </w:tbl>
    <w:p w:rsidR="00B9380E" w:rsidRDefault="00B9380E" w:rsidP="00B9380E">
      <w:pPr>
        <w:spacing w:after="0" w:line="240" w:lineRule="auto"/>
        <w:rPr>
          <w:rFonts w:ascii="Times New Roman" w:hAnsi="Times New Roman" w:cs="Times New Roman"/>
          <w:iCs/>
          <w:sz w:val="24"/>
          <w:szCs w:val="24"/>
        </w:rPr>
      </w:pPr>
    </w:p>
    <w:p w:rsidR="00B9380E" w:rsidRDefault="00B9380E" w:rsidP="00B9380E">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1" w:name="_Toc329443227"/>
      <w:r>
        <w:rPr>
          <w:rFonts w:ascii="Times New Roman" w:hAnsi="Times New Roman" w:cs="Times New Roman"/>
          <w:b/>
          <w:bCs/>
          <w:sz w:val="24"/>
          <w:szCs w:val="24"/>
        </w:rPr>
        <w:t>INFORMACIJA APIE ŪKIO SUBJEKTUS</w:t>
      </w:r>
      <w:bookmarkEnd w:id="1"/>
      <w:r>
        <w:rPr>
          <w:rFonts w:ascii="Times New Roman" w:hAnsi="Times New Roman" w:cs="Times New Roman"/>
          <w:b/>
          <w:bCs/>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sz w:val="24"/>
          <w:szCs w:val="24"/>
        </w:rPr>
        <w:t xml:space="preserve">nurodomi ir </w:t>
      </w:r>
      <w:proofErr w:type="spellStart"/>
      <w:r>
        <w:rPr>
          <w:rFonts w:ascii="Times New Roman" w:hAnsi="Times New Roman" w:cs="Times New Roman"/>
          <w:b/>
          <w:bCs/>
          <w:i/>
          <w:iCs/>
          <w:sz w:val="24"/>
          <w:szCs w:val="24"/>
        </w:rPr>
        <w:t>kvazisubtiekėjai</w:t>
      </w:r>
      <w:proofErr w:type="spellEnd"/>
      <w:r>
        <w:rPr>
          <w:rFonts w:ascii="Times New Roman" w:hAnsi="Times New Roman" w:cs="Times New Roman"/>
          <w:b/>
          <w:bCs/>
          <w:i/>
          <w:iCs/>
          <w:sz w:val="24"/>
          <w:szCs w:val="24"/>
        </w:rPr>
        <w:t xml:space="preserve"> – fiziniai asmenys, kuriuos ketinama įdarbinti pirkimo laimėjimo atveju)</w:t>
      </w:r>
    </w:p>
    <w:p w:rsidR="00B9380E" w:rsidRDefault="00B9380E" w:rsidP="00B9380E">
      <w:pPr>
        <w:pStyle w:val="Sraopastraipa"/>
        <w:spacing w:after="0" w:line="240" w:lineRule="auto"/>
        <w:ind w:left="0"/>
        <w:jc w:val="center"/>
        <w:rPr>
          <w:rFonts w:ascii="Times New Roman" w:hAnsi="Times New Roman" w:cs="Times New Roman"/>
          <w:i/>
          <w:iCs/>
          <w:sz w:val="24"/>
          <w:szCs w:val="24"/>
        </w:rPr>
      </w:pPr>
      <w:r>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B9380E" w:rsidTr="00CF0678">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B9380E" w:rsidRDefault="00B9380E" w:rsidP="00CF0678">
            <w:pPr>
              <w:spacing w:line="240" w:lineRule="auto"/>
              <w:rPr>
                <w:rFonts w:hAnsi="Times New Roman" w:cs="Times New Roman"/>
                <w:b/>
                <w:sz w:val="24"/>
                <w:szCs w:val="24"/>
              </w:rPr>
            </w:pPr>
            <w:r>
              <w:rPr>
                <w:rFonts w:hAnsi="Times New Roman" w:cs="Times New Roman"/>
                <w:b/>
                <w:sz w:val="24"/>
                <w:szCs w:val="24"/>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B9380E" w:rsidRDefault="00B9380E" w:rsidP="00CF0678">
            <w:pPr>
              <w:spacing w:line="240" w:lineRule="auto"/>
              <w:rPr>
                <w:rFonts w:hAnsi="Times New Roman" w:cs="Times New Roman"/>
                <w:b/>
                <w:sz w:val="24"/>
                <w:szCs w:val="24"/>
              </w:rPr>
            </w:pPr>
            <w:r>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B9380E" w:rsidRDefault="00B9380E" w:rsidP="00CF0678">
            <w:pPr>
              <w:spacing w:line="240" w:lineRule="auto"/>
              <w:rPr>
                <w:rFonts w:hAnsi="Times New Roman" w:cs="Times New Roman"/>
                <w:b/>
                <w:sz w:val="24"/>
                <w:szCs w:val="24"/>
              </w:rPr>
            </w:pPr>
            <w:r>
              <w:rPr>
                <w:rFonts w:hAnsi="Times New Roman" w:cs="Times New Roman"/>
                <w:b/>
                <w:sz w:val="24"/>
                <w:szCs w:val="24"/>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B9380E" w:rsidRDefault="00B9380E" w:rsidP="00CF0678">
            <w:pPr>
              <w:spacing w:line="240" w:lineRule="auto"/>
              <w:rPr>
                <w:rFonts w:hAnsi="Times New Roman" w:cs="Times New Roman"/>
                <w:b/>
                <w:sz w:val="24"/>
                <w:szCs w:val="24"/>
              </w:rPr>
            </w:pPr>
            <w:r>
              <w:rPr>
                <w:rFonts w:hAnsi="Times New Roman" w:cs="Times New Roman"/>
                <w:b/>
                <w:sz w:val="24"/>
                <w:szCs w:val="24"/>
              </w:rPr>
              <w:t xml:space="preserve">Sutarties objekto dalies, perduodamos vykdyti subtiekėjui, aprašymas </w:t>
            </w:r>
            <w:r>
              <w:rPr>
                <w:b/>
                <w:sz w:val="24"/>
                <w:szCs w:val="24"/>
              </w:rPr>
              <w:t>ir pirkimo dalis, kuriai ketinama pasitelkti %</w:t>
            </w:r>
          </w:p>
        </w:tc>
      </w:tr>
      <w:tr w:rsidR="00B9380E" w:rsidTr="00CF0678">
        <w:tc>
          <w:tcPr>
            <w:tcW w:w="486" w:type="dxa"/>
            <w:tcBorders>
              <w:top w:val="single" w:sz="4" w:space="0" w:color="000000"/>
              <w:left w:val="single" w:sz="4" w:space="0" w:color="000000"/>
              <w:bottom w:val="single" w:sz="4" w:space="0" w:color="000000"/>
              <w:right w:val="single" w:sz="4" w:space="0" w:color="000000"/>
            </w:tcBorders>
            <w:hideMark/>
          </w:tcPr>
          <w:p w:rsidR="00B9380E" w:rsidRDefault="00B9380E" w:rsidP="00CF0678">
            <w:pPr>
              <w:spacing w:line="240" w:lineRule="auto"/>
              <w:rPr>
                <w:rFonts w:hAnsi="Times New Roman" w:cs="Times New Roman"/>
                <w:bCs/>
                <w:sz w:val="24"/>
                <w:szCs w:val="24"/>
              </w:rPr>
            </w:pPr>
            <w:r>
              <w:rPr>
                <w:rFonts w:hAnsi="Times New Roman" w:cs="Times New Roman"/>
                <w:bCs/>
                <w:sz w:val="24"/>
                <w:szCs w:val="24"/>
              </w:rPr>
              <w:t>1.</w:t>
            </w:r>
          </w:p>
        </w:tc>
        <w:tc>
          <w:tcPr>
            <w:tcW w:w="3478"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r>
      <w:tr w:rsidR="00B9380E" w:rsidTr="00CF0678">
        <w:tc>
          <w:tcPr>
            <w:tcW w:w="486" w:type="dxa"/>
            <w:tcBorders>
              <w:top w:val="single" w:sz="4" w:space="0" w:color="000000"/>
              <w:left w:val="single" w:sz="4" w:space="0" w:color="000000"/>
              <w:bottom w:val="single" w:sz="4" w:space="0" w:color="000000"/>
              <w:right w:val="single" w:sz="4" w:space="0" w:color="000000"/>
            </w:tcBorders>
            <w:hideMark/>
          </w:tcPr>
          <w:p w:rsidR="00B9380E" w:rsidRDefault="00B9380E" w:rsidP="00CF0678">
            <w:pPr>
              <w:spacing w:line="240" w:lineRule="auto"/>
              <w:rPr>
                <w:rFonts w:hAnsi="Times New Roman" w:cs="Times New Roman"/>
                <w:bCs/>
                <w:sz w:val="24"/>
                <w:szCs w:val="24"/>
              </w:rPr>
            </w:pPr>
            <w:r>
              <w:rPr>
                <w:rFonts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r>
    </w:tbl>
    <w:p w:rsidR="00B9380E" w:rsidRDefault="00B9380E" w:rsidP="00B9380E">
      <w:pPr>
        <w:spacing w:after="0" w:line="240" w:lineRule="auto"/>
        <w:rPr>
          <w:rFonts w:ascii="Times New Roman" w:eastAsia="Calibri" w:hAnsi="Times New Roman" w:cs="Times New Roman"/>
          <w:color w:val="000000" w:themeColor="text1"/>
          <w:sz w:val="24"/>
          <w:szCs w:val="24"/>
        </w:rPr>
      </w:pPr>
    </w:p>
    <w:p w:rsidR="00B9380E" w:rsidRDefault="00B9380E" w:rsidP="00B9380E">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sz w:val="24"/>
          <w:szCs w:val="24"/>
        </w:rPr>
        <w:t>INFORMACIJA APIE ŽINOMUS SUBTIEKĖJUS IR JIEMS PERDUODAMA VYKDYTI SUTARTIES DALIS</w:t>
      </w:r>
    </w:p>
    <w:p w:rsidR="00B9380E" w:rsidRDefault="00B9380E" w:rsidP="00B9380E">
      <w:pPr>
        <w:pStyle w:val="Sraopastraipa"/>
        <w:spacing w:after="0"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B9380E" w:rsidTr="00CF0678">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B9380E" w:rsidRDefault="00B9380E" w:rsidP="00CF0678">
            <w:pPr>
              <w:spacing w:line="240" w:lineRule="auto"/>
              <w:rPr>
                <w:rFonts w:hAnsi="Times New Roman" w:cs="Times New Roman"/>
                <w:b/>
                <w:sz w:val="24"/>
                <w:szCs w:val="24"/>
              </w:rPr>
            </w:pPr>
            <w:r>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B9380E" w:rsidRDefault="00B9380E" w:rsidP="00CF0678">
            <w:pPr>
              <w:spacing w:line="240" w:lineRule="auto"/>
              <w:rPr>
                <w:rFonts w:hAnsi="Times New Roman" w:cs="Times New Roman"/>
                <w:b/>
                <w:sz w:val="24"/>
                <w:szCs w:val="24"/>
              </w:rPr>
            </w:pPr>
            <w:r>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B9380E" w:rsidRDefault="00B9380E" w:rsidP="00CF0678">
            <w:pPr>
              <w:spacing w:line="240" w:lineRule="auto"/>
              <w:rPr>
                <w:rFonts w:hAnsi="Times New Roman" w:cs="Times New Roman"/>
                <w:b/>
                <w:sz w:val="24"/>
                <w:szCs w:val="24"/>
              </w:rPr>
            </w:pPr>
            <w:r>
              <w:rPr>
                <w:rFonts w:hAnsi="Times New Roman" w:cs="Times New Roman"/>
                <w:b/>
                <w:sz w:val="24"/>
                <w:szCs w:val="24"/>
              </w:rPr>
              <w:t>Sutarties objekto dalies, perduodamos vykdyti subtiekėjui, aprašymas</w:t>
            </w:r>
            <w:r>
              <w:rPr>
                <w:b/>
                <w:sz w:val="24"/>
                <w:szCs w:val="24"/>
              </w:rPr>
              <w:t xml:space="preserve"> ir pirkimo dalis, kuriai ketinama pasitelkti %</w:t>
            </w:r>
          </w:p>
        </w:tc>
      </w:tr>
      <w:tr w:rsidR="00B9380E" w:rsidTr="00CF0678">
        <w:tc>
          <w:tcPr>
            <w:tcW w:w="486" w:type="dxa"/>
            <w:tcBorders>
              <w:top w:val="single" w:sz="4" w:space="0" w:color="000000"/>
              <w:left w:val="single" w:sz="4" w:space="0" w:color="000000"/>
              <w:bottom w:val="single" w:sz="4" w:space="0" w:color="000000"/>
              <w:right w:val="single" w:sz="4" w:space="0" w:color="000000"/>
            </w:tcBorders>
            <w:hideMark/>
          </w:tcPr>
          <w:p w:rsidR="00B9380E" w:rsidRDefault="00B9380E" w:rsidP="00CF0678">
            <w:pPr>
              <w:spacing w:line="240" w:lineRule="auto"/>
              <w:rPr>
                <w:rFonts w:hAnsi="Times New Roman" w:cs="Times New Roman"/>
                <w:bCs/>
                <w:sz w:val="24"/>
                <w:szCs w:val="24"/>
              </w:rPr>
            </w:pPr>
            <w:r>
              <w:rPr>
                <w:rFonts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jc w:val="right"/>
              <w:rPr>
                <w:rFonts w:hAnsi="Times New Roman" w:cs="Times New Roman"/>
                <w:bCs/>
                <w:sz w:val="24"/>
                <w:szCs w:val="24"/>
              </w:rPr>
            </w:pPr>
          </w:p>
        </w:tc>
      </w:tr>
      <w:tr w:rsidR="00B9380E" w:rsidTr="00CF0678">
        <w:tc>
          <w:tcPr>
            <w:tcW w:w="486" w:type="dxa"/>
            <w:tcBorders>
              <w:top w:val="single" w:sz="4" w:space="0" w:color="000000"/>
              <w:left w:val="single" w:sz="4" w:space="0" w:color="000000"/>
              <w:bottom w:val="single" w:sz="4" w:space="0" w:color="000000"/>
              <w:right w:val="single" w:sz="4" w:space="0" w:color="000000"/>
            </w:tcBorders>
            <w:hideMark/>
          </w:tcPr>
          <w:p w:rsidR="00B9380E" w:rsidRDefault="00B9380E" w:rsidP="00CF0678">
            <w:pPr>
              <w:spacing w:line="240" w:lineRule="auto"/>
              <w:rPr>
                <w:rFonts w:hAnsi="Times New Roman" w:cs="Times New Roman"/>
                <w:bCs/>
                <w:sz w:val="24"/>
                <w:szCs w:val="24"/>
              </w:rPr>
            </w:pPr>
            <w:r>
              <w:rPr>
                <w:rFonts w:hAnsi="Times New Roman" w:cs="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r>
    </w:tbl>
    <w:p w:rsidR="00B9380E" w:rsidRDefault="00B9380E" w:rsidP="00B9380E">
      <w:pPr>
        <w:spacing w:after="0" w:line="240" w:lineRule="auto"/>
        <w:rPr>
          <w:rFonts w:ascii="Times New Roman" w:hAnsi="Times New Roman" w:cs="Times New Roman"/>
          <w:sz w:val="24"/>
          <w:szCs w:val="24"/>
        </w:rPr>
      </w:pPr>
    </w:p>
    <w:p w:rsidR="00B9380E" w:rsidRDefault="00B9380E" w:rsidP="00B9380E">
      <w:pPr>
        <w:pStyle w:val="Sraopastraipa"/>
        <w:numPr>
          <w:ilvl w:val="0"/>
          <w:numId w:val="1"/>
        </w:numPr>
        <w:spacing w:after="0" w:line="240" w:lineRule="auto"/>
        <w:ind w:left="0" w:firstLine="567"/>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PASIŪLYMO KAINA </w:t>
      </w:r>
    </w:p>
    <w:p w:rsidR="000E342B" w:rsidRPr="003861B4" w:rsidRDefault="000E342B" w:rsidP="000E342B">
      <w:pPr>
        <w:tabs>
          <w:tab w:val="left" w:pos="993"/>
        </w:tabs>
        <w:spacing w:after="0" w:line="20" w:lineRule="atLeast"/>
        <w:jc w:val="both"/>
        <w:rPr>
          <w:rFonts w:ascii="Times New Roman" w:hAnsi="Times New Roman" w:cs="Times New Roman"/>
          <w:bCs/>
          <w:iCs/>
          <w:sz w:val="24"/>
          <w:szCs w:val="24"/>
        </w:rPr>
      </w:pPr>
      <w:r>
        <w:rPr>
          <w:rFonts w:ascii="Times New Roman" w:hAnsi="Times New Roman" w:cs="Times New Roman"/>
          <w:bCs/>
          <w:iCs/>
          <w:sz w:val="24"/>
          <w:szCs w:val="24"/>
        </w:rPr>
        <w:t xml:space="preserve">              1.  </w:t>
      </w:r>
      <w:r w:rsidRPr="003861B4">
        <w:rPr>
          <w:rFonts w:ascii="Times New Roman" w:hAnsi="Times New Roman" w:cs="Times New Roman"/>
          <w:bCs/>
          <w:iCs/>
          <w:sz w:val="24"/>
          <w:szCs w:val="24"/>
        </w:rPr>
        <w:t>Pasiūlyme kaina nurodomos eurais</w:t>
      </w:r>
      <w:r w:rsidRPr="003861B4">
        <w:rPr>
          <w:rFonts w:ascii="Times New Roman" w:eastAsia="Calibri" w:hAnsi="Times New Roman" w:cs="Times New Roman"/>
          <w:sz w:val="24"/>
          <w:szCs w:val="24"/>
        </w:rPr>
        <w:t>.</w:t>
      </w:r>
      <w:r w:rsidRPr="003861B4">
        <w:rPr>
          <w:rFonts w:ascii="Times New Roman" w:hAnsi="Times New Roman" w:cs="Times New Roman"/>
          <w:bCs/>
          <w:iCs/>
          <w:sz w:val="24"/>
          <w:szCs w:val="24"/>
        </w:rPr>
        <w:t xml:space="preserve"> Jeigu pasiūlymuose kainos nurodytos užsienio valiuta, jos turės būti perskaičiuojamos į eurus </w:t>
      </w:r>
      <w:r w:rsidRPr="003861B4">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861B4">
        <w:rPr>
          <w:rFonts w:ascii="Times New Roman" w:hAnsi="Times New Roman" w:cs="Times New Roman"/>
          <w:bCs/>
          <w:iCs/>
          <w:sz w:val="24"/>
          <w:szCs w:val="24"/>
        </w:rPr>
        <w:t>.</w:t>
      </w:r>
    </w:p>
    <w:p w:rsidR="000E342B" w:rsidRPr="003861B4" w:rsidRDefault="000E342B" w:rsidP="000E342B">
      <w:pPr>
        <w:widowControl w:val="0"/>
        <w:shd w:val="clear" w:color="auto" w:fill="FFFFFF"/>
        <w:tabs>
          <w:tab w:val="left" w:pos="993"/>
        </w:tabs>
        <w:spacing w:after="0" w:line="20" w:lineRule="atLeast"/>
        <w:jc w:val="both"/>
        <w:rPr>
          <w:rFonts w:ascii="Times New Roman" w:hAnsi="Times New Roman" w:cs="Times New Roman"/>
          <w:sz w:val="24"/>
          <w:szCs w:val="24"/>
        </w:rPr>
      </w:pPr>
      <w:r>
        <w:rPr>
          <w:rFonts w:ascii="Times New Roman" w:hAnsi="Times New Roman" w:cs="Times New Roman"/>
          <w:bCs/>
          <w:iCs/>
          <w:sz w:val="24"/>
          <w:szCs w:val="24"/>
        </w:rPr>
        <w:t xml:space="preserve">             2.  </w:t>
      </w:r>
      <w:r w:rsidRPr="003861B4">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861B4">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861B4">
        <w:rPr>
          <w:rFonts w:ascii="Times New Roman" w:hAnsi="Times New Roman" w:cs="Times New Roman"/>
          <w:bCs/>
          <w:iCs/>
          <w:sz w:val="24"/>
          <w:szCs w:val="24"/>
        </w:rPr>
        <w:t xml:space="preserve">kainos </w:t>
      </w:r>
      <w:r w:rsidRPr="003861B4">
        <w:rPr>
          <w:rFonts w:ascii="Times New Roman" w:hAnsi="Times New Roman" w:cs="Times New Roman"/>
          <w:bCs/>
          <w:sz w:val="24"/>
          <w:szCs w:val="24"/>
        </w:rPr>
        <w:t xml:space="preserve">bus vertinamos ir lyginamos su visais mokesčiais, įskaitant PVM. </w:t>
      </w:r>
      <w:r w:rsidRPr="003861B4">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861B4">
        <w:rPr>
          <w:rFonts w:ascii="Times New Roman" w:hAnsi="Times New Roman" w:cs="Times New Roman"/>
          <w:iCs/>
          <w:sz w:val="24"/>
          <w:szCs w:val="24"/>
        </w:rPr>
        <w:t>kainą (jeigu tiekėjas jo neįskaičiavo pateikiant pasiūlymą, palyginimo tikslais įskaičiuoja pati perkančioji organizacija)</w:t>
      </w:r>
      <w:r w:rsidRPr="003861B4">
        <w:rPr>
          <w:rFonts w:ascii="Times New Roman" w:eastAsia="Calibri" w:hAnsi="Times New Roman" w:cs="Times New Roman"/>
          <w:sz w:val="24"/>
          <w:szCs w:val="24"/>
        </w:rPr>
        <w:t xml:space="preserve">. Į pasiūlymo </w:t>
      </w:r>
      <w:r w:rsidRPr="003861B4">
        <w:rPr>
          <w:rFonts w:ascii="Times New Roman" w:hAnsi="Times New Roman" w:cs="Times New Roman"/>
          <w:bCs/>
          <w:iCs/>
          <w:sz w:val="24"/>
          <w:szCs w:val="24"/>
        </w:rPr>
        <w:t xml:space="preserve">kainą privalo būti </w:t>
      </w:r>
      <w:r w:rsidRPr="003861B4">
        <w:rPr>
          <w:rFonts w:ascii="Times New Roman" w:eastAsia="Arial Unicode MS" w:hAnsi="Times New Roman" w:cs="Times New Roman"/>
          <w:sz w:val="24"/>
          <w:szCs w:val="24"/>
        </w:rPr>
        <w:t>įskaičiuoti visi mokesčiai bei visos</w:t>
      </w:r>
      <w:r w:rsidRPr="003861B4">
        <w:rPr>
          <w:rFonts w:ascii="Times New Roman" w:hAnsi="Times New Roman" w:cs="Times New Roman"/>
          <w:b/>
          <w:sz w:val="24"/>
          <w:szCs w:val="24"/>
        </w:rPr>
        <w:t xml:space="preserve"> </w:t>
      </w:r>
      <w:r w:rsidRPr="003861B4">
        <w:rPr>
          <w:rFonts w:ascii="Times New Roman" w:hAnsi="Times New Roman" w:cs="Times New Roman"/>
          <w:sz w:val="24"/>
          <w:szCs w:val="24"/>
        </w:rPr>
        <w:t>kitos Tiekėjo patirtos ir (ar) galimos patirti tiesioginės ir netiesioginės išlaidos ir mokesčiai</w:t>
      </w:r>
      <w:r w:rsidRPr="003861B4">
        <w:rPr>
          <w:rFonts w:ascii="Times New Roman" w:eastAsia="Arial Unicode MS" w:hAnsi="Times New Roman" w:cs="Times New Roman"/>
          <w:sz w:val="24"/>
          <w:szCs w:val="24"/>
        </w:rPr>
        <w:t>, susiję su Prekių tiekimu,</w:t>
      </w:r>
      <w:r w:rsidRPr="003861B4">
        <w:rPr>
          <w:rFonts w:ascii="Times New Roman" w:hAnsi="Times New Roman" w:cs="Times New Roman"/>
          <w:color w:val="000000"/>
          <w:sz w:val="24"/>
          <w:szCs w:val="24"/>
        </w:rPr>
        <w:t xml:space="preserve"> įskaitant, bet neapsiribojant (išskyrus tuos atvejus, kai pirkimo dokumentuose aiškiai </w:t>
      </w:r>
      <w:r w:rsidRPr="003861B4">
        <w:rPr>
          <w:rFonts w:ascii="Times New Roman" w:hAnsi="Times New Roman" w:cs="Times New Roman"/>
          <w:sz w:val="24"/>
          <w:szCs w:val="24"/>
        </w:rPr>
        <w:t xml:space="preserve">nurodyta, kad tam tikros konkrečios išlaidos neturi būti įskaičiuotos į Sutarties kainą): </w:t>
      </w:r>
    </w:p>
    <w:p w:rsidR="000E342B" w:rsidRPr="003861B4" w:rsidRDefault="000E342B" w:rsidP="000E342B">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61B4">
        <w:rPr>
          <w:rFonts w:ascii="Times New Roman" w:hAnsi="Times New Roman" w:cs="Times New Roman"/>
          <w:sz w:val="24"/>
          <w:szCs w:val="24"/>
        </w:rPr>
        <w:t>2.1.transportavimo išlaidas;</w:t>
      </w:r>
    </w:p>
    <w:p w:rsidR="000E342B" w:rsidRPr="003861B4" w:rsidRDefault="000E342B" w:rsidP="000E342B">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61B4">
        <w:rPr>
          <w:rFonts w:ascii="Times New Roman" w:hAnsi="Times New Roman" w:cs="Times New Roman"/>
          <w:sz w:val="24"/>
          <w:szCs w:val="24"/>
        </w:rPr>
        <w:t>2.2.pakavimo, pakrovimo, tranzito, iškrovimo, išpakavimo, tikrinimo, draudimo ir kitas su Prekių tiekimu susijusias išlaidas;</w:t>
      </w:r>
    </w:p>
    <w:p w:rsidR="000E342B" w:rsidRPr="003861B4" w:rsidRDefault="000E342B" w:rsidP="000E342B">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61B4">
        <w:rPr>
          <w:rFonts w:ascii="Times New Roman" w:hAnsi="Times New Roman" w:cs="Times New Roman"/>
          <w:sz w:val="24"/>
          <w:szCs w:val="24"/>
        </w:rPr>
        <w:t>2.3.visas su dokumentų, kurių reikalauja Pirkėjas, rengimu ir pateikimu susijusias išlaidas;</w:t>
      </w:r>
    </w:p>
    <w:p w:rsidR="000E342B" w:rsidRPr="003861B4" w:rsidRDefault="000E342B" w:rsidP="000E342B">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61B4">
        <w:rPr>
          <w:rFonts w:ascii="Times New Roman" w:hAnsi="Times New Roman" w:cs="Times New Roman"/>
          <w:sz w:val="24"/>
          <w:szCs w:val="24"/>
        </w:rPr>
        <w:t>2.4.elektroninių sąskaitų teikimo išlaidos;</w:t>
      </w:r>
    </w:p>
    <w:p w:rsidR="000E342B" w:rsidRPr="003861B4" w:rsidRDefault="000E342B" w:rsidP="000E342B">
      <w:pPr>
        <w:tabs>
          <w:tab w:val="left" w:pos="993"/>
        </w:tabs>
        <w:spacing w:after="0" w:line="240" w:lineRule="auto"/>
        <w:jc w:val="both"/>
        <w:rPr>
          <w:rFonts w:ascii="Times New Roman" w:hAnsi="Times New Roman" w:cs="Times New Roman"/>
          <w:smallCaps/>
          <w:sz w:val="24"/>
          <w:szCs w:val="24"/>
        </w:rPr>
      </w:pPr>
      <w:r>
        <w:rPr>
          <w:rFonts w:ascii="Times New Roman" w:hAnsi="Times New Roman" w:cs="Times New Roman"/>
          <w:sz w:val="24"/>
          <w:szCs w:val="24"/>
        </w:rPr>
        <w:t xml:space="preserve">                  3. </w:t>
      </w:r>
      <w:r w:rsidRPr="003861B4">
        <w:rPr>
          <w:rFonts w:ascii="Times New Roman" w:hAnsi="Times New Roman" w:cs="Times New Roman"/>
          <w:sz w:val="24"/>
          <w:szCs w:val="24"/>
        </w:rPr>
        <w:t xml:space="preserve">Jeigu pasiūlyme nurodyta </w:t>
      </w:r>
      <w:r w:rsidRPr="003861B4">
        <w:rPr>
          <w:rFonts w:ascii="Times New Roman" w:hAnsi="Times New Roman" w:cs="Times New Roman"/>
          <w:bCs/>
          <w:iCs/>
          <w:sz w:val="24"/>
          <w:szCs w:val="24"/>
        </w:rPr>
        <w:t>kaina</w:t>
      </w:r>
      <w:r w:rsidRPr="003861B4">
        <w:rPr>
          <w:rFonts w:ascii="Times New Roman" w:hAnsi="Times New Roman" w:cs="Times New Roman"/>
          <w:sz w:val="24"/>
          <w:szCs w:val="24"/>
        </w:rPr>
        <w:t xml:space="preserve">, išreikšta skaitmenimis, neatitinka </w:t>
      </w:r>
      <w:r w:rsidRPr="003861B4">
        <w:rPr>
          <w:rFonts w:ascii="Times New Roman" w:hAnsi="Times New Roman" w:cs="Times New Roman"/>
          <w:bCs/>
          <w:iCs/>
          <w:sz w:val="24"/>
          <w:szCs w:val="24"/>
        </w:rPr>
        <w:t>kainos</w:t>
      </w:r>
      <w:r w:rsidRPr="003861B4">
        <w:rPr>
          <w:rFonts w:ascii="Times New Roman" w:hAnsi="Times New Roman" w:cs="Times New Roman"/>
          <w:sz w:val="24"/>
          <w:szCs w:val="24"/>
        </w:rPr>
        <w:t xml:space="preserve">, nurodytos žodžiais, teisinga laikoma </w:t>
      </w:r>
      <w:r w:rsidRPr="003861B4">
        <w:rPr>
          <w:rFonts w:ascii="Times New Roman" w:hAnsi="Times New Roman" w:cs="Times New Roman"/>
          <w:bCs/>
          <w:iCs/>
          <w:sz w:val="24"/>
          <w:szCs w:val="24"/>
        </w:rPr>
        <w:t>kaina</w:t>
      </w:r>
      <w:r w:rsidRPr="003861B4">
        <w:rPr>
          <w:rFonts w:ascii="Times New Roman" w:hAnsi="Times New Roman" w:cs="Times New Roman"/>
          <w:sz w:val="24"/>
          <w:szCs w:val="24"/>
        </w:rPr>
        <w:t xml:space="preserve">, nurodyta </w:t>
      </w:r>
      <w:r w:rsidRPr="003861B4">
        <w:rPr>
          <w:rFonts w:ascii="Times New Roman" w:hAnsi="Times New Roman" w:cs="Times New Roman"/>
          <w:color w:val="000000"/>
          <w:sz w:val="24"/>
          <w:szCs w:val="24"/>
        </w:rPr>
        <w:t>žodžiais.</w:t>
      </w:r>
    </w:p>
    <w:p w:rsidR="000E342B" w:rsidRPr="003861B4" w:rsidRDefault="000E342B" w:rsidP="000E342B">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4. </w:t>
      </w:r>
      <w:r w:rsidRPr="00256169">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3861B4">
        <w:rPr>
          <w:rFonts w:ascii="Times New Roman" w:hAnsi="Times New Roman" w:cs="Times New Roman"/>
          <w:bCs/>
          <w:iCs/>
          <w:sz w:val="24"/>
          <w:szCs w:val="24"/>
        </w:rPr>
        <w:t>.</w:t>
      </w:r>
    </w:p>
    <w:p w:rsidR="000E342B" w:rsidRPr="006F4E29" w:rsidRDefault="000E342B" w:rsidP="000E342B">
      <w:pPr>
        <w:pStyle w:val="Tekstas"/>
        <w:tabs>
          <w:tab w:val="left" w:pos="993"/>
        </w:tabs>
      </w:pPr>
      <w:r>
        <w:rPr>
          <w:color w:val="000000"/>
        </w:rPr>
        <w:t xml:space="preserve">      5. </w:t>
      </w:r>
      <w:r w:rsidRPr="006F4E29">
        <w:rPr>
          <w:color w:val="000000"/>
        </w:rPr>
        <w:t>Taip pat patvirtiname, kad mes prisiimame riziką už visas išlaidas, kurias, teikdami pasiūlymą ir laikydamiesi pirkimo dokumentuose nustatytų reikalavimų, privalėjome įskaičiuoti į pasiūlymo kainą.</w:t>
      </w:r>
    </w:p>
    <w:p w:rsidR="000E342B" w:rsidRPr="006F4E29" w:rsidRDefault="000E342B" w:rsidP="000E342B">
      <w:pPr>
        <w:pStyle w:val="Tekstas"/>
        <w:tabs>
          <w:tab w:val="left" w:pos="993"/>
        </w:tabs>
      </w:pPr>
      <w:r>
        <w:rPr>
          <w:color w:val="000000"/>
        </w:rPr>
        <w:t xml:space="preserve">     6. </w:t>
      </w: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0E342B" w:rsidRPr="0092033E" w:rsidRDefault="000E342B" w:rsidP="000E342B">
      <w:pPr>
        <w:pStyle w:val="Tekstas"/>
        <w:tabs>
          <w:tab w:val="left" w:pos="993"/>
        </w:tabs>
      </w:pPr>
      <w:r>
        <w:rPr>
          <w:color w:val="000000"/>
        </w:rPr>
        <w:t xml:space="preserve">     </w:t>
      </w: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0E342B" w:rsidRDefault="000E342B" w:rsidP="000E342B">
      <w:pPr>
        <w:pStyle w:val="Tekstas"/>
        <w:tabs>
          <w:tab w:val="left" w:pos="993"/>
        </w:tabs>
        <w:ind w:left="567" w:firstLine="0"/>
        <w:rPr>
          <w:iCs/>
          <w:color w:val="000000"/>
        </w:rPr>
      </w:pPr>
    </w:p>
    <w:p w:rsidR="000E342B" w:rsidRDefault="000E342B" w:rsidP="000E342B">
      <w:pPr>
        <w:pStyle w:val="Tekstas"/>
        <w:tabs>
          <w:tab w:val="left" w:pos="993"/>
        </w:tabs>
        <w:ind w:firstLine="0"/>
        <w:rPr>
          <w:iCs/>
          <w:color w:val="000000"/>
        </w:rPr>
      </w:pPr>
      <w:r>
        <w:rPr>
          <w:iCs/>
          <w:color w:val="000000"/>
        </w:rPr>
        <w:t xml:space="preserve">         7.Pateikiame siūlomą kokybės kriterijaus aprašymą:</w:t>
      </w:r>
    </w:p>
    <w:p w:rsidR="000E342B" w:rsidRDefault="000E342B" w:rsidP="000E342B">
      <w:pPr>
        <w:pStyle w:val="Tekstas"/>
        <w:tabs>
          <w:tab w:val="left" w:pos="993"/>
        </w:tabs>
        <w:ind w:firstLine="0"/>
        <w:rPr>
          <w:iCs/>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0E342B" w:rsidRPr="00C87355" w:rsidTr="000E342B">
        <w:tc>
          <w:tcPr>
            <w:tcW w:w="675" w:type="dxa"/>
          </w:tcPr>
          <w:p w:rsidR="000E342B" w:rsidRPr="00C87355" w:rsidRDefault="000E342B" w:rsidP="000E342B">
            <w:pPr>
              <w:suppressAutoHyphens/>
              <w:jc w:val="center"/>
              <w:rPr>
                <w:rFonts w:ascii="Times New Roman" w:hAnsi="Times New Roman"/>
                <w:b/>
                <w:sz w:val="24"/>
                <w:szCs w:val="24"/>
              </w:rPr>
            </w:pPr>
            <w:r w:rsidRPr="00C87355">
              <w:rPr>
                <w:rFonts w:ascii="Times New Roman" w:hAnsi="Times New Roman"/>
                <w:b/>
                <w:sz w:val="24"/>
                <w:szCs w:val="24"/>
              </w:rPr>
              <w:t>Eil. Nr.</w:t>
            </w:r>
          </w:p>
        </w:tc>
        <w:tc>
          <w:tcPr>
            <w:tcW w:w="4707" w:type="dxa"/>
          </w:tcPr>
          <w:p w:rsidR="000E342B" w:rsidRPr="00C87355" w:rsidRDefault="000E342B" w:rsidP="000E342B">
            <w:pPr>
              <w:suppressAutoHyphens/>
              <w:jc w:val="center"/>
              <w:rPr>
                <w:rFonts w:ascii="Times New Roman" w:hAnsi="Times New Roman"/>
                <w:b/>
                <w:sz w:val="24"/>
                <w:szCs w:val="24"/>
              </w:rPr>
            </w:pPr>
            <w:r w:rsidRPr="00C87355">
              <w:rPr>
                <w:rFonts w:ascii="Times New Roman" w:hAnsi="Times New Roman"/>
                <w:b/>
                <w:sz w:val="24"/>
                <w:szCs w:val="24"/>
              </w:rPr>
              <w:t xml:space="preserve">Kokybės kriterijus </w:t>
            </w:r>
          </w:p>
        </w:tc>
        <w:tc>
          <w:tcPr>
            <w:tcW w:w="4252" w:type="dxa"/>
          </w:tcPr>
          <w:p w:rsidR="000E342B" w:rsidRDefault="000E342B" w:rsidP="000E342B">
            <w:pPr>
              <w:suppressAutoHyphens/>
              <w:jc w:val="center"/>
              <w:rPr>
                <w:rFonts w:ascii="Times New Roman" w:hAnsi="Times New Roman"/>
                <w:b/>
                <w:sz w:val="24"/>
                <w:szCs w:val="24"/>
              </w:rPr>
            </w:pPr>
            <w:r>
              <w:rPr>
                <w:rFonts w:ascii="Times New Roman" w:hAnsi="Times New Roman"/>
                <w:b/>
                <w:sz w:val="24"/>
                <w:szCs w:val="24"/>
              </w:rPr>
              <w:t>Siūlomo kriterijaus reikšmė</w:t>
            </w:r>
          </w:p>
          <w:p w:rsidR="00AB6820" w:rsidRPr="00AB6820" w:rsidRDefault="00AB6820" w:rsidP="000E342B">
            <w:pPr>
              <w:suppressAutoHyphens/>
              <w:jc w:val="center"/>
              <w:rPr>
                <w:rFonts w:ascii="Times New Roman" w:hAnsi="Times New Roman"/>
                <w:sz w:val="24"/>
                <w:szCs w:val="24"/>
              </w:rPr>
            </w:pPr>
            <w:r>
              <w:rPr>
                <w:rFonts w:ascii="Times New Roman" w:hAnsi="Times New Roman"/>
                <w:sz w:val="24"/>
                <w:szCs w:val="24"/>
              </w:rPr>
              <w:t>(nurodoma pasirinktinai nuo 0  iki 6 mėn. pagal pirkimo sąlygų 7 priedą)</w:t>
            </w:r>
          </w:p>
        </w:tc>
      </w:tr>
      <w:tr w:rsidR="000E342B" w:rsidRPr="009B387F" w:rsidTr="000E342B">
        <w:tc>
          <w:tcPr>
            <w:tcW w:w="675" w:type="dxa"/>
          </w:tcPr>
          <w:p w:rsidR="000E342B" w:rsidRPr="009B387F" w:rsidRDefault="000E342B" w:rsidP="000E342B">
            <w:pPr>
              <w:suppressAutoHyphens/>
              <w:jc w:val="center"/>
              <w:rPr>
                <w:rFonts w:ascii="Times New Roman" w:hAnsi="Times New Roman"/>
                <w:sz w:val="24"/>
                <w:szCs w:val="24"/>
              </w:rPr>
            </w:pPr>
            <w:r w:rsidRPr="009B387F">
              <w:rPr>
                <w:rFonts w:ascii="Times New Roman" w:hAnsi="Times New Roman"/>
                <w:sz w:val="24"/>
                <w:szCs w:val="24"/>
              </w:rPr>
              <w:lastRenderedPageBreak/>
              <w:t>1.</w:t>
            </w:r>
          </w:p>
        </w:tc>
        <w:tc>
          <w:tcPr>
            <w:tcW w:w="4707" w:type="dxa"/>
          </w:tcPr>
          <w:p w:rsidR="000E342B" w:rsidRPr="00A55D12" w:rsidRDefault="000E342B" w:rsidP="000E342B">
            <w:pPr>
              <w:suppressAutoHyphens/>
              <w:rPr>
                <w:rFonts w:ascii="Times New Roman" w:eastAsia="Calibri" w:hAnsi="Times New Roman" w:cs="Times New Roman"/>
                <w:sz w:val="24"/>
                <w:szCs w:val="24"/>
              </w:rPr>
            </w:pPr>
            <w:r>
              <w:rPr>
                <w:rFonts w:ascii="Times New Roman" w:hAnsi="Times New Roman" w:cs="Times New Roman"/>
                <w:sz w:val="24"/>
                <w:szCs w:val="24"/>
              </w:rPr>
              <w:t xml:space="preserve">Administracinės paskirties pastato </w:t>
            </w:r>
            <w:proofErr w:type="spellStart"/>
            <w:r>
              <w:rPr>
                <w:rFonts w:ascii="Times New Roman" w:hAnsi="Times New Roman" w:cs="Times New Roman"/>
                <w:sz w:val="24"/>
                <w:szCs w:val="24"/>
              </w:rPr>
              <w:t>J.Pabrėžos</w:t>
            </w:r>
            <w:proofErr w:type="spellEnd"/>
            <w:r>
              <w:rPr>
                <w:rFonts w:ascii="Times New Roman" w:hAnsi="Times New Roman" w:cs="Times New Roman"/>
                <w:sz w:val="24"/>
                <w:szCs w:val="24"/>
              </w:rPr>
              <w:t xml:space="preserve"> g. 8, Kretingos m. rekonstravimo</w:t>
            </w:r>
            <w:r w:rsidRPr="00A55D12">
              <w:rPr>
                <w:rFonts w:ascii="Times New Roman" w:hAnsi="Times New Roman" w:cs="Times New Roman"/>
                <w:sz w:val="24"/>
                <w:szCs w:val="24"/>
              </w:rPr>
              <w:t xml:space="preserve"> darbų atlikimo  termino sutrumpinimas mėn.</w:t>
            </w:r>
            <w:r w:rsidRPr="00A55D12">
              <w:rPr>
                <w:rFonts w:ascii="Times New Roman" w:eastAsia="Calibri" w:hAnsi="Times New Roman" w:cs="Times New Roman"/>
                <w:sz w:val="24"/>
                <w:szCs w:val="24"/>
              </w:rPr>
              <w:t xml:space="preserve">, </w:t>
            </w:r>
            <w:r w:rsidRPr="00A55D12">
              <w:rPr>
                <w:rFonts w:ascii="Times New Roman" w:eastAsia="Calibri" w:hAnsi="Times New Roman" w:cs="Times New Roman"/>
                <w:sz w:val="24"/>
                <w:szCs w:val="24"/>
                <w:lang w:val="fi-FI"/>
              </w:rPr>
              <w:t>T</w:t>
            </w:r>
            <w:r w:rsidRPr="00A55D12">
              <w:rPr>
                <w:rFonts w:ascii="Times New Roman" w:eastAsia="Calibri" w:hAnsi="Times New Roman" w:cs="Times New Roman"/>
                <w:sz w:val="24"/>
                <w:szCs w:val="24"/>
                <w:vertAlign w:val="subscript"/>
                <w:lang w:val="fi-FI"/>
              </w:rPr>
              <w:t>g</w:t>
            </w:r>
          </w:p>
        </w:tc>
        <w:tc>
          <w:tcPr>
            <w:tcW w:w="4252" w:type="dxa"/>
          </w:tcPr>
          <w:p w:rsidR="000E342B" w:rsidRPr="009B387F" w:rsidRDefault="000E342B" w:rsidP="000E342B">
            <w:pPr>
              <w:suppressAutoHyphens/>
              <w:rPr>
                <w:rFonts w:ascii="Times New Roman" w:hAnsi="Times New Roman"/>
                <w:sz w:val="24"/>
                <w:szCs w:val="24"/>
              </w:rPr>
            </w:pPr>
          </w:p>
        </w:tc>
      </w:tr>
    </w:tbl>
    <w:p w:rsidR="000E342B" w:rsidRPr="0094618C" w:rsidRDefault="000E342B" w:rsidP="000E342B">
      <w:pPr>
        <w:suppressAutoHyphens/>
        <w:contextualSpacing/>
        <w:jc w:val="both"/>
        <w:rPr>
          <w:rFonts w:ascii="Times New Roman" w:hAnsi="Times New Roman" w:cs="Times New Roman"/>
          <w:b/>
          <w:sz w:val="24"/>
          <w:szCs w:val="24"/>
        </w:rPr>
      </w:pPr>
      <w:r w:rsidRPr="002E0CA9">
        <w:rPr>
          <w:rFonts w:ascii="Times New Roman" w:eastAsia="Calibri" w:hAnsi="Times New Roman" w:cs="Times New Roman"/>
          <w:b/>
          <w:color w:val="FF0000"/>
          <w:sz w:val="24"/>
          <w:szCs w:val="24"/>
        </w:rPr>
        <w:t xml:space="preserve">           </w:t>
      </w:r>
      <w:r w:rsidRPr="0094618C">
        <w:rPr>
          <w:rFonts w:ascii="Times New Roman" w:eastAsia="Calibri" w:hAnsi="Times New Roman" w:cs="Times New Roman"/>
          <w:b/>
          <w:sz w:val="24"/>
          <w:szCs w:val="24"/>
        </w:rPr>
        <w:t xml:space="preserve">Maksimalus </w:t>
      </w:r>
      <w:r w:rsidRPr="000E342B">
        <w:rPr>
          <w:rFonts w:ascii="Times New Roman" w:hAnsi="Times New Roman" w:cs="Times New Roman"/>
          <w:b/>
          <w:sz w:val="24"/>
          <w:szCs w:val="24"/>
        </w:rPr>
        <w:t xml:space="preserve">administracinės paskirties pastato </w:t>
      </w:r>
      <w:proofErr w:type="spellStart"/>
      <w:r w:rsidRPr="000E342B">
        <w:rPr>
          <w:rFonts w:ascii="Times New Roman" w:hAnsi="Times New Roman" w:cs="Times New Roman"/>
          <w:b/>
          <w:sz w:val="24"/>
          <w:szCs w:val="24"/>
        </w:rPr>
        <w:t>J.Pabrėžos</w:t>
      </w:r>
      <w:proofErr w:type="spellEnd"/>
      <w:r w:rsidRPr="000E342B">
        <w:rPr>
          <w:rFonts w:ascii="Times New Roman" w:hAnsi="Times New Roman" w:cs="Times New Roman"/>
          <w:b/>
          <w:sz w:val="24"/>
          <w:szCs w:val="24"/>
        </w:rPr>
        <w:t xml:space="preserve"> g. 8, Kretingos m. rekonstravimo</w:t>
      </w:r>
      <w:r>
        <w:rPr>
          <w:rFonts w:ascii="Times New Roman" w:hAnsi="Times New Roman" w:cs="Times New Roman"/>
          <w:b/>
          <w:sz w:val="24"/>
          <w:szCs w:val="24"/>
        </w:rPr>
        <w:t xml:space="preserve"> darbų atlikimo </w:t>
      </w:r>
      <w:r w:rsidRPr="000E342B">
        <w:rPr>
          <w:rFonts w:ascii="Times New Roman" w:hAnsi="Times New Roman" w:cs="Times New Roman"/>
          <w:b/>
          <w:sz w:val="24"/>
          <w:szCs w:val="24"/>
        </w:rPr>
        <w:t xml:space="preserve"> </w:t>
      </w:r>
      <w:r w:rsidRPr="0094618C">
        <w:rPr>
          <w:rFonts w:ascii="Times New Roman" w:hAnsi="Times New Roman" w:cs="Times New Roman"/>
          <w:b/>
          <w:sz w:val="24"/>
          <w:szCs w:val="24"/>
        </w:rPr>
        <w:t>terminas</w:t>
      </w:r>
      <w:r>
        <w:rPr>
          <w:rFonts w:ascii="Times New Roman" w:hAnsi="Times New Roman" w:cs="Times New Roman"/>
          <w:b/>
          <w:sz w:val="24"/>
          <w:szCs w:val="24"/>
        </w:rPr>
        <w:t xml:space="preserve"> -  ne vėliau kaip per 24</w:t>
      </w:r>
      <w:r w:rsidRPr="0094618C">
        <w:rPr>
          <w:rFonts w:ascii="Times New Roman" w:hAnsi="Times New Roman" w:cs="Times New Roman"/>
          <w:b/>
          <w:sz w:val="24"/>
          <w:szCs w:val="24"/>
        </w:rPr>
        <w:t xml:space="preserve"> mėnesius nuo </w:t>
      </w:r>
      <w:r>
        <w:rPr>
          <w:rFonts w:ascii="Times New Roman" w:hAnsi="Times New Roman" w:cs="Times New Roman"/>
          <w:b/>
          <w:sz w:val="24"/>
          <w:szCs w:val="24"/>
        </w:rPr>
        <w:t>Sutarties įsigaliojimo</w:t>
      </w:r>
      <w:r w:rsidRPr="0094618C">
        <w:rPr>
          <w:rFonts w:ascii="Times New Roman" w:hAnsi="Times New Roman" w:cs="Times New Roman"/>
          <w:b/>
          <w:sz w:val="24"/>
          <w:szCs w:val="24"/>
        </w:rPr>
        <w:t xml:space="preserve"> dienos.</w:t>
      </w:r>
    </w:p>
    <w:p w:rsidR="000E342B" w:rsidRPr="0094618C" w:rsidRDefault="000E342B" w:rsidP="000E342B">
      <w:pPr>
        <w:suppressAutoHyphens/>
        <w:contextualSpacing/>
        <w:jc w:val="both"/>
        <w:rPr>
          <w:rFonts w:ascii="Times New Roman" w:hAnsi="Times New Roman" w:cs="Times New Roman"/>
          <w:b/>
          <w:sz w:val="24"/>
          <w:szCs w:val="24"/>
        </w:rPr>
      </w:pPr>
      <w:r w:rsidRPr="0094618C">
        <w:rPr>
          <w:rFonts w:ascii="Times New Roman" w:hAnsi="Times New Roman" w:cs="Times New Roman"/>
          <w:b/>
          <w:sz w:val="24"/>
          <w:szCs w:val="24"/>
        </w:rPr>
        <w:t xml:space="preserve">           </w:t>
      </w:r>
      <w:r w:rsidRPr="0094618C">
        <w:rPr>
          <w:rFonts w:ascii="Times New Roman" w:eastAsia="Calibri" w:hAnsi="Times New Roman" w:cs="Times New Roman"/>
          <w:b/>
          <w:sz w:val="24"/>
          <w:szCs w:val="24"/>
        </w:rPr>
        <w:t xml:space="preserve">Minimalus galimas </w:t>
      </w:r>
      <w:r w:rsidRPr="000E342B">
        <w:rPr>
          <w:rFonts w:ascii="Times New Roman" w:hAnsi="Times New Roman" w:cs="Times New Roman"/>
          <w:b/>
          <w:sz w:val="24"/>
          <w:szCs w:val="24"/>
        </w:rPr>
        <w:t xml:space="preserve">administracinės paskirties pastato </w:t>
      </w:r>
      <w:proofErr w:type="spellStart"/>
      <w:r w:rsidRPr="000E342B">
        <w:rPr>
          <w:rFonts w:ascii="Times New Roman" w:hAnsi="Times New Roman" w:cs="Times New Roman"/>
          <w:b/>
          <w:sz w:val="24"/>
          <w:szCs w:val="24"/>
        </w:rPr>
        <w:t>J.Pabrėžos</w:t>
      </w:r>
      <w:proofErr w:type="spellEnd"/>
      <w:r w:rsidRPr="000E342B">
        <w:rPr>
          <w:rFonts w:ascii="Times New Roman" w:hAnsi="Times New Roman" w:cs="Times New Roman"/>
          <w:b/>
          <w:sz w:val="24"/>
          <w:szCs w:val="24"/>
        </w:rPr>
        <w:t xml:space="preserve"> g. 8, Kretingos m. rekonstravimo</w:t>
      </w:r>
      <w:r>
        <w:rPr>
          <w:rFonts w:ascii="Times New Roman" w:hAnsi="Times New Roman" w:cs="Times New Roman"/>
          <w:b/>
          <w:sz w:val="24"/>
          <w:szCs w:val="24"/>
        </w:rPr>
        <w:t xml:space="preserve"> darbų atlikimo </w:t>
      </w:r>
      <w:r w:rsidRPr="000E342B">
        <w:rPr>
          <w:rFonts w:ascii="Times New Roman" w:hAnsi="Times New Roman" w:cs="Times New Roman"/>
          <w:b/>
          <w:sz w:val="24"/>
          <w:szCs w:val="24"/>
        </w:rPr>
        <w:t xml:space="preserve"> </w:t>
      </w:r>
      <w:r w:rsidRPr="0094618C">
        <w:rPr>
          <w:rFonts w:ascii="Times New Roman" w:hAnsi="Times New Roman" w:cs="Times New Roman"/>
          <w:b/>
          <w:sz w:val="24"/>
          <w:szCs w:val="24"/>
        </w:rPr>
        <w:t>terminas</w:t>
      </w:r>
      <w:r>
        <w:rPr>
          <w:rFonts w:ascii="Times New Roman" w:hAnsi="Times New Roman" w:cs="Times New Roman"/>
          <w:b/>
          <w:sz w:val="24"/>
          <w:szCs w:val="24"/>
        </w:rPr>
        <w:t xml:space="preserve"> -  ne trumpesnis kaip  </w:t>
      </w:r>
      <w:r w:rsidRPr="000666A9">
        <w:rPr>
          <w:rFonts w:ascii="Times New Roman" w:hAnsi="Times New Roman" w:cs="Times New Roman"/>
          <w:b/>
          <w:sz w:val="24"/>
          <w:szCs w:val="24"/>
        </w:rPr>
        <w:t xml:space="preserve">18 mėnesių nuo Sutarties </w:t>
      </w:r>
      <w:r>
        <w:rPr>
          <w:rFonts w:ascii="Times New Roman" w:hAnsi="Times New Roman" w:cs="Times New Roman"/>
          <w:b/>
          <w:sz w:val="24"/>
          <w:szCs w:val="24"/>
        </w:rPr>
        <w:t>įsigaliojimo</w:t>
      </w:r>
      <w:r w:rsidRPr="0094618C">
        <w:rPr>
          <w:rFonts w:ascii="Times New Roman" w:hAnsi="Times New Roman" w:cs="Times New Roman"/>
          <w:b/>
          <w:sz w:val="24"/>
          <w:szCs w:val="24"/>
        </w:rPr>
        <w:t xml:space="preserve"> dienos.</w:t>
      </w:r>
    </w:p>
    <w:p w:rsidR="000E342B" w:rsidRPr="006F4E29" w:rsidRDefault="000E342B" w:rsidP="000E342B">
      <w:pPr>
        <w:suppressAutoHyphens/>
        <w:contextualSpacing/>
        <w:jc w:val="both"/>
      </w:pPr>
    </w:p>
    <w:p w:rsidR="000E342B" w:rsidRDefault="000E342B" w:rsidP="000E342B">
      <w:pPr>
        <w:pStyle w:val="Tekstas"/>
        <w:numPr>
          <w:ilvl w:val="0"/>
          <w:numId w:val="5"/>
        </w:numPr>
        <w:tabs>
          <w:tab w:val="left" w:pos="993"/>
        </w:tabs>
      </w:pPr>
      <w:r w:rsidRPr="006F4E29">
        <w:t xml:space="preserve">Mūsų siūloma kaina yra: </w:t>
      </w:r>
    </w:p>
    <w:tbl>
      <w:tblPr>
        <w:tblStyle w:val="Lentelstinklelis"/>
        <w:tblW w:w="9637" w:type="dxa"/>
        <w:tblInd w:w="-5" w:type="dxa"/>
        <w:tblLook w:val="04A0" w:firstRow="1" w:lastRow="0" w:firstColumn="1" w:lastColumn="0" w:noHBand="0" w:noVBand="1"/>
      </w:tblPr>
      <w:tblGrid>
        <w:gridCol w:w="570"/>
        <w:gridCol w:w="5812"/>
        <w:gridCol w:w="3255"/>
      </w:tblGrid>
      <w:tr w:rsidR="000E342B" w:rsidRPr="000C5B15" w:rsidTr="000E342B">
        <w:tc>
          <w:tcPr>
            <w:tcW w:w="570" w:type="dxa"/>
          </w:tcPr>
          <w:p w:rsidR="000E342B" w:rsidRPr="000C5B15" w:rsidRDefault="000E342B" w:rsidP="000E342B">
            <w:pPr>
              <w:tabs>
                <w:tab w:val="left" w:pos="851"/>
              </w:tabs>
              <w:suppressAutoHyphens/>
              <w:contextualSpacing/>
              <w:jc w:val="center"/>
              <w:rPr>
                <w:rFonts w:hAnsi="Times New Roman" w:cs="Times New Roman"/>
                <w:b/>
                <w:sz w:val="24"/>
                <w:szCs w:val="24"/>
              </w:rPr>
            </w:pPr>
            <w:r w:rsidRPr="000C5B15">
              <w:rPr>
                <w:rFonts w:hAnsi="Times New Roman" w:cs="Times New Roman"/>
                <w:b/>
                <w:sz w:val="24"/>
                <w:szCs w:val="24"/>
              </w:rPr>
              <w:t>Eil. Nr.</w:t>
            </w:r>
          </w:p>
        </w:tc>
        <w:tc>
          <w:tcPr>
            <w:tcW w:w="5812" w:type="dxa"/>
          </w:tcPr>
          <w:p w:rsidR="000E342B" w:rsidRPr="000C5B15" w:rsidRDefault="000E342B" w:rsidP="000E342B">
            <w:pPr>
              <w:jc w:val="center"/>
              <w:rPr>
                <w:rFonts w:hAnsi="Times New Roman" w:cs="Times New Roman"/>
                <w:b/>
                <w:sz w:val="24"/>
                <w:szCs w:val="24"/>
              </w:rPr>
            </w:pPr>
            <w:r w:rsidRPr="000C5B15">
              <w:rPr>
                <w:rFonts w:hAnsi="Times New Roman" w:cs="Times New Roman"/>
                <w:b/>
                <w:sz w:val="24"/>
                <w:szCs w:val="24"/>
              </w:rPr>
              <w:t>Darbų pavadinimas</w:t>
            </w:r>
          </w:p>
        </w:tc>
        <w:tc>
          <w:tcPr>
            <w:tcW w:w="3255" w:type="dxa"/>
          </w:tcPr>
          <w:p w:rsidR="000E342B" w:rsidRPr="000C5B15" w:rsidRDefault="000E342B" w:rsidP="000E342B">
            <w:pPr>
              <w:jc w:val="center"/>
              <w:rPr>
                <w:rFonts w:hAnsi="Times New Roman" w:cs="Times New Roman"/>
                <w:sz w:val="24"/>
                <w:szCs w:val="24"/>
              </w:rPr>
            </w:pPr>
            <w:r w:rsidRPr="000C5B15">
              <w:rPr>
                <w:rFonts w:eastAsia="Calibri" w:hAnsi="Times New Roman" w:cs="Times New Roman"/>
                <w:b/>
                <w:sz w:val="24"/>
                <w:szCs w:val="24"/>
              </w:rPr>
              <w:t xml:space="preserve">Kaina </w:t>
            </w:r>
            <w:proofErr w:type="spellStart"/>
            <w:r w:rsidRPr="000C5B15">
              <w:rPr>
                <w:rFonts w:eastAsia="Calibri" w:hAnsi="Times New Roman" w:cs="Times New Roman"/>
                <w:b/>
                <w:sz w:val="24"/>
                <w:szCs w:val="24"/>
              </w:rPr>
              <w:t>Eur</w:t>
            </w:r>
            <w:proofErr w:type="spellEnd"/>
            <w:r w:rsidRPr="000C5B15">
              <w:rPr>
                <w:rFonts w:eastAsia="Calibri" w:hAnsi="Times New Roman" w:cs="Times New Roman"/>
                <w:b/>
                <w:sz w:val="24"/>
                <w:szCs w:val="24"/>
              </w:rPr>
              <w:t xml:space="preserve"> be PVM</w:t>
            </w:r>
          </w:p>
        </w:tc>
      </w:tr>
      <w:tr w:rsidR="000E342B" w:rsidRPr="000C5B15" w:rsidTr="000E342B">
        <w:tc>
          <w:tcPr>
            <w:tcW w:w="570" w:type="dxa"/>
          </w:tcPr>
          <w:p w:rsidR="000E342B" w:rsidRPr="000C5B15" w:rsidRDefault="00721682" w:rsidP="000E342B">
            <w:pPr>
              <w:tabs>
                <w:tab w:val="left" w:pos="851"/>
              </w:tabs>
              <w:suppressAutoHyphens/>
              <w:contextualSpacing/>
              <w:jc w:val="both"/>
              <w:rPr>
                <w:rFonts w:hAnsi="Times New Roman" w:cs="Times New Roman"/>
                <w:sz w:val="24"/>
                <w:szCs w:val="24"/>
              </w:rPr>
            </w:pPr>
            <w:r>
              <w:rPr>
                <w:rFonts w:hAnsi="Times New Roman" w:cs="Times New Roman"/>
                <w:sz w:val="24"/>
                <w:szCs w:val="24"/>
              </w:rPr>
              <w:t>1</w:t>
            </w:r>
            <w:r w:rsidR="000E342B" w:rsidRPr="000C5B15">
              <w:rPr>
                <w:rFonts w:hAnsi="Times New Roman" w:cs="Times New Roman"/>
                <w:sz w:val="24"/>
                <w:szCs w:val="24"/>
              </w:rPr>
              <w:t>.</w:t>
            </w:r>
          </w:p>
        </w:tc>
        <w:tc>
          <w:tcPr>
            <w:tcW w:w="5812" w:type="dxa"/>
          </w:tcPr>
          <w:p w:rsidR="000E342B" w:rsidRPr="000C5B15" w:rsidRDefault="00721682" w:rsidP="000E342B">
            <w:pPr>
              <w:jc w:val="both"/>
              <w:rPr>
                <w:rFonts w:hAnsi="Times New Roman" w:cs="Times New Roman"/>
                <w:sz w:val="24"/>
                <w:szCs w:val="24"/>
              </w:rPr>
            </w:pPr>
            <w:r>
              <w:rPr>
                <w:rFonts w:hAnsi="Times New Roman" w:cs="Times New Roman"/>
                <w:sz w:val="24"/>
                <w:szCs w:val="24"/>
              </w:rPr>
              <w:t>Rekonstravimo</w:t>
            </w:r>
            <w:r w:rsidR="000E342B" w:rsidRPr="000C5B15">
              <w:rPr>
                <w:rFonts w:hAnsi="Times New Roman" w:cs="Times New Roman"/>
                <w:sz w:val="24"/>
                <w:szCs w:val="24"/>
              </w:rPr>
              <w:t xml:space="preserve"> darbai </w:t>
            </w:r>
          </w:p>
        </w:tc>
        <w:tc>
          <w:tcPr>
            <w:tcW w:w="3255" w:type="dxa"/>
          </w:tcPr>
          <w:p w:rsidR="000E342B" w:rsidRPr="000C5B15" w:rsidRDefault="000E342B" w:rsidP="000E342B">
            <w:pPr>
              <w:tabs>
                <w:tab w:val="left" w:pos="8175"/>
              </w:tabs>
              <w:rPr>
                <w:rFonts w:hAnsi="Times New Roman" w:cs="Times New Roman"/>
                <w:sz w:val="24"/>
                <w:szCs w:val="24"/>
              </w:rPr>
            </w:pPr>
            <w:r w:rsidRPr="000C5B15">
              <w:rPr>
                <w:rFonts w:hAnsi="Times New Roman" w:cs="Times New Roman"/>
                <w:i/>
                <w:sz w:val="24"/>
                <w:szCs w:val="24"/>
              </w:rPr>
              <w:t>........................(nurodyti sumą skaičiais)</w:t>
            </w:r>
            <w:r w:rsidRPr="000C5B15">
              <w:rPr>
                <w:rFonts w:hAnsi="Times New Roman" w:cs="Times New Roman"/>
                <w:sz w:val="24"/>
                <w:szCs w:val="24"/>
              </w:rPr>
              <w:t xml:space="preserve"> </w:t>
            </w:r>
            <w:proofErr w:type="spellStart"/>
            <w:r w:rsidRPr="000C5B15">
              <w:rPr>
                <w:rFonts w:hAnsi="Times New Roman" w:cs="Times New Roman"/>
                <w:sz w:val="24"/>
                <w:szCs w:val="24"/>
              </w:rPr>
              <w:t>Eur</w:t>
            </w:r>
            <w:proofErr w:type="spellEnd"/>
            <w:r w:rsidRPr="000C5B15">
              <w:rPr>
                <w:rFonts w:hAnsi="Times New Roman" w:cs="Times New Roman"/>
                <w:sz w:val="24"/>
                <w:szCs w:val="24"/>
              </w:rPr>
              <w:t xml:space="preserve"> be PVM</w:t>
            </w:r>
          </w:p>
          <w:p w:rsidR="000E342B" w:rsidRPr="000C5B15" w:rsidRDefault="000E342B" w:rsidP="000E342B">
            <w:pPr>
              <w:tabs>
                <w:tab w:val="left" w:pos="851"/>
              </w:tabs>
              <w:suppressAutoHyphens/>
              <w:contextualSpacing/>
              <w:jc w:val="both"/>
              <w:rPr>
                <w:rFonts w:eastAsia="Calibri" w:hAnsi="Times New Roman" w:cs="Times New Roman"/>
                <w:sz w:val="24"/>
                <w:szCs w:val="24"/>
              </w:rPr>
            </w:pPr>
          </w:p>
        </w:tc>
      </w:tr>
      <w:tr w:rsidR="000E342B" w:rsidRPr="000C5B15" w:rsidTr="000E342B">
        <w:tc>
          <w:tcPr>
            <w:tcW w:w="570" w:type="dxa"/>
          </w:tcPr>
          <w:p w:rsidR="000E342B" w:rsidRPr="000C5B15" w:rsidRDefault="000E342B" w:rsidP="000E342B">
            <w:pPr>
              <w:tabs>
                <w:tab w:val="left" w:pos="851"/>
              </w:tabs>
              <w:suppressAutoHyphens/>
              <w:contextualSpacing/>
              <w:jc w:val="both"/>
              <w:rPr>
                <w:rFonts w:hAnsi="Times New Roman" w:cs="Times New Roman"/>
                <w:sz w:val="24"/>
                <w:szCs w:val="24"/>
              </w:rPr>
            </w:pPr>
            <w:r w:rsidRPr="000C5B15">
              <w:rPr>
                <w:rFonts w:hAnsi="Times New Roman" w:cs="Times New Roman"/>
                <w:sz w:val="24"/>
                <w:szCs w:val="24"/>
              </w:rPr>
              <w:t>4.</w:t>
            </w:r>
          </w:p>
        </w:tc>
        <w:tc>
          <w:tcPr>
            <w:tcW w:w="5812" w:type="dxa"/>
          </w:tcPr>
          <w:p w:rsidR="000E342B" w:rsidRPr="000C5B15" w:rsidRDefault="000E342B" w:rsidP="000E342B">
            <w:pPr>
              <w:jc w:val="both"/>
              <w:rPr>
                <w:rFonts w:hAnsi="Times New Roman" w:cs="Times New Roman"/>
                <w:sz w:val="24"/>
                <w:szCs w:val="24"/>
              </w:rPr>
            </w:pPr>
            <w:r w:rsidRPr="000C5B15">
              <w:rPr>
                <w:rFonts w:hAnsi="Times New Roman" w:cs="Times New Roman"/>
                <w:sz w:val="24"/>
                <w:szCs w:val="24"/>
              </w:rPr>
              <w:t>Inžinerinės paslaugos (</w:t>
            </w:r>
            <w:r w:rsidRPr="000C5B15">
              <w:rPr>
                <w:rFonts w:hAnsi="Times New Roman" w:cs="Times New Roman"/>
                <w:sz w:val="24"/>
                <w:szCs w:val="24"/>
                <w:shd w:val="clear" w:color="auto" w:fill="FFFFFF"/>
              </w:rPr>
              <w:t>išpildomųjų geodezinių nuotraukų parengimas; statinių kadastrinių matavimų bylų parengimas; žemės sklypo kadastrinių matavimų bylų parengimas</w:t>
            </w:r>
            <w:r w:rsidR="00721682">
              <w:rPr>
                <w:rFonts w:hAnsi="Times New Roman" w:cs="Times New Roman"/>
                <w:sz w:val="24"/>
                <w:szCs w:val="24"/>
                <w:shd w:val="clear" w:color="auto" w:fill="FFFFFF"/>
              </w:rPr>
              <w:t>, pastato energetinio naudingumo sertifikato parengimas</w:t>
            </w:r>
            <w:r w:rsidRPr="000C5B15">
              <w:rPr>
                <w:rFonts w:hAnsi="Times New Roman" w:cs="Times New Roman"/>
                <w:sz w:val="24"/>
                <w:szCs w:val="24"/>
                <w:shd w:val="clear" w:color="auto" w:fill="FFFFFF"/>
              </w:rPr>
              <w:t>)</w:t>
            </w:r>
          </w:p>
        </w:tc>
        <w:tc>
          <w:tcPr>
            <w:tcW w:w="3255" w:type="dxa"/>
          </w:tcPr>
          <w:p w:rsidR="000E342B" w:rsidRPr="000C5B15" w:rsidRDefault="000E342B" w:rsidP="000E342B">
            <w:pPr>
              <w:tabs>
                <w:tab w:val="left" w:pos="8175"/>
              </w:tabs>
              <w:rPr>
                <w:rFonts w:hAnsi="Times New Roman" w:cs="Times New Roman"/>
                <w:sz w:val="24"/>
                <w:szCs w:val="24"/>
              </w:rPr>
            </w:pPr>
            <w:r w:rsidRPr="000C5B15">
              <w:rPr>
                <w:rFonts w:hAnsi="Times New Roman" w:cs="Times New Roman"/>
                <w:i/>
                <w:sz w:val="24"/>
                <w:szCs w:val="24"/>
              </w:rPr>
              <w:t>......................(nurodyti sumą skaičiais)</w:t>
            </w:r>
            <w:r w:rsidRPr="000C5B15">
              <w:rPr>
                <w:rFonts w:hAnsi="Times New Roman" w:cs="Times New Roman"/>
                <w:sz w:val="24"/>
                <w:szCs w:val="24"/>
              </w:rPr>
              <w:t xml:space="preserve"> </w:t>
            </w:r>
            <w:proofErr w:type="spellStart"/>
            <w:r w:rsidRPr="000C5B15">
              <w:rPr>
                <w:rFonts w:hAnsi="Times New Roman" w:cs="Times New Roman"/>
                <w:sz w:val="24"/>
                <w:szCs w:val="24"/>
              </w:rPr>
              <w:t>Eur</w:t>
            </w:r>
            <w:proofErr w:type="spellEnd"/>
            <w:r w:rsidRPr="000C5B15">
              <w:rPr>
                <w:rFonts w:hAnsi="Times New Roman" w:cs="Times New Roman"/>
                <w:sz w:val="24"/>
                <w:szCs w:val="24"/>
              </w:rPr>
              <w:t xml:space="preserve"> be PVM</w:t>
            </w:r>
          </w:p>
          <w:p w:rsidR="000E342B" w:rsidRPr="000C5B15" w:rsidRDefault="000E342B" w:rsidP="000E342B">
            <w:pPr>
              <w:tabs>
                <w:tab w:val="left" w:pos="851"/>
              </w:tabs>
              <w:suppressAutoHyphens/>
              <w:contextualSpacing/>
              <w:jc w:val="both"/>
              <w:rPr>
                <w:rFonts w:eastAsia="Calibri" w:hAnsi="Times New Roman" w:cs="Times New Roman"/>
                <w:sz w:val="24"/>
                <w:szCs w:val="24"/>
              </w:rPr>
            </w:pPr>
          </w:p>
        </w:tc>
      </w:tr>
      <w:tr w:rsidR="000E342B" w:rsidRPr="000C5B15" w:rsidTr="000E342B">
        <w:tc>
          <w:tcPr>
            <w:tcW w:w="570" w:type="dxa"/>
          </w:tcPr>
          <w:p w:rsidR="000E342B" w:rsidRPr="000C5B15" w:rsidRDefault="000E342B" w:rsidP="000E342B">
            <w:pPr>
              <w:tabs>
                <w:tab w:val="left" w:pos="851"/>
              </w:tabs>
              <w:suppressAutoHyphens/>
              <w:contextualSpacing/>
              <w:jc w:val="both"/>
              <w:rPr>
                <w:rFonts w:hAnsi="Times New Roman" w:cs="Times New Roman"/>
                <w:sz w:val="24"/>
                <w:szCs w:val="24"/>
              </w:rPr>
            </w:pPr>
            <w:r w:rsidRPr="000C5B15">
              <w:rPr>
                <w:rFonts w:hAnsi="Times New Roman" w:cs="Times New Roman"/>
                <w:sz w:val="24"/>
                <w:szCs w:val="24"/>
              </w:rPr>
              <w:t xml:space="preserve">5. </w:t>
            </w:r>
          </w:p>
        </w:tc>
        <w:tc>
          <w:tcPr>
            <w:tcW w:w="5812" w:type="dxa"/>
          </w:tcPr>
          <w:p w:rsidR="000E342B" w:rsidRPr="000C5B15" w:rsidRDefault="000666A9" w:rsidP="000E342B">
            <w:pPr>
              <w:jc w:val="both"/>
              <w:rPr>
                <w:rFonts w:hAnsi="Times New Roman" w:cs="Times New Roman"/>
                <w:sz w:val="24"/>
                <w:szCs w:val="24"/>
              </w:rPr>
            </w:pPr>
            <w:r w:rsidRPr="005E2C48">
              <w:rPr>
                <w:rFonts w:hAnsi="Times New Roman" w:cs="Times New Roman"/>
                <w:color w:val="000000"/>
                <w:sz w:val="24"/>
                <w:szCs w:val="24"/>
                <w:shd w:val="clear" w:color="auto" w:fill="FFFFFF"/>
              </w:rPr>
              <w:t>Išlaidos, susijusios su statinių statybos užbaigimo procedūromis</w:t>
            </w:r>
            <w:r>
              <w:rPr>
                <w:rFonts w:hAnsi="Times New Roman" w:cs="Times New Roman"/>
                <w:color w:val="000000"/>
                <w:sz w:val="24"/>
                <w:szCs w:val="24"/>
                <w:shd w:val="clear" w:color="auto" w:fill="FFFFFF"/>
              </w:rPr>
              <w:t>:</w:t>
            </w:r>
            <w:r w:rsidRPr="005E2C48">
              <w:rPr>
                <w:rFonts w:hAnsi="Times New Roman" w:cs="Times New Roman"/>
                <w:color w:val="000000"/>
                <w:sz w:val="24"/>
                <w:szCs w:val="24"/>
                <w:shd w:val="clear" w:color="auto" w:fill="FFFFFF"/>
              </w:rPr>
              <w:t xml:space="preserve"> statybos užbaigimo akt</w:t>
            </w:r>
            <w:r>
              <w:rPr>
                <w:rFonts w:hAnsi="Times New Roman" w:cs="Times New Roman"/>
                <w:color w:val="000000"/>
                <w:sz w:val="24"/>
                <w:szCs w:val="24"/>
                <w:shd w:val="clear" w:color="auto" w:fill="FFFFFF"/>
              </w:rPr>
              <w:t>o</w:t>
            </w:r>
            <w:r w:rsidRPr="005E2C48">
              <w:rPr>
                <w:rFonts w:hAnsi="Times New Roman" w:cs="Times New Roman"/>
                <w:color w:val="000000"/>
                <w:sz w:val="24"/>
                <w:szCs w:val="24"/>
                <w:shd w:val="clear" w:color="auto" w:fill="FFFFFF"/>
              </w:rPr>
              <w:t xml:space="preserve"> ir deklaracijų apie stati</w:t>
            </w:r>
            <w:r>
              <w:rPr>
                <w:rFonts w:hAnsi="Times New Roman" w:cs="Times New Roman"/>
                <w:color w:val="000000"/>
                <w:sz w:val="24"/>
                <w:szCs w:val="24"/>
                <w:shd w:val="clear" w:color="auto" w:fill="FFFFFF"/>
              </w:rPr>
              <w:t>nių statybos užbaigimą gavimas</w:t>
            </w:r>
            <w:r w:rsidRPr="005E2C48">
              <w:rPr>
                <w:rFonts w:hAnsi="Times New Roman" w:cs="Times New Roman"/>
                <w:color w:val="000000"/>
                <w:sz w:val="24"/>
                <w:szCs w:val="24"/>
                <w:shd w:val="clear" w:color="auto" w:fill="FFFFFF"/>
              </w:rPr>
              <w:t xml:space="preserve"> (gavus Užsakov</w:t>
            </w:r>
            <w:r>
              <w:rPr>
                <w:rFonts w:hAnsi="Times New Roman" w:cs="Times New Roman"/>
                <w:color w:val="000000"/>
                <w:sz w:val="24"/>
                <w:szCs w:val="24"/>
                <w:shd w:val="clear" w:color="auto" w:fill="FFFFFF"/>
              </w:rPr>
              <w:t>o įgaliojimą pateikti prašymus.</w:t>
            </w:r>
          </w:p>
        </w:tc>
        <w:tc>
          <w:tcPr>
            <w:tcW w:w="3255" w:type="dxa"/>
          </w:tcPr>
          <w:p w:rsidR="000E342B" w:rsidRPr="000C5B15" w:rsidRDefault="000E342B" w:rsidP="000E342B">
            <w:pPr>
              <w:tabs>
                <w:tab w:val="left" w:pos="8175"/>
              </w:tabs>
              <w:rPr>
                <w:rFonts w:hAnsi="Times New Roman" w:cs="Times New Roman"/>
                <w:sz w:val="24"/>
                <w:szCs w:val="24"/>
              </w:rPr>
            </w:pPr>
            <w:r w:rsidRPr="000C5B15">
              <w:rPr>
                <w:rFonts w:hAnsi="Times New Roman" w:cs="Times New Roman"/>
                <w:i/>
                <w:sz w:val="24"/>
                <w:szCs w:val="24"/>
              </w:rPr>
              <w:t>......................(nurodyti sumą skaičiais)</w:t>
            </w:r>
            <w:r w:rsidRPr="000C5B15">
              <w:rPr>
                <w:rFonts w:hAnsi="Times New Roman" w:cs="Times New Roman"/>
                <w:sz w:val="24"/>
                <w:szCs w:val="24"/>
              </w:rPr>
              <w:t xml:space="preserve"> </w:t>
            </w:r>
            <w:proofErr w:type="spellStart"/>
            <w:r w:rsidRPr="000C5B15">
              <w:rPr>
                <w:rFonts w:hAnsi="Times New Roman" w:cs="Times New Roman"/>
                <w:sz w:val="24"/>
                <w:szCs w:val="24"/>
              </w:rPr>
              <w:t>Eur</w:t>
            </w:r>
            <w:proofErr w:type="spellEnd"/>
            <w:r w:rsidRPr="000C5B15">
              <w:rPr>
                <w:rFonts w:hAnsi="Times New Roman" w:cs="Times New Roman"/>
                <w:sz w:val="24"/>
                <w:szCs w:val="24"/>
              </w:rPr>
              <w:t xml:space="preserve"> be PVM</w:t>
            </w:r>
          </w:p>
          <w:p w:rsidR="000E342B" w:rsidRPr="000C5B15" w:rsidRDefault="000E342B" w:rsidP="000E342B">
            <w:pPr>
              <w:tabs>
                <w:tab w:val="left" w:pos="851"/>
              </w:tabs>
              <w:suppressAutoHyphens/>
              <w:contextualSpacing/>
              <w:jc w:val="both"/>
              <w:rPr>
                <w:rFonts w:eastAsia="Calibri" w:hAnsi="Times New Roman" w:cs="Times New Roman"/>
                <w:sz w:val="24"/>
                <w:szCs w:val="24"/>
              </w:rPr>
            </w:pPr>
          </w:p>
        </w:tc>
      </w:tr>
      <w:tr w:rsidR="000E342B" w:rsidRPr="000C5B15" w:rsidTr="000E342B">
        <w:tc>
          <w:tcPr>
            <w:tcW w:w="570" w:type="dxa"/>
          </w:tcPr>
          <w:p w:rsidR="000E342B" w:rsidRPr="000C5B15" w:rsidRDefault="000E342B" w:rsidP="000E342B">
            <w:pPr>
              <w:tabs>
                <w:tab w:val="left" w:pos="851"/>
              </w:tabs>
              <w:suppressAutoHyphens/>
              <w:contextualSpacing/>
              <w:jc w:val="both"/>
              <w:rPr>
                <w:rFonts w:hAnsi="Times New Roman" w:cs="Times New Roman"/>
                <w:sz w:val="24"/>
                <w:szCs w:val="24"/>
              </w:rPr>
            </w:pPr>
            <w:r w:rsidRPr="000C5B15">
              <w:rPr>
                <w:rFonts w:hAnsi="Times New Roman" w:cs="Times New Roman"/>
                <w:sz w:val="24"/>
                <w:szCs w:val="24"/>
              </w:rPr>
              <w:t>6.</w:t>
            </w:r>
          </w:p>
        </w:tc>
        <w:tc>
          <w:tcPr>
            <w:tcW w:w="5812" w:type="dxa"/>
          </w:tcPr>
          <w:p w:rsidR="000E342B" w:rsidRPr="000C5B15" w:rsidRDefault="000E342B" w:rsidP="000E342B">
            <w:pPr>
              <w:jc w:val="both"/>
              <w:rPr>
                <w:rFonts w:hAnsi="Times New Roman" w:cs="Times New Roman"/>
                <w:sz w:val="24"/>
                <w:szCs w:val="24"/>
              </w:rPr>
            </w:pPr>
            <w:r w:rsidRPr="000C5B15">
              <w:rPr>
                <w:rFonts w:hAnsi="Times New Roman" w:cs="Times New Roman"/>
                <w:sz w:val="24"/>
                <w:szCs w:val="24"/>
              </w:rPr>
              <w:t>Elektroninio statybos darbų žurnalo įsigijimo paslauga statytojo (užsakovo) vardu</w:t>
            </w:r>
          </w:p>
        </w:tc>
        <w:tc>
          <w:tcPr>
            <w:tcW w:w="3255" w:type="dxa"/>
          </w:tcPr>
          <w:p w:rsidR="000E342B" w:rsidRPr="000C5B15" w:rsidRDefault="000E342B" w:rsidP="000E342B">
            <w:pPr>
              <w:tabs>
                <w:tab w:val="left" w:pos="8175"/>
              </w:tabs>
              <w:rPr>
                <w:rFonts w:hAnsi="Times New Roman" w:cs="Times New Roman"/>
                <w:sz w:val="24"/>
                <w:szCs w:val="24"/>
              </w:rPr>
            </w:pPr>
            <w:r w:rsidRPr="000C5B15">
              <w:rPr>
                <w:rFonts w:hAnsi="Times New Roman" w:cs="Times New Roman"/>
                <w:i/>
                <w:sz w:val="24"/>
                <w:szCs w:val="24"/>
              </w:rPr>
              <w:t>......................(nurodyti sumą skaičiais)</w:t>
            </w:r>
            <w:r w:rsidRPr="000C5B15">
              <w:rPr>
                <w:rFonts w:hAnsi="Times New Roman" w:cs="Times New Roman"/>
                <w:sz w:val="24"/>
                <w:szCs w:val="24"/>
              </w:rPr>
              <w:t xml:space="preserve"> </w:t>
            </w:r>
            <w:proofErr w:type="spellStart"/>
            <w:r w:rsidRPr="000C5B15">
              <w:rPr>
                <w:rFonts w:hAnsi="Times New Roman" w:cs="Times New Roman"/>
                <w:sz w:val="24"/>
                <w:szCs w:val="24"/>
              </w:rPr>
              <w:t>Eur</w:t>
            </w:r>
            <w:proofErr w:type="spellEnd"/>
            <w:r w:rsidRPr="000C5B15">
              <w:rPr>
                <w:rFonts w:hAnsi="Times New Roman" w:cs="Times New Roman"/>
                <w:sz w:val="24"/>
                <w:szCs w:val="24"/>
              </w:rPr>
              <w:t xml:space="preserve"> be PVM</w:t>
            </w:r>
          </w:p>
        </w:tc>
      </w:tr>
      <w:tr w:rsidR="000E342B" w:rsidRPr="000C5B15" w:rsidTr="000E342B">
        <w:tc>
          <w:tcPr>
            <w:tcW w:w="570" w:type="dxa"/>
          </w:tcPr>
          <w:p w:rsidR="000E342B" w:rsidRPr="000C5B15" w:rsidRDefault="000E342B" w:rsidP="000E342B">
            <w:pPr>
              <w:tabs>
                <w:tab w:val="left" w:pos="851"/>
              </w:tabs>
              <w:suppressAutoHyphens/>
              <w:contextualSpacing/>
              <w:jc w:val="both"/>
              <w:rPr>
                <w:rFonts w:hAnsi="Times New Roman" w:cs="Times New Roman"/>
                <w:sz w:val="24"/>
                <w:szCs w:val="24"/>
              </w:rPr>
            </w:pPr>
          </w:p>
        </w:tc>
        <w:tc>
          <w:tcPr>
            <w:tcW w:w="5812" w:type="dxa"/>
          </w:tcPr>
          <w:p w:rsidR="000E342B" w:rsidRPr="000C5B15" w:rsidRDefault="000E342B" w:rsidP="000E342B">
            <w:pPr>
              <w:jc w:val="both"/>
              <w:rPr>
                <w:rFonts w:hAnsi="Times New Roman" w:cs="Times New Roman"/>
                <w:sz w:val="24"/>
                <w:szCs w:val="24"/>
              </w:rPr>
            </w:pPr>
            <w:r w:rsidRPr="000C5B15">
              <w:rPr>
                <w:rFonts w:hAnsi="Times New Roman" w:cs="Times New Roman"/>
                <w:b/>
                <w:sz w:val="24"/>
                <w:szCs w:val="24"/>
              </w:rPr>
              <w:t xml:space="preserve">                                          Pasiūlymo kaina </w:t>
            </w:r>
            <w:proofErr w:type="spellStart"/>
            <w:r w:rsidRPr="000C5B15">
              <w:rPr>
                <w:rFonts w:hAnsi="Times New Roman" w:cs="Times New Roman"/>
                <w:b/>
                <w:sz w:val="24"/>
                <w:szCs w:val="24"/>
              </w:rPr>
              <w:t>Eur</w:t>
            </w:r>
            <w:proofErr w:type="spellEnd"/>
            <w:r w:rsidRPr="000C5B15">
              <w:rPr>
                <w:rFonts w:hAnsi="Times New Roman" w:cs="Times New Roman"/>
                <w:b/>
                <w:sz w:val="24"/>
                <w:szCs w:val="24"/>
              </w:rPr>
              <w:t xml:space="preserve"> be PVM</w:t>
            </w:r>
          </w:p>
        </w:tc>
        <w:tc>
          <w:tcPr>
            <w:tcW w:w="3255" w:type="dxa"/>
          </w:tcPr>
          <w:p w:rsidR="000E342B" w:rsidRPr="000C5B15" w:rsidRDefault="000E342B" w:rsidP="000E342B">
            <w:pPr>
              <w:tabs>
                <w:tab w:val="left" w:pos="851"/>
              </w:tabs>
              <w:suppressAutoHyphens/>
              <w:contextualSpacing/>
              <w:jc w:val="both"/>
              <w:rPr>
                <w:rFonts w:eastAsia="Calibri" w:hAnsi="Times New Roman" w:cs="Times New Roman"/>
                <w:sz w:val="24"/>
                <w:szCs w:val="24"/>
              </w:rPr>
            </w:pPr>
          </w:p>
        </w:tc>
      </w:tr>
      <w:tr w:rsidR="000E342B" w:rsidRPr="000C5B15" w:rsidTr="000E342B">
        <w:tc>
          <w:tcPr>
            <w:tcW w:w="6382" w:type="dxa"/>
            <w:gridSpan w:val="2"/>
          </w:tcPr>
          <w:p w:rsidR="000E342B" w:rsidRPr="000C5B15" w:rsidRDefault="000E342B" w:rsidP="000E342B">
            <w:pPr>
              <w:tabs>
                <w:tab w:val="left" w:pos="851"/>
              </w:tabs>
              <w:suppressAutoHyphens/>
              <w:contextualSpacing/>
              <w:jc w:val="right"/>
              <w:rPr>
                <w:rFonts w:eastAsia="Calibri" w:hAnsi="Times New Roman" w:cs="Times New Roman"/>
                <w:sz w:val="24"/>
                <w:szCs w:val="24"/>
              </w:rPr>
            </w:pPr>
            <w:r w:rsidRPr="000C5B15">
              <w:rPr>
                <w:rFonts w:hAnsi="Times New Roman" w:cs="Times New Roman"/>
                <w:b/>
                <w:sz w:val="24"/>
                <w:szCs w:val="24"/>
              </w:rPr>
              <w:t>PVM (.....%)</w:t>
            </w:r>
          </w:p>
        </w:tc>
        <w:tc>
          <w:tcPr>
            <w:tcW w:w="3255" w:type="dxa"/>
          </w:tcPr>
          <w:p w:rsidR="000E342B" w:rsidRPr="000C5B15" w:rsidRDefault="000E342B" w:rsidP="000E342B">
            <w:pPr>
              <w:tabs>
                <w:tab w:val="left" w:pos="851"/>
              </w:tabs>
              <w:suppressAutoHyphens/>
              <w:contextualSpacing/>
              <w:rPr>
                <w:rFonts w:eastAsia="Calibri" w:hAnsi="Times New Roman" w:cs="Times New Roman"/>
                <w:sz w:val="24"/>
                <w:szCs w:val="24"/>
              </w:rPr>
            </w:pPr>
          </w:p>
        </w:tc>
      </w:tr>
      <w:tr w:rsidR="000E342B" w:rsidRPr="000C5B15" w:rsidTr="000E342B">
        <w:tc>
          <w:tcPr>
            <w:tcW w:w="6382" w:type="dxa"/>
            <w:gridSpan w:val="2"/>
          </w:tcPr>
          <w:p w:rsidR="000E342B" w:rsidRPr="000C5B15" w:rsidRDefault="000E342B" w:rsidP="000E342B">
            <w:pPr>
              <w:tabs>
                <w:tab w:val="left" w:pos="851"/>
              </w:tabs>
              <w:suppressAutoHyphens/>
              <w:contextualSpacing/>
              <w:jc w:val="right"/>
              <w:rPr>
                <w:rFonts w:eastAsia="Calibri" w:hAnsi="Times New Roman" w:cs="Times New Roman"/>
                <w:sz w:val="24"/>
                <w:szCs w:val="24"/>
              </w:rPr>
            </w:pPr>
            <w:r w:rsidRPr="000C5B15">
              <w:rPr>
                <w:rFonts w:hAnsi="Times New Roman" w:cs="Times New Roman"/>
                <w:b/>
                <w:sz w:val="24"/>
                <w:szCs w:val="24"/>
              </w:rPr>
              <w:t xml:space="preserve">Pasiūlymo kaina </w:t>
            </w:r>
            <w:proofErr w:type="spellStart"/>
            <w:r w:rsidRPr="000C5B15">
              <w:rPr>
                <w:rFonts w:hAnsi="Times New Roman" w:cs="Times New Roman"/>
                <w:b/>
                <w:sz w:val="24"/>
                <w:szCs w:val="24"/>
              </w:rPr>
              <w:t>Eur</w:t>
            </w:r>
            <w:proofErr w:type="spellEnd"/>
            <w:r w:rsidRPr="000C5B15">
              <w:rPr>
                <w:rFonts w:hAnsi="Times New Roman" w:cs="Times New Roman"/>
                <w:b/>
                <w:sz w:val="24"/>
                <w:szCs w:val="24"/>
              </w:rPr>
              <w:t xml:space="preserve"> su PVM</w:t>
            </w:r>
          </w:p>
        </w:tc>
        <w:tc>
          <w:tcPr>
            <w:tcW w:w="3255" w:type="dxa"/>
          </w:tcPr>
          <w:p w:rsidR="000E342B" w:rsidRPr="000C5B15" w:rsidRDefault="000E342B" w:rsidP="000E342B">
            <w:pPr>
              <w:tabs>
                <w:tab w:val="left" w:pos="851"/>
              </w:tabs>
              <w:suppressAutoHyphens/>
              <w:contextualSpacing/>
              <w:rPr>
                <w:rFonts w:eastAsia="Calibri" w:hAnsi="Times New Roman" w:cs="Times New Roman"/>
                <w:sz w:val="24"/>
                <w:szCs w:val="24"/>
              </w:rPr>
            </w:pPr>
          </w:p>
        </w:tc>
      </w:tr>
    </w:tbl>
    <w:p w:rsidR="000E342B" w:rsidRPr="00A55D12" w:rsidRDefault="000E342B" w:rsidP="000E342B">
      <w:pPr>
        <w:tabs>
          <w:tab w:val="left" w:pos="993"/>
        </w:tabs>
        <w:jc w:val="both"/>
        <w:rPr>
          <w:rFonts w:ascii="Times New Roman" w:hAnsi="Times New Roman" w:cs="Times New Roman"/>
          <w:color w:val="000000"/>
          <w:sz w:val="24"/>
          <w:szCs w:val="24"/>
        </w:rPr>
      </w:pPr>
    </w:p>
    <w:p w:rsidR="000E342B" w:rsidRPr="00A55D12" w:rsidRDefault="000E342B" w:rsidP="000E342B">
      <w:pPr>
        <w:jc w:val="both"/>
        <w:rPr>
          <w:rFonts w:ascii="Times New Roman" w:hAnsi="Times New Roman"/>
          <w:b/>
          <w:i/>
          <w:color w:val="FF0000"/>
          <w:sz w:val="24"/>
          <w:szCs w:val="24"/>
        </w:rPr>
      </w:pPr>
      <w:r>
        <w:rPr>
          <w:rFonts w:ascii="Times New Roman" w:hAnsi="Times New Roman"/>
          <w:sz w:val="24"/>
          <w:szCs w:val="24"/>
        </w:rPr>
        <w:t xml:space="preserve">           </w:t>
      </w:r>
      <w:r w:rsidRPr="005949BF">
        <w:rPr>
          <w:rFonts w:ascii="Times New Roman" w:hAnsi="Times New Roman"/>
          <w:b/>
          <w:i/>
          <w:color w:val="FF0000"/>
          <w:sz w:val="24"/>
          <w:szCs w:val="24"/>
        </w:rPr>
        <w:t xml:space="preserve">Tiekėjas, kuris pasiūlys bendrą pasiūlymo kainą didesnę nei </w:t>
      </w:r>
      <w:r w:rsidR="0046395C">
        <w:rPr>
          <w:rFonts w:ascii="Times New Roman" w:hAnsi="Times New Roman"/>
          <w:b/>
          <w:i/>
          <w:color w:val="FF0000"/>
          <w:sz w:val="24"/>
          <w:szCs w:val="24"/>
        </w:rPr>
        <w:t>640 000,00</w:t>
      </w:r>
      <w:r w:rsidRPr="005949BF">
        <w:rPr>
          <w:rFonts w:ascii="Times New Roman" w:hAnsi="Times New Roman"/>
          <w:b/>
          <w:i/>
          <w:color w:val="FF0000"/>
          <w:sz w:val="24"/>
          <w:szCs w:val="24"/>
        </w:rPr>
        <w:t xml:space="preserve"> </w:t>
      </w:r>
      <w:proofErr w:type="spellStart"/>
      <w:r w:rsidRPr="005949BF">
        <w:rPr>
          <w:rFonts w:ascii="Times New Roman" w:hAnsi="Times New Roman"/>
          <w:b/>
          <w:i/>
          <w:color w:val="FF0000"/>
          <w:sz w:val="24"/>
          <w:szCs w:val="24"/>
        </w:rPr>
        <w:t>Eur</w:t>
      </w:r>
      <w:proofErr w:type="spellEnd"/>
      <w:r w:rsidR="0046395C">
        <w:rPr>
          <w:rFonts w:ascii="Times New Roman" w:hAnsi="Times New Roman"/>
          <w:b/>
          <w:i/>
          <w:color w:val="FF0000"/>
          <w:sz w:val="24"/>
          <w:szCs w:val="24"/>
        </w:rPr>
        <w:t xml:space="preserve"> su</w:t>
      </w:r>
      <w:r w:rsidRPr="005949BF">
        <w:rPr>
          <w:rFonts w:ascii="Times New Roman" w:hAnsi="Times New Roman"/>
          <w:b/>
          <w:i/>
          <w:color w:val="FF0000"/>
          <w:sz w:val="24"/>
          <w:szCs w:val="24"/>
        </w:rPr>
        <w:t xml:space="preserve"> PVM, bus atmestas dėl per</w:t>
      </w:r>
      <w:r w:rsidR="0046395C">
        <w:rPr>
          <w:rFonts w:ascii="Times New Roman" w:hAnsi="Times New Roman"/>
          <w:b/>
          <w:i/>
          <w:color w:val="FF0000"/>
          <w:sz w:val="24"/>
          <w:szCs w:val="24"/>
        </w:rPr>
        <w:t xml:space="preserve"> didelės ir nepriimtinos kainos, jei pasiūlymą pateiks ne PVM mokėtojas, jo pasiūlymo kaina bus laikoma per didelė, perkančiajai organizacijai nepriimtina, jei viršys 640 000,00 be PVM.</w:t>
      </w:r>
    </w:p>
    <w:p w:rsidR="000E342B" w:rsidRPr="009B387F" w:rsidRDefault="000E342B" w:rsidP="000E342B">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w:t>
      </w:r>
      <w:r w:rsidRPr="009B387F">
        <w:rPr>
          <w:rFonts w:ascii="Times New Roman" w:eastAsia="Batang" w:hAnsi="Times New Roman" w:cs="Times New Roman"/>
          <w:sz w:val="24"/>
          <w:szCs w:val="24"/>
        </w:rPr>
        <w:t>atsiskaitymo dokumentų pateikimo naudojantis informacine sistema „SABIS“ išlaidomis.</w:t>
      </w:r>
    </w:p>
    <w:p w:rsidR="000E342B" w:rsidRPr="00117BBA" w:rsidRDefault="000E342B" w:rsidP="000E342B">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0E342B" w:rsidRDefault="000E342B" w:rsidP="00B9380E">
      <w:pPr>
        <w:pStyle w:val="Sraopastraipa"/>
        <w:tabs>
          <w:tab w:val="left" w:pos="993"/>
        </w:tabs>
        <w:spacing w:after="0" w:line="240" w:lineRule="auto"/>
        <w:ind w:left="567"/>
        <w:jc w:val="both"/>
        <w:rPr>
          <w:rFonts w:ascii="Times New Roman" w:hAnsi="Times New Roman" w:cs="Times New Roman"/>
          <w:iCs/>
          <w:sz w:val="24"/>
          <w:szCs w:val="24"/>
        </w:rPr>
      </w:pPr>
    </w:p>
    <w:p w:rsidR="00B9380E" w:rsidRDefault="00B9380E" w:rsidP="00B9380E">
      <w:pPr>
        <w:spacing w:after="0" w:line="240" w:lineRule="auto"/>
        <w:rPr>
          <w:rFonts w:ascii="Times New Roman" w:hAnsi="Times New Roman" w:cs="Times New Roman"/>
          <w:b/>
          <w:bCs/>
          <w:sz w:val="24"/>
          <w:szCs w:val="24"/>
        </w:rPr>
      </w:pPr>
    </w:p>
    <w:p w:rsidR="00B9380E" w:rsidRPr="00AF6ECF" w:rsidRDefault="00AF6ECF" w:rsidP="00AF6ECF">
      <w:pPr>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9.</w:t>
      </w:r>
      <w:r w:rsidR="00B9380E" w:rsidRPr="00AF6ECF">
        <w:rPr>
          <w:rFonts w:ascii="Times New Roman" w:hAnsi="Times New Roman" w:cs="Times New Roman"/>
          <w:b/>
          <w:bCs/>
          <w:sz w:val="24"/>
          <w:szCs w:val="24"/>
        </w:rPr>
        <w:t>PRIDEDAMI DOKUMENTAI IR INFORMACIJA APIE KONFIDENCIALUMĄ</w:t>
      </w:r>
    </w:p>
    <w:p w:rsidR="00B9380E" w:rsidRPr="00960CB7" w:rsidRDefault="00B9380E" w:rsidP="00B9380E">
      <w:pPr>
        <w:pStyle w:val="Sraopastraipa"/>
        <w:spacing w:after="0" w:line="240" w:lineRule="auto"/>
        <w:ind w:left="1080"/>
        <w:rPr>
          <w:rFonts w:ascii="Times New Roman" w:hAnsi="Times New Roman" w:cs="Times New Roman"/>
          <w:b/>
          <w:bCs/>
          <w:sz w:val="24"/>
          <w:szCs w:val="24"/>
        </w:rPr>
      </w:pPr>
    </w:p>
    <w:p w:rsidR="00B9380E" w:rsidRDefault="00B9380E" w:rsidP="00B9380E">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lastRenderedPageBreak/>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70"/>
        <w:gridCol w:w="3678"/>
        <w:gridCol w:w="2301"/>
        <w:gridCol w:w="3079"/>
      </w:tblGrid>
      <w:tr w:rsidR="00B9380E" w:rsidRPr="0067302B" w:rsidTr="00CF0678">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B9380E" w:rsidRPr="0067302B" w:rsidRDefault="00B9380E" w:rsidP="00CF0678">
            <w:pPr>
              <w:jc w:val="center"/>
              <w:rPr>
                <w:rFonts w:hAnsi="Times New Roman" w:cs="Times New Roman"/>
                <w:b/>
                <w:bCs/>
                <w:sz w:val="24"/>
                <w:szCs w:val="24"/>
              </w:rPr>
            </w:pPr>
            <w:r w:rsidRPr="0067302B">
              <w:rPr>
                <w:rFonts w:hAnsi="Times New Roman" w:cs="Times New Roman"/>
                <w:b/>
                <w:bCs/>
                <w:sz w:val="24"/>
                <w:szCs w:val="24"/>
              </w:rPr>
              <w:t>Eil.</w:t>
            </w:r>
          </w:p>
          <w:p w:rsidR="00B9380E" w:rsidRPr="0067302B" w:rsidRDefault="00B9380E" w:rsidP="00CF0678">
            <w:pPr>
              <w:jc w:val="center"/>
              <w:rPr>
                <w:rFonts w:hAnsi="Times New Roman" w:cs="Times New Roman"/>
                <w:b/>
                <w:bCs/>
                <w:sz w:val="24"/>
                <w:szCs w:val="24"/>
              </w:rPr>
            </w:pPr>
            <w:r w:rsidRPr="0067302B">
              <w:rPr>
                <w:rFonts w:hAnsi="Times New Roman" w:cs="Times New Roman"/>
                <w:b/>
                <w:bCs/>
                <w:sz w:val="24"/>
                <w:szCs w:val="24"/>
              </w:rPr>
              <w:t>Nr.</w:t>
            </w:r>
          </w:p>
        </w:tc>
        <w:tc>
          <w:tcPr>
            <w:tcW w:w="36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B9380E" w:rsidRPr="0067302B" w:rsidRDefault="00B9380E" w:rsidP="00CF0678">
            <w:pPr>
              <w:jc w:val="center"/>
              <w:rPr>
                <w:rFonts w:hAnsi="Times New Roman" w:cs="Times New Roman"/>
                <w:b/>
                <w:bCs/>
                <w:sz w:val="24"/>
                <w:szCs w:val="24"/>
              </w:rPr>
            </w:pPr>
            <w:r w:rsidRPr="0067302B">
              <w:rPr>
                <w:rFonts w:hAnsi="Times New Roman" w:cs="Times New Roman"/>
                <w:b/>
                <w:bCs/>
                <w:sz w:val="24"/>
                <w:szCs w:val="24"/>
              </w:rPr>
              <w:t>Dokumentas</w:t>
            </w:r>
          </w:p>
        </w:tc>
        <w:tc>
          <w:tcPr>
            <w:tcW w:w="23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B9380E" w:rsidRPr="0067302B" w:rsidRDefault="00B9380E" w:rsidP="00CF0678">
            <w:pPr>
              <w:jc w:val="center"/>
              <w:rPr>
                <w:rFonts w:hAnsi="Times New Roman" w:cs="Times New Roman"/>
                <w:b/>
                <w:bCs/>
                <w:sz w:val="24"/>
                <w:szCs w:val="24"/>
              </w:rPr>
            </w:pPr>
            <w:r w:rsidRPr="0067302B">
              <w:rPr>
                <w:rFonts w:hAnsi="Times New Roman" w:cs="Times New Roman"/>
                <w:b/>
                <w:bCs/>
                <w:sz w:val="24"/>
                <w:szCs w:val="24"/>
              </w:rPr>
              <w:t>Ar dokumente yra konfidencialios informacijos?</w:t>
            </w:r>
          </w:p>
          <w:p w:rsidR="00B9380E" w:rsidRPr="0067302B" w:rsidRDefault="00B9380E" w:rsidP="00CF0678">
            <w:pPr>
              <w:jc w:val="center"/>
              <w:rPr>
                <w:rFonts w:hAnsi="Times New Roman" w:cs="Times New Roman"/>
                <w:b/>
                <w:bCs/>
                <w:sz w:val="24"/>
                <w:szCs w:val="24"/>
              </w:rPr>
            </w:pPr>
            <w:r w:rsidRPr="0067302B">
              <w:rPr>
                <w:rFonts w:hAnsi="Times New Roman" w:cs="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B9380E" w:rsidRPr="0067302B" w:rsidRDefault="00B9380E" w:rsidP="00CF0678">
            <w:pPr>
              <w:jc w:val="center"/>
              <w:rPr>
                <w:rFonts w:hAnsi="Times New Roman" w:cs="Times New Roman"/>
                <w:b/>
                <w:bCs/>
                <w:sz w:val="24"/>
                <w:szCs w:val="24"/>
              </w:rPr>
            </w:pPr>
            <w:r w:rsidRPr="0067302B">
              <w:rPr>
                <w:rFonts w:hAnsi="Times New Roman" w:cs="Times New Roman"/>
                <w:b/>
                <w:bCs/>
                <w:sz w:val="24"/>
                <w:szCs w:val="24"/>
              </w:rPr>
              <w:t>Paaiškinimas, kokia konkreti informacija dokumente yra konfidenciali ir kodėl</w:t>
            </w:r>
          </w:p>
        </w:tc>
      </w:tr>
      <w:tr w:rsidR="00B9380E" w:rsidRPr="0067302B" w:rsidTr="00CF0678">
        <w:tc>
          <w:tcPr>
            <w:tcW w:w="0" w:type="auto"/>
            <w:tcBorders>
              <w:top w:val="single" w:sz="4" w:space="0" w:color="000000"/>
              <w:left w:val="single" w:sz="4" w:space="0" w:color="000000"/>
              <w:bottom w:val="single" w:sz="4" w:space="0" w:color="000000"/>
              <w:right w:val="single" w:sz="4" w:space="0" w:color="000000"/>
            </w:tcBorders>
            <w:vAlign w:val="center"/>
            <w:hideMark/>
          </w:tcPr>
          <w:p w:rsidR="00B9380E" w:rsidRPr="0067302B" w:rsidRDefault="00B9380E" w:rsidP="00CF0678">
            <w:pPr>
              <w:rPr>
                <w:rFonts w:hAnsi="Times New Roman" w:cs="Times New Roman"/>
                <w:bCs/>
                <w:sz w:val="24"/>
                <w:szCs w:val="24"/>
              </w:rPr>
            </w:pPr>
            <w:r w:rsidRPr="0067302B">
              <w:rPr>
                <w:rFonts w:hAnsi="Times New Roman" w:cs="Times New Roman"/>
                <w:i/>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rsidR="00B9380E" w:rsidRPr="0067302B" w:rsidRDefault="00B9380E" w:rsidP="00CF0678">
            <w:pPr>
              <w:rPr>
                <w:rFonts w:hAnsi="Times New Roman" w:cs="Times New Roman"/>
                <w:bCs/>
                <w:sz w:val="24"/>
                <w:szCs w:val="24"/>
              </w:rPr>
            </w:pPr>
            <w:r w:rsidRPr="0067302B">
              <w:rPr>
                <w:rFonts w:hAnsi="Times New Roman" w:cs="Times New Roman"/>
                <w:i/>
                <w:iCs/>
                <w:sz w:val="24"/>
                <w:szCs w:val="24"/>
              </w:rPr>
              <w:t>2</w:t>
            </w:r>
          </w:p>
        </w:tc>
        <w:tc>
          <w:tcPr>
            <w:tcW w:w="2301" w:type="dxa"/>
            <w:tcBorders>
              <w:top w:val="single" w:sz="4" w:space="0" w:color="000000"/>
              <w:left w:val="single" w:sz="4" w:space="0" w:color="000000"/>
              <w:bottom w:val="single" w:sz="4" w:space="0" w:color="000000"/>
              <w:right w:val="single" w:sz="4" w:space="0" w:color="000000"/>
            </w:tcBorders>
            <w:vAlign w:val="center"/>
            <w:hideMark/>
          </w:tcPr>
          <w:p w:rsidR="00B9380E" w:rsidRPr="0067302B" w:rsidRDefault="00B9380E" w:rsidP="00CF0678">
            <w:pPr>
              <w:rPr>
                <w:rFonts w:hAnsi="Times New Roman" w:cs="Times New Roman"/>
                <w:bCs/>
                <w:i/>
                <w:iCs/>
                <w:sz w:val="24"/>
                <w:szCs w:val="24"/>
              </w:rPr>
            </w:pPr>
            <w:r w:rsidRPr="0067302B">
              <w:rPr>
                <w:rFonts w:hAnsi="Times New Roman" w:cs="Times New Roman"/>
                <w:bCs/>
                <w:i/>
                <w:iCs/>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380E" w:rsidRPr="0067302B" w:rsidRDefault="00B9380E" w:rsidP="00CF0678">
            <w:pPr>
              <w:rPr>
                <w:rFonts w:hAnsi="Times New Roman" w:cs="Times New Roman"/>
                <w:bCs/>
                <w:sz w:val="24"/>
                <w:szCs w:val="24"/>
              </w:rPr>
            </w:pPr>
            <w:r w:rsidRPr="0067302B">
              <w:rPr>
                <w:rFonts w:hAnsi="Times New Roman" w:cs="Times New Roman"/>
                <w:bCs/>
                <w:sz w:val="24"/>
                <w:szCs w:val="24"/>
              </w:rPr>
              <w:t>4</w:t>
            </w:r>
          </w:p>
        </w:tc>
      </w:tr>
      <w:tr w:rsidR="00721682" w:rsidRPr="0067302B" w:rsidTr="00CF0678">
        <w:tc>
          <w:tcPr>
            <w:tcW w:w="0" w:type="auto"/>
            <w:tcBorders>
              <w:top w:val="single" w:sz="4" w:space="0" w:color="000000"/>
              <w:left w:val="single" w:sz="4" w:space="0" w:color="000000"/>
              <w:bottom w:val="single" w:sz="4" w:space="0" w:color="000000"/>
              <w:right w:val="single" w:sz="4" w:space="0" w:color="000000"/>
            </w:tcBorders>
            <w:vAlign w:val="center"/>
          </w:tcPr>
          <w:p w:rsidR="00721682" w:rsidRPr="00721682" w:rsidRDefault="00721682" w:rsidP="00CF0678">
            <w:pPr>
              <w:rPr>
                <w:rFonts w:hAnsi="Times New Roman" w:cs="Times New Roman"/>
                <w:sz w:val="24"/>
                <w:szCs w:val="24"/>
              </w:rPr>
            </w:pPr>
            <w:r>
              <w:rPr>
                <w:rFonts w:hAnsi="Times New Roman" w:cs="Times New Roman"/>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tcPr>
          <w:p w:rsidR="00721682" w:rsidRPr="00721682" w:rsidRDefault="00721682" w:rsidP="00CF0678">
            <w:pPr>
              <w:rPr>
                <w:rFonts w:hAnsi="Times New Roman" w:cs="Times New Roman"/>
                <w:iCs/>
                <w:sz w:val="24"/>
                <w:szCs w:val="24"/>
              </w:rPr>
            </w:pPr>
            <w:r>
              <w:rPr>
                <w:rFonts w:hAnsi="Times New Roman" w:cs="Times New Roman"/>
                <w:sz w:val="24"/>
                <w:szCs w:val="24"/>
              </w:rPr>
              <w:t>Pasiūlymo galiojimą užtikrinantys dokumentai</w:t>
            </w:r>
          </w:p>
        </w:tc>
        <w:tc>
          <w:tcPr>
            <w:tcW w:w="2301" w:type="dxa"/>
            <w:tcBorders>
              <w:top w:val="single" w:sz="4" w:space="0" w:color="000000"/>
              <w:left w:val="single" w:sz="4" w:space="0" w:color="000000"/>
              <w:bottom w:val="single" w:sz="4" w:space="0" w:color="000000"/>
              <w:right w:val="single" w:sz="4" w:space="0" w:color="000000"/>
            </w:tcBorders>
            <w:vAlign w:val="center"/>
          </w:tcPr>
          <w:p w:rsidR="00721682" w:rsidRPr="0067302B" w:rsidRDefault="00721682" w:rsidP="00CF0678">
            <w:pPr>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21682" w:rsidRPr="0067302B" w:rsidRDefault="00721682" w:rsidP="00CF0678">
            <w:pPr>
              <w:rPr>
                <w:rFonts w:hAnsi="Times New Roman" w:cs="Times New Roman"/>
                <w:bCs/>
                <w:sz w:val="24"/>
                <w:szCs w:val="24"/>
              </w:rPr>
            </w:pPr>
          </w:p>
        </w:tc>
      </w:tr>
      <w:tr w:rsidR="00721682" w:rsidRPr="0067302B" w:rsidTr="00CF0678">
        <w:tc>
          <w:tcPr>
            <w:tcW w:w="0" w:type="auto"/>
            <w:tcBorders>
              <w:top w:val="single" w:sz="4" w:space="0" w:color="000000"/>
              <w:left w:val="single" w:sz="4" w:space="0" w:color="000000"/>
              <w:bottom w:val="single" w:sz="4" w:space="0" w:color="000000"/>
              <w:right w:val="single" w:sz="4" w:space="0" w:color="000000"/>
            </w:tcBorders>
            <w:vAlign w:val="center"/>
          </w:tcPr>
          <w:p w:rsidR="00721682" w:rsidRDefault="00721682" w:rsidP="00CF0678">
            <w:pPr>
              <w:rPr>
                <w:rFonts w:hAnsi="Times New Roman" w:cs="Times New Roman"/>
                <w:sz w:val="24"/>
                <w:szCs w:val="24"/>
              </w:rPr>
            </w:pPr>
            <w:r>
              <w:rPr>
                <w:rFonts w:hAnsi="Times New Roman" w:cs="Times New Roman"/>
                <w:sz w:val="24"/>
                <w:szCs w:val="24"/>
              </w:rPr>
              <w:t>2.</w:t>
            </w:r>
          </w:p>
        </w:tc>
        <w:tc>
          <w:tcPr>
            <w:tcW w:w="3678" w:type="dxa"/>
            <w:tcBorders>
              <w:top w:val="single" w:sz="4" w:space="0" w:color="000000"/>
              <w:left w:val="single" w:sz="4" w:space="0" w:color="000000"/>
              <w:bottom w:val="single" w:sz="4" w:space="0" w:color="000000"/>
              <w:right w:val="single" w:sz="4" w:space="0" w:color="000000"/>
            </w:tcBorders>
            <w:vAlign w:val="center"/>
          </w:tcPr>
          <w:p w:rsidR="00721682" w:rsidRDefault="00721682" w:rsidP="00CF0678">
            <w:pPr>
              <w:rPr>
                <w:rFonts w:hAnsi="Times New Roman" w:cs="Times New Roman"/>
                <w:sz w:val="24"/>
                <w:szCs w:val="24"/>
              </w:rPr>
            </w:pPr>
            <w:r>
              <w:rPr>
                <w:rFonts w:hAnsi="Times New Roman" w:cs="Times New Roman"/>
                <w:sz w:val="24"/>
                <w:szCs w:val="24"/>
              </w:rPr>
              <w:t>Užpildytas Žiniaraštis (Veiklų sąrašas)</w:t>
            </w:r>
          </w:p>
        </w:tc>
        <w:tc>
          <w:tcPr>
            <w:tcW w:w="2301" w:type="dxa"/>
            <w:tcBorders>
              <w:top w:val="single" w:sz="4" w:space="0" w:color="000000"/>
              <w:left w:val="single" w:sz="4" w:space="0" w:color="000000"/>
              <w:bottom w:val="single" w:sz="4" w:space="0" w:color="000000"/>
              <w:right w:val="single" w:sz="4" w:space="0" w:color="000000"/>
            </w:tcBorders>
            <w:vAlign w:val="center"/>
          </w:tcPr>
          <w:p w:rsidR="00721682" w:rsidRPr="0067302B" w:rsidRDefault="00721682" w:rsidP="00CF0678">
            <w:pPr>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21682" w:rsidRPr="0067302B" w:rsidRDefault="00721682" w:rsidP="00CF0678">
            <w:pPr>
              <w:rPr>
                <w:rFonts w:hAnsi="Times New Roman" w:cs="Times New Roman"/>
                <w:bCs/>
                <w:sz w:val="24"/>
                <w:szCs w:val="24"/>
              </w:rPr>
            </w:pPr>
          </w:p>
        </w:tc>
      </w:tr>
      <w:tr w:rsidR="00B9380E" w:rsidRPr="00836076" w:rsidTr="00CF0678">
        <w:tc>
          <w:tcPr>
            <w:tcW w:w="0" w:type="auto"/>
            <w:tcBorders>
              <w:top w:val="single" w:sz="4" w:space="0" w:color="000000"/>
              <w:left w:val="single" w:sz="4" w:space="0" w:color="000000"/>
              <w:bottom w:val="single" w:sz="4" w:space="0" w:color="000000"/>
              <w:right w:val="single" w:sz="4" w:space="0" w:color="000000"/>
            </w:tcBorders>
            <w:vAlign w:val="center"/>
          </w:tcPr>
          <w:p w:rsidR="00B9380E" w:rsidRPr="00836076" w:rsidRDefault="00721682" w:rsidP="00CF0678">
            <w:pPr>
              <w:jc w:val="both"/>
              <w:rPr>
                <w:rFonts w:hAnsi="Times New Roman" w:cs="Times New Roman"/>
                <w:sz w:val="24"/>
                <w:szCs w:val="24"/>
              </w:rPr>
            </w:pPr>
            <w:r>
              <w:rPr>
                <w:rFonts w:hAnsi="Times New Roman" w:cs="Times New Roman"/>
                <w:sz w:val="24"/>
                <w:szCs w:val="24"/>
              </w:rPr>
              <w:t>3</w:t>
            </w:r>
            <w:r w:rsidR="00B9380E" w:rsidRPr="00836076">
              <w:rPr>
                <w:rFonts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vAlign w:val="center"/>
          </w:tcPr>
          <w:p w:rsidR="00B9380E" w:rsidRPr="004C0DE3" w:rsidRDefault="00B9380E" w:rsidP="00CF0678">
            <w:pPr>
              <w:jc w:val="both"/>
              <w:rPr>
                <w:rFonts w:hAnsi="Times New Roman" w:cs="Times New Roman"/>
                <w:sz w:val="24"/>
                <w:szCs w:val="24"/>
              </w:rPr>
            </w:pPr>
            <w:r w:rsidRPr="00836076">
              <w:rPr>
                <w:rFonts w:hAnsi="Times New Roman" w:cs="Times New Roman"/>
                <w:bCs/>
                <w:sz w:val="24"/>
                <w:szCs w:val="24"/>
              </w:rPr>
              <w:t xml:space="preserve">Užpildyta </w:t>
            </w:r>
            <w:r w:rsidRPr="00836076">
              <w:rPr>
                <w:rFonts w:hAnsi="Times New Roman" w:cs="Times New Roman"/>
                <w:sz w:val="24"/>
                <w:szCs w:val="24"/>
              </w:rPr>
              <w:t xml:space="preserve"> deklaraci</w:t>
            </w:r>
            <w:r>
              <w:rPr>
                <w:rFonts w:hAnsi="Times New Roman" w:cs="Times New Roman"/>
                <w:sz w:val="24"/>
                <w:szCs w:val="24"/>
              </w:rPr>
              <w:t>ja (pirkimo sąlygų priedas Nr.8</w:t>
            </w:r>
            <w:r w:rsidRPr="00836076">
              <w:rPr>
                <w:rFonts w:hAnsi="Times New Roman" w:cs="Times New Roman"/>
                <w:sz w:val="24"/>
                <w:szCs w:val="24"/>
              </w:rPr>
              <w:t>)</w:t>
            </w:r>
          </w:p>
        </w:tc>
        <w:tc>
          <w:tcPr>
            <w:tcW w:w="2301" w:type="dxa"/>
            <w:tcBorders>
              <w:top w:val="single" w:sz="4" w:space="0" w:color="000000"/>
              <w:left w:val="single" w:sz="4" w:space="0" w:color="000000"/>
              <w:bottom w:val="single" w:sz="4" w:space="0" w:color="000000"/>
              <w:right w:val="single" w:sz="4" w:space="0" w:color="000000"/>
            </w:tcBorders>
            <w:vAlign w:val="center"/>
          </w:tcPr>
          <w:p w:rsidR="00B9380E" w:rsidRPr="00836076" w:rsidRDefault="00B9380E" w:rsidP="00CF0678">
            <w:pPr>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9380E" w:rsidRPr="00836076" w:rsidRDefault="00B9380E" w:rsidP="00CF0678">
            <w:pPr>
              <w:jc w:val="both"/>
              <w:rPr>
                <w:rFonts w:hAnsi="Times New Roman" w:cs="Times New Roman"/>
                <w:i/>
                <w:sz w:val="24"/>
                <w:szCs w:val="24"/>
              </w:rPr>
            </w:pPr>
          </w:p>
        </w:tc>
      </w:tr>
      <w:tr w:rsidR="00B9380E" w:rsidRPr="0067302B" w:rsidTr="00CF0678">
        <w:tc>
          <w:tcPr>
            <w:tcW w:w="0" w:type="auto"/>
            <w:tcBorders>
              <w:top w:val="single" w:sz="4" w:space="0" w:color="000000"/>
              <w:left w:val="single" w:sz="4" w:space="0" w:color="000000"/>
              <w:bottom w:val="single" w:sz="4" w:space="0" w:color="000000"/>
              <w:right w:val="single" w:sz="4" w:space="0" w:color="000000"/>
            </w:tcBorders>
            <w:hideMark/>
          </w:tcPr>
          <w:p w:rsidR="00B9380E" w:rsidRPr="0067302B" w:rsidRDefault="00721682" w:rsidP="00CF0678">
            <w:pPr>
              <w:jc w:val="both"/>
              <w:rPr>
                <w:rFonts w:hAnsi="Times New Roman" w:cs="Times New Roman"/>
                <w:sz w:val="24"/>
                <w:szCs w:val="24"/>
              </w:rPr>
            </w:pPr>
            <w:r>
              <w:rPr>
                <w:rFonts w:hAnsi="Times New Roman" w:cs="Times New Roman"/>
                <w:sz w:val="24"/>
                <w:szCs w:val="24"/>
              </w:rPr>
              <w:t>4</w:t>
            </w:r>
            <w:r w:rsidR="00B9380E" w:rsidRPr="0067302B">
              <w:rPr>
                <w:rFonts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B9380E" w:rsidRPr="0067302B" w:rsidRDefault="00B9380E" w:rsidP="00CF0678">
            <w:pPr>
              <w:jc w:val="both"/>
              <w:rPr>
                <w:rFonts w:hAnsi="Times New Roman" w:cs="Times New Roman"/>
                <w:sz w:val="24"/>
                <w:szCs w:val="24"/>
              </w:rPr>
            </w:pPr>
            <w:r w:rsidRPr="0067302B">
              <w:rPr>
                <w:rFonts w:hAnsi="Times New Roman" w:cs="Times New Roman"/>
                <w:sz w:val="24"/>
                <w:szCs w:val="24"/>
              </w:rPr>
              <w:t>Jungtinės veiklos sutarties kopija (</w:t>
            </w:r>
            <w:r w:rsidRPr="0067302B">
              <w:rPr>
                <w:rFonts w:hAnsi="Times New Roman" w:cs="Times New Roman"/>
                <w:bCs/>
                <w:iCs/>
                <w:sz w:val="24"/>
                <w:szCs w:val="24"/>
              </w:rPr>
              <w:t>jei pasiūlymą pateikia ūkio subjektų grupė)</w:t>
            </w:r>
          </w:p>
        </w:tc>
        <w:tc>
          <w:tcPr>
            <w:tcW w:w="2301" w:type="dxa"/>
            <w:tcBorders>
              <w:top w:val="single" w:sz="4" w:space="0" w:color="000000"/>
              <w:left w:val="single" w:sz="4" w:space="0" w:color="000000"/>
              <w:bottom w:val="single" w:sz="4" w:space="0" w:color="000000"/>
              <w:right w:val="single" w:sz="4" w:space="0" w:color="000000"/>
            </w:tcBorders>
          </w:tcPr>
          <w:p w:rsidR="00B9380E" w:rsidRPr="0067302B" w:rsidRDefault="00B9380E" w:rsidP="00CF0678">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9380E" w:rsidRPr="0067302B" w:rsidRDefault="00B9380E" w:rsidP="00CF0678">
            <w:pPr>
              <w:jc w:val="both"/>
              <w:rPr>
                <w:rFonts w:hAnsi="Times New Roman" w:cs="Times New Roman"/>
                <w:sz w:val="24"/>
                <w:szCs w:val="24"/>
              </w:rPr>
            </w:pPr>
          </w:p>
        </w:tc>
      </w:tr>
      <w:tr w:rsidR="00B9380E" w:rsidRPr="0067302B" w:rsidTr="00CF0678">
        <w:tc>
          <w:tcPr>
            <w:tcW w:w="0" w:type="auto"/>
            <w:tcBorders>
              <w:top w:val="single" w:sz="4" w:space="0" w:color="000000"/>
              <w:left w:val="single" w:sz="4" w:space="0" w:color="000000"/>
              <w:bottom w:val="single" w:sz="4" w:space="0" w:color="000000"/>
              <w:right w:val="single" w:sz="4" w:space="0" w:color="000000"/>
            </w:tcBorders>
            <w:hideMark/>
          </w:tcPr>
          <w:p w:rsidR="00B9380E" w:rsidRPr="0067302B" w:rsidRDefault="00721682" w:rsidP="00CF0678">
            <w:pPr>
              <w:jc w:val="both"/>
              <w:rPr>
                <w:rFonts w:eastAsia="Calibri" w:hAnsi="Times New Roman" w:cs="Times New Roman"/>
                <w:sz w:val="24"/>
                <w:szCs w:val="24"/>
              </w:rPr>
            </w:pPr>
            <w:r>
              <w:rPr>
                <w:rFonts w:eastAsia="Calibri" w:hAnsi="Times New Roman" w:cs="Times New Roman"/>
                <w:sz w:val="24"/>
                <w:szCs w:val="24"/>
              </w:rPr>
              <w:t>5</w:t>
            </w:r>
            <w:r w:rsidR="00B9380E" w:rsidRPr="0067302B">
              <w:rPr>
                <w:rFonts w:eastAsia="Calibri"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B9380E" w:rsidRPr="0067302B" w:rsidRDefault="00B9380E" w:rsidP="00CF0678">
            <w:pPr>
              <w:jc w:val="both"/>
              <w:rPr>
                <w:rFonts w:hAnsi="Times New Roman" w:cs="Times New Roman"/>
                <w:sz w:val="24"/>
                <w:szCs w:val="24"/>
              </w:rPr>
            </w:pPr>
            <w:r w:rsidRPr="0067302B">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301" w:type="dxa"/>
            <w:tcBorders>
              <w:top w:val="single" w:sz="4" w:space="0" w:color="000000"/>
              <w:left w:val="single" w:sz="4" w:space="0" w:color="000000"/>
              <w:bottom w:val="single" w:sz="4" w:space="0" w:color="000000"/>
              <w:right w:val="single" w:sz="4" w:space="0" w:color="000000"/>
            </w:tcBorders>
          </w:tcPr>
          <w:p w:rsidR="00B9380E" w:rsidRPr="0067302B" w:rsidRDefault="00B9380E" w:rsidP="00CF0678">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9380E" w:rsidRPr="0067302B" w:rsidRDefault="00B9380E" w:rsidP="00CF0678">
            <w:pPr>
              <w:jc w:val="both"/>
              <w:rPr>
                <w:rFonts w:hAnsi="Times New Roman" w:cs="Times New Roman"/>
                <w:sz w:val="24"/>
                <w:szCs w:val="24"/>
              </w:rPr>
            </w:pPr>
          </w:p>
        </w:tc>
      </w:tr>
      <w:tr w:rsidR="00B9380E" w:rsidRPr="0067302B" w:rsidTr="00CF0678">
        <w:tc>
          <w:tcPr>
            <w:tcW w:w="0" w:type="auto"/>
            <w:tcBorders>
              <w:top w:val="single" w:sz="4" w:space="0" w:color="000000"/>
              <w:left w:val="single" w:sz="4" w:space="0" w:color="000000"/>
              <w:bottom w:val="single" w:sz="4" w:space="0" w:color="000000"/>
              <w:right w:val="single" w:sz="4" w:space="0" w:color="000000"/>
            </w:tcBorders>
            <w:hideMark/>
          </w:tcPr>
          <w:p w:rsidR="00B9380E" w:rsidRPr="0067302B" w:rsidRDefault="00721682" w:rsidP="00CF0678">
            <w:pPr>
              <w:jc w:val="both"/>
              <w:rPr>
                <w:rFonts w:eastAsia="Calibri" w:hAnsi="Times New Roman" w:cs="Times New Roman"/>
                <w:bCs/>
                <w:sz w:val="24"/>
                <w:szCs w:val="24"/>
              </w:rPr>
            </w:pPr>
            <w:r>
              <w:rPr>
                <w:rFonts w:eastAsia="Calibri" w:hAnsi="Times New Roman" w:cs="Times New Roman"/>
                <w:bCs/>
                <w:sz w:val="24"/>
                <w:szCs w:val="24"/>
              </w:rPr>
              <w:t>6</w:t>
            </w:r>
            <w:r w:rsidR="00B9380E" w:rsidRPr="0067302B">
              <w:rPr>
                <w:rFonts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B9380E" w:rsidRPr="0067302B" w:rsidRDefault="00B9380E" w:rsidP="00CF0678">
            <w:pPr>
              <w:tabs>
                <w:tab w:val="left" w:pos="1701"/>
              </w:tabs>
              <w:spacing w:line="20" w:lineRule="atLeast"/>
              <w:ind w:left="32"/>
              <w:jc w:val="both"/>
              <w:rPr>
                <w:rFonts w:hAnsi="Times New Roman" w:cs="Times New Roman"/>
                <w:bCs/>
                <w:iCs/>
                <w:sz w:val="24"/>
                <w:szCs w:val="24"/>
              </w:rPr>
            </w:pPr>
            <w:r w:rsidRPr="0067302B">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2301" w:type="dxa"/>
            <w:tcBorders>
              <w:top w:val="single" w:sz="4" w:space="0" w:color="000000"/>
              <w:left w:val="single" w:sz="4" w:space="0" w:color="000000"/>
              <w:bottom w:val="single" w:sz="4" w:space="0" w:color="000000"/>
              <w:right w:val="single" w:sz="4" w:space="0" w:color="000000"/>
            </w:tcBorders>
          </w:tcPr>
          <w:p w:rsidR="00B9380E" w:rsidRPr="0067302B" w:rsidRDefault="00B9380E" w:rsidP="00CF0678">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9380E" w:rsidRPr="0067302B" w:rsidRDefault="00B9380E" w:rsidP="00CF0678">
            <w:pPr>
              <w:jc w:val="both"/>
              <w:rPr>
                <w:rFonts w:hAnsi="Times New Roman" w:cs="Times New Roman"/>
                <w:sz w:val="24"/>
                <w:szCs w:val="24"/>
              </w:rPr>
            </w:pPr>
          </w:p>
        </w:tc>
      </w:tr>
      <w:tr w:rsidR="00B9380E" w:rsidRPr="0067302B" w:rsidTr="00CF0678">
        <w:tc>
          <w:tcPr>
            <w:tcW w:w="0" w:type="auto"/>
            <w:tcBorders>
              <w:top w:val="single" w:sz="4" w:space="0" w:color="000000"/>
              <w:left w:val="single" w:sz="4" w:space="0" w:color="000000"/>
              <w:bottom w:val="single" w:sz="4" w:space="0" w:color="000000"/>
              <w:right w:val="single" w:sz="4" w:space="0" w:color="000000"/>
            </w:tcBorders>
            <w:hideMark/>
          </w:tcPr>
          <w:p w:rsidR="00B9380E" w:rsidRPr="0067302B" w:rsidRDefault="00721682" w:rsidP="00CF0678">
            <w:pPr>
              <w:jc w:val="both"/>
              <w:rPr>
                <w:rFonts w:eastAsia="Calibri" w:hAnsi="Times New Roman" w:cs="Times New Roman"/>
                <w:bCs/>
                <w:sz w:val="24"/>
                <w:szCs w:val="24"/>
              </w:rPr>
            </w:pPr>
            <w:r>
              <w:rPr>
                <w:rFonts w:eastAsia="Calibri" w:hAnsi="Times New Roman" w:cs="Times New Roman"/>
                <w:bCs/>
                <w:sz w:val="24"/>
                <w:szCs w:val="24"/>
              </w:rPr>
              <w:t>7</w:t>
            </w:r>
            <w:r w:rsidR="00B9380E" w:rsidRPr="0067302B">
              <w:rPr>
                <w:rFonts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AC7518" w:rsidRDefault="00B9380E" w:rsidP="004C0DE3">
            <w:pPr>
              <w:jc w:val="both"/>
              <w:rPr>
                <w:rFonts w:hAnsi="Times New Roman" w:cs="Times New Roman"/>
                <w:bCs/>
                <w:iCs/>
                <w:sz w:val="24"/>
                <w:szCs w:val="24"/>
              </w:rPr>
            </w:pPr>
            <w:r w:rsidRPr="0067302B">
              <w:rPr>
                <w:rFonts w:hAnsi="Times New Roman" w:cs="Times New Roman"/>
                <w:bCs/>
                <w:iCs/>
                <w:sz w:val="24"/>
                <w:szCs w:val="24"/>
              </w:rPr>
              <w:t xml:space="preserve">Pasirašytas EBVPD </w:t>
            </w:r>
          </w:p>
          <w:p w:rsidR="004C0DE3" w:rsidRPr="002102EF" w:rsidRDefault="004C0DE3" w:rsidP="004C0DE3">
            <w:pPr>
              <w:jc w:val="both"/>
              <w:rPr>
                <w:rFonts w:hAnsi="Times New Roman" w:cs="Times New Roman"/>
                <w:bCs/>
                <w:sz w:val="24"/>
                <w:szCs w:val="24"/>
              </w:rPr>
            </w:pPr>
            <w:bookmarkStart w:id="2" w:name="_GoBack"/>
            <w:bookmarkEnd w:id="2"/>
          </w:p>
        </w:tc>
        <w:tc>
          <w:tcPr>
            <w:tcW w:w="2301" w:type="dxa"/>
            <w:tcBorders>
              <w:top w:val="single" w:sz="4" w:space="0" w:color="000000"/>
              <w:left w:val="single" w:sz="4" w:space="0" w:color="000000"/>
              <w:bottom w:val="single" w:sz="4" w:space="0" w:color="000000"/>
              <w:right w:val="single" w:sz="4" w:space="0" w:color="000000"/>
            </w:tcBorders>
          </w:tcPr>
          <w:p w:rsidR="00B9380E" w:rsidRPr="0067302B" w:rsidRDefault="00B9380E" w:rsidP="00CF0678">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9380E" w:rsidRPr="0067302B" w:rsidRDefault="00B9380E" w:rsidP="00CF0678">
            <w:pPr>
              <w:jc w:val="both"/>
              <w:rPr>
                <w:rFonts w:hAnsi="Times New Roman" w:cs="Times New Roman"/>
                <w:sz w:val="24"/>
                <w:szCs w:val="24"/>
              </w:rPr>
            </w:pPr>
          </w:p>
        </w:tc>
      </w:tr>
    </w:tbl>
    <w:p w:rsidR="00B9380E" w:rsidRDefault="00B9380E" w:rsidP="00B9380E">
      <w:pPr>
        <w:spacing w:after="0" w:line="240" w:lineRule="auto"/>
        <w:jc w:val="both"/>
        <w:rPr>
          <w:rFonts w:ascii="Times New Roman" w:hAnsi="Times New Roman" w:cs="Times New Roman"/>
          <w:b/>
          <w:bCs/>
          <w:sz w:val="24"/>
          <w:szCs w:val="24"/>
        </w:rPr>
      </w:pPr>
    </w:p>
    <w:p w:rsidR="00B9380E" w:rsidRDefault="00B9380E" w:rsidP="00B9380E">
      <w:pPr>
        <w:spacing w:after="0" w:line="240" w:lineRule="auto"/>
        <w:ind w:firstLine="851"/>
        <w:jc w:val="both"/>
        <w:rPr>
          <w:rFonts w:asciiTheme="majorBidi" w:hAnsiTheme="majorBidi" w:cstheme="majorBidi"/>
          <w:szCs w:val="24"/>
        </w:rPr>
      </w:pPr>
      <w:r>
        <w:rPr>
          <w:rFonts w:asciiTheme="majorBidi" w:hAnsiTheme="majorBidi" w:cstheme="majorBidi"/>
          <w:szCs w:val="24"/>
        </w:rPr>
        <w:t xml:space="preserve">Pastaba. Tiekėjui nenurodžius, kokia informacija yra konfidenciali, laikoma, kad konfidencialios informacijos pasiūlyme nėra. </w:t>
      </w:r>
    </w:p>
    <w:p w:rsidR="00B9380E" w:rsidRDefault="00B9380E" w:rsidP="00B9380E">
      <w:pPr>
        <w:spacing w:after="0" w:line="240" w:lineRule="auto"/>
        <w:jc w:val="both"/>
        <w:rPr>
          <w:rFonts w:ascii="Times New Roman" w:hAnsi="Times New Roman" w:cs="Times New Roman"/>
          <w:b/>
          <w:bCs/>
          <w:sz w:val="24"/>
          <w:szCs w:val="24"/>
        </w:rPr>
      </w:pPr>
    </w:p>
    <w:p w:rsidR="00B9380E" w:rsidRDefault="00B9380E" w:rsidP="00B9380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Pasirašydamas šį pasiūlymą, tvirtinu, kad:</w:t>
      </w:r>
    </w:p>
    <w:p w:rsidR="00B9380E" w:rsidRDefault="00B9380E" w:rsidP="00B9380E">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B9380E" w:rsidRDefault="00B9380E" w:rsidP="00B9380E">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sutinku su pirkimo dokumentuose nustatytomis sąlygomis ir procedūromis,</w:t>
      </w:r>
    </w:p>
    <w:p w:rsidR="00B9380E" w:rsidRDefault="00B9380E" w:rsidP="00B9380E">
      <w:pPr>
        <w:pStyle w:val="Sraopastraipa"/>
        <w:numPr>
          <w:ilvl w:val="0"/>
          <w:numId w:val="3"/>
        </w:numPr>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pasiūlymo dokumentuose pateikti duomenys ir informacija yra teisinga ir apima viską, ko reikia tinkamam sutarties įvykdymui;</w:t>
      </w:r>
    </w:p>
    <w:p w:rsidR="00B9380E" w:rsidRDefault="00B9380E" w:rsidP="00B9380E">
      <w:pPr>
        <w:pStyle w:val="Sraopastraipa"/>
        <w:numPr>
          <w:ilvl w:val="0"/>
          <w:numId w:val="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pasiūlymas galioja pirkimo sąlygų 1 priede 8 punkte nurodytą terminą.</w:t>
      </w:r>
    </w:p>
    <w:p w:rsidR="00B9380E" w:rsidRDefault="00B9380E" w:rsidP="00B9380E">
      <w:pPr>
        <w:spacing w:after="0" w:line="240" w:lineRule="auto"/>
        <w:rPr>
          <w:rFonts w:ascii="Times New Roman" w:hAnsi="Times New Roman" w:cs="Times New Roman"/>
          <w:sz w:val="24"/>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604"/>
        <w:gridCol w:w="1980"/>
        <w:gridCol w:w="701"/>
        <w:gridCol w:w="2655"/>
      </w:tblGrid>
      <w:tr w:rsidR="00B9380E" w:rsidTr="00CF0678">
        <w:trPr>
          <w:trHeight w:val="186"/>
        </w:trPr>
        <w:tc>
          <w:tcPr>
            <w:tcW w:w="3870" w:type="dxa"/>
            <w:tcBorders>
              <w:top w:val="single" w:sz="4" w:space="0" w:color="auto"/>
              <w:left w:val="nil"/>
              <w:bottom w:val="nil"/>
              <w:right w:val="nil"/>
            </w:tcBorders>
            <w:hideMark/>
          </w:tcPr>
          <w:p w:rsidR="00B9380E" w:rsidRDefault="00B9380E" w:rsidP="00CF0678">
            <w:pPr>
              <w:spacing w:after="0" w:line="240" w:lineRule="auto"/>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rsidR="00B9380E" w:rsidRDefault="00B9380E" w:rsidP="00CF0678">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rsidR="00B9380E" w:rsidRDefault="00B9380E" w:rsidP="00CF0678">
            <w:pPr>
              <w:spacing w:after="0" w:line="240" w:lineRule="auto"/>
              <w:jc w:val="center"/>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rsidR="00B9380E" w:rsidRDefault="00B9380E" w:rsidP="00CF0678">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rsidR="00B9380E" w:rsidRDefault="00B9380E" w:rsidP="00CF0678">
            <w:pPr>
              <w:spacing w:after="0" w:line="240" w:lineRule="auto"/>
              <w:jc w:val="right"/>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(Vardas, pavardė)</w:t>
            </w:r>
          </w:p>
        </w:tc>
      </w:tr>
    </w:tbl>
    <w:p w:rsidR="00B9380E" w:rsidRDefault="00B9380E" w:rsidP="00B9380E">
      <w:pPr>
        <w:rPr>
          <w:rFonts w:ascii="Times New Roman" w:eastAsia="Calibri" w:hAnsi="Times New Roman" w:cs="Times New Roman"/>
          <w:b/>
          <w:i/>
          <w:color w:val="2E74B5" w:themeColor="accent1" w:themeShade="BF"/>
          <w:sz w:val="24"/>
          <w:szCs w:val="24"/>
          <w:u w:val="single"/>
        </w:rPr>
      </w:pPr>
      <w:r>
        <w:rPr>
          <w:rFonts w:ascii="Times New Roman" w:eastAsia="Calibri" w:hAnsi="Times New Roman" w:cs="Times New Roman"/>
          <w:b/>
          <w:i/>
          <w:color w:val="2E74B5" w:themeColor="accent1" w:themeShade="BF"/>
          <w:sz w:val="24"/>
          <w:szCs w:val="24"/>
          <w:u w:val="single"/>
        </w:rPr>
        <w:lastRenderedPageBreak/>
        <w:br w:type="page"/>
      </w:r>
    </w:p>
    <w:p w:rsidR="00CF0678" w:rsidRDefault="00CF0678"/>
    <w:sectPr w:rsidR="00CF06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342A6A9F"/>
    <w:multiLevelType w:val="hybridMultilevel"/>
    <w:tmpl w:val="0AFE14C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DD4835"/>
    <w:multiLevelType w:val="hybridMultilevel"/>
    <w:tmpl w:val="44A6107E"/>
    <w:lvl w:ilvl="0" w:tplc="A0B26FE0">
      <w:start w:val="8"/>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D57"/>
    <w:rsid w:val="000666A9"/>
    <w:rsid w:val="000E342B"/>
    <w:rsid w:val="00233D22"/>
    <w:rsid w:val="0046395C"/>
    <w:rsid w:val="004C0DE3"/>
    <w:rsid w:val="00570412"/>
    <w:rsid w:val="0071111F"/>
    <w:rsid w:val="00721682"/>
    <w:rsid w:val="0079277B"/>
    <w:rsid w:val="007D0DBB"/>
    <w:rsid w:val="007D3234"/>
    <w:rsid w:val="00AB6820"/>
    <w:rsid w:val="00AC7518"/>
    <w:rsid w:val="00AF6ECF"/>
    <w:rsid w:val="00B56D57"/>
    <w:rsid w:val="00B9380E"/>
    <w:rsid w:val="00C52FD0"/>
    <w:rsid w:val="00CF0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F8321-0C11-4A34-ABE9-CC7B3A3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380E"/>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B9380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B9380E"/>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B9380E"/>
    <w:p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9380E"/>
    <w:rPr>
      <w:rFonts w:eastAsiaTheme="minorEastAsia"/>
      <w:caps/>
      <w:color w:val="404040" w:themeColor="text1" w:themeTint="BF"/>
      <w:spacing w:val="20"/>
      <w:sz w:val="28"/>
      <w:szCs w:val="28"/>
      <w:lang w:eastAsia="lt-LT"/>
    </w:rPr>
  </w:style>
  <w:style w:type="character" w:customStyle="1" w:styleId="BetarpDiagrama">
    <w:name w:val="Be tarpų Diagrama"/>
    <w:basedOn w:val="Numatytasispastraiposriftas"/>
    <w:link w:val="Betarp"/>
    <w:uiPriority w:val="1"/>
    <w:locked/>
    <w:rsid w:val="00B9380E"/>
  </w:style>
  <w:style w:type="paragraph" w:styleId="Betarp">
    <w:name w:val="No Spacing"/>
    <w:link w:val="BetarpDiagrama"/>
    <w:uiPriority w:val="1"/>
    <w:qFormat/>
    <w:rsid w:val="00B9380E"/>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938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B9380E"/>
    <w:pPr>
      <w:ind w:left="720"/>
      <w:contextualSpacing/>
    </w:pPr>
    <w:rPr>
      <w:rFonts w:eastAsiaTheme="minorHAnsi"/>
      <w:sz w:val="22"/>
      <w:szCs w:val="22"/>
      <w:lang w:eastAsia="en-US"/>
    </w:rPr>
  </w:style>
  <w:style w:type="table" w:styleId="Lentelstinklelis">
    <w:name w:val="Table Grid"/>
    <w:basedOn w:val="prastojilentel"/>
    <w:uiPriority w:val="39"/>
    <w:rsid w:val="00B9380E"/>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3">
    <w:name w:val="Stilius3"/>
    <w:basedOn w:val="prastasis"/>
    <w:qFormat/>
    <w:rsid w:val="00B9380E"/>
    <w:pPr>
      <w:spacing w:before="200" w:after="0" w:line="240" w:lineRule="auto"/>
      <w:jc w:val="both"/>
    </w:pPr>
    <w:rPr>
      <w:rFonts w:ascii="Times New Roman" w:eastAsia="Times New Roman" w:hAnsi="Times New Roman" w:cs="Times New Roman"/>
      <w:sz w:val="22"/>
      <w:szCs w:val="22"/>
      <w:lang w:eastAsia="en-US"/>
    </w:rPr>
  </w:style>
  <w:style w:type="paragraph" w:customStyle="1" w:styleId="Tekstas">
    <w:name w:val="Tekstas"/>
    <w:basedOn w:val="prastasis"/>
    <w:qFormat/>
    <w:rsid w:val="000E342B"/>
    <w:pPr>
      <w:spacing w:after="0" w:line="240" w:lineRule="auto"/>
      <w:ind w:firstLine="720"/>
      <w:jc w:val="both"/>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3E00E9A8</Template>
  <TotalTime>23</TotalTime>
  <Pages>6</Pages>
  <Words>5857</Words>
  <Characters>3340</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10</cp:revision>
  <dcterms:created xsi:type="dcterms:W3CDTF">2025-05-07T08:47:00Z</dcterms:created>
  <dcterms:modified xsi:type="dcterms:W3CDTF">2025-05-14T08:22:00Z</dcterms:modified>
</cp:coreProperties>
</file>