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9A5F" w14:textId="692EDF47" w:rsidR="00F66898" w:rsidRDefault="00F66898" w:rsidP="00E73D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IŠTEKLIŲ AGENTŪRA</w:t>
      </w:r>
    </w:p>
    <w:p w14:paraId="1BF7FEB0" w14:textId="77777777" w:rsidR="00F66898" w:rsidRDefault="00F66898" w:rsidP="00F668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PRIE LIETUVOS RESPUBLIKOS VIDAUS REIKALŲ MINISTERIJOS</w:t>
      </w:r>
      <w:r>
        <w:rPr>
          <w:rStyle w:val="eop"/>
        </w:rPr>
        <w:t> </w:t>
      </w:r>
    </w:p>
    <w:p w14:paraId="13F2670E" w14:textId="77777777" w:rsidR="00F66898" w:rsidRDefault="00F66898" w:rsidP="00F668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b/>
          <w:bCs/>
          <w:caps/>
        </w:rPr>
        <w:t>​​</w:t>
      </w:r>
      <w:r>
        <w:rPr>
          <w:rStyle w:val="normaltextrun"/>
          <w:b/>
          <w:bCs/>
          <w:caps/>
        </w:rPr>
        <w:t>ViešŲjŲ pirkimŲ</w:t>
      </w:r>
      <w:r>
        <w:rPr>
          <w:rStyle w:val="contentcontrolboundarysink"/>
          <w:b/>
          <w:bCs/>
          <w:caps/>
        </w:rPr>
        <w:t>​</w:t>
      </w:r>
      <w:r>
        <w:rPr>
          <w:rStyle w:val="normaltextrun"/>
          <w:b/>
          <w:bCs/>
          <w:caps/>
        </w:rPr>
        <w:t xml:space="preserve"> komisijA</w:t>
      </w:r>
      <w:r>
        <w:rPr>
          <w:rStyle w:val="eop"/>
        </w:rPr>
        <w:t> </w:t>
      </w:r>
    </w:p>
    <w:p w14:paraId="1BEFE363" w14:textId="77777777" w:rsidR="00737586" w:rsidRDefault="00737586"/>
    <w:p w14:paraId="08B06315" w14:textId="10DFE001" w:rsidR="004B43A7" w:rsidRDefault="001C3558" w:rsidP="001C3558">
      <w:pPr>
        <w:jc w:val="center"/>
      </w:pPr>
      <w:r w:rsidRPr="001C355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PRANEŠIMAS DĖL ATSAKYMO Į PAKLAUSIMĄ</w:t>
      </w:r>
    </w:p>
    <w:p w14:paraId="4F251842" w14:textId="17BEF29F" w:rsidR="00BC18BF" w:rsidRPr="00BC18BF" w:rsidRDefault="00BC18BF" w:rsidP="004A4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8BF">
        <w:rPr>
          <w:rFonts w:ascii="Times New Roman" w:hAnsi="Times New Roman" w:cs="Times New Roman"/>
          <w:sz w:val="24"/>
          <w:szCs w:val="24"/>
        </w:rPr>
        <w:t>202</w:t>
      </w:r>
      <w:r w:rsidR="001C3558">
        <w:rPr>
          <w:rFonts w:ascii="Times New Roman" w:hAnsi="Times New Roman" w:cs="Times New Roman"/>
          <w:sz w:val="24"/>
          <w:szCs w:val="24"/>
        </w:rPr>
        <w:t>5</w:t>
      </w:r>
      <w:r w:rsidRPr="00BC18BF">
        <w:rPr>
          <w:rFonts w:ascii="Times New Roman" w:hAnsi="Times New Roman" w:cs="Times New Roman"/>
          <w:sz w:val="24"/>
          <w:szCs w:val="24"/>
        </w:rPr>
        <w:t>-</w:t>
      </w:r>
      <w:r w:rsidR="001C3558">
        <w:rPr>
          <w:rFonts w:ascii="Times New Roman" w:hAnsi="Times New Roman" w:cs="Times New Roman"/>
          <w:sz w:val="24"/>
          <w:szCs w:val="24"/>
        </w:rPr>
        <w:t>06</w:t>
      </w:r>
      <w:r w:rsidRPr="00BC18BF">
        <w:rPr>
          <w:rFonts w:ascii="Times New Roman" w:hAnsi="Times New Roman" w:cs="Times New Roman"/>
          <w:sz w:val="24"/>
          <w:szCs w:val="24"/>
        </w:rPr>
        <w:t>-</w:t>
      </w:r>
      <w:r w:rsidR="00807002">
        <w:rPr>
          <w:rFonts w:ascii="Times New Roman" w:hAnsi="Times New Roman" w:cs="Times New Roman"/>
          <w:sz w:val="24"/>
          <w:szCs w:val="24"/>
        </w:rPr>
        <w:t>23</w:t>
      </w:r>
    </w:p>
    <w:p w14:paraId="3B64B691" w14:textId="7454DB8F" w:rsidR="00DC3A2D" w:rsidRDefault="00BC18BF" w:rsidP="004A4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8BF">
        <w:rPr>
          <w:rFonts w:ascii="Times New Roman" w:hAnsi="Times New Roman" w:cs="Times New Roman"/>
          <w:sz w:val="24"/>
          <w:szCs w:val="24"/>
        </w:rPr>
        <w:t>Vilnius</w:t>
      </w:r>
    </w:p>
    <w:p w14:paraId="5DF410D1" w14:textId="77777777" w:rsidR="00DC3A2D" w:rsidRDefault="00DC3A2D" w:rsidP="004B43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421B9" w14:textId="77777777" w:rsidR="003A72EE" w:rsidRPr="003A72EE" w:rsidRDefault="003A72EE" w:rsidP="003A72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3A72EE">
        <w:rPr>
          <w:rFonts w:ascii="Times New Roman" w:eastAsia="Calibri" w:hAnsi="Times New Roman" w:cs="Times New Roman"/>
          <w:i/>
        </w:rPr>
        <w:t>Informuojame, kad pirkime gautas paklausimas:</w:t>
      </w:r>
    </w:p>
    <w:tbl>
      <w:tblPr>
        <w:tblStyle w:val="Lentelstinklelis2"/>
        <w:tblW w:w="9660" w:type="dxa"/>
        <w:tblLayout w:type="fixed"/>
        <w:tblLook w:val="04A0" w:firstRow="1" w:lastRow="0" w:firstColumn="1" w:lastColumn="0" w:noHBand="0" w:noVBand="1"/>
      </w:tblPr>
      <w:tblGrid>
        <w:gridCol w:w="704"/>
        <w:gridCol w:w="3143"/>
        <w:gridCol w:w="5813"/>
      </w:tblGrid>
      <w:tr w:rsidR="004C0728" w:rsidRPr="004C0728" w14:paraId="6CBB3544" w14:textId="77777777" w:rsidTr="006539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729" w14:textId="77777777" w:rsidR="004C0728" w:rsidRPr="004C0728" w:rsidRDefault="004C0728" w:rsidP="004C0728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4C0728">
              <w:rPr>
                <w:rFonts w:ascii="Times New Roman" w:eastAsia="Calibri" w:hAnsi="Times New Roman"/>
                <w:b/>
                <w:i/>
              </w:rPr>
              <w:t>Eil.</w:t>
            </w:r>
          </w:p>
          <w:p w14:paraId="4F332786" w14:textId="77777777" w:rsidR="004C0728" w:rsidRPr="004C0728" w:rsidRDefault="004C0728" w:rsidP="004C0728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4C0728">
              <w:rPr>
                <w:rFonts w:ascii="Times New Roman" w:eastAsia="Calibri" w:hAnsi="Times New Roman"/>
                <w:b/>
                <w:i/>
              </w:rPr>
              <w:t>Nr.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122C" w14:textId="77777777" w:rsidR="004C0728" w:rsidRPr="004C0728" w:rsidRDefault="004C0728" w:rsidP="004C0728">
            <w:pPr>
              <w:ind w:firstLine="33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4C0728">
              <w:rPr>
                <w:rFonts w:ascii="Times New Roman" w:eastAsia="Calibri" w:hAnsi="Times New Roman"/>
                <w:b/>
                <w:i/>
              </w:rPr>
              <w:t>Tiekėjo klausimas</w:t>
            </w:r>
          </w:p>
          <w:p w14:paraId="644621A9" w14:textId="77777777" w:rsidR="004C0728" w:rsidRPr="004C0728" w:rsidRDefault="004C0728" w:rsidP="004C0728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4C0728">
              <w:rPr>
                <w:rFonts w:ascii="Times New Roman" w:eastAsia="Calibri" w:hAnsi="Times New Roman"/>
                <w:i/>
              </w:rPr>
              <w:t>(tekstas neredaguotas)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E03" w14:textId="77777777" w:rsidR="004C0728" w:rsidRPr="004C0728" w:rsidRDefault="004C0728" w:rsidP="004C0728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4C0728">
              <w:rPr>
                <w:rFonts w:ascii="Times New Roman" w:eastAsia="Calibri" w:hAnsi="Times New Roman"/>
                <w:b/>
                <w:i/>
              </w:rPr>
              <w:t>Atsakymas</w:t>
            </w:r>
          </w:p>
          <w:p w14:paraId="4605EF54" w14:textId="77777777" w:rsidR="004C0728" w:rsidRPr="004C0728" w:rsidRDefault="004C0728" w:rsidP="004C0728">
            <w:pPr>
              <w:jc w:val="center"/>
              <w:rPr>
                <w:rFonts w:ascii="Times New Roman" w:eastAsia="Calibri" w:hAnsi="Times New Roman"/>
                <w:i/>
              </w:rPr>
            </w:pPr>
          </w:p>
        </w:tc>
      </w:tr>
      <w:tr w:rsidR="004C0728" w:rsidRPr="004C0728" w14:paraId="20949622" w14:textId="77777777" w:rsidTr="006539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40B" w14:textId="77777777" w:rsidR="004C0728" w:rsidRPr="004C0728" w:rsidRDefault="004C0728" w:rsidP="004C0728">
            <w:pPr>
              <w:rPr>
                <w:rFonts w:ascii="Times New Roman" w:eastAsia="Calibri" w:hAnsi="Times New Roman"/>
                <w:i/>
              </w:rPr>
            </w:pPr>
            <w:r w:rsidRPr="004C0728">
              <w:rPr>
                <w:rFonts w:ascii="Times New Roman" w:eastAsia="Calibri" w:hAnsi="Times New Roman"/>
                <w:i/>
              </w:rPr>
              <w:t>1.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DB08" w14:textId="77777777" w:rsidR="004C0728" w:rsidRPr="004C0728" w:rsidRDefault="004C0728" w:rsidP="004C0728">
            <w:pPr>
              <w:jc w:val="both"/>
              <w:rPr>
                <w:rFonts w:ascii="Times New Roman" w:hAnsi="Times New Roman"/>
                <w:i/>
              </w:rPr>
            </w:pPr>
            <w:r w:rsidRPr="004C0728">
              <w:rPr>
                <w:rFonts w:ascii="Times New Roman" w:hAnsi="Times New Roman"/>
                <w:i/>
              </w:rPr>
              <w:t xml:space="preserve">Prašome padetalizuoti koks operacijų kiekis sudaro numatomus 90 </w:t>
            </w:r>
            <w:proofErr w:type="spellStart"/>
            <w:r w:rsidRPr="004C0728">
              <w:rPr>
                <w:rFonts w:ascii="Times New Roman" w:hAnsi="Times New Roman"/>
                <w:i/>
              </w:rPr>
              <w:t>mil</w:t>
            </w:r>
            <w:proofErr w:type="spellEnd"/>
            <w:r w:rsidRPr="004C0728">
              <w:rPr>
                <w:rFonts w:ascii="Times New Roman" w:hAnsi="Times New Roman"/>
                <w:i/>
              </w:rPr>
              <w:t xml:space="preserve"> eurų? Arba kitaip kokia yra vidutinė transakcijos suma?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E00" w14:textId="77777777" w:rsidR="004C0728" w:rsidRPr="004C0728" w:rsidRDefault="004C0728" w:rsidP="004C0728">
            <w:pPr>
              <w:jc w:val="both"/>
              <w:rPr>
                <w:rFonts w:ascii="Times New Roman" w:eastAsia="Calibri" w:hAnsi="Times New Roman"/>
                <w:i/>
              </w:rPr>
            </w:pPr>
            <w:r w:rsidRPr="004C0728">
              <w:rPr>
                <w:rFonts w:ascii="Times New Roman" w:eastAsia="Calibri" w:hAnsi="Times New Roman"/>
                <w:i/>
              </w:rPr>
              <w:t>Preliminari atsiskaitymų suma per 2024-05 – 2025-04 laikotarpį yra 29 750 000 Eur (vidutinė mėnesio suma 2 479 000 Eur).</w:t>
            </w:r>
          </w:p>
          <w:p w14:paraId="5C9E9367" w14:textId="77777777" w:rsidR="004C0728" w:rsidRPr="004C0728" w:rsidRDefault="004C0728" w:rsidP="004C0728">
            <w:pPr>
              <w:jc w:val="both"/>
              <w:rPr>
                <w:rFonts w:ascii="Times New Roman" w:eastAsia="Calibri" w:hAnsi="Times New Roman"/>
                <w:i/>
              </w:rPr>
            </w:pPr>
            <w:r w:rsidRPr="004C0728">
              <w:rPr>
                <w:rFonts w:ascii="Times New Roman" w:eastAsia="Calibri" w:hAnsi="Times New Roman"/>
                <w:i/>
              </w:rPr>
              <w:t>Operacijų skaičius per metus yra apie 478 500 (vidutiniškai 39 800 operacijų per 1 mėn.)</w:t>
            </w:r>
          </w:p>
          <w:p w14:paraId="4A89B940" w14:textId="77777777" w:rsidR="004C0728" w:rsidRPr="004C0728" w:rsidRDefault="004C0728" w:rsidP="004C0728">
            <w:pPr>
              <w:jc w:val="both"/>
              <w:rPr>
                <w:rFonts w:ascii="Times New Roman" w:eastAsia="Calibri" w:hAnsi="Times New Roman"/>
                <w:i/>
              </w:rPr>
            </w:pPr>
            <w:r w:rsidRPr="004C0728">
              <w:rPr>
                <w:rFonts w:ascii="Times New Roman" w:eastAsia="Calibri" w:hAnsi="Times New Roman"/>
                <w:i/>
              </w:rPr>
              <w:t>Vidutinė vienos transakcijos suma apie 62 Eur.</w:t>
            </w:r>
          </w:p>
        </w:tc>
      </w:tr>
    </w:tbl>
    <w:p w14:paraId="6CB7E37E" w14:textId="068DF0C4" w:rsidR="00DC3A2D" w:rsidRDefault="00DC3A2D" w:rsidP="003A72EE">
      <w:pPr>
        <w:tabs>
          <w:tab w:val="left" w:pos="5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573D1" w14:textId="0B9876C0" w:rsidR="00694F49" w:rsidRPr="00BC18BF" w:rsidRDefault="00694F49" w:rsidP="00694F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694F49" w:rsidRPr="00BC18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09"/>
    <w:rsid w:val="000321B5"/>
    <w:rsid w:val="001C3558"/>
    <w:rsid w:val="002F3855"/>
    <w:rsid w:val="0030244F"/>
    <w:rsid w:val="003A72EE"/>
    <w:rsid w:val="004A4B70"/>
    <w:rsid w:val="004B43A7"/>
    <w:rsid w:val="004C0728"/>
    <w:rsid w:val="00694F49"/>
    <w:rsid w:val="00737586"/>
    <w:rsid w:val="00807002"/>
    <w:rsid w:val="00914009"/>
    <w:rsid w:val="009A79E5"/>
    <w:rsid w:val="00AA23E2"/>
    <w:rsid w:val="00BC18BF"/>
    <w:rsid w:val="00C71674"/>
    <w:rsid w:val="00DC3A2D"/>
    <w:rsid w:val="00E21DC1"/>
    <w:rsid w:val="00E73DBC"/>
    <w:rsid w:val="00EF668B"/>
    <w:rsid w:val="00F308D3"/>
    <w:rsid w:val="00F66898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0A07"/>
  <w15:chartTrackingRefBased/>
  <w15:docId w15:val="{491572DC-17FB-4919-94BB-75B520F1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F6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F66898"/>
  </w:style>
  <w:style w:type="character" w:customStyle="1" w:styleId="eop">
    <w:name w:val="eop"/>
    <w:basedOn w:val="Numatytasispastraiposriftas"/>
    <w:rsid w:val="00F66898"/>
  </w:style>
  <w:style w:type="character" w:customStyle="1" w:styleId="contentcontrolboundarysink">
    <w:name w:val="contentcontrolboundarysink"/>
    <w:basedOn w:val="Numatytasispastraiposriftas"/>
    <w:rsid w:val="00F66898"/>
  </w:style>
  <w:style w:type="paragraph" w:styleId="Betarp">
    <w:name w:val="No Spacing"/>
    <w:uiPriority w:val="99"/>
    <w:qFormat/>
    <w:rsid w:val="007375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DC3A2D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1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321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321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1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1B5"/>
    <w:rPr>
      <w:b/>
      <w:bCs/>
      <w:sz w:val="20"/>
      <w:szCs w:val="20"/>
    </w:rPr>
  </w:style>
  <w:style w:type="table" w:customStyle="1" w:styleId="Lentelstinklelis2">
    <w:name w:val="Lentelės tinklelis2"/>
    <w:basedOn w:val="prastojilentel"/>
    <w:next w:val="Lentelstinklelis"/>
    <w:uiPriority w:val="99"/>
    <w:rsid w:val="003A72EE"/>
    <w:pPr>
      <w:spacing w:after="0" w:line="240" w:lineRule="auto"/>
    </w:pPr>
    <w:rPr>
      <w:rFonts w:ascii="Calibri" w:eastAsia="Times New Roman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A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426</Words>
  <Characters>243</Characters>
  <Application>Microsoft Office Word</Application>
  <DocSecurity>0</DocSecurity>
  <Lines>2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Aničaitė-Stabingienė</dc:creator>
  <cp:keywords/>
  <dc:description/>
  <cp:lastModifiedBy>Rasa Malijauskienė</cp:lastModifiedBy>
  <cp:revision>10</cp:revision>
  <dcterms:created xsi:type="dcterms:W3CDTF">2025-05-06T07:30:00Z</dcterms:created>
  <dcterms:modified xsi:type="dcterms:W3CDTF">2025-06-23T10:40:00Z</dcterms:modified>
</cp:coreProperties>
</file>