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0AF79" w14:textId="642149ED" w:rsidR="0098521D" w:rsidRPr="0098521D" w:rsidRDefault="0098521D" w:rsidP="0098521D">
      <w:pPr>
        <w:pageBreakBefore/>
        <w:spacing w:after="0" w:line="240" w:lineRule="auto"/>
        <w:jc w:val="center"/>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 xml:space="preserve">MUITINĖS MOKYMO CENTRO </w:t>
      </w:r>
      <w:r w:rsidR="00986618" w:rsidRPr="00606B1B">
        <w:rPr>
          <w:rFonts w:ascii="Times New Roman" w:eastAsia="Times New Roman" w:hAnsi="Times New Roman" w:cs="Times New Roman"/>
          <w:b/>
          <w:bCs/>
          <w:color w:val="00000A"/>
          <w:sz w:val="24"/>
          <w:szCs w:val="24"/>
          <w:lang w:eastAsia="lt-LT"/>
        </w:rPr>
        <w:t xml:space="preserve">GYVENAMOSIOS PASKIRTIES PASTATO – </w:t>
      </w:r>
      <w:r w:rsidRPr="0098521D">
        <w:rPr>
          <w:rFonts w:ascii="Times New Roman" w:eastAsia="Times New Roman" w:hAnsi="Times New Roman" w:cs="Times New Roman"/>
          <w:b/>
          <w:bCs/>
          <w:color w:val="00000A"/>
          <w:sz w:val="24"/>
          <w:szCs w:val="24"/>
          <w:lang w:eastAsia="lt-LT"/>
        </w:rPr>
        <w:t>BENDRABUČIO (JERUZALĖS G. 25, VILNIUS)</w:t>
      </w:r>
    </w:p>
    <w:p w14:paraId="529899A9" w14:textId="77777777" w:rsidR="0098521D" w:rsidRPr="0098521D" w:rsidRDefault="0098521D" w:rsidP="0098521D">
      <w:pPr>
        <w:spacing w:after="0" w:line="240" w:lineRule="auto"/>
        <w:jc w:val="center"/>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II AUŠKŠTO KAPITALINIO REMONTO DARBŲ</w:t>
      </w:r>
    </w:p>
    <w:p w14:paraId="434BC707" w14:textId="77777777" w:rsidR="0098521D" w:rsidRPr="0098521D" w:rsidRDefault="0098521D" w:rsidP="0098521D">
      <w:pPr>
        <w:spacing w:after="0" w:line="240" w:lineRule="auto"/>
        <w:jc w:val="center"/>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VIEŠOJO PIRKIMO – PARDAVIMO SUTARTIS</w:t>
      </w:r>
    </w:p>
    <w:p w14:paraId="4D1F4131" w14:textId="77777777" w:rsidR="0098521D" w:rsidRPr="0098521D" w:rsidRDefault="0098521D" w:rsidP="0098521D">
      <w:pPr>
        <w:spacing w:after="0" w:line="240" w:lineRule="auto"/>
        <w:jc w:val="center"/>
        <w:rPr>
          <w:rFonts w:ascii="Times New Roman" w:eastAsia="Times New Roman" w:hAnsi="Times New Roman" w:cs="Times New Roman"/>
          <w:color w:val="00000A"/>
          <w:sz w:val="24"/>
          <w:szCs w:val="24"/>
          <w:lang w:eastAsia="lt-LT"/>
        </w:rPr>
      </w:pPr>
    </w:p>
    <w:p w14:paraId="4314D2FC" w14:textId="77777777" w:rsidR="0098521D" w:rsidRPr="0098521D" w:rsidRDefault="0098521D" w:rsidP="0098521D">
      <w:pPr>
        <w:spacing w:after="0" w:line="240" w:lineRule="auto"/>
        <w:ind w:firstLine="567"/>
        <w:jc w:val="center"/>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Nr.</w:t>
      </w:r>
    </w:p>
    <w:p w14:paraId="10EEF3C1" w14:textId="77777777" w:rsidR="0098521D" w:rsidRPr="0098521D" w:rsidRDefault="0098521D" w:rsidP="0098521D">
      <w:pPr>
        <w:spacing w:after="0" w:line="240" w:lineRule="auto"/>
        <w:ind w:firstLine="567"/>
        <w:jc w:val="center"/>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i/>
          <w:iCs/>
          <w:color w:val="00000A"/>
          <w:sz w:val="24"/>
          <w:szCs w:val="24"/>
          <w:lang w:eastAsia="lt-LT"/>
        </w:rPr>
        <w:t>Vilnius</w:t>
      </w:r>
    </w:p>
    <w:p w14:paraId="3A09DD4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277B9091" w14:textId="3AF51C29" w:rsidR="0098521D" w:rsidRPr="0098521D" w:rsidRDefault="0098521D" w:rsidP="0098521D">
      <w:pPr>
        <w:spacing w:after="0" w:line="240" w:lineRule="auto"/>
        <w:ind w:left="-17" w:right="68" w:firstLine="556"/>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 xml:space="preserve">Muitinės mokymo centro (toliau – Užsakovas), </w:t>
      </w:r>
      <w:r w:rsidRPr="0098521D">
        <w:rPr>
          <w:rFonts w:ascii="Times New Roman" w:eastAsia="Times New Roman" w:hAnsi="Times New Roman" w:cs="Times New Roman"/>
          <w:color w:val="00000A"/>
          <w:sz w:val="24"/>
          <w:szCs w:val="24"/>
          <w:lang w:eastAsia="lt-LT"/>
        </w:rPr>
        <w:t xml:space="preserve">atstovaujamas </w:t>
      </w:r>
      <w:r w:rsidR="00B60A09" w:rsidRPr="0098521D">
        <w:rPr>
          <w:rFonts w:ascii="Times New Roman" w:eastAsia="Times New Roman" w:hAnsi="Times New Roman" w:cs="Times New Roman"/>
          <w:color w:val="00000A"/>
          <w:sz w:val="24"/>
          <w:szCs w:val="24"/>
          <w:lang w:eastAsia="lt-LT"/>
        </w:rPr>
        <w:t>direktorės</w:t>
      </w:r>
      <w:r w:rsidRPr="0098521D">
        <w:rPr>
          <w:rFonts w:ascii="Times New Roman" w:eastAsia="Times New Roman" w:hAnsi="Times New Roman" w:cs="Times New Roman"/>
          <w:color w:val="00000A"/>
          <w:sz w:val="24"/>
          <w:szCs w:val="24"/>
          <w:lang w:eastAsia="lt-LT"/>
        </w:rPr>
        <w:t xml:space="preserve"> Ievos </w:t>
      </w:r>
      <w:proofErr w:type="spellStart"/>
      <w:r w:rsidR="00B60A09" w:rsidRPr="0098521D">
        <w:rPr>
          <w:rFonts w:ascii="Times New Roman" w:eastAsia="Times New Roman" w:hAnsi="Times New Roman" w:cs="Times New Roman"/>
          <w:color w:val="00000A"/>
          <w:sz w:val="24"/>
          <w:szCs w:val="24"/>
          <w:lang w:eastAsia="lt-LT"/>
        </w:rPr>
        <w:t>Vizgirdienės</w:t>
      </w:r>
      <w:proofErr w:type="spellEnd"/>
      <w:r w:rsidRPr="0098521D">
        <w:rPr>
          <w:rFonts w:ascii="Times New Roman" w:eastAsia="Times New Roman" w:hAnsi="Times New Roman" w:cs="Times New Roman"/>
          <w:color w:val="00000A"/>
          <w:sz w:val="24"/>
          <w:szCs w:val="24"/>
          <w:lang w:eastAsia="lt-LT"/>
        </w:rPr>
        <w:t xml:space="preserve">, veikiančio pagal </w:t>
      </w:r>
      <w:r w:rsidR="00986618" w:rsidRPr="00986618">
        <w:rPr>
          <w:rFonts w:ascii="Times New Roman" w:eastAsia="Times New Roman" w:hAnsi="Times New Roman" w:cs="Times New Roman"/>
          <w:color w:val="00000A"/>
          <w:sz w:val="24"/>
          <w:szCs w:val="24"/>
          <w:lang w:eastAsia="lt-LT"/>
        </w:rPr>
        <w:t>Muitinės mokymo centro nuostatus (toliau – Užsakovas</w:t>
      </w:r>
      <w:r w:rsidR="00986618" w:rsidRPr="001733A2">
        <w:rPr>
          <w:rFonts w:ascii="Times New Roman" w:eastAsia="Times New Roman" w:hAnsi="Times New Roman" w:cs="Times New Roman"/>
          <w:color w:val="00000A"/>
          <w:sz w:val="24"/>
          <w:szCs w:val="24"/>
          <w:lang w:eastAsia="lt-LT"/>
        </w:rPr>
        <w:t>)</w:t>
      </w:r>
      <w:r w:rsidRPr="001733A2">
        <w:rPr>
          <w:rFonts w:ascii="Times New Roman" w:eastAsia="Times New Roman" w:hAnsi="Times New Roman" w:cs="Times New Roman"/>
          <w:color w:val="000000"/>
          <w:sz w:val="24"/>
          <w:szCs w:val="24"/>
          <w:lang w:eastAsia="lt-LT"/>
        </w:rPr>
        <w:t>, ir</w:t>
      </w:r>
    </w:p>
    <w:p w14:paraId="4A65C9FD" w14:textId="77777777" w:rsidR="0098521D" w:rsidRPr="0098521D" w:rsidRDefault="0098521D" w:rsidP="0098521D">
      <w:pPr>
        <w:spacing w:after="0" w:line="240" w:lineRule="auto"/>
        <w:ind w:left="-17" w:right="68" w:firstLine="556"/>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_______________ (toliau – Rangovas), atstovaujamas ______________________, veikiančio (-</w:t>
      </w:r>
      <w:proofErr w:type="spellStart"/>
      <w:r w:rsidRPr="0098521D">
        <w:rPr>
          <w:rFonts w:ascii="Times New Roman" w:eastAsia="Times New Roman" w:hAnsi="Times New Roman" w:cs="Times New Roman"/>
          <w:color w:val="000000"/>
          <w:sz w:val="24"/>
          <w:szCs w:val="24"/>
          <w:lang w:eastAsia="lt-LT"/>
        </w:rPr>
        <w:t>ios</w:t>
      </w:r>
      <w:proofErr w:type="spellEnd"/>
      <w:r w:rsidRPr="0098521D">
        <w:rPr>
          <w:rFonts w:ascii="Times New Roman" w:eastAsia="Times New Roman" w:hAnsi="Times New Roman" w:cs="Times New Roman"/>
          <w:color w:val="000000"/>
          <w:sz w:val="24"/>
          <w:szCs w:val="24"/>
          <w:lang w:eastAsia="lt-LT"/>
        </w:rPr>
        <w:t xml:space="preserve">) pagal ___________, </w:t>
      </w:r>
    </w:p>
    <w:p w14:paraId="3E02DB68" w14:textId="77777777" w:rsidR="0098521D" w:rsidRPr="000A4239"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toliau kartu vadinami Šalimis, o kiekvienas atskirai – Šalimi, vadovaudamiesi skelbiamos apklausos</w:t>
      </w:r>
      <w:r w:rsidRPr="0098521D">
        <w:rPr>
          <w:rFonts w:ascii="Times New Roman" w:eastAsia="Times New Roman" w:hAnsi="Times New Roman" w:cs="Times New Roman"/>
          <w:i/>
          <w:iCs/>
          <w:color w:val="FF0000"/>
          <w:sz w:val="24"/>
          <w:szCs w:val="24"/>
          <w:lang w:eastAsia="lt-LT"/>
        </w:rPr>
        <w:t xml:space="preserve"> </w:t>
      </w:r>
      <w:r w:rsidRPr="0098521D">
        <w:rPr>
          <w:rFonts w:ascii="Times New Roman" w:eastAsia="Times New Roman" w:hAnsi="Times New Roman" w:cs="Times New Roman"/>
          <w:color w:val="00000A"/>
          <w:sz w:val="24"/>
          <w:szCs w:val="24"/>
          <w:lang w:eastAsia="lt-LT"/>
        </w:rPr>
        <w:t xml:space="preserve">būdu atlikto viešojo </w:t>
      </w:r>
      <w:r w:rsidRPr="000A4239">
        <w:rPr>
          <w:rFonts w:ascii="Times New Roman" w:eastAsia="Times New Roman" w:hAnsi="Times New Roman" w:cs="Times New Roman"/>
          <w:color w:val="00000A"/>
          <w:sz w:val="24"/>
          <w:szCs w:val="24"/>
          <w:lang w:eastAsia="lt-LT"/>
        </w:rPr>
        <w:t>pirkimo CVP IS indeksas ……. sąlygomis, sudarė šią Darbų pirkimo- pardavimo sutartį (toliau – Sutartis),</w:t>
      </w:r>
    </w:p>
    <w:p w14:paraId="0EA7FF39" w14:textId="77777777" w:rsidR="0098521D" w:rsidRPr="000A4239"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5DF6EA66" w14:textId="77777777" w:rsidR="0098521D" w:rsidRPr="000A4239"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0A4239">
        <w:rPr>
          <w:rFonts w:ascii="Times New Roman" w:eastAsia="Times New Roman" w:hAnsi="Times New Roman" w:cs="Times New Roman"/>
          <w:b/>
          <w:bCs/>
          <w:color w:val="00000A"/>
          <w:sz w:val="24"/>
          <w:szCs w:val="24"/>
          <w:lang w:eastAsia="lt-LT"/>
        </w:rPr>
        <w:t>I. SUTARTIES OBJEKTAS</w:t>
      </w:r>
    </w:p>
    <w:p w14:paraId="648B29D6" w14:textId="77777777" w:rsidR="0098521D" w:rsidRPr="000A4239"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49D0EE54" w14:textId="08359E2B" w:rsidR="0098521D" w:rsidRPr="000A4239"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0A4239">
        <w:rPr>
          <w:rFonts w:ascii="Times New Roman" w:eastAsia="Times New Roman" w:hAnsi="Times New Roman" w:cs="Times New Roman"/>
          <w:color w:val="000000"/>
          <w:sz w:val="24"/>
          <w:szCs w:val="24"/>
          <w:lang w:eastAsia="lt-LT"/>
        </w:rPr>
        <w:t xml:space="preserve">1.1. Sutarties objektas yra Muitinės Mokymo centro </w:t>
      </w:r>
      <w:r w:rsidR="00B60A09" w:rsidRPr="001733A2">
        <w:rPr>
          <w:rFonts w:ascii="Times New Roman" w:eastAsia="Times New Roman" w:hAnsi="Times New Roman" w:cs="Times New Roman"/>
          <w:color w:val="00000A"/>
          <w:sz w:val="24"/>
          <w:szCs w:val="24"/>
          <w:lang w:eastAsia="lt-LT"/>
        </w:rPr>
        <w:t xml:space="preserve">gyvenamosios paskirties pastato – </w:t>
      </w:r>
      <w:r w:rsidRPr="000A4239">
        <w:rPr>
          <w:rFonts w:ascii="Times New Roman" w:eastAsia="Times New Roman" w:hAnsi="Times New Roman" w:cs="Times New Roman"/>
          <w:color w:val="000000"/>
          <w:sz w:val="24"/>
          <w:szCs w:val="24"/>
          <w:lang w:eastAsia="lt-LT"/>
        </w:rPr>
        <w:t xml:space="preserve">bendrabučio, esančio Jeruzalės g. 25, Vilniuje (Unikalus Nr. 1098-2006-9018), 2-o aukšto kapitalinio remonto darbai (toliau – Darbai). Reikalavimai Darbams techninėje specifikacijoje (Sutarties </w:t>
      </w:r>
      <w:r w:rsidR="0080047E">
        <w:rPr>
          <w:rFonts w:ascii="Times New Roman" w:eastAsia="Times New Roman" w:hAnsi="Times New Roman" w:cs="Times New Roman"/>
          <w:color w:val="000000"/>
          <w:sz w:val="24"/>
          <w:szCs w:val="24"/>
          <w:lang w:eastAsia="lt-LT"/>
        </w:rPr>
        <w:t xml:space="preserve">2 </w:t>
      </w:r>
      <w:r w:rsidRPr="000A4239">
        <w:rPr>
          <w:rFonts w:ascii="Times New Roman" w:eastAsia="Times New Roman" w:hAnsi="Times New Roman" w:cs="Times New Roman"/>
          <w:color w:val="000000"/>
          <w:sz w:val="24"/>
          <w:szCs w:val="24"/>
          <w:lang w:eastAsia="lt-LT"/>
        </w:rPr>
        <w:t xml:space="preserve">priedas) ir techniniame darbo projekte „Gyvenamosios paskirties pastato – bendrabučio, Jeruzalės g. 25, kapitalinio remonto projektas“ (Sutarties </w:t>
      </w:r>
      <w:r w:rsidR="000A4239" w:rsidRPr="000A4239">
        <w:rPr>
          <w:rFonts w:ascii="Times New Roman" w:eastAsia="Times New Roman" w:hAnsi="Times New Roman" w:cs="Times New Roman"/>
          <w:color w:val="000000"/>
          <w:sz w:val="24"/>
          <w:szCs w:val="24"/>
          <w:lang w:eastAsia="lt-LT"/>
        </w:rPr>
        <w:t>2</w:t>
      </w:r>
      <w:r w:rsidRPr="000A4239">
        <w:rPr>
          <w:rFonts w:ascii="Times New Roman" w:eastAsia="Times New Roman" w:hAnsi="Times New Roman" w:cs="Times New Roman"/>
          <w:color w:val="000000"/>
          <w:sz w:val="24"/>
          <w:szCs w:val="24"/>
          <w:lang w:eastAsia="lt-LT"/>
        </w:rPr>
        <w:t xml:space="preserve"> priedas).</w:t>
      </w:r>
    </w:p>
    <w:p w14:paraId="6F53E275" w14:textId="77777777" w:rsidR="0098521D" w:rsidRPr="000A4239"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0A4239">
        <w:rPr>
          <w:rFonts w:ascii="Times New Roman" w:eastAsia="Times New Roman" w:hAnsi="Times New Roman" w:cs="Times New Roman"/>
          <w:color w:val="000000"/>
          <w:lang w:eastAsia="lt-LT"/>
        </w:rPr>
        <w:t>1.2. Pirkimo objekto BVPŽ kodas – 45453000-7 Kapitalinio remonto ir atnaujinimo darbai.</w:t>
      </w:r>
    </w:p>
    <w:p w14:paraId="00238976" w14:textId="77777777" w:rsidR="0098521D" w:rsidRPr="000A4239"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0A4239">
        <w:rPr>
          <w:rFonts w:ascii="Times New Roman" w:eastAsia="Times New Roman" w:hAnsi="Times New Roman" w:cs="Times New Roman"/>
          <w:color w:val="000000"/>
          <w:lang w:eastAsia="lt-LT"/>
        </w:rPr>
        <w:t xml:space="preserve">1.3. Darbai atliekami šiais adresais: Jeruzalės g. 25, 08420 </w:t>
      </w:r>
      <w:r w:rsidRPr="000A4239">
        <w:rPr>
          <w:rFonts w:ascii="Times New Roman" w:eastAsia="Times New Roman" w:hAnsi="Times New Roman" w:cs="Times New Roman"/>
          <w:color w:val="000000"/>
          <w:lang w:val="en-GB" w:eastAsia="lt-LT"/>
        </w:rPr>
        <w:t>Vilnius.</w:t>
      </w:r>
    </w:p>
    <w:p w14:paraId="6E5D1728" w14:textId="77777777" w:rsidR="0098521D" w:rsidRPr="000A4239"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0A4239">
        <w:rPr>
          <w:rFonts w:ascii="Times New Roman" w:eastAsia="Times New Roman" w:hAnsi="Times New Roman" w:cs="Times New Roman"/>
          <w:color w:val="00000A"/>
          <w:sz w:val="24"/>
          <w:szCs w:val="24"/>
          <w:lang w:eastAsia="lt-LT"/>
        </w:rPr>
        <w:t xml:space="preserve">1.4. Rangovo prievolių įvykdymo terminas: </w:t>
      </w:r>
      <w:r w:rsidRPr="000A4239">
        <w:rPr>
          <w:rFonts w:ascii="Times New Roman" w:eastAsia="Times New Roman" w:hAnsi="Times New Roman" w:cs="Times New Roman"/>
          <w:color w:val="000000"/>
          <w:sz w:val="24"/>
          <w:szCs w:val="24"/>
          <w:lang w:eastAsia="lt-LT"/>
        </w:rPr>
        <w:t xml:space="preserve">Rangovas įsipareigoja Darbus atlikti ne vėliau kaip per </w:t>
      </w:r>
      <w:r w:rsidR="000A4239" w:rsidRPr="000A4239">
        <w:rPr>
          <w:rFonts w:ascii="Times New Roman" w:eastAsia="Times New Roman" w:hAnsi="Times New Roman" w:cs="Times New Roman"/>
          <w:color w:val="000000"/>
          <w:sz w:val="24"/>
          <w:szCs w:val="24"/>
          <w:lang w:eastAsia="lt-LT"/>
        </w:rPr>
        <w:t xml:space="preserve">60 </w:t>
      </w:r>
      <w:r w:rsidRPr="000A4239">
        <w:rPr>
          <w:rFonts w:ascii="Times New Roman" w:eastAsia="Times New Roman" w:hAnsi="Times New Roman" w:cs="Times New Roman"/>
          <w:color w:val="000000"/>
          <w:sz w:val="24"/>
          <w:szCs w:val="24"/>
          <w:lang w:eastAsia="lt-LT"/>
        </w:rPr>
        <w:t>(</w:t>
      </w:r>
      <w:r w:rsidR="000A4239" w:rsidRPr="000A4239">
        <w:rPr>
          <w:rFonts w:ascii="Times New Roman" w:eastAsia="Times New Roman" w:hAnsi="Times New Roman" w:cs="Times New Roman"/>
          <w:color w:val="000000"/>
          <w:sz w:val="24"/>
          <w:szCs w:val="24"/>
          <w:lang w:eastAsia="lt-LT"/>
        </w:rPr>
        <w:t>šešiasdešimt)</w:t>
      </w:r>
      <w:r w:rsidRPr="000A4239">
        <w:rPr>
          <w:rFonts w:ascii="Times New Roman" w:eastAsia="Times New Roman" w:hAnsi="Times New Roman" w:cs="Times New Roman"/>
          <w:color w:val="000000"/>
          <w:sz w:val="24"/>
          <w:szCs w:val="24"/>
          <w:lang w:eastAsia="lt-LT"/>
        </w:rPr>
        <w:t xml:space="preserve"> </w:t>
      </w:r>
      <w:r w:rsidR="000A4239" w:rsidRPr="000A4239">
        <w:rPr>
          <w:rFonts w:ascii="Times New Roman" w:eastAsia="Times New Roman" w:hAnsi="Times New Roman" w:cs="Times New Roman"/>
          <w:color w:val="000000"/>
          <w:sz w:val="24"/>
          <w:szCs w:val="24"/>
          <w:lang w:eastAsia="lt-LT"/>
        </w:rPr>
        <w:t>dienų</w:t>
      </w:r>
      <w:r w:rsidRPr="000A4239">
        <w:rPr>
          <w:rFonts w:ascii="Times New Roman" w:eastAsia="Times New Roman" w:hAnsi="Times New Roman" w:cs="Times New Roman"/>
          <w:color w:val="000000"/>
          <w:sz w:val="24"/>
          <w:szCs w:val="24"/>
          <w:lang w:eastAsia="lt-LT"/>
        </w:rPr>
        <w:t xml:space="preserve"> nuo Sutarties įsigaliojimo dienos.</w:t>
      </w:r>
      <w:r w:rsidRPr="000A4239">
        <w:rPr>
          <w:rFonts w:ascii="Times New Roman" w:eastAsia="Times New Roman" w:hAnsi="Times New Roman" w:cs="Times New Roman"/>
          <w:i/>
          <w:iCs/>
          <w:color w:val="00000A"/>
          <w:sz w:val="24"/>
          <w:szCs w:val="24"/>
          <w:lang w:eastAsia="lt-LT"/>
        </w:rPr>
        <w:t xml:space="preserve"> </w:t>
      </w:r>
    </w:p>
    <w:p w14:paraId="044E4895" w14:textId="6DB5DC76"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0A4239">
        <w:rPr>
          <w:rFonts w:ascii="Times New Roman" w:eastAsia="Times New Roman" w:hAnsi="Times New Roman" w:cs="Times New Roman"/>
          <w:color w:val="000000"/>
          <w:sz w:val="24"/>
          <w:szCs w:val="24"/>
          <w:lang w:eastAsia="lt-LT"/>
        </w:rPr>
        <w:t xml:space="preserve">1.5. Rangovo prievolių įvykdymo terminas gali būti pratęstas ne ilgesniam kaip </w:t>
      </w:r>
      <w:r w:rsidR="005C31D2">
        <w:rPr>
          <w:rFonts w:ascii="Times New Roman" w:eastAsia="Times New Roman" w:hAnsi="Times New Roman" w:cs="Times New Roman"/>
          <w:color w:val="000000"/>
          <w:sz w:val="24"/>
          <w:szCs w:val="24"/>
          <w:lang w:eastAsia="lt-LT"/>
        </w:rPr>
        <w:t>6</w:t>
      </w:r>
      <w:r w:rsidR="000A4239" w:rsidRPr="000A4239">
        <w:rPr>
          <w:rFonts w:ascii="Times New Roman" w:eastAsia="Times New Roman" w:hAnsi="Times New Roman" w:cs="Times New Roman"/>
          <w:color w:val="000000"/>
          <w:sz w:val="24"/>
          <w:szCs w:val="24"/>
          <w:lang w:eastAsia="lt-LT"/>
        </w:rPr>
        <w:t>0</w:t>
      </w:r>
      <w:r w:rsidRPr="000A4239">
        <w:rPr>
          <w:rFonts w:ascii="Times New Roman" w:eastAsia="Times New Roman" w:hAnsi="Times New Roman" w:cs="Times New Roman"/>
          <w:color w:val="000000"/>
          <w:sz w:val="24"/>
          <w:szCs w:val="24"/>
          <w:lang w:eastAsia="lt-LT"/>
        </w:rPr>
        <w:t xml:space="preserve"> (</w:t>
      </w:r>
      <w:r w:rsidR="005C31D2">
        <w:rPr>
          <w:rFonts w:ascii="Times New Roman" w:eastAsia="Times New Roman" w:hAnsi="Times New Roman" w:cs="Times New Roman"/>
          <w:color w:val="000000"/>
          <w:sz w:val="24"/>
          <w:szCs w:val="24"/>
          <w:lang w:eastAsia="lt-LT"/>
        </w:rPr>
        <w:t>šešiasd</w:t>
      </w:r>
      <w:r w:rsidR="000A4239" w:rsidRPr="000A4239">
        <w:rPr>
          <w:rFonts w:ascii="Times New Roman" w:eastAsia="Times New Roman" w:hAnsi="Times New Roman" w:cs="Times New Roman"/>
          <w:color w:val="000000"/>
          <w:sz w:val="24"/>
          <w:szCs w:val="24"/>
          <w:lang w:eastAsia="lt-LT"/>
        </w:rPr>
        <w:t>ešimt</w:t>
      </w:r>
      <w:r w:rsidRPr="000A4239">
        <w:rPr>
          <w:rFonts w:ascii="Times New Roman" w:eastAsia="Times New Roman" w:hAnsi="Times New Roman" w:cs="Times New Roman"/>
          <w:color w:val="000000"/>
          <w:sz w:val="24"/>
          <w:szCs w:val="24"/>
          <w:lang w:eastAsia="lt-LT"/>
        </w:rPr>
        <w:t>)</w:t>
      </w:r>
      <w:r w:rsidR="000A4239" w:rsidRPr="000A4239">
        <w:rPr>
          <w:rFonts w:ascii="Times New Roman" w:eastAsia="Times New Roman" w:hAnsi="Times New Roman" w:cs="Times New Roman"/>
          <w:color w:val="000000"/>
          <w:sz w:val="24"/>
          <w:szCs w:val="24"/>
          <w:lang w:eastAsia="lt-LT"/>
        </w:rPr>
        <w:t xml:space="preserve"> dienų</w:t>
      </w:r>
      <w:bookmarkStart w:id="0" w:name="_GoBack"/>
      <w:r w:rsidRPr="005C31D2">
        <w:rPr>
          <w:rFonts w:ascii="Times New Roman" w:eastAsia="Times New Roman" w:hAnsi="Times New Roman" w:cs="Times New Roman"/>
          <w:color w:val="000000"/>
          <w:sz w:val="24"/>
          <w:szCs w:val="24"/>
          <w:lang w:eastAsia="lt-LT"/>
        </w:rPr>
        <w:t xml:space="preserve"> </w:t>
      </w:r>
      <w:bookmarkEnd w:id="0"/>
      <w:r w:rsidRPr="000A4239">
        <w:rPr>
          <w:rFonts w:ascii="Times New Roman" w:eastAsia="Times New Roman" w:hAnsi="Times New Roman" w:cs="Times New Roman"/>
          <w:color w:val="000000"/>
          <w:sz w:val="24"/>
          <w:szCs w:val="24"/>
          <w:lang w:eastAsia="lt-LT"/>
        </w:rPr>
        <w:t>laikotarpiui, jeigu po Sutarties įsigaliojimo Užsakovo Rangovui pateikiami nurodymai turi įtakos Rangovo</w:t>
      </w:r>
      <w:r w:rsidRPr="0098521D">
        <w:rPr>
          <w:rFonts w:ascii="Times New Roman" w:eastAsia="Times New Roman" w:hAnsi="Times New Roman" w:cs="Times New Roman"/>
          <w:color w:val="000000"/>
          <w:sz w:val="24"/>
          <w:szCs w:val="24"/>
          <w:lang w:eastAsia="lt-LT"/>
        </w:rPr>
        <w:t xml:space="preserve"> prievolių įvykdymo terminams ir (arba) atsiranda uždelsimas, kliūčių ar trukdymų, kurių atsiradimui Rangovas neturi įtakos ir už kuriuos jis neatsako ir kurie sukelti ir priskirtini Užsakovui arba Užsakovo personalui, arba tretiesiems asmenims ir/arba esant išskirtinai nepalankioms gamtinėms sąlygoms ir/arba Užsakovo Rangovui pateikiami nurodymai turi įtakos Rangovo prievolių įvykdymo terminams ir/arba pakeitimo būtinybė atsirado dėl kitų aplinkybių, kurių kiekviena Sutarties Šalis, būdama protinga ir apdairi negalėjo numatyti.</w:t>
      </w:r>
    </w:p>
    <w:p w14:paraId="4A431EF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1</w:t>
      </w:r>
      <w:r w:rsidRPr="0098521D">
        <w:rPr>
          <w:rFonts w:ascii="Times New Roman" w:eastAsia="Times New Roman" w:hAnsi="Times New Roman" w:cs="Times New Roman"/>
          <w:color w:val="158466"/>
          <w:sz w:val="24"/>
          <w:szCs w:val="24"/>
          <w:lang w:eastAsia="lt-LT"/>
        </w:rPr>
        <w:t>.6. Atliekamas žaliasis pirkimas. Pirkimas vykdomas vadovaujantis Aplinkos apsaugos kriterijų taikymo, vykdant žaliuosius pirkimus, tvarkos aprašo, patvirtino Lietuvos Respublikos aplinkos ministro 2011 m. birželio 28 d. įsakymo Nr. D1-508 „Dėl Aplinkos apsaugos kriterijų taikymo, vykdant žaliuosius pirkimus, tvarkos aprašo patvirtinimo“ 4.3. ir 4.4.4. papunkčiais.</w:t>
      </w:r>
    </w:p>
    <w:p w14:paraId="0C07FBB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294F88D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6B41B49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II. SUTARTIES KAINODAROS TAISYKLĖS IR MOKĖJIMO SĄLYGOS</w:t>
      </w:r>
    </w:p>
    <w:p w14:paraId="52BAC55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6230D65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2.1. Ši Sutartis yra fiksuotos kainos sutartis.</w:t>
      </w:r>
    </w:p>
    <w:p w14:paraId="069BDBF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2.2. Sutarties kaina yra ___________________________ </w:t>
      </w:r>
      <w:proofErr w:type="spellStart"/>
      <w:r w:rsidRPr="0098521D">
        <w:rPr>
          <w:rFonts w:ascii="Times New Roman" w:eastAsia="Times New Roman" w:hAnsi="Times New Roman" w:cs="Times New Roman"/>
          <w:color w:val="00000A"/>
          <w:sz w:val="24"/>
          <w:szCs w:val="24"/>
          <w:lang w:eastAsia="lt-LT"/>
        </w:rPr>
        <w:t>Eur</w:t>
      </w:r>
      <w:proofErr w:type="spellEnd"/>
      <w:r w:rsidRPr="0098521D">
        <w:rPr>
          <w:rFonts w:ascii="Times New Roman" w:eastAsia="Times New Roman" w:hAnsi="Times New Roman" w:cs="Times New Roman"/>
          <w:color w:val="00000A"/>
          <w:sz w:val="24"/>
          <w:szCs w:val="24"/>
          <w:lang w:eastAsia="lt-LT"/>
        </w:rPr>
        <w:t xml:space="preserve"> be PVM, ______________ </w:t>
      </w:r>
      <w:proofErr w:type="spellStart"/>
      <w:r w:rsidRPr="0098521D">
        <w:rPr>
          <w:rFonts w:ascii="Times New Roman" w:eastAsia="Times New Roman" w:hAnsi="Times New Roman" w:cs="Times New Roman"/>
          <w:color w:val="00000A"/>
          <w:sz w:val="24"/>
          <w:szCs w:val="24"/>
          <w:lang w:eastAsia="lt-LT"/>
        </w:rPr>
        <w:t>Eur</w:t>
      </w:r>
      <w:proofErr w:type="spellEnd"/>
      <w:r w:rsidRPr="0098521D">
        <w:rPr>
          <w:rFonts w:ascii="Times New Roman" w:eastAsia="Times New Roman" w:hAnsi="Times New Roman" w:cs="Times New Roman"/>
          <w:color w:val="00000A"/>
          <w:sz w:val="24"/>
          <w:szCs w:val="24"/>
          <w:lang w:eastAsia="lt-LT"/>
        </w:rPr>
        <w:t xml:space="preserve"> su PVM, kur PVM sudaro _____ </w:t>
      </w:r>
      <w:proofErr w:type="spellStart"/>
      <w:r w:rsidRPr="0098521D">
        <w:rPr>
          <w:rFonts w:ascii="Times New Roman" w:eastAsia="Times New Roman" w:hAnsi="Times New Roman" w:cs="Times New Roman"/>
          <w:color w:val="00000A"/>
          <w:sz w:val="24"/>
          <w:szCs w:val="24"/>
          <w:lang w:eastAsia="lt-LT"/>
        </w:rPr>
        <w:t>Eur</w:t>
      </w:r>
      <w:proofErr w:type="spellEnd"/>
      <w:r w:rsidRPr="0098521D">
        <w:rPr>
          <w:rFonts w:ascii="Times New Roman" w:eastAsia="Times New Roman" w:hAnsi="Times New Roman" w:cs="Times New Roman"/>
          <w:color w:val="00000A"/>
          <w:sz w:val="24"/>
          <w:szCs w:val="24"/>
          <w:lang w:eastAsia="lt-LT"/>
        </w:rPr>
        <w:t>.</w:t>
      </w:r>
    </w:p>
    <w:p w14:paraId="24525F1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2.3. Sutarties 2.2. p. ir (ar) </w:t>
      </w:r>
      <w:r w:rsidRPr="0098521D">
        <w:rPr>
          <w:rFonts w:ascii="Times New Roman" w:eastAsia="Times New Roman" w:hAnsi="Times New Roman" w:cs="Times New Roman"/>
          <w:color w:val="000000"/>
          <w:sz w:val="24"/>
          <w:szCs w:val="24"/>
          <w:lang w:eastAsia="lt-LT"/>
        </w:rPr>
        <w:t xml:space="preserve">Sutarties 2 priede nurodyta </w:t>
      </w:r>
      <w:r w:rsidRPr="0098521D">
        <w:rPr>
          <w:rFonts w:ascii="Times New Roman" w:eastAsia="Times New Roman" w:hAnsi="Times New Roman" w:cs="Times New Roman"/>
          <w:color w:val="00000A"/>
          <w:sz w:val="24"/>
          <w:szCs w:val="24"/>
          <w:lang w:eastAsia="lt-LT"/>
        </w:rPr>
        <w:t>Sutarties kaina apima:</w:t>
      </w:r>
    </w:p>
    <w:p w14:paraId="071685F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2.3.1. visus Rangovui privalomus mokėti mokesčius ir visas su Darbų atlikimu susijusias išlaidas, įskaitant Darbo jėgos, mechanizmų Darbo ir medžiagų kainą, visas su dokumentų, kurių reikalauja Užsakovas, rengimu bei pateikimu susijusias išlaidas, aprūpinimo įrankiais, reikalingais Darbams atlikti, išlaidas;</w:t>
      </w:r>
    </w:p>
    <w:p w14:paraId="061F213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2.3.2. tuos Darbus, kurie nors ir nebuvo tiesiogiai nustatyti pirkimo dokumentuose ir Sutartyje, bet yra būtini Sutarčiai įvykdyti, o Rangovas turėjo ir galėjo juos numatyti ir įvertinti dar iki pasiūlymų pateikimo termino pabaigos;</w:t>
      </w:r>
    </w:p>
    <w:p w14:paraId="734905F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2.4 jeigu, siekiant laiku ir tinkamai įvykdyti Sutartį, reikia atlikti Darbus ir (arba) pirkti papildomas medžiagas, kurių Rangovas nenumatė sudarydamas Sutartį, bet turėjo ir galėjo juos numatyti, ir jie yra </w:t>
      </w:r>
      <w:r w:rsidRPr="0098521D">
        <w:rPr>
          <w:rFonts w:ascii="Times New Roman" w:eastAsia="Times New Roman" w:hAnsi="Times New Roman" w:cs="Times New Roman"/>
          <w:color w:val="00000A"/>
          <w:sz w:val="24"/>
          <w:szCs w:val="24"/>
          <w:lang w:eastAsia="lt-LT"/>
        </w:rPr>
        <w:lastRenderedPageBreak/>
        <w:t>būtini šiai Sutarčiai tinkamai įvykdyti, šiuos Darbus Rangovas atlieka ir (arba) perka papildomas medžiagas savo pastangomis ir savo išteklių (piniginių, materialinių ir (ar) kitų) sąskaita;</w:t>
      </w:r>
    </w:p>
    <w:p w14:paraId="5376417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2.5. Rangovas prisiima visą Darbų pabrangimo bei medžiagų kainų kilimo riziką ir patvirtina, kad yra tai įvertinęs, pateikdamas savo pasiūlymą pirkimui;</w:t>
      </w:r>
    </w:p>
    <w:p w14:paraId="7ABAA51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2.6. Užsakovas už visą Sutartyje numatytą pirkimo objektą sumoka Sutarties 2.2 papunktyje ir (ar) Sutarties </w:t>
      </w:r>
      <w:r w:rsidRPr="0098521D">
        <w:rPr>
          <w:rFonts w:ascii="Times New Roman" w:eastAsia="Times New Roman" w:hAnsi="Times New Roman" w:cs="Times New Roman"/>
          <w:color w:val="000000"/>
          <w:sz w:val="24"/>
          <w:szCs w:val="24"/>
          <w:lang w:eastAsia="lt-LT"/>
        </w:rPr>
        <w:t xml:space="preserve">2 </w:t>
      </w:r>
      <w:r w:rsidRPr="0098521D">
        <w:rPr>
          <w:rFonts w:ascii="Times New Roman" w:eastAsia="Times New Roman" w:hAnsi="Times New Roman" w:cs="Times New Roman"/>
          <w:color w:val="00000A"/>
          <w:sz w:val="24"/>
          <w:szCs w:val="24"/>
          <w:lang w:eastAsia="lt-LT"/>
        </w:rPr>
        <w:t>priede nurodytą kainą, jeigu faktinė pirkimo dokumentuose ir Sutartyje Užsakovo nurodytų Darbų apimtis nesiskiria daugiau kaip 15 proc., skaičiuojant nuo pradinės Sutarties vertės;</w:t>
      </w:r>
    </w:p>
    <w:p w14:paraId="655C069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2.7. Jei reikia atsisakyti ir (ar) įsigyti daugiau kaip 15 proc., skaičiuojant nuo pradinės Sutarties vertės, pirkimo dokumentuose ir Sutartyje nurodytų Darbų apimties, visų Darbų, viršijančių 15 proc. ribą, turi būti atsisakoma ir (ar) įsigyjama papildomų (keičiamų) Darbų kainą apskaičiuojant šiais būdais, nustatant pirmiau nurodyto būdo taikymo prioritetą, t. y. tik nesant galimybės taikyti pirmesnį būdą, gali būti taikomas vienas iš toliau nurodytų būdų:</w:t>
      </w:r>
    </w:p>
    <w:p w14:paraId="1674F744" w14:textId="1B594402"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2.7.1. pagal Rangovo </w:t>
      </w:r>
      <w:r w:rsidR="009D0390">
        <w:rPr>
          <w:rFonts w:ascii="Times New Roman" w:eastAsia="Times New Roman" w:hAnsi="Times New Roman" w:cs="Times New Roman"/>
          <w:color w:val="00000A"/>
          <w:sz w:val="24"/>
          <w:szCs w:val="24"/>
          <w:lang w:eastAsia="lt-LT"/>
        </w:rPr>
        <w:t>darbų kiekių žiniaraštyje</w:t>
      </w:r>
      <w:r w:rsidR="00D6363C">
        <w:rPr>
          <w:rFonts w:ascii="Times New Roman" w:eastAsia="Times New Roman" w:hAnsi="Times New Roman" w:cs="Times New Roman"/>
          <w:color w:val="00000A"/>
          <w:sz w:val="24"/>
          <w:szCs w:val="24"/>
          <w:lang w:eastAsia="lt-LT"/>
        </w:rPr>
        <w:t xml:space="preserve"> </w:t>
      </w:r>
      <w:r w:rsidRPr="0098521D">
        <w:rPr>
          <w:rFonts w:ascii="Times New Roman" w:eastAsia="Times New Roman" w:hAnsi="Times New Roman" w:cs="Times New Roman"/>
          <w:color w:val="00000A"/>
          <w:sz w:val="24"/>
          <w:szCs w:val="24"/>
          <w:lang w:eastAsia="lt-LT"/>
        </w:rPr>
        <w:t>nurodytus įkainius;</w:t>
      </w:r>
    </w:p>
    <w:p w14:paraId="203EB895" w14:textId="0553BBBD"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2.7.2. pagal Rangovo </w:t>
      </w:r>
      <w:r w:rsidR="009D0390">
        <w:rPr>
          <w:rFonts w:ascii="Times New Roman" w:eastAsia="Times New Roman" w:hAnsi="Times New Roman" w:cs="Times New Roman"/>
          <w:color w:val="00000A"/>
          <w:sz w:val="24"/>
          <w:szCs w:val="24"/>
          <w:lang w:eastAsia="lt-LT"/>
        </w:rPr>
        <w:t>darbų kiekių žiniaraštyje</w:t>
      </w:r>
      <w:r w:rsidRPr="0098521D">
        <w:rPr>
          <w:rFonts w:ascii="Times New Roman" w:eastAsia="Times New Roman" w:hAnsi="Times New Roman" w:cs="Times New Roman"/>
          <w:color w:val="00000A"/>
          <w:sz w:val="24"/>
          <w:szCs w:val="24"/>
          <w:lang w:eastAsia="lt-LT"/>
        </w:rPr>
        <w:t xml:space="preserve"> nurodytus įkainius, jei įmanoma, išskaičiuojant kainos dalį iš </w:t>
      </w:r>
      <w:r w:rsidR="009D0390">
        <w:rPr>
          <w:rFonts w:ascii="Times New Roman" w:eastAsia="Times New Roman" w:hAnsi="Times New Roman" w:cs="Times New Roman"/>
          <w:color w:val="00000A"/>
          <w:sz w:val="24"/>
          <w:szCs w:val="24"/>
          <w:lang w:eastAsia="lt-LT"/>
        </w:rPr>
        <w:t>darbų kiekių žiniaraštyje</w:t>
      </w:r>
      <w:r w:rsidRPr="0098521D">
        <w:rPr>
          <w:rFonts w:ascii="Times New Roman" w:eastAsia="Times New Roman" w:hAnsi="Times New Roman" w:cs="Times New Roman"/>
          <w:color w:val="00000A"/>
          <w:sz w:val="24"/>
          <w:szCs w:val="24"/>
          <w:lang w:eastAsia="lt-LT"/>
        </w:rPr>
        <w:t xml:space="preserve"> numatyto įkainio;</w:t>
      </w:r>
    </w:p>
    <w:p w14:paraId="213BED8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2.7.</w:t>
      </w:r>
      <w:r w:rsidR="00D6363C">
        <w:rPr>
          <w:rFonts w:ascii="Times New Roman" w:eastAsia="Times New Roman" w:hAnsi="Times New Roman" w:cs="Times New Roman"/>
          <w:color w:val="00000A"/>
          <w:sz w:val="24"/>
          <w:szCs w:val="24"/>
          <w:lang w:eastAsia="lt-LT"/>
        </w:rPr>
        <w:t>3</w:t>
      </w:r>
      <w:r w:rsidRPr="0098521D">
        <w:rPr>
          <w:rFonts w:ascii="Times New Roman" w:eastAsia="Times New Roman" w:hAnsi="Times New Roman" w:cs="Times New Roman"/>
          <w:color w:val="00000A"/>
          <w:sz w:val="24"/>
          <w:szCs w:val="24"/>
          <w:lang w:eastAsia="lt-LT"/>
        </w:rPr>
        <w:t>. vadovaujantis sąmatų skaičiavimo programos „</w:t>
      </w:r>
      <w:proofErr w:type="spellStart"/>
      <w:r w:rsidRPr="0098521D">
        <w:rPr>
          <w:rFonts w:ascii="Times New Roman" w:eastAsia="Times New Roman" w:hAnsi="Times New Roman" w:cs="Times New Roman"/>
          <w:color w:val="00000A"/>
          <w:sz w:val="24"/>
          <w:szCs w:val="24"/>
          <w:lang w:eastAsia="lt-LT"/>
        </w:rPr>
        <w:t>Sistela</w:t>
      </w:r>
      <w:proofErr w:type="spellEnd"/>
      <w:r w:rsidRPr="0098521D">
        <w:rPr>
          <w:rFonts w:ascii="Times New Roman" w:eastAsia="Times New Roman" w:hAnsi="Times New Roman" w:cs="Times New Roman"/>
          <w:color w:val="00000A"/>
          <w:sz w:val="24"/>
          <w:szCs w:val="24"/>
          <w:lang w:eastAsia="lt-LT"/>
        </w:rPr>
        <w:t>“ arba analogiškos programos duomenų bazėje nurodytomis Darbų kainomis, patvirtintomis laikotarpiu, kada buvo nustatytas papildomų Darbų poreikis;</w:t>
      </w:r>
    </w:p>
    <w:p w14:paraId="1314B6E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2.7.</w:t>
      </w:r>
      <w:r w:rsidR="00D6363C">
        <w:rPr>
          <w:rFonts w:ascii="Times New Roman" w:eastAsia="Times New Roman" w:hAnsi="Times New Roman" w:cs="Times New Roman"/>
          <w:color w:val="00000A"/>
          <w:sz w:val="24"/>
          <w:szCs w:val="24"/>
          <w:lang w:eastAsia="lt-LT"/>
        </w:rPr>
        <w:t>4</w:t>
      </w:r>
      <w:r w:rsidRPr="0098521D">
        <w:rPr>
          <w:rFonts w:ascii="Times New Roman" w:eastAsia="Times New Roman" w:hAnsi="Times New Roman" w:cs="Times New Roman"/>
          <w:color w:val="00000A"/>
          <w:sz w:val="24"/>
          <w:szCs w:val="24"/>
          <w:lang w:eastAsia="lt-LT"/>
        </w:rPr>
        <w:t>. įvertinus pagrįstas tiesiogines (darbo užmokesčio ir su juo susijusių mokesčių,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1CBA7C3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2.8. Sutarties kaina ar Sutarties kainos dalis, keičiama Sutarties galiojimo laikotarpiu pasikeitus pridėtinės vertės mokesčio (toliau - PVM) tarifui (atitinkamai ji mažinama arba didinama). Sutarties kaina perskaičiuojama ją keičiant tokiu procentu, kokiu pakito PVM dydis. Sutarties kainos pakeitimas įforminamas susitarimu, pasirašomu abiejų Sutarties Šalių. Perskaičiuota kaina įsigalioja nuo kitos dienos po susitarimo sudarymo. Nuo šios dienos atliekamiems Darbams bus mokama perskaičiuota kaina. Sutarties kaina pasikeitus kitiems mokesčiams, išskyrus PVM, nebus perskaičiuojama.</w:t>
      </w:r>
    </w:p>
    <w:p w14:paraId="393CF75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val="en-US" w:eastAsia="lt-LT"/>
        </w:rPr>
        <w:t>2.9</w:t>
      </w:r>
      <w:r w:rsidRPr="0098521D">
        <w:rPr>
          <w:rFonts w:ascii="Times New Roman" w:eastAsia="Times New Roman" w:hAnsi="Times New Roman" w:cs="Times New Roman"/>
          <w:color w:val="00000A"/>
          <w:sz w:val="24"/>
          <w:szCs w:val="24"/>
          <w:lang w:eastAsia="lt-LT"/>
        </w:rPr>
        <w:t>. Mokėjimai atliekami eurais tokia tvarka:</w:t>
      </w:r>
    </w:p>
    <w:p w14:paraId="72E9B3D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w:t>
      </w:r>
      <w:r w:rsidR="0080047E">
        <w:rPr>
          <w:rFonts w:ascii="Times New Roman" w:eastAsia="Times New Roman" w:hAnsi="Times New Roman" w:cs="Times New Roman"/>
          <w:color w:val="00000A"/>
          <w:sz w:val="24"/>
          <w:szCs w:val="24"/>
          <w:lang w:eastAsia="lt-LT"/>
        </w:rPr>
        <w:t>9.</w:t>
      </w:r>
      <w:r w:rsidRPr="0098521D">
        <w:rPr>
          <w:rFonts w:ascii="Times New Roman" w:eastAsia="Times New Roman" w:hAnsi="Times New Roman" w:cs="Times New Roman"/>
          <w:color w:val="00000A"/>
          <w:sz w:val="24"/>
          <w:szCs w:val="24"/>
          <w:lang w:eastAsia="lt-LT"/>
        </w:rPr>
        <w:t>1. Su Rangovu atsiskaitoma už faktiškai atliktus Darbus per 30 (trisdešimt) kalendorinių dienų nuo Darbų perdavimo–priėmimo akto pasirašymo ir PVM sąskaitos faktūros pateikimo dienos.</w:t>
      </w:r>
    </w:p>
    <w:p w14:paraId="0AA6681A" w14:textId="77777777" w:rsidR="0080047E" w:rsidRDefault="0098521D" w:rsidP="0098521D">
      <w:pPr>
        <w:spacing w:after="0" w:line="240" w:lineRule="auto"/>
        <w:ind w:firstLine="567"/>
        <w:jc w:val="both"/>
        <w:rPr>
          <w:rFonts w:ascii="Times New Roman" w:eastAsia="Times New Roman" w:hAnsi="Times New Roman" w:cs="Times New Roman"/>
          <w:color w:val="000000"/>
          <w:sz w:val="24"/>
          <w:szCs w:val="24"/>
          <w:lang w:eastAsia="lt-LT"/>
        </w:rPr>
      </w:pPr>
      <w:r w:rsidRPr="0098521D">
        <w:rPr>
          <w:rFonts w:ascii="Times New Roman" w:eastAsia="Times New Roman" w:hAnsi="Times New Roman" w:cs="Times New Roman"/>
          <w:color w:val="00000A"/>
          <w:sz w:val="24"/>
          <w:szCs w:val="24"/>
          <w:lang w:val="es-ES" w:eastAsia="lt-LT"/>
        </w:rPr>
        <w:t>2.</w:t>
      </w:r>
      <w:r w:rsidR="0080047E">
        <w:rPr>
          <w:rFonts w:ascii="Times New Roman" w:eastAsia="Times New Roman" w:hAnsi="Times New Roman" w:cs="Times New Roman"/>
          <w:color w:val="00000A"/>
          <w:sz w:val="24"/>
          <w:szCs w:val="24"/>
          <w:lang w:val="es-ES" w:eastAsia="lt-LT"/>
        </w:rPr>
        <w:t>9.2</w:t>
      </w:r>
      <w:r w:rsidRPr="0098521D">
        <w:rPr>
          <w:rFonts w:ascii="Times New Roman" w:eastAsia="Times New Roman" w:hAnsi="Times New Roman" w:cs="Times New Roman"/>
          <w:color w:val="00000A"/>
          <w:sz w:val="24"/>
          <w:szCs w:val="24"/>
          <w:lang w:val="es-ES" w:eastAsia="lt-LT"/>
        </w:rPr>
        <w:t xml:space="preserve">. </w:t>
      </w:r>
      <w:r w:rsidRPr="0098521D">
        <w:rPr>
          <w:rFonts w:ascii="Times New Roman" w:eastAsia="Times New Roman" w:hAnsi="Times New Roman" w:cs="Times New Roman"/>
          <w:color w:val="00000A"/>
          <w:sz w:val="24"/>
          <w:szCs w:val="24"/>
          <w:lang w:eastAsia="lt-LT"/>
        </w:rPr>
        <w:t xml:space="preserve">Atliktų Darbų perdavimas ir priėmimas įforminamas Darbų perdavimo–priėmimo aktu </w:t>
      </w:r>
      <w:r w:rsidRPr="0098521D">
        <w:rPr>
          <w:rFonts w:ascii="Times New Roman" w:eastAsia="Times New Roman" w:hAnsi="Times New Roman" w:cs="Times New Roman"/>
          <w:color w:val="000000"/>
          <w:sz w:val="24"/>
          <w:szCs w:val="24"/>
          <w:lang w:eastAsia="lt-LT"/>
        </w:rPr>
        <w:t>(Sutarties 3 priedas)</w:t>
      </w:r>
      <w:r w:rsidR="0080047E">
        <w:rPr>
          <w:rFonts w:ascii="Times New Roman" w:eastAsia="Times New Roman" w:hAnsi="Times New Roman" w:cs="Times New Roman"/>
          <w:color w:val="000000"/>
          <w:sz w:val="24"/>
          <w:szCs w:val="24"/>
          <w:lang w:eastAsia="lt-LT"/>
        </w:rPr>
        <w:t>;</w:t>
      </w:r>
    </w:p>
    <w:p w14:paraId="2CF46B1D" w14:textId="77777777" w:rsidR="0098521D" w:rsidRPr="0098521D" w:rsidRDefault="0080047E" w:rsidP="0098521D">
      <w:pPr>
        <w:spacing w:after="0" w:line="240" w:lineRule="auto"/>
        <w:ind w:firstLine="567"/>
        <w:jc w:val="both"/>
        <w:rPr>
          <w:rFonts w:ascii="Times New Roman" w:eastAsia="Times New Roman" w:hAnsi="Times New Roman" w:cs="Times New Roman"/>
          <w:color w:val="00000A"/>
          <w:sz w:val="24"/>
          <w:szCs w:val="24"/>
          <w:lang w:eastAsia="lt-LT"/>
        </w:rPr>
      </w:pPr>
      <w:r>
        <w:rPr>
          <w:rFonts w:ascii="Times New Roman" w:eastAsia="Times New Roman" w:hAnsi="Times New Roman" w:cs="Times New Roman"/>
          <w:color w:val="000000"/>
          <w:sz w:val="24"/>
          <w:szCs w:val="24"/>
          <w:lang w:eastAsia="lt-LT"/>
        </w:rPr>
        <w:t>2.9</w:t>
      </w:r>
      <w:r w:rsidR="0098521D" w:rsidRPr="0098521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3. Galimi tarpiniai mokėjimai kas mėnesį už faktiškai atliktus darbus 2.9.1 p. nustatyta tvarka ir terminais. </w:t>
      </w:r>
    </w:p>
    <w:p w14:paraId="37BDFDD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w:t>
      </w:r>
      <w:r w:rsidR="0080047E">
        <w:rPr>
          <w:rFonts w:ascii="Times New Roman" w:eastAsia="Times New Roman" w:hAnsi="Times New Roman" w:cs="Times New Roman"/>
          <w:color w:val="00000A"/>
          <w:sz w:val="24"/>
          <w:szCs w:val="24"/>
          <w:lang w:eastAsia="lt-LT"/>
        </w:rPr>
        <w:t>10</w:t>
      </w:r>
      <w:r w:rsidRPr="0098521D">
        <w:rPr>
          <w:rFonts w:ascii="Times New Roman" w:eastAsia="Times New Roman" w:hAnsi="Times New Roman" w:cs="Times New Roman"/>
          <w:color w:val="00000A"/>
          <w:sz w:val="24"/>
          <w:szCs w:val="24"/>
          <w:lang w:eastAsia="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w:t>
      </w:r>
      <w:r w:rsidRPr="0098521D">
        <w:rPr>
          <w:rFonts w:ascii="Times New Roman" w:eastAsia="Times New Roman" w:hAnsi="Times New Roman" w:cs="Times New Roman"/>
          <w:color w:val="000000"/>
          <w:sz w:val="24"/>
          <w:szCs w:val="24"/>
          <w:lang w:eastAsia="lt-LT"/>
        </w:rPr>
        <w:t xml:space="preserve"> naudojantis sąskaitų administravimo bendrosios informacinės sistemos (toliau – SABIS) priemonėmis.</w:t>
      </w:r>
    </w:p>
    <w:p w14:paraId="0EBF234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2.1</w:t>
      </w:r>
      <w:r w:rsidR="0080047E">
        <w:rPr>
          <w:rFonts w:ascii="Times New Roman" w:eastAsia="Times New Roman" w:hAnsi="Times New Roman" w:cs="Times New Roman"/>
          <w:color w:val="00000A"/>
          <w:sz w:val="24"/>
          <w:szCs w:val="24"/>
          <w:lang w:eastAsia="lt-LT"/>
        </w:rPr>
        <w:t>1</w:t>
      </w:r>
      <w:r w:rsidRPr="0098521D">
        <w:rPr>
          <w:rFonts w:ascii="Times New Roman" w:eastAsia="Times New Roman" w:hAnsi="Times New Roman" w:cs="Times New Roman"/>
          <w:color w:val="00000A"/>
          <w:sz w:val="24"/>
          <w:szCs w:val="24"/>
          <w:lang w:eastAsia="lt-LT"/>
        </w:rPr>
        <w:t xml:space="preserve">. Užsakovas numato tiesioginio atsiskaitymo su subtiekėjais galimybę, vadovaudamasis šiame papunktyje nustatyta tvarka. Subtiekėjas, norėdamas pasinaudoti tokia galimybe, raštu per 3 darbo dienas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w:t>
      </w:r>
      <w:proofErr w:type="spellStart"/>
      <w:r w:rsidRPr="0098521D">
        <w:rPr>
          <w:rFonts w:ascii="Times New Roman" w:eastAsia="Times New Roman" w:hAnsi="Times New Roman" w:cs="Times New Roman"/>
          <w:color w:val="00000A"/>
          <w:sz w:val="24"/>
          <w:szCs w:val="24"/>
          <w:lang w:eastAsia="lt-LT"/>
        </w:rPr>
        <w:t>mokėjimams</w:t>
      </w:r>
      <w:proofErr w:type="spellEnd"/>
      <w:r w:rsidRPr="0098521D">
        <w:rPr>
          <w:rFonts w:ascii="Times New Roman" w:eastAsia="Times New Roman" w:hAnsi="Times New Roman" w:cs="Times New Roman"/>
          <w:color w:val="00000A"/>
          <w:sz w:val="24"/>
          <w:szCs w:val="24"/>
          <w:lang w:eastAsia="lt-LT"/>
        </w:rPr>
        <w:t xml:space="preserve"> subtiekėjui.</w:t>
      </w:r>
    </w:p>
    <w:p w14:paraId="55BA1BC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2.1</w:t>
      </w:r>
      <w:r w:rsidR="0080047E">
        <w:rPr>
          <w:rFonts w:ascii="Times New Roman" w:eastAsia="Times New Roman" w:hAnsi="Times New Roman" w:cs="Times New Roman"/>
          <w:color w:val="00000A"/>
          <w:sz w:val="24"/>
          <w:szCs w:val="24"/>
          <w:lang w:eastAsia="lt-LT"/>
        </w:rPr>
        <w:t>2</w:t>
      </w:r>
      <w:r w:rsidRPr="0098521D">
        <w:rPr>
          <w:rFonts w:ascii="Times New Roman" w:eastAsia="Times New Roman" w:hAnsi="Times New Roman" w:cs="Times New Roman"/>
          <w:color w:val="00000A"/>
          <w:sz w:val="24"/>
          <w:szCs w:val="24"/>
          <w:lang w:eastAsia="lt-LT"/>
        </w:rPr>
        <w:t>. Sumokėjimo Rangovui diena yra diena, kai lėšos išskaitomos iš Užsakovo sąskaitos.</w:t>
      </w:r>
    </w:p>
    <w:p w14:paraId="5FC8CD8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35828AC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III. DARBŲ PERDAVIMAS–PRIĖMIMAS</w:t>
      </w:r>
    </w:p>
    <w:p w14:paraId="6C12544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1638D24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lastRenderedPageBreak/>
        <w:t>3.1. Darbai laikomi užbaigti, kai tinkamai įvykdyti visi Darbai, pašalinti visi nustatyti defektai, užpildytas statybos Darbų žurnalas, pateiktos ir suderintos visos naudojimo ir priežiūros instrukcijos, pateikti medžiagų ir įrengimų sertifikatai ir atitikties deklaracijos (jei tokių reikalaujama) ir pateikti tai patvirtinantys dokumentai, statinio statybos užbaigimo procedūroms reikalingos pažymos bei gautas statinio statybos užbaigimo aktas (jei taikoma) teisės aktų nustatyta tvarka;</w:t>
      </w:r>
    </w:p>
    <w:p w14:paraId="1CE8ED5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3.2. Rangovas, užbaigęs Darbus, su prašymu dėl Darbų perdavimo–priėmimo privalo kreiptis į Užsakovą, ir;</w:t>
      </w:r>
    </w:p>
    <w:p w14:paraId="2EE6689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3.2.1. 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Užsakovas, Rangovas ir statinio statybos techninės priežiūros vadovas, jei reikalaujama;</w:t>
      </w:r>
    </w:p>
    <w:p w14:paraId="5846587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3.3. Užsakovas, atsižvelgdamas į trūkumų pobūdį, apimtis bei sudėtingumą, Darbų perdavimo–priėmimo akte nurodo Rangovui protingą terminą pašalinti Darbų neatitikimus (defektus) nuo raštiškų pastabų pateikimo dienos. Rangovui pašalinus per Užsakovo nurodytą protingą terminą Darbų neatitikimus (defektus), numatytus perdavimo–priėmimo akte, Šalys pasirašo naują Darbų perdavimo–priėmimo aktą.</w:t>
      </w:r>
    </w:p>
    <w:p w14:paraId="1DBCCC9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3.4. Užsakovas turi teisę reikšti pretenzijas Rangovui ir po darbų perdavimo–priėmimo akto pasirašymo, jei atliktų Darbų trūkumų nebuvo įmanoma nustatyti Darbų perdavimo-priėmimo akto pasirašymo metu, ir trūkumai paaiškėja vėliau.</w:t>
      </w:r>
    </w:p>
    <w:p w14:paraId="6F024E6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3.5. Darbų perdavimo–priėmimo aktas pasirašomas 2 (dviem) vienodą teisinę galią turinčiais egzemplioriais.</w:t>
      </w:r>
    </w:p>
    <w:p w14:paraId="46873F3B"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p>
    <w:p w14:paraId="4D9184B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IV. ŠALIŲ TEISĖS IR PAREIGOS</w:t>
      </w:r>
    </w:p>
    <w:p w14:paraId="629C2E0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val="es-ES" w:eastAsia="lt-LT"/>
        </w:rPr>
      </w:pPr>
    </w:p>
    <w:p w14:paraId="1C9D9C9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4.1. Rangovas turi teisę</w:t>
      </w:r>
    </w:p>
    <w:p w14:paraId="658CA6C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4.1.1. laikydamasis saugos bei visų kitų norminių teisės aktų reikalavimų, patekti į statybvietę, iškrauti, priimti ir sandėliuoti Darbams reikalingas statybines medžiagas, gaminius, </w:t>
      </w:r>
      <w:proofErr w:type="spellStart"/>
      <w:r w:rsidRPr="0098521D">
        <w:rPr>
          <w:rFonts w:ascii="Times New Roman" w:eastAsia="Times New Roman" w:hAnsi="Times New Roman" w:cs="Times New Roman"/>
          <w:color w:val="00000A"/>
          <w:sz w:val="24"/>
          <w:szCs w:val="24"/>
          <w:lang w:eastAsia="lt-LT"/>
        </w:rPr>
        <w:t>įrengimus</w:t>
      </w:r>
      <w:proofErr w:type="spellEnd"/>
      <w:r w:rsidRPr="0098521D">
        <w:rPr>
          <w:rFonts w:ascii="Times New Roman" w:eastAsia="Times New Roman" w:hAnsi="Times New Roman" w:cs="Times New Roman"/>
          <w:color w:val="00000A"/>
          <w:sz w:val="24"/>
          <w:szCs w:val="24"/>
          <w:lang w:eastAsia="lt-LT"/>
        </w:rPr>
        <w:t>, komplektuojamąsias detales ir statybos techniką (jeigu reikia);</w:t>
      </w:r>
    </w:p>
    <w:p w14:paraId="5FE7891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4.1.2. gauti Darbų kainą su sąlyga, kad jis tinkamai ir laiku įvykdo visus šioje Sutartyje numatytus įsipareigojimus;</w:t>
      </w:r>
    </w:p>
    <w:p w14:paraId="5083454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4.1.3. jei Užsakovas naudojasi tiesioginio atsiskaitymo su subtiekėjais galimybe, Rangovas turi teisę prieštarauti nepagrįstiems </w:t>
      </w:r>
      <w:proofErr w:type="spellStart"/>
      <w:r w:rsidRPr="0098521D">
        <w:rPr>
          <w:rFonts w:ascii="Times New Roman" w:eastAsia="Times New Roman" w:hAnsi="Times New Roman" w:cs="Times New Roman"/>
          <w:color w:val="00000A"/>
          <w:sz w:val="24"/>
          <w:szCs w:val="24"/>
          <w:lang w:eastAsia="lt-LT"/>
        </w:rPr>
        <w:t>mokėjimams</w:t>
      </w:r>
      <w:proofErr w:type="spellEnd"/>
      <w:r w:rsidRPr="0098521D">
        <w:rPr>
          <w:rFonts w:ascii="Times New Roman" w:eastAsia="Times New Roman" w:hAnsi="Times New Roman" w:cs="Times New Roman"/>
          <w:color w:val="00000A"/>
          <w:sz w:val="24"/>
          <w:szCs w:val="24"/>
          <w:lang w:eastAsia="lt-LT"/>
        </w:rPr>
        <w:t xml:space="preserve"> subtiekėjams;</w:t>
      </w:r>
    </w:p>
    <w:p w14:paraId="570542F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4.1.4. Rangovas turi ir kitas šios Sutarties ir Lietuvos Respublikos galiojančių teisės aktų numatytas teises.</w:t>
      </w:r>
    </w:p>
    <w:p w14:paraId="7FE6712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 Rangovas įsipareigoja:</w:t>
      </w:r>
    </w:p>
    <w:p w14:paraId="468F5E8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4.2.1. iki Darbų pradžios aptverti objekto aikštelę pagal teisės aktuose numatytus reikalavimus;</w:t>
      </w:r>
    </w:p>
    <w:p w14:paraId="0529280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4.2.2. Darbus pradėti per 3 darbo dienas nuo Sutarties įsigaliojimo dienos, kokybiškai atlikti, užbaigti ir Sutartyje nustatyta tvarka perduoti Užsakovui visus Sutartyje nurodytus Darbus ir savo sąskaita ištaisyti defektus, nustatytus iki Darbų perdavimo Užsakovui ir (ar) per garantinį laikotarpį;</w:t>
      </w:r>
    </w:p>
    <w:p w14:paraId="16F21C2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4.2.3. užtikrinti, kad visu Sutarties galiojimo laikotarpiu Darbų grafike numatytomis Darbo dienomis sutartinius įsipareigojimus nepertraukiamai vykdytų pakankamas skaičius Rangovo kvalifikuotų Darbuotojų;</w:t>
      </w:r>
    </w:p>
    <w:p w14:paraId="612E6B5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4.2.4. 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4CD9CA4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4.2.5. Darbus atlikti pagal Rangovui pateiktą techninę užduotį (projektinę dokumentaciją) ir Lietuvos Respublikos teisės aktuose nurodytus reikalavimus;</w:t>
      </w:r>
    </w:p>
    <w:p w14:paraId="5A3179B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4.2.6. nedelsiant, bet ne vėliau kaip per 5 (penkias) Darbo dienas, raštu informuoti Užsakovą apie pastebėtas klaidas, netikslumus arba defektus Užsakovo reikalavimuose (techninėje užduotyje) bei nurodymuose ir pateikti siūlymus jiems išvengti ar ištaisyti;</w:t>
      </w:r>
    </w:p>
    <w:p w14:paraId="3717CB6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4.2.7. savo sąskaita užsisakyti ir atsivežti visas medžiagas, mechanizmus ar kitą techniką, reikalingus Darbams pagal Sutartį nustatytu laiku atlikti;</w:t>
      </w:r>
    </w:p>
    <w:p w14:paraId="26E331C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4.2.8. nedelsiant raštu informuoti Užsakovą apie visus vykdant Sutartį patiriamus arba gresiančius sunkumus, Darbų atlikimo uždelsimą (numanomą trukmę ir priežastis), kurie galėtų lemti tai, jog Rangovas nespės iki galutinio Darbų atlikimo termino įvykdyti savo Sutartinių prievolių arba iš esmės atsiliks nuo tarpinių Darbų vykdymo grafike nustatytų terminų;</w:t>
      </w:r>
    </w:p>
    <w:p w14:paraId="74F9160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lastRenderedPageBreak/>
        <w:t xml:space="preserve">4.2.9. Darbams vykdyti naudoti medžiagas, priemones ir </w:t>
      </w:r>
      <w:proofErr w:type="spellStart"/>
      <w:r w:rsidRPr="0098521D">
        <w:rPr>
          <w:rFonts w:ascii="Times New Roman" w:eastAsia="Times New Roman" w:hAnsi="Times New Roman" w:cs="Times New Roman"/>
          <w:color w:val="00000A"/>
          <w:sz w:val="24"/>
          <w:szCs w:val="24"/>
          <w:lang w:eastAsia="lt-LT"/>
        </w:rPr>
        <w:t>įrengimus</w:t>
      </w:r>
      <w:proofErr w:type="spellEnd"/>
      <w:r w:rsidRPr="0098521D">
        <w:rPr>
          <w:rFonts w:ascii="Times New Roman" w:eastAsia="Times New Roman" w:hAnsi="Times New Roman" w:cs="Times New Roman"/>
          <w:color w:val="00000A"/>
          <w:sz w:val="24"/>
          <w:szCs w:val="24"/>
          <w:lang w:eastAsia="lt-LT"/>
        </w:rPr>
        <w:t>, atitinkančius techninėje užduotyje (projektinėje dokumentacijoje) ir Lietuvos Respublikos teisės aktuose jiems nustatytus reikalavimus;</w:t>
      </w:r>
    </w:p>
    <w:p w14:paraId="12CDEA2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4.2.10. savo sąskaita ištaisyti Darbus, kurie dėl Rangovo kaltės yra netinkamai įvykdyti ir neatitinkantys Sutarties sąlygų (įskaitant Sutarties priedus) reikalavimų;</w:t>
      </w:r>
    </w:p>
    <w:p w14:paraId="009B854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4.2.11.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14:paraId="69558CD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4.2.12. užbaigus Darbus, per 5 (penkias) darbo dienas, bet ne vėliau kaip iki galutinio Darbų priėmimo–perdavimo akto pasirašymo, savo lėšomis sutvarkyti objekto aplinką, pašalinti savo Darbų atliekas bei statybos šiukšles, išgabenti nepanaudotas medžiagas, priemones, </w:t>
      </w:r>
      <w:proofErr w:type="spellStart"/>
      <w:r w:rsidRPr="0098521D">
        <w:rPr>
          <w:rFonts w:ascii="Times New Roman" w:eastAsia="Times New Roman" w:hAnsi="Times New Roman" w:cs="Times New Roman"/>
          <w:color w:val="00000A"/>
          <w:sz w:val="24"/>
          <w:szCs w:val="24"/>
          <w:lang w:eastAsia="lt-LT"/>
        </w:rPr>
        <w:t>įrengimus</w:t>
      </w:r>
      <w:proofErr w:type="spellEnd"/>
      <w:r w:rsidRPr="0098521D">
        <w:rPr>
          <w:rFonts w:ascii="Times New Roman" w:eastAsia="Times New Roman" w:hAnsi="Times New Roman" w:cs="Times New Roman"/>
          <w:color w:val="00000A"/>
          <w:sz w:val="24"/>
          <w:szCs w:val="24"/>
          <w:lang w:eastAsia="lt-LT"/>
        </w:rPr>
        <w:t>, pašalinti statybinę techniką, sutvarkyti bei atstatyti Darbų metu suardytas statybų aikštelės vietas bei greta esančius Rangovo naudotus statinius (objektus);</w:t>
      </w:r>
    </w:p>
    <w:p w14:paraId="120A462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4.2.13. 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2F32A7E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4.2.14. vykdyti visus teisėtus ir neprieštaraujančius Sutarties nuostatoms Užsakovo nurodymus; </w:t>
      </w:r>
    </w:p>
    <w:p w14:paraId="456113C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4.2.15. užtikrinti, kad Užsakovas arba kitas jo raštu įgaliotas asmuo, turėtų priėjimą prie visų vykdomų Darbų ir suteikti jam visas galimybes apžiūrėti atliekamus Darbus, patikrinti ir išbandyti visas naudojamas medžiagas;</w:t>
      </w:r>
    </w:p>
    <w:p w14:paraId="38417E1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4.2.16. užtikrinti iš Užsakovo Sutarties vykdymo metu gautos ir su Sutarties vykdymu susijusios informacijos konfidencialumą bei apsaugą;</w:t>
      </w:r>
    </w:p>
    <w:p w14:paraId="438FBB7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4.2.17. vykdant Sutartį, pridėtinės vertės mokesčio sąskaitas faktūras, sąskaitas faktūras, kreditinius ir debetinius dokumentus bei avansines sąskaitas (jei sutartyje numatyti avansiniai mokėjimai) teikti naudojantis informacinės sistemos „SABIS“ priemonėmis. </w:t>
      </w:r>
    </w:p>
    <w:p w14:paraId="7C1755A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4.2.18. </w:t>
      </w:r>
      <w:r w:rsidRPr="0098521D">
        <w:rPr>
          <w:rFonts w:ascii="Times New Roman" w:eastAsia="Times New Roman" w:hAnsi="Times New Roman" w:cs="Times New Roman"/>
          <w:color w:val="000000"/>
          <w:sz w:val="24"/>
          <w:szCs w:val="24"/>
          <w:lang w:eastAsia="lt-LT"/>
        </w:rPr>
        <w:t xml:space="preserve">Jeigu </w:t>
      </w:r>
      <w:r w:rsidRPr="0098521D">
        <w:rPr>
          <w:rFonts w:ascii="Times New Roman" w:eastAsia="Times New Roman" w:hAnsi="Times New Roman" w:cs="Times New Roman"/>
          <w:color w:val="00000A"/>
          <w:sz w:val="24"/>
          <w:szCs w:val="24"/>
          <w:lang w:eastAsia="lt-LT"/>
        </w:rPr>
        <w:t>kvalifikacija dėl teisės verstis atitinkama veikla nebuvo tikrinama arba tikrinama ne visa apimtimi, Rangovas Užsakovui įsipareigoja, kad Sutartį vykdys tik tokią teisę turintys asmenys;</w:t>
      </w:r>
    </w:p>
    <w:p w14:paraId="263F272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158466"/>
          <w:sz w:val="24"/>
          <w:szCs w:val="24"/>
          <w:lang w:eastAsia="lt-LT"/>
        </w:rPr>
        <w:t xml:space="preserve">4.1.19. laikytis nustatytų aplinkosauginių reikalavimų, vadovaujantis Lietuvos Respublikos aplinkos ministro 2011 m. birželio 28 d. įsakymo Nr. D1-508 „Dėl Aplinkos apsaugos kriterijų taikymo, vykdant žaliuosius pirkimus, tvarkos aprašo patvirtinimo“ (toliau – Tvarkos aprašas) 4.3. papunkčiu: užtikrinti, kad sutarties vykdymo laikotarpiu tiekėjas, atlikdamas perkamus darbus,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98521D">
        <w:rPr>
          <w:rFonts w:ascii="Times New Roman" w:eastAsia="Times New Roman" w:hAnsi="Times New Roman" w:cs="Times New Roman"/>
          <w:color w:val="158466"/>
          <w:sz w:val="24"/>
          <w:szCs w:val="24"/>
          <w:lang w:eastAsia="lt-LT"/>
        </w:rPr>
        <w:t>įrodymais</w:t>
      </w:r>
      <w:proofErr w:type="spellEnd"/>
      <w:r w:rsidRPr="0098521D">
        <w:rPr>
          <w:rFonts w:ascii="Times New Roman" w:eastAsia="Times New Roman" w:hAnsi="Times New Roman" w:cs="Times New Roman"/>
          <w:color w:val="158466"/>
          <w:sz w:val="24"/>
          <w:szCs w:val="24"/>
          <w:lang w:eastAsia="lt-LT"/>
        </w:rPr>
        <w:t>;</w:t>
      </w:r>
    </w:p>
    <w:p w14:paraId="5FCD60A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158466"/>
          <w:sz w:val="24"/>
          <w:szCs w:val="24"/>
          <w:lang w:eastAsia="lt-LT"/>
        </w:rPr>
        <w:t>4.2.20. transportuojant visas statybvietėje susidarančias statybines medžiagas į statybvietę ir iš jos, naudoti daugkartinius konteinerius, išskyrus, kai susidarančios atliekos turi būti perdirbamos ar vežamos į mechaninio rūšiavimo ir biologinio apdorojimo įrenginius;</w:t>
      </w:r>
    </w:p>
    <w:p w14:paraId="6500BE1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4.2.21. tinkamai vykdyti kitus įsipareigojimus, numatytus Sutartyje ir galiojančiuose Lietuvos Respublikos teisės aktuose.</w:t>
      </w:r>
    </w:p>
    <w:p w14:paraId="6888EAF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4.3. Užsakovas turi teisę:</w:t>
      </w:r>
    </w:p>
    <w:p w14:paraId="67AA0C0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4.3.1. bet kuriuo Sutarties vykdymo momentu kontroliuoti ir prižiūrėti atliekamų Darbų eigą ir kokybę, Darbų grafiko laikymąsi, patikrinti medžiagų, naudojamų Darbams, kokybę.</w:t>
      </w:r>
    </w:p>
    <w:p w14:paraId="019D02C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4.3.2 paskirti teisės aktų nustatyta tvarka statinio techninės priežiūros vadovą, kuris vykdys Darbų techninę priežiūrą.</w:t>
      </w:r>
    </w:p>
    <w:p w14:paraId="7F812F2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4.3.3. teikti Rangovui pastabas, pasiūlymus, pageidavimus ir nurodymus dėl Darbų atlikimo tvarkos;</w:t>
      </w:r>
    </w:p>
    <w:p w14:paraId="19FB3D0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4.3.4. Užsakovas turi ir kitas šios Sutarties bei Lietuvos Respublikos galiojančių teisės aktų numatytas teises;</w:t>
      </w:r>
    </w:p>
    <w:p w14:paraId="5661ABD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4.4. Užsakovas įsipareigoja:</w:t>
      </w:r>
    </w:p>
    <w:p w14:paraId="7C09E63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4.4.1. bendradarbiauti bei pateikti Rangovui visą jo turimą dokumentaciją ir (ar) informaciją, būtiną tam, kad Rangovas galėtų tinkamai įvykdyti šiame nustatytą įsipareigojimą;</w:t>
      </w:r>
    </w:p>
    <w:p w14:paraId="22D2A68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4.4.2. Sutartyje nustatyta tvarka priimti pagal Sutartį tinkamai atliktus Darbus;</w:t>
      </w:r>
    </w:p>
    <w:p w14:paraId="064B3FF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lastRenderedPageBreak/>
        <w:t>4.4.3. Sutartyje nustatyta tvarka sumokėti Rangovui Sutartyje nurodytą kainą už tinkamai atliktus ir perduotus Darbus;</w:t>
      </w:r>
    </w:p>
    <w:p w14:paraId="0FE1C60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4.4.4. ne vėliau kaip per </w:t>
      </w:r>
      <w:r w:rsidRPr="0098521D">
        <w:rPr>
          <w:rFonts w:ascii="Times New Roman" w:eastAsia="Times New Roman" w:hAnsi="Times New Roman" w:cs="Times New Roman"/>
          <w:color w:val="000000"/>
          <w:sz w:val="24"/>
          <w:szCs w:val="24"/>
          <w:lang w:eastAsia="lt-LT"/>
        </w:rPr>
        <w:t xml:space="preserve">2 d. d. </w:t>
      </w:r>
      <w:r w:rsidRPr="0098521D">
        <w:rPr>
          <w:rFonts w:ascii="Times New Roman" w:eastAsia="Times New Roman" w:hAnsi="Times New Roman" w:cs="Times New Roman"/>
          <w:color w:val="00000A"/>
          <w:sz w:val="24"/>
          <w:szCs w:val="24"/>
          <w:lang w:eastAsia="lt-LT"/>
        </w:rPr>
        <w:t>nuo Sutarties įsigaliojimo dienos perduoti Rangovui statybos objektą visam Darbų vykdymo laikotarpiui.</w:t>
      </w:r>
    </w:p>
    <w:p w14:paraId="6377494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4.4.5. nedelsiant pranešti Rangovui apie Sutarties sąlygų pažeidimą, kai tik toks pažeidimas yra nustatomas;</w:t>
      </w:r>
    </w:p>
    <w:p w14:paraId="7242BB8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4.4.6. patikrinti pašalinimo pagrindų nebuvimą ir kvalifikacijos reikalavimų atitikimą (jei tokie buvo keliami) šioje Sutartyje nustatyta tvarka keičiamų arba naujai pasitelkiamų subtiekėjų;</w:t>
      </w:r>
    </w:p>
    <w:p w14:paraId="0520ED4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4.4.7. Rangovui sudaryti visas sąlygas, suteikti informaciją ar dokumentus, būtinus Sutarčiai vykdyti.</w:t>
      </w:r>
    </w:p>
    <w:p w14:paraId="5B3AADE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752E683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V. SUTARTIES ĮVYKDYMO UŽTIKRINIMAS IR DRAUDIMAI</w:t>
      </w:r>
    </w:p>
    <w:p w14:paraId="1060ABA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67A6A70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5.1. Sutarties tinkamas įvykdymas yra užtikrintas netesybomis:</w:t>
      </w:r>
    </w:p>
    <w:p w14:paraId="7F634EB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5.1.1. Rangovui iš esmės pažeidus Sutartį ir dėl to ją nutraukus - 10 proc. bauda nuo Sutarties kainos be PVM;</w:t>
      </w:r>
    </w:p>
    <w:p w14:paraId="1FD00778" w14:textId="1B78CB92"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5.1.2. Rangovui iš esmės pažeidus Sutartį - 5 proc. bauda nuo Sutarties dalyko sudėtinės dalies kainos be PVM</w:t>
      </w:r>
      <w:r w:rsidR="005C096D">
        <w:rPr>
          <w:rFonts w:ascii="Times New Roman" w:eastAsia="Times New Roman" w:hAnsi="Times New Roman" w:cs="Times New Roman"/>
          <w:color w:val="000000"/>
          <w:sz w:val="24"/>
          <w:szCs w:val="24"/>
          <w:lang w:eastAsia="lt-LT"/>
        </w:rPr>
        <w:t xml:space="preserve"> arba 1000 </w:t>
      </w:r>
      <w:proofErr w:type="spellStart"/>
      <w:r w:rsidR="005C096D">
        <w:rPr>
          <w:rFonts w:ascii="Times New Roman" w:eastAsia="Times New Roman" w:hAnsi="Times New Roman" w:cs="Times New Roman"/>
          <w:color w:val="000000"/>
          <w:sz w:val="24"/>
          <w:szCs w:val="24"/>
          <w:lang w:eastAsia="lt-LT"/>
        </w:rPr>
        <w:t>eur</w:t>
      </w:r>
      <w:proofErr w:type="spellEnd"/>
      <w:r w:rsidR="005C096D">
        <w:rPr>
          <w:rFonts w:ascii="Times New Roman" w:eastAsia="Times New Roman" w:hAnsi="Times New Roman" w:cs="Times New Roman"/>
          <w:color w:val="000000"/>
          <w:sz w:val="24"/>
          <w:szCs w:val="24"/>
          <w:lang w:eastAsia="lt-LT"/>
        </w:rPr>
        <w:t xml:space="preserve"> bauda, kai pažeidimas tiesiogiai nėra susijęs su sutarties kain</w:t>
      </w:r>
      <w:r w:rsidR="002F1429">
        <w:rPr>
          <w:rFonts w:ascii="Times New Roman" w:eastAsia="Times New Roman" w:hAnsi="Times New Roman" w:cs="Times New Roman"/>
          <w:color w:val="000000"/>
          <w:sz w:val="24"/>
          <w:szCs w:val="24"/>
          <w:lang w:eastAsia="lt-LT"/>
        </w:rPr>
        <w:t>a</w:t>
      </w:r>
      <w:r w:rsidRPr="0098521D">
        <w:rPr>
          <w:rFonts w:ascii="Times New Roman" w:eastAsia="Times New Roman" w:hAnsi="Times New Roman" w:cs="Times New Roman"/>
          <w:color w:val="000000"/>
          <w:sz w:val="24"/>
          <w:szCs w:val="24"/>
          <w:lang w:eastAsia="lt-LT"/>
        </w:rPr>
        <w:t>;</w:t>
      </w:r>
    </w:p>
    <w:p w14:paraId="0ABB4E9A" w14:textId="1320FF4D"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5.1.3. Rangovui pažeidus Sutartį, kai toks pažeidimas nėra pripažįstamas esminiu – 1 proc. bauda nuo Sutarties dalyko sudėtinės dalies kainos be PVM</w:t>
      </w:r>
      <w:r w:rsidR="005C096D">
        <w:rPr>
          <w:rFonts w:ascii="Times New Roman" w:eastAsia="Times New Roman" w:hAnsi="Times New Roman" w:cs="Times New Roman"/>
          <w:color w:val="000000"/>
          <w:sz w:val="24"/>
          <w:szCs w:val="24"/>
          <w:lang w:eastAsia="lt-LT"/>
        </w:rPr>
        <w:t xml:space="preserve"> </w:t>
      </w:r>
      <w:r w:rsidR="005C096D">
        <w:rPr>
          <w:rFonts w:ascii="Times New Roman" w:eastAsia="Times New Roman" w:hAnsi="Times New Roman" w:cs="Times New Roman"/>
          <w:color w:val="000000"/>
          <w:sz w:val="24"/>
          <w:szCs w:val="24"/>
          <w:lang w:eastAsia="lt-LT"/>
        </w:rPr>
        <w:t xml:space="preserve">arba </w:t>
      </w:r>
      <w:r w:rsidR="005C096D">
        <w:rPr>
          <w:rFonts w:ascii="Times New Roman" w:eastAsia="Times New Roman" w:hAnsi="Times New Roman" w:cs="Times New Roman"/>
          <w:color w:val="000000"/>
          <w:sz w:val="24"/>
          <w:szCs w:val="24"/>
          <w:lang w:eastAsia="lt-LT"/>
        </w:rPr>
        <w:t>500</w:t>
      </w:r>
      <w:r w:rsidR="005C096D">
        <w:rPr>
          <w:rFonts w:ascii="Times New Roman" w:eastAsia="Times New Roman" w:hAnsi="Times New Roman" w:cs="Times New Roman"/>
          <w:color w:val="000000"/>
          <w:sz w:val="24"/>
          <w:szCs w:val="24"/>
          <w:lang w:eastAsia="lt-LT"/>
        </w:rPr>
        <w:t xml:space="preserve"> </w:t>
      </w:r>
      <w:proofErr w:type="spellStart"/>
      <w:r w:rsidR="005C096D">
        <w:rPr>
          <w:rFonts w:ascii="Times New Roman" w:eastAsia="Times New Roman" w:hAnsi="Times New Roman" w:cs="Times New Roman"/>
          <w:color w:val="000000"/>
          <w:sz w:val="24"/>
          <w:szCs w:val="24"/>
          <w:lang w:eastAsia="lt-LT"/>
        </w:rPr>
        <w:t>eur</w:t>
      </w:r>
      <w:proofErr w:type="spellEnd"/>
      <w:r w:rsidR="005C096D">
        <w:rPr>
          <w:rFonts w:ascii="Times New Roman" w:eastAsia="Times New Roman" w:hAnsi="Times New Roman" w:cs="Times New Roman"/>
          <w:color w:val="000000"/>
          <w:sz w:val="24"/>
          <w:szCs w:val="24"/>
          <w:lang w:eastAsia="lt-LT"/>
        </w:rPr>
        <w:t xml:space="preserve"> bauda, </w:t>
      </w:r>
      <w:r w:rsidR="002F1429" w:rsidRPr="002F1429">
        <w:rPr>
          <w:rFonts w:ascii="Times New Roman" w:eastAsia="Times New Roman" w:hAnsi="Times New Roman" w:cs="Times New Roman"/>
          <w:color w:val="000000"/>
          <w:sz w:val="24"/>
          <w:szCs w:val="24"/>
          <w:lang w:eastAsia="lt-LT"/>
        </w:rPr>
        <w:t>kai pažeidimas tiesiogiai nėra susijęs su sutarties kaina</w:t>
      </w:r>
      <w:r w:rsidRPr="0098521D">
        <w:rPr>
          <w:rFonts w:ascii="Times New Roman" w:eastAsia="Times New Roman" w:hAnsi="Times New Roman" w:cs="Times New Roman"/>
          <w:color w:val="00000A"/>
          <w:sz w:val="24"/>
          <w:szCs w:val="24"/>
          <w:lang w:eastAsia="lt-LT"/>
        </w:rPr>
        <w:t>.</w:t>
      </w:r>
    </w:p>
    <w:p w14:paraId="4EC332C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5.2. Sutarties įvykdymo užtikrinimu garantuojama, kad Užsakovui bus atlyginti nuostoliai, atsiradę Rangovo dėl jo kaltės pažeidus Sutartį ir (ar) ją nutraukus. Rangovas, teikdamas pasiūlymą pirkimui ir vykdydamas Sutartį, atsako ir už dėl trečiųjų asmenų atsiradusius šios Sutarties pažeidimus.</w:t>
      </w:r>
    </w:p>
    <w:p w14:paraId="317FC50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5.3. Jei Rangovas nevykdo savo sutartinių įsipareigojimų ar vykdo juos netinkamai, Užsakovas pareikalauja sumokėti Sutarties 5.1.1. - 5.1.3. papunkčiuose numatyto dydžio baudas. Prieš pateikdamas reikalavimą sumokėti baudą, Užsakovas įspėja apie tai Rangovą, nurodydamas, dėl kokių sutartinių įsipareigojimų nevykdymo arba netinkamo vykdymo pateikia šį reikalavimą bei nurodo protingą terminą trūkumams pašalinti.</w:t>
      </w:r>
    </w:p>
    <w:p w14:paraId="0DB7458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5.4. Jei reikalavimas pateikiamas dėl Sutarties dalyko sudėtinės dalies, jame nurodoma konkreti Sutarties dalyko sudėtinė dalis pagal techninėje specifikacijoje (Sutarties 1 priedas) arba Rangovo Pasiūlyme (Sutarties 2 priedas) pateiktą Darbų detalizavimą.</w:t>
      </w:r>
    </w:p>
    <w:p w14:paraId="4AF2787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Rangovas privalo kompensuoti Užsakovo patirtus tiesioginius nuostolius.</w:t>
      </w:r>
    </w:p>
    <w:p w14:paraId="53058C0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16D9FE5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VI. GARANTINIAI ĮSIPAREIGOJIMAI</w:t>
      </w:r>
    </w:p>
    <w:p w14:paraId="43FE93D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18796E5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6.1. Rangovas garantuoja Darbų kokybę bei paslėptų trūkumų/defektų nebuvimą. Darbų kokybė privalo atitikti Sutartyje ir jos prieduose nustatytus reikalavimus.</w:t>
      </w:r>
    </w:p>
    <w:p w14:paraId="058B39B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6.2. Visiems atliktiems Darbams Rangovas suteikia, atitinkamiems Darbams, medžiagoms, </w:t>
      </w:r>
      <w:proofErr w:type="spellStart"/>
      <w:r w:rsidRPr="0098521D">
        <w:rPr>
          <w:rFonts w:ascii="Times New Roman" w:eastAsia="Times New Roman" w:hAnsi="Times New Roman" w:cs="Times New Roman"/>
          <w:color w:val="00000A"/>
          <w:sz w:val="24"/>
          <w:szCs w:val="24"/>
          <w:lang w:eastAsia="lt-LT"/>
        </w:rPr>
        <w:t>įrengimams</w:t>
      </w:r>
      <w:proofErr w:type="spellEnd"/>
      <w:r w:rsidRPr="0098521D">
        <w:rPr>
          <w:rFonts w:ascii="Times New Roman" w:eastAsia="Times New Roman" w:hAnsi="Times New Roman" w:cs="Times New Roman"/>
          <w:color w:val="00000A"/>
          <w:sz w:val="24"/>
          <w:szCs w:val="24"/>
          <w:lang w:eastAsia="lt-LT"/>
        </w:rPr>
        <w:t xml:space="preserve"> teisės aktuose nustatytą garantinį terminą. Garantinis laikotarpis pradedamas skaičiuoti nuo galutinio Darbų perdavimo–priėmimo akto pasirašymo dienos. Garantinis terminas statybos Darbams yra ne trumpesnis nei 5 (penkeri)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už statinio sugriuvimą ar per garantinį terminą nustatytus defektus atsako įstatymų nustatyta tvarka.</w:t>
      </w:r>
    </w:p>
    <w:p w14:paraId="493275E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6.3 Rangovas privalo kuo greičiau savo sąskaita pašalinti visus garantinio laikotarpio metu pastebėtus defektus, kurie atsirado ne dėl Užsakovo kaltės.</w:t>
      </w:r>
    </w:p>
    <w:p w14:paraId="2FE1F6E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6.4. Jei defektai išaiškėja garantinio laikotarpio metu, Užsakovas raštu informuoja apie tai Rangovą, nurodydamas, kad Užsakovas privalo per Užsakovo nustatytą terminą, jeigu jis nenumatytas techninėje užduotyje, pašalinti defektą.</w:t>
      </w:r>
    </w:p>
    <w:p w14:paraId="0AC91F6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6.5. </w:t>
      </w:r>
      <w:r w:rsidRPr="0098521D">
        <w:rPr>
          <w:rFonts w:ascii="Times New Roman" w:eastAsia="Times New Roman" w:hAnsi="Times New Roman" w:cs="Times New Roman"/>
          <w:color w:val="000000"/>
          <w:sz w:val="24"/>
          <w:szCs w:val="24"/>
          <w:shd w:val="clear" w:color="auto" w:fill="FFFFFF"/>
          <w:lang w:eastAsia="lt-LT"/>
        </w:rPr>
        <w:t xml:space="preserve">Rangovas kartu su Darbų priėmimo ir perdavimo aktu turi pateikti dokumentą, kuriuo užtikrinamas garantinio laikotarpio prievolių įvykdymas pagal šią Sutartį. Šis dokumentas Rangovo nemokumo ar bankroto atveju turi užtikrinti dėl Rangovo kaltės atsiradusių defektų, nustatytų per </w:t>
      </w:r>
      <w:r w:rsidRPr="0098521D">
        <w:rPr>
          <w:rFonts w:ascii="Times New Roman" w:eastAsia="Times New Roman" w:hAnsi="Times New Roman" w:cs="Times New Roman"/>
          <w:color w:val="000000"/>
          <w:sz w:val="24"/>
          <w:szCs w:val="24"/>
          <w:shd w:val="clear" w:color="auto" w:fill="FFFFFF"/>
          <w:lang w:eastAsia="lt-LT"/>
        </w:rPr>
        <w:lastRenderedPageBreak/>
        <w:t>pirmuosius 3 garantinio termino metus, šalinimo išlaidų apmokėjimą Užsakovui. Defektų šalinimo užtikrinimo suma garantiniu 3 metų laikotarpiu turi būti ne mažesnė kaip 5 procentai šios Sutarties 2.2 papunktyje nustatytos bendros darbų vertės.</w:t>
      </w:r>
    </w:p>
    <w:p w14:paraId="60C5BFE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1D60D25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26716AD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VII. SUBTIEKĖJŲ IR (ARBA) SPECIALISTŲ KEITIMO PAGRINDAI IR TVARKA</w:t>
      </w:r>
    </w:p>
    <w:p w14:paraId="681D2FF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42C52F5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7.1. Sudarius Sutartį, tačiau ne vėliau negu Sutartis pradedama vykdyti, Rangovas įsipareigoja Užsakovui pranešti tuo metu žinomų subtiekėjų ir (arba) specialistų pavadinimus, kontaktinius duomenis ir jų atstovus. Užsakovas taip pat reikalauja, kad Rangovas informuotų apie minėtos informacijos </w:t>
      </w:r>
      <w:proofErr w:type="spellStart"/>
      <w:r w:rsidRPr="0098521D">
        <w:rPr>
          <w:rFonts w:ascii="Times New Roman" w:eastAsia="Times New Roman" w:hAnsi="Times New Roman" w:cs="Times New Roman"/>
          <w:color w:val="00000A"/>
          <w:sz w:val="24"/>
          <w:szCs w:val="24"/>
          <w:lang w:eastAsia="lt-LT"/>
        </w:rPr>
        <w:t>pasikeitimus</w:t>
      </w:r>
      <w:proofErr w:type="spellEnd"/>
      <w:r w:rsidRPr="0098521D">
        <w:rPr>
          <w:rFonts w:ascii="Times New Roman" w:eastAsia="Times New Roman" w:hAnsi="Times New Roman" w:cs="Times New Roman"/>
          <w:color w:val="00000A"/>
          <w:sz w:val="24"/>
          <w:szCs w:val="24"/>
          <w:lang w:eastAsia="lt-LT"/>
        </w:rPr>
        <w:t xml:space="preserve"> visu Sutarties vykdymo metu, taip pat apie naujus subtiekėjus ir (arba specialistus), kuriuos jis ketina pasitelkti vėliau.</w:t>
      </w:r>
    </w:p>
    <w:p w14:paraId="21B5903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7.2. Rangovas gali keisti Sutarties 2 priede nurodytus subtiekėjus ir (arba) specialistus) tik prieš tai raštu pranešęs Užsakovui apie tokio keitimo būtinybę ir gavęs jo rašytinį sutikimą. Subtiekėjas ir (arba) specialistas) gali būti keičiamas tik šiais atvejais:</w:t>
      </w:r>
    </w:p>
    <w:p w14:paraId="4D6B757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7.2.1. kai subtiekėjas bankrutuoja, yra likviduojamas ar susidaro analogiška situacija;</w:t>
      </w:r>
    </w:p>
    <w:p w14:paraId="2E87038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7.2.1. kai subtiekėjas ir (arba) specialistas dėl objektyvių priežasčių (nutrūkus teisiniams santykiams su tiekėju, subtiekėjui atsisakius teikti Darbus, išėjus atostogų, susirgus, susižeidus, mirus ir pan.) nebegali teikti visų ar dalies Sutartyje nurodytų Darbų.</w:t>
      </w:r>
    </w:p>
    <w:p w14:paraId="0C9EC74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7.2.3. kai Užsakovas pagrįstai nepatenkintas subtiekėjo (-ų) ir / ar specialisto (-ų) atliekamų darbų kokybe ir rezultatais.</w:t>
      </w:r>
    </w:p>
    <w:p w14:paraId="424EDC7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7.3. Jei subtiekėjui ir (arba) specialistui pirkimo dokumentuose buvo keliami kvalifikacijos reikalavimai arba subtiekėjas ir (arba) specialistas buvo pasitelktas pagrindžiant Rangovo pasiūlymo atitiktį pirkimo dokumentuose nustatytiems kvalifikacijos reikalavimams, keičiamas subtiekėjas ir (arba) specialistas) turi atitikti pirkimo dokumentuose nustatytus kvalifikacijos reikalavimus ir neturi būti Viešųjų pirkimų įstatyme numatytų pašalinimo pagrindų. Tokiu atveju, jeigu subtiekėjo ir (arba) specialisto padėtis atitinka bent vieną pagal Viešųjų pirkimų įstatymo 46 straipsnį nustatytą pašalinimo pagrindą, Užsakovas reikalauja, kad Rangovo per pirkėjo nustatytą terminą pakeistų minėtą subtiekėją ir (arba) specialistą reikalavimus atitinkančiu subtiekėju ir (arba) specialistu.</w:t>
      </w:r>
    </w:p>
    <w:p w14:paraId="666C582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7.4. Užsakovui sutikus su subtiekėjo ir (arba) specialisto pakeitimu, Užsakovas kartu su Rangovu raštu sudaro susitarimą dėl subtiekėjo ir (arba) specialisto pakeitimo, šį susitarimą pasirašo abi Šalys. Susitarimas yra neatskiriama Sutarties dalis.</w:t>
      </w:r>
    </w:p>
    <w:p w14:paraId="657EE6B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7.5. Rangovo keičiamas (-i) ar naujai pasitelkiamas (-i) subtiekėjas (-ai) privalo neturėti draudžiamųjų pagrindų, numatytų Reglamento (ES) 2022/576 5k straipsnyje, Įgyvendinimo reglamente (ES) 2022/581 ir Lietuvos Respublikos viešųjų pirkimų įstatymo 45 straipsnio 21 dalyje. Rangovas kartu su prašymu pakeisti ar pasitelkti naują subtiekėją privalo Užsakovui pateikti dokumentus, patvirtinančius naujai pasitelkiamo ar keičiamo subtiekėjo atitikimą šiame punkte nurodytiems reikalavimams (nuostata taikoma tik tarptautinės vertės pirkimams).</w:t>
      </w:r>
    </w:p>
    <w:p w14:paraId="506537A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7.6. Subtiekėjo ir (arba) specialisto keitimo tvarkos, numatytos Sutarties 7.4 papunktyje, pažeidimas laikomas esminiu Sutarties pažeidimu.</w:t>
      </w:r>
    </w:p>
    <w:p w14:paraId="56148DE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6D93E1E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VIII. ŠALIŲ ATSAKOMYBĖ</w:t>
      </w:r>
    </w:p>
    <w:p w14:paraId="5D4D593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7B64832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A081F6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8.</w:t>
      </w:r>
      <w:r w:rsidRPr="0098521D">
        <w:rPr>
          <w:rFonts w:ascii="Times New Roman" w:eastAsia="Times New Roman" w:hAnsi="Times New Roman" w:cs="Times New Roman"/>
          <w:color w:val="000000"/>
          <w:sz w:val="24"/>
          <w:szCs w:val="24"/>
          <w:lang w:eastAsia="lt-LT"/>
        </w:rPr>
        <w:t>2. Užsakovas, uždelsęs atsiskaityti su Rangovu Sutartyje nustatytais terminais, įsipareigoja, Rangovui pareikalavus, sumokėti Rangovui 0,02 proc. nuo neapmokėtos sąskaitos be PVM dydžio delspinigius už kiekvieną uždelstą dieną.</w:t>
      </w:r>
    </w:p>
    <w:p w14:paraId="04AA4B2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 xml:space="preserve">8.3. Jei Rangovas vėluoja vykdyti savo įsipareigojimus šioje Sutartyje ir jos prieduose nustatytais terminais, Užsakovas be oficialaus įspėjimo ir nesumažindamas kitų savo teisių gynimo būdų pradeda skaičiuoti 0,02 proc. dydžio delspinigius nuo Rangovo laiku neįvykdytų įsipareigojimų dalies be PVM už kiekvieną termino praleidimo </w:t>
      </w:r>
      <w:r w:rsidRPr="0098521D">
        <w:rPr>
          <w:rFonts w:ascii="Times New Roman" w:eastAsia="Times New Roman" w:hAnsi="Times New Roman" w:cs="Times New Roman"/>
          <w:color w:val="00000A"/>
          <w:sz w:val="24"/>
          <w:szCs w:val="24"/>
          <w:lang w:eastAsia="lt-LT"/>
        </w:rPr>
        <w:t>dieną.</w:t>
      </w:r>
    </w:p>
    <w:p w14:paraId="1412C82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8.4. Rangovui pažeidus sutartį, Užsakovas, prieš tai raštu įspėjęs Rangovą:</w:t>
      </w:r>
    </w:p>
    <w:p w14:paraId="2F94581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8.4.1. išskaičiuoja delspinigių sumą iš Rangovui mokėtinų sumų arba;</w:t>
      </w:r>
    </w:p>
    <w:p w14:paraId="6904CD8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lastRenderedPageBreak/>
        <w:t>8.4.2. reikalauja sumokėti baudą ir (arba);</w:t>
      </w:r>
    </w:p>
    <w:p w14:paraId="784DF6C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8.4.3. nutraukia Sutartį.</w:t>
      </w:r>
    </w:p>
    <w:p w14:paraId="620133B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8.5. Delspinigių sumokėjimas neatleidžia Šalių nuo pareigos vykdyti šioje Sutartyje prisiimtus įsipareigojimus.</w:t>
      </w:r>
    </w:p>
    <w:p w14:paraId="6329E46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592BECA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IX. NENUGALIMOS JĖGOS APLINKYBĖS (</w:t>
      </w:r>
      <w:r w:rsidRPr="0098521D">
        <w:rPr>
          <w:rFonts w:ascii="Times New Roman" w:eastAsia="Times New Roman" w:hAnsi="Times New Roman" w:cs="Times New Roman"/>
          <w:b/>
          <w:bCs/>
          <w:i/>
          <w:iCs/>
          <w:color w:val="00000A"/>
          <w:sz w:val="24"/>
          <w:szCs w:val="24"/>
          <w:lang w:eastAsia="lt-LT"/>
        </w:rPr>
        <w:t>FORCE MAJEURE</w:t>
      </w:r>
      <w:r w:rsidRPr="0098521D">
        <w:rPr>
          <w:rFonts w:ascii="Times New Roman" w:eastAsia="Times New Roman" w:hAnsi="Times New Roman" w:cs="Times New Roman"/>
          <w:b/>
          <w:bCs/>
          <w:color w:val="00000A"/>
          <w:sz w:val="24"/>
          <w:szCs w:val="24"/>
          <w:lang w:eastAsia="lt-LT"/>
        </w:rPr>
        <w:t>)</w:t>
      </w:r>
    </w:p>
    <w:p w14:paraId="0521B29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78CCCCA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14:paraId="63D40A4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9.2. 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89BC12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w:t>
      </w:r>
      <w:proofErr w:type="spellStart"/>
      <w:r w:rsidRPr="0098521D">
        <w:rPr>
          <w:rFonts w:ascii="Times New Roman" w:eastAsia="Times New Roman" w:hAnsi="Times New Roman" w:cs="Times New Roman"/>
          <w:color w:val="00000A"/>
          <w:sz w:val="24"/>
          <w:szCs w:val="24"/>
          <w:lang w:eastAsia="lt-LT"/>
        </w:rPr>
        <w:t>įrodymus</w:t>
      </w:r>
      <w:proofErr w:type="spellEnd"/>
      <w:r w:rsidRPr="0098521D">
        <w:rPr>
          <w:rFonts w:ascii="Times New Roman" w:eastAsia="Times New Roman" w:hAnsi="Times New Roman" w:cs="Times New Roman"/>
          <w:color w:val="00000A"/>
          <w:sz w:val="24"/>
          <w:szCs w:val="24"/>
          <w:lang w:eastAsia="lt-LT"/>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A4EC4B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ADCC95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3324DEE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X. KONFIDENCIALUMO ĮSIPAREIGOJIMAI IR DUOMENŲ APSAUGA</w:t>
      </w:r>
    </w:p>
    <w:p w14:paraId="28891F8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2F8AB04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10.1. Užsakovas Rangovo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76990C1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10.2. Konfidencialumo įsipareigojimai Sutarties Šalims nustatomi vadovaujantis Viešųjų pirkimų įstatymo 20 straipsniu.</w:t>
      </w:r>
    </w:p>
    <w:p w14:paraId="687119E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10.3.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14:paraId="55FBAD6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10.4.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333907C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10.5.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14:paraId="2DEBA38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10.6.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43ED23CC" w14:textId="77777777" w:rsidR="0098521D" w:rsidRPr="0098521D" w:rsidRDefault="0098521D" w:rsidP="0098521D">
      <w:pPr>
        <w:spacing w:after="0" w:line="240" w:lineRule="auto"/>
        <w:ind w:hanging="431"/>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lastRenderedPageBreak/>
        <w:t>10.7. Šalys įsipareigoja tinkamai informuoti visus fizinius asmenis (darbuotojus, įgaliotinius, valdymo 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7B8313F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6EA1AFD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XI. SUTARTIES PAKEITIMAI, PERŽIŪROS SĄLYGOS,</w:t>
      </w:r>
    </w:p>
    <w:p w14:paraId="4BE2AAA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PASIRINKIMO GALIMYBĖS</w:t>
      </w:r>
    </w:p>
    <w:p w14:paraId="51BAD99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083B0DF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11.1. Sutarties sąlygos Sutarties galiojimo laikotarpiu gali būti keičiamos Viešųjų pirkimų įstatymo 89 straipsnyje nustatyta tvarka.</w:t>
      </w:r>
    </w:p>
    <w:p w14:paraId="5C9288F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7C9DC20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11.4. Sutarties sąlygų pakeitimas turi būti įformintas papildomu susitarimu ir pasirašytas abiejų Šalių.</w:t>
      </w:r>
    </w:p>
    <w:p w14:paraId="4B294CE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 5. Darbų kiekio (apimties) pakeitimai gali būti atliekami šiais atvejais:</w:t>
      </w:r>
    </w:p>
    <w:p w14:paraId="0A7802F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11.5.1. kai techniniame projekte nurodyti Darbai dėl atliktų techninio projekto korekcijų tampa nebereikalingi;</w:t>
      </w:r>
    </w:p>
    <w:p w14:paraId="3916E81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11.5.2. kai techniniame projekte numatytų sprendinių neįmanoma įgyvendinti dėl techninio projekto klaidų, kurių nėra galimybės patikslinti Sutarties įgyvendinimo metu;</w:t>
      </w:r>
    </w:p>
    <w:p w14:paraId="3ED3A2B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11.5.3. kai nėra skiriamas pakankamas finansavimas sumokėti už Darbus;</w:t>
      </w:r>
    </w:p>
    <w:p w14:paraId="581500F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11.5.4. kai dėl paaiškėjusių techninių priežasčių ir aplinkybių tam tikrus Darbus vykdyti tampa neracionalu;</w:t>
      </w:r>
    </w:p>
    <w:p w14:paraId="38D30B6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6A2C9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11.5.6. dėl pagrįstų trečiųjų asmenų reikalavimų dėl Darbų, susijusių su trečiųjų asmenų turtu, vykdymo (inžinerinių tinklų (vandentiekių, dujotiekių, elektros, telekomunikacijų, energijos ir (ar) kitų tinklų), susisiekimo komunikacijų valdytojų ir pan.);</w:t>
      </w:r>
    </w:p>
    <w:p w14:paraId="6B3C739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11.5.7. 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092B5B8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11.6. 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F63CEB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11.7. 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p>
    <w:p w14:paraId="12FE3FE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11.8.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inicijuoti statinio statybos techninis prižiūrėtojas. Užsakovo atstovas prašo statinio projekto (dalies) rengėjo pateikti motyvuotą paaiškinimą dėl papildomų ir (ar) neatliekamų Darbų pagrįstumo, ar nebuvo įmanoma numatyti tokių Darbų būtinybės, nurodant priežastis. Užsakovo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statybos proceso dalyvių parašais, įkainių nustatymo pagrindimą ir skaičiavimą (vadovaujantis šios Sutarties nuostatomis). Jei Užsakovo atstovas pateiktuose dokumentuose nustato netikslumų ir (ar) klaidų, grąžina juos tikslinti juos pateikusiam asmeniui (pavyzdžiui, Rangovui).</w:t>
      </w:r>
    </w:p>
    <w:p w14:paraId="3EE6AA0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11.9. Atsisakomų arba įsigyjamų papildomų Darbų kainos apskaičiuojamos Sutarties </w:t>
      </w:r>
      <w:r w:rsidRPr="0098521D">
        <w:rPr>
          <w:rFonts w:ascii="Times New Roman" w:eastAsia="Times New Roman" w:hAnsi="Times New Roman" w:cs="Times New Roman"/>
          <w:i/>
          <w:iCs/>
          <w:color w:val="000000"/>
          <w:sz w:val="24"/>
          <w:szCs w:val="24"/>
          <w:lang w:eastAsia="lt-LT"/>
        </w:rPr>
        <w:t xml:space="preserve">2.7 </w:t>
      </w:r>
      <w:r w:rsidRPr="0098521D">
        <w:rPr>
          <w:rFonts w:ascii="Times New Roman" w:eastAsia="Times New Roman" w:hAnsi="Times New Roman" w:cs="Times New Roman"/>
          <w:color w:val="00000A"/>
          <w:sz w:val="24"/>
          <w:szCs w:val="24"/>
          <w:lang w:eastAsia="lt-LT"/>
        </w:rPr>
        <w:t>papunktyje. nustatyta tvarka.</w:t>
      </w:r>
    </w:p>
    <w:p w14:paraId="3215CD5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lastRenderedPageBreak/>
        <w:t>11.10. Rangovo pasiūlyme įvardytos Darbų sudėtinės dalys (resursai, techninės specifikacijos ir pan.), gali būti keičiamos tik Užsakovo sutikimu tiek, kiek toks keitimas neprieštarauja techninių specifikacijų, sprendiniams. Tokie keitimai nelaikomi pakeitimu.</w:t>
      </w:r>
    </w:p>
    <w:p w14:paraId="0972A98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11.11. Jeigu bet kuris statybos dalyvis Darbų vykdymo metu sužino apie techninį trūkumą dokumento, kuriuo vadovaudamasis Rangovas privalo vykdyti Darbus, tai jis apie tai privalo nedelsdamas pranešti Užsakovui. Užsakovas, gavęs tokį pranešimą, privalo pateikti Rangovui trūkstamą informaciją, tinkamus paaiškinimus bei (jeigu reikia) įforminti pakeitimą. </w:t>
      </w:r>
    </w:p>
    <w:p w14:paraId="0EDE07E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76E2897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XII. SUTARTIES VYKDYMO SUSTABDYMAS</w:t>
      </w:r>
    </w:p>
    <w:p w14:paraId="6BC0F59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649BA89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12.1. Sutarties vykdymas gali būti sustabdytas esant svarbioms aplinkybėms, nepriklausančiomis nuo Užsakovo valios, dėl kurių Rangovas, negali vykdyti savo sutartinių įsipareigojimų ir (arba) esant kitoms nenumatytoms aplinkybėms.</w:t>
      </w:r>
    </w:p>
    <w:p w14:paraId="42A0260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12.2.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14:paraId="14E01E6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Užsakovo atnaujinti Sutarties vykdymą per 14 (keturiolika) kalendorinių dienų arba nutraukti Sutartį.</w:t>
      </w:r>
    </w:p>
    <w:p w14:paraId="74FB4E4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12.4. Išnykus aplinkybėms, dėl kurių sutartinių įsipareigojimų (jų dalies) vykdymas buvo sustabdytas, Sutarties vykdymo terminas pratęsiamas laikotarpiui, kuris pagal Sutartį buvo likęs tiekėjo sutartinių įsipareigojimų (jų dalies) vykdymui iki kol sutartinių įsipareigojimų (jų dalies) vykdymas buvo sustabdytas.</w:t>
      </w:r>
    </w:p>
    <w:p w14:paraId="67F6D31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12.5. Užsakovas taip pat turi teisę sustabdyti Darbus ar kurios nors jų dalies vykdymą, jeigu jam pagrįstai kyla įtarimų dėl Darbų kokybės ir reikia laiko patikrinti bei įsitikinti Darbų kokybe. Tokiu atveju Darbų ar jų dalies vykdymas stabdymas galimas iki 5 (penkių) darbo dienų. Sustabdytų Darbų ar jų dalies vykdymas atnaujinamas šios Sutarties 12.4 papunktyje nustatyta tvarka. Užsakovo galimybė pasinaudoti šia teise negali priklausyti nuo Rangovo valios ar būti jo veikiama.</w:t>
      </w:r>
    </w:p>
    <w:p w14:paraId="030DA06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12.6.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14:paraId="3CD06BD6"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22C5BC5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XIII. SUTARTIES PAŽEIDIMAS</w:t>
      </w:r>
    </w:p>
    <w:p w14:paraId="16D7776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630B7DE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13.1. Jei kuri nors Sutarties Šalis nevykdo arba netinkamai vykdo kokius nors savo įsipareigojimus pagal Sutartį, ji pažeidžia Sutartį.</w:t>
      </w:r>
    </w:p>
    <w:p w14:paraId="4AEB0E6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 Vienai Sutarties Šaliai pažeidus Sutartį, nukentėjusioji Šalis turi teisę:</w:t>
      </w:r>
    </w:p>
    <w:p w14:paraId="3694FB7C"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13.2.1. reikalauti kitos Šalies vykdyti sutartinius įsipareigojimus ir (arba);</w:t>
      </w:r>
    </w:p>
    <w:p w14:paraId="0C808B0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13.2.2. reikalauti atlyginti nuostolius ir (arba);</w:t>
      </w:r>
    </w:p>
    <w:p w14:paraId="3A617FB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13.2.3. reikalauti sumokėti Sutarties 8.2 ir 8.3 papunkčiuose nustatytus delspinigius ir (arba);</w:t>
      </w:r>
    </w:p>
    <w:p w14:paraId="496DDEA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13.2.4. reikalauti sumokėti Sutarties V skyriuje nustatytą baudą, atsižvelgus į pažeidimą, ir (arba);</w:t>
      </w:r>
    </w:p>
    <w:p w14:paraId="1703B5F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13.2.5. reikalauti sumažinti kainą, neįvykdyta ar netinkamai įvykdyta Rangovo įsipareigojimų dalimi ir (arba);</w:t>
      </w:r>
    </w:p>
    <w:p w14:paraId="0467890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13.2.6. nutraukti Sutartį ir (arba);</w:t>
      </w:r>
    </w:p>
    <w:p w14:paraId="1300F7B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13.2.7. reikalauti Šalies grąžinti sumokėtą avansą (jei Sutartyje buvo numatytas) tuo atveju, kai Rangovas nevykdo arba netinkamai vykdo savo įsipareigojimus ir (arba);</w:t>
      </w:r>
    </w:p>
    <w:p w14:paraId="272CBC7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13.2.8. taikyti kitus Lietuvos Respublikos teisės aktų nustatytus teisių gynimo būdus.</w:t>
      </w:r>
    </w:p>
    <w:p w14:paraId="7A47F56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13.3. Rangovas negali perleisti visų ar dalies savo įsipareigojimų pagal šią Sutartį be išankstinio raštiško Užsakovo sutikimo;</w:t>
      </w:r>
    </w:p>
    <w:p w14:paraId="359E632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13.4. Rangovas turi nedelsdamas pranešti Užsakovui apie bet kokius esminius Rangovo asmens </w:t>
      </w:r>
      <w:proofErr w:type="spellStart"/>
      <w:r w:rsidRPr="0098521D">
        <w:rPr>
          <w:rFonts w:ascii="Times New Roman" w:eastAsia="Times New Roman" w:hAnsi="Times New Roman" w:cs="Times New Roman"/>
          <w:color w:val="00000A"/>
          <w:sz w:val="24"/>
          <w:szCs w:val="24"/>
          <w:lang w:eastAsia="lt-LT"/>
        </w:rPr>
        <w:t>pasikeitimus</w:t>
      </w:r>
      <w:proofErr w:type="spellEnd"/>
      <w:r w:rsidRPr="0098521D">
        <w:rPr>
          <w:rFonts w:ascii="Times New Roman" w:eastAsia="Times New Roman" w:hAnsi="Times New Roman" w:cs="Times New Roman"/>
          <w:color w:val="00000A"/>
          <w:sz w:val="24"/>
          <w:szCs w:val="24"/>
          <w:lang w:eastAsia="lt-LT"/>
        </w:rPr>
        <w:t>, patvirtinant, kad prielaidos, būtinos Sutarčiai vykdyti, nenustojo galioti;</w:t>
      </w:r>
    </w:p>
    <w:p w14:paraId="184DECC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13.5. Šioje Sutartyje esminėmis sąlygomis laikoma:</w:t>
      </w:r>
    </w:p>
    <w:p w14:paraId="0081C84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13.5.1. Sutarties dalykas;</w:t>
      </w:r>
    </w:p>
    <w:p w14:paraId="0DECAC1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13.5.2. Sutarties kaina ir kainodaros taisyklės;</w:t>
      </w:r>
    </w:p>
    <w:p w14:paraId="4B931B4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13.5.3. apmokėjimo sąlygos ir tvarka;</w:t>
      </w:r>
    </w:p>
    <w:p w14:paraId="658AD3E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lastRenderedPageBreak/>
        <w:t>13.5.4. Rangovo sutartinių įsipareigojimų vykdymo terminas (-ai);</w:t>
      </w:r>
    </w:p>
    <w:p w14:paraId="19F09B1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13.5.5. subtiekėjo (-ų) ir (arba) specialisto keitimo tvarka;</w:t>
      </w:r>
    </w:p>
    <w:p w14:paraId="3E79939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13.5.6. reikalavimai, susiję su avanso grąžinimo garantijos pateikimu (jei taikoma);</w:t>
      </w:r>
    </w:p>
    <w:p w14:paraId="592025C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13.5.7. visi pasiūlymo vertinimo kriterijai, už kuriuos Rangovui pasiūlymų vertinimo metu buvo skirti papildomi balai (jei pasiūlymas buvo vertinamas pagal kainos ir kokybės santykį);</w:t>
      </w:r>
    </w:p>
    <w:p w14:paraId="415725C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13.5.8. Darbų kokybės atitikimas Sutartyje ir jos prieduose nustatytiems reikalavimams.</w:t>
      </w:r>
    </w:p>
    <w:p w14:paraId="47512A3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0FCE7C6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XIV. GALIOJIMAS IR SUTARTIES NUTRAUKIMAS</w:t>
      </w:r>
    </w:p>
    <w:p w14:paraId="7F86E96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75B630B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14.1. Sutartis įsigalioja, kai Sutartį pasirašo abi Sutarties Šalys, ir galioja iki visiško Šalių įsipareigojimų įvykdymo.</w:t>
      </w:r>
    </w:p>
    <w:p w14:paraId="6978FF1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14.2. Jei bet kuri Sutarties nuostata tampa ar pripažįstama visiškai ar iš dalies negaliojančia, tai neturi įtakos kitų Sutarties nuostatų galiojimui.</w:t>
      </w:r>
    </w:p>
    <w:p w14:paraId="61DF820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14.3. Sutartis gali būti nutraukiama Lietuvos Respublikos Viešųjų pirkimų įstatymo 90 straipsnyje numatytais atvejais.</w:t>
      </w:r>
    </w:p>
    <w:p w14:paraId="568D255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14.4. Sutartis gali būti nutraukiama raštišku Šalių susitarimu.</w:t>
      </w:r>
    </w:p>
    <w:p w14:paraId="7FDEFED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14.4. Užsakovas, įspėjęs Rangovą prieš 14 (keturiolika) kalendorinių dienų, gali nutraukti Sutartį šiais atvejais:</w:t>
      </w:r>
    </w:p>
    <w:p w14:paraId="28E3050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14.4.1. kai Rangovas nevykdo savo sutartinių įsipareigojimų;</w:t>
      </w:r>
    </w:p>
    <w:p w14:paraId="28439FC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14.4.2. kai Rangovas per pagrįstai nustatytą laikotarpį neįvykdo Užsakovo nurodymo ištaisyti netinkamai įvykdytus arba neįvykdytus sutartinius įsipareigojimus;</w:t>
      </w:r>
    </w:p>
    <w:p w14:paraId="45545EE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14.4.3. kai Rangovas perleidžia Sutartį be Užsakovo žinios;</w:t>
      </w:r>
    </w:p>
    <w:p w14:paraId="50CA32D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14.3.4. kai Rangovas bankrutuoja arba yra likviduojamas, kai sustabdo ūkinę veiklą arba kai įstatymuose ir kituose teisės aktuose numatyta tvarka susidaro analogiška situacija;</w:t>
      </w:r>
    </w:p>
    <w:p w14:paraId="780E2BC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14.3.5. kai keičiasi Rangovo organizacinė struktūra – juridinis statusas, pobūdis ar valdymo struktūra ir tai daro įtaką tinkamam Sutarties įvykdymui, išskyrus atvejus, kai dėl šių pasikeitimų keičiama Sutartis;</w:t>
      </w:r>
    </w:p>
    <w:p w14:paraId="52B2C69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14.3.6. kai Užsakovas šios Sutarties vykdymui negauna finansavimo;</w:t>
      </w:r>
    </w:p>
    <w:p w14:paraId="2F7A53F8"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14.3.7. kai Darbai tampa nebereikalingi.</w:t>
      </w:r>
    </w:p>
    <w:p w14:paraId="02F43042"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14.4. Rangovas, prieš 14 (keturiolika) kalendorinių dienų įspėjęs Užsakovą, gali nutraukti sutartį, jei Užsakovas dėl savo kaltės nevykdo savo sutartinių įsipareigojimų.</w:t>
      </w:r>
    </w:p>
    <w:p w14:paraId="6CEBFB5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14.5. 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41513C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14.6. Jei Sutartis nutraukiama Užsakovo iniciatyva dėl Rangovo kaltės, Užsakovo patirti nuostoliai ar išlaidos išieškomi išskaičiuojant juos iš Rangovui mokėtinų sumų. Taip pat Užsakovas įgyja teisę pasinaudoti Sutarties įvykdymo užtikrinimu, numatytu Sutarties V skyriuje.</w:t>
      </w:r>
    </w:p>
    <w:p w14:paraId="27A41FB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5E62982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XV. GINČŲ NAGRINĖJIMO TVARKA</w:t>
      </w:r>
    </w:p>
    <w:p w14:paraId="07752CF4"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354A330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15.1. Šiai Sutarčiai ir visoms iš šios Sutarties atsirandančioms teisėms ir pareigoms taikomi Lietuvos Respublikos įstatymai bei kiti norminiai teisės aktai. Sutartis sudaryta ir turi būti aiškinama pagal Lietuvos Respublikos teisę.</w:t>
      </w:r>
    </w:p>
    <w:p w14:paraId="7A93873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8B6A79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624718DA"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XVI. ASMENYS, ATSAKINGI UŽ SUTARTIES VYKDYMĄ, IR KITOS BAIGIAMOSIOS NUOSTATOS</w:t>
      </w:r>
    </w:p>
    <w:p w14:paraId="5C913F5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4B386FEF"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16.1. Asmenys, atsakingi už Sutarties vykdymą:</w:t>
      </w:r>
    </w:p>
    <w:p w14:paraId="4F2AF08D"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16.1.1. Užsakovo atstovai Muitinės mokymo centro Muitinės mokymo centro Turto valdymo skyriaus vyriausiasis specialistas </w:t>
      </w:r>
      <w:proofErr w:type="spellStart"/>
      <w:r w:rsidRPr="000A4239">
        <w:rPr>
          <w:rFonts w:ascii="Times New Roman" w:eastAsia="Times New Roman" w:hAnsi="Times New Roman" w:cs="Times New Roman"/>
          <w:color w:val="00000A"/>
          <w:sz w:val="24"/>
          <w:szCs w:val="24"/>
          <w:lang w:eastAsia="lt-LT"/>
        </w:rPr>
        <w:t>Aleksandr</w:t>
      </w:r>
      <w:proofErr w:type="spellEnd"/>
      <w:r w:rsidRPr="000A4239">
        <w:rPr>
          <w:rFonts w:ascii="Times New Roman" w:eastAsia="Times New Roman" w:hAnsi="Times New Roman" w:cs="Times New Roman"/>
          <w:color w:val="00000A"/>
          <w:sz w:val="24"/>
          <w:szCs w:val="24"/>
          <w:lang w:eastAsia="lt-LT"/>
        </w:rPr>
        <w:t xml:space="preserve"> </w:t>
      </w:r>
      <w:proofErr w:type="spellStart"/>
      <w:r w:rsidRPr="000A4239">
        <w:rPr>
          <w:rFonts w:ascii="Times New Roman" w:eastAsia="Times New Roman" w:hAnsi="Times New Roman" w:cs="Times New Roman"/>
          <w:color w:val="00000A"/>
          <w:sz w:val="24"/>
          <w:szCs w:val="24"/>
          <w:lang w:eastAsia="lt-LT"/>
        </w:rPr>
        <w:t>Tuguši</w:t>
      </w:r>
      <w:proofErr w:type="spellEnd"/>
      <w:r w:rsidRPr="000A4239">
        <w:rPr>
          <w:rFonts w:ascii="Times New Roman" w:eastAsia="Times New Roman" w:hAnsi="Times New Roman" w:cs="Times New Roman"/>
          <w:color w:val="00000A"/>
          <w:sz w:val="24"/>
          <w:szCs w:val="24"/>
          <w:lang w:eastAsia="lt-LT"/>
        </w:rPr>
        <w:t xml:space="preserve">, tel. 0 664 84 711, el. p. </w:t>
      </w:r>
      <w:proofErr w:type="spellStart"/>
      <w:r w:rsidRPr="000A4239">
        <w:rPr>
          <w:rFonts w:ascii="Times New Roman" w:eastAsia="Times New Roman" w:hAnsi="Times New Roman" w:cs="Times New Roman"/>
          <w:color w:val="00000A"/>
          <w:sz w:val="24"/>
          <w:szCs w:val="24"/>
          <w:lang w:eastAsia="lt-LT"/>
        </w:rPr>
        <w:t>aleksandr.tugusi@lrmuitine.lt</w:t>
      </w:r>
      <w:proofErr w:type="spellEnd"/>
      <w:r w:rsidRPr="0098521D">
        <w:rPr>
          <w:rFonts w:ascii="Times New Roman" w:eastAsia="Times New Roman" w:hAnsi="Times New Roman" w:cs="Times New Roman"/>
          <w:color w:val="0070C0"/>
          <w:sz w:val="24"/>
          <w:szCs w:val="24"/>
          <w:lang w:eastAsia="lt-LT"/>
        </w:rPr>
        <w:t xml:space="preserve">, </w:t>
      </w:r>
      <w:r w:rsidRPr="0098521D">
        <w:rPr>
          <w:rFonts w:ascii="Times New Roman" w:eastAsia="Times New Roman" w:hAnsi="Times New Roman" w:cs="Times New Roman"/>
          <w:color w:val="00000A"/>
          <w:sz w:val="24"/>
          <w:szCs w:val="24"/>
          <w:lang w:eastAsia="lt-LT"/>
        </w:rPr>
        <w:t>jo nesant – jo funkcijas atliekantis darbuotojas;</w:t>
      </w:r>
    </w:p>
    <w:p w14:paraId="3D5B2B1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lastRenderedPageBreak/>
        <w:t xml:space="preserve">16.1.2. Rangovo atstovai </w:t>
      </w:r>
      <w:r w:rsidRPr="000A4239">
        <w:rPr>
          <w:rFonts w:ascii="Times New Roman" w:eastAsia="Times New Roman" w:hAnsi="Times New Roman" w:cs="Times New Roman"/>
          <w:color w:val="00000A"/>
          <w:sz w:val="24"/>
          <w:szCs w:val="24"/>
          <w:lang w:eastAsia="lt-LT"/>
        </w:rPr>
        <w:t xml:space="preserve">, tel. el. p. </w:t>
      </w:r>
      <w:r w:rsidRPr="0098521D">
        <w:rPr>
          <w:rFonts w:ascii="Times New Roman" w:eastAsia="Times New Roman" w:hAnsi="Times New Roman" w:cs="Times New Roman"/>
          <w:color w:val="00000A"/>
          <w:sz w:val="24"/>
          <w:szCs w:val="24"/>
          <w:lang w:eastAsia="lt-LT"/>
        </w:rPr>
        <w:t>,</w:t>
      </w:r>
      <w:r w:rsidRPr="0098521D">
        <w:rPr>
          <w:rFonts w:ascii="Times New Roman" w:eastAsia="Times New Roman" w:hAnsi="Times New Roman" w:cs="Times New Roman"/>
          <w:color w:val="FF0000"/>
          <w:sz w:val="24"/>
          <w:szCs w:val="24"/>
          <w:lang w:eastAsia="lt-LT"/>
        </w:rPr>
        <w:t xml:space="preserve"> </w:t>
      </w:r>
      <w:r w:rsidRPr="0098521D">
        <w:rPr>
          <w:rFonts w:ascii="Times New Roman" w:eastAsia="Times New Roman" w:hAnsi="Times New Roman" w:cs="Times New Roman"/>
          <w:color w:val="00000A"/>
          <w:sz w:val="24"/>
          <w:szCs w:val="24"/>
          <w:lang w:eastAsia="lt-LT"/>
        </w:rPr>
        <w:t>jo nesant – jį pavaduojantis asmuo;</w:t>
      </w:r>
    </w:p>
    <w:p w14:paraId="6D8FD67B"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16.2. Asmuo, atsakingas už Sutarties ir pakeitimų paskelbimą – Muitinės mokymo centro Turto valdymo skyriaus vyriausiasis specialistas Svajūnas </w:t>
      </w:r>
      <w:proofErr w:type="spellStart"/>
      <w:r w:rsidRPr="0098521D">
        <w:rPr>
          <w:rFonts w:ascii="Times New Roman" w:eastAsia="Times New Roman" w:hAnsi="Times New Roman" w:cs="Times New Roman"/>
          <w:color w:val="00000A"/>
          <w:sz w:val="24"/>
          <w:szCs w:val="24"/>
          <w:lang w:eastAsia="lt-LT"/>
        </w:rPr>
        <w:t>Griganavičius</w:t>
      </w:r>
      <w:proofErr w:type="spellEnd"/>
      <w:r w:rsidRPr="0098521D">
        <w:rPr>
          <w:rFonts w:ascii="Times New Roman" w:eastAsia="Times New Roman" w:hAnsi="Times New Roman" w:cs="Times New Roman"/>
          <w:color w:val="00000A"/>
          <w:sz w:val="24"/>
          <w:szCs w:val="24"/>
          <w:lang w:eastAsia="lt-LT"/>
        </w:rPr>
        <w:t>, t</w:t>
      </w:r>
      <w:r w:rsidRPr="0098521D">
        <w:rPr>
          <w:rFonts w:ascii="Times New Roman" w:eastAsia="Times New Roman" w:hAnsi="Times New Roman" w:cs="Times New Roman"/>
          <w:color w:val="000000"/>
          <w:sz w:val="24"/>
          <w:szCs w:val="24"/>
          <w:shd w:val="clear" w:color="auto" w:fill="FFFFFF"/>
          <w:lang w:val="pt-BR" w:eastAsia="lt-LT"/>
        </w:rPr>
        <w:t>el. 0 650 18 926, el paštas svajunas.griganavicius@lrmuitine.lt</w:t>
      </w:r>
      <w:r w:rsidRPr="0098521D">
        <w:rPr>
          <w:rFonts w:ascii="Times New Roman" w:eastAsia="Times New Roman" w:hAnsi="Times New Roman" w:cs="Times New Roman"/>
          <w:color w:val="00000A"/>
          <w:sz w:val="24"/>
          <w:szCs w:val="24"/>
          <w:lang w:eastAsia="lt-LT"/>
        </w:rPr>
        <w:t>, jo nesant – jo funkcijas atliekantis darbuotojas.</w:t>
      </w:r>
    </w:p>
    <w:p w14:paraId="42242C70"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0C992FE"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16.4. Sutartis yra Sutarties Šalių perskaityta, jų suprasta ir jos autentiškumas patvirtintas Šalių tinkamus įgaliojimus turinčių asmenų parašais.</w:t>
      </w:r>
    </w:p>
    <w:p w14:paraId="5018C6A1"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16.5. Šalys Sutartį pasirašo naudojantis galiojančiais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w:t>
      </w:r>
    </w:p>
    <w:p w14:paraId="6188FCB5"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16.6. Sutarties priedai yra sudėtinės ir neatskiriamos šios Sutarties dalys. Sutarties priedai pateikiami pirmumo tvarka:</w:t>
      </w:r>
    </w:p>
    <w:p w14:paraId="5F539879" w14:textId="77777777" w:rsidR="00EB5C78"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16.6.1 Sutarties</w:t>
      </w:r>
      <w:r w:rsidR="0080047E">
        <w:rPr>
          <w:rFonts w:ascii="Times New Roman" w:eastAsia="Times New Roman" w:hAnsi="Times New Roman" w:cs="Times New Roman"/>
          <w:color w:val="00000A"/>
          <w:sz w:val="24"/>
          <w:szCs w:val="24"/>
          <w:lang w:eastAsia="lt-LT"/>
        </w:rPr>
        <w:t xml:space="preserve"> 1 priedas – Rangovo pasiūlymas;</w:t>
      </w:r>
    </w:p>
    <w:p w14:paraId="250D494D" w14:textId="77777777" w:rsidR="0098521D" w:rsidRPr="0098521D" w:rsidRDefault="00EB5C78"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 xml:space="preserve">16.6.2. Sutarties 2 priedas – </w:t>
      </w:r>
      <w:r>
        <w:rPr>
          <w:rFonts w:ascii="Times New Roman" w:eastAsia="Times New Roman" w:hAnsi="Times New Roman" w:cs="Times New Roman"/>
          <w:color w:val="00000A"/>
          <w:sz w:val="24"/>
          <w:szCs w:val="24"/>
          <w:lang w:eastAsia="lt-LT"/>
        </w:rPr>
        <w:t>Technin</w:t>
      </w:r>
      <w:r w:rsidR="0080047E">
        <w:rPr>
          <w:rFonts w:ascii="Times New Roman" w:eastAsia="Times New Roman" w:hAnsi="Times New Roman" w:cs="Times New Roman"/>
          <w:color w:val="00000A"/>
          <w:sz w:val="24"/>
          <w:szCs w:val="24"/>
          <w:lang w:eastAsia="lt-LT"/>
        </w:rPr>
        <w:t>ė specifikacija ir technin</w:t>
      </w:r>
      <w:r>
        <w:rPr>
          <w:rFonts w:ascii="Times New Roman" w:eastAsia="Times New Roman" w:hAnsi="Times New Roman" w:cs="Times New Roman"/>
          <w:color w:val="00000A"/>
          <w:sz w:val="24"/>
          <w:szCs w:val="24"/>
          <w:lang w:eastAsia="lt-LT"/>
        </w:rPr>
        <w:t>is darbo projektas</w:t>
      </w:r>
      <w:r w:rsidR="0098521D" w:rsidRPr="0098521D">
        <w:rPr>
          <w:rFonts w:ascii="Times New Roman" w:eastAsia="Times New Roman" w:hAnsi="Times New Roman" w:cs="Times New Roman"/>
          <w:color w:val="00000A"/>
          <w:sz w:val="24"/>
          <w:szCs w:val="24"/>
          <w:lang w:eastAsia="lt-LT"/>
        </w:rPr>
        <w:t>;</w:t>
      </w:r>
    </w:p>
    <w:p w14:paraId="09C1E5AB" w14:textId="77777777" w:rsidR="0080047E"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16.6.</w:t>
      </w:r>
      <w:r w:rsidR="00EB5C78">
        <w:rPr>
          <w:rFonts w:ascii="Times New Roman" w:eastAsia="Times New Roman" w:hAnsi="Times New Roman" w:cs="Times New Roman"/>
          <w:color w:val="00000A"/>
          <w:sz w:val="24"/>
          <w:szCs w:val="24"/>
          <w:lang w:eastAsia="lt-LT"/>
        </w:rPr>
        <w:t>3</w:t>
      </w:r>
      <w:r w:rsidRPr="0098521D">
        <w:rPr>
          <w:rFonts w:ascii="Times New Roman" w:eastAsia="Times New Roman" w:hAnsi="Times New Roman" w:cs="Times New Roman"/>
          <w:color w:val="00000A"/>
          <w:sz w:val="24"/>
          <w:szCs w:val="24"/>
          <w:lang w:eastAsia="lt-LT"/>
        </w:rPr>
        <w:t xml:space="preserve">. Sutarties </w:t>
      </w:r>
      <w:r w:rsidR="00EB5C78">
        <w:rPr>
          <w:rFonts w:ascii="Times New Roman" w:eastAsia="Times New Roman" w:hAnsi="Times New Roman" w:cs="Times New Roman"/>
          <w:color w:val="00000A"/>
          <w:sz w:val="24"/>
          <w:szCs w:val="24"/>
          <w:lang w:eastAsia="lt-LT"/>
        </w:rPr>
        <w:t>3</w:t>
      </w:r>
      <w:r w:rsidRPr="0098521D">
        <w:rPr>
          <w:rFonts w:ascii="Times New Roman" w:eastAsia="Times New Roman" w:hAnsi="Times New Roman" w:cs="Times New Roman"/>
          <w:color w:val="00000A"/>
          <w:sz w:val="24"/>
          <w:szCs w:val="24"/>
          <w:lang w:eastAsia="lt-LT"/>
        </w:rPr>
        <w:t xml:space="preserve"> priedas – Darbų priėmimo–perdavimo aktas</w:t>
      </w:r>
      <w:r w:rsidR="0080047E">
        <w:rPr>
          <w:rFonts w:ascii="Times New Roman" w:eastAsia="Times New Roman" w:hAnsi="Times New Roman" w:cs="Times New Roman"/>
          <w:color w:val="00000A"/>
          <w:sz w:val="24"/>
          <w:szCs w:val="24"/>
          <w:lang w:eastAsia="lt-LT"/>
        </w:rPr>
        <w:t>;</w:t>
      </w:r>
    </w:p>
    <w:p w14:paraId="6E948AAA" w14:textId="47016871" w:rsidR="0098521D" w:rsidRPr="0098521D" w:rsidRDefault="0080047E" w:rsidP="0098521D">
      <w:pPr>
        <w:spacing w:after="0" w:line="240" w:lineRule="auto"/>
        <w:ind w:firstLine="567"/>
        <w:jc w:val="both"/>
        <w:rPr>
          <w:rFonts w:ascii="Times New Roman" w:eastAsia="Times New Roman" w:hAnsi="Times New Roman" w:cs="Times New Roman"/>
          <w:color w:val="00000A"/>
          <w:sz w:val="24"/>
          <w:szCs w:val="24"/>
          <w:lang w:eastAsia="lt-LT"/>
        </w:rPr>
      </w:pPr>
      <w:r>
        <w:rPr>
          <w:rFonts w:ascii="Times New Roman" w:eastAsia="Times New Roman" w:hAnsi="Times New Roman" w:cs="Times New Roman"/>
          <w:color w:val="00000A"/>
          <w:sz w:val="24"/>
          <w:szCs w:val="24"/>
          <w:lang w:eastAsia="lt-LT"/>
        </w:rPr>
        <w:t>16.6.4</w:t>
      </w:r>
      <w:r w:rsidR="0098521D" w:rsidRPr="0098521D">
        <w:rPr>
          <w:rFonts w:ascii="Times New Roman" w:eastAsia="Times New Roman" w:hAnsi="Times New Roman" w:cs="Times New Roman"/>
          <w:color w:val="00000A"/>
          <w:sz w:val="24"/>
          <w:szCs w:val="24"/>
          <w:lang w:eastAsia="lt-LT"/>
        </w:rPr>
        <w:t>.</w:t>
      </w:r>
      <w:r>
        <w:rPr>
          <w:rFonts w:ascii="Times New Roman" w:eastAsia="Times New Roman" w:hAnsi="Times New Roman" w:cs="Times New Roman"/>
          <w:color w:val="00000A"/>
          <w:sz w:val="24"/>
          <w:szCs w:val="24"/>
          <w:lang w:eastAsia="lt-LT"/>
        </w:rPr>
        <w:t xml:space="preserve"> </w:t>
      </w:r>
      <w:r w:rsidR="009D0390">
        <w:rPr>
          <w:rFonts w:ascii="Times New Roman" w:eastAsia="Times New Roman" w:hAnsi="Times New Roman" w:cs="Times New Roman"/>
          <w:color w:val="00000A"/>
          <w:sz w:val="24"/>
          <w:szCs w:val="24"/>
          <w:lang w:eastAsia="lt-LT"/>
        </w:rPr>
        <w:t>Darbų kiekių žiniaraštis</w:t>
      </w:r>
      <w:r>
        <w:rPr>
          <w:rFonts w:ascii="Times New Roman" w:eastAsia="Times New Roman" w:hAnsi="Times New Roman" w:cs="Times New Roman"/>
          <w:color w:val="00000A"/>
          <w:sz w:val="24"/>
          <w:szCs w:val="24"/>
          <w:lang w:eastAsia="lt-LT"/>
        </w:rPr>
        <w:t xml:space="preserve"> (pridedama po sutarties pasirašymo.</w:t>
      </w:r>
    </w:p>
    <w:p w14:paraId="539888C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1DC41F39"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07EE9AE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b/>
          <w:bCs/>
          <w:color w:val="00000A"/>
          <w:sz w:val="24"/>
          <w:szCs w:val="24"/>
          <w:lang w:eastAsia="lt-LT"/>
        </w:rPr>
        <w:t>XVII. ŠALIŲ JURIDINIAI ADRESAI, REKVIZITAI IR PARAŠAI</w:t>
      </w:r>
    </w:p>
    <w:p w14:paraId="67B8AD63"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tbl>
      <w:tblPr>
        <w:tblW w:w="9150" w:type="dxa"/>
        <w:tblCellSpacing w:w="0" w:type="dxa"/>
        <w:tblCellMar>
          <w:top w:w="105" w:type="dxa"/>
          <w:left w:w="105" w:type="dxa"/>
          <w:bottom w:w="105" w:type="dxa"/>
          <w:right w:w="105" w:type="dxa"/>
        </w:tblCellMar>
        <w:tblLook w:val="04A0" w:firstRow="1" w:lastRow="0" w:firstColumn="1" w:lastColumn="0" w:noHBand="0" w:noVBand="1"/>
      </w:tblPr>
      <w:tblGrid>
        <w:gridCol w:w="4575"/>
        <w:gridCol w:w="4575"/>
      </w:tblGrid>
      <w:tr w:rsidR="0098521D" w:rsidRPr="0098521D" w14:paraId="1992B718" w14:textId="77777777" w:rsidTr="00960C04">
        <w:trPr>
          <w:tblCellSpacing w:w="0" w:type="dxa"/>
        </w:trPr>
        <w:tc>
          <w:tcPr>
            <w:tcW w:w="4365" w:type="dxa"/>
            <w:tcMar>
              <w:top w:w="0" w:type="dxa"/>
              <w:left w:w="0" w:type="dxa"/>
              <w:bottom w:w="0" w:type="dxa"/>
              <w:right w:w="0" w:type="dxa"/>
            </w:tcMar>
            <w:hideMark/>
          </w:tcPr>
          <w:p w14:paraId="32E08E46"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s-ES" w:eastAsia="lt-LT"/>
              </w:rPr>
            </w:pPr>
            <w:r w:rsidRPr="0098521D">
              <w:rPr>
                <w:rFonts w:ascii="Times New Roman" w:eastAsia="Times New Roman" w:hAnsi="Times New Roman" w:cs="Times New Roman"/>
                <w:b/>
                <w:bCs/>
                <w:color w:val="00000A"/>
                <w:sz w:val="24"/>
                <w:szCs w:val="24"/>
                <w:lang w:val="es-ES" w:eastAsia="lt-LT"/>
              </w:rPr>
              <w:t xml:space="preserve">UŽSAKOVAS </w:t>
            </w:r>
          </w:p>
          <w:p w14:paraId="6BBEEF11"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Muitinės mokymo centras</w:t>
            </w:r>
          </w:p>
          <w:p w14:paraId="16E63EA3"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Jeruzalės g. 25, 08420 Vilnius</w:t>
            </w:r>
          </w:p>
          <w:p w14:paraId="19FDB694"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Tel. (0-5) 270 17711</w:t>
            </w:r>
          </w:p>
          <w:p w14:paraId="35520A8E"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El. paštas mmc@lrmuitine.lt</w:t>
            </w:r>
          </w:p>
          <w:p w14:paraId="276BCBAB"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Įstaigos kodas: 190741046</w:t>
            </w:r>
          </w:p>
          <w:p w14:paraId="6D71300B"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A. s. Nr. LT664040063610000618</w:t>
            </w:r>
          </w:p>
          <w:p w14:paraId="2A4CF66E"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Lietuvos Respublikos finansų ministerija</w:t>
            </w:r>
          </w:p>
          <w:p w14:paraId="6596AB1B"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A"/>
                <w:sz w:val="24"/>
                <w:szCs w:val="24"/>
                <w:lang w:eastAsia="lt-LT"/>
              </w:rPr>
              <w:t>Finansų įstaigos kodas 40400</w:t>
            </w:r>
          </w:p>
          <w:p w14:paraId="602F2025"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r w:rsidRPr="0098521D">
              <w:rPr>
                <w:rFonts w:ascii="Times New Roman" w:eastAsia="Times New Roman" w:hAnsi="Times New Roman" w:cs="Times New Roman"/>
                <w:color w:val="000000"/>
                <w:sz w:val="24"/>
                <w:szCs w:val="24"/>
                <w:lang w:eastAsia="lt-LT"/>
              </w:rPr>
              <w:t>SWIFT kodas: MFRLLT22</w:t>
            </w:r>
          </w:p>
        </w:tc>
        <w:tc>
          <w:tcPr>
            <w:tcW w:w="4365" w:type="dxa"/>
            <w:tcMar>
              <w:top w:w="0" w:type="dxa"/>
              <w:left w:w="0" w:type="dxa"/>
              <w:bottom w:w="0" w:type="dxa"/>
              <w:right w:w="0" w:type="dxa"/>
            </w:tcMar>
            <w:hideMark/>
          </w:tcPr>
          <w:p w14:paraId="0AF11684"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r w:rsidRPr="0098521D">
              <w:rPr>
                <w:rFonts w:ascii="Times New Roman" w:eastAsia="Times New Roman" w:hAnsi="Times New Roman" w:cs="Times New Roman"/>
                <w:b/>
                <w:bCs/>
                <w:color w:val="00000A"/>
                <w:sz w:val="24"/>
                <w:szCs w:val="24"/>
                <w:lang w:val="en-US" w:eastAsia="lt-LT"/>
              </w:rPr>
              <w:t>RANGOVAS</w:t>
            </w:r>
          </w:p>
          <w:p w14:paraId="5DF98F15"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p>
          <w:p w14:paraId="49F2FD42"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r w:rsidRPr="0098521D">
              <w:rPr>
                <w:rFonts w:ascii="Times New Roman" w:eastAsia="Times New Roman" w:hAnsi="Times New Roman" w:cs="Times New Roman"/>
                <w:color w:val="000000"/>
                <w:sz w:val="24"/>
                <w:szCs w:val="24"/>
                <w:lang w:eastAsia="lt-LT"/>
              </w:rPr>
              <w:t xml:space="preserve">Įm. Kodas </w:t>
            </w:r>
          </w:p>
          <w:p w14:paraId="09EAA4A5"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r w:rsidRPr="0098521D">
              <w:rPr>
                <w:rFonts w:ascii="Times New Roman" w:eastAsia="Times New Roman" w:hAnsi="Times New Roman" w:cs="Times New Roman"/>
                <w:color w:val="000000"/>
                <w:sz w:val="24"/>
                <w:szCs w:val="24"/>
                <w:lang w:eastAsia="lt-LT"/>
              </w:rPr>
              <w:t xml:space="preserve">PVM mokėtojo kodas </w:t>
            </w:r>
          </w:p>
          <w:p w14:paraId="09BB155A"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p>
          <w:p w14:paraId="692ED524"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r w:rsidRPr="0098521D">
              <w:rPr>
                <w:rFonts w:ascii="Times New Roman" w:eastAsia="Times New Roman" w:hAnsi="Times New Roman" w:cs="Times New Roman"/>
                <w:color w:val="000000"/>
                <w:sz w:val="24"/>
                <w:szCs w:val="24"/>
                <w:lang w:eastAsia="lt-LT"/>
              </w:rPr>
              <w:t xml:space="preserve">Tel. </w:t>
            </w:r>
          </w:p>
          <w:p w14:paraId="44B3AFCD"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 xml:space="preserve">el. paštas </w:t>
            </w:r>
          </w:p>
          <w:p w14:paraId="3C6C30A0"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r w:rsidRPr="0098521D">
              <w:rPr>
                <w:rFonts w:ascii="Times New Roman" w:eastAsia="Times New Roman" w:hAnsi="Times New Roman" w:cs="Times New Roman"/>
                <w:color w:val="000000"/>
                <w:sz w:val="24"/>
                <w:szCs w:val="24"/>
                <w:lang w:eastAsia="lt-LT"/>
              </w:rPr>
              <w:t xml:space="preserve">A. s. Nr. </w:t>
            </w:r>
          </w:p>
          <w:p w14:paraId="1D924C35"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r w:rsidRPr="0098521D">
              <w:rPr>
                <w:rFonts w:ascii="Times New Roman" w:eastAsia="Times New Roman" w:hAnsi="Times New Roman" w:cs="Times New Roman"/>
                <w:color w:val="000000"/>
                <w:sz w:val="24"/>
                <w:szCs w:val="24"/>
                <w:lang w:eastAsia="lt-LT"/>
              </w:rPr>
              <w:t xml:space="preserve">bankas, banko kodas </w:t>
            </w:r>
          </w:p>
          <w:p w14:paraId="10825E2E"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r w:rsidRPr="0098521D">
              <w:rPr>
                <w:rFonts w:ascii="Times New Roman" w:eastAsia="Times New Roman" w:hAnsi="Times New Roman" w:cs="Times New Roman"/>
                <w:color w:val="000000"/>
                <w:sz w:val="24"/>
                <w:szCs w:val="24"/>
                <w:lang w:eastAsia="lt-LT"/>
              </w:rPr>
              <w:t xml:space="preserve">SWIFT kodas: </w:t>
            </w:r>
          </w:p>
          <w:p w14:paraId="7463C4C7" w14:textId="77777777" w:rsidR="0098521D" w:rsidRPr="0098521D" w:rsidRDefault="0098521D" w:rsidP="0098521D">
            <w:pPr>
              <w:spacing w:after="0" w:line="240" w:lineRule="auto"/>
              <w:ind w:firstLine="567"/>
              <w:jc w:val="both"/>
              <w:rPr>
                <w:rFonts w:ascii="Times New Roman" w:eastAsia="Times New Roman" w:hAnsi="Times New Roman" w:cs="Times New Roman"/>
                <w:color w:val="00000A"/>
                <w:sz w:val="24"/>
                <w:szCs w:val="24"/>
                <w:lang w:eastAsia="lt-LT"/>
              </w:rPr>
            </w:pPr>
          </w:p>
          <w:p w14:paraId="3280FDBB"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val="en-US" w:eastAsia="lt-LT"/>
              </w:rPr>
            </w:pPr>
          </w:p>
        </w:tc>
      </w:tr>
    </w:tbl>
    <w:p w14:paraId="2C86C420" w14:textId="77777777" w:rsidR="0098521D" w:rsidRPr="0098521D" w:rsidRDefault="0098521D" w:rsidP="0098521D">
      <w:pPr>
        <w:spacing w:after="0" w:line="240" w:lineRule="auto"/>
        <w:jc w:val="both"/>
        <w:rPr>
          <w:rFonts w:ascii="Times New Roman" w:eastAsia="Times New Roman" w:hAnsi="Times New Roman" w:cs="Times New Roman"/>
          <w:color w:val="00000A"/>
          <w:sz w:val="24"/>
          <w:szCs w:val="24"/>
          <w:lang w:eastAsia="lt-LT"/>
        </w:rPr>
      </w:pPr>
    </w:p>
    <w:p w14:paraId="491EC023" w14:textId="77777777" w:rsidR="00AE7543" w:rsidRDefault="00AE7543">
      <w:pPr>
        <w:rPr>
          <w:rFonts w:ascii="Times New Roman" w:eastAsia="Times New Roman" w:hAnsi="Times New Roman" w:cs="Times New Roman"/>
          <w:color w:val="00000A"/>
          <w:sz w:val="24"/>
          <w:szCs w:val="24"/>
          <w:lang w:eastAsia="lt-LT"/>
        </w:rPr>
      </w:pPr>
      <w:r>
        <w:rPr>
          <w:rFonts w:ascii="Times New Roman" w:eastAsia="Times New Roman" w:hAnsi="Times New Roman" w:cs="Times New Roman"/>
          <w:color w:val="00000A"/>
          <w:sz w:val="24"/>
          <w:szCs w:val="24"/>
          <w:lang w:eastAsia="lt-LT"/>
        </w:rPr>
        <w:br w:type="page"/>
      </w:r>
    </w:p>
    <w:p w14:paraId="3BBDE79D" w14:textId="77777777" w:rsidR="00AE7543" w:rsidRPr="00A07F11" w:rsidRDefault="00AE7543" w:rsidP="00AE7543">
      <w:pPr>
        <w:pStyle w:val="Standard"/>
        <w:pageBreakBefore/>
        <w:tabs>
          <w:tab w:val="left" w:pos="15480"/>
          <w:tab w:val="left" w:pos="15633"/>
          <w:tab w:val="left" w:pos="15780"/>
          <w:tab w:val="left" w:pos="15933"/>
          <w:tab w:val="left" w:pos="21196"/>
          <w:tab w:val="left" w:pos="21376"/>
        </w:tabs>
        <w:ind w:left="7088" w:firstLine="992"/>
        <w:jc w:val="both"/>
        <w:rPr>
          <w:rFonts w:ascii="Times New Roman" w:hAnsi="Times New Roman"/>
          <w:sz w:val="22"/>
          <w:szCs w:val="22"/>
        </w:rPr>
      </w:pPr>
      <w:r w:rsidRPr="00A07F11">
        <w:rPr>
          <w:rFonts w:ascii="Times New Roman" w:hAnsi="Times New Roman"/>
          <w:sz w:val="22"/>
          <w:szCs w:val="22"/>
        </w:rPr>
        <w:lastRenderedPageBreak/>
        <w:t>Sutarties</w:t>
      </w:r>
      <w:r>
        <w:rPr>
          <w:rFonts w:ascii="Times New Roman" w:hAnsi="Times New Roman"/>
          <w:sz w:val="22"/>
          <w:szCs w:val="22"/>
        </w:rPr>
        <w:t xml:space="preserve"> </w:t>
      </w:r>
      <w:r w:rsidR="00EB5C78">
        <w:rPr>
          <w:rFonts w:ascii="Times New Roman" w:hAnsi="Times New Roman"/>
          <w:sz w:val="22"/>
          <w:szCs w:val="22"/>
        </w:rPr>
        <w:t>3</w:t>
      </w:r>
      <w:r w:rsidRPr="00A07F11">
        <w:rPr>
          <w:rFonts w:ascii="Times New Roman" w:hAnsi="Times New Roman"/>
          <w:sz w:val="22"/>
          <w:szCs w:val="22"/>
        </w:rPr>
        <w:t xml:space="preserve"> priedas</w:t>
      </w:r>
    </w:p>
    <w:p w14:paraId="7F6B5742" w14:textId="77777777" w:rsidR="00AE7543" w:rsidRPr="00A07F11" w:rsidRDefault="00AE7543" w:rsidP="00AE7543">
      <w:pPr>
        <w:pStyle w:val="Stilius3"/>
        <w:spacing w:before="0" w:line="240" w:lineRule="auto"/>
        <w:jc w:val="center"/>
        <w:rPr>
          <w:sz w:val="22"/>
          <w:szCs w:val="22"/>
          <w:lang w:val="lt-LT"/>
        </w:rPr>
      </w:pPr>
    </w:p>
    <w:p w14:paraId="53FF8E63" w14:textId="77777777" w:rsidR="00AE7543" w:rsidRDefault="00AE7543" w:rsidP="00AE7543">
      <w:pPr>
        <w:pStyle w:val="Stilius3"/>
        <w:spacing w:before="0" w:line="240" w:lineRule="auto"/>
        <w:jc w:val="center"/>
        <w:rPr>
          <w:b/>
          <w:bCs/>
          <w:sz w:val="22"/>
          <w:szCs w:val="22"/>
          <w:lang w:val="lt-LT" w:eastAsia="lt-LT"/>
        </w:rPr>
      </w:pPr>
      <w:r w:rsidRPr="00A07F11">
        <w:rPr>
          <w:b/>
          <w:bCs/>
          <w:sz w:val="22"/>
          <w:szCs w:val="22"/>
          <w:lang w:val="lt-LT" w:eastAsia="lt-LT"/>
        </w:rPr>
        <w:t xml:space="preserve">ATLIKTŲ DARBŲ AKTAS </w:t>
      </w:r>
    </w:p>
    <w:p w14:paraId="0E065F48" w14:textId="77777777" w:rsidR="00B36279" w:rsidRPr="00A07F11" w:rsidRDefault="00B36279" w:rsidP="00AE7543">
      <w:pPr>
        <w:pStyle w:val="Stilius3"/>
        <w:spacing w:before="0" w:line="240" w:lineRule="auto"/>
        <w:jc w:val="center"/>
        <w:rPr>
          <w:b/>
          <w:bCs/>
          <w:sz w:val="22"/>
          <w:szCs w:val="22"/>
          <w:lang w:val="lt-LT" w:eastAsia="lt-LT"/>
        </w:rPr>
      </w:pPr>
      <w:r w:rsidRPr="00B36279">
        <w:rPr>
          <w:b/>
          <w:bCs/>
          <w:sz w:val="22"/>
          <w:szCs w:val="22"/>
          <w:lang w:val="lt-LT" w:eastAsia="lt-LT"/>
        </w:rPr>
        <w:t>2025  m. __________d.</w:t>
      </w:r>
    </w:p>
    <w:p w14:paraId="2582158A" w14:textId="77777777" w:rsidR="00AE7543" w:rsidRPr="00A07F11" w:rsidRDefault="00AE7543" w:rsidP="00AE7543">
      <w:pPr>
        <w:pStyle w:val="Stilius3"/>
        <w:spacing w:before="0" w:line="240" w:lineRule="auto"/>
        <w:rPr>
          <w:b/>
          <w:bCs/>
          <w:sz w:val="22"/>
          <w:szCs w:val="22"/>
          <w:lang w:val="lt-LT" w:eastAsia="lt-LT"/>
        </w:rPr>
      </w:pPr>
      <w:r w:rsidRPr="00A07F11">
        <w:rPr>
          <w:b/>
          <w:bCs/>
          <w:sz w:val="22"/>
          <w:szCs w:val="22"/>
          <w:lang w:val="lt-LT" w:eastAsia="lt-LT"/>
        </w:rPr>
        <w:t>Užsakovas:</w:t>
      </w:r>
    </w:p>
    <w:p w14:paraId="0A811472" w14:textId="77777777" w:rsidR="00AE7543" w:rsidRPr="00A07F11" w:rsidRDefault="00AE7543" w:rsidP="00AE7543">
      <w:pPr>
        <w:pStyle w:val="Stilius3"/>
        <w:spacing w:before="0" w:line="240" w:lineRule="auto"/>
        <w:rPr>
          <w:b/>
          <w:bCs/>
          <w:sz w:val="22"/>
          <w:szCs w:val="22"/>
          <w:lang w:val="lt-LT" w:eastAsia="lt-LT"/>
        </w:rPr>
      </w:pPr>
      <w:r w:rsidRPr="00A07F11">
        <w:rPr>
          <w:b/>
          <w:bCs/>
          <w:sz w:val="22"/>
          <w:szCs w:val="22"/>
          <w:lang w:val="lt-LT" w:eastAsia="lt-LT"/>
        </w:rPr>
        <w:t>Rangovas:</w:t>
      </w:r>
    </w:p>
    <w:p w14:paraId="14FA0D91" w14:textId="77777777" w:rsidR="00AE7543" w:rsidRDefault="00AE7543" w:rsidP="00AE7543">
      <w:pPr>
        <w:pStyle w:val="Standard"/>
        <w:rPr>
          <w:rFonts w:ascii="Times New Roman" w:hAnsi="Times New Roman"/>
          <w:b/>
          <w:bCs/>
          <w:sz w:val="22"/>
          <w:szCs w:val="22"/>
        </w:rPr>
      </w:pPr>
      <w:r w:rsidRPr="00A07F11">
        <w:rPr>
          <w:rFonts w:ascii="Times New Roman" w:hAnsi="Times New Roman"/>
          <w:b/>
          <w:bCs/>
          <w:sz w:val="22"/>
          <w:szCs w:val="22"/>
        </w:rPr>
        <w:t>Objektas:</w:t>
      </w:r>
    </w:p>
    <w:p w14:paraId="57E73756" w14:textId="77777777" w:rsidR="00B36279" w:rsidRPr="00A07F11" w:rsidRDefault="00B36279" w:rsidP="00AE7543">
      <w:pPr>
        <w:pStyle w:val="Standard"/>
        <w:rPr>
          <w:rFonts w:ascii="Times New Roman" w:hAnsi="Times New Roman"/>
          <w:b/>
          <w:bCs/>
          <w:sz w:val="22"/>
          <w:szCs w:val="22"/>
        </w:rPr>
      </w:pPr>
      <w:r>
        <w:rPr>
          <w:rFonts w:ascii="Times New Roman" w:hAnsi="Times New Roman"/>
          <w:b/>
          <w:bCs/>
          <w:sz w:val="22"/>
          <w:szCs w:val="22"/>
        </w:rPr>
        <w:t xml:space="preserve">Sutartis: </w:t>
      </w:r>
    </w:p>
    <w:p w14:paraId="5C42B8E7" w14:textId="77777777" w:rsidR="00AE7543" w:rsidRPr="00A07F11" w:rsidRDefault="00AE7543" w:rsidP="00AE7543">
      <w:pPr>
        <w:pStyle w:val="Standard"/>
        <w:rPr>
          <w:rFonts w:ascii="Times New Roman" w:hAnsi="Times New Roman"/>
          <w:b/>
          <w:bCs/>
          <w:sz w:val="22"/>
          <w:szCs w:val="22"/>
        </w:rPr>
      </w:pPr>
    </w:p>
    <w:tbl>
      <w:tblPr>
        <w:tblW w:w="10765" w:type="dxa"/>
        <w:tblInd w:w="-285" w:type="dxa"/>
        <w:tblLayout w:type="fixed"/>
        <w:tblCellMar>
          <w:left w:w="10" w:type="dxa"/>
          <w:right w:w="10" w:type="dxa"/>
        </w:tblCellMar>
        <w:tblLook w:val="04A0" w:firstRow="1" w:lastRow="0" w:firstColumn="1" w:lastColumn="0" w:noHBand="0" w:noVBand="1"/>
      </w:tblPr>
      <w:tblGrid>
        <w:gridCol w:w="560"/>
        <w:gridCol w:w="3830"/>
        <w:gridCol w:w="1700"/>
        <w:gridCol w:w="1275"/>
        <w:gridCol w:w="1275"/>
        <w:gridCol w:w="2125"/>
      </w:tblGrid>
      <w:tr w:rsidR="00B36279" w:rsidRPr="00A07F11" w14:paraId="559D2168" w14:textId="77777777" w:rsidTr="00F30A68">
        <w:trPr>
          <w:trHeight w:val="1200"/>
        </w:trPr>
        <w:tc>
          <w:tcPr>
            <w:tcW w:w="554" w:type="dxa"/>
            <w:tcBorders>
              <w:top w:val="single" w:sz="4" w:space="0" w:color="000000"/>
              <w:left w:val="single" w:sz="8" w:space="0" w:color="000000"/>
              <w:right w:val="single" w:sz="4" w:space="0" w:color="000000"/>
            </w:tcBorders>
            <w:tcMar>
              <w:top w:w="0" w:type="dxa"/>
              <w:left w:w="103" w:type="dxa"/>
              <w:bottom w:w="0" w:type="dxa"/>
              <w:right w:w="108" w:type="dxa"/>
            </w:tcMar>
            <w:vAlign w:val="center"/>
          </w:tcPr>
          <w:p w14:paraId="06BC6DE2" w14:textId="77777777" w:rsidR="00B36279" w:rsidRPr="00A07F11" w:rsidRDefault="00B36279" w:rsidP="00B36279">
            <w:pPr>
              <w:pStyle w:val="Standard"/>
              <w:widowControl w:val="0"/>
              <w:jc w:val="center"/>
              <w:rPr>
                <w:rFonts w:ascii="Times New Roman" w:hAnsi="Times New Roman"/>
                <w:b/>
                <w:bCs/>
                <w:sz w:val="22"/>
                <w:szCs w:val="22"/>
              </w:rPr>
            </w:pPr>
            <w:r w:rsidRPr="00A07F11">
              <w:rPr>
                <w:rFonts w:ascii="Times New Roman" w:hAnsi="Times New Roman"/>
                <w:b/>
                <w:bCs/>
                <w:sz w:val="22"/>
                <w:szCs w:val="22"/>
              </w:rPr>
              <w:t>Eil.</w:t>
            </w:r>
          </w:p>
          <w:p w14:paraId="05D0232A" w14:textId="77777777" w:rsidR="00B36279" w:rsidRPr="00A07F11" w:rsidRDefault="00B36279" w:rsidP="00B36279">
            <w:pPr>
              <w:pStyle w:val="Standard"/>
              <w:widowControl w:val="0"/>
              <w:jc w:val="center"/>
              <w:rPr>
                <w:rFonts w:ascii="Times New Roman" w:hAnsi="Times New Roman"/>
                <w:b/>
                <w:bCs/>
                <w:sz w:val="22"/>
                <w:szCs w:val="22"/>
              </w:rPr>
            </w:pPr>
            <w:r w:rsidRPr="00A07F11">
              <w:rPr>
                <w:rFonts w:ascii="Times New Roman" w:hAnsi="Times New Roman"/>
                <w:b/>
                <w:bCs/>
                <w:sz w:val="22"/>
                <w:szCs w:val="22"/>
              </w:rPr>
              <w:t>Nr.</w:t>
            </w:r>
          </w:p>
        </w:tc>
        <w:tc>
          <w:tcPr>
            <w:tcW w:w="38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CE1AE3E" w14:textId="77777777" w:rsidR="00B36279" w:rsidRPr="00A07F11" w:rsidRDefault="00B36279" w:rsidP="00B36279">
            <w:pPr>
              <w:pStyle w:val="Standard"/>
              <w:widowControl w:val="0"/>
              <w:jc w:val="center"/>
              <w:rPr>
                <w:rFonts w:ascii="Times New Roman" w:hAnsi="Times New Roman"/>
                <w:bCs/>
                <w:sz w:val="22"/>
                <w:szCs w:val="22"/>
              </w:rPr>
            </w:pPr>
            <w:r w:rsidRPr="00A07F11">
              <w:rPr>
                <w:rFonts w:ascii="Times New Roman" w:hAnsi="Times New Roman"/>
                <w:bCs/>
                <w:sz w:val="22"/>
                <w:szCs w:val="22"/>
              </w:rPr>
              <w:t>Darbų 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8E64BE7" w14:textId="77777777" w:rsidR="00B36279" w:rsidRPr="00B36279" w:rsidRDefault="00B36279" w:rsidP="00B36279">
            <w:pPr>
              <w:jc w:val="center"/>
              <w:rPr>
                <w:rFonts w:ascii="Times New Roman" w:hAnsi="Times New Roman" w:cs="Times New Roman"/>
                <w:b/>
                <w:bCs/>
                <w:color w:val="000000"/>
              </w:rPr>
            </w:pPr>
            <w:r w:rsidRPr="00B36279">
              <w:rPr>
                <w:rFonts w:ascii="Times New Roman" w:hAnsi="Times New Roman" w:cs="Times New Roman"/>
                <w:b/>
                <w:bCs/>
                <w:color w:val="000000"/>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5FAAC6A" w14:textId="77777777" w:rsidR="00B36279" w:rsidRPr="00B36279" w:rsidRDefault="00B36279" w:rsidP="00B36279">
            <w:pPr>
              <w:jc w:val="center"/>
              <w:rPr>
                <w:rFonts w:ascii="Times New Roman" w:hAnsi="Times New Roman" w:cs="Times New Roman"/>
                <w:b/>
                <w:bCs/>
                <w:color w:val="000000"/>
              </w:rPr>
            </w:pPr>
            <w:r w:rsidRPr="00B36279">
              <w:rPr>
                <w:rFonts w:ascii="Times New Roman" w:hAnsi="Times New Roman" w:cs="Times New Roman"/>
                <w:b/>
                <w:bCs/>
                <w:color w:val="000000"/>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0CB55400" w14:textId="77777777" w:rsidR="00B36279" w:rsidRPr="00B36279" w:rsidRDefault="00B36279" w:rsidP="00B36279">
            <w:pPr>
              <w:jc w:val="center"/>
              <w:rPr>
                <w:rFonts w:ascii="Times New Roman" w:hAnsi="Times New Roman" w:cs="Times New Roman"/>
                <w:color w:val="000000"/>
              </w:rPr>
            </w:pPr>
            <w:r w:rsidRPr="00B36279">
              <w:rPr>
                <w:rFonts w:ascii="Times New Roman" w:hAnsi="Times New Roman" w:cs="Times New Roman"/>
                <w:color w:val="000000"/>
              </w:rPr>
              <w:t xml:space="preserve">Vnt. kaina, </w:t>
            </w:r>
            <w:proofErr w:type="spellStart"/>
            <w:r w:rsidRPr="00B36279">
              <w:rPr>
                <w:rFonts w:ascii="Times New Roman" w:hAnsi="Times New Roman" w:cs="Times New Roman"/>
                <w:color w:val="000000"/>
              </w:rPr>
              <w:t>Eur</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23643049" w14:textId="77777777" w:rsidR="00B36279" w:rsidRPr="00B36279" w:rsidRDefault="00B36279" w:rsidP="00B36279">
            <w:pPr>
              <w:jc w:val="center"/>
              <w:rPr>
                <w:rFonts w:ascii="Times New Roman" w:hAnsi="Times New Roman" w:cs="Times New Roman"/>
                <w:color w:val="000000"/>
              </w:rPr>
            </w:pPr>
            <w:r w:rsidRPr="00B36279">
              <w:rPr>
                <w:rFonts w:ascii="Times New Roman" w:hAnsi="Times New Roman" w:cs="Times New Roman"/>
                <w:color w:val="000000"/>
              </w:rPr>
              <w:t xml:space="preserve">Suma, </w:t>
            </w:r>
            <w:proofErr w:type="spellStart"/>
            <w:r w:rsidRPr="00B36279">
              <w:rPr>
                <w:rFonts w:ascii="Times New Roman" w:hAnsi="Times New Roman" w:cs="Times New Roman"/>
                <w:color w:val="000000"/>
              </w:rPr>
              <w:t>Eur</w:t>
            </w:r>
            <w:proofErr w:type="spellEnd"/>
            <w:r>
              <w:rPr>
                <w:rFonts w:ascii="Times New Roman" w:hAnsi="Times New Roman" w:cs="Times New Roman"/>
                <w:color w:val="000000"/>
              </w:rPr>
              <w:t xml:space="preserve"> be PVM</w:t>
            </w:r>
          </w:p>
        </w:tc>
      </w:tr>
      <w:tr w:rsidR="00B36279" w:rsidRPr="00A07F11" w14:paraId="08013F7F" w14:textId="77777777" w:rsidTr="00B36279">
        <w:trPr>
          <w:trHeight w:val="240"/>
        </w:trPr>
        <w:tc>
          <w:tcPr>
            <w:tcW w:w="554" w:type="dxa"/>
            <w:tcBorders>
              <w:top w:val="single" w:sz="4" w:space="0" w:color="000000"/>
              <w:left w:val="single" w:sz="8" w:space="0" w:color="000000"/>
              <w:bottom w:val="single" w:sz="4" w:space="0" w:color="000000"/>
              <w:right w:val="single" w:sz="4" w:space="0" w:color="000000"/>
            </w:tcBorders>
            <w:tcMar>
              <w:top w:w="0" w:type="dxa"/>
              <w:left w:w="103" w:type="dxa"/>
              <w:bottom w:w="0" w:type="dxa"/>
              <w:right w:w="108" w:type="dxa"/>
            </w:tcMar>
          </w:tcPr>
          <w:p w14:paraId="0817782A" w14:textId="77777777" w:rsidR="00B36279" w:rsidRPr="00A07F11" w:rsidRDefault="00B36279" w:rsidP="00AE7543">
            <w:pPr>
              <w:pStyle w:val="Standard"/>
              <w:widowControl w:val="0"/>
              <w:snapToGrid w:val="0"/>
              <w:rPr>
                <w:rFonts w:ascii="Times New Roman" w:hAnsi="Times New Roman"/>
                <w:b/>
                <w:bCs/>
                <w:sz w:val="22"/>
                <w:szCs w:val="22"/>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07698D85" w14:textId="77777777" w:rsidR="00B36279" w:rsidRPr="00A07F11" w:rsidRDefault="00B36279" w:rsidP="00AE7543">
            <w:pPr>
              <w:pStyle w:val="Standard"/>
              <w:widowControl w:val="0"/>
              <w:snapToGrid w:val="0"/>
              <w:rPr>
                <w:rFonts w:ascii="Times New Roman" w:hAnsi="Times New Roman"/>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766EBDF" w14:textId="77777777" w:rsidR="00B36279" w:rsidRPr="00A07F11" w:rsidRDefault="00B36279" w:rsidP="00AE7543">
            <w:pPr>
              <w:pStyle w:val="Standard"/>
              <w:widowControl w:val="0"/>
              <w:snapToGrid w:val="0"/>
              <w:jc w:val="center"/>
              <w:rPr>
                <w:rFonts w:ascii="Times New Roman" w:hAnsi="Times New Roman"/>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273D1EF" w14:textId="77777777" w:rsidR="00B36279" w:rsidRPr="00A07F11" w:rsidRDefault="00B36279" w:rsidP="00AE7543">
            <w:pPr>
              <w:pStyle w:val="Standard"/>
              <w:widowControl w:val="0"/>
              <w:snapToGrid w:val="0"/>
              <w:jc w:val="center"/>
              <w:rPr>
                <w:rFonts w:ascii="Times New Roman" w:hAnsi="Times New Roman"/>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049847B" w14:textId="77777777" w:rsidR="00B36279" w:rsidRPr="00A07F11" w:rsidRDefault="00B36279" w:rsidP="00AE7543">
            <w:pPr>
              <w:pStyle w:val="Standard"/>
              <w:widowControl w:val="0"/>
              <w:snapToGrid w:val="0"/>
              <w:jc w:val="center"/>
              <w:rPr>
                <w:rFonts w:ascii="Times New Roman" w:hAnsi="Times New Roman"/>
                <w:b/>
                <w:bCs/>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bottom"/>
          </w:tcPr>
          <w:p w14:paraId="4F6C4789" w14:textId="77777777" w:rsidR="00B36279" w:rsidRPr="00A07F11" w:rsidRDefault="00B36279" w:rsidP="00AE7543">
            <w:pPr>
              <w:pStyle w:val="Standard"/>
              <w:widowControl w:val="0"/>
              <w:snapToGrid w:val="0"/>
              <w:jc w:val="center"/>
              <w:rPr>
                <w:rFonts w:ascii="Times New Roman" w:hAnsi="Times New Roman"/>
                <w:b/>
                <w:bCs/>
                <w:sz w:val="22"/>
                <w:szCs w:val="22"/>
              </w:rPr>
            </w:pPr>
          </w:p>
        </w:tc>
      </w:tr>
      <w:tr w:rsidR="00B36279" w:rsidRPr="00A07F11" w14:paraId="0C3B32D4" w14:textId="77777777" w:rsidTr="00B36279">
        <w:trPr>
          <w:trHeight w:val="240"/>
        </w:trPr>
        <w:tc>
          <w:tcPr>
            <w:tcW w:w="554" w:type="dxa"/>
            <w:tcBorders>
              <w:top w:val="single" w:sz="4" w:space="0" w:color="000000"/>
              <w:left w:val="single" w:sz="8" w:space="0" w:color="000000"/>
              <w:bottom w:val="single" w:sz="4" w:space="0" w:color="000000"/>
              <w:right w:val="single" w:sz="4" w:space="0" w:color="000000"/>
            </w:tcBorders>
            <w:tcMar>
              <w:top w:w="0" w:type="dxa"/>
              <w:left w:w="103" w:type="dxa"/>
              <w:bottom w:w="0" w:type="dxa"/>
              <w:right w:w="108" w:type="dxa"/>
            </w:tcMar>
          </w:tcPr>
          <w:p w14:paraId="32ED8DC1" w14:textId="77777777" w:rsidR="00B36279" w:rsidRPr="00A07F11" w:rsidRDefault="00B36279" w:rsidP="00AE7543">
            <w:pPr>
              <w:pStyle w:val="Standard"/>
              <w:widowControl w:val="0"/>
              <w:snapToGrid w:val="0"/>
              <w:rPr>
                <w:rFonts w:ascii="Times New Roman" w:hAnsi="Times New Roman"/>
                <w:b/>
                <w:bCs/>
                <w:sz w:val="22"/>
                <w:szCs w:val="22"/>
              </w:rPr>
            </w:pPr>
          </w:p>
        </w:tc>
        <w:tc>
          <w:tcPr>
            <w:tcW w:w="3832" w:type="dxa"/>
            <w:tcBorders>
              <w:left w:val="single" w:sz="4" w:space="0" w:color="000000"/>
              <w:right w:val="single" w:sz="4" w:space="0" w:color="000000"/>
            </w:tcBorders>
            <w:tcMar>
              <w:top w:w="0" w:type="dxa"/>
              <w:left w:w="103" w:type="dxa"/>
              <w:bottom w:w="0" w:type="dxa"/>
              <w:right w:w="108" w:type="dxa"/>
            </w:tcMar>
          </w:tcPr>
          <w:p w14:paraId="5E63FBCE" w14:textId="77777777" w:rsidR="00B36279" w:rsidRPr="00A07F11" w:rsidRDefault="00B36279" w:rsidP="00AE7543">
            <w:pPr>
              <w:pStyle w:val="Standard"/>
              <w:widowControl w:val="0"/>
              <w:snapToGrid w:val="0"/>
              <w:rPr>
                <w:rFonts w:ascii="Times New Roman" w:hAnsi="Times New Roman"/>
                <w:b/>
                <w:bCs/>
                <w:i/>
                <w:iCs/>
                <w:sz w:val="22"/>
                <w:szCs w:val="22"/>
              </w:rPr>
            </w:pPr>
          </w:p>
        </w:tc>
        <w:tc>
          <w:tcPr>
            <w:tcW w:w="1701" w:type="dxa"/>
            <w:tcBorders>
              <w:left w:val="single" w:sz="4" w:space="0" w:color="000000"/>
              <w:right w:val="single" w:sz="4" w:space="0" w:color="000000"/>
            </w:tcBorders>
            <w:tcMar>
              <w:top w:w="0" w:type="dxa"/>
              <w:left w:w="103" w:type="dxa"/>
              <w:bottom w:w="0" w:type="dxa"/>
              <w:right w:w="108" w:type="dxa"/>
            </w:tcMar>
          </w:tcPr>
          <w:p w14:paraId="3CBFEDBF" w14:textId="77777777" w:rsidR="00B36279" w:rsidRPr="00A07F11" w:rsidRDefault="00B36279" w:rsidP="00AE7543">
            <w:pPr>
              <w:pStyle w:val="Standard"/>
              <w:widowControl w:val="0"/>
              <w:snapToGrid w:val="0"/>
              <w:jc w:val="center"/>
              <w:rPr>
                <w:rFonts w:ascii="Times New Roman" w:hAnsi="Times New Roman"/>
                <w:b/>
                <w:bCs/>
                <w:i/>
                <w:iCs/>
                <w:sz w:val="22"/>
                <w:szCs w:val="22"/>
              </w:rPr>
            </w:pPr>
          </w:p>
        </w:tc>
        <w:tc>
          <w:tcPr>
            <w:tcW w:w="1276" w:type="dxa"/>
            <w:tcBorders>
              <w:left w:val="single" w:sz="4" w:space="0" w:color="000000"/>
              <w:right w:val="single" w:sz="4" w:space="0" w:color="000000"/>
            </w:tcBorders>
          </w:tcPr>
          <w:p w14:paraId="2A107F0C"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1276" w:type="dxa"/>
            <w:tcBorders>
              <w:left w:val="single" w:sz="4" w:space="0" w:color="000000"/>
              <w:right w:val="single" w:sz="4" w:space="0" w:color="000000"/>
            </w:tcBorders>
            <w:tcMar>
              <w:top w:w="0" w:type="dxa"/>
              <w:left w:w="103" w:type="dxa"/>
              <w:bottom w:w="0" w:type="dxa"/>
              <w:right w:w="108" w:type="dxa"/>
            </w:tcMar>
          </w:tcPr>
          <w:p w14:paraId="55E6ADD9"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2126" w:type="dxa"/>
            <w:tcBorders>
              <w:left w:val="single" w:sz="4" w:space="0" w:color="000000"/>
              <w:right w:val="single" w:sz="4" w:space="0" w:color="000000"/>
            </w:tcBorders>
            <w:tcMar>
              <w:top w:w="0" w:type="dxa"/>
              <w:left w:w="103" w:type="dxa"/>
              <w:bottom w:w="0" w:type="dxa"/>
              <w:right w:w="108" w:type="dxa"/>
            </w:tcMar>
            <w:vAlign w:val="bottom"/>
          </w:tcPr>
          <w:p w14:paraId="0DA84A68" w14:textId="77777777" w:rsidR="00B36279" w:rsidRPr="00A07F11" w:rsidRDefault="00B36279" w:rsidP="00AE7543">
            <w:pPr>
              <w:pStyle w:val="Standard"/>
              <w:widowControl w:val="0"/>
              <w:snapToGrid w:val="0"/>
              <w:jc w:val="center"/>
              <w:rPr>
                <w:rFonts w:ascii="Times New Roman" w:hAnsi="Times New Roman"/>
                <w:sz w:val="22"/>
                <w:szCs w:val="22"/>
              </w:rPr>
            </w:pPr>
          </w:p>
        </w:tc>
      </w:tr>
      <w:tr w:rsidR="00B36279" w:rsidRPr="00A07F11" w14:paraId="6D53510D" w14:textId="77777777" w:rsidTr="00B36279">
        <w:trPr>
          <w:trHeight w:val="240"/>
        </w:trPr>
        <w:tc>
          <w:tcPr>
            <w:tcW w:w="554" w:type="dxa"/>
            <w:tcBorders>
              <w:top w:val="single" w:sz="4" w:space="0" w:color="000000"/>
              <w:left w:val="single" w:sz="8" w:space="0" w:color="000000"/>
              <w:bottom w:val="single" w:sz="4" w:space="0" w:color="000000"/>
              <w:right w:val="single" w:sz="4" w:space="0" w:color="000000"/>
            </w:tcBorders>
            <w:shd w:val="clear" w:color="auto" w:fill="FFFFFF"/>
            <w:tcMar>
              <w:top w:w="0" w:type="dxa"/>
              <w:left w:w="103" w:type="dxa"/>
              <w:bottom w:w="0" w:type="dxa"/>
              <w:right w:w="108" w:type="dxa"/>
            </w:tcMar>
          </w:tcPr>
          <w:p w14:paraId="5619A796" w14:textId="77777777" w:rsidR="00B36279" w:rsidRPr="00A07F11" w:rsidRDefault="00B36279" w:rsidP="00AE7543">
            <w:pPr>
              <w:pStyle w:val="Standard"/>
              <w:widowControl w:val="0"/>
              <w:snapToGrid w:val="0"/>
              <w:rPr>
                <w:rFonts w:ascii="Times New Roman" w:hAnsi="Times New Roman"/>
                <w:sz w:val="22"/>
                <w:szCs w:val="22"/>
              </w:rPr>
            </w:pPr>
          </w:p>
        </w:tc>
        <w:tc>
          <w:tcPr>
            <w:tcW w:w="3832" w:type="dxa"/>
            <w:tcBorders>
              <w:top w:val="single" w:sz="4" w:space="0" w:color="000000"/>
              <w:left w:val="single" w:sz="4" w:space="0" w:color="000000"/>
              <w:right w:val="single" w:sz="4" w:space="0" w:color="000000"/>
            </w:tcBorders>
            <w:tcMar>
              <w:top w:w="0" w:type="dxa"/>
              <w:left w:w="103" w:type="dxa"/>
              <w:bottom w:w="0" w:type="dxa"/>
              <w:right w:w="108" w:type="dxa"/>
            </w:tcMar>
          </w:tcPr>
          <w:p w14:paraId="313F04A7" w14:textId="77777777" w:rsidR="00B36279" w:rsidRPr="00A07F11" w:rsidRDefault="00B36279" w:rsidP="00AE7543">
            <w:pPr>
              <w:pStyle w:val="Standard"/>
              <w:widowControl w:val="0"/>
              <w:snapToGrid w:val="0"/>
              <w:rPr>
                <w:rFonts w:ascii="Times New Roman" w:hAnsi="Times New Roman"/>
                <w:i/>
                <w:iCs/>
                <w:sz w:val="22"/>
                <w:szCs w:val="22"/>
              </w:rPr>
            </w:pPr>
          </w:p>
        </w:tc>
        <w:tc>
          <w:tcPr>
            <w:tcW w:w="1701" w:type="dxa"/>
            <w:tcBorders>
              <w:top w:val="single" w:sz="4" w:space="0" w:color="000000"/>
              <w:left w:val="single" w:sz="4" w:space="0" w:color="000000"/>
              <w:right w:val="single" w:sz="4" w:space="0" w:color="000000"/>
            </w:tcBorders>
            <w:tcMar>
              <w:top w:w="0" w:type="dxa"/>
              <w:left w:w="103" w:type="dxa"/>
              <w:bottom w:w="0" w:type="dxa"/>
              <w:right w:w="108" w:type="dxa"/>
            </w:tcMar>
          </w:tcPr>
          <w:p w14:paraId="59A2485E" w14:textId="77777777" w:rsidR="00B36279" w:rsidRPr="00A07F11" w:rsidRDefault="00B36279" w:rsidP="00AE7543">
            <w:pPr>
              <w:pStyle w:val="Standard"/>
              <w:widowControl w:val="0"/>
              <w:snapToGrid w:val="0"/>
              <w:jc w:val="center"/>
              <w:rPr>
                <w:rFonts w:ascii="Times New Roman" w:hAnsi="Times New Roman"/>
                <w:i/>
                <w:iCs/>
                <w:sz w:val="22"/>
                <w:szCs w:val="22"/>
              </w:rPr>
            </w:pPr>
          </w:p>
        </w:tc>
        <w:tc>
          <w:tcPr>
            <w:tcW w:w="1276" w:type="dxa"/>
            <w:tcBorders>
              <w:top w:val="single" w:sz="4" w:space="0" w:color="000000"/>
              <w:left w:val="single" w:sz="4" w:space="0" w:color="000000"/>
              <w:right w:val="single" w:sz="4" w:space="0" w:color="000000"/>
            </w:tcBorders>
          </w:tcPr>
          <w:p w14:paraId="41BF25D9"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1276" w:type="dxa"/>
            <w:tcBorders>
              <w:top w:val="single" w:sz="4" w:space="0" w:color="000000"/>
              <w:left w:val="single" w:sz="4" w:space="0" w:color="000000"/>
              <w:right w:val="single" w:sz="4" w:space="0" w:color="000000"/>
            </w:tcBorders>
            <w:tcMar>
              <w:top w:w="0" w:type="dxa"/>
              <w:left w:w="103" w:type="dxa"/>
              <w:bottom w:w="0" w:type="dxa"/>
              <w:right w:w="108" w:type="dxa"/>
            </w:tcMar>
          </w:tcPr>
          <w:p w14:paraId="5D1BDEA8"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2126" w:type="dxa"/>
            <w:tcBorders>
              <w:top w:val="single" w:sz="4" w:space="0" w:color="000000"/>
              <w:left w:val="single" w:sz="4" w:space="0" w:color="000000"/>
              <w:right w:val="single" w:sz="4" w:space="0" w:color="000000"/>
            </w:tcBorders>
            <w:tcMar>
              <w:top w:w="0" w:type="dxa"/>
              <w:left w:w="103" w:type="dxa"/>
              <w:bottom w:w="0" w:type="dxa"/>
              <w:right w:w="108" w:type="dxa"/>
            </w:tcMar>
            <w:vAlign w:val="bottom"/>
          </w:tcPr>
          <w:p w14:paraId="1139B14B" w14:textId="77777777" w:rsidR="00B36279" w:rsidRPr="00A07F11" w:rsidRDefault="00B36279" w:rsidP="00AE7543">
            <w:pPr>
              <w:pStyle w:val="Standard"/>
              <w:widowControl w:val="0"/>
              <w:snapToGrid w:val="0"/>
              <w:jc w:val="center"/>
              <w:rPr>
                <w:rFonts w:ascii="Times New Roman" w:hAnsi="Times New Roman"/>
                <w:sz w:val="22"/>
                <w:szCs w:val="22"/>
              </w:rPr>
            </w:pPr>
          </w:p>
        </w:tc>
      </w:tr>
      <w:tr w:rsidR="00B36279" w:rsidRPr="00A07F11" w14:paraId="2BBAFAE4" w14:textId="77777777" w:rsidTr="00B36279">
        <w:trPr>
          <w:trHeight w:val="240"/>
        </w:trPr>
        <w:tc>
          <w:tcPr>
            <w:tcW w:w="554" w:type="dxa"/>
            <w:tcBorders>
              <w:top w:val="single" w:sz="4" w:space="0" w:color="000000"/>
              <w:left w:val="single" w:sz="8" w:space="0" w:color="000000"/>
              <w:bottom w:val="single" w:sz="4" w:space="0" w:color="000000"/>
              <w:right w:val="single" w:sz="4" w:space="0" w:color="000000"/>
            </w:tcBorders>
            <w:tcMar>
              <w:top w:w="0" w:type="dxa"/>
              <w:left w:w="103" w:type="dxa"/>
              <w:bottom w:w="0" w:type="dxa"/>
              <w:right w:w="108" w:type="dxa"/>
            </w:tcMar>
          </w:tcPr>
          <w:p w14:paraId="30595284" w14:textId="77777777" w:rsidR="00B36279" w:rsidRPr="00A07F11" w:rsidRDefault="00B36279" w:rsidP="00AE7543">
            <w:pPr>
              <w:pStyle w:val="Standard"/>
              <w:widowControl w:val="0"/>
              <w:snapToGrid w:val="0"/>
              <w:rPr>
                <w:rFonts w:ascii="Times New Roman" w:hAnsi="Times New Roman"/>
                <w:sz w:val="22"/>
                <w:szCs w:val="22"/>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DBF4FEB" w14:textId="77777777" w:rsidR="00B36279" w:rsidRPr="00A07F11" w:rsidRDefault="00B36279" w:rsidP="00AE7543">
            <w:pPr>
              <w:pStyle w:val="Standard"/>
              <w:widowControl w:val="0"/>
              <w:snapToGrid w:val="0"/>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F69CC87"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8D82F15"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189322E1"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8" w:space="0" w:color="000000"/>
            </w:tcBorders>
            <w:tcMar>
              <w:top w:w="0" w:type="dxa"/>
              <w:left w:w="103" w:type="dxa"/>
              <w:bottom w:w="0" w:type="dxa"/>
              <w:right w:w="108" w:type="dxa"/>
            </w:tcMar>
            <w:vAlign w:val="bottom"/>
          </w:tcPr>
          <w:p w14:paraId="5FADDB17" w14:textId="77777777" w:rsidR="00B36279" w:rsidRPr="00A07F11" w:rsidRDefault="00B36279" w:rsidP="00AE7543">
            <w:pPr>
              <w:pStyle w:val="Standard"/>
              <w:widowControl w:val="0"/>
              <w:snapToGrid w:val="0"/>
              <w:jc w:val="center"/>
              <w:rPr>
                <w:rFonts w:ascii="Times New Roman" w:hAnsi="Times New Roman"/>
                <w:sz w:val="22"/>
                <w:szCs w:val="22"/>
              </w:rPr>
            </w:pPr>
          </w:p>
        </w:tc>
      </w:tr>
      <w:tr w:rsidR="00B36279" w:rsidRPr="00A07F11" w14:paraId="3BCF50FB" w14:textId="77777777" w:rsidTr="00B36279">
        <w:trPr>
          <w:trHeight w:val="240"/>
        </w:trPr>
        <w:tc>
          <w:tcPr>
            <w:tcW w:w="554" w:type="dxa"/>
            <w:tcBorders>
              <w:top w:val="single" w:sz="4" w:space="0" w:color="000000"/>
              <w:left w:val="single" w:sz="8" w:space="0" w:color="000000"/>
              <w:bottom w:val="single" w:sz="4" w:space="0" w:color="000000"/>
              <w:right w:val="single" w:sz="4" w:space="0" w:color="000000"/>
            </w:tcBorders>
            <w:tcMar>
              <w:top w:w="0" w:type="dxa"/>
              <w:left w:w="103" w:type="dxa"/>
              <w:bottom w:w="0" w:type="dxa"/>
              <w:right w:w="108" w:type="dxa"/>
            </w:tcMar>
          </w:tcPr>
          <w:p w14:paraId="3F37C822" w14:textId="77777777" w:rsidR="00B36279" w:rsidRPr="00A07F11" w:rsidRDefault="00B36279" w:rsidP="00AE7543">
            <w:pPr>
              <w:pStyle w:val="Standard"/>
              <w:widowControl w:val="0"/>
              <w:snapToGrid w:val="0"/>
              <w:rPr>
                <w:rFonts w:ascii="Times New Roman" w:hAnsi="Times New Roman"/>
                <w:sz w:val="22"/>
                <w:szCs w:val="22"/>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A0588E2" w14:textId="77777777" w:rsidR="00B36279" w:rsidRPr="00A07F11" w:rsidRDefault="00B36279" w:rsidP="00AE7543">
            <w:pPr>
              <w:pStyle w:val="Standard"/>
              <w:widowControl w:val="0"/>
              <w:snapToGrid w:val="0"/>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1611959"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5163D9B"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614627B7"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8" w:space="0" w:color="000000"/>
            </w:tcBorders>
            <w:tcMar>
              <w:top w:w="0" w:type="dxa"/>
              <w:left w:w="103" w:type="dxa"/>
              <w:bottom w:w="0" w:type="dxa"/>
              <w:right w:w="108" w:type="dxa"/>
            </w:tcMar>
            <w:vAlign w:val="bottom"/>
          </w:tcPr>
          <w:p w14:paraId="5B6E9176" w14:textId="77777777" w:rsidR="00B36279" w:rsidRPr="00A07F11" w:rsidRDefault="00B36279" w:rsidP="00AE7543">
            <w:pPr>
              <w:pStyle w:val="Standard"/>
              <w:widowControl w:val="0"/>
              <w:snapToGrid w:val="0"/>
              <w:jc w:val="center"/>
              <w:rPr>
                <w:rFonts w:ascii="Times New Roman" w:hAnsi="Times New Roman"/>
                <w:sz w:val="22"/>
                <w:szCs w:val="22"/>
              </w:rPr>
            </w:pPr>
          </w:p>
        </w:tc>
      </w:tr>
      <w:tr w:rsidR="00B36279" w:rsidRPr="00A07F11" w14:paraId="454C5043" w14:textId="77777777" w:rsidTr="00B36279">
        <w:trPr>
          <w:trHeight w:val="240"/>
        </w:trPr>
        <w:tc>
          <w:tcPr>
            <w:tcW w:w="554" w:type="dxa"/>
            <w:tcBorders>
              <w:top w:val="single" w:sz="4" w:space="0" w:color="000000"/>
              <w:left w:val="single" w:sz="8" w:space="0" w:color="000000"/>
              <w:bottom w:val="single" w:sz="4" w:space="0" w:color="000000"/>
              <w:right w:val="single" w:sz="4" w:space="0" w:color="000000"/>
            </w:tcBorders>
            <w:tcMar>
              <w:top w:w="0" w:type="dxa"/>
              <w:left w:w="103" w:type="dxa"/>
              <w:bottom w:w="0" w:type="dxa"/>
              <w:right w:w="108" w:type="dxa"/>
            </w:tcMar>
          </w:tcPr>
          <w:p w14:paraId="1B62835B" w14:textId="77777777" w:rsidR="00B36279" w:rsidRPr="00A07F11" w:rsidRDefault="00B36279" w:rsidP="00AE7543">
            <w:pPr>
              <w:pStyle w:val="Standard"/>
              <w:widowControl w:val="0"/>
              <w:snapToGrid w:val="0"/>
              <w:rPr>
                <w:rFonts w:ascii="Times New Roman" w:hAnsi="Times New Roman"/>
                <w:sz w:val="22"/>
                <w:szCs w:val="22"/>
              </w:rPr>
            </w:pPr>
          </w:p>
        </w:tc>
        <w:tc>
          <w:tcPr>
            <w:tcW w:w="3832"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D55E931" w14:textId="77777777" w:rsidR="00B36279" w:rsidRPr="00A07F11" w:rsidRDefault="00B36279" w:rsidP="00AE7543">
            <w:pPr>
              <w:pStyle w:val="Standard"/>
              <w:widowControl w:val="0"/>
              <w:snapToGrid w:val="0"/>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3DFB9F1"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8ED34C8"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4F0EBB84" w14:textId="77777777" w:rsidR="00B36279" w:rsidRPr="00A07F11" w:rsidRDefault="00B36279" w:rsidP="00AE7543">
            <w:pPr>
              <w:pStyle w:val="Standard"/>
              <w:widowControl w:val="0"/>
              <w:snapToGrid w:val="0"/>
              <w:jc w:val="center"/>
              <w:rPr>
                <w:rFonts w:ascii="Times New Roman" w:hAnsi="Times New Roman"/>
                <w:sz w:val="22"/>
                <w:szCs w:val="22"/>
              </w:rPr>
            </w:pPr>
          </w:p>
        </w:tc>
        <w:tc>
          <w:tcPr>
            <w:tcW w:w="2126" w:type="dxa"/>
            <w:tcBorders>
              <w:top w:val="single" w:sz="4" w:space="0" w:color="000000"/>
              <w:left w:val="single" w:sz="4" w:space="0" w:color="000000"/>
              <w:bottom w:val="single" w:sz="4" w:space="0" w:color="000000"/>
              <w:right w:val="single" w:sz="8" w:space="0" w:color="000000"/>
            </w:tcBorders>
            <w:tcMar>
              <w:top w:w="0" w:type="dxa"/>
              <w:left w:w="103" w:type="dxa"/>
              <w:bottom w:w="0" w:type="dxa"/>
              <w:right w:w="108" w:type="dxa"/>
            </w:tcMar>
            <w:vAlign w:val="bottom"/>
          </w:tcPr>
          <w:p w14:paraId="033C8F26" w14:textId="77777777" w:rsidR="00B36279" w:rsidRPr="00A07F11" w:rsidRDefault="00B36279" w:rsidP="00AE7543">
            <w:pPr>
              <w:pStyle w:val="Standard"/>
              <w:widowControl w:val="0"/>
              <w:snapToGrid w:val="0"/>
              <w:jc w:val="center"/>
              <w:rPr>
                <w:rFonts w:ascii="Times New Roman" w:hAnsi="Times New Roman"/>
                <w:sz w:val="22"/>
                <w:szCs w:val="22"/>
              </w:rPr>
            </w:pPr>
          </w:p>
        </w:tc>
      </w:tr>
      <w:tr w:rsidR="00B36279" w:rsidRPr="00A07F11" w14:paraId="5164516E" w14:textId="77777777" w:rsidTr="00B36279">
        <w:trPr>
          <w:trHeight w:val="240"/>
        </w:trPr>
        <w:tc>
          <w:tcPr>
            <w:tcW w:w="559" w:type="dxa"/>
            <w:tcBorders>
              <w:top w:val="single" w:sz="4" w:space="0" w:color="000000"/>
              <w:left w:val="single" w:sz="8" w:space="0" w:color="000000"/>
              <w:bottom w:val="single" w:sz="4" w:space="0" w:color="000000"/>
              <w:right w:val="single" w:sz="4" w:space="0" w:color="000000"/>
            </w:tcBorders>
          </w:tcPr>
          <w:p w14:paraId="1BB001AC" w14:textId="77777777" w:rsidR="00B36279" w:rsidRPr="00A07F11" w:rsidRDefault="00B36279" w:rsidP="00AE7543">
            <w:pPr>
              <w:pStyle w:val="Standard"/>
              <w:widowControl w:val="0"/>
              <w:jc w:val="right"/>
              <w:rPr>
                <w:rStyle w:val="DefaultParagraphFont11"/>
                <w:rFonts w:ascii="Times New Roman" w:hAnsi="Times New Roman"/>
                <w:sz w:val="22"/>
                <w:szCs w:val="22"/>
              </w:rPr>
            </w:pPr>
          </w:p>
        </w:tc>
        <w:tc>
          <w:tcPr>
            <w:tcW w:w="8080" w:type="dxa"/>
            <w:gridSpan w:val="4"/>
            <w:tcBorders>
              <w:top w:val="single" w:sz="4" w:space="0" w:color="000000"/>
              <w:left w:val="single" w:sz="8" w:space="0" w:color="000000"/>
              <w:bottom w:val="single" w:sz="4" w:space="0" w:color="000000"/>
              <w:right w:val="single" w:sz="4" w:space="0" w:color="000000"/>
            </w:tcBorders>
            <w:tcMar>
              <w:top w:w="0" w:type="dxa"/>
              <w:left w:w="103" w:type="dxa"/>
              <w:bottom w:w="0" w:type="dxa"/>
              <w:right w:w="108" w:type="dxa"/>
            </w:tcMar>
          </w:tcPr>
          <w:p w14:paraId="4A3CDA1B" w14:textId="77777777" w:rsidR="00B36279" w:rsidRPr="00A07F11" w:rsidRDefault="00B36279" w:rsidP="00AE7543">
            <w:pPr>
              <w:pStyle w:val="Standard"/>
              <w:widowControl w:val="0"/>
              <w:jc w:val="right"/>
              <w:rPr>
                <w:rFonts w:ascii="Times New Roman" w:hAnsi="Times New Roman"/>
                <w:sz w:val="22"/>
                <w:szCs w:val="22"/>
              </w:rPr>
            </w:pPr>
            <w:r w:rsidRPr="00A07F11">
              <w:rPr>
                <w:rStyle w:val="DefaultParagraphFont11"/>
                <w:rFonts w:ascii="Times New Roman" w:hAnsi="Times New Roman"/>
                <w:sz w:val="22"/>
                <w:szCs w:val="22"/>
              </w:rPr>
              <w:t> </w:t>
            </w:r>
            <w:r w:rsidRPr="00A07F11">
              <w:rPr>
                <w:rStyle w:val="DefaultParagraphFont11"/>
                <w:rFonts w:ascii="Times New Roman" w:hAnsi="Times New Roman"/>
                <w:b/>
                <w:sz w:val="22"/>
                <w:szCs w:val="22"/>
              </w:rPr>
              <w:t>Suma be PVM (</w:t>
            </w:r>
            <w:proofErr w:type="spellStart"/>
            <w:r w:rsidRPr="00A07F11">
              <w:rPr>
                <w:rStyle w:val="DefaultParagraphFont11"/>
                <w:rFonts w:ascii="Times New Roman" w:hAnsi="Times New Roman"/>
                <w:b/>
                <w:sz w:val="22"/>
                <w:szCs w:val="22"/>
              </w:rPr>
              <w:t>Eur</w:t>
            </w:r>
            <w:proofErr w:type="spellEnd"/>
            <w:r w:rsidRPr="00A07F11">
              <w:rPr>
                <w:rStyle w:val="DefaultParagraphFont11"/>
                <w:rFonts w:ascii="Times New Roman" w:hAnsi="Times New Roman"/>
                <w:b/>
                <w:sz w:val="22"/>
                <w:szCs w:val="22"/>
              </w:rPr>
              <w:t>)</w:t>
            </w:r>
            <w:r w:rsidRPr="00A07F11">
              <w:rPr>
                <w:rStyle w:val="DefaultParagraphFont11"/>
                <w:rFonts w:ascii="Times New Roman" w:hAnsi="Times New Roman"/>
                <w:b/>
                <w:bCs/>
                <w:sz w:val="22"/>
                <w:szCs w:val="22"/>
              </w:rPr>
              <w:t>:</w:t>
            </w:r>
          </w:p>
        </w:tc>
        <w:tc>
          <w:tcPr>
            <w:tcW w:w="2126" w:type="dxa"/>
            <w:tcBorders>
              <w:top w:val="single" w:sz="4" w:space="0" w:color="000000"/>
              <w:left w:val="single" w:sz="4" w:space="0" w:color="000000"/>
              <w:bottom w:val="single" w:sz="4" w:space="0" w:color="000000"/>
              <w:right w:val="single" w:sz="8" w:space="0" w:color="000000"/>
            </w:tcBorders>
            <w:tcMar>
              <w:top w:w="0" w:type="dxa"/>
              <w:left w:w="103" w:type="dxa"/>
              <w:bottom w:w="0" w:type="dxa"/>
              <w:right w:w="108" w:type="dxa"/>
            </w:tcMar>
            <w:vAlign w:val="bottom"/>
          </w:tcPr>
          <w:p w14:paraId="1B88279C" w14:textId="77777777" w:rsidR="00B36279" w:rsidRPr="00A07F11" w:rsidRDefault="00B36279" w:rsidP="00AE7543">
            <w:pPr>
              <w:pStyle w:val="Standard"/>
              <w:widowControl w:val="0"/>
              <w:snapToGrid w:val="0"/>
              <w:jc w:val="center"/>
              <w:rPr>
                <w:rFonts w:ascii="Times New Roman" w:hAnsi="Times New Roman"/>
                <w:sz w:val="22"/>
                <w:szCs w:val="22"/>
              </w:rPr>
            </w:pPr>
          </w:p>
        </w:tc>
      </w:tr>
      <w:tr w:rsidR="00B36279" w:rsidRPr="00A07F11" w14:paraId="41A16CC2" w14:textId="77777777" w:rsidTr="00B36279">
        <w:trPr>
          <w:trHeight w:val="240"/>
        </w:trPr>
        <w:tc>
          <w:tcPr>
            <w:tcW w:w="559" w:type="dxa"/>
            <w:tcBorders>
              <w:top w:val="single" w:sz="4" w:space="0" w:color="000000"/>
              <w:left w:val="single" w:sz="8" w:space="0" w:color="000000"/>
              <w:bottom w:val="single" w:sz="4" w:space="0" w:color="000000"/>
              <w:right w:val="single" w:sz="4" w:space="0" w:color="000000"/>
            </w:tcBorders>
          </w:tcPr>
          <w:p w14:paraId="1094C6ED" w14:textId="77777777" w:rsidR="00B36279" w:rsidRPr="00A07F11" w:rsidRDefault="00B36279" w:rsidP="00AE7543">
            <w:pPr>
              <w:pStyle w:val="Standard"/>
              <w:widowControl w:val="0"/>
              <w:jc w:val="right"/>
              <w:rPr>
                <w:rStyle w:val="DefaultParagraphFont11"/>
                <w:rFonts w:ascii="Times New Roman" w:hAnsi="Times New Roman"/>
                <w:b/>
                <w:bCs/>
                <w:sz w:val="22"/>
                <w:szCs w:val="22"/>
              </w:rPr>
            </w:pPr>
          </w:p>
        </w:tc>
        <w:tc>
          <w:tcPr>
            <w:tcW w:w="8080" w:type="dxa"/>
            <w:gridSpan w:val="4"/>
            <w:tcBorders>
              <w:top w:val="single" w:sz="4" w:space="0" w:color="000000"/>
              <w:left w:val="single" w:sz="8" w:space="0" w:color="000000"/>
              <w:bottom w:val="single" w:sz="4" w:space="0" w:color="000000"/>
              <w:right w:val="single" w:sz="4" w:space="0" w:color="000000"/>
            </w:tcBorders>
            <w:tcMar>
              <w:top w:w="0" w:type="dxa"/>
              <w:left w:w="103" w:type="dxa"/>
              <w:bottom w:w="0" w:type="dxa"/>
              <w:right w:w="108" w:type="dxa"/>
            </w:tcMar>
          </w:tcPr>
          <w:p w14:paraId="36A01D08" w14:textId="77777777" w:rsidR="00B36279" w:rsidRPr="00A07F11" w:rsidRDefault="00B36279" w:rsidP="00AE7543">
            <w:pPr>
              <w:pStyle w:val="Standard"/>
              <w:widowControl w:val="0"/>
              <w:jc w:val="right"/>
              <w:rPr>
                <w:rFonts w:ascii="Times New Roman" w:hAnsi="Times New Roman"/>
                <w:sz w:val="22"/>
                <w:szCs w:val="22"/>
              </w:rPr>
            </w:pPr>
            <w:r w:rsidRPr="00A07F11">
              <w:rPr>
                <w:rStyle w:val="DefaultParagraphFont11"/>
                <w:rFonts w:ascii="Times New Roman" w:hAnsi="Times New Roman"/>
                <w:b/>
                <w:bCs/>
                <w:sz w:val="22"/>
                <w:szCs w:val="22"/>
              </w:rPr>
              <w:t xml:space="preserve">PVM </w:t>
            </w:r>
            <w:r w:rsidRPr="00A07F11">
              <w:rPr>
                <w:rStyle w:val="DefaultParagraphFont11"/>
                <w:rFonts w:ascii="Times New Roman" w:hAnsi="Times New Roman"/>
                <w:b/>
                <w:i/>
                <w:color w:val="FF0000"/>
                <w:sz w:val="22"/>
                <w:szCs w:val="22"/>
              </w:rPr>
              <w:t>[tarifas]</w:t>
            </w:r>
            <w:r w:rsidRPr="00A07F11">
              <w:rPr>
                <w:rStyle w:val="DefaultParagraphFont11"/>
                <w:rFonts w:ascii="Times New Roman" w:hAnsi="Times New Roman"/>
                <w:b/>
                <w:sz w:val="22"/>
                <w:szCs w:val="22"/>
              </w:rPr>
              <w:t>:</w:t>
            </w:r>
            <w:r w:rsidRPr="00A07F11">
              <w:rPr>
                <w:rStyle w:val="DefaultParagraphFont11"/>
                <w:rFonts w:ascii="Times New Roman" w:hAnsi="Times New Roman"/>
                <w:b/>
                <w:bCs/>
                <w:sz w:val="22"/>
                <w:szCs w:val="22"/>
              </w:rPr>
              <w:t xml:space="preserve"> :</w:t>
            </w:r>
          </w:p>
        </w:tc>
        <w:tc>
          <w:tcPr>
            <w:tcW w:w="2126" w:type="dxa"/>
            <w:tcBorders>
              <w:top w:val="single" w:sz="4" w:space="0" w:color="000000"/>
              <w:left w:val="single" w:sz="4" w:space="0" w:color="000000"/>
              <w:bottom w:val="single" w:sz="4" w:space="0" w:color="000000"/>
              <w:right w:val="single" w:sz="8" w:space="0" w:color="000000"/>
            </w:tcBorders>
            <w:tcMar>
              <w:top w:w="0" w:type="dxa"/>
              <w:left w:w="103" w:type="dxa"/>
              <w:bottom w:w="0" w:type="dxa"/>
              <w:right w:w="108" w:type="dxa"/>
            </w:tcMar>
            <w:vAlign w:val="bottom"/>
          </w:tcPr>
          <w:p w14:paraId="378698D1" w14:textId="77777777" w:rsidR="00B36279" w:rsidRPr="00A07F11" w:rsidRDefault="00B36279" w:rsidP="00AE7543">
            <w:pPr>
              <w:pStyle w:val="Standard"/>
              <w:widowControl w:val="0"/>
              <w:snapToGrid w:val="0"/>
              <w:jc w:val="center"/>
              <w:rPr>
                <w:rFonts w:ascii="Times New Roman" w:hAnsi="Times New Roman"/>
                <w:sz w:val="22"/>
                <w:szCs w:val="22"/>
              </w:rPr>
            </w:pPr>
          </w:p>
        </w:tc>
      </w:tr>
      <w:tr w:rsidR="00B36279" w:rsidRPr="00A07F11" w14:paraId="7A1F91FD" w14:textId="77777777" w:rsidTr="00B36279">
        <w:trPr>
          <w:trHeight w:val="255"/>
        </w:trPr>
        <w:tc>
          <w:tcPr>
            <w:tcW w:w="559" w:type="dxa"/>
            <w:tcBorders>
              <w:top w:val="single" w:sz="4" w:space="0" w:color="000000"/>
              <w:left w:val="single" w:sz="8" w:space="0" w:color="000000"/>
              <w:bottom w:val="single" w:sz="4" w:space="0" w:color="000000"/>
              <w:right w:val="single" w:sz="4" w:space="0" w:color="000000"/>
            </w:tcBorders>
          </w:tcPr>
          <w:p w14:paraId="68D6185B" w14:textId="77777777" w:rsidR="00B36279" w:rsidRPr="00A07F11" w:rsidRDefault="00B36279" w:rsidP="00AE7543">
            <w:pPr>
              <w:pStyle w:val="Standard"/>
              <w:widowControl w:val="0"/>
              <w:jc w:val="right"/>
              <w:rPr>
                <w:rFonts w:ascii="Times New Roman" w:hAnsi="Times New Roman"/>
                <w:b/>
                <w:bCs/>
                <w:sz w:val="22"/>
                <w:szCs w:val="22"/>
              </w:rPr>
            </w:pPr>
          </w:p>
        </w:tc>
        <w:tc>
          <w:tcPr>
            <w:tcW w:w="8080" w:type="dxa"/>
            <w:gridSpan w:val="4"/>
            <w:tcBorders>
              <w:top w:val="single" w:sz="4" w:space="0" w:color="000000"/>
              <w:left w:val="single" w:sz="8" w:space="0" w:color="000000"/>
              <w:bottom w:val="single" w:sz="4" w:space="0" w:color="000000"/>
              <w:right w:val="single" w:sz="4" w:space="0" w:color="000000"/>
            </w:tcBorders>
            <w:tcMar>
              <w:top w:w="0" w:type="dxa"/>
              <w:left w:w="103" w:type="dxa"/>
              <w:bottom w:w="0" w:type="dxa"/>
              <w:right w:w="108" w:type="dxa"/>
            </w:tcMar>
          </w:tcPr>
          <w:p w14:paraId="787138A4" w14:textId="77777777" w:rsidR="00B36279" w:rsidRPr="00A07F11" w:rsidRDefault="00B36279" w:rsidP="00AE7543">
            <w:pPr>
              <w:pStyle w:val="Standard"/>
              <w:widowControl w:val="0"/>
              <w:jc w:val="right"/>
              <w:rPr>
                <w:rFonts w:ascii="Times New Roman" w:hAnsi="Times New Roman"/>
                <w:b/>
                <w:bCs/>
                <w:sz w:val="22"/>
                <w:szCs w:val="22"/>
              </w:rPr>
            </w:pPr>
            <w:r w:rsidRPr="00A07F11">
              <w:rPr>
                <w:rFonts w:ascii="Times New Roman" w:hAnsi="Times New Roman"/>
                <w:b/>
                <w:bCs/>
                <w:sz w:val="22"/>
                <w:szCs w:val="22"/>
              </w:rPr>
              <w:t>Bendra suma su PVM (</w:t>
            </w:r>
            <w:proofErr w:type="spellStart"/>
            <w:r w:rsidRPr="00A07F11">
              <w:rPr>
                <w:rFonts w:ascii="Times New Roman" w:hAnsi="Times New Roman"/>
                <w:b/>
                <w:bCs/>
                <w:sz w:val="22"/>
                <w:szCs w:val="22"/>
              </w:rPr>
              <w:t>Eur</w:t>
            </w:r>
            <w:proofErr w:type="spellEnd"/>
            <w:r w:rsidRPr="00A07F11">
              <w:rPr>
                <w:rFonts w:ascii="Times New Roman" w:hAnsi="Times New Roman"/>
                <w:b/>
                <w:bCs/>
                <w:sz w:val="22"/>
                <w:szCs w:val="22"/>
              </w:rPr>
              <w:t>):</w:t>
            </w:r>
          </w:p>
        </w:tc>
        <w:tc>
          <w:tcPr>
            <w:tcW w:w="2126" w:type="dxa"/>
            <w:tcBorders>
              <w:top w:val="single" w:sz="8" w:space="0" w:color="000000"/>
              <w:left w:val="single" w:sz="4" w:space="0" w:color="000000"/>
              <w:bottom w:val="single" w:sz="8" w:space="0" w:color="000000"/>
              <w:right w:val="single" w:sz="8" w:space="0" w:color="000000"/>
            </w:tcBorders>
            <w:tcMar>
              <w:top w:w="0" w:type="dxa"/>
              <w:left w:w="103" w:type="dxa"/>
              <w:bottom w:w="0" w:type="dxa"/>
              <w:right w:w="108" w:type="dxa"/>
            </w:tcMar>
            <w:vAlign w:val="bottom"/>
          </w:tcPr>
          <w:p w14:paraId="2A96E6C3" w14:textId="77777777" w:rsidR="00B36279" w:rsidRPr="00A07F11" w:rsidRDefault="00B36279" w:rsidP="00AE7543">
            <w:pPr>
              <w:pStyle w:val="Standard"/>
              <w:widowControl w:val="0"/>
              <w:snapToGrid w:val="0"/>
              <w:jc w:val="center"/>
              <w:rPr>
                <w:rFonts w:ascii="Times New Roman" w:hAnsi="Times New Roman"/>
                <w:sz w:val="22"/>
                <w:szCs w:val="22"/>
              </w:rPr>
            </w:pPr>
          </w:p>
        </w:tc>
      </w:tr>
    </w:tbl>
    <w:p w14:paraId="28309E3C" w14:textId="77777777" w:rsidR="00AE7543" w:rsidRDefault="00AE7543" w:rsidP="00AE7543">
      <w:pPr>
        <w:pStyle w:val="Stilius3"/>
        <w:spacing w:before="0" w:line="240" w:lineRule="auto"/>
        <w:rPr>
          <w:sz w:val="22"/>
          <w:szCs w:val="22"/>
          <w:lang w:val="lt-LT" w:eastAsia="lt-LT"/>
        </w:rPr>
      </w:pPr>
    </w:p>
    <w:p w14:paraId="6C331912" w14:textId="77777777" w:rsidR="00B36279" w:rsidRPr="00B36279" w:rsidRDefault="00B36279" w:rsidP="00B36279">
      <w:pPr>
        <w:spacing w:after="0" w:line="240" w:lineRule="auto"/>
        <w:jc w:val="both"/>
        <w:rPr>
          <w:rFonts w:ascii="Times New Roman" w:eastAsia="Times New Roman" w:hAnsi="Times New Roman" w:cs="Times New Roman"/>
          <w:color w:val="000000"/>
          <w:sz w:val="16"/>
          <w:szCs w:val="16"/>
          <w:lang w:eastAsia="lt-LT"/>
        </w:rPr>
      </w:pPr>
      <w:r w:rsidRPr="00B36279">
        <w:rPr>
          <w:rFonts w:ascii="Times New Roman" w:eastAsia="Times New Roman" w:hAnsi="Times New Roman" w:cs="Times New Roman"/>
          <w:color w:val="000000"/>
          <w:sz w:val="16"/>
          <w:szCs w:val="16"/>
          <w:lang w:eastAsia="lt-LT"/>
        </w:rPr>
        <w:t>[5.Šalys patvirtina, kad Darbai yra atlikti pilnai ir tinkamai. Užsakovas neturi Rangovui pretenzijų dėl atliktų Darbų kokybės.]</w:t>
      </w:r>
      <w:r w:rsidRPr="00B36279">
        <w:rPr>
          <w:rFonts w:ascii="Times New Roman" w:eastAsia="Times New Roman" w:hAnsi="Times New Roman" w:cs="Times New Roman"/>
          <w:color w:val="000000"/>
          <w:sz w:val="16"/>
          <w:szCs w:val="16"/>
          <w:lang w:eastAsia="lt-LT"/>
        </w:rPr>
        <w:br/>
        <w:t xml:space="preserve">                                                                                                                                                                                                                                   [5.  Šalys patvirtina, kad Darbai yra atlikti pilnai ir tinkamai, išskyrus defektus, kurie neturės esminės įtakos naudojant Darbus pagal paskirtį. Defektų sąrašas pridedamas. Defektai turi būti pašalinti per </w:t>
      </w:r>
      <w:r w:rsidRPr="00B36279">
        <w:rPr>
          <w:rFonts w:ascii="Times New Roman" w:eastAsia="Times New Roman" w:hAnsi="Times New Roman" w:cs="Times New Roman"/>
          <w:color w:val="FF0000"/>
          <w:sz w:val="16"/>
          <w:szCs w:val="16"/>
          <w:lang w:eastAsia="lt-LT"/>
        </w:rPr>
        <w:t>[nurodyti dienų skaičių, ne ilgesnį, nei 28 dienos]</w:t>
      </w:r>
      <w:r w:rsidRPr="00B36279">
        <w:rPr>
          <w:rFonts w:ascii="Times New Roman" w:eastAsia="Times New Roman" w:hAnsi="Times New Roman" w:cs="Times New Roman"/>
          <w:color w:val="000000"/>
          <w:sz w:val="16"/>
          <w:szCs w:val="16"/>
          <w:lang w:eastAsia="lt-LT"/>
        </w:rPr>
        <w:t xml:space="preserve"> dienų po šio Darbų perdavimo-priėmimo akto pasirašymo dienos.]</w:t>
      </w:r>
      <w:r w:rsidRPr="00B36279">
        <w:rPr>
          <w:rFonts w:ascii="Times New Roman" w:eastAsia="Times New Roman" w:hAnsi="Times New Roman" w:cs="Times New Roman"/>
          <w:color w:val="000000"/>
          <w:sz w:val="16"/>
          <w:szCs w:val="16"/>
          <w:lang w:eastAsia="lt-LT"/>
        </w:rPr>
        <w:br/>
      </w:r>
      <w:r w:rsidRPr="00B36279">
        <w:rPr>
          <w:rFonts w:ascii="Times New Roman" w:eastAsia="Times New Roman" w:hAnsi="Times New Roman" w:cs="Times New Roman"/>
          <w:color w:val="FF0000"/>
          <w:sz w:val="16"/>
          <w:szCs w:val="16"/>
          <w:lang w:eastAsia="lt-LT"/>
        </w:rPr>
        <w:t>[Pasirenkama pagal situaciją]</w:t>
      </w:r>
    </w:p>
    <w:p w14:paraId="7F55A6FF" w14:textId="77777777" w:rsidR="00B36279" w:rsidRDefault="00B36279" w:rsidP="00AE7543">
      <w:pPr>
        <w:pStyle w:val="Stilius3"/>
        <w:spacing w:before="0" w:line="240" w:lineRule="auto"/>
        <w:rPr>
          <w:sz w:val="22"/>
          <w:szCs w:val="22"/>
          <w:lang w:val="lt-LT" w:eastAsia="lt-LT"/>
        </w:rPr>
      </w:pPr>
    </w:p>
    <w:tbl>
      <w:tblPr>
        <w:tblW w:w="10490" w:type="dxa"/>
        <w:tblLook w:val="04A0" w:firstRow="1" w:lastRow="0" w:firstColumn="1" w:lastColumn="0" w:noHBand="0" w:noVBand="1"/>
      </w:tblPr>
      <w:tblGrid>
        <w:gridCol w:w="3544"/>
        <w:gridCol w:w="2693"/>
        <w:gridCol w:w="4253"/>
      </w:tblGrid>
      <w:tr w:rsidR="00B36279" w:rsidRPr="00B36279" w14:paraId="63C938DC" w14:textId="77777777" w:rsidTr="00B36279">
        <w:trPr>
          <w:trHeight w:val="300"/>
        </w:trPr>
        <w:tc>
          <w:tcPr>
            <w:tcW w:w="3544" w:type="dxa"/>
            <w:tcBorders>
              <w:top w:val="nil"/>
              <w:left w:val="nil"/>
              <w:bottom w:val="nil"/>
              <w:right w:val="nil"/>
            </w:tcBorders>
            <w:shd w:val="clear" w:color="auto" w:fill="auto"/>
            <w:vAlign w:val="center"/>
            <w:hideMark/>
          </w:tcPr>
          <w:p w14:paraId="13F46E5D" w14:textId="77777777" w:rsidR="00B36279" w:rsidRPr="00B36279" w:rsidRDefault="00B36279" w:rsidP="00B36279">
            <w:pPr>
              <w:spacing w:after="0" w:line="240" w:lineRule="auto"/>
              <w:jc w:val="center"/>
              <w:rPr>
                <w:rFonts w:ascii="Times New Roman" w:eastAsia="Times New Roman" w:hAnsi="Times New Roman" w:cs="Times New Roman"/>
                <w:b/>
                <w:bCs/>
                <w:color w:val="000000"/>
                <w:lang w:eastAsia="lt-LT"/>
              </w:rPr>
            </w:pPr>
            <w:r w:rsidRPr="00B36279">
              <w:rPr>
                <w:rFonts w:ascii="Times New Roman" w:eastAsia="Times New Roman" w:hAnsi="Times New Roman" w:cs="Times New Roman"/>
                <w:b/>
                <w:bCs/>
                <w:color w:val="000000"/>
                <w:lang w:eastAsia="lt-LT"/>
              </w:rPr>
              <w:t>Rangovas:</w:t>
            </w:r>
          </w:p>
        </w:tc>
        <w:tc>
          <w:tcPr>
            <w:tcW w:w="2693" w:type="dxa"/>
            <w:tcBorders>
              <w:top w:val="nil"/>
              <w:left w:val="nil"/>
              <w:bottom w:val="nil"/>
              <w:right w:val="nil"/>
            </w:tcBorders>
            <w:shd w:val="clear" w:color="auto" w:fill="auto"/>
            <w:vAlign w:val="center"/>
            <w:hideMark/>
          </w:tcPr>
          <w:p w14:paraId="233AA4A7" w14:textId="77777777" w:rsidR="00B36279" w:rsidRPr="00B36279" w:rsidRDefault="00B36279" w:rsidP="00B36279">
            <w:pPr>
              <w:spacing w:after="0" w:line="240" w:lineRule="auto"/>
              <w:jc w:val="center"/>
              <w:rPr>
                <w:rFonts w:ascii="Times New Roman" w:eastAsia="Times New Roman" w:hAnsi="Times New Roman" w:cs="Times New Roman"/>
                <w:b/>
                <w:bCs/>
                <w:color w:val="000000"/>
                <w:lang w:eastAsia="lt-LT"/>
              </w:rPr>
            </w:pPr>
          </w:p>
        </w:tc>
        <w:tc>
          <w:tcPr>
            <w:tcW w:w="4253" w:type="dxa"/>
            <w:tcBorders>
              <w:top w:val="nil"/>
              <w:left w:val="nil"/>
              <w:bottom w:val="nil"/>
              <w:right w:val="nil"/>
            </w:tcBorders>
            <w:shd w:val="clear" w:color="auto" w:fill="auto"/>
            <w:vAlign w:val="center"/>
            <w:hideMark/>
          </w:tcPr>
          <w:p w14:paraId="1BCB5D5B" w14:textId="77777777" w:rsidR="00B36279" w:rsidRPr="00B36279" w:rsidRDefault="00B36279" w:rsidP="00B36279">
            <w:pPr>
              <w:spacing w:after="0" w:line="240" w:lineRule="auto"/>
              <w:jc w:val="center"/>
              <w:rPr>
                <w:rFonts w:ascii="Times New Roman" w:eastAsia="Times New Roman" w:hAnsi="Times New Roman" w:cs="Times New Roman"/>
                <w:b/>
                <w:bCs/>
                <w:color w:val="000000"/>
                <w:lang w:eastAsia="lt-LT"/>
              </w:rPr>
            </w:pPr>
            <w:r w:rsidRPr="00B36279">
              <w:rPr>
                <w:rFonts w:ascii="Times New Roman" w:eastAsia="Times New Roman" w:hAnsi="Times New Roman" w:cs="Times New Roman"/>
                <w:b/>
                <w:bCs/>
                <w:color w:val="000000"/>
                <w:lang w:eastAsia="lt-LT"/>
              </w:rPr>
              <w:t>Užsakovas:</w:t>
            </w:r>
          </w:p>
        </w:tc>
      </w:tr>
    </w:tbl>
    <w:p w14:paraId="399730BB" w14:textId="77777777" w:rsidR="00B36279" w:rsidRPr="00A07F11" w:rsidRDefault="00B36279" w:rsidP="00AE7543">
      <w:pPr>
        <w:pStyle w:val="Stilius3"/>
        <w:spacing w:before="0" w:line="240" w:lineRule="auto"/>
        <w:rPr>
          <w:sz w:val="22"/>
          <w:szCs w:val="22"/>
          <w:lang w:val="lt-LT" w:eastAsia="lt-LT"/>
        </w:rPr>
      </w:pPr>
    </w:p>
    <w:sectPr w:rsidR="00B36279" w:rsidRPr="00A07F11" w:rsidSect="0098521D">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1D"/>
    <w:rsid w:val="000A4239"/>
    <w:rsid w:val="001733A2"/>
    <w:rsid w:val="002F1429"/>
    <w:rsid w:val="003D4ABB"/>
    <w:rsid w:val="00500DC1"/>
    <w:rsid w:val="005C096D"/>
    <w:rsid w:val="005C31D2"/>
    <w:rsid w:val="005D78CA"/>
    <w:rsid w:val="006D7F4A"/>
    <w:rsid w:val="0080047E"/>
    <w:rsid w:val="008B687B"/>
    <w:rsid w:val="00960C04"/>
    <w:rsid w:val="0098521D"/>
    <w:rsid w:val="00986618"/>
    <w:rsid w:val="009D0390"/>
    <w:rsid w:val="00AE7543"/>
    <w:rsid w:val="00B36279"/>
    <w:rsid w:val="00B60A09"/>
    <w:rsid w:val="00C53459"/>
    <w:rsid w:val="00D6363C"/>
    <w:rsid w:val="00D72C2F"/>
    <w:rsid w:val="00EB5C78"/>
    <w:rsid w:val="00F57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876A"/>
  <w15:chartTrackingRefBased/>
  <w15:docId w15:val="{9E54BDFD-784D-48FB-89E1-5AB50075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21D"/>
    <w:pPr>
      <w:spacing w:before="100" w:beforeAutospacing="1" w:after="142" w:line="288" w:lineRule="auto"/>
    </w:pPr>
    <w:rPr>
      <w:rFonts w:ascii="Times New Roman" w:eastAsia="Times New Roman" w:hAnsi="Times New Roman" w:cs="Times New Roman"/>
      <w:color w:val="00000A"/>
      <w:sz w:val="24"/>
      <w:szCs w:val="24"/>
      <w:lang w:eastAsia="lt-LT"/>
    </w:rPr>
  </w:style>
  <w:style w:type="paragraph" w:customStyle="1" w:styleId="Standard">
    <w:name w:val="Standard"/>
    <w:qFormat/>
    <w:rsid w:val="00AE7543"/>
    <w:pPr>
      <w:autoSpaceDN w:val="0"/>
      <w:spacing w:after="0" w:line="240" w:lineRule="auto"/>
      <w:textAlignment w:val="baseline"/>
    </w:pPr>
    <w:rPr>
      <w:rFonts w:ascii="Calibri" w:eastAsia="Calibri" w:hAnsi="Calibri" w:cs="Times New Roman"/>
      <w:sz w:val="20"/>
      <w:szCs w:val="20"/>
      <w:lang w:eastAsia="lt-LT"/>
    </w:rPr>
  </w:style>
  <w:style w:type="character" w:customStyle="1" w:styleId="DefaultParagraphFont11">
    <w:name w:val="Default Paragraph Font11"/>
    <w:rsid w:val="00AE7543"/>
  </w:style>
  <w:style w:type="paragraph" w:customStyle="1" w:styleId="Stilius3">
    <w:name w:val="Stilius3"/>
    <w:basedOn w:val="Normal"/>
    <w:rsid w:val="00AE7543"/>
    <w:pPr>
      <w:suppressAutoHyphens/>
      <w:spacing w:before="200" w:after="0" w:line="100" w:lineRule="atLeast"/>
      <w:jc w:val="both"/>
      <w:textAlignment w:val="baseline"/>
    </w:pPr>
    <w:rPr>
      <w:rFonts w:ascii="Times New Roman" w:eastAsia="Times New Roman" w:hAnsi="Times New Roman" w:cs="Times New Roman"/>
      <w:color w:val="000000"/>
      <w:kern w:val="1"/>
      <w:sz w:val="24"/>
      <w:szCs w:val="24"/>
      <w:lang w:val="ar-SA" w:eastAsia="ar-SA"/>
    </w:rPr>
  </w:style>
  <w:style w:type="character" w:styleId="CommentReference">
    <w:name w:val="annotation reference"/>
    <w:basedOn w:val="DefaultParagraphFont"/>
    <w:uiPriority w:val="99"/>
    <w:semiHidden/>
    <w:unhideWhenUsed/>
    <w:rsid w:val="00AE7543"/>
    <w:rPr>
      <w:sz w:val="16"/>
      <w:szCs w:val="16"/>
    </w:rPr>
  </w:style>
  <w:style w:type="paragraph" w:styleId="CommentText">
    <w:name w:val="annotation text"/>
    <w:basedOn w:val="Normal"/>
    <w:link w:val="CommentTextChar"/>
    <w:uiPriority w:val="99"/>
    <w:semiHidden/>
    <w:unhideWhenUsed/>
    <w:rsid w:val="00AE7543"/>
    <w:pPr>
      <w:spacing w:line="240" w:lineRule="auto"/>
    </w:pPr>
    <w:rPr>
      <w:sz w:val="20"/>
      <w:szCs w:val="20"/>
    </w:rPr>
  </w:style>
  <w:style w:type="character" w:customStyle="1" w:styleId="CommentTextChar">
    <w:name w:val="Comment Text Char"/>
    <w:basedOn w:val="DefaultParagraphFont"/>
    <w:link w:val="CommentText"/>
    <w:uiPriority w:val="99"/>
    <w:semiHidden/>
    <w:rsid w:val="00AE7543"/>
    <w:rPr>
      <w:sz w:val="20"/>
      <w:szCs w:val="20"/>
    </w:rPr>
  </w:style>
  <w:style w:type="paragraph" w:styleId="CommentSubject">
    <w:name w:val="annotation subject"/>
    <w:basedOn w:val="CommentText"/>
    <w:next w:val="CommentText"/>
    <w:link w:val="CommentSubjectChar"/>
    <w:uiPriority w:val="99"/>
    <w:semiHidden/>
    <w:unhideWhenUsed/>
    <w:rsid w:val="00AE7543"/>
    <w:rPr>
      <w:b/>
      <w:bCs/>
    </w:rPr>
  </w:style>
  <w:style w:type="character" w:customStyle="1" w:styleId="CommentSubjectChar">
    <w:name w:val="Comment Subject Char"/>
    <w:basedOn w:val="CommentTextChar"/>
    <w:link w:val="CommentSubject"/>
    <w:uiPriority w:val="99"/>
    <w:semiHidden/>
    <w:rsid w:val="00AE7543"/>
    <w:rPr>
      <w:b/>
      <w:bCs/>
      <w:sz w:val="20"/>
      <w:szCs w:val="20"/>
    </w:rPr>
  </w:style>
  <w:style w:type="paragraph" w:styleId="BalloonText">
    <w:name w:val="Balloon Text"/>
    <w:basedOn w:val="Normal"/>
    <w:link w:val="BalloonTextChar"/>
    <w:uiPriority w:val="99"/>
    <w:semiHidden/>
    <w:unhideWhenUsed/>
    <w:rsid w:val="00AE7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543"/>
    <w:rPr>
      <w:rFonts w:ascii="Segoe UI" w:hAnsi="Segoe UI" w:cs="Segoe UI"/>
      <w:sz w:val="18"/>
      <w:szCs w:val="18"/>
    </w:rPr>
  </w:style>
  <w:style w:type="paragraph" w:styleId="Revision">
    <w:name w:val="Revision"/>
    <w:hidden/>
    <w:uiPriority w:val="99"/>
    <w:semiHidden/>
    <w:rsid w:val="00986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371222">
      <w:bodyDiv w:val="1"/>
      <w:marLeft w:val="0"/>
      <w:marRight w:val="0"/>
      <w:marTop w:val="0"/>
      <w:marBottom w:val="0"/>
      <w:divBdr>
        <w:top w:val="none" w:sz="0" w:space="0" w:color="auto"/>
        <w:left w:val="none" w:sz="0" w:space="0" w:color="auto"/>
        <w:bottom w:val="none" w:sz="0" w:space="0" w:color="auto"/>
        <w:right w:val="none" w:sz="0" w:space="0" w:color="auto"/>
      </w:divBdr>
    </w:div>
    <w:div w:id="445659712">
      <w:bodyDiv w:val="1"/>
      <w:marLeft w:val="0"/>
      <w:marRight w:val="0"/>
      <w:marTop w:val="0"/>
      <w:marBottom w:val="0"/>
      <w:divBdr>
        <w:top w:val="none" w:sz="0" w:space="0" w:color="auto"/>
        <w:left w:val="none" w:sz="0" w:space="0" w:color="auto"/>
        <w:bottom w:val="none" w:sz="0" w:space="0" w:color="auto"/>
        <w:right w:val="none" w:sz="0" w:space="0" w:color="auto"/>
      </w:divBdr>
    </w:div>
    <w:div w:id="135163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29299</Words>
  <Characters>16701</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Mišeikienė</dc:creator>
  <cp:keywords/>
  <dc:description/>
  <cp:lastModifiedBy>Ona Mišeikienė</cp:lastModifiedBy>
  <cp:revision>6</cp:revision>
  <dcterms:created xsi:type="dcterms:W3CDTF">2025-06-23T08:07:00Z</dcterms:created>
  <dcterms:modified xsi:type="dcterms:W3CDTF">2025-06-23T18:03:00Z</dcterms:modified>
</cp:coreProperties>
</file>