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E965" w14:textId="608C77CD" w:rsidR="00963671" w:rsidRPr="00F4404D" w:rsidRDefault="00691D9C" w:rsidP="2FCBE653">
      <w:pPr>
        <w:ind w:left="6663" w:right="141" w:firstLine="141"/>
        <w:rPr>
          <w:color w:val="000000"/>
        </w:rPr>
      </w:pPr>
      <w:r>
        <w:rPr>
          <w:color w:val="000000" w:themeColor="text1"/>
        </w:rPr>
        <w:t>P</w:t>
      </w:r>
      <w:r w:rsidR="006170BE" w:rsidRPr="2FCBE653">
        <w:rPr>
          <w:color w:val="000000" w:themeColor="text1"/>
        </w:rPr>
        <w:t xml:space="preserve">irkimo </w:t>
      </w:r>
      <w:r w:rsidR="00963671" w:rsidRPr="2FCBE653">
        <w:rPr>
          <w:color w:val="000000" w:themeColor="text1"/>
        </w:rPr>
        <w:t>sąlygų</w:t>
      </w:r>
    </w:p>
    <w:p w14:paraId="217DACEC" w14:textId="716A13C3" w:rsidR="00963671" w:rsidRPr="00F4404D" w:rsidRDefault="00887FF6" w:rsidP="007C13FF">
      <w:pPr>
        <w:ind w:left="6663" w:right="141" w:firstLine="141"/>
        <w:jc w:val="both"/>
        <w:rPr>
          <w:color w:val="000000"/>
          <w:szCs w:val="24"/>
        </w:rPr>
      </w:pPr>
      <w:r w:rsidRPr="00887FF6">
        <w:rPr>
          <w:color w:val="000000"/>
          <w:szCs w:val="24"/>
        </w:rPr>
        <w:t>2</w:t>
      </w:r>
      <w:r w:rsidR="00963671" w:rsidRPr="00887FF6">
        <w:rPr>
          <w:color w:val="000000"/>
          <w:szCs w:val="24"/>
        </w:rPr>
        <w:t xml:space="preserve"> priedas</w:t>
      </w:r>
    </w:p>
    <w:p w14:paraId="6D5F9C7E" w14:textId="77777777" w:rsidR="00963671" w:rsidRDefault="00963671" w:rsidP="00963671">
      <w:pPr>
        <w:jc w:val="center"/>
        <w:rPr>
          <w:b/>
          <w:bCs/>
          <w:caps/>
          <w:color w:val="000000"/>
          <w:szCs w:val="24"/>
        </w:rPr>
      </w:pPr>
    </w:p>
    <w:p w14:paraId="57464A9D" w14:textId="3ED9AF6C" w:rsidR="007C13FF" w:rsidRPr="007C13FF" w:rsidRDefault="007C13FF" w:rsidP="007C13FF">
      <w:pPr>
        <w:jc w:val="center"/>
        <w:rPr>
          <w:color w:val="000000" w:themeColor="text1"/>
          <w:sz w:val="28"/>
          <w:szCs w:val="28"/>
        </w:rPr>
      </w:pPr>
    </w:p>
    <w:p w14:paraId="4CD88C08" w14:textId="44F74152" w:rsidR="007C13FF" w:rsidRPr="00887FF6" w:rsidRDefault="007C13FF" w:rsidP="007C13FF">
      <w:pPr>
        <w:jc w:val="center"/>
        <w:rPr>
          <w:b/>
          <w:bCs/>
          <w:caps/>
          <w:color w:val="000000"/>
          <w:sz w:val="28"/>
          <w:szCs w:val="28"/>
        </w:rPr>
      </w:pPr>
    </w:p>
    <w:p w14:paraId="080387E9" w14:textId="77777777" w:rsidR="00963671" w:rsidRPr="00F4404D" w:rsidRDefault="00963671" w:rsidP="00963671">
      <w:pPr>
        <w:jc w:val="center"/>
        <w:rPr>
          <w:b/>
          <w:bCs/>
          <w:caps/>
          <w:color w:val="000000"/>
          <w:szCs w:val="24"/>
        </w:rPr>
      </w:pPr>
      <w:bookmarkStart w:id="0" w:name="_Hlk192764933"/>
      <w:r w:rsidRPr="00F4404D">
        <w:rPr>
          <w:b/>
          <w:bCs/>
          <w:caps/>
          <w:color w:val="000000"/>
          <w:szCs w:val="24"/>
        </w:rPr>
        <w:t>PASIŪLYMAS</w:t>
      </w:r>
    </w:p>
    <w:p w14:paraId="0A81AC1F" w14:textId="601E07F4" w:rsidR="00963671" w:rsidRPr="00AB71E3" w:rsidRDefault="004D03A9" w:rsidP="0092741E">
      <w:pPr>
        <w:jc w:val="center"/>
        <w:rPr>
          <w:b/>
          <w:color w:val="000000"/>
          <w:szCs w:val="24"/>
        </w:rPr>
      </w:pPr>
      <w:r w:rsidRPr="00AB71E3">
        <w:rPr>
          <w:b/>
          <w:szCs w:val="24"/>
        </w:rPr>
        <w:t xml:space="preserve">DĖL </w:t>
      </w:r>
      <w:r w:rsidR="006A01B1" w:rsidRPr="00E329B8">
        <w:rPr>
          <w:b/>
          <w:bCs/>
          <w:szCs w:val="24"/>
        </w:rPr>
        <w:t>SOCIALINĖS PARAMOS ŠEIMAI INFORMACINĖS SISTEMOS PRIEŽIŪROS, VYSTYMO IR KONSULTAVIMO PASLAUG</w:t>
      </w:r>
      <w:r w:rsidR="006A01B1">
        <w:rPr>
          <w:b/>
          <w:bCs/>
          <w:szCs w:val="24"/>
        </w:rPr>
        <w:t>Ų</w:t>
      </w:r>
      <w:r w:rsidR="006A01B1" w:rsidRPr="00152938" w:rsidDel="006A01B1">
        <w:rPr>
          <w:b/>
          <w:bCs/>
          <w:szCs w:val="24"/>
        </w:rPr>
        <w:t xml:space="preserve"> </w:t>
      </w:r>
      <w:r w:rsidR="00963671" w:rsidRPr="00AB71E3">
        <w:rPr>
          <w:b/>
          <w:color w:val="000000"/>
          <w:szCs w:val="24"/>
        </w:rPr>
        <w:t>PIRKIMO</w:t>
      </w:r>
      <w:bookmarkEnd w:id="0"/>
    </w:p>
    <w:p w14:paraId="13664997" w14:textId="77777777" w:rsidR="00471EFE" w:rsidRDefault="00471EFE" w:rsidP="00471EFE">
      <w:pPr>
        <w:jc w:val="center"/>
        <w:rPr>
          <w:b/>
          <w:szCs w:val="24"/>
        </w:rPr>
      </w:pPr>
    </w:p>
    <w:p w14:paraId="01070F58" w14:textId="0DCD2DE4" w:rsidR="00471EFE" w:rsidRDefault="00471EFE" w:rsidP="00471EFE">
      <w:pPr>
        <w:jc w:val="center"/>
        <w:rPr>
          <w:b/>
          <w:szCs w:val="24"/>
        </w:rPr>
      </w:pPr>
      <w:r>
        <w:rPr>
          <w:b/>
          <w:szCs w:val="24"/>
        </w:rPr>
        <w:t xml:space="preserve">A dalis. </w:t>
      </w:r>
    </w:p>
    <w:p w14:paraId="06E4430B" w14:textId="77777777" w:rsidR="00471EFE" w:rsidRDefault="00471EFE" w:rsidP="00471EFE">
      <w:pPr>
        <w:jc w:val="center"/>
        <w:rPr>
          <w:b/>
          <w:szCs w:val="24"/>
        </w:rPr>
      </w:pPr>
      <w:r>
        <w:rPr>
          <w:b/>
          <w:szCs w:val="24"/>
        </w:rPr>
        <w:t>Techninė informacija ir duomenys apie Tiekėją</w:t>
      </w:r>
    </w:p>
    <w:p w14:paraId="2BB4D6C3" w14:textId="77777777" w:rsidR="00963671" w:rsidRPr="00F4404D" w:rsidRDefault="00963671" w:rsidP="00963671">
      <w:pPr>
        <w:jc w:val="center"/>
        <w:rPr>
          <w:b/>
          <w:bCs/>
          <w:caps/>
          <w:color w:val="000000"/>
          <w:szCs w:val="24"/>
        </w:rPr>
      </w:pP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963671" w:rsidRPr="00F4404D" w14:paraId="7AB6A2F2" w14:textId="77777777" w:rsidTr="00FD320E">
        <w:tc>
          <w:tcPr>
            <w:tcW w:w="9781" w:type="dxa"/>
          </w:tcPr>
          <w:p w14:paraId="539FC4D7" w14:textId="77777777" w:rsidR="00963671" w:rsidRPr="00F4404D" w:rsidRDefault="00963671" w:rsidP="00FD320E">
            <w:pPr>
              <w:jc w:val="center"/>
              <w:rPr>
                <w:color w:val="000000"/>
                <w:szCs w:val="24"/>
              </w:rPr>
            </w:pPr>
            <w:r w:rsidRPr="00F4404D">
              <w:rPr>
                <w:color w:val="000000"/>
                <w:szCs w:val="24"/>
              </w:rPr>
              <w:t>____________________</w:t>
            </w:r>
          </w:p>
          <w:p w14:paraId="334F4951" w14:textId="77777777" w:rsidR="00963671" w:rsidRPr="00F4404D" w:rsidRDefault="00963671" w:rsidP="00FD320E">
            <w:pPr>
              <w:jc w:val="center"/>
              <w:rPr>
                <w:color w:val="000000"/>
                <w:szCs w:val="24"/>
              </w:rPr>
            </w:pPr>
            <w:r w:rsidRPr="00F4404D">
              <w:rPr>
                <w:color w:val="000000"/>
                <w:szCs w:val="24"/>
              </w:rPr>
              <w:t>(data)</w:t>
            </w:r>
          </w:p>
          <w:p w14:paraId="03BC80C5" w14:textId="77777777" w:rsidR="00963671" w:rsidRPr="00F4404D" w:rsidRDefault="00963671" w:rsidP="00FD320E">
            <w:pPr>
              <w:jc w:val="center"/>
              <w:rPr>
                <w:color w:val="000000"/>
                <w:szCs w:val="24"/>
              </w:rPr>
            </w:pPr>
            <w:r w:rsidRPr="00F4404D">
              <w:rPr>
                <w:color w:val="000000"/>
                <w:szCs w:val="24"/>
              </w:rPr>
              <w:t>____________________</w:t>
            </w:r>
          </w:p>
          <w:p w14:paraId="71A4BEF5" w14:textId="77777777" w:rsidR="00963671" w:rsidRPr="00F4404D" w:rsidRDefault="00963671" w:rsidP="00FD320E">
            <w:pPr>
              <w:jc w:val="center"/>
              <w:rPr>
                <w:color w:val="000000"/>
                <w:szCs w:val="24"/>
              </w:rPr>
            </w:pPr>
            <w:r w:rsidRPr="00F4404D">
              <w:rPr>
                <w:color w:val="000000"/>
                <w:szCs w:val="24"/>
              </w:rPr>
              <w:t>(vieta</w:t>
            </w:r>
          </w:p>
          <w:p w14:paraId="583EC273" w14:textId="77777777" w:rsidR="00963671" w:rsidRPr="00F4404D" w:rsidRDefault="00963671" w:rsidP="00FD320E">
            <w:pPr>
              <w:contextualSpacing/>
              <w:jc w:val="center"/>
              <w:rPr>
                <w:color w:val="000000"/>
                <w:szCs w:val="24"/>
              </w:rPr>
            </w:pPr>
          </w:p>
        </w:tc>
      </w:tr>
    </w:tbl>
    <w:tbl>
      <w:tblPr>
        <w:tblW w:w="4947" w:type="pct"/>
        <w:tblLook w:val="0000" w:firstRow="0" w:lastRow="0" w:firstColumn="0" w:lastColumn="0" w:noHBand="0" w:noVBand="0"/>
      </w:tblPr>
      <w:tblGrid>
        <w:gridCol w:w="6381"/>
        <w:gridCol w:w="3706"/>
      </w:tblGrid>
      <w:tr w:rsidR="00963671" w:rsidRPr="00F4404D" w14:paraId="76144DFF" w14:textId="77777777" w:rsidTr="00FD320E">
        <w:tc>
          <w:tcPr>
            <w:tcW w:w="3163" w:type="pct"/>
            <w:tcBorders>
              <w:top w:val="single" w:sz="4" w:space="0" w:color="000000"/>
              <w:left w:val="single" w:sz="4" w:space="0" w:color="000000"/>
              <w:bottom w:val="single" w:sz="4" w:space="0" w:color="000000"/>
            </w:tcBorders>
          </w:tcPr>
          <w:p w14:paraId="4B9610B4" w14:textId="77777777" w:rsidR="00963671" w:rsidRPr="00F4404D" w:rsidRDefault="00963671" w:rsidP="00FD320E">
            <w:pPr>
              <w:rPr>
                <w:color w:val="000000"/>
                <w:szCs w:val="24"/>
              </w:rPr>
            </w:pPr>
            <w:r w:rsidRPr="00F4404D">
              <w:rPr>
                <w:b/>
                <w:color w:val="000000"/>
                <w:szCs w:val="24"/>
              </w:rPr>
              <w:t>Tiekėjo pavadinimas</w:t>
            </w:r>
            <w:r w:rsidRPr="00F4404D">
              <w:rPr>
                <w:color w:val="000000"/>
                <w:szCs w:val="24"/>
              </w:rPr>
              <w:t xml:space="preserve"> </w:t>
            </w:r>
            <w:r w:rsidRPr="00F4404D">
              <w:rPr>
                <w:i/>
                <w:color w:val="000000"/>
                <w:szCs w:val="24"/>
              </w:rPr>
              <w:t>/ Jeigu dalyvauja ūkio subjektų grupė, surašomi visi dalyvių pavadinimai</w:t>
            </w:r>
            <w:r w:rsidRPr="00F4404D">
              <w:rPr>
                <w:i/>
                <w:szCs w:val="24"/>
              </w:rPr>
              <w:t xml:space="preserve"> ir nurodomas </w:t>
            </w:r>
            <w:r w:rsidRPr="00F4404D">
              <w:rPr>
                <w:i/>
                <w:color w:val="000000"/>
                <w:szCs w:val="24"/>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570BADB8" w14:textId="77777777" w:rsidR="00963671" w:rsidRPr="00F4404D" w:rsidRDefault="00963671" w:rsidP="00FD320E">
            <w:pPr>
              <w:jc w:val="both"/>
              <w:rPr>
                <w:color w:val="000000"/>
                <w:szCs w:val="24"/>
              </w:rPr>
            </w:pPr>
          </w:p>
        </w:tc>
      </w:tr>
      <w:tr w:rsidR="00963671" w:rsidRPr="00F4404D" w14:paraId="0C59F666" w14:textId="77777777" w:rsidTr="00FD320E">
        <w:tc>
          <w:tcPr>
            <w:tcW w:w="3163" w:type="pct"/>
            <w:tcBorders>
              <w:left w:val="single" w:sz="4" w:space="0" w:color="000000"/>
              <w:bottom w:val="single" w:sz="4" w:space="0" w:color="000000"/>
            </w:tcBorders>
          </w:tcPr>
          <w:p w14:paraId="04012DE5" w14:textId="77777777" w:rsidR="00963671" w:rsidRPr="00F4404D" w:rsidRDefault="00963671" w:rsidP="00FD320E">
            <w:pPr>
              <w:rPr>
                <w:color w:val="000000"/>
                <w:szCs w:val="24"/>
              </w:rPr>
            </w:pPr>
            <w:r w:rsidRPr="00F4404D">
              <w:rPr>
                <w:b/>
                <w:color w:val="000000"/>
                <w:szCs w:val="24"/>
              </w:rPr>
              <w:t>Tiekėjo adresas, juridinio asmens įmonės kodas</w:t>
            </w:r>
            <w:r w:rsidRPr="00F4404D">
              <w:rPr>
                <w:color w:val="000000"/>
                <w:szCs w:val="24"/>
              </w:rPr>
              <w:t xml:space="preserve"> </w:t>
            </w:r>
            <w:r w:rsidRPr="00F4404D">
              <w:rPr>
                <w:i/>
                <w:color w:val="000000"/>
                <w:szCs w:val="24"/>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3C4A6037" w14:textId="77777777" w:rsidR="00963671" w:rsidRPr="00F4404D" w:rsidRDefault="00963671" w:rsidP="00FD320E">
            <w:pPr>
              <w:jc w:val="both"/>
              <w:rPr>
                <w:color w:val="000000"/>
                <w:szCs w:val="24"/>
              </w:rPr>
            </w:pPr>
          </w:p>
        </w:tc>
      </w:tr>
      <w:tr w:rsidR="00963671" w:rsidRPr="00F4404D" w14:paraId="38F72F00" w14:textId="77777777" w:rsidTr="00FD320E">
        <w:trPr>
          <w:trHeight w:hRule="exact" w:val="829"/>
        </w:trPr>
        <w:tc>
          <w:tcPr>
            <w:tcW w:w="3163" w:type="pct"/>
            <w:tcBorders>
              <w:left w:val="single" w:sz="4" w:space="0" w:color="000000"/>
              <w:bottom w:val="single" w:sz="4" w:space="0" w:color="000000"/>
            </w:tcBorders>
          </w:tcPr>
          <w:p w14:paraId="724E676A" w14:textId="77777777" w:rsidR="00963671" w:rsidRPr="00F4404D" w:rsidRDefault="00963671" w:rsidP="00FD320E">
            <w:pPr>
              <w:rPr>
                <w:b/>
                <w:color w:val="000000"/>
                <w:szCs w:val="24"/>
              </w:rPr>
            </w:pPr>
            <w:r w:rsidRPr="00F4404D">
              <w:rPr>
                <w:b/>
                <w:color w:val="000000"/>
                <w:szCs w:val="24"/>
              </w:rPr>
              <w:t xml:space="preserve">Už pasiūlymą atsakingo asmens </w:t>
            </w:r>
            <w:r w:rsidRPr="00F4404D">
              <w:rPr>
                <w:color w:val="000000"/>
                <w:szCs w:val="24"/>
              </w:rPr>
              <w:t xml:space="preserve">(tiekėjo įgalioto bendrauti su perkančiąja organizacija) </w:t>
            </w:r>
            <w:r w:rsidRPr="00F4404D">
              <w:rPr>
                <w:b/>
                <w:color w:val="000000"/>
                <w:szCs w:val="24"/>
              </w:rPr>
              <w:t>pareigos, vardas, pavardė ir kontaktinė informacija:</w:t>
            </w:r>
          </w:p>
        </w:tc>
        <w:tc>
          <w:tcPr>
            <w:tcW w:w="1837" w:type="pct"/>
            <w:tcBorders>
              <w:left w:val="single" w:sz="4" w:space="0" w:color="000000"/>
              <w:bottom w:val="single" w:sz="4" w:space="0" w:color="000000"/>
              <w:right w:val="single" w:sz="4" w:space="0" w:color="000000"/>
            </w:tcBorders>
          </w:tcPr>
          <w:p w14:paraId="44E24ED6" w14:textId="77777777" w:rsidR="00963671" w:rsidRPr="00F4404D" w:rsidRDefault="00963671" w:rsidP="00FD320E">
            <w:pPr>
              <w:jc w:val="both"/>
              <w:rPr>
                <w:color w:val="000000"/>
                <w:szCs w:val="24"/>
              </w:rPr>
            </w:pPr>
          </w:p>
        </w:tc>
      </w:tr>
      <w:tr w:rsidR="00963671" w:rsidRPr="00F4404D" w14:paraId="761F394C" w14:textId="77777777" w:rsidTr="00FD320E">
        <w:tc>
          <w:tcPr>
            <w:tcW w:w="3163" w:type="pct"/>
            <w:tcBorders>
              <w:left w:val="single" w:sz="4" w:space="0" w:color="000000"/>
              <w:bottom w:val="single" w:sz="4" w:space="0" w:color="000000"/>
            </w:tcBorders>
          </w:tcPr>
          <w:p w14:paraId="7DD2E2DF" w14:textId="609808E8" w:rsidR="00963671" w:rsidRPr="00F4404D" w:rsidRDefault="00CB71A6" w:rsidP="00FD320E">
            <w:pPr>
              <w:rPr>
                <w:b/>
                <w:color w:val="000000"/>
                <w:szCs w:val="24"/>
              </w:rPr>
            </w:pPr>
            <w:r>
              <w:rPr>
                <w:b/>
                <w:color w:val="000000"/>
                <w:szCs w:val="24"/>
              </w:rPr>
              <w:t>T</w:t>
            </w:r>
            <w:r w:rsidR="00963671" w:rsidRPr="00F4404D">
              <w:rPr>
                <w:b/>
                <w:color w:val="000000"/>
                <w:szCs w:val="24"/>
              </w:rPr>
              <w:t>elefono numeris</w:t>
            </w:r>
          </w:p>
        </w:tc>
        <w:tc>
          <w:tcPr>
            <w:tcW w:w="1837" w:type="pct"/>
            <w:tcBorders>
              <w:left w:val="single" w:sz="4" w:space="0" w:color="000000"/>
              <w:bottom w:val="single" w:sz="4" w:space="0" w:color="000000"/>
              <w:right w:val="single" w:sz="4" w:space="0" w:color="000000"/>
            </w:tcBorders>
          </w:tcPr>
          <w:p w14:paraId="1E5676FB" w14:textId="77777777" w:rsidR="00963671" w:rsidRPr="00F4404D" w:rsidRDefault="00963671" w:rsidP="00FD320E">
            <w:pPr>
              <w:jc w:val="both"/>
              <w:rPr>
                <w:color w:val="000000"/>
                <w:szCs w:val="24"/>
              </w:rPr>
            </w:pPr>
          </w:p>
        </w:tc>
      </w:tr>
      <w:tr w:rsidR="00963671" w:rsidRPr="00F4404D" w14:paraId="36DCA9B2" w14:textId="77777777" w:rsidTr="00FD320E">
        <w:tc>
          <w:tcPr>
            <w:tcW w:w="3163" w:type="pct"/>
            <w:tcBorders>
              <w:left w:val="single" w:sz="4" w:space="0" w:color="000000"/>
              <w:bottom w:val="single" w:sz="4" w:space="0" w:color="000000"/>
            </w:tcBorders>
          </w:tcPr>
          <w:p w14:paraId="26E608B4" w14:textId="5C674BB4" w:rsidR="00963671" w:rsidRPr="00F4404D" w:rsidRDefault="00CB71A6" w:rsidP="00FD320E">
            <w:pPr>
              <w:rPr>
                <w:b/>
                <w:color w:val="000000"/>
                <w:szCs w:val="24"/>
              </w:rPr>
            </w:pPr>
            <w:r>
              <w:rPr>
                <w:b/>
                <w:color w:val="000000"/>
                <w:szCs w:val="24"/>
              </w:rPr>
              <w:t>Elektroninio</w:t>
            </w:r>
            <w:r w:rsidR="00963671" w:rsidRPr="00F4404D">
              <w:rPr>
                <w:b/>
                <w:color w:val="000000"/>
                <w:szCs w:val="24"/>
              </w:rPr>
              <w:t xml:space="preserve"> pašto adresas</w:t>
            </w:r>
          </w:p>
        </w:tc>
        <w:tc>
          <w:tcPr>
            <w:tcW w:w="1837" w:type="pct"/>
            <w:tcBorders>
              <w:left w:val="single" w:sz="4" w:space="0" w:color="000000"/>
              <w:bottom w:val="single" w:sz="4" w:space="0" w:color="000000"/>
              <w:right w:val="single" w:sz="4" w:space="0" w:color="000000"/>
            </w:tcBorders>
          </w:tcPr>
          <w:p w14:paraId="61E8B10A" w14:textId="77777777" w:rsidR="00963671" w:rsidRPr="00F4404D" w:rsidRDefault="00963671" w:rsidP="00FD320E">
            <w:pPr>
              <w:jc w:val="both"/>
              <w:rPr>
                <w:color w:val="000000"/>
                <w:szCs w:val="24"/>
              </w:rPr>
            </w:pPr>
          </w:p>
        </w:tc>
      </w:tr>
    </w:tbl>
    <w:p w14:paraId="4A66DC11" w14:textId="77777777" w:rsidR="00963671" w:rsidRPr="00F4404D" w:rsidRDefault="00963671" w:rsidP="00963671">
      <w:pPr>
        <w:ind w:firstLine="567"/>
        <w:rPr>
          <w:color w:val="000000"/>
          <w:szCs w:val="24"/>
        </w:rPr>
      </w:pPr>
    </w:p>
    <w:p w14:paraId="3A177CAF" w14:textId="2C97F7C0" w:rsidR="00963671" w:rsidRPr="00F4404D" w:rsidRDefault="00963671" w:rsidP="00963671">
      <w:pPr>
        <w:ind w:firstLine="567"/>
        <w:rPr>
          <w:color w:val="000000"/>
          <w:szCs w:val="24"/>
        </w:rPr>
      </w:pPr>
      <w:r w:rsidRPr="00F4404D">
        <w:rPr>
          <w:color w:val="000000"/>
          <w:szCs w:val="24"/>
        </w:rPr>
        <w:t>Šiuo pasiūlymu pažymime, kad sutinkame su1</w:t>
      </w:r>
      <w:r w:rsidR="007C3079">
        <w:rPr>
          <w:color w:val="000000"/>
          <w:szCs w:val="24"/>
        </w:rPr>
        <w:t>) konkretaus pirkimo sąlygose nustatytais reikalavimais</w:t>
      </w:r>
      <w:r w:rsidRPr="00F4404D">
        <w:rPr>
          <w:color w:val="000000"/>
          <w:szCs w:val="24"/>
        </w:rPr>
        <w:t xml:space="preserve"> atviro konkurso skelbime, paskelbtame </w:t>
      </w:r>
      <w:r w:rsidR="0028491E" w:rsidRPr="0028491E">
        <w:rPr>
          <w:color w:val="000000"/>
          <w:szCs w:val="24"/>
        </w:rPr>
        <w:t xml:space="preserve">per Europos Sąjungos leidinių biurą ir </w:t>
      </w:r>
      <w:r w:rsidRPr="00F4404D">
        <w:rPr>
          <w:color w:val="000000"/>
          <w:szCs w:val="24"/>
        </w:rPr>
        <w:t>CVP IS;</w:t>
      </w:r>
    </w:p>
    <w:p w14:paraId="3A4E2C00" w14:textId="66F286B9" w:rsidR="00963671" w:rsidRDefault="00963671" w:rsidP="00963671">
      <w:pPr>
        <w:ind w:firstLine="567"/>
        <w:rPr>
          <w:color w:val="000000"/>
          <w:szCs w:val="24"/>
        </w:rPr>
      </w:pPr>
      <w:r w:rsidRPr="00F4404D">
        <w:rPr>
          <w:color w:val="000000"/>
          <w:szCs w:val="24"/>
        </w:rPr>
        <w:t>2) kituose pirkimo dokumentuose (jų paaiškinimuose, patikslinimuose).</w:t>
      </w:r>
    </w:p>
    <w:p w14:paraId="32F64930" w14:textId="43BBA2D0" w:rsidR="00AB71E3" w:rsidRPr="0092741E" w:rsidRDefault="007C3079" w:rsidP="00AB71E3">
      <w:pPr>
        <w:suppressAutoHyphens w:val="0"/>
        <w:rPr>
          <w:color w:val="000000"/>
          <w:szCs w:val="24"/>
        </w:rPr>
      </w:pPr>
      <w:r>
        <w:rPr>
          <w:rFonts w:ascii="Arial" w:eastAsia="Calibri" w:hAnsi="Arial" w:cs="Arial"/>
          <w:sz w:val="21"/>
          <w:szCs w:val="21"/>
          <w:lang w:eastAsia="en-US"/>
        </w:rPr>
        <w:tab/>
      </w:r>
    </w:p>
    <w:p w14:paraId="1A028E01" w14:textId="18D532B4" w:rsidR="007C3079" w:rsidRPr="0092741E" w:rsidRDefault="007C3079" w:rsidP="0092741E">
      <w:pPr>
        <w:suppressAutoHyphens w:val="0"/>
        <w:ind w:firstLine="567"/>
        <w:rPr>
          <w:color w:val="000000"/>
          <w:szCs w:val="24"/>
        </w:rPr>
      </w:pPr>
      <w:r w:rsidRPr="0092741E">
        <w:rPr>
          <w:color w:val="000000"/>
          <w:szCs w:val="24"/>
        </w:rPr>
        <w:t>Informacijos anksčiau teiktame (-uose</w:t>
      </w:r>
      <w:r>
        <w:rPr>
          <w:color w:val="000000"/>
          <w:szCs w:val="24"/>
        </w:rPr>
        <w:t>)</w:t>
      </w:r>
      <w:r w:rsidRPr="0092741E">
        <w:rPr>
          <w:color w:val="000000"/>
          <w:szCs w:val="24"/>
        </w:rPr>
        <w:t xml:space="preserve"> EBVPD patvirtinimas:</w:t>
      </w:r>
    </w:p>
    <w:p w14:paraId="471D0C19" w14:textId="77777777" w:rsidR="007C3079" w:rsidRPr="0092741E" w:rsidRDefault="007C3079" w:rsidP="00AB71E3">
      <w:pPr>
        <w:suppressAutoHyphens w:val="0"/>
        <w:rPr>
          <w:color w:val="000000"/>
          <w:szCs w:val="24"/>
        </w:rPr>
      </w:pPr>
    </w:p>
    <w:p w14:paraId="2D62839D" w14:textId="77777777" w:rsidR="00AB71E3" w:rsidRPr="0092741E" w:rsidRDefault="00AB71E3" w:rsidP="00AB71E3">
      <w:pPr>
        <w:suppressAutoHyphens w:val="0"/>
        <w:jc w:val="both"/>
        <w:rPr>
          <w:color w:val="000000"/>
          <w:szCs w:val="24"/>
        </w:rPr>
      </w:pPr>
      <w:r w:rsidRPr="0092741E">
        <w:rPr>
          <w:color w:val="000000"/>
          <w:szCs w:val="24"/>
        </w:rPr>
        <w:fldChar w:fldCharType="begin">
          <w:ffData>
            <w:name w:val="Check1"/>
            <w:enabled/>
            <w:calcOnExit w:val="0"/>
            <w:checkBox>
              <w:sizeAuto/>
              <w:default w:val="0"/>
            </w:checkBox>
          </w:ffData>
        </w:fldChar>
      </w:r>
      <w:r w:rsidRPr="0092741E">
        <w:rPr>
          <w:color w:val="000000"/>
          <w:szCs w:val="24"/>
        </w:rPr>
        <w:instrText xml:space="preserve"> FORMCHECKBOX </w:instrText>
      </w:r>
      <w:r w:rsidR="000531FD">
        <w:rPr>
          <w:color w:val="000000"/>
          <w:szCs w:val="24"/>
        </w:rPr>
      </w:r>
      <w:r w:rsidR="000531FD">
        <w:rPr>
          <w:color w:val="000000"/>
          <w:szCs w:val="24"/>
        </w:rPr>
        <w:fldChar w:fldCharType="separate"/>
      </w:r>
      <w:r w:rsidRPr="0092741E">
        <w:rPr>
          <w:color w:val="000000"/>
          <w:szCs w:val="24"/>
        </w:rPr>
        <w:fldChar w:fldCharType="end"/>
      </w:r>
      <w:r w:rsidRPr="0092741E">
        <w:rPr>
          <w:color w:val="000000"/>
          <w:szCs w:val="24"/>
        </w:rPr>
        <w:t xml:space="preserve"> Patvirtiname, kad anksčiau pirkimo vykdytojui mūsų teiktame (-uose) EBVPD nurodyta informacija yra nepasikeitusi.</w:t>
      </w:r>
    </w:p>
    <w:p w14:paraId="3D407ABB" w14:textId="77777777" w:rsidR="007C3079" w:rsidRDefault="007C3079" w:rsidP="00AB71E3">
      <w:pPr>
        <w:suppressAutoHyphens w:val="0"/>
        <w:jc w:val="both"/>
        <w:rPr>
          <w:color w:val="000000"/>
          <w:szCs w:val="24"/>
        </w:rPr>
      </w:pPr>
    </w:p>
    <w:p w14:paraId="78395818" w14:textId="6F41755E" w:rsidR="00AB71E3" w:rsidRPr="0092741E" w:rsidRDefault="00AB71E3" w:rsidP="00AB71E3">
      <w:pPr>
        <w:suppressAutoHyphens w:val="0"/>
        <w:jc w:val="both"/>
        <w:rPr>
          <w:color w:val="000000"/>
          <w:szCs w:val="24"/>
        </w:rPr>
      </w:pPr>
      <w:r w:rsidRPr="0092741E">
        <w:rPr>
          <w:color w:val="000000"/>
          <w:szCs w:val="24"/>
        </w:rPr>
        <w:fldChar w:fldCharType="begin">
          <w:ffData>
            <w:name w:val="Check1"/>
            <w:enabled/>
            <w:calcOnExit w:val="0"/>
            <w:checkBox>
              <w:sizeAuto/>
              <w:default w:val="0"/>
            </w:checkBox>
          </w:ffData>
        </w:fldChar>
      </w:r>
      <w:r w:rsidRPr="0092741E">
        <w:rPr>
          <w:color w:val="000000"/>
          <w:szCs w:val="24"/>
        </w:rPr>
        <w:instrText xml:space="preserve"> FORMCHECKBOX </w:instrText>
      </w:r>
      <w:r w:rsidR="000531FD">
        <w:rPr>
          <w:color w:val="000000"/>
          <w:szCs w:val="24"/>
        </w:rPr>
      </w:r>
      <w:r w:rsidR="000531FD">
        <w:rPr>
          <w:color w:val="000000"/>
          <w:szCs w:val="24"/>
        </w:rPr>
        <w:fldChar w:fldCharType="separate"/>
      </w:r>
      <w:r w:rsidRPr="0092741E">
        <w:rPr>
          <w:color w:val="000000"/>
          <w:szCs w:val="24"/>
        </w:rPr>
        <w:fldChar w:fldCharType="end"/>
      </w:r>
      <w:r w:rsidRPr="0092741E">
        <w:rPr>
          <w:color w:val="000000"/>
          <w:szCs w:val="24"/>
        </w:rPr>
        <w:t xml:space="preserve"> Anksčiau pirkimo vykdytojui mūsų teiktame (-uose) EBVPD informacija yra pasikeitusi, atnaujintą EBVPD teikiame kartu su šiuo pasiūlymu.</w:t>
      </w:r>
    </w:p>
    <w:p w14:paraId="4AF592B8" w14:textId="77777777" w:rsidR="00AB71E3" w:rsidRPr="0092741E" w:rsidRDefault="00AB71E3" w:rsidP="00AB71E3">
      <w:pPr>
        <w:suppressAutoHyphens w:val="0"/>
        <w:rPr>
          <w:color w:val="000000"/>
          <w:szCs w:val="24"/>
        </w:rPr>
      </w:pPr>
    </w:p>
    <w:p w14:paraId="459A5F9D" w14:textId="041C85F9" w:rsidR="00471EFE" w:rsidRDefault="00471EFE" w:rsidP="00963671">
      <w:pPr>
        <w:ind w:firstLine="567"/>
        <w:rPr>
          <w:color w:val="000000"/>
          <w:szCs w:val="24"/>
        </w:rPr>
      </w:pPr>
    </w:p>
    <w:p w14:paraId="767864A2" w14:textId="7DFBB606" w:rsidR="00471EFE" w:rsidRDefault="00471EFE" w:rsidP="00471EFE">
      <w:pPr>
        <w:ind w:firstLine="567"/>
        <w:jc w:val="both"/>
        <w:rPr>
          <w:szCs w:val="24"/>
          <w:lang w:eastAsia="lt-LT"/>
        </w:rPr>
      </w:pPr>
      <w:r>
        <w:rPr>
          <w:szCs w:val="24"/>
        </w:rPr>
        <w:t xml:space="preserve">Atsižvelgdami į </w:t>
      </w:r>
      <w:r w:rsidR="00DE6621">
        <w:rPr>
          <w:szCs w:val="24"/>
        </w:rPr>
        <w:t>p</w:t>
      </w:r>
      <w:r>
        <w:rPr>
          <w:szCs w:val="24"/>
        </w:rPr>
        <w:t xml:space="preserve">irkimo dokumentuose išdėstytas sąlygas, teikiame savo pasiūlymą, sudarytą iš dviejų dalių. Šioje dalyje nurodome informaciją </w:t>
      </w:r>
      <w:r>
        <w:rPr>
          <w:szCs w:val="24"/>
          <w:lang w:eastAsia="lt-LT"/>
        </w:rPr>
        <w:t>bei duomenis apie mūsų pasirengimą įvykdyti numatomą sudaryti Pirkimo sutartį.</w:t>
      </w:r>
    </w:p>
    <w:p w14:paraId="03B9A16D" w14:textId="77777777" w:rsidR="00471EFE" w:rsidRDefault="00471EFE" w:rsidP="00471EFE">
      <w:pPr>
        <w:ind w:firstLine="567"/>
        <w:jc w:val="both"/>
        <w:rPr>
          <w:szCs w:val="24"/>
        </w:rPr>
      </w:pPr>
      <w:r>
        <w:rPr>
          <w:szCs w:val="24"/>
        </w:rPr>
        <w:t>Kartu su pasiūlymu pateikiami šie dokumentai (pasirašydamas pasiūlymą ar kiekvieną dokumentą saugiu elektroniniu parašu patvirtinu, kad dokumentų skaitmeninės kopijos yra tikros):</w:t>
      </w:r>
    </w:p>
    <w:p w14:paraId="03728EC5" w14:textId="77777777" w:rsidR="00471EFE" w:rsidRDefault="00471EFE" w:rsidP="00471EFE">
      <w:pPr>
        <w:ind w:firstLine="567"/>
        <w:jc w:val="both"/>
        <w:rPr>
          <w:szCs w:val="24"/>
        </w:rPr>
      </w:pPr>
    </w:p>
    <w:p w14:paraId="5CDBC992" w14:textId="77777777" w:rsidR="00471EFE" w:rsidRPr="00EE28D5" w:rsidRDefault="00471EFE" w:rsidP="00471EFE">
      <w:pPr>
        <w:ind w:firstLine="142"/>
        <w:jc w:val="both"/>
        <w:rPr>
          <w:i/>
          <w:iCs/>
          <w:szCs w:val="24"/>
        </w:rPr>
      </w:pPr>
      <w:r w:rsidRPr="00EE28D5">
        <w:rPr>
          <w:i/>
          <w:iCs/>
          <w:szCs w:val="24"/>
        </w:rPr>
        <w:t>1 lentelė</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954"/>
        <w:gridCol w:w="2976"/>
      </w:tblGrid>
      <w:tr w:rsidR="00471EFE" w14:paraId="6B1859BD" w14:textId="77777777" w:rsidTr="00D878C2">
        <w:tc>
          <w:tcPr>
            <w:tcW w:w="1163" w:type="dxa"/>
            <w:tcBorders>
              <w:top w:val="single" w:sz="4" w:space="0" w:color="auto"/>
              <w:left w:val="single" w:sz="4" w:space="0" w:color="auto"/>
              <w:bottom w:val="single" w:sz="4" w:space="0" w:color="auto"/>
              <w:right w:val="single" w:sz="4" w:space="0" w:color="auto"/>
            </w:tcBorders>
            <w:hideMark/>
          </w:tcPr>
          <w:p w14:paraId="76D0D41B" w14:textId="77777777" w:rsidR="00471EFE" w:rsidRDefault="00471EFE" w:rsidP="00FD320E">
            <w:pPr>
              <w:jc w:val="center"/>
              <w:rPr>
                <w:bCs/>
                <w:szCs w:val="24"/>
                <w:lang w:eastAsia="lt-LT"/>
              </w:rPr>
            </w:pPr>
            <w:r>
              <w:rPr>
                <w:bCs/>
                <w:szCs w:val="24"/>
                <w:lang w:eastAsia="lt-LT"/>
              </w:rPr>
              <w:t>Eil. Nr.</w:t>
            </w:r>
          </w:p>
        </w:tc>
        <w:tc>
          <w:tcPr>
            <w:tcW w:w="5954" w:type="dxa"/>
            <w:tcBorders>
              <w:top w:val="single" w:sz="4" w:space="0" w:color="auto"/>
              <w:left w:val="single" w:sz="4" w:space="0" w:color="auto"/>
              <w:bottom w:val="single" w:sz="4" w:space="0" w:color="auto"/>
              <w:right w:val="single" w:sz="4" w:space="0" w:color="auto"/>
            </w:tcBorders>
            <w:hideMark/>
          </w:tcPr>
          <w:p w14:paraId="4466097E" w14:textId="77777777" w:rsidR="00471EFE" w:rsidRDefault="00471EFE" w:rsidP="00FD320E">
            <w:pPr>
              <w:jc w:val="center"/>
              <w:rPr>
                <w:bCs/>
                <w:szCs w:val="24"/>
                <w:lang w:eastAsia="lt-LT"/>
              </w:rPr>
            </w:pPr>
            <w:r>
              <w:rPr>
                <w:bCs/>
                <w:szCs w:val="24"/>
                <w:lang w:eastAsia="lt-LT"/>
              </w:rPr>
              <w:t>Pateikto dokumento pavadinimas</w:t>
            </w:r>
          </w:p>
        </w:tc>
        <w:tc>
          <w:tcPr>
            <w:tcW w:w="2976" w:type="dxa"/>
            <w:tcBorders>
              <w:top w:val="single" w:sz="4" w:space="0" w:color="auto"/>
              <w:left w:val="single" w:sz="4" w:space="0" w:color="auto"/>
              <w:bottom w:val="single" w:sz="4" w:space="0" w:color="auto"/>
              <w:right w:val="single" w:sz="4" w:space="0" w:color="auto"/>
            </w:tcBorders>
            <w:hideMark/>
          </w:tcPr>
          <w:p w14:paraId="19870004" w14:textId="77777777" w:rsidR="00471EFE" w:rsidRDefault="00471EFE" w:rsidP="00FD320E">
            <w:pPr>
              <w:jc w:val="center"/>
              <w:rPr>
                <w:bCs/>
                <w:szCs w:val="24"/>
                <w:lang w:eastAsia="lt-LT"/>
              </w:rPr>
            </w:pPr>
            <w:r>
              <w:rPr>
                <w:bCs/>
                <w:szCs w:val="24"/>
                <w:lang w:eastAsia="lt-LT"/>
              </w:rPr>
              <w:t>Dokumento puslapių skaičius</w:t>
            </w:r>
          </w:p>
        </w:tc>
      </w:tr>
      <w:tr w:rsidR="00471EFE" w14:paraId="169524FF" w14:textId="77777777" w:rsidTr="00D878C2">
        <w:tc>
          <w:tcPr>
            <w:tcW w:w="1163" w:type="dxa"/>
            <w:tcBorders>
              <w:top w:val="single" w:sz="4" w:space="0" w:color="auto"/>
              <w:left w:val="single" w:sz="4" w:space="0" w:color="auto"/>
              <w:bottom w:val="single" w:sz="4" w:space="0" w:color="auto"/>
              <w:right w:val="single" w:sz="4" w:space="0" w:color="auto"/>
            </w:tcBorders>
            <w:hideMark/>
          </w:tcPr>
          <w:p w14:paraId="2037A205" w14:textId="77777777" w:rsidR="00471EFE" w:rsidRDefault="00471EFE" w:rsidP="00FD320E">
            <w:pPr>
              <w:jc w:val="center"/>
              <w:rPr>
                <w:color w:val="4472C4" w:themeColor="accent1"/>
                <w:szCs w:val="24"/>
                <w:lang w:eastAsia="lt-LT"/>
              </w:rPr>
            </w:pPr>
            <w:r>
              <w:rPr>
                <w:szCs w:val="24"/>
                <w:lang w:eastAsia="lt-LT"/>
              </w:rPr>
              <w:t>1.</w:t>
            </w:r>
          </w:p>
        </w:tc>
        <w:tc>
          <w:tcPr>
            <w:tcW w:w="5954" w:type="dxa"/>
            <w:tcBorders>
              <w:top w:val="single" w:sz="4" w:space="0" w:color="auto"/>
              <w:left w:val="single" w:sz="4" w:space="0" w:color="auto"/>
              <w:bottom w:val="single" w:sz="4" w:space="0" w:color="auto"/>
              <w:right w:val="single" w:sz="4" w:space="0" w:color="auto"/>
            </w:tcBorders>
            <w:hideMark/>
          </w:tcPr>
          <w:p w14:paraId="114F651F" w14:textId="77777777" w:rsidR="00471EFE" w:rsidRDefault="00471EFE" w:rsidP="00FD320E">
            <w:pPr>
              <w:jc w:val="both"/>
              <w:rPr>
                <w:szCs w:val="24"/>
                <w:lang w:eastAsia="lt-LT"/>
              </w:rPr>
            </w:pPr>
            <w:r>
              <w:rPr>
                <w:i/>
                <w:iCs/>
                <w:szCs w:val="24"/>
                <w:lang w:eastAsia="lt-LT"/>
              </w:rPr>
              <w:t>išvardinami visi pridedami dokumentai</w:t>
            </w:r>
          </w:p>
        </w:tc>
        <w:tc>
          <w:tcPr>
            <w:tcW w:w="2976" w:type="dxa"/>
            <w:tcBorders>
              <w:top w:val="single" w:sz="4" w:space="0" w:color="auto"/>
              <w:left w:val="single" w:sz="4" w:space="0" w:color="auto"/>
              <w:bottom w:val="single" w:sz="4" w:space="0" w:color="auto"/>
              <w:right w:val="single" w:sz="4" w:space="0" w:color="auto"/>
            </w:tcBorders>
            <w:hideMark/>
          </w:tcPr>
          <w:p w14:paraId="2DE71ECB" w14:textId="77777777" w:rsidR="00471EFE" w:rsidRDefault="00471EFE" w:rsidP="00FD320E">
            <w:pPr>
              <w:widowControl w:val="0"/>
              <w:overflowPunct w:val="0"/>
              <w:autoSpaceDE w:val="0"/>
              <w:autoSpaceDN w:val="0"/>
              <w:adjustRightInd w:val="0"/>
              <w:jc w:val="both"/>
              <w:textAlignment w:val="baseline"/>
              <w:rPr>
                <w:bCs/>
                <w:i/>
                <w:color w:val="4472C4" w:themeColor="accent1"/>
                <w:szCs w:val="24"/>
              </w:rPr>
            </w:pPr>
            <w:r>
              <w:rPr>
                <w:bCs/>
                <w:i/>
                <w:color w:val="4472C4" w:themeColor="accent1"/>
                <w:szCs w:val="24"/>
              </w:rPr>
              <w:t xml:space="preserve"> </w:t>
            </w:r>
          </w:p>
        </w:tc>
      </w:tr>
      <w:tr w:rsidR="00471EFE" w14:paraId="1B1F158F" w14:textId="77777777" w:rsidTr="00D878C2">
        <w:tc>
          <w:tcPr>
            <w:tcW w:w="1163" w:type="dxa"/>
            <w:tcBorders>
              <w:top w:val="single" w:sz="4" w:space="0" w:color="auto"/>
              <w:left w:val="single" w:sz="4" w:space="0" w:color="auto"/>
              <w:bottom w:val="single" w:sz="4" w:space="0" w:color="auto"/>
              <w:right w:val="single" w:sz="4" w:space="0" w:color="auto"/>
            </w:tcBorders>
            <w:hideMark/>
          </w:tcPr>
          <w:p w14:paraId="72B8F68B" w14:textId="77777777" w:rsidR="00471EFE" w:rsidRDefault="00471EFE" w:rsidP="00FD320E">
            <w:pPr>
              <w:jc w:val="center"/>
              <w:rPr>
                <w:szCs w:val="24"/>
                <w:lang w:eastAsia="lt-LT"/>
              </w:rPr>
            </w:pPr>
            <w:r>
              <w:rPr>
                <w:szCs w:val="24"/>
                <w:lang w:eastAsia="lt-LT"/>
              </w:rPr>
              <w:t>2.</w:t>
            </w:r>
          </w:p>
        </w:tc>
        <w:tc>
          <w:tcPr>
            <w:tcW w:w="5954" w:type="dxa"/>
            <w:tcBorders>
              <w:top w:val="single" w:sz="4" w:space="0" w:color="auto"/>
              <w:left w:val="single" w:sz="4" w:space="0" w:color="auto"/>
              <w:bottom w:val="single" w:sz="4" w:space="0" w:color="auto"/>
              <w:right w:val="single" w:sz="4" w:space="0" w:color="auto"/>
            </w:tcBorders>
            <w:hideMark/>
          </w:tcPr>
          <w:p w14:paraId="3CD71D45" w14:textId="77777777" w:rsidR="00471EFE" w:rsidRDefault="00471EFE" w:rsidP="00FD320E">
            <w:pPr>
              <w:jc w:val="both"/>
              <w:rPr>
                <w:szCs w:val="24"/>
                <w:lang w:eastAsia="lt-LT"/>
              </w:rPr>
            </w:pPr>
          </w:p>
        </w:tc>
        <w:tc>
          <w:tcPr>
            <w:tcW w:w="2976" w:type="dxa"/>
            <w:tcBorders>
              <w:top w:val="single" w:sz="4" w:space="0" w:color="auto"/>
              <w:left w:val="single" w:sz="4" w:space="0" w:color="auto"/>
              <w:bottom w:val="single" w:sz="4" w:space="0" w:color="auto"/>
              <w:right w:val="single" w:sz="4" w:space="0" w:color="auto"/>
            </w:tcBorders>
          </w:tcPr>
          <w:p w14:paraId="238AB3C3" w14:textId="77777777" w:rsidR="00471EFE" w:rsidRDefault="00471EFE" w:rsidP="00FD320E">
            <w:pPr>
              <w:widowControl w:val="0"/>
              <w:tabs>
                <w:tab w:val="left" w:pos="175"/>
              </w:tabs>
              <w:overflowPunct w:val="0"/>
              <w:autoSpaceDE w:val="0"/>
              <w:autoSpaceDN w:val="0"/>
              <w:adjustRightInd w:val="0"/>
              <w:jc w:val="both"/>
              <w:textAlignment w:val="baseline"/>
              <w:rPr>
                <w:i/>
                <w:iCs/>
                <w:szCs w:val="24"/>
              </w:rPr>
            </w:pPr>
          </w:p>
        </w:tc>
      </w:tr>
      <w:tr w:rsidR="00471EFE" w14:paraId="383F0289" w14:textId="77777777" w:rsidTr="00D878C2">
        <w:tc>
          <w:tcPr>
            <w:tcW w:w="1163" w:type="dxa"/>
            <w:tcBorders>
              <w:top w:val="single" w:sz="4" w:space="0" w:color="auto"/>
              <w:left w:val="single" w:sz="4" w:space="0" w:color="auto"/>
              <w:bottom w:val="single" w:sz="4" w:space="0" w:color="auto"/>
              <w:right w:val="single" w:sz="4" w:space="0" w:color="auto"/>
            </w:tcBorders>
            <w:hideMark/>
          </w:tcPr>
          <w:p w14:paraId="128AE100" w14:textId="77777777" w:rsidR="00471EFE" w:rsidRDefault="00471EFE" w:rsidP="00FD320E">
            <w:pPr>
              <w:jc w:val="center"/>
              <w:rPr>
                <w:szCs w:val="24"/>
                <w:lang w:eastAsia="lt-LT"/>
              </w:rPr>
            </w:pPr>
            <w:r>
              <w:rPr>
                <w:szCs w:val="24"/>
                <w:lang w:eastAsia="lt-LT"/>
              </w:rPr>
              <w:t>3.</w:t>
            </w:r>
          </w:p>
        </w:tc>
        <w:tc>
          <w:tcPr>
            <w:tcW w:w="5954" w:type="dxa"/>
            <w:tcBorders>
              <w:top w:val="single" w:sz="4" w:space="0" w:color="auto"/>
              <w:left w:val="single" w:sz="4" w:space="0" w:color="auto"/>
              <w:bottom w:val="single" w:sz="4" w:space="0" w:color="auto"/>
              <w:right w:val="single" w:sz="4" w:space="0" w:color="auto"/>
            </w:tcBorders>
          </w:tcPr>
          <w:p w14:paraId="74E66C80" w14:textId="77777777" w:rsidR="00471EFE" w:rsidRDefault="00471EFE" w:rsidP="00FD320E">
            <w:pPr>
              <w:jc w:val="both"/>
              <w:rPr>
                <w:i/>
                <w:iCs/>
                <w:szCs w:val="24"/>
                <w:lang w:eastAsia="lt-LT"/>
              </w:rPr>
            </w:pPr>
          </w:p>
        </w:tc>
        <w:tc>
          <w:tcPr>
            <w:tcW w:w="2976" w:type="dxa"/>
            <w:tcBorders>
              <w:top w:val="single" w:sz="4" w:space="0" w:color="auto"/>
              <w:left w:val="single" w:sz="4" w:space="0" w:color="auto"/>
              <w:bottom w:val="single" w:sz="4" w:space="0" w:color="auto"/>
              <w:right w:val="single" w:sz="4" w:space="0" w:color="auto"/>
            </w:tcBorders>
          </w:tcPr>
          <w:p w14:paraId="46DD70D9" w14:textId="77777777" w:rsidR="00471EFE" w:rsidRDefault="00471EFE" w:rsidP="00FD320E">
            <w:pPr>
              <w:widowControl w:val="0"/>
              <w:tabs>
                <w:tab w:val="left" w:pos="175"/>
              </w:tabs>
              <w:overflowPunct w:val="0"/>
              <w:autoSpaceDE w:val="0"/>
              <w:autoSpaceDN w:val="0"/>
              <w:adjustRightInd w:val="0"/>
              <w:jc w:val="both"/>
              <w:textAlignment w:val="baseline"/>
              <w:rPr>
                <w:i/>
                <w:iCs/>
                <w:szCs w:val="24"/>
              </w:rPr>
            </w:pPr>
          </w:p>
        </w:tc>
      </w:tr>
      <w:tr w:rsidR="00471EFE" w14:paraId="046E3359" w14:textId="77777777" w:rsidTr="00D878C2">
        <w:tc>
          <w:tcPr>
            <w:tcW w:w="1163" w:type="dxa"/>
            <w:tcBorders>
              <w:top w:val="single" w:sz="4" w:space="0" w:color="auto"/>
              <w:left w:val="single" w:sz="4" w:space="0" w:color="auto"/>
              <w:bottom w:val="single" w:sz="4" w:space="0" w:color="auto"/>
              <w:right w:val="single" w:sz="4" w:space="0" w:color="auto"/>
            </w:tcBorders>
          </w:tcPr>
          <w:p w14:paraId="6451031B" w14:textId="77777777" w:rsidR="00471EFE" w:rsidRDefault="00471EFE" w:rsidP="00FD320E">
            <w:pPr>
              <w:jc w:val="center"/>
              <w:rPr>
                <w:szCs w:val="24"/>
                <w:lang w:eastAsia="lt-LT"/>
              </w:rPr>
            </w:pPr>
            <w:r>
              <w:rPr>
                <w:szCs w:val="24"/>
                <w:lang w:eastAsia="lt-LT"/>
              </w:rPr>
              <w:lastRenderedPageBreak/>
              <w:t>...</w:t>
            </w:r>
          </w:p>
        </w:tc>
        <w:tc>
          <w:tcPr>
            <w:tcW w:w="5954" w:type="dxa"/>
            <w:tcBorders>
              <w:top w:val="single" w:sz="4" w:space="0" w:color="auto"/>
              <w:left w:val="single" w:sz="4" w:space="0" w:color="auto"/>
              <w:bottom w:val="single" w:sz="4" w:space="0" w:color="auto"/>
              <w:right w:val="single" w:sz="4" w:space="0" w:color="auto"/>
            </w:tcBorders>
          </w:tcPr>
          <w:p w14:paraId="12F10BA3" w14:textId="77777777" w:rsidR="00471EFE" w:rsidRDefault="00471EFE" w:rsidP="00FD320E">
            <w:pPr>
              <w:jc w:val="both"/>
              <w:rPr>
                <w:szCs w:val="24"/>
                <w:lang w:eastAsia="lt-LT"/>
              </w:rPr>
            </w:pPr>
          </w:p>
        </w:tc>
        <w:tc>
          <w:tcPr>
            <w:tcW w:w="2976" w:type="dxa"/>
            <w:tcBorders>
              <w:top w:val="single" w:sz="4" w:space="0" w:color="auto"/>
              <w:left w:val="single" w:sz="4" w:space="0" w:color="auto"/>
              <w:bottom w:val="single" w:sz="4" w:space="0" w:color="auto"/>
              <w:right w:val="single" w:sz="4" w:space="0" w:color="auto"/>
            </w:tcBorders>
          </w:tcPr>
          <w:p w14:paraId="4458241D" w14:textId="77777777" w:rsidR="00471EFE" w:rsidRDefault="00471EFE" w:rsidP="00FD320E">
            <w:pPr>
              <w:widowControl w:val="0"/>
              <w:tabs>
                <w:tab w:val="left" w:pos="175"/>
              </w:tabs>
              <w:overflowPunct w:val="0"/>
              <w:autoSpaceDE w:val="0"/>
              <w:autoSpaceDN w:val="0"/>
              <w:adjustRightInd w:val="0"/>
              <w:jc w:val="both"/>
              <w:textAlignment w:val="baseline"/>
              <w:rPr>
                <w:i/>
                <w:iCs/>
                <w:szCs w:val="24"/>
              </w:rPr>
            </w:pPr>
          </w:p>
        </w:tc>
      </w:tr>
    </w:tbl>
    <w:p w14:paraId="12B48366" w14:textId="77777777" w:rsidR="00471EFE" w:rsidRDefault="00471EFE" w:rsidP="00471EFE">
      <w:pPr>
        <w:ind w:firstLine="540"/>
        <w:jc w:val="both"/>
        <w:rPr>
          <w:szCs w:val="24"/>
          <w:lang w:eastAsia="lt-LT"/>
        </w:rPr>
      </w:pPr>
    </w:p>
    <w:p w14:paraId="32219E06" w14:textId="60F7F5F2" w:rsidR="00471EFE" w:rsidRDefault="00471EFE" w:rsidP="00471EFE">
      <w:pPr>
        <w:tabs>
          <w:tab w:val="left" w:pos="567"/>
        </w:tabs>
        <w:ind w:right="-1" w:firstLine="426"/>
        <w:contextualSpacing/>
        <w:jc w:val="both"/>
        <w:rPr>
          <w:i/>
          <w:iCs/>
          <w:szCs w:val="24"/>
        </w:rPr>
      </w:pPr>
      <w:bookmarkStart w:id="1" w:name="_Toc329443227"/>
      <w:bookmarkStart w:id="2" w:name="_Hlk108529115"/>
      <w:r w:rsidRPr="00EE28D5">
        <w:rPr>
          <w:b/>
          <w:bCs/>
          <w:szCs w:val="24"/>
        </w:rPr>
        <w:t xml:space="preserve">Informacija apie ūkio subjektus, kurių </w:t>
      </w:r>
      <w:bookmarkEnd w:id="1"/>
      <w:r w:rsidRPr="00EE28D5">
        <w:rPr>
          <w:b/>
          <w:bCs/>
          <w:szCs w:val="24"/>
        </w:rPr>
        <w:t xml:space="preserve">pajėgumais tiekėjas remiasi, kad atitiktų kvalifikacijos reikalavimus </w:t>
      </w:r>
      <w:r w:rsidRPr="00EE28D5">
        <w:rPr>
          <w:i/>
          <w:iCs/>
          <w:szCs w:val="24"/>
        </w:rPr>
        <w:t>(pildoma, jei tiekėjas pasitelkia kitų ūkio subjektų pajėgum</w:t>
      </w:r>
      <w:r>
        <w:rPr>
          <w:i/>
          <w:iCs/>
          <w:szCs w:val="24"/>
        </w:rPr>
        <w:t>u</w:t>
      </w:r>
      <w:r w:rsidRPr="00EE28D5">
        <w:rPr>
          <w:i/>
          <w:iCs/>
          <w:szCs w:val="24"/>
        </w:rPr>
        <w:t>s</w:t>
      </w:r>
      <w:r w:rsidRPr="0027616C">
        <w:rPr>
          <w:i/>
          <w:iCs/>
          <w:szCs w:val="24"/>
        </w:rPr>
        <w:t xml:space="preserve"> </w:t>
      </w:r>
      <w:r>
        <w:rPr>
          <w:i/>
          <w:iCs/>
          <w:szCs w:val="24"/>
        </w:rPr>
        <w:t>(p</w:t>
      </w:r>
      <w:r w:rsidRPr="00EE28D5">
        <w:rPr>
          <w:i/>
          <w:iCs/>
          <w:szCs w:val="24"/>
        </w:rPr>
        <w:t>agal VPĮ 49 str</w:t>
      </w:r>
      <w:r w:rsidR="000F6031">
        <w:rPr>
          <w:i/>
          <w:iCs/>
          <w:szCs w:val="24"/>
        </w:rPr>
        <w:t xml:space="preserve">. </w:t>
      </w:r>
      <w:r>
        <w:rPr>
          <w:i/>
          <w:iCs/>
          <w:szCs w:val="24"/>
        </w:rPr>
        <w:t>T</w:t>
      </w:r>
      <w:r w:rsidRPr="00EE28D5">
        <w:rPr>
          <w:i/>
          <w:iCs/>
          <w:szCs w:val="24"/>
        </w:rPr>
        <w:t>iekėjas su pasiūlymu turi pateikti šių ūkio subjektų</w:t>
      </w:r>
      <w:r>
        <w:rPr>
          <w:i/>
          <w:iCs/>
          <w:szCs w:val="24"/>
        </w:rPr>
        <w:t xml:space="preserve"> </w:t>
      </w:r>
      <w:r w:rsidRPr="00EE28D5">
        <w:rPr>
          <w:i/>
          <w:iCs/>
          <w:szCs w:val="24"/>
        </w:rPr>
        <w:t>užpildytus EBVPD</w:t>
      </w:r>
      <w:r>
        <w:rPr>
          <w:i/>
          <w:iCs/>
          <w:szCs w:val="24"/>
        </w:rPr>
        <w:t>.</w:t>
      </w:r>
    </w:p>
    <w:p w14:paraId="4EB807F9" w14:textId="77777777" w:rsidR="00471EFE" w:rsidRPr="00EE28D5" w:rsidRDefault="00471EFE" w:rsidP="00471EFE">
      <w:pPr>
        <w:ind w:right="-1" w:firstLine="142"/>
        <w:contextualSpacing/>
        <w:rPr>
          <w:i/>
          <w:iCs/>
          <w:szCs w:val="24"/>
        </w:rPr>
      </w:pPr>
      <w:r w:rsidRPr="00EE28D5">
        <w:rPr>
          <w:i/>
          <w:iCs/>
          <w:szCs w:val="24"/>
        </w:rPr>
        <w:t>2 lentelė</w:t>
      </w:r>
      <w:bookmarkStart w:id="3" w:name="_Hlk177994301"/>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909"/>
        <w:gridCol w:w="5599"/>
      </w:tblGrid>
      <w:tr w:rsidR="00471EFE" w:rsidRPr="00EE28D5" w14:paraId="552600D0" w14:textId="77777777" w:rsidTr="00D878C2">
        <w:trPr>
          <w:trHeight w:val="599"/>
        </w:trPr>
        <w:tc>
          <w:tcPr>
            <w:tcW w:w="585" w:type="dxa"/>
            <w:shd w:val="clear" w:color="auto" w:fill="auto"/>
          </w:tcPr>
          <w:p w14:paraId="0516B35A" w14:textId="77777777" w:rsidR="00471EFE" w:rsidRPr="00EE28D5" w:rsidRDefault="00471EFE" w:rsidP="00FD320E">
            <w:pPr>
              <w:ind w:right="-1"/>
              <w:rPr>
                <w:rFonts w:hAnsi="Calibri" w:cs="DokChampa"/>
                <w:bCs/>
                <w:szCs w:val="24"/>
                <w:lang w:eastAsia="lt-LT"/>
              </w:rPr>
            </w:pPr>
            <w:r w:rsidRPr="00EE28D5">
              <w:rPr>
                <w:rFonts w:hAnsi="Calibri" w:cs="DokChampa"/>
                <w:bCs/>
                <w:szCs w:val="24"/>
                <w:lang w:eastAsia="lt-LT"/>
              </w:rPr>
              <w:t>Eil. Nr.</w:t>
            </w:r>
          </w:p>
        </w:tc>
        <w:tc>
          <w:tcPr>
            <w:tcW w:w="3909" w:type="dxa"/>
            <w:shd w:val="clear" w:color="auto" w:fill="auto"/>
          </w:tcPr>
          <w:p w14:paraId="52EB39A5" w14:textId="77777777" w:rsidR="00471EFE" w:rsidRPr="007B18C4" w:rsidRDefault="00471EFE" w:rsidP="00FD320E">
            <w:pPr>
              <w:ind w:right="-1"/>
              <w:jc w:val="center"/>
              <w:rPr>
                <w:bCs/>
                <w:szCs w:val="24"/>
                <w:lang w:eastAsia="lt-LT"/>
              </w:rPr>
            </w:pPr>
            <w:r w:rsidRPr="007B18C4">
              <w:rPr>
                <w:bCs/>
                <w:szCs w:val="24"/>
                <w:lang w:eastAsia="lt-LT"/>
              </w:rPr>
              <w:t>Ūkio subjekto pavadinimas, juridinio asmens kodas, adresas</w:t>
            </w:r>
          </w:p>
        </w:tc>
        <w:tc>
          <w:tcPr>
            <w:tcW w:w="5599" w:type="dxa"/>
            <w:shd w:val="clear" w:color="auto" w:fill="auto"/>
          </w:tcPr>
          <w:p w14:paraId="250F4064" w14:textId="77777777" w:rsidR="00471EFE" w:rsidRPr="00EE28D5" w:rsidRDefault="00471EFE" w:rsidP="00FD320E">
            <w:pPr>
              <w:ind w:right="-1"/>
              <w:jc w:val="center"/>
              <w:rPr>
                <w:rFonts w:hAnsi="Calibri" w:cs="DokChampa"/>
                <w:bCs/>
                <w:szCs w:val="24"/>
                <w:lang w:eastAsia="lt-LT"/>
              </w:rPr>
            </w:pPr>
            <w:r w:rsidRPr="00EE28D5">
              <w:rPr>
                <w:rFonts w:hAnsi="Calibri" w:cs="DokChampa"/>
                <w:bCs/>
                <w:szCs w:val="24"/>
                <w:lang w:eastAsia="lt-LT"/>
              </w:rPr>
              <w:t xml:space="preserve">Kvalifikacijos reikalavimas, kuriam </w:t>
            </w:r>
            <w:r w:rsidRPr="00EE28D5">
              <w:rPr>
                <w:rFonts w:hAnsi="Calibri" w:cs="DokChampa"/>
                <w:szCs w:val="24"/>
                <w:lang w:eastAsia="lt-LT"/>
              </w:rPr>
              <w:t>į</w:t>
            </w:r>
            <w:r w:rsidRPr="00EE28D5">
              <w:rPr>
                <w:rFonts w:hAnsi="Calibri" w:cs="DokChampa"/>
                <w:szCs w:val="24"/>
                <w:lang w:eastAsia="lt-LT"/>
              </w:rPr>
              <w:t>rodin</w:t>
            </w:r>
            <w:r w:rsidRPr="00EE28D5">
              <w:rPr>
                <w:rFonts w:hAnsi="Calibri" w:cs="DokChampa"/>
                <w:szCs w:val="24"/>
                <w:lang w:eastAsia="lt-LT"/>
              </w:rPr>
              <w:t>ė</w:t>
            </w:r>
            <w:r w:rsidRPr="00EE28D5">
              <w:rPr>
                <w:rFonts w:hAnsi="Calibri" w:cs="DokChampa"/>
                <w:szCs w:val="24"/>
                <w:lang w:eastAsia="lt-LT"/>
              </w:rPr>
              <w:t>ti, bus remiamasi</w:t>
            </w:r>
            <w:r w:rsidRPr="00EE28D5">
              <w:rPr>
                <w:rFonts w:hAnsi="Calibri" w:cs="DokChampa"/>
                <w:b/>
                <w:bCs/>
                <w:szCs w:val="24"/>
                <w:lang w:eastAsia="lt-LT"/>
              </w:rPr>
              <w:t xml:space="preserve"> </w:t>
            </w:r>
            <w:r w:rsidRPr="00EE28D5">
              <w:rPr>
                <w:rFonts w:hAnsi="Calibri" w:cs="DokChampa"/>
                <w:szCs w:val="24"/>
                <w:lang w:eastAsia="lt-LT"/>
              </w:rPr>
              <w:t>ū</w:t>
            </w:r>
            <w:r w:rsidRPr="00EE28D5">
              <w:rPr>
                <w:rFonts w:hAnsi="Calibri" w:cs="DokChampa"/>
                <w:szCs w:val="24"/>
                <w:lang w:eastAsia="lt-LT"/>
              </w:rPr>
              <w:t>kio subjekto paj</w:t>
            </w:r>
            <w:r w:rsidRPr="00EE28D5">
              <w:rPr>
                <w:rFonts w:hAnsi="Calibri" w:cs="DokChampa"/>
                <w:szCs w:val="24"/>
                <w:lang w:eastAsia="lt-LT"/>
              </w:rPr>
              <w:t>ė</w:t>
            </w:r>
            <w:r w:rsidRPr="00EE28D5">
              <w:rPr>
                <w:rFonts w:hAnsi="Calibri" w:cs="DokChampa"/>
                <w:szCs w:val="24"/>
                <w:lang w:eastAsia="lt-LT"/>
              </w:rPr>
              <w:t>gumais</w:t>
            </w:r>
            <w:r w:rsidRPr="00EE28D5">
              <w:rPr>
                <w:rFonts w:hAnsi="Calibri" w:cs="DokChampa"/>
                <w:b/>
                <w:bCs/>
                <w:szCs w:val="24"/>
                <w:lang w:eastAsia="lt-LT"/>
              </w:rPr>
              <w:t xml:space="preserve"> </w:t>
            </w:r>
          </w:p>
        </w:tc>
      </w:tr>
      <w:tr w:rsidR="00471EFE" w:rsidRPr="00EE28D5" w14:paraId="7927F0B6" w14:textId="77777777" w:rsidTr="00D878C2">
        <w:tc>
          <w:tcPr>
            <w:tcW w:w="585" w:type="dxa"/>
            <w:shd w:val="clear" w:color="auto" w:fill="auto"/>
          </w:tcPr>
          <w:p w14:paraId="2DFA0627" w14:textId="77777777" w:rsidR="00471EFE" w:rsidRPr="00EE28D5" w:rsidRDefault="00471EFE" w:rsidP="00FD320E">
            <w:pPr>
              <w:ind w:right="-1"/>
              <w:rPr>
                <w:rFonts w:hAnsi="Calibri" w:cs="DokChampa"/>
                <w:bCs/>
                <w:szCs w:val="24"/>
                <w:lang w:eastAsia="lt-LT"/>
              </w:rPr>
            </w:pPr>
            <w:r w:rsidRPr="00EE28D5">
              <w:rPr>
                <w:rFonts w:hAnsi="Calibri" w:cs="DokChampa"/>
                <w:bCs/>
                <w:szCs w:val="24"/>
                <w:lang w:eastAsia="lt-LT"/>
              </w:rPr>
              <w:t>1.</w:t>
            </w:r>
          </w:p>
        </w:tc>
        <w:tc>
          <w:tcPr>
            <w:tcW w:w="3909" w:type="dxa"/>
            <w:shd w:val="clear" w:color="auto" w:fill="auto"/>
          </w:tcPr>
          <w:p w14:paraId="6BCAD0CB" w14:textId="77777777" w:rsidR="00471EFE" w:rsidRPr="00EE28D5" w:rsidRDefault="00471EFE" w:rsidP="00FD320E">
            <w:pPr>
              <w:ind w:right="-1"/>
              <w:rPr>
                <w:rFonts w:hAnsi="Calibri" w:cs="DokChampa"/>
                <w:bCs/>
                <w:szCs w:val="24"/>
                <w:lang w:eastAsia="lt-LT"/>
              </w:rPr>
            </w:pPr>
          </w:p>
        </w:tc>
        <w:tc>
          <w:tcPr>
            <w:tcW w:w="5599" w:type="dxa"/>
            <w:shd w:val="clear" w:color="auto" w:fill="auto"/>
          </w:tcPr>
          <w:p w14:paraId="5EB8F8A6" w14:textId="77777777" w:rsidR="00471EFE" w:rsidRPr="00EE28D5" w:rsidRDefault="00471EFE" w:rsidP="00FD320E">
            <w:pPr>
              <w:ind w:right="-1"/>
              <w:rPr>
                <w:rFonts w:hAnsi="Calibri" w:cs="DokChampa"/>
                <w:bCs/>
                <w:szCs w:val="24"/>
                <w:lang w:eastAsia="lt-LT"/>
              </w:rPr>
            </w:pPr>
          </w:p>
        </w:tc>
      </w:tr>
      <w:tr w:rsidR="00471EFE" w:rsidRPr="00EE28D5" w14:paraId="4B67D43C" w14:textId="77777777" w:rsidTr="00D878C2">
        <w:tc>
          <w:tcPr>
            <w:tcW w:w="585" w:type="dxa"/>
            <w:shd w:val="clear" w:color="auto" w:fill="auto"/>
          </w:tcPr>
          <w:p w14:paraId="0C4A725A" w14:textId="5C1FF5DF" w:rsidR="00471EFE" w:rsidRPr="00EE28D5" w:rsidRDefault="00471EFE" w:rsidP="00FD320E">
            <w:pPr>
              <w:ind w:right="-1"/>
              <w:rPr>
                <w:rFonts w:hAnsi="Calibri" w:cs="DokChampa"/>
                <w:bCs/>
                <w:szCs w:val="24"/>
                <w:lang w:eastAsia="lt-LT"/>
              </w:rPr>
            </w:pPr>
          </w:p>
        </w:tc>
        <w:tc>
          <w:tcPr>
            <w:tcW w:w="3909" w:type="dxa"/>
            <w:shd w:val="clear" w:color="auto" w:fill="auto"/>
          </w:tcPr>
          <w:p w14:paraId="1F11A078" w14:textId="77777777" w:rsidR="00471EFE" w:rsidRPr="00EE28D5" w:rsidRDefault="00471EFE" w:rsidP="00FD320E">
            <w:pPr>
              <w:ind w:right="-1"/>
              <w:rPr>
                <w:rFonts w:hAnsi="Calibri" w:cs="DokChampa"/>
                <w:bCs/>
                <w:szCs w:val="24"/>
                <w:lang w:eastAsia="lt-LT"/>
              </w:rPr>
            </w:pPr>
          </w:p>
        </w:tc>
        <w:tc>
          <w:tcPr>
            <w:tcW w:w="5599" w:type="dxa"/>
            <w:shd w:val="clear" w:color="auto" w:fill="auto"/>
          </w:tcPr>
          <w:p w14:paraId="0245D0CC" w14:textId="77777777" w:rsidR="00471EFE" w:rsidRPr="00EE28D5" w:rsidRDefault="00471EFE" w:rsidP="00FD320E">
            <w:pPr>
              <w:ind w:right="-1"/>
              <w:rPr>
                <w:rFonts w:hAnsi="Calibri" w:cs="DokChampa"/>
                <w:bCs/>
                <w:szCs w:val="24"/>
                <w:lang w:eastAsia="lt-LT"/>
              </w:rPr>
            </w:pPr>
          </w:p>
        </w:tc>
      </w:tr>
      <w:bookmarkEnd w:id="3"/>
    </w:tbl>
    <w:p w14:paraId="6945EF7E" w14:textId="77777777" w:rsidR="00471EFE" w:rsidRDefault="00471EFE" w:rsidP="00471EFE">
      <w:pPr>
        <w:ind w:right="-1"/>
        <w:rPr>
          <w:color w:val="000000"/>
          <w:lang w:eastAsia="lt-LT"/>
        </w:rPr>
      </w:pPr>
    </w:p>
    <w:p w14:paraId="0FE063F1" w14:textId="5F6B5DCC" w:rsidR="000F6031" w:rsidRPr="000F6031" w:rsidRDefault="000F6031" w:rsidP="000F6031">
      <w:pPr>
        <w:ind w:right="-1"/>
        <w:jc w:val="both"/>
        <w:rPr>
          <w:b/>
          <w:bCs/>
          <w:color w:val="000000"/>
          <w:lang w:eastAsia="lt-LT"/>
        </w:rPr>
      </w:pPr>
      <w:r w:rsidRPr="000F6031">
        <w:rPr>
          <w:b/>
          <w:bCs/>
          <w:color w:val="000000"/>
          <w:lang w:eastAsia="lt-LT"/>
        </w:rPr>
        <w:t>Informacija apie specialistų, kuriais bus remiamasi įrodinėjant tiekėjo kvalifikaciją ir vykdant pirkimo sutartį, tačiau jie nėra tiekėjo ar tiekėjo pasitelkiamo ūkio subjekto darbuotojai pasiūlymo pateikimo metu, bet laimėjimo atveju būtų įdarbinti (kvazisubtiekėjai):</w:t>
      </w:r>
    </w:p>
    <w:p w14:paraId="0B036490" w14:textId="76ED9C7A" w:rsidR="000F6031" w:rsidRPr="000F6031" w:rsidRDefault="000F6031" w:rsidP="000F6031">
      <w:pPr>
        <w:ind w:right="-1" w:firstLine="142"/>
        <w:rPr>
          <w:i/>
          <w:iCs/>
          <w:szCs w:val="24"/>
        </w:rPr>
      </w:pPr>
      <w:r w:rsidRPr="000F6031">
        <w:rPr>
          <w:i/>
          <w:iCs/>
          <w:color w:val="000000"/>
          <w:lang w:eastAsia="lt-LT"/>
        </w:rPr>
        <w:t>3 lentelė</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909"/>
        <w:gridCol w:w="5599"/>
      </w:tblGrid>
      <w:tr w:rsidR="000F6031" w:rsidRPr="00EE28D5" w14:paraId="1D090592" w14:textId="77777777" w:rsidTr="000F6031">
        <w:trPr>
          <w:trHeight w:val="599"/>
        </w:trPr>
        <w:tc>
          <w:tcPr>
            <w:tcW w:w="585" w:type="dxa"/>
            <w:shd w:val="clear" w:color="auto" w:fill="auto"/>
          </w:tcPr>
          <w:p w14:paraId="1C35A741" w14:textId="77777777" w:rsidR="000F6031" w:rsidRPr="00EE28D5" w:rsidRDefault="000F6031" w:rsidP="00FD320E">
            <w:pPr>
              <w:ind w:right="-1"/>
              <w:rPr>
                <w:rFonts w:hAnsi="Calibri" w:cs="DokChampa"/>
                <w:bCs/>
                <w:szCs w:val="24"/>
                <w:lang w:eastAsia="lt-LT"/>
              </w:rPr>
            </w:pPr>
            <w:r w:rsidRPr="00EE28D5">
              <w:rPr>
                <w:rFonts w:hAnsi="Calibri" w:cs="DokChampa"/>
                <w:bCs/>
                <w:szCs w:val="24"/>
                <w:lang w:eastAsia="lt-LT"/>
              </w:rPr>
              <w:t>Eil. Nr.</w:t>
            </w:r>
          </w:p>
        </w:tc>
        <w:tc>
          <w:tcPr>
            <w:tcW w:w="3909" w:type="dxa"/>
            <w:shd w:val="clear" w:color="auto" w:fill="auto"/>
          </w:tcPr>
          <w:p w14:paraId="515E3244" w14:textId="321FFF55" w:rsidR="000F6031" w:rsidRPr="007B18C4" w:rsidRDefault="000F6031" w:rsidP="00FD320E">
            <w:pPr>
              <w:ind w:right="-1"/>
              <w:jc w:val="center"/>
              <w:rPr>
                <w:bCs/>
                <w:szCs w:val="24"/>
                <w:lang w:eastAsia="lt-LT"/>
              </w:rPr>
            </w:pPr>
            <w:r>
              <w:rPr>
                <w:bCs/>
                <w:szCs w:val="24"/>
                <w:lang w:eastAsia="lt-LT"/>
              </w:rPr>
              <w:t>Vardas, pavardė</w:t>
            </w:r>
          </w:p>
        </w:tc>
        <w:tc>
          <w:tcPr>
            <w:tcW w:w="5599" w:type="dxa"/>
            <w:shd w:val="clear" w:color="auto" w:fill="auto"/>
          </w:tcPr>
          <w:p w14:paraId="25BB49C0" w14:textId="38061352" w:rsidR="000F6031" w:rsidRPr="00EE28D5" w:rsidRDefault="000F6031" w:rsidP="00FD320E">
            <w:pPr>
              <w:ind w:right="-1"/>
              <w:jc w:val="center"/>
              <w:rPr>
                <w:rFonts w:hAnsi="Calibri" w:cs="DokChampa"/>
                <w:bCs/>
                <w:szCs w:val="24"/>
                <w:lang w:eastAsia="lt-LT"/>
              </w:rPr>
            </w:pPr>
            <w:r>
              <w:rPr>
                <w:rFonts w:hAnsi="Calibri" w:cs="DokChampa"/>
                <w:bCs/>
                <w:szCs w:val="24"/>
                <w:lang w:eastAsia="lt-LT"/>
              </w:rPr>
              <w:t>Specialisto dabartin</w:t>
            </w:r>
            <w:r>
              <w:rPr>
                <w:rFonts w:hAnsi="Calibri" w:cs="DokChampa"/>
                <w:bCs/>
                <w:szCs w:val="24"/>
                <w:lang w:eastAsia="lt-LT"/>
              </w:rPr>
              <w:t>ė</w:t>
            </w:r>
            <w:r>
              <w:rPr>
                <w:rFonts w:hAnsi="Calibri" w:cs="DokChampa"/>
                <w:bCs/>
                <w:szCs w:val="24"/>
                <w:lang w:eastAsia="lt-LT"/>
              </w:rPr>
              <w:t xml:space="preserve"> darboviet</w:t>
            </w:r>
            <w:r>
              <w:rPr>
                <w:rFonts w:hAnsi="Calibri" w:cs="DokChampa"/>
                <w:bCs/>
                <w:szCs w:val="24"/>
                <w:lang w:eastAsia="lt-LT"/>
              </w:rPr>
              <w:t>ė</w:t>
            </w:r>
            <w:r w:rsidRPr="00EE28D5">
              <w:rPr>
                <w:rFonts w:hAnsi="Calibri" w:cs="DokChampa"/>
                <w:b/>
                <w:bCs/>
                <w:szCs w:val="24"/>
                <w:lang w:eastAsia="lt-LT"/>
              </w:rPr>
              <w:t xml:space="preserve"> </w:t>
            </w:r>
          </w:p>
        </w:tc>
      </w:tr>
      <w:tr w:rsidR="000F6031" w:rsidRPr="00EE28D5" w14:paraId="50CA8415" w14:textId="77777777" w:rsidTr="000F6031">
        <w:tc>
          <w:tcPr>
            <w:tcW w:w="585" w:type="dxa"/>
            <w:shd w:val="clear" w:color="auto" w:fill="auto"/>
          </w:tcPr>
          <w:p w14:paraId="7E277C11" w14:textId="77777777" w:rsidR="000F6031" w:rsidRPr="00EE28D5" w:rsidRDefault="000F6031" w:rsidP="00FD320E">
            <w:pPr>
              <w:ind w:right="-1"/>
              <w:rPr>
                <w:rFonts w:hAnsi="Calibri" w:cs="DokChampa"/>
                <w:bCs/>
                <w:szCs w:val="24"/>
                <w:lang w:eastAsia="lt-LT"/>
              </w:rPr>
            </w:pPr>
            <w:r w:rsidRPr="00EE28D5">
              <w:rPr>
                <w:rFonts w:hAnsi="Calibri" w:cs="DokChampa"/>
                <w:bCs/>
                <w:szCs w:val="24"/>
                <w:lang w:eastAsia="lt-LT"/>
              </w:rPr>
              <w:t>1.</w:t>
            </w:r>
          </w:p>
        </w:tc>
        <w:tc>
          <w:tcPr>
            <w:tcW w:w="3909" w:type="dxa"/>
            <w:shd w:val="clear" w:color="auto" w:fill="auto"/>
          </w:tcPr>
          <w:p w14:paraId="4BCF83B3" w14:textId="77777777" w:rsidR="000F6031" w:rsidRPr="00EE28D5" w:rsidRDefault="000F6031" w:rsidP="00FD320E">
            <w:pPr>
              <w:ind w:right="-1"/>
              <w:rPr>
                <w:rFonts w:hAnsi="Calibri" w:cs="DokChampa"/>
                <w:bCs/>
                <w:szCs w:val="24"/>
                <w:lang w:eastAsia="lt-LT"/>
              </w:rPr>
            </w:pPr>
          </w:p>
        </w:tc>
        <w:tc>
          <w:tcPr>
            <w:tcW w:w="5599" w:type="dxa"/>
            <w:shd w:val="clear" w:color="auto" w:fill="auto"/>
          </w:tcPr>
          <w:p w14:paraId="72FC36AD" w14:textId="77777777" w:rsidR="000F6031" w:rsidRPr="00EE28D5" w:rsidRDefault="000F6031" w:rsidP="00FD320E">
            <w:pPr>
              <w:ind w:right="-1"/>
              <w:rPr>
                <w:rFonts w:hAnsi="Calibri" w:cs="DokChampa"/>
                <w:bCs/>
                <w:szCs w:val="24"/>
                <w:lang w:eastAsia="lt-LT"/>
              </w:rPr>
            </w:pPr>
          </w:p>
        </w:tc>
      </w:tr>
      <w:tr w:rsidR="000F6031" w:rsidRPr="00EE28D5" w14:paraId="51EC7266" w14:textId="77777777" w:rsidTr="000F6031">
        <w:tc>
          <w:tcPr>
            <w:tcW w:w="585" w:type="dxa"/>
            <w:shd w:val="clear" w:color="auto" w:fill="auto"/>
          </w:tcPr>
          <w:p w14:paraId="0439EF93" w14:textId="49A9CDFD" w:rsidR="000F6031" w:rsidRPr="00EE28D5" w:rsidRDefault="000F6031" w:rsidP="00FD320E">
            <w:pPr>
              <w:ind w:right="-1"/>
              <w:rPr>
                <w:rFonts w:hAnsi="Calibri" w:cs="DokChampa"/>
                <w:bCs/>
                <w:szCs w:val="24"/>
                <w:lang w:eastAsia="lt-LT"/>
              </w:rPr>
            </w:pPr>
          </w:p>
        </w:tc>
        <w:tc>
          <w:tcPr>
            <w:tcW w:w="3909" w:type="dxa"/>
            <w:shd w:val="clear" w:color="auto" w:fill="auto"/>
          </w:tcPr>
          <w:p w14:paraId="3DA89AFE" w14:textId="77777777" w:rsidR="000F6031" w:rsidRPr="00EE28D5" w:rsidRDefault="000F6031" w:rsidP="00FD320E">
            <w:pPr>
              <w:ind w:right="-1"/>
              <w:rPr>
                <w:rFonts w:hAnsi="Calibri" w:cs="DokChampa"/>
                <w:bCs/>
                <w:szCs w:val="24"/>
                <w:lang w:eastAsia="lt-LT"/>
              </w:rPr>
            </w:pPr>
          </w:p>
        </w:tc>
        <w:tc>
          <w:tcPr>
            <w:tcW w:w="5599" w:type="dxa"/>
            <w:shd w:val="clear" w:color="auto" w:fill="auto"/>
          </w:tcPr>
          <w:p w14:paraId="084ECBC8" w14:textId="77777777" w:rsidR="000F6031" w:rsidRPr="00EE28D5" w:rsidRDefault="000F6031" w:rsidP="00FD320E">
            <w:pPr>
              <w:ind w:right="-1"/>
              <w:rPr>
                <w:rFonts w:hAnsi="Calibri" w:cs="DokChampa"/>
                <w:bCs/>
                <w:szCs w:val="24"/>
                <w:lang w:eastAsia="lt-LT"/>
              </w:rPr>
            </w:pPr>
          </w:p>
        </w:tc>
      </w:tr>
    </w:tbl>
    <w:p w14:paraId="040D85EF" w14:textId="77777777" w:rsidR="000F6031" w:rsidRDefault="000F6031" w:rsidP="00471EFE">
      <w:pPr>
        <w:ind w:right="-1"/>
        <w:rPr>
          <w:color w:val="000000"/>
          <w:lang w:eastAsia="lt-LT"/>
        </w:rPr>
      </w:pPr>
    </w:p>
    <w:bookmarkEnd w:id="2"/>
    <w:p w14:paraId="3B01A29E" w14:textId="77777777" w:rsidR="00471EFE" w:rsidRPr="00EE28D5" w:rsidRDefault="00471EFE" w:rsidP="00471EFE">
      <w:pPr>
        <w:tabs>
          <w:tab w:val="left" w:pos="567"/>
        </w:tabs>
        <w:ind w:right="-1" w:firstLine="426"/>
        <w:rPr>
          <w:rFonts w:cs="Calibri"/>
          <w:b/>
          <w:bCs/>
        </w:rPr>
      </w:pPr>
      <w:r w:rsidRPr="00EE28D5">
        <w:rPr>
          <w:rFonts w:cs="Calibri"/>
          <w:b/>
          <w:bCs/>
        </w:rPr>
        <w:t>Informacija apie žinomus subtiekėjus ir jiems perduodamos vykdyti sutarties dalis.</w:t>
      </w:r>
    </w:p>
    <w:p w14:paraId="48C86C2D" w14:textId="77777777" w:rsidR="00471EFE" w:rsidRPr="00EE28D5" w:rsidRDefault="00471EFE" w:rsidP="00471EFE">
      <w:pPr>
        <w:tabs>
          <w:tab w:val="left" w:pos="567"/>
        </w:tabs>
        <w:ind w:right="-1"/>
        <w:rPr>
          <w:rFonts w:cs="Calibri"/>
          <w:i/>
          <w:iCs/>
          <w:color w:val="000000"/>
        </w:rPr>
      </w:pPr>
      <w:r w:rsidRPr="00EE28D5">
        <w:rPr>
          <w:rFonts w:cs="Calibri"/>
          <w:i/>
          <w:iCs/>
          <w:color w:val="000000"/>
        </w:rPr>
        <w:t>(pildoma, jei tiekėjas pasitelkia subtiekėjus pagal VPĮ 88 str.)</w:t>
      </w:r>
    </w:p>
    <w:p w14:paraId="4BEADFF3" w14:textId="13C42E93" w:rsidR="00471EFE" w:rsidRPr="00EE28D5" w:rsidRDefault="000F6031" w:rsidP="00471EFE">
      <w:pPr>
        <w:tabs>
          <w:tab w:val="left" w:pos="567"/>
        </w:tabs>
        <w:ind w:right="-1" w:firstLine="142"/>
        <w:rPr>
          <w:rFonts w:cs="Calibri"/>
          <w:i/>
          <w:iCs/>
          <w:color w:val="000000"/>
        </w:rPr>
      </w:pPr>
      <w:r>
        <w:rPr>
          <w:rFonts w:cs="Calibri"/>
          <w:i/>
          <w:iCs/>
          <w:color w:val="000000"/>
        </w:rPr>
        <w:t>4</w:t>
      </w:r>
      <w:r w:rsidR="00471EFE" w:rsidRPr="00EE28D5">
        <w:rPr>
          <w:rFonts w:cs="Calibri"/>
          <w:i/>
          <w:iCs/>
          <w:color w:val="000000"/>
        </w:rPr>
        <w:t xml:space="preserve"> lentelė</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56"/>
        <w:gridCol w:w="5529"/>
      </w:tblGrid>
      <w:tr w:rsidR="00471EFE" w:rsidRPr="00EE28D5" w14:paraId="68ECADC0" w14:textId="77777777" w:rsidTr="00D878C2">
        <w:tc>
          <w:tcPr>
            <w:tcW w:w="567" w:type="dxa"/>
            <w:shd w:val="clear" w:color="auto" w:fill="auto"/>
          </w:tcPr>
          <w:p w14:paraId="0C9E52CF" w14:textId="77777777" w:rsidR="00471EFE" w:rsidRPr="00EE28D5" w:rsidRDefault="00471EFE" w:rsidP="00FD320E">
            <w:pPr>
              <w:ind w:right="-1"/>
              <w:jc w:val="center"/>
              <w:rPr>
                <w:szCs w:val="24"/>
              </w:rPr>
            </w:pPr>
            <w:r w:rsidRPr="00EE28D5">
              <w:rPr>
                <w:bCs/>
                <w:szCs w:val="24"/>
              </w:rPr>
              <w:t>Eil. Nr.</w:t>
            </w:r>
          </w:p>
        </w:tc>
        <w:tc>
          <w:tcPr>
            <w:tcW w:w="3856" w:type="dxa"/>
            <w:shd w:val="clear" w:color="auto" w:fill="auto"/>
          </w:tcPr>
          <w:p w14:paraId="30DB8766" w14:textId="77777777" w:rsidR="00471EFE" w:rsidRPr="00EE28D5" w:rsidRDefault="00471EFE" w:rsidP="00FD320E">
            <w:pPr>
              <w:ind w:right="-1"/>
              <w:jc w:val="center"/>
              <w:rPr>
                <w:bCs/>
                <w:szCs w:val="24"/>
              </w:rPr>
            </w:pPr>
            <w:r w:rsidRPr="00EE28D5">
              <w:rPr>
                <w:bCs/>
                <w:szCs w:val="24"/>
              </w:rPr>
              <w:t>Subtiekėjo pavadinimas,</w:t>
            </w:r>
          </w:p>
          <w:p w14:paraId="70E6105F" w14:textId="77777777" w:rsidR="00471EFE" w:rsidRPr="00EE28D5" w:rsidRDefault="00471EFE" w:rsidP="00FD320E">
            <w:pPr>
              <w:ind w:right="-1"/>
              <w:jc w:val="center"/>
              <w:rPr>
                <w:szCs w:val="24"/>
              </w:rPr>
            </w:pPr>
            <w:r w:rsidRPr="00EE28D5">
              <w:rPr>
                <w:bCs/>
                <w:szCs w:val="24"/>
              </w:rPr>
              <w:t xml:space="preserve"> juridinio asmens kodas, adresas</w:t>
            </w:r>
          </w:p>
        </w:tc>
        <w:tc>
          <w:tcPr>
            <w:tcW w:w="5529" w:type="dxa"/>
            <w:shd w:val="clear" w:color="auto" w:fill="auto"/>
          </w:tcPr>
          <w:p w14:paraId="450EEED1" w14:textId="77777777" w:rsidR="00471EFE" w:rsidRPr="00EE28D5" w:rsidRDefault="00471EFE" w:rsidP="00FD320E">
            <w:pPr>
              <w:ind w:right="-1"/>
              <w:jc w:val="center"/>
              <w:rPr>
                <w:szCs w:val="24"/>
              </w:rPr>
            </w:pPr>
            <w:r w:rsidRPr="00EE28D5">
              <w:rPr>
                <w:bCs/>
                <w:szCs w:val="24"/>
              </w:rPr>
              <w:t>Pirkimo sutarties dalies, perduodamos vykdyti subtiekėjui, aprašymas</w:t>
            </w:r>
            <w:r w:rsidRPr="00EE28D5">
              <w:rPr>
                <w:color w:val="000000"/>
                <w:lang w:eastAsia="lt-LT"/>
              </w:rPr>
              <w:t xml:space="preserve"> </w:t>
            </w:r>
            <w:r w:rsidRPr="00EE28D5">
              <w:rPr>
                <w:bCs/>
                <w:szCs w:val="24"/>
              </w:rPr>
              <w:t xml:space="preserve">ir perduodamų įsipareigojimų dalis (procentais) </w:t>
            </w:r>
          </w:p>
        </w:tc>
      </w:tr>
      <w:tr w:rsidR="00471EFE" w:rsidRPr="00EE28D5" w14:paraId="1DA0D6C1" w14:textId="77777777" w:rsidTr="00D878C2">
        <w:tc>
          <w:tcPr>
            <w:tcW w:w="567" w:type="dxa"/>
            <w:shd w:val="clear" w:color="auto" w:fill="auto"/>
          </w:tcPr>
          <w:p w14:paraId="5AD2992E" w14:textId="77777777" w:rsidR="00471EFE" w:rsidRPr="00EE28D5" w:rsidRDefault="00471EFE" w:rsidP="00FD320E">
            <w:pPr>
              <w:rPr>
                <w:szCs w:val="24"/>
              </w:rPr>
            </w:pPr>
            <w:r w:rsidRPr="00EE28D5">
              <w:rPr>
                <w:szCs w:val="24"/>
              </w:rPr>
              <w:t>1.</w:t>
            </w:r>
          </w:p>
        </w:tc>
        <w:tc>
          <w:tcPr>
            <w:tcW w:w="3856" w:type="dxa"/>
            <w:shd w:val="clear" w:color="auto" w:fill="auto"/>
          </w:tcPr>
          <w:p w14:paraId="5C4B7245" w14:textId="77777777" w:rsidR="00471EFE" w:rsidRPr="00EE28D5" w:rsidRDefault="00471EFE" w:rsidP="00FD320E">
            <w:pPr>
              <w:rPr>
                <w:szCs w:val="24"/>
              </w:rPr>
            </w:pPr>
          </w:p>
        </w:tc>
        <w:tc>
          <w:tcPr>
            <w:tcW w:w="5529" w:type="dxa"/>
            <w:shd w:val="clear" w:color="auto" w:fill="auto"/>
          </w:tcPr>
          <w:p w14:paraId="556BA4DF" w14:textId="77777777" w:rsidR="00471EFE" w:rsidRPr="00EE28D5" w:rsidRDefault="00471EFE" w:rsidP="00FD320E">
            <w:pPr>
              <w:rPr>
                <w:szCs w:val="24"/>
              </w:rPr>
            </w:pPr>
          </w:p>
        </w:tc>
      </w:tr>
      <w:tr w:rsidR="00471EFE" w:rsidRPr="00EE28D5" w14:paraId="468D8058" w14:textId="77777777" w:rsidTr="00D878C2">
        <w:tc>
          <w:tcPr>
            <w:tcW w:w="567" w:type="dxa"/>
            <w:shd w:val="clear" w:color="auto" w:fill="auto"/>
          </w:tcPr>
          <w:p w14:paraId="3E5B787D" w14:textId="77777777" w:rsidR="00471EFE" w:rsidRPr="00EE28D5" w:rsidRDefault="00471EFE" w:rsidP="00FD320E">
            <w:pPr>
              <w:rPr>
                <w:szCs w:val="24"/>
              </w:rPr>
            </w:pPr>
            <w:r w:rsidRPr="00EE28D5">
              <w:rPr>
                <w:szCs w:val="24"/>
              </w:rPr>
              <w:t>2.</w:t>
            </w:r>
          </w:p>
        </w:tc>
        <w:tc>
          <w:tcPr>
            <w:tcW w:w="3856" w:type="dxa"/>
            <w:shd w:val="clear" w:color="auto" w:fill="auto"/>
          </w:tcPr>
          <w:p w14:paraId="562A2D19" w14:textId="77777777" w:rsidR="00471EFE" w:rsidRPr="00EE28D5" w:rsidRDefault="00471EFE" w:rsidP="00FD320E">
            <w:pPr>
              <w:rPr>
                <w:szCs w:val="24"/>
              </w:rPr>
            </w:pPr>
          </w:p>
        </w:tc>
        <w:tc>
          <w:tcPr>
            <w:tcW w:w="5529" w:type="dxa"/>
            <w:shd w:val="clear" w:color="auto" w:fill="auto"/>
          </w:tcPr>
          <w:p w14:paraId="2B11022F" w14:textId="77777777" w:rsidR="00471EFE" w:rsidRPr="00EE28D5" w:rsidRDefault="00471EFE" w:rsidP="00FD320E">
            <w:pPr>
              <w:rPr>
                <w:szCs w:val="24"/>
              </w:rPr>
            </w:pPr>
          </w:p>
        </w:tc>
      </w:tr>
    </w:tbl>
    <w:p w14:paraId="3D817D72" w14:textId="77777777" w:rsidR="00471EFE" w:rsidRPr="00EE28D5" w:rsidRDefault="00471EFE" w:rsidP="00471EFE">
      <w:pPr>
        <w:tabs>
          <w:tab w:val="left" w:pos="0"/>
        </w:tabs>
        <w:ind w:right="-312" w:firstLine="567"/>
        <w:jc w:val="both"/>
        <w:rPr>
          <w:szCs w:val="24"/>
        </w:rPr>
      </w:pPr>
    </w:p>
    <w:p w14:paraId="2BB65136" w14:textId="77777777" w:rsidR="00471EFE" w:rsidRPr="00EE28D5" w:rsidRDefault="00471EFE" w:rsidP="00471EFE">
      <w:pPr>
        <w:tabs>
          <w:tab w:val="left" w:pos="0"/>
        </w:tabs>
        <w:ind w:right="-312" w:firstLine="567"/>
        <w:jc w:val="both"/>
        <w:rPr>
          <w:szCs w:val="24"/>
        </w:rPr>
      </w:pPr>
      <w:r w:rsidRPr="00EE28D5">
        <w:rPr>
          <w:szCs w:val="24"/>
        </w:rPr>
        <w:t>Šiame pasiūlyme yra pateikta konfidenciali informacija:</w:t>
      </w:r>
    </w:p>
    <w:p w14:paraId="0C565372" w14:textId="4B5AB9ED" w:rsidR="00471EFE" w:rsidRPr="00EE28D5" w:rsidRDefault="000F6031" w:rsidP="00471EFE">
      <w:pPr>
        <w:tabs>
          <w:tab w:val="left" w:pos="0"/>
        </w:tabs>
        <w:ind w:right="-312" w:firstLine="142"/>
        <w:jc w:val="both"/>
        <w:rPr>
          <w:i/>
          <w:iCs/>
          <w:szCs w:val="24"/>
        </w:rPr>
      </w:pPr>
      <w:r>
        <w:rPr>
          <w:i/>
          <w:iCs/>
          <w:szCs w:val="24"/>
        </w:rPr>
        <w:t>5</w:t>
      </w:r>
      <w:r w:rsidR="00471EFE" w:rsidRPr="00EE28D5">
        <w:rPr>
          <w:i/>
          <w:iCs/>
          <w:szCs w:val="24"/>
        </w:rPr>
        <w:t xml:space="preserve"> lentelė</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243"/>
      </w:tblGrid>
      <w:tr w:rsidR="00471EFE" w:rsidRPr="00EE28D5" w14:paraId="259CD3FA" w14:textId="77777777" w:rsidTr="00D878C2">
        <w:tc>
          <w:tcPr>
            <w:tcW w:w="709" w:type="dxa"/>
          </w:tcPr>
          <w:p w14:paraId="66CBF32F" w14:textId="77777777" w:rsidR="00471EFE" w:rsidRPr="00EE28D5" w:rsidRDefault="00471EFE" w:rsidP="00FD320E">
            <w:pPr>
              <w:tabs>
                <w:tab w:val="left" w:pos="0"/>
              </w:tabs>
              <w:ind w:right="-312"/>
              <w:rPr>
                <w:szCs w:val="24"/>
              </w:rPr>
            </w:pPr>
            <w:r w:rsidRPr="00EE28D5">
              <w:rPr>
                <w:szCs w:val="24"/>
              </w:rPr>
              <w:t xml:space="preserve">Eil. </w:t>
            </w:r>
          </w:p>
          <w:p w14:paraId="393D49CF" w14:textId="77777777" w:rsidR="00471EFE" w:rsidRPr="00EE28D5" w:rsidRDefault="00471EFE" w:rsidP="00FD320E">
            <w:pPr>
              <w:tabs>
                <w:tab w:val="left" w:pos="0"/>
              </w:tabs>
              <w:ind w:right="-312"/>
              <w:rPr>
                <w:szCs w:val="24"/>
              </w:rPr>
            </w:pPr>
            <w:r w:rsidRPr="00EE28D5">
              <w:rPr>
                <w:szCs w:val="24"/>
              </w:rPr>
              <w:t>Nr.</w:t>
            </w:r>
          </w:p>
        </w:tc>
        <w:tc>
          <w:tcPr>
            <w:tcW w:w="9243" w:type="dxa"/>
          </w:tcPr>
          <w:p w14:paraId="7F456E13" w14:textId="77777777" w:rsidR="00471EFE" w:rsidRPr="00EE28D5" w:rsidRDefault="00471EFE" w:rsidP="00FD320E">
            <w:pPr>
              <w:tabs>
                <w:tab w:val="left" w:pos="0"/>
              </w:tabs>
              <w:ind w:right="-312"/>
              <w:jc w:val="center"/>
              <w:rPr>
                <w:szCs w:val="24"/>
              </w:rPr>
            </w:pPr>
            <w:r w:rsidRPr="00EE28D5">
              <w:rPr>
                <w:szCs w:val="24"/>
              </w:rPr>
              <w:t>Pateiktų dokumentų pavadinimai</w:t>
            </w:r>
          </w:p>
        </w:tc>
      </w:tr>
      <w:tr w:rsidR="00471EFE" w:rsidRPr="00EE28D5" w14:paraId="61ABBC4E" w14:textId="77777777" w:rsidTr="00D878C2">
        <w:tc>
          <w:tcPr>
            <w:tcW w:w="709" w:type="dxa"/>
          </w:tcPr>
          <w:p w14:paraId="0C7CE814" w14:textId="77777777" w:rsidR="00471EFE" w:rsidRPr="00EE28D5" w:rsidRDefault="00471EFE" w:rsidP="00FD320E">
            <w:pPr>
              <w:tabs>
                <w:tab w:val="left" w:pos="0"/>
              </w:tabs>
              <w:ind w:right="-312"/>
              <w:jc w:val="both"/>
              <w:rPr>
                <w:szCs w:val="24"/>
              </w:rPr>
            </w:pPr>
            <w:r w:rsidRPr="00EE28D5">
              <w:rPr>
                <w:szCs w:val="24"/>
              </w:rPr>
              <w:t>1.</w:t>
            </w:r>
          </w:p>
        </w:tc>
        <w:tc>
          <w:tcPr>
            <w:tcW w:w="9243" w:type="dxa"/>
          </w:tcPr>
          <w:p w14:paraId="2EDFFAF8" w14:textId="77777777" w:rsidR="00471EFE" w:rsidRPr="00EE28D5" w:rsidRDefault="00471EFE" w:rsidP="00FD320E">
            <w:pPr>
              <w:tabs>
                <w:tab w:val="left" w:pos="0"/>
              </w:tabs>
              <w:ind w:right="-312"/>
              <w:jc w:val="both"/>
              <w:rPr>
                <w:szCs w:val="24"/>
              </w:rPr>
            </w:pPr>
          </w:p>
        </w:tc>
      </w:tr>
      <w:tr w:rsidR="00471EFE" w:rsidRPr="00EE28D5" w14:paraId="1DB4FBED" w14:textId="77777777" w:rsidTr="00D878C2">
        <w:tc>
          <w:tcPr>
            <w:tcW w:w="709" w:type="dxa"/>
          </w:tcPr>
          <w:p w14:paraId="1463EFBA" w14:textId="77777777" w:rsidR="00471EFE" w:rsidRPr="00EE28D5" w:rsidRDefault="00471EFE" w:rsidP="00FD320E">
            <w:pPr>
              <w:tabs>
                <w:tab w:val="left" w:pos="0"/>
              </w:tabs>
              <w:ind w:right="-312"/>
              <w:jc w:val="both"/>
              <w:rPr>
                <w:szCs w:val="24"/>
              </w:rPr>
            </w:pPr>
            <w:r w:rsidRPr="00EE28D5">
              <w:rPr>
                <w:szCs w:val="24"/>
              </w:rPr>
              <w:t>2.</w:t>
            </w:r>
          </w:p>
        </w:tc>
        <w:tc>
          <w:tcPr>
            <w:tcW w:w="9243" w:type="dxa"/>
          </w:tcPr>
          <w:p w14:paraId="58F081EB" w14:textId="77777777" w:rsidR="00471EFE" w:rsidRPr="00EE28D5" w:rsidRDefault="00471EFE" w:rsidP="00FD320E">
            <w:pPr>
              <w:tabs>
                <w:tab w:val="left" w:pos="0"/>
              </w:tabs>
              <w:ind w:right="-312"/>
              <w:jc w:val="both"/>
              <w:rPr>
                <w:szCs w:val="24"/>
              </w:rPr>
            </w:pPr>
          </w:p>
        </w:tc>
      </w:tr>
    </w:tbl>
    <w:p w14:paraId="4331679F" w14:textId="77777777" w:rsidR="00471EFE" w:rsidRDefault="00471EFE" w:rsidP="00471EFE">
      <w:pPr>
        <w:tabs>
          <w:tab w:val="left" w:pos="567"/>
          <w:tab w:val="center" w:pos="4819"/>
          <w:tab w:val="right" w:pos="9638"/>
        </w:tabs>
        <w:ind w:right="140" w:firstLine="567"/>
        <w:jc w:val="both"/>
        <w:rPr>
          <w:szCs w:val="24"/>
          <w:lang w:eastAsia="lt-LT"/>
        </w:rPr>
      </w:pPr>
      <w:r w:rsidRPr="00EE28D5">
        <w:rPr>
          <w:i/>
        </w:rPr>
        <w:t xml:space="preserve">PASTABA. Pildyti, jeigu bus pateikta konfidenciali informacija. Tiekėjas negali nurodyti, kad konfidenciali informacija yra pasiūlymo kaina arba, kad visas pasiūlymas </w:t>
      </w:r>
      <w:r>
        <w:rPr>
          <w:i/>
        </w:rPr>
        <w:t xml:space="preserve">yra </w:t>
      </w:r>
      <w:r w:rsidRPr="00EE28D5">
        <w:rPr>
          <w:i/>
        </w:rPr>
        <w:t>konfidencialus.</w:t>
      </w:r>
      <w:r w:rsidRPr="00EE28D5">
        <w:t xml:space="preserve"> </w:t>
      </w:r>
      <w:r w:rsidRPr="00EE28D5">
        <w:rPr>
          <w:i/>
        </w:rPr>
        <w:t>Jei tiekėjas nenurodo konfidencialios informacijos, laikoma, kad tiekėjo pateiktame pasiūlyme nėra konfidencialios informacijos</w:t>
      </w:r>
      <w:r>
        <w:rPr>
          <w:bCs/>
          <w:i/>
          <w:szCs w:val="24"/>
          <w:lang w:eastAsia="lt-LT"/>
        </w:rPr>
        <w:t>.</w:t>
      </w:r>
    </w:p>
    <w:p w14:paraId="59612543" w14:textId="77777777" w:rsidR="00471EFE" w:rsidRDefault="00471EFE" w:rsidP="00471EFE">
      <w:pPr>
        <w:jc w:val="both"/>
        <w:rPr>
          <w:sz w:val="16"/>
          <w:szCs w:val="16"/>
          <w:lang w:eastAsia="lt-LT"/>
        </w:rPr>
      </w:pPr>
    </w:p>
    <w:p w14:paraId="7EDF67C2" w14:textId="77777777" w:rsidR="00471EFE" w:rsidRDefault="00471EFE" w:rsidP="00471EFE">
      <w:pPr>
        <w:jc w:val="both"/>
        <w:rPr>
          <w:lang w:eastAsia="lt-LT"/>
        </w:rPr>
      </w:pPr>
    </w:p>
    <w:p w14:paraId="5B9C774F" w14:textId="39A2DF4C" w:rsidR="00471EFE" w:rsidRDefault="00471EFE" w:rsidP="00471EFE">
      <w:pPr>
        <w:jc w:val="both"/>
        <w:rPr>
          <w:lang w:eastAsia="lt-LT"/>
        </w:rPr>
      </w:pPr>
      <w:r>
        <w:rPr>
          <w:lang w:eastAsia="lt-LT"/>
        </w:rPr>
        <w:t xml:space="preserve">Pasiūlymas galioja </w:t>
      </w:r>
      <w:r w:rsidR="00C1327C">
        <w:rPr>
          <w:lang w:eastAsia="lt-LT"/>
        </w:rPr>
        <w:t>60</w:t>
      </w:r>
      <w:r>
        <w:rPr>
          <w:lang w:eastAsia="lt-LT"/>
        </w:rPr>
        <w:t xml:space="preserve"> (</w:t>
      </w:r>
      <w:r w:rsidR="00C1327C">
        <w:rPr>
          <w:lang w:eastAsia="lt-LT"/>
        </w:rPr>
        <w:t>šešiasdešimt</w:t>
      </w:r>
      <w:r>
        <w:rPr>
          <w:lang w:eastAsia="lt-LT"/>
        </w:rPr>
        <w:t xml:space="preserve">) dienų </w:t>
      </w:r>
      <w:r w:rsidRPr="006A7510">
        <w:rPr>
          <w:color w:val="000000"/>
          <w:lang w:eastAsia="lt-LT"/>
        </w:rPr>
        <w:t>nuo pasiūlymų pateikimo termino dienos</w:t>
      </w:r>
      <w:r>
        <w:rPr>
          <w:lang w:eastAsia="lt-LT"/>
        </w:rPr>
        <w:t>.</w:t>
      </w:r>
    </w:p>
    <w:p w14:paraId="1C99F907" w14:textId="77777777" w:rsidR="00471EFE" w:rsidRDefault="00471EFE" w:rsidP="00471EFE">
      <w:pPr>
        <w:jc w:val="both"/>
        <w:rPr>
          <w:lang w:eastAsia="lt-LT"/>
        </w:rPr>
      </w:pPr>
    </w:p>
    <w:p w14:paraId="59F34786" w14:textId="77777777" w:rsidR="00471EFE" w:rsidRDefault="00471EFE" w:rsidP="00471EFE">
      <w:pPr>
        <w:jc w:val="both"/>
        <w:rPr>
          <w:lang w:eastAsia="lt-LT"/>
        </w:rPr>
      </w:pPr>
      <w:r>
        <w:rPr>
          <w:lang w:eastAsia="lt-LT"/>
        </w:rPr>
        <w:t>_____________________________________________________</w:t>
      </w:r>
    </w:p>
    <w:p w14:paraId="4A128CCC" w14:textId="37A1B5AF" w:rsidR="006E51B1" w:rsidRDefault="00471EFE" w:rsidP="0034540B">
      <w:pPr>
        <w:tabs>
          <w:tab w:val="center" w:pos="1701"/>
          <w:tab w:val="center" w:pos="1843"/>
          <w:tab w:val="center" w:pos="1985"/>
        </w:tabs>
        <w:jc w:val="center"/>
      </w:pPr>
      <w:r>
        <w:rPr>
          <w:sz w:val="20"/>
          <w:lang w:eastAsia="lt-LT"/>
        </w:rPr>
        <w:t xml:space="preserve"> (Tiekėjo arba jo įgalioto asmens pareigos, vardas, pavardė, parašas)</w:t>
      </w:r>
    </w:p>
    <w:sectPr w:rsidR="006E51B1" w:rsidSect="00963671">
      <w:pgSz w:w="11906" w:h="16838"/>
      <w:pgMar w:top="709" w:right="567" w:bottom="992" w:left="1134" w:header="397" w:footer="22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okChampa">
    <w:charset w:val="DE"/>
    <w:family w:val="swiss"/>
    <w:pitch w:val="variable"/>
    <w:sig w:usb0="83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52D3C"/>
    <w:multiLevelType w:val="multilevel"/>
    <w:tmpl w:val="A82AD316"/>
    <w:lvl w:ilvl="0">
      <w:start w:val="1"/>
      <w:numFmt w:val="decimal"/>
      <w:lvlText w:val="%1."/>
      <w:lvlJc w:val="left"/>
      <w:pPr>
        <w:ind w:left="360"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1"/>
    <w:rsid w:val="000206A7"/>
    <w:rsid w:val="00026B3F"/>
    <w:rsid w:val="00051E61"/>
    <w:rsid w:val="000531FD"/>
    <w:rsid w:val="00053C85"/>
    <w:rsid w:val="0007196F"/>
    <w:rsid w:val="00091B99"/>
    <w:rsid w:val="000A4150"/>
    <w:rsid w:val="000F6031"/>
    <w:rsid w:val="001415C5"/>
    <w:rsid w:val="00165F99"/>
    <w:rsid w:val="00173F7F"/>
    <w:rsid w:val="001777C6"/>
    <w:rsid w:val="001A5635"/>
    <w:rsid w:val="001A62C5"/>
    <w:rsid w:val="001B4217"/>
    <w:rsid w:val="00215644"/>
    <w:rsid w:val="00256746"/>
    <w:rsid w:val="0028491E"/>
    <w:rsid w:val="002A43B3"/>
    <w:rsid w:val="0032699E"/>
    <w:rsid w:val="0034540B"/>
    <w:rsid w:val="0035297D"/>
    <w:rsid w:val="0037141B"/>
    <w:rsid w:val="00394C65"/>
    <w:rsid w:val="003C0D6D"/>
    <w:rsid w:val="004576AA"/>
    <w:rsid w:val="00471EFE"/>
    <w:rsid w:val="004D03A9"/>
    <w:rsid w:val="004F0CF9"/>
    <w:rsid w:val="00565137"/>
    <w:rsid w:val="005C0C87"/>
    <w:rsid w:val="005D3DC8"/>
    <w:rsid w:val="006170BE"/>
    <w:rsid w:val="00691D9C"/>
    <w:rsid w:val="006A01B1"/>
    <w:rsid w:val="006A13BA"/>
    <w:rsid w:val="006A58AB"/>
    <w:rsid w:val="006E51B1"/>
    <w:rsid w:val="006F1763"/>
    <w:rsid w:val="00766AC9"/>
    <w:rsid w:val="00777376"/>
    <w:rsid w:val="00781163"/>
    <w:rsid w:val="00782992"/>
    <w:rsid w:val="007B18C4"/>
    <w:rsid w:val="007C13FF"/>
    <w:rsid w:val="007C3079"/>
    <w:rsid w:val="007F7A17"/>
    <w:rsid w:val="008363B9"/>
    <w:rsid w:val="008535AE"/>
    <w:rsid w:val="008747E0"/>
    <w:rsid w:val="00887FF6"/>
    <w:rsid w:val="0092741E"/>
    <w:rsid w:val="009550BD"/>
    <w:rsid w:val="009612B5"/>
    <w:rsid w:val="00963671"/>
    <w:rsid w:val="0099421D"/>
    <w:rsid w:val="009E1BE6"/>
    <w:rsid w:val="00A57ADB"/>
    <w:rsid w:val="00A6199F"/>
    <w:rsid w:val="00A74025"/>
    <w:rsid w:val="00AA01B1"/>
    <w:rsid w:val="00AB71E3"/>
    <w:rsid w:val="00AB7EAB"/>
    <w:rsid w:val="00AC15B8"/>
    <w:rsid w:val="00AC64EE"/>
    <w:rsid w:val="00AD3E5F"/>
    <w:rsid w:val="00AE1FD8"/>
    <w:rsid w:val="00B81C29"/>
    <w:rsid w:val="00BC7B5B"/>
    <w:rsid w:val="00BF2D8E"/>
    <w:rsid w:val="00BF7959"/>
    <w:rsid w:val="00C1327C"/>
    <w:rsid w:val="00C708BC"/>
    <w:rsid w:val="00C727E6"/>
    <w:rsid w:val="00CB71A6"/>
    <w:rsid w:val="00CC2FB4"/>
    <w:rsid w:val="00D07123"/>
    <w:rsid w:val="00D549FE"/>
    <w:rsid w:val="00D878C2"/>
    <w:rsid w:val="00DA4E6B"/>
    <w:rsid w:val="00DE6621"/>
    <w:rsid w:val="00DF5E6A"/>
    <w:rsid w:val="00EE24CB"/>
    <w:rsid w:val="00EF6BCF"/>
    <w:rsid w:val="00F02F47"/>
    <w:rsid w:val="00F47C83"/>
    <w:rsid w:val="00F72173"/>
    <w:rsid w:val="00F96D55"/>
    <w:rsid w:val="00FD320E"/>
    <w:rsid w:val="04CCABA0"/>
    <w:rsid w:val="081CE255"/>
    <w:rsid w:val="0D7159A0"/>
    <w:rsid w:val="25125C04"/>
    <w:rsid w:val="25147545"/>
    <w:rsid w:val="2FCBE653"/>
    <w:rsid w:val="32C49F1B"/>
    <w:rsid w:val="3CD892BC"/>
    <w:rsid w:val="5C9DE9A6"/>
    <w:rsid w:val="5FB8B39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05EA"/>
  <w15:chartTrackingRefBased/>
  <w15:docId w15:val="{96710058-FEDC-4EAD-9497-94EB6214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31"/>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Smart Text Table"/>
    <w:basedOn w:val="prastojilentel"/>
    <w:uiPriority w:val="39"/>
    <w:rsid w:val="00963671"/>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58AB"/>
    <w:pPr>
      <w:spacing w:after="0" w:line="240" w:lineRule="auto"/>
    </w:pPr>
    <w:rPr>
      <w:rFonts w:ascii="Times New Roman" w:eastAsia="Times New Roman" w:hAnsi="Times New Roman" w:cs="Times New Roman"/>
      <w:sz w:val="24"/>
      <w:szCs w:val="20"/>
      <w:lang w:eastAsia="ar-SA"/>
    </w:rPr>
  </w:style>
  <w:style w:type="character" w:customStyle="1" w:styleId="BetarpDiagrama">
    <w:name w:val="Be tarpų Diagrama"/>
    <w:basedOn w:val="Numatytasispastraiposriftas"/>
    <w:link w:val="Betarp"/>
    <w:uiPriority w:val="1"/>
    <w:locked/>
    <w:rsid w:val="00777376"/>
    <w:rPr>
      <w:rFonts w:ascii="Calibri" w:hAnsi="Calibri"/>
    </w:rPr>
  </w:style>
  <w:style w:type="paragraph" w:styleId="Betarp">
    <w:name w:val="No Spacing"/>
    <w:link w:val="BetarpDiagrama"/>
    <w:uiPriority w:val="1"/>
    <w:qFormat/>
    <w:rsid w:val="00777376"/>
    <w:pPr>
      <w:spacing w:after="0" w:line="240" w:lineRule="auto"/>
    </w:pPr>
    <w:rPr>
      <w:rFonts w:ascii="Calibri" w:hAnsi="Calibri"/>
    </w:rPr>
  </w:style>
  <w:style w:type="character" w:styleId="Komentaronuoroda">
    <w:name w:val="annotation reference"/>
    <w:basedOn w:val="Numatytasispastraiposriftas"/>
    <w:uiPriority w:val="99"/>
    <w:semiHidden/>
    <w:unhideWhenUsed/>
    <w:rsid w:val="00D07123"/>
    <w:rPr>
      <w:sz w:val="16"/>
      <w:szCs w:val="16"/>
    </w:rPr>
  </w:style>
  <w:style w:type="paragraph" w:styleId="Komentarotekstas">
    <w:name w:val="annotation text"/>
    <w:basedOn w:val="prastasis"/>
    <w:link w:val="KomentarotekstasDiagrama"/>
    <w:uiPriority w:val="99"/>
    <w:unhideWhenUsed/>
    <w:rsid w:val="00D07123"/>
    <w:rPr>
      <w:sz w:val="20"/>
    </w:rPr>
  </w:style>
  <w:style w:type="character" w:customStyle="1" w:styleId="KomentarotekstasDiagrama">
    <w:name w:val="Komentaro tekstas Diagrama"/>
    <w:basedOn w:val="Numatytasispastraiposriftas"/>
    <w:link w:val="Komentarotekstas"/>
    <w:uiPriority w:val="99"/>
    <w:rsid w:val="00D07123"/>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07123"/>
    <w:rPr>
      <w:b/>
      <w:bCs/>
    </w:rPr>
  </w:style>
  <w:style w:type="character" w:customStyle="1" w:styleId="KomentarotemaDiagrama">
    <w:name w:val="Komentaro tema Diagrama"/>
    <w:basedOn w:val="KomentarotekstasDiagrama"/>
    <w:link w:val="Komentarotema"/>
    <w:uiPriority w:val="99"/>
    <w:semiHidden/>
    <w:rsid w:val="00D07123"/>
    <w:rPr>
      <w:rFonts w:ascii="Times New Roman" w:eastAsia="Times New Roman" w:hAnsi="Times New Roman" w:cs="Times New Roman"/>
      <w:b/>
      <w:bCs/>
      <w:sz w:val="20"/>
      <w:szCs w:val="20"/>
      <w:lang w:eastAsia="ar-SA"/>
    </w:rPr>
  </w:style>
  <w:style w:type="character" w:customStyle="1" w:styleId="ui-provider">
    <w:name w:val="ui-provider"/>
    <w:basedOn w:val="Numatytasispastraiposriftas"/>
    <w:uiPriority w:val="1"/>
    <w:rsid w:val="007C13FF"/>
    <w:rPr>
      <w:rFonts w:asciiTheme="minorHAnsi" w:eastAsiaTheme="minorEastAsia" w:hAnsiTheme="minorHAnsi" w:cstheme="minorBidi"/>
      <w:sz w:val="22"/>
      <w:szCs w:val="22"/>
    </w:rPr>
  </w:style>
  <w:style w:type="table" w:customStyle="1" w:styleId="Lentelstinklelis1">
    <w:name w:val="Lentelės tinklelis1"/>
    <w:basedOn w:val="prastojilentel"/>
    <w:next w:val="Lentelstinklelis"/>
    <w:uiPriority w:val="39"/>
    <w:rsid w:val="00AB71E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2A91520640C9E478A03BC6DB9ED6585" ma:contentTypeVersion="15" ma:contentTypeDescription="Kurkite naują dokumentą." ma:contentTypeScope="" ma:versionID="ef3235cedb3a7eeadb71d02a54ab9774">
  <xsd:schema xmlns:xsd="http://www.w3.org/2001/XMLSchema" xmlns:xs="http://www.w3.org/2001/XMLSchema" xmlns:p="http://schemas.microsoft.com/office/2006/metadata/properties" xmlns:ns2="ae4ad3fc-cfa9-442f-93a5-ade063ce8304" xmlns:ns3="7c241eb1-8537-44e5-9d5c-9afd944bba14" targetNamespace="http://schemas.microsoft.com/office/2006/metadata/properties" ma:root="true" ma:fieldsID="0d97543a1746493ffa9229d824c8042d" ns2:_="" ns3:_="">
    <xsd:import namespace="ae4ad3fc-cfa9-442f-93a5-ade063ce8304"/>
    <xsd:import namespace="7c241eb1-8537-44e5-9d5c-9afd944bb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ad3fc-cfa9-442f-93a5-ade063ce8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41eb1-8537-44e5-9d5c-9afd944bba1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3f052c27-bfe3-4232-8c29-c06035228878}" ma:internalName="TaxCatchAll" ma:showField="CatchAllData" ma:web="7c241eb1-8537-44e5-9d5c-9afd944bb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241eb1-8537-44e5-9d5c-9afd944bba14" xsi:nil="true"/>
    <lcf76f155ced4ddcb4097134ff3c332f xmlns="ae4ad3fc-cfa9-442f-93a5-ade063ce83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7C9B65-5D00-4F5E-A473-4D12F7B92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ad3fc-cfa9-442f-93a5-ade063ce8304"/>
    <ds:schemaRef ds:uri="7c241eb1-8537-44e5-9d5c-9afd944bb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4E645-8AF2-4C57-AB80-4CDA34CC6358}">
  <ds:schemaRefs>
    <ds:schemaRef ds:uri="http://schemas.microsoft.com/sharepoint/v3/contenttype/forms"/>
  </ds:schemaRefs>
</ds:datastoreItem>
</file>

<file path=customXml/itemProps3.xml><?xml version="1.0" encoding="utf-8"?>
<ds:datastoreItem xmlns:ds="http://schemas.openxmlformats.org/officeDocument/2006/customXml" ds:itemID="{16C3E194-61AB-4168-B781-92E3E6F818ED}">
  <ds:schemaRefs>
    <ds:schemaRef ds:uri="http://schemas.microsoft.com/office/2006/metadata/properties"/>
    <ds:schemaRef ds:uri="http://schemas.microsoft.com/office/infopath/2007/PartnerControls"/>
    <ds:schemaRef ds:uri="7c241eb1-8537-44e5-9d5c-9afd944bba14"/>
    <ds:schemaRef ds:uri="ae4ad3fc-cfa9-442f-93a5-ade063ce83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2364</Words>
  <Characters>1348</Characters>
  <Application>Microsoft Office Word</Application>
  <DocSecurity>0</DocSecurity>
  <Lines>11</Lines>
  <Paragraphs>7</Paragraphs>
  <ScaleCrop>false</ScaleCrop>
  <Company>Ministry of Social Security and Labour</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2025-05-14T11:59:00Z</dcterms:created>
  <dc:creator>Daiva Šiškevičiūtė</dc:creator>
  <cp:lastModifiedBy>Daiva Šiškevičiūtė</cp:lastModifiedBy>
  <dcterms:modified xsi:type="dcterms:W3CDTF">2025-05-27T10:42:00Z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0x01010032A91520640C9E478A03BC6DB9ED6585</vt:lpwstr>
  </property>
  <property fmtid="{D5CDD505-2E9C-101B-9397-08002B2CF9AE}" pid="3" name="MediaServiceImageTags">
    <vt:lpwstr/>
  </property>
</Properties>
</file>