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EA520" w14:textId="1E99E00B" w:rsidR="009777B2" w:rsidRDefault="009777B2" w:rsidP="0014112A">
      <w:pPr>
        <w:pStyle w:val="Sraopastraipa"/>
      </w:pPr>
    </w:p>
    <w:tbl>
      <w:tblPr>
        <w:tblStyle w:val="Lentelstinklelis"/>
        <w:tblW w:w="0" w:type="auto"/>
        <w:tblLook w:val="04A0" w:firstRow="1" w:lastRow="0" w:firstColumn="1" w:lastColumn="0" w:noHBand="0" w:noVBand="1"/>
      </w:tblPr>
      <w:tblGrid>
        <w:gridCol w:w="540"/>
        <w:gridCol w:w="3739"/>
        <w:gridCol w:w="5735"/>
        <w:gridCol w:w="4298"/>
      </w:tblGrid>
      <w:tr w:rsidR="00EE14C9" w14:paraId="5187E4AA" w14:textId="79BB439E" w:rsidTr="00EE14C9">
        <w:tc>
          <w:tcPr>
            <w:tcW w:w="540" w:type="dxa"/>
          </w:tcPr>
          <w:p w14:paraId="5DD0B576" w14:textId="77777777" w:rsidR="00EE14C9" w:rsidRDefault="00EE14C9" w:rsidP="0014112A"/>
        </w:tc>
        <w:tc>
          <w:tcPr>
            <w:tcW w:w="3739" w:type="dxa"/>
          </w:tcPr>
          <w:p w14:paraId="5E27911D" w14:textId="18D9C9CD" w:rsidR="00EE14C9" w:rsidRPr="007A6C06" w:rsidRDefault="00EE14C9" w:rsidP="0014112A">
            <w:pPr>
              <w:rPr>
                <w:b/>
                <w:bCs/>
              </w:rPr>
            </w:pPr>
            <w:r>
              <w:rPr>
                <w:b/>
                <w:bCs/>
              </w:rPr>
              <w:t>N</w:t>
            </w:r>
            <w:r w:rsidRPr="007A6C06">
              <w:rPr>
                <w:b/>
                <w:bCs/>
              </w:rPr>
              <w:t>uoroda į pirkimų dokumentą</w:t>
            </w:r>
          </w:p>
        </w:tc>
        <w:tc>
          <w:tcPr>
            <w:tcW w:w="5735" w:type="dxa"/>
          </w:tcPr>
          <w:p w14:paraId="2EF6EA51" w14:textId="53775113" w:rsidR="00EE14C9" w:rsidRPr="007A6C06" w:rsidRDefault="00EE14C9" w:rsidP="0014112A">
            <w:pPr>
              <w:rPr>
                <w:b/>
                <w:bCs/>
              </w:rPr>
            </w:pPr>
            <w:r>
              <w:rPr>
                <w:b/>
                <w:bCs/>
              </w:rPr>
              <w:t>K</w:t>
            </w:r>
            <w:r w:rsidRPr="007A6C06">
              <w:rPr>
                <w:b/>
                <w:bCs/>
              </w:rPr>
              <w:t>lausimas</w:t>
            </w:r>
            <w:r>
              <w:rPr>
                <w:b/>
                <w:bCs/>
              </w:rPr>
              <w:t>/pasiūlymas</w:t>
            </w:r>
          </w:p>
        </w:tc>
        <w:tc>
          <w:tcPr>
            <w:tcW w:w="4298" w:type="dxa"/>
          </w:tcPr>
          <w:p w14:paraId="201DF099" w14:textId="05BD29BF" w:rsidR="00EE14C9" w:rsidRDefault="0064626A" w:rsidP="0014112A">
            <w:pPr>
              <w:rPr>
                <w:b/>
                <w:bCs/>
              </w:rPr>
            </w:pPr>
            <w:r>
              <w:rPr>
                <w:b/>
                <w:bCs/>
              </w:rPr>
              <w:t>Atsakymai</w:t>
            </w:r>
          </w:p>
        </w:tc>
      </w:tr>
      <w:tr w:rsidR="00EE14C9" w14:paraId="38E60E63" w14:textId="7CB1FC77" w:rsidTr="00EE14C9">
        <w:tc>
          <w:tcPr>
            <w:tcW w:w="540" w:type="dxa"/>
          </w:tcPr>
          <w:p w14:paraId="4994D7E8" w14:textId="3C65FA0C" w:rsidR="00EE14C9" w:rsidRDefault="00EE14C9" w:rsidP="0014112A">
            <w:r>
              <w:t>1</w:t>
            </w:r>
          </w:p>
        </w:tc>
        <w:tc>
          <w:tcPr>
            <w:tcW w:w="3739" w:type="dxa"/>
          </w:tcPr>
          <w:p w14:paraId="4A14C260" w14:textId="1F2EAA24" w:rsidR="00EE14C9" w:rsidRPr="0089623F" w:rsidRDefault="00EE14C9" w:rsidP="0014112A">
            <w:r w:rsidRPr="002A7339">
              <w:t>1 NŠA PD BS (3)_SMPKR_2024</w:t>
            </w:r>
          </w:p>
        </w:tc>
        <w:tc>
          <w:tcPr>
            <w:tcW w:w="5735" w:type="dxa"/>
          </w:tcPr>
          <w:p w14:paraId="6864219D" w14:textId="5D744B5D" w:rsidR="00EE14C9" w:rsidRDefault="00EE14C9" w:rsidP="0014112A">
            <w:r>
              <w:t>Prašome patikslinti, ar pasiūlymo A ir B dalis turi būti pateikiama kartu. Be to, trūksta informacijos apie pirkimo dokumentų 8 ir 9 priede pateiktas deklaracijas ir jų pateikimą kartu su pasiūlymu.</w:t>
            </w:r>
          </w:p>
          <w:p w14:paraId="25871B33" w14:textId="7839057C" w:rsidR="00EE14C9" w:rsidRDefault="00EE14C9"/>
          <w:p w14:paraId="25E9E290" w14:textId="2AC1DD7E" w:rsidR="00EE14C9" w:rsidRDefault="00EE14C9" w:rsidP="0014112A">
            <w:r>
              <w:t>Pagal žemiau pateiktą sąrašą nėra aiški reikalingų pateikti dokumentų aibė:</w:t>
            </w:r>
          </w:p>
          <w:p w14:paraId="0D12D617" w14:textId="014711A7" w:rsidR="00EE14C9" w:rsidRDefault="00EE14C9" w:rsidP="00694EE5">
            <w:r>
              <w:t>15.3 Pasiūlyme turi būti:</w:t>
            </w:r>
          </w:p>
          <w:p w14:paraId="26ABD778" w14:textId="77777777" w:rsidR="00EE14C9" w:rsidRDefault="00EE14C9" w:rsidP="00694EE5">
            <w:r>
              <w:t>15.3.1 PF parengta pagal pateikiamus PD (4 NŠA PD PF forma).</w:t>
            </w:r>
          </w:p>
          <w:p w14:paraId="48F27C55" w14:textId="2BD45D56" w:rsidR="00EE14C9" w:rsidRDefault="00EE14C9" w:rsidP="00694EE5">
            <w:r>
              <w:t xml:space="preserve">15.3.2 EBVPD aktuali redakcija, (užpildytą formą pateiktą kartu su skelbimu apie pirkimą).          </w:t>
            </w:r>
          </w:p>
          <w:p w14:paraId="2975E964" w14:textId="49F71268" w:rsidR="00EE14C9" w:rsidRDefault="00EE14C9" w:rsidP="00694EE5">
            <w:r>
              <w:t>15.3.3 Įgaliojimas [jei pasiūlymą pasirašo (pateikia) ne juridinio asmens vadovas].</w:t>
            </w:r>
          </w:p>
          <w:p w14:paraId="2B877027" w14:textId="77777777" w:rsidR="00EE14C9" w:rsidRDefault="00EE14C9" w:rsidP="00694EE5">
            <w:r>
              <w:t>15.3.4 JVS [jei pasiūlymą pateikia ūkio subjektų grupė].</w:t>
            </w:r>
          </w:p>
          <w:p w14:paraId="1971AC27" w14:textId="05E6654F" w:rsidR="00EE14C9" w:rsidRDefault="00EE14C9" w:rsidP="00694EE5">
            <w:r>
              <w:t>15.3.5 kiti dokumentai, jei nurodyti PD.</w:t>
            </w:r>
          </w:p>
        </w:tc>
        <w:tc>
          <w:tcPr>
            <w:tcW w:w="4298" w:type="dxa"/>
          </w:tcPr>
          <w:p w14:paraId="160A4707" w14:textId="77777777" w:rsidR="00EE14C9" w:rsidRDefault="000A2755" w:rsidP="0014112A">
            <w:r>
              <w:t xml:space="preserve">Pasiūlymo </w:t>
            </w:r>
            <w:r w:rsidR="00C13F35">
              <w:t>A ir B dalys pateikiamos kartu, tik skirtinguose vok</w:t>
            </w:r>
            <w:r w:rsidR="00883F3B">
              <w:t xml:space="preserve">uose. </w:t>
            </w:r>
          </w:p>
          <w:p w14:paraId="444DA0BC" w14:textId="77777777" w:rsidR="004D04CD" w:rsidRDefault="004D04CD" w:rsidP="0014112A"/>
          <w:p w14:paraId="7EFC73B1" w14:textId="77777777" w:rsidR="00A06D65" w:rsidRDefault="0007069E" w:rsidP="0014112A">
            <w:r>
              <w:t>7 priedas (</w:t>
            </w:r>
            <w:r w:rsidR="00826FDA" w:rsidRPr="00826FDA">
              <w:t>7 NŠA PD Deklaracija dėl ES 2022_576_1</w:t>
            </w:r>
            <w:r w:rsidR="007F02C5">
              <w:t xml:space="preserve"> ir 8 priedas (</w:t>
            </w:r>
            <w:r w:rsidR="009A3ED0" w:rsidRPr="009A3ED0">
              <w:t>Nacionalinio saugumo reikalavimų atitikties_8 NŠA PD Deklaracija</w:t>
            </w:r>
            <w:r w:rsidR="009A3ED0">
              <w:t xml:space="preserve">) </w:t>
            </w:r>
            <w:r w:rsidR="00CB4D1A">
              <w:t xml:space="preserve">teikiami kartu su pasiūlymu A voke. </w:t>
            </w:r>
          </w:p>
          <w:p w14:paraId="36BCB3C9" w14:textId="77777777" w:rsidR="00E122CE" w:rsidRDefault="00E122CE" w:rsidP="0014112A"/>
          <w:p w14:paraId="532F66E7" w14:textId="10A01BA3" w:rsidR="00E122CE" w:rsidRDefault="00E122CE" w:rsidP="0014112A">
            <w:r>
              <w:t>9 priedas yra sutarties projektas.</w:t>
            </w:r>
          </w:p>
        </w:tc>
      </w:tr>
      <w:tr w:rsidR="00EE14C9" w14:paraId="19259A65" w14:textId="6D78B991" w:rsidTr="00EE14C9">
        <w:tc>
          <w:tcPr>
            <w:tcW w:w="540" w:type="dxa"/>
          </w:tcPr>
          <w:p w14:paraId="29FB058B" w14:textId="3C8A22F1" w:rsidR="00EE14C9" w:rsidRDefault="00EE14C9" w:rsidP="0014112A">
            <w:r>
              <w:t>2</w:t>
            </w:r>
          </w:p>
        </w:tc>
        <w:tc>
          <w:tcPr>
            <w:tcW w:w="3739" w:type="dxa"/>
          </w:tcPr>
          <w:p w14:paraId="1E1070F4" w14:textId="317072C3" w:rsidR="00EE14C9" w:rsidRPr="0099080D" w:rsidRDefault="00EE14C9" w:rsidP="0014112A">
            <w:pPr>
              <w:rPr>
                <w:lang w:val="en-US"/>
              </w:rPr>
            </w:pPr>
            <w:r w:rsidRPr="00554B6F">
              <w:rPr>
                <w:lang w:val="en-US"/>
              </w:rPr>
              <w:t>2 NŠA PD SS_SMPKR_2024</w:t>
            </w:r>
          </w:p>
        </w:tc>
        <w:tc>
          <w:tcPr>
            <w:tcW w:w="5735" w:type="dxa"/>
          </w:tcPr>
          <w:p w14:paraId="27412B45" w14:textId="5B3C90D0" w:rsidR="00EE14C9" w:rsidRDefault="00EE14C9" w:rsidP="0014112A">
            <w:r>
              <w:t>Prašome patiksinti, kur rasti 4.1.3. p. minimą 3 priedą.</w:t>
            </w:r>
          </w:p>
          <w:p w14:paraId="653EA4A0" w14:textId="77777777" w:rsidR="00EE14C9" w:rsidRDefault="00EE14C9" w:rsidP="0014112A"/>
          <w:p w14:paraId="77C9F0BE" w14:textId="6F5261AD" w:rsidR="00EE14C9" w:rsidRDefault="00EE14C9" w:rsidP="0014112A">
            <w:r w:rsidRPr="0015654E">
              <w:t>3) Pateikiamas specialistų sąrašas pateikiant pirkimo sąlygų 3 priede pateiktą lentelę, kurioje turi būti nurodyta visa joje prašoma pateikti informacija.</w:t>
            </w:r>
          </w:p>
        </w:tc>
        <w:tc>
          <w:tcPr>
            <w:tcW w:w="4298" w:type="dxa"/>
          </w:tcPr>
          <w:p w14:paraId="2D830192" w14:textId="77777777" w:rsidR="00473CE8" w:rsidRPr="00B30CD2" w:rsidRDefault="00F0653D" w:rsidP="00473CE8">
            <w:pPr>
              <w:spacing w:before="100" w:beforeAutospacing="1"/>
              <w:rPr>
                <w:rFonts w:ascii="Calibri Light" w:hAnsi="Calibri Light" w:cs="Calibri Light"/>
                <w:color w:val="000000"/>
                <w:lang w:eastAsia="lt-LT"/>
              </w:rPr>
            </w:pPr>
            <w:r>
              <w:t xml:space="preserve">Kvalifikacinių reikalavimų </w:t>
            </w:r>
            <w:r w:rsidR="00354D68">
              <w:t xml:space="preserve">4.1.3 </w:t>
            </w:r>
            <w:r>
              <w:t xml:space="preserve">p. </w:t>
            </w:r>
            <w:r w:rsidR="00D900C1">
              <w:t xml:space="preserve">1) nurodytas </w:t>
            </w:r>
            <w:r w:rsidR="00D4048B">
              <w:t xml:space="preserve">teisingas </w:t>
            </w:r>
            <w:r w:rsidR="00D4048B" w:rsidRPr="00AB5ECE">
              <w:rPr>
                <w:rFonts w:ascii="Times New Roman" w:hAnsi="Times New Roman" w:cs="Times New Roman"/>
              </w:rPr>
              <w:t xml:space="preserve">priedas - </w:t>
            </w:r>
            <w:r w:rsidR="00473CE8" w:rsidRPr="00AB5ECE">
              <w:rPr>
                <w:rFonts w:ascii="Times New Roman" w:hAnsi="Times New Roman" w:cs="Times New Roman"/>
                <w:lang w:eastAsia="lt-LT"/>
              </w:rPr>
              <w:t>Pateikiamas tiekėjo specialistų sąrašas (priedas Nr. 6) kurie laimėjimo atveju dirbs su Pirkėju, nurodant kiekvieno specialisto vardą, pavardę ir priskirtas pareigas, teikiant paslaugas.</w:t>
            </w:r>
          </w:p>
          <w:p w14:paraId="5057B18A" w14:textId="77777777" w:rsidR="00EE14C9" w:rsidRDefault="00A57524" w:rsidP="0014112A">
            <w:r>
              <w:t>Tas pat priedas yra nurodytas ir 3)</w:t>
            </w:r>
            <w:r w:rsidR="0066335A">
              <w:t xml:space="preserve">. Patiksliname šią vietą - </w:t>
            </w:r>
            <w:r w:rsidR="0066335A" w:rsidRPr="0015654E">
              <w:t xml:space="preserve">Pateikiamas specialistų sąrašas pateikiant pirkimo sąlygų </w:t>
            </w:r>
            <w:r w:rsidR="0066335A">
              <w:t>6</w:t>
            </w:r>
            <w:r w:rsidR="0066335A" w:rsidRPr="0015654E">
              <w:t xml:space="preserve"> priede pateiktą lentelę, kurioje turi būti nurodyta visa joje prašoma pateikti informacija.</w:t>
            </w:r>
          </w:p>
          <w:p w14:paraId="4B73ED55" w14:textId="64C3B780" w:rsidR="00D52170" w:rsidRDefault="00D52170" w:rsidP="0014112A">
            <w:r>
              <w:t>Prie  - Pirkimo dokument</w:t>
            </w:r>
            <w:r w:rsidR="005865A3">
              <w:t xml:space="preserve">ai – pridedama patikslinta versija - </w:t>
            </w:r>
            <w:r w:rsidR="005865A3" w:rsidRPr="005865A3">
              <w:t>2 NŠA PD SS_SMPKR_2024 (2)_v2</w:t>
            </w:r>
            <w:r w:rsidR="005865A3">
              <w:t>.</w:t>
            </w:r>
          </w:p>
        </w:tc>
      </w:tr>
      <w:tr w:rsidR="00EE14C9" w14:paraId="608146BF" w14:textId="236F75FE" w:rsidTr="00EE14C9">
        <w:tc>
          <w:tcPr>
            <w:tcW w:w="540" w:type="dxa"/>
          </w:tcPr>
          <w:p w14:paraId="664F8A44" w14:textId="456A6366" w:rsidR="00EE14C9" w:rsidRDefault="00EE14C9" w:rsidP="0014112A">
            <w:r>
              <w:t>3</w:t>
            </w:r>
          </w:p>
        </w:tc>
        <w:tc>
          <w:tcPr>
            <w:tcW w:w="3739" w:type="dxa"/>
          </w:tcPr>
          <w:p w14:paraId="19FBCFAD" w14:textId="3842CC1E" w:rsidR="00EE14C9" w:rsidRDefault="00EE14C9" w:rsidP="5D820815"/>
          <w:p w14:paraId="692C967E" w14:textId="22B2F851" w:rsidR="00EE14C9" w:rsidRDefault="00EE14C9" w:rsidP="5D820815">
            <w:r>
              <w:t>2 NŠA PD SS_SMPKR_2024</w:t>
            </w:r>
          </w:p>
          <w:p w14:paraId="3E68F72D" w14:textId="255DAAA5" w:rsidR="00EE14C9" w:rsidRDefault="00EE14C9" w:rsidP="5D820815"/>
          <w:p w14:paraId="0553DE78" w14:textId="782996EB" w:rsidR="00EE14C9" w:rsidRDefault="00EE14C9" w:rsidP="5D820815">
            <w:r>
              <w:t>3 NŠA PD_SMPKR_technine_specifikacija2024</w:t>
            </w:r>
          </w:p>
          <w:p w14:paraId="418C9BFE" w14:textId="18441710" w:rsidR="00EE14C9" w:rsidRDefault="00EE14C9" w:rsidP="5D820815"/>
          <w:p w14:paraId="14782F78" w14:textId="3CD1E71E" w:rsidR="00EE14C9" w:rsidRDefault="00EE14C9" w:rsidP="5D820815">
            <w:r>
              <w:t>4 NŠA PD SMPKR_pasiūlymo forma_A dalis_techninė informacija</w:t>
            </w:r>
          </w:p>
        </w:tc>
        <w:tc>
          <w:tcPr>
            <w:tcW w:w="5735" w:type="dxa"/>
          </w:tcPr>
          <w:p w14:paraId="4510E4B0" w14:textId="77777777" w:rsidR="00EE14C9" w:rsidRDefault="00EE14C9" w:rsidP="0014112A">
            <w:r>
              <w:lastRenderedPageBreak/>
              <w:t xml:space="preserve">Kartu su pasiūlymu A dalyje reikia pateikti dokumentą „Išsamus siūlomo užduoties sprendimo ir realizavimo planavimo aprašymas“. Prie PASIŪLYMŲ VERTINIMO KRITERIJŲ IR TVARKOS (žr. 2 NŠA PD SS_SMPKR_2024) yra </w:t>
            </w:r>
            <w:r>
              <w:lastRenderedPageBreak/>
              <w:t xml:space="preserve">pateikti minėto aprašymo kokybės kriterijaus parametrai ir aprašymas bei balų skyrimo tvarka. </w:t>
            </w:r>
          </w:p>
          <w:p w14:paraId="48768473" w14:textId="77777777" w:rsidR="00EE14C9" w:rsidRDefault="00EE14C9" w:rsidP="0014112A">
            <w:r>
              <w:t>Prašome patikslinti - kur yra pateikta pati užduotis, kuriai reikia parengti minėtą siūlomo sprendimo ir realizavimo planavimo aprašymą, nurodant esamą situaciją (įskaitant, bet neapsiribojant naudotojo sąsajos formas, procesus, dalyvius, funkcionalumą), esamas problemas, galimybes bei turimus poreikius, ir siekiamą situaciją (kokių rezultatų tikimasi iš sprendimo). Priešingu atveju paslaugų teikėjai negali pasiūlyti perkančiajai organizacijai sprendimo, kuris atitiktų jos poreikių ir spręstų aktualias problemas.</w:t>
            </w:r>
          </w:p>
          <w:p w14:paraId="61C1BD1F" w14:textId="2A90FCC5" w:rsidR="00EE14C9" w:rsidRDefault="00EE14C9" w:rsidP="0014112A">
            <w:r>
              <w:t xml:space="preserve">Darome prielaidą, kad dabartinis 1 parametro ir skiriamų balų kriterijų aprašymas apie Užduoties sprendimą neatitinka pateiktos Techninės specifikacijos turinio ir apimties bei nėra tiesiogiai susiję su perkamu objektu, todėl esamos sąlygos klaidina ir galimai riboja konkurenciją visiems potencialiems tiekėjams turėti lygias teises dalyvauti viešajame pirkime ir pateikti kokybišką pasiūlymą. </w:t>
            </w:r>
          </w:p>
        </w:tc>
        <w:tc>
          <w:tcPr>
            <w:tcW w:w="4298" w:type="dxa"/>
          </w:tcPr>
          <w:p w14:paraId="05269072" w14:textId="26F373F8" w:rsidR="00304973" w:rsidRPr="00304973" w:rsidRDefault="00074509" w:rsidP="00304973">
            <w:r>
              <w:lastRenderedPageBreak/>
              <w:t>U</w:t>
            </w:r>
            <w:r w:rsidR="00304973" w:rsidRPr="00304973">
              <w:t xml:space="preserve">žduotis yra pateikta pasiūlymo vertinimo kriterijų ir sąlygų </w:t>
            </w:r>
            <w:r w:rsidR="001B35EF">
              <w:t>6.</w:t>
            </w:r>
            <w:r w:rsidR="00304973" w:rsidRPr="00304973">
              <w:t>10 punkte. Norima įvertinti, kaip teikėjas orientuojasi švietimo sistemoje ir galės greitai perimti darbus.</w:t>
            </w:r>
          </w:p>
          <w:p w14:paraId="33801080" w14:textId="58B21E34" w:rsidR="00304973" w:rsidRPr="00304973" w:rsidRDefault="00304973" w:rsidP="00304973">
            <w:r w:rsidRPr="00304973">
              <w:lastRenderedPageBreak/>
              <w:t>Užduotyje prašome optimizuoti registravimo veiksmų seką, norint sumažinti registro administratoriaus pasik</w:t>
            </w:r>
            <w:r w:rsidR="00395BB5">
              <w:t>a</w:t>
            </w:r>
            <w:r w:rsidRPr="00304973">
              <w:t>rtojančius registravimo veiksmus. Tam reikia išanalizuoti  registruotų studijų ir mokymo programų duomenų aibę, kuri viešai pasiekiama AIKOS svetinėje (</w:t>
            </w:r>
            <w:hyperlink r:id="rId9" w:tooltip="https://www.aikos.smm.lt/Registrai/Mokymo-programos/SitePages/Pagrindinis.aspx?ss=5930ed93-84cb-4d49-94d5-4610c8cafcf9" w:history="1">
              <w:r w:rsidRPr="00304973">
                <w:rPr>
                  <w:rStyle w:val="Hipersaitas"/>
                </w:rPr>
                <w:t>Mokymo programos - Pagrindinis</w:t>
              </w:r>
            </w:hyperlink>
            <w:r w:rsidRPr="00304973">
              <w:t>) ir pateikti savo pasiūlymą, kaip galima būtų patobulinti programų registravimą. Šiai dienai kiekvieną programą registruojama suvedant iš naujo visus reikalingus duomenis.</w:t>
            </w:r>
          </w:p>
          <w:p w14:paraId="060E620D" w14:textId="77777777" w:rsidR="00EE14C9" w:rsidRDefault="00EE14C9" w:rsidP="0014112A"/>
        </w:tc>
      </w:tr>
    </w:tbl>
    <w:p w14:paraId="361BBC5B" w14:textId="77777777" w:rsidR="00823792" w:rsidRDefault="00823792" w:rsidP="0014112A"/>
    <w:sectPr w:rsidR="00823792" w:rsidSect="00023883">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C0DDE"/>
    <w:multiLevelType w:val="hybridMultilevel"/>
    <w:tmpl w:val="63D2D8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7422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D2"/>
    <w:rsid w:val="00003BB4"/>
    <w:rsid w:val="00023883"/>
    <w:rsid w:val="00024FA8"/>
    <w:rsid w:val="000601F2"/>
    <w:rsid w:val="0007069E"/>
    <w:rsid w:val="00074509"/>
    <w:rsid w:val="00080B25"/>
    <w:rsid w:val="00097224"/>
    <w:rsid w:val="000A2755"/>
    <w:rsid w:val="000A7EC5"/>
    <w:rsid w:val="000C70D5"/>
    <w:rsid w:val="001004A7"/>
    <w:rsid w:val="0014112A"/>
    <w:rsid w:val="00145718"/>
    <w:rsid w:val="0014713E"/>
    <w:rsid w:val="0015654E"/>
    <w:rsid w:val="00164C48"/>
    <w:rsid w:val="0019781C"/>
    <w:rsid w:val="001B35EF"/>
    <w:rsid w:val="0020692E"/>
    <w:rsid w:val="00231F78"/>
    <w:rsid w:val="00257D85"/>
    <w:rsid w:val="00267838"/>
    <w:rsid w:val="002A7339"/>
    <w:rsid w:val="002D7B28"/>
    <w:rsid w:val="002F0A0C"/>
    <w:rsid w:val="002F7BF5"/>
    <w:rsid w:val="00304973"/>
    <w:rsid w:val="003163A9"/>
    <w:rsid w:val="00354D68"/>
    <w:rsid w:val="003604F7"/>
    <w:rsid w:val="003605E2"/>
    <w:rsid w:val="00370FF1"/>
    <w:rsid w:val="00395BB5"/>
    <w:rsid w:val="00397534"/>
    <w:rsid w:val="003F4188"/>
    <w:rsid w:val="0041430B"/>
    <w:rsid w:val="00421455"/>
    <w:rsid w:val="00433D43"/>
    <w:rsid w:val="00447733"/>
    <w:rsid w:val="00472F9F"/>
    <w:rsid w:val="004737F7"/>
    <w:rsid w:val="00473CE8"/>
    <w:rsid w:val="004C6131"/>
    <w:rsid w:val="004D04CD"/>
    <w:rsid w:val="0053570A"/>
    <w:rsid w:val="00543DFE"/>
    <w:rsid w:val="00554B6F"/>
    <w:rsid w:val="005720F4"/>
    <w:rsid w:val="005865A3"/>
    <w:rsid w:val="00595AEA"/>
    <w:rsid w:val="005B2DEE"/>
    <w:rsid w:val="005C04E5"/>
    <w:rsid w:val="005C6857"/>
    <w:rsid w:val="005D2AC4"/>
    <w:rsid w:val="00643DE2"/>
    <w:rsid w:val="0064626A"/>
    <w:rsid w:val="0066335A"/>
    <w:rsid w:val="00694EE5"/>
    <w:rsid w:val="006A5439"/>
    <w:rsid w:val="00701FF6"/>
    <w:rsid w:val="00740894"/>
    <w:rsid w:val="007473E4"/>
    <w:rsid w:val="007856A3"/>
    <w:rsid w:val="007A5954"/>
    <w:rsid w:val="007A6C06"/>
    <w:rsid w:val="007B4189"/>
    <w:rsid w:val="007B770B"/>
    <w:rsid w:val="007D2C96"/>
    <w:rsid w:val="007D7108"/>
    <w:rsid w:val="007F02C5"/>
    <w:rsid w:val="00822996"/>
    <w:rsid w:val="00823792"/>
    <w:rsid w:val="00826FDA"/>
    <w:rsid w:val="00883F3B"/>
    <w:rsid w:val="00891DCD"/>
    <w:rsid w:val="0089623F"/>
    <w:rsid w:val="008E48F2"/>
    <w:rsid w:val="00941EBE"/>
    <w:rsid w:val="00954A26"/>
    <w:rsid w:val="00963B5D"/>
    <w:rsid w:val="009777B2"/>
    <w:rsid w:val="0099080D"/>
    <w:rsid w:val="0099434E"/>
    <w:rsid w:val="009A3ED0"/>
    <w:rsid w:val="009A4BDA"/>
    <w:rsid w:val="009D2C86"/>
    <w:rsid w:val="009F0029"/>
    <w:rsid w:val="00A06D65"/>
    <w:rsid w:val="00A120AE"/>
    <w:rsid w:val="00A3788B"/>
    <w:rsid w:val="00A57524"/>
    <w:rsid w:val="00A634CF"/>
    <w:rsid w:val="00A87041"/>
    <w:rsid w:val="00A96EBC"/>
    <w:rsid w:val="00AB5ECE"/>
    <w:rsid w:val="00AE6E8E"/>
    <w:rsid w:val="00B03DD7"/>
    <w:rsid w:val="00B34987"/>
    <w:rsid w:val="00B34A79"/>
    <w:rsid w:val="00B91F7D"/>
    <w:rsid w:val="00B924AD"/>
    <w:rsid w:val="00BB3ACC"/>
    <w:rsid w:val="00BE4DFA"/>
    <w:rsid w:val="00BE5966"/>
    <w:rsid w:val="00BF45D2"/>
    <w:rsid w:val="00C13F35"/>
    <w:rsid w:val="00C14199"/>
    <w:rsid w:val="00C241F1"/>
    <w:rsid w:val="00C24682"/>
    <w:rsid w:val="00C3349A"/>
    <w:rsid w:val="00CB4D1A"/>
    <w:rsid w:val="00CE5E02"/>
    <w:rsid w:val="00D343E5"/>
    <w:rsid w:val="00D4048B"/>
    <w:rsid w:val="00D5084D"/>
    <w:rsid w:val="00D52170"/>
    <w:rsid w:val="00D63B1B"/>
    <w:rsid w:val="00D63DA3"/>
    <w:rsid w:val="00D900C1"/>
    <w:rsid w:val="00D95FB4"/>
    <w:rsid w:val="00D9768D"/>
    <w:rsid w:val="00DA159C"/>
    <w:rsid w:val="00DB46C3"/>
    <w:rsid w:val="00DC1476"/>
    <w:rsid w:val="00DE4B0E"/>
    <w:rsid w:val="00E122CE"/>
    <w:rsid w:val="00E2018C"/>
    <w:rsid w:val="00E2356E"/>
    <w:rsid w:val="00E239E7"/>
    <w:rsid w:val="00EB7BC2"/>
    <w:rsid w:val="00EC5720"/>
    <w:rsid w:val="00EE09CA"/>
    <w:rsid w:val="00EE14C9"/>
    <w:rsid w:val="00EE239F"/>
    <w:rsid w:val="00EF4581"/>
    <w:rsid w:val="00EF50CC"/>
    <w:rsid w:val="00F0653D"/>
    <w:rsid w:val="00F1302D"/>
    <w:rsid w:val="00F16EF1"/>
    <w:rsid w:val="00F56387"/>
    <w:rsid w:val="00F73897"/>
    <w:rsid w:val="00F96E35"/>
    <w:rsid w:val="00FC37FE"/>
    <w:rsid w:val="00FC4F18"/>
    <w:rsid w:val="1E7522AE"/>
    <w:rsid w:val="23011AFC"/>
    <w:rsid w:val="24A4A6AF"/>
    <w:rsid w:val="30408DA3"/>
    <w:rsid w:val="4B132EAD"/>
    <w:rsid w:val="524044C2"/>
    <w:rsid w:val="581D1851"/>
    <w:rsid w:val="5D820815"/>
    <w:rsid w:val="63E8BB53"/>
    <w:rsid w:val="725198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ACAA"/>
  <w15:chartTrackingRefBased/>
  <w15:docId w15:val="{9E150B0E-0CD9-4E65-8259-2E48813B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23792"/>
    <w:pPr>
      <w:ind w:left="720"/>
      <w:contextualSpacing/>
    </w:pPr>
  </w:style>
  <w:style w:type="table" w:styleId="Lentelstinklelis">
    <w:name w:val="Table Grid"/>
    <w:basedOn w:val="prastojilentel"/>
    <w:uiPriority w:val="39"/>
    <w:rsid w:val="00141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BE4DFA"/>
    <w:rPr>
      <w:sz w:val="16"/>
    </w:rPr>
  </w:style>
  <w:style w:type="paragraph" w:styleId="Komentarotekstas">
    <w:name w:val="annotation text"/>
    <w:basedOn w:val="prastasis"/>
    <w:link w:val="KomentarotekstasDiagrama"/>
    <w:rsid w:val="00BE4DFA"/>
    <w:pPr>
      <w:suppressAutoHyphens/>
      <w:spacing w:after="200" w:line="276" w:lineRule="auto"/>
    </w:pPr>
    <w:rPr>
      <w:rFonts w:ascii="Times New Roman" w:eastAsia="Times New Roman" w:hAnsi="Times New Roman" w:cs="Times New Roman"/>
      <w:sz w:val="20"/>
      <w:szCs w:val="20"/>
    </w:rPr>
  </w:style>
  <w:style w:type="character" w:customStyle="1" w:styleId="CommentTextChar">
    <w:name w:val="Comment Text Char"/>
    <w:basedOn w:val="Numatytasispastraiposriftas"/>
    <w:uiPriority w:val="99"/>
    <w:semiHidden/>
    <w:rsid w:val="00BE4DFA"/>
    <w:rPr>
      <w:sz w:val="20"/>
      <w:szCs w:val="20"/>
    </w:rPr>
  </w:style>
  <w:style w:type="character" w:customStyle="1" w:styleId="KomentarotekstasDiagrama">
    <w:name w:val="Komentaro tekstas Diagrama"/>
    <w:basedOn w:val="Numatytasispastraiposriftas"/>
    <w:link w:val="Komentarotekstas"/>
    <w:rsid w:val="00BE4DF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BE4DFA"/>
    <w:rPr>
      <w:color w:val="0563C1" w:themeColor="hyperlink"/>
      <w:u w:val="single"/>
    </w:rPr>
  </w:style>
  <w:style w:type="character" w:styleId="Neapdorotaspaminjimas">
    <w:name w:val="Unresolved Mention"/>
    <w:basedOn w:val="Numatytasispastraiposriftas"/>
    <w:uiPriority w:val="99"/>
    <w:semiHidden/>
    <w:unhideWhenUsed/>
    <w:rsid w:val="00304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579982">
      <w:bodyDiv w:val="1"/>
      <w:marLeft w:val="0"/>
      <w:marRight w:val="0"/>
      <w:marTop w:val="0"/>
      <w:marBottom w:val="0"/>
      <w:divBdr>
        <w:top w:val="none" w:sz="0" w:space="0" w:color="auto"/>
        <w:left w:val="none" w:sz="0" w:space="0" w:color="auto"/>
        <w:bottom w:val="none" w:sz="0" w:space="0" w:color="auto"/>
        <w:right w:val="none" w:sz="0" w:space="0" w:color="auto"/>
      </w:divBdr>
      <w:divsChild>
        <w:div w:id="2099136889">
          <w:marLeft w:val="0"/>
          <w:marRight w:val="0"/>
          <w:marTop w:val="0"/>
          <w:marBottom w:val="0"/>
          <w:divBdr>
            <w:top w:val="none" w:sz="0" w:space="0" w:color="auto"/>
            <w:left w:val="none" w:sz="0" w:space="0" w:color="auto"/>
            <w:bottom w:val="none" w:sz="0" w:space="0" w:color="auto"/>
            <w:right w:val="none" w:sz="0" w:space="0" w:color="auto"/>
          </w:divBdr>
        </w:div>
        <w:div w:id="1236816003">
          <w:marLeft w:val="0"/>
          <w:marRight w:val="0"/>
          <w:marTop w:val="0"/>
          <w:marBottom w:val="0"/>
          <w:divBdr>
            <w:top w:val="none" w:sz="0" w:space="0" w:color="auto"/>
            <w:left w:val="none" w:sz="0" w:space="0" w:color="auto"/>
            <w:bottom w:val="none" w:sz="0" w:space="0" w:color="auto"/>
            <w:right w:val="none" w:sz="0" w:space="0" w:color="auto"/>
          </w:divBdr>
        </w:div>
        <w:div w:id="1070614787">
          <w:marLeft w:val="0"/>
          <w:marRight w:val="0"/>
          <w:marTop w:val="0"/>
          <w:marBottom w:val="0"/>
          <w:divBdr>
            <w:top w:val="none" w:sz="0" w:space="0" w:color="auto"/>
            <w:left w:val="none" w:sz="0" w:space="0" w:color="auto"/>
            <w:bottom w:val="none" w:sz="0" w:space="0" w:color="auto"/>
            <w:right w:val="none" w:sz="0" w:space="0" w:color="auto"/>
          </w:divBdr>
        </w:div>
        <w:div w:id="75830324">
          <w:marLeft w:val="0"/>
          <w:marRight w:val="0"/>
          <w:marTop w:val="0"/>
          <w:marBottom w:val="0"/>
          <w:divBdr>
            <w:top w:val="none" w:sz="0" w:space="0" w:color="auto"/>
            <w:left w:val="none" w:sz="0" w:space="0" w:color="auto"/>
            <w:bottom w:val="none" w:sz="0" w:space="0" w:color="auto"/>
            <w:right w:val="none" w:sz="0" w:space="0" w:color="auto"/>
          </w:divBdr>
        </w:div>
      </w:divsChild>
    </w:div>
    <w:div w:id="1189753830">
      <w:bodyDiv w:val="1"/>
      <w:marLeft w:val="0"/>
      <w:marRight w:val="0"/>
      <w:marTop w:val="0"/>
      <w:marBottom w:val="0"/>
      <w:divBdr>
        <w:top w:val="none" w:sz="0" w:space="0" w:color="auto"/>
        <w:left w:val="none" w:sz="0" w:space="0" w:color="auto"/>
        <w:bottom w:val="none" w:sz="0" w:space="0" w:color="auto"/>
        <w:right w:val="none" w:sz="0" w:space="0" w:color="auto"/>
      </w:divBdr>
      <w:divsChild>
        <w:div w:id="869145069">
          <w:marLeft w:val="0"/>
          <w:marRight w:val="0"/>
          <w:marTop w:val="0"/>
          <w:marBottom w:val="0"/>
          <w:divBdr>
            <w:top w:val="none" w:sz="0" w:space="0" w:color="auto"/>
            <w:left w:val="none" w:sz="0" w:space="0" w:color="auto"/>
            <w:bottom w:val="none" w:sz="0" w:space="0" w:color="auto"/>
            <w:right w:val="none" w:sz="0" w:space="0" w:color="auto"/>
          </w:divBdr>
        </w:div>
        <w:div w:id="775515883">
          <w:marLeft w:val="0"/>
          <w:marRight w:val="0"/>
          <w:marTop w:val="0"/>
          <w:marBottom w:val="0"/>
          <w:divBdr>
            <w:top w:val="none" w:sz="0" w:space="0" w:color="auto"/>
            <w:left w:val="none" w:sz="0" w:space="0" w:color="auto"/>
            <w:bottom w:val="none" w:sz="0" w:space="0" w:color="auto"/>
            <w:right w:val="none" w:sz="0" w:space="0" w:color="auto"/>
          </w:divBdr>
        </w:div>
      </w:divsChild>
    </w:div>
    <w:div w:id="1202472879">
      <w:bodyDiv w:val="1"/>
      <w:marLeft w:val="0"/>
      <w:marRight w:val="0"/>
      <w:marTop w:val="0"/>
      <w:marBottom w:val="0"/>
      <w:divBdr>
        <w:top w:val="none" w:sz="0" w:space="0" w:color="auto"/>
        <w:left w:val="none" w:sz="0" w:space="0" w:color="auto"/>
        <w:bottom w:val="none" w:sz="0" w:space="0" w:color="auto"/>
        <w:right w:val="none" w:sz="0" w:space="0" w:color="auto"/>
      </w:divBdr>
      <w:divsChild>
        <w:div w:id="1949122490">
          <w:marLeft w:val="0"/>
          <w:marRight w:val="0"/>
          <w:marTop w:val="0"/>
          <w:marBottom w:val="0"/>
          <w:divBdr>
            <w:top w:val="none" w:sz="0" w:space="0" w:color="auto"/>
            <w:left w:val="none" w:sz="0" w:space="0" w:color="auto"/>
            <w:bottom w:val="none" w:sz="0" w:space="0" w:color="auto"/>
            <w:right w:val="none" w:sz="0" w:space="0" w:color="auto"/>
          </w:divBdr>
        </w:div>
        <w:div w:id="1577745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aikos.smm.lt/Registrai/Mokymo-programos/SitePages/Pagrindinis.aspx?ss=5930ed93-84cb-4d49-94d5-4610c8cafcf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sietasuPreliminariasutartimi xmlns="a8bd4714-d743-4df9-bee0-5d43c2387bfe">
      <Url xsi:nil="true"/>
      <Description xsi:nil="true"/>
    </SusietasuPreliminariasutartimi>
    <Servicetype xmlns="a8bd4714-d743-4df9-bee0-5d43c2387bfe" xsi:nil="true"/>
    <lcf76f155ced4ddcb4097134ff3c332f xmlns="a8bd4714-d743-4df9-bee0-5d43c2387bfe">
      <Terms xmlns="http://schemas.microsoft.com/office/infopath/2007/PartnerControls"/>
    </lcf76f155ced4ddcb4097134ff3c332f>
    <TaxCatchAll xmlns="1ee6cdd7-be3c-4414-bbb8-e0b090f2b29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C690DE56B2F040BCC317A0CA1CE61A" ma:contentTypeVersion="20" ma:contentTypeDescription="Create a new document." ma:contentTypeScope="" ma:versionID="2bba00e5e619e5f52990f941723e6b8f">
  <xsd:schema xmlns:xsd="http://www.w3.org/2001/XMLSchema" xmlns:xs="http://www.w3.org/2001/XMLSchema" xmlns:p="http://schemas.microsoft.com/office/2006/metadata/properties" xmlns:ns2="a8bd4714-d743-4df9-bee0-5d43c2387bfe" xmlns:ns3="1ee6cdd7-be3c-4414-bbb8-e0b090f2b29d" targetNamespace="http://schemas.microsoft.com/office/2006/metadata/properties" ma:root="true" ma:fieldsID="916044c45002973d35195defc4b938f3" ns2:_="" ns3:_="">
    <xsd:import namespace="a8bd4714-d743-4df9-bee0-5d43c2387bfe"/>
    <xsd:import namespace="1ee6cdd7-be3c-4414-bbb8-e0b090f2b2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SusietasuPreliminariasutartimi" minOccurs="0"/>
                <xsd:element ref="ns2:lcf76f155ced4ddcb4097134ff3c332f" minOccurs="0"/>
                <xsd:element ref="ns3:TaxCatchAll" minOccurs="0"/>
                <xsd:element ref="ns2:MediaServiceObjectDetectorVersions" minOccurs="0"/>
                <xsd:element ref="ns2:MediaServiceSearchProperties" minOccurs="0"/>
                <xsd:element ref="ns2:Servi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d4714-d743-4df9-bee0-5d43c2387b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usietasuPreliminariasutartimi" ma:index="21" nillable="true" ma:displayName="Susieta su Preliminaria sutartimi" ma:description="Susieta su Preliminaria sutartimi, pasirašyta laimėjus VP 2021" ma:format="Hyperlink" ma:internalName="SusietasuPreliminariasutartimi">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7e1292-cc7b-4a13-9f66-40c3822530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ervicetype" ma:index="27" nillable="true" ma:displayName="Service type" ma:format="Dropdown" ma:internalName="Servicetype">
      <xsd:simpleType>
        <xsd:restriction base="dms:Choice">
          <xsd:enumeration value="Cloud"/>
          <xsd:enumeration value="Data"/>
          <xsd:enumeration value="CSD"/>
          <xsd:enumeration value="Omni+"/>
          <xsd:enumeration value="Progress"/>
          <xsd:enumeration value="Strategy consulting"/>
          <xsd:enumeration value="Security"/>
        </xsd:restriction>
      </xsd:simpleType>
    </xsd:element>
  </xsd:schema>
  <xsd:schema xmlns:xsd="http://www.w3.org/2001/XMLSchema" xmlns:xs="http://www.w3.org/2001/XMLSchema" xmlns:dms="http://schemas.microsoft.com/office/2006/documentManagement/types" xmlns:pc="http://schemas.microsoft.com/office/infopath/2007/PartnerControls" targetNamespace="1ee6cdd7-be3c-4414-bbb8-e0b090f2b2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25caad8-30d0-4b7a-a289-d46a2358cf41}" ma:internalName="TaxCatchAll" ma:showField="CatchAllData" ma:web="1ee6cdd7-be3c-4414-bbb8-e0b090f2b2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334F4-0D4C-41F0-B276-B3222353B36C}">
  <ds:schemaRefs>
    <ds:schemaRef ds:uri="http://schemas.microsoft.com/sharepoint/v3/contenttype/forms"/>
  </ds:schemaRefs>
</ds:datastoreItem>
</file>

<file path=customXml/itemProps2.xml><?xml version="1.0" encoding="utf-8"?>
<ds:datastoreItem xmlns:ds="http://schemas.openxmlformats.org/officeDocument/2006/customXml" ds:itemID="{C20E9F9A-D694-4DA4-B029-4DD2E3D273CB}">
  <ds:schemaRefs>
    <ds:schemaRef ds:uri="http://schemas.microsoft.com/office/2006/metadata/properties"/>
    <ds:schemaRef ds:uri="http://schemas.microsoft.com/office/infopath/2007/PartnerControls"/>
    <ds:schemaRef ds:uri="a8bd4714-d743-4df9-bee0-5d43c2387bfe"/>
    <ds:schemaRef ds:uri="1ee6cdd7-be3c-4414-bbb8-e0b090f2b29d"/>
  </ds:schemaRefs>
</ds:datastoreItem>
</file>

<file path=customXml/itemProps3.xml><?xml version="1.0" encoding="utf-8"?>
<ds:datastoreItem xmlns:ds="http://schemas.openxmlformats.org/officeDocument/2006/customXml" ds:itemID="{00300DCE-DE44-457B-8AE9-7E029D79969E}">
  <ds:schemaRefs>
    <ds:schemaRef ds:uri="http://schemas.openxmlformats.org/officeDocument/2006/bibliography"/>
  </ds:schemaRefs>
</ds:datastoreItem>
</file>

<file path=customXml/itemProps4.xml><?xml version="1.0" encoding="utf-8"?>
<ds:datastoreItem xmlns:ds="http://schemas.openxmlformats.org/officeDocument/2006/customXml" ds:itemID="{1C1A6E80-7362-466F-8E19-2174500DD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d4714-d743-4df9-bee0-5d43c2387bfe"/>
    <ds:schemaRef ds:uri="1ee6cdd7-be3c-4414-bbb8-e0b090f2b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2582</Words>
  <Characters>1472</Characters>
  <Application>Microsoft Office Word</Application>
  <DocSecurity>0</DocSecurity>
  <Lines>12</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Fokaitė</dc:creator>
  <cp:keywords/>
  <dc:description/>
  <cp:lastModifiedBy>Dainius Linauskas</cp:lastModifiedBy>
  <cp:revision>7</cp:revision>
  <dcterms:created xsi:type="dcterms:W3CDTF">2024-12-09T12:07:00Z</dcterms:created>
  <dcterms:modified xsi:type="dcterms:W3CDTF">2024-12-09T12:38:00Z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0x01010034C690DE56B2F040BCC317A0CA1CE61A</vt:lpwstr>
  </property>
  <property fmtid="{D5CDD505-2E9C-101B-9397-08002B2CF9AE}" pid="3" name="MediaServiceImageTags">
    <vt:lpwstr/>
  </property>
</Properties>
</file>