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24D6" w14:textId="77777777" w:rsidR="00640454" w:rsidRPr="00640454" w:rsidRDefault="00640454" w:rsidP="00640454">
      <w:pPr>
        <w:jc w:val="right"/>
        <w:rPr>
          <w:rFonts w:ascii="Times New Roman" w:hAnsi="Times New Roman" w:cs="Times New Roman"/>
        </w:rPr>
      </w:pPr>
      <w:bookmarkStart w:id="0" w:name="_Toc197091944"/>
      <w:r w:rsidRPr="00640454">
        <w:rPr>
          <w:rFonts w:ascii="Times New Roman" w:hAnsi="Times New Roman" w:cs="Times New Roman"/>
        </w:rPr>
        <w:t>Pirkimo dokumentų 8 priedas „Siūlomos prekės techniniai duomenys“</w:t>
      </w:r>
      <w:bookmarkEnd w:id="0"/>
      <w:r w:rsidRPr="00640454">
        <w:rPr>
          <w:rFonts w:ascii="Times New Roman" w:hAnsi="Times New Roman" w:cs="Times New Roman"/>
        </w:rPr>
        <w:t xml:space="preserve"> </w:t>
      </w:r>
    </w:p>
    <w:p w14:paraId="6E21E4FB" w14:textId="77777777" w:rsidR="00640454" w:rsidRPr="006E1152" w:rsidRDefault="00640454" w:rsidP="00640454">
      <w:pPr>
        <w:tabs>
          <w:tab w:val="left" w:pos="993"/>
        </w:tabs>
        <w:spacing w:after="0" w:line="240" w:lineRule="auto"/>
        <w:jc w:val="center"/>
      </w:pPr>
    </w:p>
    <w:p w14:paraId="255A56B7" w14:textId="77777777" w:rsidR="00640454" w:rsidRPr="006E1152" w:rsidRDefault="00640454" w:rsidP="0064045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96800">
        <w:rPr>
          <w:rFonts w:ascii="Times New Roman" w:hAnsi="Times New Roman" w:cs="Times New Roman"/>
          <w:iCs/>
          <w:sz w:val="28"/>
          <w:szCs w:val="28"/>
        </w:rPr>
        <w:t xml:space="preserve">SIŪLOMOS PREKĖS TECHNINIAI </w:t>
      </w:r>
      <w:r>
        <w:rPr>
          <w:rFonts w:ascii="Times New Roman" w:hAnsi="Times New Roman" w:cs="Times New Roman"/>
          <w:iCs/>
          <w:sz w:val="28"/>
          <w:szCs w:val="28"/>
        </w:rPr>
        <w:t>DUOMENYS</w:t>
      </w:r>
    </w:p>
    <w:p w14:paraId="15BD62C1" w14:textId="77777777" w:rsidR="00640454" w:rsidRPr="006E1152" w:rsidRDefault="00640454" w:rsidP="00640454"/>
    <w:p w14:paraId="1D824967" w14:textId="77777777" w:rsidR="00640454" w:rsidRPr="00E814E2" w:rsidRDefault="00640454" w:rsidP="00640454">
      <w:pPr>
        <w:pStyle w:val="ListParagraph"/>
        <w:numPr>
          <w:ilvl w:val="0"/>
          <w:numId w:val="1"/>
        </w:numPr>
        <w:tabs>
          <w:tab w:val="left" w:pos="993"/>
        </w:tabs>
        <w:spacing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E814E2">
        <w:rPr>
          <w:rFonts w:ascii="Times New Roman" w:hAnsi="Times New Roman" w:cs="Times New Roman"/>
        </w:rPr>
        <w:t xml:space="preserve">Tiekėjas turi užpildyti pateiktą lentelę. </w:t>
      </w:r>
    </w:p>
    <w:p w14:paraId="2A46AC3E" w14:textId="77777777" w:rsidR="00640454" w:rsidRPr="009D35A5" w:rsidRDefault="00640454" w:rsidP="00640454">
      <w:pPr>
        <w:pStyle w:val="ListParagraph"/>
        <w:numPr>
          <w:ilvl w:val="0"/>
          <w:numId w:val="1"/>
        </w:numPr>
        <w:tabs>
          <w:tab w:val="left" w:pos="993"/>
        </w:tabs>
        <w:spacing w:after="240"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E814E2">
        <w:rPr>
          <w:rFonts w:ascii="Times New Roman" w:hAnsi="Times New Roman" w:cs="Times New Roman"/>
        </w:rPr>
        <w:t>Įranga gali turėti kitų nepaminėtų, geresnių parametrų įrangos komponentų, suderinamų su techninės specifikacijos reikalavimais.</w:t>
      </w:r>
    </w:p>
    <w:tbl>
      <w:tblPr>
        <w:tblW w:w="10207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3402"/>
        <w:gridCol w:w="3686"/>
      </w:tblGrid>
      <w:tr w:rsidR="00640454" w:rsidRPr="009D35A5" w14:paraId="473C830C" w14:textId="77777777" w:rsidTr="009561C8">
        <w:trPr>
          <w:trHeight w:val="33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865C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b/>
                <w:bCs/>
                <w:kern w:val="3"/>
                <w:lang w:eastAsia="ja-JP"/>
              </w:rPr>
              <w:t>Eil. Nr.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6E55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b/>
                <w:bCs/>
                <w:kern w:val="3"/>
                <w:lang w:eastAsia="ja-JP"/>
              </w:rPr>
              <w:t>Techninis parametras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96E9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b/>
                <w:bCs/>
                <w:kern w:val="3"/>
                <w:lang w:eastAsia="ja-JP"/>
              </w:rPr>
              <w:t>Reikalaujami minimalūs techniniai rodikliai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2EED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b/>
                <w:kern w:val="3"/>
                <w:lang w:eastAsia="ja-JP"/>
              </w:rPr>
              <w:t>Siūlomi techniniai rodikliai.</w:t>
            </w:r>
          </w:p>
          <w:p w14:paraId="7C292278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kern w:val="3"/>
                <w:lang w:eastAsia="ja-JP"/>
              </w:rPr>
              <w:t>Privalo būti nurodyti konkretūs techniniai rodikliai</w:t>
            </w:r>
          </w:p>
          <w:p w14:paraId="511C56D8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i/>
                <w:kern w:val="3"/>
                <w:lang w:eastAsia="ja-JP"/>
              </w:rPr>
              <w:t>[Pildo tiekėjas]</w:t>
            </w:r>
          </w:p>
        </w:tc>
      </w:tr>
      <w:tr w:rsidR="00640454" w:rsidRPr="009D35A5" w14:paraId="321B3800" w14:textId="77777777" w:rsidTr="009561C8">
        <w:trPr>
          <w:trHeight w:val="33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3062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kern w:val="3"/>
                <w:lang w:eastAsia="ja-JP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1550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>Dujų analizės matavimo būdas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85B0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>“In situ”. Dujų koncentracija matuojama tiesiogiai technologiniame procese, netraukiant dujų mėginio iš proceso.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92DE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</w:p>
        </w:tc>
      </w:tr>
      <w:tr w:rsidR="00640454" w:rsidRPr="009D35A5" w14:paraId="7EE25682" w14:textId="77777777" w:rsidTr="009561C8">
        <w:trPr>
          <w:trHeight w:val="33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1A4F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kern w:val="3"/>
                <w:lang w:eastAsia="ja-JP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3F64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>Dujų analizės sistema turi matuoti šiuos cheminius elementus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8803" w14:textId="77777777" w:rsidR="00640454" w:rsidRPr="002E6C9E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2E6C9E">
              <w:rPr>
                <w:rFonts w:ascii="Times New Roman" w:eastAsia="Calibri" w:hAnsi="Times New Roman" w:cs="Times New Roman"/>
              </w:rPr>
              <w:t>Vandenilio chloridas (HCl), sieros dioksidas (SO</w:t>
            </w:r>
            <w:r w:rsidRPr="002E6C9E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2E6C9E">
              <w:rPr>
                <w:rFonts w:ascii="Times New Roman" w:eastAsia="Calibri" w:hAnsi="Times New Roman" w:cs="Times New Roman"/>
              </w:rPr>
              <w:t>), vanduo (H</w:t>
            </w:r>
            <w:r w:rsidRPr="002E6C9E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2E6C9E">
              <w:rPr>
                <w:rFonts w:ascii="Times New Roman" w:eastAsia="Calibri" w:hAnsi="Times New Roman" w:cs="Times New Roman"/>
              </w:rPr>
              <w:t>O), vandenilio fluoridas (HF), su galimybe matuoti gyvsidabrį (Hg).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CD21" w14:textId="77777777" w:rsidR="00640454" w:rsidRPr="002E6C9E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</w:p>
        </w:tc>
      </w:tr>
      <w:tr w:rsidR="00640454" w:rsidRPr="009D35A5" w14:paraId="6853AA3B" w14:textId="77777777" w:rsidTr="009561C8">
        <w:trPr>
          <w:trHeight w:val="33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AC2B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kern w:val="3"/>
                <w:lang w:eastAsia="ja-JP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B9AD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 xml:space="preserve">Dujų analizės sistema turi matuoti komponentų koncentraciją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E356" w14:textId="77777777" w:rsidR="00640454" w:rsidRPr="00D05B44" w:rsidRDefault="00640454" w:rsidP="009561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5B44">
              <w:rPr>
                <w:rFonts w:ascii="Times New Roman" w:eastAsia="Calibri" w:hAnsi="Times New Roman" w:cs="Times New Roman"/>
              </w:rPr>
              <w:t>HCl – miligramais (mg/m</w:t>
            </w:r>
            <w:r w:rsidRPr="00D05B44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D05B44">
              <w:rPr>
                <w:rFonts w:ascii="Times New Roman" w:eastAsia="Calibri" w:hAnsi="Times New Roman" w:cs="Times New Roman"/>
              </w:rPr>
              <w:t>), matavimo ribos 0 – 500 mg/m</w:t>
            </w:r>
            <w:r w:rsidRPr="00D05B44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D05B44">
              <w:rPr>
                <w:rFonts w:ascii="Times New Roman" w:eastAsia="Calibri" w:hAnsi="Times New Roman" w:cs="Times New Roman"/>
              </w:rPr>
              <w:t>;</w:t>
            </w:r>
          </w:p>
          <w:p w14:paraId="1E132AA5" w14:textId="77777777" w:rsidR="00640454" w:rsidRPr="00D05B44" w:rsidRDefault="00640454" w:rsidP="009561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5B44">
              <w:rPr>
                <w:rFonts w:ascii="Times New Roman" w:eastAsia="Calibri" w:hAnsi="Times New Roman" w:cs="Times New Roman"/>
              </w:rPr>
              <w:t>SO</w:t>
            </w:r>
            <w:r w:rsidRPr="00D05B44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D05B44">
              <w:rPr>
                <w:rFonts w:ascii="Times New Roman" w:eastAsia="Calibri" w:hAnsi="Times New Roman" w:cs="Times New Roman"/>
              </w:rPr>
              <w:t xml:space="preserve"> – miligramais (mg/m</w:t>
            </w:r>
            <w:r w:rsidRPr="00D05B44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D05B44">
              <w:rPr>
                <w:rFonts w:ascii="Times New Roman" w:eastAsia="Calibri" w:hAnsi="Times New Roman" w:cs="Times New Roman"/>
              </w:rPr>
              <w:t>), matavimo ribos 0 – 1000 mg/m</w:t>
            </w:r>
            <w:r w:rsidRPr="00D05B44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D05B44">
              <w:rPr>
                <w:rFonts w:ascii="Times New Roman" w:eastAsia="Calibri" w:hAnsi="Times New Roman" w:cs="Times New Roman"/>
              </w:rPr>
              <w:t>;</w:t>
            </w:r>
          </w:p>
          <w:p w14:paraId="6057AB98" w14:textId="77777777" w:rsidR="00640454" w:rsidRPr="00D05B44" w:rsidRDefault="00640454" w:rsidP="009561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05B44">
              <w:rPr>
                <w:rFonts w:ascii="Times New Roman" w:eastAsia="Calibri" w:hAnsi="Times New Roman" w:cs="Times New Roman"/>
              </w:rPr>
              <w:t>HF – miligramais (mg/m</w:t>
            </w:r>
            <w:r w:rsidRPr="00D05B44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D05B44">
              <w:rPr>
                <w:rFonts w:ascii="Times New Roman" w:eastAsia="Calibri" w:hAnsi="Times New Roman" w:cs="Times New Roman"/>
              </w:rPr>
              <w:t>), matavimo ribos 0 – 10 mg/m</w:t>
            </w:r>
            <w:r w:rsidRPr="00D05B44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D05B44">
              <w:rPr>
                <w:rFonts w:ascii="Times New Roman" w:eastAsia="Calibri" w:hAnsi="Times New Roman" w:cs="Times New Roman"/>
              </w:rPr>
              <w:t>;</w:t>
            </w:r>
          </w:p>
          <w:p w14:paraId="1E5ED424" w14:textId="77777777" w:rsidR="00640454" w:rsidRPr="002E6C9E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2E6C9E">
              <w:rPr>
                <w:rFonts w:ascii="Times New Roman" w:eastAsia="Calibri" w:hAnsi="Times New Roman" w:cs="Times New Roman"/>
              </w:rPr>
              <w:t>H</w:t>
            </w:r>
            <w:r w:rsidRPr="002E6C9E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2E6C9E">
              <w:rPr>
                <w:rFonts w:ascii="Times New Roman" w:eastAsia="Calibri" w:hAnsi="Times New Roman" w:cs="Times New Roman"/>
              </w:rPr>
              <w:t>O – procentais (%), matavimo ribos 0 – 50 %.</w:t>
            </w:r>
          </w:p>
          <w:p w14:paraId="36FD2E76" w14:textId="77777777" w:rsidR="00640454" w:rsidRPr="00D05B44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2E6C9E">
              <w:rPr>
                <w:rFonts w:ascii="Times New Roman" w:eastAsia="Calibri" w:hAnsi="Times New Roman" w:cs="Times New Roman"/>
              </w:rPr>
              <w:t>Ateityje planuojamo matuoti cheminio elemento Hg – mikrogramais (µg/m</w:t>
            </w:r>
            <w:r w:rsidRPr="002E6C9E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2E6C9E">
              <w:rPr>
                <w:rFonts w:ascii="Times New Roman" w:eastAsia="Calibri" w:hAnsi="Times New Roman" w:cs="Times New Roman"/>
              </w:rPr>
              <w:t>), matavimo ribos 0 – 1000 µg/m</w:t>
            </w:r>
            <w:r w:rsidRPr="002E6C9E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2E6C9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465A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</w:p>
        </w:tc>
      </w:tr>
      <w:tr w:rsidR="00640454" w:rsidRPr="009D35A5" w14:paraId="1AB92A60" w14:textId="77777777" w:rsidTr="009561C8">
        <w:trPr>
          <w:trHeight w:val="33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9AD5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kern w:val="3"/>
                <w:lang w:eastAsia="ja-JP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D1D2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>Dujų analizės sistema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2341" w14:textId="77777777" w:rsidR="00640454" w:rsidRPr="003763E0" w:rsidRDefault="00640454" w:rsidP="009561C8">
            <w:pPr>
              <w:tabs>
                <w:tab w:val="left" w:pos="59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763E0">
              <w:rPr>
                <w:rFonts w:ascii="Times New Roman" w:eastAsia="Calibri" w:hAnsi="Times New Roman" w:cs="Times New Roman"/>
              </w:rPr>
              <w:t>Sistema turi turėti pakankamą atsparumo klasę ir būti atspari (šaltis, karštis, drėgmė, tiesioginiai vandens krituliai, dulkės), skydo apsaugos klasė ne žemesnė IP54;</w:t>
            </w:r>
          </w:p>
          <w:p w14:paraId="17E956C6" w14:textId="77777777" w:rsidR="00640454" w:rsidRPr="003763E0" w:rsidRDefault="00640454" w:rsidP="009561C8">
            <w:pPr>
              <w:tabs>
                <w:tab w:val="left" w:pos="59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763E0">
              <w:rPr>
                <w:rFonts w:ascii="Times New Roman" w:eastAsia="Calibri" w:hAnsi="Times New Roman" w:cs="Times New Roman"/>
              </w:rPr>
              <w:t>Pajungimas į esamą dūmų kanale flanšą DN65 PN6</w:t>
            </w:r>
          </w:p>
          <w:p w14:paraId="6DB29B74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>Sistema turi turėti kalibravimo protokolą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B3D0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</w:p>
        </w:tc>
      </w:tr>
      <w:tr w:rsidR="00640454" w:rsidRPr="009D35A5" w14:paraId="0338FB0E" w14:textId="77777777" w:rsidTr="009561C8">
        <w:trPr>
          <w:trHeight w:val="33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696F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kern w:val="3"/>
                <w:lang w:eastAsia="ja-JP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A8E3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>Dujų analizės sistema susideda iš šių komponentų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AC9D" w14:textId="77777777" w:rsidR="00640454" w:rsidRPr="003763E0" w:rsidRDefault="00640454" w:rsidP="00640454">
            <w:pPr>
              <w:numPr>
                <w:ilvl w:val="0"/>
                <w:numId w:val="2"/>
              </w:numPr>
              <w:spacing w:after="0" w:line="240" w:lineRule="auto"/>
              <w:ind w:left="598" w:hanging="284"/>
              <w:contextualSpacing/>
              <w:rPr>
                <w:rFonts w:ascii="Times New Roman" w:eastAsia="Calibri" w:hAnsi="Times New Roman" w:cs="Times New Roman"/>
              </w:rPr>
            </w:pPr>
            <w:r w:rsidRPr="003763E0">
              <w:rPr>
                <w:rFonts w:ascii="Times New Roman" w:eastAsia="Calibri" w:hAnsi="Times New Roman" w:cs="Times New Roman"/>
              </w:rPr>
              <w:t>Sistemą sudaro vienas siųstuvo/imtuvo komplektas</w:t>
            </w:r>
          </w:p>
          <w:p w14:paraId="2C61B397" w14:textId="77777777" w:rsidR="00640454" w:rsidRPr="003763E0" w:rsidRDefault="00640454" w:rsidP="00640454">
            <w:pPr>
              <w:numPr>
                <w:ilvl w:val="0"/>
                <w:numId w:val="2"/>
              </w:numPr>
              <w:spacing w:after="0" w:line="240" w:lineRule="auto"/>
              <w:ind w:left="598" w:hanging="284"/>
              <w:contextualSpacing/>
              <w:rPr>
                <w:rFonts w:ascii="Times New Roman" w:eastAsia="Calibri" w:hAnsi="Times New Roman" w:cs="Times New Roman"/>
              </w:rPr>
            </w:pPr>
            <w:r w:rsidRPr="003763E0">
              <w:rPr>
                <w:rFonts w:ascii="Times New Roman" w:eastAsia="Calibri" w:hAnsi="Times New Roman" w:cs="Times New Roman"/>
              </w:rPr>
              <w:t>Optinių kabelių komplektai UV ir IR analizatoriams</w:t>
            </w:r>
          </w:p>
          <w:p w14:paraId="3B3381CF" w14:textId="77777777" w:rsidR="00640454" w:rsidRPr="003763E0" w:rsidRDefault="00640454" w:rsidP="00640454">
            <w:pPr>
              <w:numPr>
                <w:ilvl w:val="0"/>
                <w:numId w:val="2"/>
              </w:numPr>
              <w:spacing w:after="0" w:line="240" w:lineRule="auto"/>
              <w:ind w:left="598" w:hanging="284"/>
              <w:contextualSpacing/>
              <w:rPr>
                <w:rFonts w:ascii="Times New Roman" w:eastAsia="Calibri" w:hAnsi="Times New Roman" w:cs="Times New Roman"/>
              </w:rPr>
            </w:pPr>
            <w:r w:rsidRPr="003763E0">
              <w:rPr>
                <w:rFonts w:ascii="Times New Roman" w:eastAsia="Calibri" w:hAnsi="Times New Roman" w:cs="Times New Roman"/>
              </w:rPr>
              <w:t>moduliai išmatuotų verčių perdavimui</w:t>
            </w:r>
          </w:p>
          <w:p w14:paraId="4207AB24" w14:textId="77777777" w:rsidR="00640454" w:rsidRPr="003763E0" w:rsidRDefault="00640454" w:rsidP="00640454">
            <w:pPr>
              <w:numPr>
                <w:ilvl w:val="0"/>
                <w:numId w:val="2"/>
              </w:numPr>
              <w:spacing w:after="0" w:line="240" w:lineRule="auto"/>
              <w:ind w:left="598" w:hanging="284"/>
              <w:contextualSpacing/>
              <w:rPr>
                <w:rFonts w:ascii="Times New Roman" w:eastAsia="Calibri" w:hAnsi="Times New Roman" w:cs="Times New Roman"/>
              </w:rPr>
            </w:pPr>
            <w:r w:rsidRPr="003763E0">
              <w:rPr>
                <w:rFonts w:ascii="Times New Roman" w:eastAsia="Calibri" w:hAnsi="Times New Roman" w:cs="Times New Roman"/>
              </w:rPr>
              <w:t>modulis matavimo taško identifikavimui</w:t>
            </w:r>
          </w:p>
          <w:p w14:paraId="3B3D6A6E" w14:textId="77777777" w:rsidR="00640454" w:rsidRPr="003763E0" w:rsidRDefault="00640454" w:rsidP="00640454">
            <w:pPr>
              <w:numPr>
                <w:ilvl w:val="0"/>
                <w:numId w:val="2"/>
              </w:numPr>
              <w:spacing w:after="0" w:line="240" w:lineRule="auto"/>
              <w:ind w:left="598" w:hanging="284"/>
              <w:contextualSpacing/>
              <w:rPr>
                <w:rFonts w:ascii="Times New Roman" w:eastAsia="Calibri" w:hAnsi="Times New Roman" w:cs="Times New Roman"/>
              </w:rPr>
            </w:pPr>
            <w:r w:rsidRPr="003763E0">
              <w:rPr>
                <w:rFonts w:ascii="Times New Roman" w:eastAsia="Calibri" w:hAnsi="Times New Roman" w:cs="Times New Roman"/>
              </w:rPr>
              <w:t>moduliai dūmų slėgio ir temperatūros matavimui</w:t>
            </w:r>
          </w:p>
          <w:p w14:paraId="3E28DC72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>moduliai, skirti temperatūros ir jutiklių įvesties duomenims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DD20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</w:p>
        </w:tc>
      </w:tr>
      <w:tr w:rsidR="00640454" w:rsidRPr="009D35A5" w14:paraId="359F0D64" w14:textId="77777777" w:rsidTr="009561C8">
        <w:trPr>
          <w:trHeight w:val="33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072D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kern w:val="3"/>
                <w:lang w:eastAsia="ja-JP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20F2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 xml:space="preserve">Matavimo taškų kiekis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94FE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 xml:space="preserve">Dujų analizės sistema turi matuoti cheminius elementus viename taške, </w:t>
            </w:r>
            <w:r w:rsidRPr="003763E0">
              <w:rPr>
                <w:rFonts w:ascii="Times New Roman" w:eastAsia="Calibri" w:hAnsi="Times New Roman" w:cs="Times New Roman"/>
              </w:rPr>
              <w:lastRenderedPageBreak/>
              <w:t>su galimybe ateityje į analizatorių prijungti antrą matavimo tašką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AD24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</w:p>
        </w:tc>
      </w:tr>
      <w:tr w:rsidR="00640454" w:rsidRPr="009D35A5" w14:paraId="0B2060E5" w14:textId="77777777" w:rsidTr="009561C8">
        <w:trPr>
          <w:trHeight w:val="33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8640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kern w:val="3"/>
                <w:lang w:eastAsia="ja-JP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25AF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>Sistemos integracija į automatikos skydą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7BA6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 xml:space="preserve">Dujų analizės technologinės dalies ir valdymo dalies integravimas į automatikos skydą, kuris palaiko tinkamas eksploatacines sąlygas analizatoriui.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5751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</w:p>
        </w:tc>
      </w:tr>
      <w:tr w:rsidR="00640454" w:rsidRPr="009D35A5" w14:paraId="46665E81" w14:textId="77777777" w:rsidTr="009561C8">
        <w:trPr>
          <w:trHeight w:val="33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9F2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  <w:r w:rsidRPr="009D35A5">
              <w:rPr>
                <w:rFonts w:ascii="Times New Roman" w:eastAsia="SimSun" w:hAnsi="Times New Roman" w:cs="Times New Roman"/>
                <w:kern w:val="3"/>
                <w:lang w:eastAsia="ja-JP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B80F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highlight w:val="yellow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>Sistemos paleidimo, derinimo paslaugos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EB72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highlight w:val="yellow"/>
                <w:lang w:eastAsia="ja-JP"/>
              </w:rPr>
            </w:pPr>
            <w:r w:rsidRPr="003763E0">
              <w:rPr>
                <w:rFonts w:ascii="Times New Roman" w:eastAsia="Calibri" w:hAnsi="Times New Roman" w:cs="Times New Roman"/>
              </w:rPr>
              <w:t>Diegiamos naujos matavimo sistemos sumontavimo, testavimo, paleidimo, derinimo, įvedimo į eksploataciją paslaugos.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3FA4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</w:p>
        </w:tc>
      </w:tr>
      <w:tr w:rsidR="00640454" w:rsidRPr="009D35A5" w14:paraId="70817CA0" w14:textId="77777777" w:rsidTr="009561C8">
        <w:trPr>
          <w:trHeight w:val="333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524E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</w:p>
          <w:p w14:paraId="38165334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</w:p>
          <w:p w14:paraId="4B82B5B3" w14:textId="77777777" w:rsidR="00640454" w:rsidRPr="009D35A5" w:rsidRDefault="00640454" w:rsidP="009561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ja-JP"/>
              </w:rPr>
            </w:pPr>
          </w:p>
        </w:tc>
      </w:tr>
    </w:tbl>
    <w:p w14:paraId="3296F5D8" w14:textId="77777777" w:rsidR="00640454" w:rsidRPr="006E1152" w:rsidRDefault="00640454" w:rsidP="0064045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640454" w:rsidRPr="006E1152" w14:paraId="32E3C35F" w14:textId="77777777" w:rsidTr="009561C8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232B6" w14:textId="77777777" w:rsidR="00640454" w:rsidRPr="006E1152" w:rsidRDefault="00640454" w:rsidP="009561C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64068C1" w14:textId="77777777" w:rsidR="00640454" w:rsidRPr="006E1152" w:rsidRDefault="00640454" w:rsidP="009561C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F7887" w14:textId="77777777" w:rsidR="00640454" w:rsidRPr="006E1152" w:rsidRDefault="00640454" w:rsidP="00956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6BF804C" w14:textId="77777777" w:rsidR="00640454" w:rsidRPr="006E1152" w:rsidRDefault="00640454" w:rsidP="009561C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A9D8BA" w14:textId="77777777" w:rsidR="00640454" w:rsidRDefault="00640454" w:rsidP="009561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  <w:p w14:paraId="0DEC0761" w14:textId="77777777" w:rsidR="00640454" w:rsidRPr="006E1152" w:rsidRDefault="00640454" w:rsidP="009561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</w:tr>
    </w:tbl>
    <w:p w14:paraId="66CAD0A7" w14:textId="77777777" w:rsidR="00640454" w:rsidRDefault="00640454" w:rsidP="00640454">
      <w:pPr>
        <w:rPr>
          <w:rFonts w:ascii="Times New Roman" w:eastAsiaTheme="majorEastAsia" w:hAnsi="Times New Roman" w:cs="Times New Roman"/>
          <w:sz w:val="22"/>
          <w:szCs w:val="22"/>
        </w:rPr>
      </w:pPr>
    </w:p>
    <w:p w14:paraId="0DB378E7" w14:textId="77777777" w:rsidR="00640454" w:rsidRDefault="00640454" w:rsidP="00640454">
      <w:pPr>
        <w:rPr>
          <w:rFonts w:ascii="Times New Roman" w:eastAsiaTheme="majorEastAsia" w:hAnsi="Times New Roman" w:cs="Times New Roman"/>
          <w:sz w:val="22"/>
          <w:szCs w:val="22"/>
        </w:rPr>
      </w:pPr>
    </w:p>
    <w:p w14:paraId="316198F3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647B9"/>
    <w:multiLevelType w:val="hybridMultilevel"/>
    <w:tmpl w:val="20745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60E1F"/>
    <w:multiLevelType w:val="hybridMultilevel"/>
    <w:tmpl w:val="E39C84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812926">
    <w:abstractNumId w:val="0"/>
  </w:num>
  <w:num w:numId="2" w16cid:durableId="131644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54"/>
    <w:rsid w:val="00411E2F"/>
    <w:rsid w:val="00640454"/>
    <w:rsid w:val="0080709D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37EF"/>
  <w15:chartTrackingRefBased/>
  <w15:docId w15:val="{7B33C456-B1C4-472C-B196-B96D2BF4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5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0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454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640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45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64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1538</Words>
  <Characters>878</Characters>
  <Application>Microsoft Office Word</Application>
  <DocSecurity>0</DocSecurity>
  <Lines>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2025-06-25T07:08:00Z</dcterms:created>
  <dcterms:modified xsi:type="dcterms:W3CDTF">2025-06-25T07:09:00Z</dcterms:modified>
</cp:coreProperties>
</file>