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972AD" w14:textId="6114EFD0" w:rsidR="004D35B1" w:rsidRDefault="002C4ECC" w:rsidP="00381BAE">
      <w:pPr>
        <w:pStyle w:val="Paantra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Vakuuminė šlavimo mašina</w:t>
      </w:r>
    </w:p>
    <w:p w14:paraId="6B1734E1" w14:textId="5F41DD3F" w:rsidR="00345B8C" w:rsidRPr="00B642E2" w:rsidRDefault="00345B8C" w:rsidP="00B642E2">
      <w:pPr>
        <w:pStyle w:val="Paantrat"/>
        <w:jc w:val="center"/>
        <w:rPr>
          <w:b/>
          <w:bCs/>
          <w:sz w:val="22"/>
          <w:szCs w:val="22"/>
        </w:rPr>
      </w:pPr>
      <w:r w:rsidRPr="00381BAE">
        <w:rPr>
          <w:b/>
          <w:bCs/>
          <w:sz w:val="22"/>
          <w:szCs w:val="22"/>
        </w:rPr>
        <w:t>PASIŪLYMŲ VERTINIMO KRITERIJAI ir Sąlygos</w:t>
      </w:r>
    </w:p>
    <w:p w14:paraId="63DC1B3B" w14:textId="7A9946C9" w:rsidR="0007677F" w:rsidRPr="00B642E2" w:rsidRDefault="00345B8C" w:rsidP="00B642E2">
      <w:pPr>
        <w:spacing w:after="0" w:line="240" w:lineRule="auto"/>
        <w:rPr>
          <w:rFonts w:eastAsia="Calibri" w:cstheme="minorHAnsi"/>
        </w:rPr>
      </w:pPr>
      <w:r w:rsidRPr="00B642E2">
        <w:rPr>
          <w:rFonts w:eastAsia="Calibri" w:cstheme="minorHAnsi"/>
        </w:rPr>
        <w:t xml:space="preserve">Perkančioji organizacija ekonomiškai naudingiausią pasiūlymą išrenka žemiau nurodytais kriterijais ir tvarka: </w:t>
      </w:r>
    </w:p>
    <w:tbl>
      <w:tblPr>
        <w:tblW w:w="95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"/>
        <w:gridCol w:w="3461"/>
        <w:gridCol w:w="2009"/>
        <w:gridCol w:w="2102"/>
        <w:gridCol w:w="1545"/>
      </w:tblGrid>
      <w:tr w:rsidR="0007677F" w:rsidRPr="0007677F" w14:paraId="13D50AB3" w14:textId="77777777" w:rsidTr="006C48E1">
        <w:trPr>
          <w:trHeight w:val="1260"/>
        </w:trPr>
        <w:tc>
          <w:tcPr>
            <w:tcW w:w="3909" w:type="dxa"/>
            <w:gridSpan w:val="2"/>
            <w:vAlign w:val="center"/>
          </w:tcPr>
          <w:p w14:paraId="0E0D9CAC" w14:textId="77777777" w:rsidR="0007677F" w:rsidRPr="00544A9E" w:rsidRDefault="0007677F" w:rsidP="006C48E1">
            <w:pPr>
              <w:pStyle w:val="Sraopastraipa"/>
              <w:autoSpaceDE w:val="0"/>
              <w:snapToGrid w:val="0"/>
              <w:spacing w:after="0"/>
              <w:ind w:left="360"/>
              <w:rPr>
                <w:rFonts w:eastAsia="TimesNewRomanPSMT"/>
                <w:b/>
                <w:bCs/>
                <w:shd w:val="clear" w:color="auto" w:fill="FFFFFF"/>
              </w:rPr>
            </w:pPr>
            <w:r w:rsidRPr="00544A9E">
              <w:rPr>
                <w:rFonts w:eastAsia="Calibri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2009" w:type="dxa"/>
            <w:vAlign w:val="center"/>
          </w:tcPr>
          <w:p w14:paraId="3B403E16" w14:textId="77777777" w:rsidR="0007677F" w:rsidRPr="00544A9E" w:rsidRDefault="0007677F" w:rsidP="006C48E1">
            <w:pPr>
              <w:autoSpaceDE w:val="0"/>
              <w:snapToGrid w:val="0"/>
              <w:spacing w:after="0"/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</w:pPr>
            <w:r w:rsidRPr="00544A9E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102" w:type="dxa"/>
            <w:vAlign w:val="center"/>
          </w:tcPr>
          <w:p w14:paraId="2A9AB666" w14:textId="77777777" w:rsidR="0007677F" w:rsidRPr="00544A9E" w:rsidRDefault="0007677F" w:rsidP="006C48E1">
            <w:pPr>
              <w:autoSpaceDE w:val="0"/>
              <w:snapToGrid w:val="0"/>
              <w:spacing w:after="0"/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</w:pPr>
            <w:r w:rsidRPr="00544A9E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Geriausia kriterijaus reikšmė</w:t>
            </w:r>
          </w:p>
        </w:tc>
        <w:tc>
          <w:tcPr>
            <w:tcW w:w="1545" w:type="dxa"/>
            <w:vAlign w:val="center"/>
          </w:tcPr>
          <w:p w14:paraId="0C5429D2" w14:textId="77777777" w:rsidR="0007677F" w:rsidRPr="00544A9E" w:rsidRDefault="0007677F" w:rsidP="006C48E1">
            <w:pPr>
              <w:autoSpaceDE w:val="0"/>
              <w:snapToGrid w:val="0"/>
              <w:spacing w:after="0"/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</w:pPr>
            <w:r w:rsidRPr="00544A9E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Lyginamasis svoris ekonominio naudingumo įvertinime</w:t>
            </w:r>
          </w:p>
        </w:tc>
      </w:tr>
      <w:tr w:rsidR="0007677F" w:rsidRPr="00544A9E" w14:paraId="40A152B6" w14:textId="77777777" w:rsidTr="006C48E1">
        <w:trPr>
          <w:trHeight w:val="193"/>
        </w:trPr>
        <w:tc>
          <w:tcPr>
            <w:tcW w:w="3909" w:type="dxa"/>
            <w:gridSpan w:val="2"/>
            <w:vAlign w:val="center"/>
          </w:tcPr>
          <w:p w14:paraId="6F082B59" w14:textId="28482DA1" w:rsidR="0007677F" w:rsidRPr="004D35B1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Pasiūlymo kaina C</w:t>
            </w:r>
            <w:r w:rsidRPr="004D35B1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=C1+C2</w:t>
            </w:r>
            <w:r w:rsidR="00C8091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+</w:t>
            </w:r>
            <w:r w:rsidR="00C8091B" w:rsidRPr="004D35B1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C</w:t>
            </w:r>
            <w:r w:rsidR="00C8091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3</w:t>
            </w:r>
            <w:r w:rsidR="00C8091B" w:rsidRPr="004D35B1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+C</w:t>
            </w:r>
            <w:r w:rsidR="00C8091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4</w:t>
            </w:r>
          </w:p>
          <w:p w14:paraId="2773E99F" w14:textId="3EF79E9D" w:rsidR="0007677F" w:rsidRDefault="0007677F" w:rsidP="00C263FE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C1 – krovinini</w:t>
            </w:r>
            <w:r w:rsidR="00C8091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o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automobili</w:t>
            </w:r>
            <w:r w:rsidR="00C8091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o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r w:rsidR="002C4EC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važiuoklės 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ir </w:t>
            </w:r>
            <w:r w:rsidR="00C8091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nedalomai 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komplektuojamos įrangos</w:t>
            </w:r>
            <w:r w:rsidR="00C8091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r w:rsidR="002C4EC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kaina;</w:t>
            </w:r>
          </w:p>
          <w:p w14:paraId="0E5C025A" w14:textId="3534B4F7" w:rsidR="00C8091B" w:rsidRPr="00C263FE" w:rsidRDefault="00C8091B" w:rsidP="00C263FE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C2 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– montuojamos įrangos kaina;</w:t>
            </w:r>
          </w:p>
          <w:p w14:paraId="7F74F35F" w14:textId="5E9ACC82" w:rsidR="0007677F" w:rsidRPr="00C263FE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C</w:t>
            </w:r>
            <w:r w:rsidR="00C8091B"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3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- gamintojo numatytų ir pardavėjo siūlomų atlikti krovinini</w:t>
            </w:r>
            <w:r w:rsidR="00C8091B"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o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automobili</w:t>
            </w:r>
            <w:r w:rsidR="00C8091B"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o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r w:rsidR="00C8091B"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ir nedalomai komplektuojamos įrangos 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privalomų techninių aptarnavimų kaina, suteikiamu garantiniu laikotarpiu.</w:t>
            </w:r>
          </w:p>
          <w:p w14:paraId="24D64F02" w14:textId="5EE8C8FC" w:rsidR="00C8091B" w:rsidRPr="00544A9E" w:rsidRDefault="00C8091B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C4 - gamintojo numatytų ir pardavėjo siūlomų atlikti montuojamos įrangos privalomų techninių aptarnavimų kaina, suteikiamu garantiniu laikotarpiu.</w:t>
            </w:r>
          </w:p>
        </w:tc>
        <w:tc>
          <w:tcPr>
            <w:tcW w:w="2009" w:type="dxa"/>
            <w:vAlign w:val="center"/>
          </w:tcPr>
          <w:p w14:paraId="4CA1B5D3" w14:textId="77777777" w:rsidR="0007677F" w:rsidRPr="00544A9E" w:rsidRDefault="0007677F" w:rsidP="00C263FE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72C93F09" w14:textId="77777777" w:rsidR="0007677F" w:rsidRPr="00544A9E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*</w:t>
            </w:r>
          </w:p>
        </w:tc>
        <w:tc>
          <w:tcPr>
            <w:tcW w:w="1545" w:type="dxa"/>
            <w:vAlign w:val="center"/>
          </w:tcPr>
          <w:p w14:paraId="2D841EE0" w14:textId="44C89D28" w:rsidR="0007677F" w:rsidRPr="00544A9E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34569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X=</w:t>
            </w:r>
            <w:r w:rsidR="00B642E2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72</w:t>
            </w:r>
          </w:p>
        </w:tc>
      </w:tr>
      <w:tr w:rsidR="0007677F" w:rsidRPr="00544A9E" w14:paraId="75FC31DE" w14:textId="77777777" w:rsidTr="00891B3A">
        <w:trPr>
          <w:trHeight w:val="193"/>
        </w:trPr>
        <w:tc>
          <w:tcPr>
            <w:tcW w:w="9565" w:type="dxa"/>
            <w:gridSpan w:val="5"/>
            <w:vAlign w:val="center"/>
          </w:tcPr>
          <w:p w14:paraId="07EEFA12" w14:textId="77777777" w:rsidR="0007677F" w:rsidRPr="00544A9E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Kiti </w:t>
            </w:r>
            <w:r w:rsidRPr="00544A9E">
              <w:rPr>
                <w:rFonts w:eastAsia="TimesNewRomanPSMT"/>
                <w:color w:val="000000"/>
                <w:sz w:val="22"/>
                <w:szCs w:val="22"/>
                <w:shd w:val="clear" w:color="auto" w:fill="FFFFFF"/>
                <w:lang w:eastAsia="zh-CN"/>
              </w:rPr>
              <w:t>kriterijai:</w:t>
            </w:r>
          </w:p>
        </w:tc>
      </w:tr>
      <w:tr w:rsidR="0007677F" w:rsidRPr="00544A9E" w14:paraId="7C6913D7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67120DBA" w14:textId="77777777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461" w:type="dxa"/>
            <w:vAlign w:val="center"/>
          </w:tcPr>
          <w:p w14:paraId="611ADBCF" w14:textId="77777777" w:rsidR="0007677F" w:rsidRDefault="0007677F" w:rsidP="006C48E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Suteikiamas pilnos garantijos terminas krovininiam automobiliui</w:t>
            </w:r>
            <w:r w:rsidR="00C8091B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ir nedalomai komplektuojamai įrangai</w:t>
            </w: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.</w:t>
            </w:r>
          </w:p>
          <w:p w14:paraId="3AA590FB" w14:textId="1061343F" w:rsidR="008E77A0" w:rsidRPr="00544A9E" w:rsidRDefault="00C263FE" w:rsidP="006C48E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Priimant sąlygą kad k</w:t>
            </w:r>
            <w:r w:rsidR="008E77A0" w:rsidRPr="008E77A0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rovininio automobilio </w:t>
            </w:r>
            <w:r w:rsidR="008E77A0"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rida iki 30 000 km/metus.</w:t>
            </w:r>
          </w:p>
        </w:tc>
        <w:tc>
          <w:tcPr>
            <w:tcW w:w="2009" w:type="dxa"/>
            <w:vAlign w:val="center"/>
          </w:tcPr>
          <w:p w14:paraId="7CB7C30C" w14:textId="77777777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24 mėn.</w:t>
            </w:r>
          </w:p>
        </w:tc>
        <w:tc>
          <w:tcPr>
            <w:tcW w:w="2102" w:type="dxa"/>
            <w:vAlign w:val="center"/>
          </w:tcPr>
          <w:p w14:paraId="30C2A9B5" w14:textId="6678813A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36F55275" w14:textId="26FA2C0C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 w:rsidR="00C263F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6</w:t>
            </w:r>
          </w:p>
        </w:tc>
      </w:tr>
      <w:tr w:rsidR="0007677F" w:rsidRPr="00544A9E" w14:paraId="3EF741B4" w14:textId="77777777" w:rsidTr="006C48E1">
        <w:trPr>
          <w:trHeight w:val="847"/>
        </w:trPr>
        <w:tc>
          <w:tcPr>
            <w:tcW w:w="448" w:type="dxa"/>
            <w:vAlign w:val="center"/>
          </w:tcPr>
          <w:p w14:paraId="662B07EE" w14:textId="77777777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3461" w:type="dxa"/>
            <w:vAlign w:val="center"/>
          </w:tcPr>
          <w:p w14:paraId="1BDC13CC" w14:textId="1663DD5E" w:rsidR="0007677F" w:rsidRPr="00544A9E" w:rsidRDefault="0007677F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Suteikiamas pilnos garantijos terminas siūlomam papildomos įrangos komplektui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009" w:type="dxa"/>
            <w:vAlign w:val="center"/>
          </w:tcPr>
          <w:p w14:paraId="64F046E2" w14:textId="71105654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Ne mažiau </w:t>
            </w:r>
            <w:r w:rsidR="002C4ECC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12</w:t>
            </w:r>
            <w:r w:rsidRPr="00544A9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 mėn.</w:t>
            </w:r>
          </w:p>
        </w:tc>
        <w:tc>
          <w:tcPr>
            <w:tcW w:w="2102" w:type="dxa"/>
            <w:vAlign w:val="center"/>
          </w:tcPr>
          <w:p w14:paraId="70DC3AC5" w14:textId="01008209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4BC77C45" w14:textId="64149A08" w:rsidR="0007677F" w:rsidRPr="00544A9E" w:rsidRDefault="0007677F" w:rsidP="00891B3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0F2AA6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6</w:t>
            </w:r>
          </w:p>
        </w:tc>
      </w:tr>
      <w:tr w:rsidR="00C263FE" w:rsidRPr="00544A9E" w14:paraId="7D2C84EF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2EA059AD" w14:textId="77777777" w:rsidR="00C263FE" w:rsidRPr="00C263F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589D2008" w14:textId="3976C944" w:rsidR="00C263FE" w:rsidRPr="00C263F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strike/>
                <w:color w:val="000000"/>
                <w:sz w:val="22"/>
                <w:szCs w:val="22"/>
                <w:lang w:eastAsia="zh-CN"/>
              </w:rPr>
            </w:pPr>
            <w:r w:rsidRPr="00C263FE">
              <w:rPr>
                <w:sz w:val="22"/>
                <w:szCs w:val="22"/>
              </w:rPr>
              <w:t xml:space="preserve">Didžiausia techniškai leidžiama pakrautos transporto priemonės masė 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D13FAF0" w14:textId="77777777" w:rsidR="00C263FE" w:rsidRPr="00544A9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sz w:val="22"/>
                <w:szCs w:val="22"/>
              </w:rPr>
            </w:pPr>
            <w:r w:rsidRPr="00544A9E">
              <w:rPr>
                <w:sz w:val="22"/>
                <w:szCs w:val="22"/>
              </w:rPr>
              <w:t>Ne mažiau</w:t>
            </w:r>
          </w:p>
          <w:p w14:paraId="1EE2B91C" w14:textId="228E9CBC" w:rsidR="00C263FE" w:rsidRPr="00544A9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sz w:val="22"/>
                <w:szCs w:val="22"/>
              </w:rPr>
              <w:t>15</w:t>
            </w:r>
            <w:r w:rsidRPr="00544A9E">
              <w:rPr>
                <w:sz w:val="22"/>
                <w:szCs w:val="22"/>
              </w:rPr>
              <w:t xml:space="preserve"> 000 kg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AE437B7" w14:textId="541FA014" w:rsidR="00C263FE" w:rsidRPr="00544A9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03A71CD" w14:textId="19F88D6B" w:rsidR="00C263FE" w:rsidRPr="00455580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strike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 w:rsidRPr="00515A4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tr w:rsidR="00C263FE" w:rsidRPr="00544A9E" w14:paraId="1FD15CB8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6F9A9356" w14:textId="11F453D9" w:rsidR="00C263FE" w:rsidRPr="00C263F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3461" w:type="dxa"/>
            <w:vAlign w:val="center"/>
          </w:tcPr>
          <w:p w14:paraId="18133D09" w14:textId="190E4DD9" w:rsidR="00C263FE" w:rsidRPr="00C263F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sz w:val="22"/>
                <w:szCs w:val="22"/>
              </w:rPr>
            </w:pPr>
            <w:r w:rsidRPr="00C263F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Vidaus degimo variklio maksimali galia</w:t>
            </w:r>
          </w:p>
        </w:tc>
        <w:tc>
          <w:tcPr>
            <w:tcW w:w="2009" w:type="dxa"/>
            <w:vAlign w:val="center"/>
          </w:tcPr>
          <w:p w14:paraId="3519403C" w14:textId="5F53AA72" w:rsidR="00C263F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sz w:val="22"/>
                <w:szCs w:val="22"/>
              </w:rPr>
            </w:pPr>
            <w:r w:rsidRPr="00A47B0D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 mažiau </w:t>
            </w:r>
            <w:r w:rsidRPr="00A47B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172</w:t>
            </w:r>
            <w:r w:rsidRPr="00907647">
              <w:rPr>
                <w:sz w:val="22"/>
                <w:szCs w:val="22"/>
              </w:rPr>
              <w:t xml:space="preserve"> kW</w:t>
            </w:r>
            <w:r>
              <w:rPr>
                <w:sz w:val="22"/>
                <w:szCs w:val="22"/>
              </w:rPr>
              <w:t xml:space="preserve"> </w:t>
            </w:r>
            <w:r w:rsidRPr="0090764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234</w:t>
            </w:r>
            <w:r w:rsidRPr="00A47B0D">
              <w:rPr>
                <w:sz w:val="22"/>
                <w:szCs w:val="22"/>
              </w:rPr>
              <w:t xml:space="preserve"> AG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vAlign w:val="center"/>
          </w:tcPr>
          <w:p w14:paraId="24C21FF4" w14:textId="5E231E4B" w:rsidR="00C263FE" w:rsidRPr="00544A9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didžiausia reikšmė</w:t>
            </w:r>
          </w:p>
        </w:tc>
        <w:tc>
          <w:tcPr>
            <w:tcW w:w="1545" w:type="dxa"/>
            <w:vAlign w:val="center"/>
          </w:tcPr>
          <w:p w14:paraId="4650AB88" w14:textId="1D55D3B1" w:rsidR="00C263FE" w:rsidRPr="00544A9E" w:rsidRDefault="00C263FE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  <w:r w:rsidRPr="00C263F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C263FE" w:rsidRPr="00544A9E" w14:paraId="7BE90F6C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2FF4BF42" w14:textId="12573020" w:rsidR="00C263FE" w:rsidRPr="00DC09FC" w:rsidRDefault="00C263FE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3461" w:type="dxa"/>
            <w:vAlign w:val="center"/>
          </w:tcPr>
          <w:p w14:paraId="5B5A1952" w14:textId="71F1A9F9" w:rsidR="00C263FE" w:rsidRPr="00DC09FC" w:rsidRDefault="00C263FE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trike/>
                <w:color w:val="000000"/>
                <w:sz w:val="22"/>
                <w:szCs w:val="22"/>
                <w:lang w:eastAsia="zh-CN"/>
              </w:rPr>
            </w:pPr>
            <w:r w:rsidRPr="00DC09FC">
              <w:rPr>
                <w:sz w:val="22"/>
                <w:szCs w:val="22"/>
              </w:rPr>
              <w:t>Saugos oro pagalvė vairo rate</w:t>
            </w:r>
          </w:p>
        </w:tc>
        <w:tc>
          <w:tcPr>
            <w:tcW w:w="2009" w:type="dxa"/>
            <w:vAlign w:val="center"/>
          </w:tcPr>
          <w:p w14:paraId="2A8A5088" w14:textId="34312742" w:rsidR="00C263FE" w:rsidRPr="00544A9E" w:rsidRDefault="00C263FE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</w:pPr>
            <w:r w:rsidRPr="00CC3D6E">
              <w:rPr>
                <w:sz w:val="22"/>
                <w:szCs w:val="22"/>
              </w:rPr>
              <w:t>Nėra</w:t>
            </w:r>
          </w:p>
        </w:tc>
        <w:tc>
          <w:tcPr>
            <w:tcW w:w="2102" w:type="dxa"/>
            <w:vAlign w:val="center"/>
          </w:tcPr>
          <w:p w14:paraId="174040E8" w14:textId="5CBBD329" w:rsidR="00C263FE" w:rsidRPr="00544A9E" w:rsidRDefault="00C263FE" w:rsidP="006C48E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sz w:val="22"/>
                <w:szCs w:val="22"/>
              </w:rPr>
              <w:t>Įrengta saugos oro pagalvė vairo rate</w:t>
            </w:r>
          </w:p>
        </w:tc>
        <w:tc>
          <w:tcPr>
            <w:tcW w:w="1545" w:type="dxa"/>
            <w:vAlign w:val="center"/>
          </w:tcPr>
          <w:p w14:paraId="1706D369" w14:textId="5F4CAE99" w:rsidR="00C263FE" w:rsidRPr="00455580" w:rsidRDefault="00C263FE" w:rsidP="00C263F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trike/>
                <w:sz w:val="22"/>
                <w:szCs w:val="22"/>
                <w:highlight w:val="green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DC09FC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tr w:rsidR="00DC09FC" w:rsidRPr="00544A9E" w14:paraId="020C0DB0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3701AFDA" w14:textId="247FCD9D" w:rsidR="00DC09FC" w:rsidRP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3461" w:type="dxa"/>
            <w:vAlign w:val="center"/>
          </w:tcPr>
          <w:p w14:paraId="56C3FD5C" w14:textId="6D47EF71" w:rsidR="00DC09FC" w:rsidRP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DC09FC">
              <w:rPr>
                <w:sz w:val="22"/>
                <w:szCs w:val="22"/>
              </w:rPr>
              <w:t>Sunkvežimio stovėjimo stabdis, apsaugantis nuo pariedėjimo</w:t>
            </w:r>
          </w:p>
        </w:tc>
        <w:tc>
          <w:tcPr>
            <w:tcW w:w="2009" w:type="dxa"/>
            <w:vAlign w:val="center"/>
          </w:tcPr>
          <w:p w14:paraId="37DB90FB" w14:textId="4E571199" w:rsidR="00DC09FC" w:rsidRPr="00E05B12" w:rsidRDefault="00DC09FC" w:rsidP="00DC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Aktyvuojamas rankiniu būdu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D55CFDC" w14:textId="7D4AEC66" w:rsidR="00DC09FC" w:rsidRPr="002A4159" w:rsidRDefault="00DC09FC" w:rsidP="006C48E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sz w:val="22"/>
                <w:szCs w:val="22"/>
              </w:rPr>
              <w:t>Automatiškai įsijungiantis</w:t>
            </w:r>
            <w:r>
              <w:rPr>
                <w:sz w:val="22"/>
                <w:szCs w:val="22"/>
              </w:rPr>
              <w:t xml:space="preserve">, </w:t>
            </w:r>
            <w:r w:rsidRPr="00544A9E">
              <w:rPr>
                <w:sz w:val="22"/>
                <w:szCs w:val="22"/>
              </w:rPr>
              <w:t>užgesinus variklį</w:t>
            </w:r>
          </w:p>
        </w:tc>
        <w:tc>
          <w:tcPr>
            <w:tcW w:w="1545" w:type="dxa"/>
            <w:vAlign w:val="center"/>
          </w:tcPr>
          <w:p w14:paraId="60143397" w14:textId="1F69B46E" w:rsidR="00DC09FC" w:rsidRPr="006D18DD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trike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  <w:r w:rsidRPr="004C518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=1</w:t>
            </w:r>
          </w:p>
        </w:tc>
      </w:tr>
      <w:tr w:rsidR="00DC09FC" w:rsidRPr="00544A9E" w14:paraId="65A741F2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3B79511C" w14:textId="0353597F" w:rsidR="00DC09FC" w:rsidRP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3461" w:type="dxa"/>
            <w:vAlign w:val="center"/>
          </w:tcPr>
          <w:p w14:paraId="382965AE" w14:textId="04AB84BB" w:rsidR="00DC09FC" w:rsidRPr="006C48E1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</w:pPr>
            <w:r w:rsidRPr="006C48E1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>Žibintai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272E9B21" w14:textId="430FAA0A" w:rsidR="00DC09FC" w:rsidRPr="006C48E1" w:rsidRDefault="00DC09FC" w:rsidP="00DC09FC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E05B12">
              <w:rPr>
                <w:rFonts w:eastAsia="Times New Roman" w:cstheme="minorHAnsi"/>
                <w:sz w:val="22"/>
                <w:szCs w:val="22"/>
                <w:lang w:eastAsia="en-US"/>
              </w:rPr>
              <w:t>Standartiniai gamintojo numatyti priekiniai ir galiniai žibintai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2020F70" w14:textId="73DFDE16" w:rsidR="00DC09FC" w:rsidRPr="006C48E1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Times New Roman" w:cstheme="minorHAnsi"/>
                <w:sz w:val="22"/>
                <w:szCs w:val="22"/>
                <w:shd w:val="clear" w:color="auto" w:fill="F2F2F2"/>
                <w:lang w:eastAsia="en-US"/>
              </w:rPr>
            </w:pPr>
            <w:r w:rsidRPr="006C48E1">
              <w:rPr>
                <w:rFonts w:eastAsia="Times New Roman" w:cstheme="minorHAnsi"/>
                <w:sz w:val="22"/>
                <w:szCs w:val="22"/>
                <w:shd w:val="clear" w:color="auto" w:fill="F2F2F2"/>
                <w:lang w:eastAsia="en-US"/>
              </w:rPr>
              <w:t xml:space="preserve">Visi žibintai LED (priekiniai, galiniai, darbiniai) </w:t>
            </w:r>
          </w:p>
        </w:tc>
        <w:tc>
          <w:tcPr>
            <w:tcW w:w="1545" w:type="dxa"/>
            <w:vAlign w:val="center"/>
          </w:tcPr>
          <w:p w14:paraId="64171C58" w14:textId="34D2E865" w:rsidR="00DC09FC" w:rsidRPr="00544A9E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DC09FC" w:rsidRPr="00544A9E" w14:paraId="6CABC8B5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746CE943" w14:textId="2A389077" w:rsidR="00DC09FC" w:rsidRPr="00E05B12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highlight w:val="green"/>
                <w:shd w:val="clear" w:color="auto" w:fill="FFFFFF"/>
                <w:lang w:eastAsia="zh-CN"/>
              </w:rPr>
            </w:pP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3461" w:type="dxa"/>
            <w:vAlign w:val="center"/>
          </w:tcPr>
          <w:p w14:paraId="113D988B" w14:textId="21890C75" w:rsidR="00DC09FC" w:rsidRPr="00E05B12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highlight w:val="green"/>
                <w:lang w:eastAsia="zh-CN"/>
              </w:rPr>
            </w:pPr>
            <w:r w:rsidRPr="00DC09FC">
              <w:rPr>
                <w:sz w:val="22"/>
                <w:szCs w:val="22"/>
              </w:rPr>
              <w:t>Dieninio tipo kabinos pakabos sistema</w:t>
            </w:r>
          </w:p>
        </w:tc>
        <w:tc>
          <w:tcPr>
            <w:tcW w:w="2009" w:type="dxa"/>
            <w:vAlign w:val="center"/>
          </w:tcPr>
          <w:p w14:paraId="5B210393" w14:textId="21AFB92D" w:rsidR="00DC09FC" w:rsidRPr="00EF4B9F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Mišri: tamprieji elementai, spyruoklės, hidrauliniai amortizatoriai</w:t>
            </w:r>
          </w:p>
        </w:tc>
        <w:tc>
          <w:tcPr>
            <w:tcW w:w="2102" w:type="dxa"/>
            <w:vAlign w:val="center"/>
          </w:tcPr>
          <w:p w14:paraId="1C931312" w14:textId="6D5FB090" w:rsidR="00DC09FC" w:rsidRPr="00544A9E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highlight w:val="green"/>
                <w:shd w:val="clear" w:color="auto" w:fill="FFFFFF"/>
                <w:lang w:eastAsia="zh-CN"/>
              </w:rPr>
            </w:pPr>
            <w:r>
              <w:rPr>
                <w:sz w:val="22"/>
                <w:szCs w:val="22"/>
              </w:rPr>
              <w:t>Keturių taškų orinė/pneumatinė</w:t>
            </w:r>
          </w:p>
        </w:tc>
        <w:tc>
          <w:tcPr>
            <w:tcW w:w="1545" w:type="dxa"/>
            <w:vAlign w:val="center"/>
          </w:tcPr>
          <w:p w14:paraId="514F5CE6" w14:textId="440A1015" w:rsidR="00DC09FC" w:rsidRPr="00171761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trike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tr w:rsidR="00DC09FC" w:rsidRPr="00544A9E" w14:paraId="582DA0B0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3DDFA256" w14:textId="13FB7C77" w:rsidR="00DC09FC" w:rsidRP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3461" w:type="dxa"/>
            <w:vAlign w:val="center"/>
          </w:tcPr>
          <w:p w14:paraId="4763A578" w14:textId="31E2AD6F" w:rsidR="00DC09FC" w:rsidRP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DC09FC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Papildomas langas dešinės pusės duryse</w:t>
            </w:r>
          </w:p>
        </w:tc>
        <w:tc>
          <w:tcPr>
            <w:tcW w:w="2009" w:type="dxa"/>
            <w:vAlign w:val="center"/>
          </w:tcPr>
          <w:p w14:paraId="54CFB978" w14:textId="271C24D3" w:rsid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00B185F" w14:textId="60244ABF" w:rsidR="00DC09FC" w:rsidRPr="003A7026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D9D9D9"/>
                <w:lang w:eastAsia="en-US"/>
              </w:rPr>
            </w:pPr>
            <w:r>
              <w:rPr>
                <w:sz w:val="22"/>
                <w:szCs w:val="22"/>
              </w:rPr>
              <w:t>Dešinės pusės duryse, apatinėje durų dalyje, įrengtas papildomas langas</w:t>
            </w:r>
          </w:p>
        </w:tc>
        <w:tc>
          <w:tcPr>
            <w:tcW w:w="1545" w:type="dxa"/>
            <w:vAlign w:val="center"/>
          </w:tcPr>
          <w:p w14:paraId="04B2BDF2" w14:textId="6B546FE7" w:rsidR="00DC09FC" w:rsidRPr="00544A9E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DC09FC" w:rsidRPr="00544A9E" w14:paraId="4AA9C03A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319E23FD" w14:textId="68AFE32F" w:rsidR="00DC09FC" w:rsidRP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10</w:t>
            </w:r>
          </w:p>
        </w:tc>
        <w:tc>
          <w:tcPr>
            <w:tcW w:w="3461" w:type="dxa"/>
            <w:vAlign w:val="center"/>
          </w:tcPr>
          <w:p w14:paraId="1AD76493" w14:textId="0A530549" w:rsidR="00DC09FC" w:rsidRP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 w:rsidRPr="00DC09FC">
              <w:rPr>
                <w:sz w:val="22"/>
                <w:szCs w:val="22"/>
              </w:rPr>
              <w:t>Iškrovimo proceso valdymas</w:t>
            </w:r>
          </w:p>
        </w:tc>
        <w:tc>
          <w:tcPr>
            <w:tcW w:w="2009" w:type="dxa"/>
            <w:vAlign w:val="center"/>
          </w:tcPr>
          <w:p w14:paraId="0E15DAF8" w14:textId="6A745540" w:rsidR="006C48E1" w:rsidRDefault="00DC09FC" w:rsidP="00DC09FC">
            <w:pPr>
              <w:tabs>
                <w:tab w:val="left" w:pos="14"/>
              </w:tabs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6C48E1">
              <w:rPr>
                <w:rFonts w:eastAsia="Times New Roman" w:cstheme="minorHAnsi"/>
                <w:sz w:val="22"/>
                <w:szCs w:val="22"/>
                <w:lang w:eastAsia="en-US"/>
              </w:rPr>
              <w:t>I</w:t>
            </w:r>
            <w:r w:rsidRPr="00095F43">
              <w:rPr>
                <w:rFonts w:eastAsia="Times New Roman" w:cstheme="minorHAnsi"/>
                <w:sz w:val="22"/>
                <w:szCs w:val="22"/>
                <w:lang w:eastAsia="en-US"/>
              </w:rPr>
              <w:t>š operatoriaus darbo vietos</w:t>
            </w:r>
            <w:r w:rsidR="006C48E1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</w:t>
            </w:r>
            <w:r w:rsidRPr="00095F43">
              <w:rPr>
                <w:rFonts w:eastAsia="Times New Roman" w:cstheme="minorHAnsi"/>
                <w:sz w:val="22"/>
                <w:szCs w:val="22"/>
                <w:lang w:eastAsia="en-US"/>
              </w:rPr>
              <w:t>arba   papildomu</w:t>
            </w:r>
            <w:r w:rsidR="006C48E1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</w:t>
            </w:r>
            <w:r w:rsidRPr="00095F43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nešiojamu/kilnojamu </w:t>
            </w:r>
          </w:p>
          <w:p w14:paraId="543A0FB4" w14:textId="5293E06F" w:rsidR="00DC09FC" w:rsidRPr="006C48E1" w:rsidRDefault="00DC09FC" w:rsidP="00DC09FC">
            <w:pPr>
              <w:tabs>
                <w:tab w:val="left" w:pos="14"/>
              </w:tabs>
              <w:spacing w:after="0" w:line="240" w:lineRule="auto"/>
              <w:jc w:val="both"/>
              <w:rPr>
                <w:rFonts w:eastAsia="Times New Roman" w:cstheme="minorHAnsi"/>
                <w:sz w:val="23"/>
                <w:szCs w:val="23"/>
                <w:lang w:eastAsia="en-US"/>
              </w:rPr>
            </w:pPr>
            <w:r w:rsidRPr="00095F43">
              <w:rPr>
                <w:rFonts w:eastAsia="Times New Roman" w:cstheme="minorHAnsi"/>
                <w:sz w:val="22"/>
                <w:szCs w:val="22"/>
                <w:lang w:eastAsia="en-US"/>
              </w:rPr>
              <w:t>laidiniu valdymo pultu</w:t>
            </w:r>
          </w:p>
        </w:tc>
        <w:tc>
          <w:tcPr>
            <w:tcW w:w="2102" w:type="dxa"/>
            <w:vAlign w:val="center"/>
          </w:tcPr>
          <w:p w14:paraId="52793DFD" w14:textId="189E4C7F" w:rsidR="00DC09FC" w:rsidRPr="00AD3B13" w:rsidRDefault="00DC09FC" w:rsidP="00DC09FC">
            <w:pPr>
              <w:jc w:val="both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>
              <w:rPr>
                <w:rFonts w:eastAsia="Times New Roman" w:cstheme="minorHAnsi"/>
                <w:sz w:val="22"/>
                <w:szCs w:val="22"/>
                <w:lang w:eastAsia="en-US"/>
              </w:rPr>
              <w:t>Nuotoliniu (belaidžiu) valdymo pultu</w:t>
            </w:r>
          </w:p>
        </w:tc>
        <w:tc>
          <w:tcPr>
            <w:tcW w:w="1545" w:type="dxa"/>
            <w:vAlign w:val="center"/>
          </w:tcPr>
          <w:p w14:paraId="104BE556" w14:textId="0EC2BBDA" w:rsidR="00DC09FC" w:rsidRPr="00544A9E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10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tr w:rsidR="00DC09FC" w:rsidRPr="00544A9E" w14:paraId="38455422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210F5CC0" w14:textId="519ADD4D" w:rsidR="00DC09FC" w:rsidRP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11</w:t>
            </w:r>
          </w:p>
        </w:tc>
        <w:tc>
          <w:tcPr>
            <w:tcW w:w="3461" w:type="dxa"/>
            <w:vAlign w:val="center"/>
          </w:tcPr>
          <w:p w14:paraId="6565F6E8" w14:textId="350F6B07" w:rsidR="00DC09FC" w:rsidRP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 w:rsidRPr="00DC09FC">
              <w:rPr>
                <w:sz w:val="22"/>
                <w:szCs w:val="22"/>
              </w:rPr>
              <w:t>Šoniniai kūginiai šepečiai</w:t>
            </w:r>
          </w:p>
        </w:tc>
        <w:tc>
          <w:tcPr>
            <w:tcW w:w="2009" w:type="dxa"/>
            <w:vAlign w:val="center"/>
          </w:tcPr>
          <w:p w14:paraId="13BE1539" w14:textId="210AA452" w:rsidR="00DC09FC" w:rsidRPr="00AD3B13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mažesni kaip 500 mm skersmens</w:t>
            </w:r>
          </w:p>
        </w:tc>
        <w:tc>
          <w:tcPr>
            <w:tcW w:w="2102" w:type="dxa"/>
            <w:vAlign w:val="center"/>
          </w:tcPr>
          <w:p w14:paraId="7E40F79B" w14:textId="5F0A1669" w:rsidR="00DC09FC" w:rsidRPr="00AD3B13" w:rsidRDefault="00DC09FC" w:rsidP="00DC09FC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Yra didžiausia reikšmė</w:t>
            </w:r>
          </w:p>
        </w:tc>
        <w:tc>
          <w:tcPr>
            <w:tcW w:w="1545" w:type="dxa"/>
            <w:vAlign w:val="center"/>
          </w:tcPr>
          <w:p w14:paraId="1D67F597" w14:textId="3D28A23F" w:rsidR="00DC09FC" w:rsidRPr="00544A9E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11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DC09FC" w:rsidRPr="00544A9E" w14:paraId="2AD2D33C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2EA00626" w14:textId="2C7B06FE" w:rsid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DC09FC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12</w:t>
            </w:r>
          </w:p>
        </w:tc>
        <w:tc>
          <w:tcPr>
            <w:tcW w:w="3461" w:type="dxa"/>
            <w:vAlign w:val="center"/>
          </w:tcPr>
          <w:p w14:paraId="4C18B0E0" w14:textId="5742BB3A" w:rsidR="00DC09FC" w:rsidRPr="00544A9E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Kolektorių šepečiai</w:t>
            </w:r>
          </w:p>
        </w:tc>
        <w:tc>
          <w:tcPr>
            <w:tcW w:w="2009" w:type="dxa"/>
            <w:vAlign w:val="center"/>
          </w:tcPr>
          <w:p w14:paraId="6A466FBE" w14:textId="36157FD4" w:rsidR="00DC09FC" w:rsidRPr="00544A9E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</w:tc>
        <w:tc>
          <w:tcPr>
            <w:tcW w:w="2102" w:type="dxa"/>
            <w:vAlign w:val="center"/>
          </w:tcPr>
          <w:p w14:paraId="2B39BB38" w14:textId="71D5C719" w:rsidR="00DC09FC" w:rsidRPr="006C48E1" w:rsidRDefault="00DC09FC" w:rsidP="00DC09FC">
            <w:pPr>
              <w:spacing w:after="0"/>
              <w:jc w:val="both"/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3A7026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Už įsiurbimo kolektorių </w:t>
            </w:r>
            <w:r w:rsidRPr="006C48E1">
              <w:rPr>
                <w:rFonts w:eastAsia="Times New Roman" w:cstheme="minorHAnsi"/>
                <w:sz w:val="22"/>
                <w:szCs w:val="22"/>
                <w:lang w:eastAsia="en-US"/>
              </w:rPr>
              <w:t>yra</w:t>
            </w:r>
            <w:r w:rsidRPr="003A7026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 gamintojo įrengti cilindriniai šepečiai</w:t>
            </w:r>
          </w:p>
        </w:tc>
        <w:tc>
          <w:tcPr>
            <w:tcW w:w="1545" w:type="dxa"/>
            <w:vAlign w:val="center"/>
          </w:tcPr>
          <w:p w14:paraId="60D01C19" w14:textId="63F08B16" w:rsidR="00DC09FC" w:rsidRPr="00544A9E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12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tr w:rsidR="00DC09FC" w:rsidRPr="00544A9E" w14:paraId="08BC4E8B" w14:textId="77777777" w:rsidTr="006C48E1">
        <w:trPr>
          <w:trHeight w:val="340"/>
        </w:trPr>
        <w:tc>
          <w:tcPr>
            <w:tcW w:w="448" w:type="dxa"/>
            <w:vAlign w:val="center"/>
          </w:tcPr>
          <w:p w14:paraId="06E78544" w14:textId="22A207FD" w:rsid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13</w:t>
            </w:r>
          </w:p>
        </w:tc>
        <w:tc>
          <w:tcPr>
            <w:tcW w:w="3461" w:type="dxa"/>
            <w:vAlign w:val="center"/>
          </w:tcPr>
          <w:p w14:paraId="7AF04175" w14:textId="4FB6E61A" w:rsidR="00DC09FC" w:rsidRPr="00377EED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 w:rsidRPr="00DC09FC">
              <w:rPr>
                <w:sz w:val="22"/>
                <w:szCs w:val="22"/>
                <w:lang w:val="pt-PT"/>
              </w:rPr>
              <w:t>Vandnes recirkuliacijos sistema</w:t>
            </w:r>
          </w:p>
        </w:tc>
        <w:tc>
          <w:tcPr>
            <w:tcW w:w="2009" w:type="dxa"/>
            <w:vAlign w:val="center"/>
          </w:tcPr>
          <w:p w14:paraId="6E0C28AF" w14:textId="36A6620A" w:rsid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</w:tc>
        <w:tc>
          <w:tcPr>
            <w:tcW w:w="2102" w:type="dxa"/>
            <w:vAlign w:val="center"/>
          </w:tcPr>
          <w:p w14:paraId="6381A54D" w14:textId="1471BD24" w:rsidR="00DC09FC" w:rsidRPr="006C48E1" w:rsidRDefault="00DC09FC" w:rsidP="006C48E1">
            <w:pPr>
              <w:spacing w:after="0"/>
              <w:jc w:val="both"/>
              <w:rPr>
                <w:rFonts w:cstheme="minorHAnsi"/>
                <w:sz w:val="22"/>
                <w:szCs w:val="22"/>
                <w:lang w:eastAsia="ar-SA"/>
              </w:rPr>
            </w:pPr>
            <w:r w:rsidRPr="006C48E1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Gamintojo numatyta ir įrengta </w:t>
            </w:r>
            <w:r w:rsidRPr="003A7026">
              <w:rPr>
                <w:rFonts w:eastAsia="Times New Roman" w:cstheme="minorHAnsi"/>
                <w:sz w:val="22"/>
                <w:szCs w:val="22"/>
                <w:lang w:eastAsia="en-US"/>
              </w:rPr>
              <w:t>pakartotiniam vandens panaudojimui drėkinant sąšlavas įsiurbimo metu, įsiurbimo kolektorių rankovėse</w:t>
            </w:r>
          </w:p>
        </w:tc>
        <w:tc>
          <w:tcPr>
            <w:tcW w:w="1545" w:type="dxa"/>
            <w:vAlign w:val="center"/>
          </w:tcPr>
          <w:p w14:paraId="3D193533" w14:textId="50CAF035" w:rsid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13</w:t>
            </w:r>
            <w:r w:rsidRPr="00544A9E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  <w:p w14:paraId="0B1AB987" w14:textId="77777777" w:rsidR="00DC09FC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</w:p>
          <w:p w14:paraId="7FAF722E" w14:textId="299732CB" w:rsidR="00DC09FC" w:rsidRPr="00544A9E" w:rsidRDefault="00DC09FC" w:rsidP="00DC09F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</w:tbl>
    <w:p w14:paraId="526DBCC5" w14:textId="77777777" w:rsidR="0007677F" w:rsidRPr="00A47296" w:rsidRDefault="0007677F" w:rsidP="00F3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47296">
        <w:rPr>
          <w:rFonts w:ascii="Times New Roman" w:eastAsia="Calibri" w:hAnsi="Times New Roman" w:cs="Times New Roman"/>
          <w:sz w:val="22"/>
          <w:szCs w:val="22"/>
          <w:lang w:eastAsia="en-US"/>
        </w:rPr>
        <w:t>* Techninių aptarnavimų kaina yra sudedamoji Prekės kainos dalis. Palankiausiai vertinama  mažiausia (sumine išraiška) suteikiamu garantijos laikotarpiu gamintojo numatytų ir Pardavėjo siūlomų techninių aptarnavimų kaina.</w:t>
      </w:r>
    </w:p>
    <w:p w14:paraId="3F37616B" w14:textId="77777777" w:rsidR="0007677F" w:rsidRPr="006C48E1" w:rsidRDefault="0007677F" w:rsidP="006C48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AA10AE1" w14:textId="77777777" w:rsidR="0007677F" w:rsidRPr="005B5C57" w:rsidRDefault="0007677F" w:rsidP="0007677F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inorHAnsi"/>
        </w:rPr>
      </w:pPr>
      <w:r w:rsidRPr="005B5C57">
        <w:rPr>
          <w:rFonts w:eastAsia="Times New Roman" w:cstheme="minorHAnsi"/>
          <w:b/>
          <w:bCs/>
        </w:rPr>
        <w:lastRenderedPageBreak/>
        <w:t>Kriterijus</w:t>
      </w:r>
      <w:r w:rsidRPr="005B5C57">
        <w:rPr>
          <w:rFonts w:eastAsia="Times New Roman" w:cstheme="minorHAnsi"/>
          <w:vertAlign w:val="subscript"/>
        </w:rPr>
        <w:t xml:space="preserve"> </w:t>
      </w:r>
      <w:r w:rsidRPr="005B5C57">
        <w:rPr>
          <w:rFonts w:eastAsia="Times New Roman" w:cstheme="minorHAnsi"/>
          <w:b/>
          <w:bCs/>
        </w:rPr>
        <w:t>T</w:t>
      </w:r>
      <w:r w:rsidRPr="005B5C57">
        <w:rPr>
          <w:rFonts w:eastAsia="Times New Roman" w:cstheme="minorHAnsi"/>
          <w:b/>
          <w:bCs/>
          <w:vertAlign w:val="subscript"/>
        </w:rPr>
        <w:t xml:space="preserve">1 </w:t>
      </w:r>
      <w:r w:rsidRPr="005B5C57">
        <w:rPr>
          <w:rFonts w:eastAsia="Times New Roman" w:cstheme="minorHAnsi"/>
          <w:vertAlign w:val="subscript"/>
        </w:rPr>
        <w:t> </w:t>
      </w:r>
      <w:r w:rsidRPr="005B5C57">
        <w:rPr>
          <w:rFonts w:eastAsia="Times New Roman" w:cstheme="minorHAnsi"/>
        </w:rPr>
        <w:t xml:space="preserve">apskaičiuojamas tokia tvarka: 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305"/>
        <w:gridCol w:w="1203"/>
        <w:gridCol w:w="2213"/>
        <w:gridCol w:w="2409"/>
      </w:tblGrid>
      <w:tr w:rsidR="0007677F" w:rsidRPr="005B5C57" w14:paraId="38585615" w14:textId="77777777" w:rsidTr="00891B3A">
        <w:trPr>
          <w:trHeight w:val="1260"/>
        </w:trPr>
        <w:tc>
          <w:tcPr>
            <w:tcW w:w="39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2B3EBE" w14:textId="77777777" w:rsidR="0007677F" w:rsidRPr="005B5C57" w:rsidRDefault="0007677F" w:rsidP="00891B3A">
            <w:pPr>
              <w:autoSpaceDE w:val="0"/>
              <w:snapToGrid w:val="0"/>
              <w:spacing w:after="0"/>
              <w:ind w:firstLine="116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Vertinimo kriterijai</w:t>
            </w:r>
          </w:p>
        </w:tc>
        <w:tc>
          <w:tcPr>
            <w:tcW w:w="12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912D32B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3BF1C9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B78BB5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Lyginamasis svoris ekonominio naudingumo įvertinime</w:t>
            </w:r>
          </w:p>
          <w:p w14:paraId="6C775081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balais</w:t>
            </w:r>
          </w:p>
        </w:tc>
      </w:tr>
      <w:tr w:rsidR="0007677F" w:rsidRPr="005B5C57" w14:paraId="4A49186D" w14:textId="77777777" w:rsidTr="00891B3A">
        <w:trPr>
          <w:trHeight w:val="190"/>
        </w:trPr>
        <w:tc>
          <w:tcPr>
            <w:tcW w:w="65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EB28CA" w14:textId="77777777" w:rsidR="0007677F" w:rsidRPr="005B5C57" w:rsidRDefault="0007677F" w:rsidP="00891B3A">
            <w:pPr>
              <w:snapToGrid w:val="0"/>
              <w:spacing w:after="0"/>
              <w:jc w:val="both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3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BF910F" w14:textId="77777777" w:rsidR="006C48E1" w:rsidRDefault="006C48E1" w:rsidP="006C48E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Suteikiamas pilnos garantijos terminas krovininiam automobiliui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ir nedalomai komplektuojamai įrangai</w:t>
            </w: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.</w:t>
            </w:r>
          </w:p>
          <w:p w14:paraId="6B8899F5" w14:textId="362C9D9A" w:rsidR="008E77A0" w:rsidRPr="005B5C57" w:rsidRDefault="006C48E1" w:rsidP="006C48E1">
            <w:pPr>
              <w:snapToGrid w:val="0"/>
              <w:spacing w:after="0"/>
              <w:rPr>
                <w:rFonts w:eastAsia="Times New Roman" w:cstheme="minorHAnsi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Priimant sąlygą kad k</w:t>
            </w:r>
            <w:r w:rsidRPr="008E77A0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rovininio automobilio </w:t>
            </w:r>
            <w:r w:rsidRPr="00C263F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rida iki 30 000 km/metus.</w:t>
            </w:r>
          </w:p>
        </w:tc>
        <w:tc>
          <w:tcPr>
            <w:tcW w:w="120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873E44" w14:textId="77777777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lang w:eastAsia="zh-CN"/>
              </w:rPr>
            </w:pPr>
            <w:r w:rsidRPr="005B5C57">
              <w:rPr>
                <w:rFonts w:eastAsia="Times New Roman" w:cstheme="minorHAnsi"/>
                <w:lang w:eastAsia="zh-CN"/>
              </w:rPr>
              <w:t>Ne mažiau 24 mėn.,</w:t>
            </w:r>
          </w:p>
          <w:p w14:paraId="496CB70E" w14:textId="77777777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B773C4" w14:textId="77777777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24 mėn.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E124AF" w14:textId="77777777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 0</w:t>
            </w:r>
          </w:p>
        </w:tc>
      </w:tr>
      <w:tr w:rsidR="0007677F" w:rsidRPr="005B5C57" w14:paraId="186C9CCD" w14:textId="77777777" w:rsidTr="00515A48">
        <w:trPr>
          <w:trHeight w:val="965"/>
        </w:trPr>
        <w:tc>
          <w:tcPr>
            <w:tcW w:w="651" w:type="dxa"/>
            <w:vMerge/>
            <w:vAlign w:val="center"/>
            <w:hideMark/>
          </w:tcPr>
          <w:p w14:paraId="713AF90B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7E7106F7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51252831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83C063" w14:textId="313BDECB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25 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36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E784E9C" w14:textId="693C4458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5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07677F" w:rsidRPr="005B5C57" w14:paraId="5D97F146" w14:textId="77777777" w:rsidTr="00891B3A">
        <w:trPr>
          <w:trHeight w:val="1192"/>
        </w:trPr>
        <w:tc>
          <w:tcPr>
            <w:tcW w:w="651" w:type="dxa"/>
            <w:vMerge/>
            <w:vAlign w:val="center"/>
          </w:tcPr>
          <w:p w14:paraId="19C82E21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2F9E70AC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6C55314D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1475E" w14:textId="421F58E1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37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47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BA64F" w14:textId="42BCF19A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30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07677F" w:rsidRPr="005B5C57" w14:paraId="6AD42862" w14:textId="77777777" w:rsidTr="00891B3A">
        <w:trPr>
          <w:trHeight w:val="240"/>
        </w:trPr>
        <w:tc>
          <w:tcPr>
            <w:tcW w:w="651" w:type="dxa"/>
            <w:vMerge/>
            <w:vAlign w:val="center"/>
            <w:hideMark/>
          </w:tcPr>
          <w:p w14:paraId="290FFCB2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655E1293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64FB9067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FBB0D" w14:textId="77777777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48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ir daugiau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7B053" w14:textId="00307CBF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6</w:t>
            </w:r>
          </w:p>
        </w:tc>
      </w:tr>
    </w:tbl>
    <w:p w14:paraId="681E1556" w14:textId="77777777" w:rsidR="0007677F" w:rsidRPr="005B5C57" w:rsidRDefault="0007677F" w:rsidP="0007677F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 w:cstheme="minorHAnsi"/>
          <w:vertAlign w:val="subscript"/>
        </w:rPr>
      </w:pPr>
      <w:r w:rsidRPr="005B5C57">
        <w:rPr>
          <w:rFonts w:eastAsia="Times New Roman" w:cstheme="minorHAnsi"/>
        </w:rPr>
        <w:t>Pagal Tiekėjo pasiūlytą parametro skaitinę reikšmę skiriamas atitinkamas balų skaičius – Y</w:t>
      </w:r>
      <w:r w:rsidRPr="005B5C57">
        <w:rPr>
          <w:rFonts w:eastAsia="Times New Roman" w:cstheme="minorHAnsi"/>
          <w:vertAlign w:val="subscript"/>
        </w:rPr>
        <w:t>i</w:t>
      </w:r>
      <w:r w:rsidRPr="005B5C57">
        <w:rPr>
          <w:rFonts w:eastAsia="Times New Roman" w:cstheme="minorHAnsi"/>
        </w:rPr>
        <w:t>.</w:t>
      </w:r>
    </w:p>
    <w:p w14:paraId="65256712" w14:textId="77777777" w:rsidR="0007677F" w:rsidRPr="005B5C57" w:rsidRDefault="0007677F" w:rsidP="0007677F">
      <w:pPr>
        <w:spacing w:after="0" w:line="240" w:lineRule="auto"/>
        <w:contextualSpacing/>
        <w:jc w:val="both"/>
        <w:rPr>
          <w:rFonts w:eastAsia="Times New Roman" w:cstheme="minorHAnsi"/>
          <w:lang w:eastAsia="en-US"/>
        </w:rPr>
      </w:pPr>
    </w:p>
    <w:p w14:paraId="66F00DC8" w14:textId="77777777" w:rsidR="0007677F" w:rsidRPr="005B5C57" w:rsidRDefault="0007677F" w:rsidP="0007677F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inorHAnsi"/>
        </w:rPr>
      </w:pPr>
      <w:r w:rsidRPr="005B5C57">
        <w:rPr>
          <w:rFonts w:eastAsia="Times New Roman" w:cstheme="minorHAnsi"/>
          <w:b/>
          <w:bCs/>
        </w:rPr>
        <w:t>Kriterijus</w:t>
      </w:r>
      <w:r w:rsidRPr="005B5C57">
        <w:rPr>
          <w:rFonts w:eastAsia="Times New Roman" w:cstheme="minorHAnsi"/>
          <w:vertAlign w:val="subscript"/>
        </w:rPr>
        <w:t xml:space="preserve"> </w:t>
      </w:r>
      <w:r w:rsidRPr="005B5C57">
        <w:rPr>
          <w:rFonts w:eastAsia="Times New Roman" w:cstheme="minorHAnsi"/>
          <w:b/>
          <w:bCs/>
        </w:rPr>
        <w:t>T</w:t>
      </w:r>
      <w:r w:rsidRPr="005B5C57">
        <w:rPr>
          <w:rFonts w:eastAsia="Times New Roman" w:cstheme="minorHAnsi"/>
          <w:b/>
          <w:bCs/>
          <w:vertAlign w:val="subscript"/>
        </w:rPr>
        <w:t xml:space="preserve">2 </w:t>
      </w:r>
      <w:r w:rsidRPr="005B5C57">
        <w:rPr>
          <w:rFonts w:eastAsia="Times New Roman" w:cstheme="minorHAnsi"/>
          <w:vertAlign w:val="subscript"/>
        </w:rPr>
        <w:t> </w:t>
      </w:r>
      <w:r w:rsidRPr="005B5C57">
        <w:rPr>
          <w:rFonts w:eastAsia="Times New Roman" w:cstheme="minorHAnsi"/>
        </w:rPr>
        <w:t xml:space="preserve">apskaičiuojamas tokia tvarka: 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305"/>
        <w:gridCol w:w="1203"/>
        <w:gridCol w:w="2213"/>
        <w:gridCol w:w="2409"/>
      </w:tblGrid>
      <w:tr w:rsidR="0007677F" w:rsidRPr="005B5C57" w14:paraId="44E26EE7" w14:textId="77777777" w:rsidTr="00891B3A">
        <w:trPr>
          <w:trHeight w:val="1260"/>
        </w:trPr>
        <w:tc>
          <w:tcPr>
            <w:tcW w:w="39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4D8F3E" w14:textId="77777777" w:rsidR="0007677F" w:rsidRPr="005B5C57" w:rsidRDefault="0007677F" w:rsidP="00891B3A">
            <w:pPr>
              <w:autoSpaceDE w:val="0"/>
              <w:snapToGrid w:val="0"/>
              <w:spacing w:after="0"/>
              <w:ind w:firstLine="116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Vertinimo kriterijai</w:t>
            </w:r>
          </w:p>
        </w:tc>
        <w:tc>
          <w:tcPr>
            <w:tcW w:w="12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7D1258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358520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940D738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Lyginamasis svoris ekonominio naudingumo įvertinime</w:t>
            </w:r>
          </w:p>
          <w:p w14:paraId="378D5AD5" w14:textId="77777777" w:rsidR="0007677F" w:rsidRPr="005B5C57" w:rsidRDefault="0007677F" w:rsidP="00891B3A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balais</w:t>
            </w:r>
          </w:p>
        </w:tc>
      </w:tr>
      <w:tr w:rsidR="0007677F" w:rsidRPr="005B5C57" w14:paraId="18E6DB93" w14:textId="77777777" w:rsidTr="00515A48">
        <w:trPr>
          <w:trHeight w:val="472"/>
        </w:trPr>
        <w:tc>
          <w:tcPr>
            <w:tcW w:w="65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C55F5F" w14:textId="77777777" w:rsidR="0007677F" w:rsidRPr="005B5C57" w:rsidRDefault="0007677F" w:rsidP="00891B3A">
            <w:pPr>
              <w:snapToGrid w:val="0"/>
              <w:spacing w:after="0"/>
              <w:jc w:val="both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33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E895FA" w14:textId="49A829F4" w:rsidR="0007677F" w:rsidRPr="005B5C57" w:rsidRDefault="006C48E1" w:rsidP="00891B3A">
            <w:pPr>
              <w:snapToGrid w:val="0"/>
              <w:spacing w:after="0"/>
              <w:rPr>
                <w:rFonts w:eastAsia="Times New Roman" w:cstheme="minorHAnsi"/>
              </w:rPr>
            </w:pPr>
            <w:r w:rsidRPr="00544A9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Suteikiamas pilnos garantijos terminas siūlomam papildomos įrangos komplektui</w:t>
            </w:r>
          </w:p>
        </w:tc>
        <w:tc>
          <w:tcPr>
            <w:tcW w:w="120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E8931" w14:textId="71E3C4FF" w:rsidR="0007677F" w:rsidRPr="005B5C57" w:rsidRDefault="0007677F" w:rsidP="006C48E1">
            <w:pPr>
              <w:snapToGrid w:val="0"/>
              <w:spacing w:after="0"/>
              <w:jc w:val="center"/>
              <w:rPr>
                <w:rFonts w:eastAsia="Times New Roman" w:cstheme="minorHAnsi"/>
                <w:lang w:eastAsia="zh-CN"/>
              </w:rPr>
            </w:pPr>
            <w:r w:rsidRPr="005B5C57">
              <w:rPr>
                <w:rFonts w:eastAsia="Times New Roman" w:cstheme="minorHAnsi"/>
                <w:lang w:eastAsia="zh-CN"/>
              </w:rPr>
              <w:t xml:space="preserve">Ne mažiau </w:t>
            </w:r>
            <w:r w:rsidR="006C48E1">
              <w:rPr>
                <w:rFonts w:eastAsia="Times New Roman" w:cstheme="minorHAnsi"/>
                <w:lang w:eastAsia="zh-CN"/>
              </w:rPr>
              <w:t>12</w:t>
            </w:r>
            <w:r w:rsidRPr="005B5C57">
              <w:rPr>
                <w:rFonts w:eastAsia="Times New Roman" w:cstheme="minorHAnsi"/>
                <w:lang w:eastAsia="zh-CN"/>
              </w:rPr>
              <w:t xml:space="preserve"> mėn.</w:t>
            </w: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E71C975" w14:textId="5EA9FAA6" w:rsidR="0007677F" w:rsidRPr="005B5C57" w:rsidRDefault="006C48E1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12</w:t>
            </w:r>
            <w:r w:rsidR="0007677F"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E4A713C" w14:textId="77777777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 0</w:t>
            </w:r>
          </w:p>
        </w:tc>
      </w:tr>
      <w:tr w:rsidR="0007677F" w:rsidRPr="005B5C57" w14:paraId="224A635E" w14:textId="77777777" w:rsidTr="000F2AA6">
        <w:trPr>
          <w:trHeight w:val="810"/>
        </w:trPr>
        <w:tc>
          <w:tcPr>
            <w:tcW w:w="651" w:type="dxa"/>
            <w:vMerge/>
            <w:vAlign w:val="center"/>
          </w:tcPr>
          <w:p w14:paraId="6B824288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7F3F5B15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3C962240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CC132" w14:textId="54E2161C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13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iki 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24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C941A" w14:textId="1875E37A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0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07677F" w:rsidRPr="005B5C57" w14:paraId="202A6894" w14:textId="77777777" w:rsidTr="00891B3A">
        <w:trPr>
          <w:trHeight w:val="849"/>
        </w:trPr>
        <w:tc>
          <w:tcPr>
            <w:tcW w:w="651" w:type="dxa"/>
            <w:vMerge/>
            <w:vAlign w:val="center"/>
            <w:hideMark/>
          </w:tcPr>
          <w:p w14:paraId="1AD2D049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248D50C5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5C605DA5" w14:textId="77777777" w:rsidR="0007677F" w:rsidRPr="005B5C57" w:rsidRDefault="0007677F" w:rsidP="00891B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F5791A" w14:textId="72D96420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25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iki 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36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mėn</w:t>
            </w:r>
            <w:r w:rsidR="006C48E1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33C572" w14:textId="0F558D4F" w:rsidR="0007677F" w:rsidRPr="005B5C57" w:rsidRDefault="0007677F" w:rsidP="00891B3A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 w:rsidR="000F2AA6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15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0F2AA6" w:rsidRPr="005B5C57" w14:paraId="6091C085" w14:textId="77777777" w:rsidTr="00891B3A">
        <w:trPr>
          <w:trHeight w:val="240"/>
        </w:trPr>
        <w:tc>
          <w:tcPr>
            <w:tcW w:w="651" w:type="dxa"/>
            <w:vMerge/>
            <w:vAlign w:val="center"/>
          </w:tcPr>
          <w:p w14:paraId="70008BC4" w14:textId="77777777" w:rsidR="000F2AA6" w:rsidRPr="005B5C57" w:rsidRDefault="000F2AA6" w:rsidP="000F2AA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5FFEDBB5" w14:textId="77777777" w:rsidR="000F2AA6" w:rsidRPr="005B5C57" w:rsidRDefault="000F2AA6" w:rsidP="000F2AA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4F3F922F" w14:textId="77777777" w:rsidR="000F2AA6" w:rsidRPr="005B5C57" w:rsidRDefault="000F2AA6" w:rsidP="000F2AA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7F056" w14:textId="79412631" w:rsidR="000F2AA6" w:rsidRDefault="000F2AA6" w:rsidP="000F2AA6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37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mėn. iki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47 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mėn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2BF638" w14:textId="3F1CDE54" w:rsidR="000F2AA6" w:rsidRPr="005B5C57" w:rsidRDefault="000F2AA6" w:rsidP="000F2AA6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20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balo</w:t>
            </w:r>
          </w:p>
        </w:tc>
      </w:tr>
      <w:tr w:rsidR="000F2AA6" w:rsidRPr="005B5C57" w14:paraId="58562DC9" w14:textId="77777777" w:rsidTr="00891B3A">
        <w:trPr>
          <w:trHeight w:val="240"/>
        </w:trPr>
        <w:tc>
          <w:tcPr>
            <w:tcW w:w="651" w:type="dxa"/>
            <w:vMerge/>
            <w:vAlign w:val="center"/>
            <w:hideMark/>
          </w:tcPr>
          <w:p w14:paraId="15FAB828" w14:textId="77777777" w:rsidR="000F2AA6" w:rsidRPr="005B5C57" w:rsidRDefault="000F2AA6" w:rsidP="000F2AA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4E778775" w14:textId="77777777" w:rsidR="000F2AA6" w:rsidRPr="005B5C57" w:rsidRDefault="000F2AA6" w:rsidP="000F2AA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5A9484CB" w14:textId="77777777" w:rsidR="000F2AA6" w:rsidRPr="005B5C57" w:rsidRDefault="000F2AA6" w:rsidP="000F2AA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7522A" w14:textId="77777777" w:rsidR="000F2AA6" w:rsidRPr="005B5C57" w:rsidRDefault="000F2AA6" w:rsidP="000F2AA6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48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 ir daugiau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7D6BF" w14:textId="382122E6" w:rsidR="000F2AA6" w:rsidRPr="005B5C57" w:rsidRDefault="000F2AA6" w:rsidP="000F2AA6">
            <w:pPr>
              <w:snapToGrid w:val="0"/>
              <w:spacing w:after="0"/>
              <w:jc w:val="center"/>
              <w:rPr>
                <w:rFonts w:eastAsia="Times New Roman" w:cstheme="minorHAnsi"/>
                <w:shd w:val="clear" w:color="auto" w:fill="FFFFFF"/>
                <w:lang w:eastAsia="zh-CN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6</w:t>
            </w:r>
          </w:p>
        </w:tc>
      </w:tr>
    </w:tbl>
    <w:p w14:paraId="7D274E09" w14:textId="77777777" w:rsidR="0007677F" w:rsidRPr="00AC1996" w:rsidRDefault="0007677F" w:rsidP="0007677F">
      <w:pPr>
        <w:numPr>
          <w:ilvl w:val="0"/>
          <w:numId w:val="2"/>
        </w:numPr>
        <w:tabs>
          <w:tab w:val="num" w:pos="0"/>
        </w:tabs>
        <w:spacing w:after="200" w:line="240" w:lineRule="auto"/>
        <w:contextualSpacing/>
        <w:jc w:val="both"/>
        <w:rPr>
          <w:rFonts w:eastAsia="Times New Roman" w:cstheme="minorHAnsi"/>
          <w:vertAlign w:val="subscript"/>
        </w:rPr>
      </w:pPr>
      <w:r w:rsidRPr="005B5C57">
        <w:rPr>
          <w:rFonts w:eastAsia="Times New Roman" w:cstheme="minorHAnsi"/>
        </w:rPr>
        <w:t>Pagal Tiekėjo pasiūlytą parametro skaitinę reikšmę skiriamas atitinkamas balų skaičius – Y</w:t>
      </w:r>
      <w:r w:rsidRPr="005B5C57">
        <w:rPr>
          <w:rFonts w:eastAsia="Times New Roman" w:cstheme="minorHAnsi"/>
          <w:vertAlign w:val="subscript"/>
        </w:rPr>
        <w:t>i</w:t>
      </w:r>
      <w:r w:rsidRPr="005B5C57">
        <w:rPr>
          <w:rFonts w:eastAsia="Times New Roman" w:cstheme="minorHAnsi"/>
        </w:rPr>
        <w:t>.</w:t>
      </w:r>
    </w:p>
    <w:p w14:paraId="7426D08B" w14:textId="77777777" w:rsidR="00AC1996" w:rsidRPr="00347F6F" w:rsidRDefault="00AC1996" w:rsidP="0007677F">
      <w:pPr>
        <w:numPr>
          <w:ilvl w:val="0"/>
          <w:numId w:val="2"/>
        </w:numPr>
        <w:tabs>
          <w:tab w:val="num" w:pos="0"/>
        </w:tabs>
        <w:spacing w:after="200" w:line="240" w:lineRule="auto"/>
        <w:contextualSpacing/>
        <w:jc w:val="both"/>
        <w:rPr>
          <w:rFonts w:eastAsia="Times New Roman" w:cstheme="minorHAnsi"/>
          <w:vertAlign w:val="subscript"/>
        </w:rPr>
      </w:pPr>
    </w:p>
    <w:p w14:paraId="78203B88" w14:textId="3588CFF2" w:rsidR="00AC1996" w:rsidRPr="00CC3D6E" w:rsidRDefault="00AC1996" w:rsidP="00AC1996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inorHAnsi"/>
        </w:rPr>
      </w:pPr>
      <w:r w:rsidRPr="00CC3D6E">
        <w:rPr>
          <w:rFonts w:eastAsia="Times New Roman" w:cstheme="minorHAnsi"/>
          <w:b/>
          <w:bCs/>
        </w:rPr>
        <w:t>Kriterijus</w:t>
      </w:r>
      <w:r w:rsidRPr="00CC3D6E">
        <w:rPr>
          <w:rFonts w:eastAsia="Times New Roman" w:cstheme="minorHAnsi"/>
          <w:vertAlign w:val="subscript"/>
        </w:rPr>
        <w:t xml:space="preserve"> </w:t>
      </w:r>
      <w:r w:rsidRPr="00CC3D6E">
        <w:rPr>
          <w:rFonts w:eastAsia="Times New Roman" w:cstheme="minorHAnsi"/>
          <w:b/>
          <w:bCs/>
        </w:rPr>
        <w:t>T</w:t>
      </w:r>
      <w:r w:rsidR="000F2AA6">
        <w:rPr>
          <w:rFonts w:eastAsia="Times New Roman" w:cstheme="minorHAnsi"/>
          <w:b/>
          <w:bCs/>
          <w:vertAlign w:val="subscript"/>
        </w:rPr>
        <w:t>3</w:t>
      </w:r>
      <w:r w:rsidRPr="00CC3D6E">
        <w:rPr>
          <w:rFonts w:eastAsia="Times New Roman" w:cstheme="minorHAnsi"/>
          <w:b/>
          <w:bCs/>
          <w:vertAlign w:val="subscript"/>
        </w:rPr>
        <w:t xml:space="preserve"> </w:t>
      </w:r>
      <w:r w:rsidRPr="00CC3D6E">
        <w:rPr>
          <w:rFonts w:eastAsia="Times New Roman" w:cstheme="minorHAnsi"/>
          <w:vertAlign w:val="subscript"/>
        </w:rPr>
        <w:t> </w:t>
      </w:r>
      <w:r w:rsidRPr="00CC3D6E">
        <w:rPr>
          <w:rFonts w:eastAsia="Times New Roman" w:cstheme="minorHAnsi"/>
        </w:rPr>
        <w:t xml:space="preserve">apskaičiuojamas tokia tvarka: 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305"/>
        <w:gridCol w:w="1203"/>
        <w:gridCol w:w="2213"/>
        <w:gridCol w:w="2409"/>
      </w:tblGrid>
      <w:tr w:rsidR="00AC1996" w:rsidRPr="005B5C57" w14:paraId="1A11E375" w14:textId="77777777" w:rsidTr="005A2B81">
        <w:trPr>
          <w:trHeight w:val="1260"/>
        </w:trPr>
        <w:tc>
          <w:tcPr>
            <w:tcW w:w="39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98BB8F" w14:textId="77777777" w:rsidR="00AC1996" w:rsidRPr="005B5C57" w:rsidRDefault="00AC1996" w:rsidP="005A2B81">
            <w:pPr>
              <w:autoSpaceDE w:val="0"/>
              <w:snapToGrid w:val="0"/>
              <w:spacing w:after="0"/>
              <w:ind w:firstLine="116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lastRenderedPageBreak/>
              <w:t>Vertinimo kriterijai</w:t>
            </w:r>
          </w:p>
        </w:tc>
        <w:tc>
          <w:tcPr>
            <w:tcW w:w="12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6006D6" w14:textId="77777777" w:rsidR="00AC1996" w:rsidRPr="005B5C57" w:rsidRDefault="00AC1996" w:rsidP="005A2B81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3F307D3" w14:textId="77777777" w:rsidR="00AC1996" w:rsidRPr="005B5C57" w:rsidRDefault="00AC1996" w:rsidP="005A2B81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D7FF973" w14:textId="77777777" w:rsidR="00AC1996" w:rsidRPr="005B5C57" w:rsidRDefault="00AC1996" w:rsidP="005A2B81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Lyginamasis svoris ekonominio naudingumo įvertinime</w:t>
            </w:r>
          </w:p>
          <w:p w14:paraId="11919BC7" w14:textId="77777777" w:rsidR="00AC1996" w:rsidRPr="005B5C57" w:rsidRDefault="00AC1996" w:rsidP="005A2B81">
            <w:pPr>
              <w:autoSpaceDE w:val="0"/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balais</w:t>
            </w:r>
          </w:p>
        </w:tc>
      </w:tr>
      <w:tr w:rsidR="00AC1996" w:rsidRPr="005B5C57" w14:paraId="76ACFDC1" w14:textId="77777777" w:rsidTr="005A2B81">
        <w:trPr>
          <w:trHeight w:val="190"/>
        </w:trPr>
        <w:tc>
          <w:tcPr>
            <w:tcW w:w="65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B4FC1E4" w14:textId="28FD0841" w:rsidR="00AC1996" w:rsidRPr="000F2AA6" w:rsidRDefault="00AC1996" w:rsidP="005A2B81">
            <w:pPr>
              <w:snapToGrid w:val="0"/>
              <w:spacing w:after="0"/>
              <w:jc w:val="both"/>
              <w:rPr>
                <w:rFonts w:eastAsia="Times New Roman" w:cstheme="minorHAnsi"/>
                <w:vertAlign w:val="subscript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T</w:t>
            </w:r>
            <w:r w:rsidR="000F2AA6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33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DCE1F1E" w14:textId="3BEAB44D" w:rsidR="00AC1996" w:rsidRPr="005B5C57" w:rsidRDefault="00AC1996" w:rsidP="005A2B81">
            <w:pPr>
              <w:snapToGrid w:val="0"/>
              <w:spacing w:after="0"/>
              <w:rPr>
                <w:rFonts w:eastAsia="Times New Roman" w:cstheme="minorHAnsi"/>
              </w:rPr>
            </w:pPr>
            <w:r>
              <w:rPr>
                <w:rFonts w:eastAsia="Calibri" w:cstheme="minorHAnsi"/>
                <w:spacing w:val="-6"/>
                <w:lang w:eastAsia="en-US"/>
              </w:rPr>
              <w:t>Didžiausia techniškai leistina pakrautos transporto priemonės  masė</w:t>
            </w:r>
          </w:p>
        </w:tc>
        <w:tc>
          <w:tcPr>
            <w:tcW w:w="120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78CB330" w14:textId="76A76FAE" w:rsidR="00AC1996" w:rsidRPr="005B5C57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Calibri" w:cstheme="minorHAnsi"/>
                <w:spacing w:val="-6"/>
                <w:lang w:eastAsia="en-US"/>
              </w:rPr>
              <w:t xml:space="preserve">Ne mažiau </w:t>
            </w:r>
            <w:r w:rsidR="000F2AA6">
              <w:rPr>
                <w:rFonts w:eastAsia="Calibri" w:cstheme="minorHAnsi"/>
                <w:spacing w:val="-6"/>
                <w:lang w:eastAsia="en-US"/>
              </w:rPr>
              <w:t>15</w:t>
            </w:r>
            <w:r>
              <w:rPr>
                <w:rFonts w:eastAsia="Calibri" w:cstheme="minorHAnsi"/>
                <w:spacing w:val="-6"/>
                <w:lang w:eastAsia="en-US"/>
              </w:rPr>
              <w:t> 000 kg</w:t>
            </w: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BC32ADB" w14:textId="1CDB0E16" w:rsidR="00AC1996" w:rsidRPr="005B5C57" w:rsidRDefault="000F2AA6" w:rsidP="005A2B81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15</w:t>
            </w:r>
            <w:r w:rsidR="00AC1996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 000 kg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94FD50C" w14:textId="414AC295" w:rsidR="00AC1996" w:rsidRPr="005B5C57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="000F2AA6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 0</w:t>
            </w:r>
          </w:p>
        </w:tc>
      </w:tr>
      <w:tr w:rsidR="00AC1996" w:rsidRPr="005B5C57" w14:paraId="25DA98C4" w14:textId="77777777" w:rsidTr="005A2B81">
        <w:trPr>
          <w:trHeight w:val="554"/>
        </w:trPr>
        <w:tc>
          <w:tcPr>
            <w:tcW w:w="651" w:type="dxa"/>
            <w:vMerge/>
            <w:vAlign w:val="center"/>
            <w:hideMark/>
          </w:tcPr>
          <w:p w14:paraId="658FD17E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5964BCB1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14:paraId="08A7BE0D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2B3D8" w14:textId="4D27C7D0" w:rsidR="00AC1996" w:rsidRPr="005B5C57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</w:rPr>
              <w:t xml:space="preserve">Nuo </w:t>
            </w:r>
            <w:r w:rsidR="000F2AA6">
              <w:rPr>
                <w:rFonts w:eastAsia="Times New Roman" w:cstheme="minorHAnsi"/>
              </w:rPr>
              <w:t>15</w:t>
            </w:r>
            <w:r>
              <w:rPr>
                <w:rFonts w:eastAsia="Times New Roman" w:cstheme="minorHAnsi"/>
              </w:rPr>
              <w:t> 001 kg</w:t>
            </w:r>
            <w:r w:rsidRPr="005B5C57">
              <w:rPr>
                <w:rFonts w:eastAsia="Times New Roman" w:cstheme="minorHAnsi"/>
              </w:rPr>
              <w:t xml:space="preserve"> iki </w:t>
            </w:r>
            <w:r w:rsidR="000F2AA6">
              <w:rPr>
                <w:rFonts w:eastAsia="Times New Roman" w:cstheme="minorHAnsi"/>
              </w:rPr>
              <w:t>16</w:t>
            </w:r>
            <w:r>
              <w:rPr>
                <w:rFonts w:eastAsia="Times New Roman" w:cstheme="minorHAnsi"/>
              </w:rPr>
              <w:t> 000 kg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A2503" w14:textId="0A2965C2" w:rsidR="00AC1996" w:rsidRPr="005B5C57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="000F2AA6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  <w:r w:rsidRPr="005B5C57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 0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,5</w:t>
            </w:r>
          </w:p>
        </w:tc>
      </w:tr>
      <w:tr w:rsidR="00AC1996" w:rsidRPr="005B5C57" w14:paraId="67D4EE3B" w14:textId="77777777" w:rsidTr="005A2B81">
        <w:trPr>
          <w:trHeight w:val="602"/>
        </w:trPr>
        <w:tc>
          <w:tcPr>
            <w:tcW w:w="651" w:type="dxa"/>
            <w:vMerge/>
            <w:vAlign w:val="center"/>
          </w:tcPr>
          <w:p w14:paraId="4E236548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3EF14FFA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4A95F4F9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3D569" w14:textId="4AE49765" w:rsidR="00AC1996" w:rsidRPr="005B5C57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</w:rPr>
              <w:t xml:space="preserve">Nuo </w:t>
            </w:r>
            <w:r w:rsidR="000F2AA6">
              <w:rPr>
                <w:rFonts w:eastAsia="Times New Roman" w:cstheme="minorHAnsi"/>
              </w:rPr>
              <w:t>16</w:t>
            </w:r>
            <w:r>
              <w:rPr>
                <w:rFonts w:eastAsia="Times New Roman" w:cstheme="minorHAnsi"/>
              </w:rPr>
              <w:t> 001 kg</w:t>
            </w:r>
            <w:r w:rsidRPr="005B5C57">
              <w:rPr>
                <w:rFonts w:eastAsia="Times New Roman" w:cstheme="minorHAnsi"/>
              </w:rPr>
              <w:t xml:space="preserve"> iki </w:t>
            </w:r>
            <w:r w:rsidR="000F2AA6">
              <w:rPr>
                <w:rFonts w:eastAsia="Times New Roman" w:cstheme="minorHAnsi"/>
              </w:rPr>
              <w:t>17</w:t>
            </w:r>
            <w:r>
              <w:rPr>
                <w:rFonts w:eastAsia="Times New Roman" w:cstheme="minorHAnsi"/>
              </w:rPr>
              <w:t> 000 kg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F1EFF" w14:textId="3C1CC66F" w:rsidR="00AC1996" w:rsidRPr="005B5C57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6A468A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="000F2AA6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  <w:r w:rsidRPr="006A468A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= </w:t>
            </w:r>
            <w:r w:rsidR="000F2AA6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1,0</w:t>
            </w:r>
          </w:p>
        </w:tc>
      </w:tr>
      <w:tr w:rsidR="00AC1996" w:rsidRPr="005B5C57" w14:paraId="2BEC6344" w14:textId="77777777" w:rsidTr="00881BEF">
        <w:trPr>
          <w:trHeight w:val="546"/>
        </w:trPr>
        <w:tc>
          <w:tcPr>
            <w:tcW w:w="651" w:type="dxa"/>
            <w:vMerge/>
            <w:vAlign w:val="center"/>
          </w:tcPr>
          <w:p w14:paraId="6EC44637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7AC6A4B0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31A8E5C1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2F3A8" w14:textId="486BBCE9" w:rsidR="00AC1996" w:rsidRPr="005B5C57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 w:rsidRPr="005B5C57">
              <w:rPr>
                <w:rFonts w:eastAsia="Times New Roman" w:cstheme="minorHAnsi"/>
              </w:rPr>
              <w:t xml:space="preserve">Nuo </w:t>
            </w:r>
            <w:r w:rsidR="000F2AA6">
              <w:rPr>
                <w:rFonts w:eastAsia="Times New Roman" w:cstheme="minorHAnsi"/>
              </w:rPr>
              <w:t>17</w:t>
            </w:r>
            <w:r>
              <w:rPr>
                <w:rFonts w:eastAsia="Times New Roman" w:cstheme="minorHAnsi"/>
              </w:rPr>
              <w:t> 001 kg</w:t>
            </w:r>
            <w:r w:rsidRPr="005B5C57">
              <w:rPr>
                <w:rFonts w:eastAsia="Times New Roman" w:cstheme="minorHAnsi"/>
              </w:rPr>
              <w:t xml:space="preserve"> iki </w:t>
            </w:r>
            <w:r w:rsidR="000F2AA6">
              <w:rPr>
                <w:rFonts w:eastAsia="Times New Roman" w:cstheme="minorHAnsi"/>
              </w:rPr>
              <w:t xml:space="preserve">17 </w:t>
            </w:r>
            <w:r>
              <w:rPr>
                <w:rFonts w:eastAsia="Times New Roman" w:cstheme="minorHAnsi"/>
              </w:rPr>
              <w:t>999 kg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A4601" w14:textId="2F80C99E" w:rsidR="00AC1996" w:rsidRPr="006A468A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6A468A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="000F2AA6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  <w:r w:rsidRPr="006A468A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</w:t>
            </w:r>
            <w:r w:rsidR="000F2AA6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,5</w:t>
            </w:r>
          </w:p>
        </w:tc>
      </w:tr>
      <w:tr w:rsidR="00AC1996" w:rsidRPr="005B5C57" w14:paraId="0EA274C7" w14:textId="77777777" w:rsidTr="00881BEF">
        <w:trPr>
          <w:trHeight w:val="541"/>
        </w:trPr>
        <w:tc>
          <w:tcPr>
            <w:tcW w:w="651" w:type="dxa"/>
            <w:vMerge/>
            <w:vAlign w:val="center"/>
          </w:tcPr>
          <w:p w14:paraId="26A8E572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05" w:type="dxa"/>
            <w:vMerge/>
            <w:vAlign w:val="center"/>
          </w:tcPr>
          <w:p w14:paraId="387713AA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3" w:type="dxa"/>
            <w:vMerge/>
            <w:vAlign w:val="center"/>
          </w:tcPr>
          <w:p w14:paraId="4B3A4503" w14:textId="77777777" w:rsidR="00AC1996" w:rsidRPr="005B5C57" w:rsidRDefault="00AC1996" w:rsidP="005A2B8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65F48" w14:textId="450BE5EA" w:rsidR="00AC1996" w:rsidRPr="005B5C57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Nuo </w:t>
            </w:r>
            <w:r w:rsidR="000F2AA6">
              <w:rPr>
                <w:rFonts w:eastAsia="Times New Roman" w:cstheme="minorHAnsi"/>
              </w:rPr>
              <w:t>18</w:t>
            </w:r>
            <w:r>
              <w:rPr>
                <w:rFonts w:eastAsia="Times New Roman" w:cstheme="minorHAnsi"/>
              </w:rPr>
              <w:t xml:space="preserve"> 000 kg arba daugiau 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202CD" w14:textId="73F80BA3" w:rsidR="00AC1996" w:rsidRPr="005B5C57" w:rsidRDefault="00AC1996" w:rsidP="005A2B81">
            <w:pPr>
              <w:snapToGrid w:val="0"/>
              <w:spacing w:after="0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 w:rsidRPr="006A468A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="000F2AA6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  <w:r w:rsidRPr="006A468A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</w:t>
            </w:r>
          </w:p>
        </w:tc>
      </w:tr>
    </w:tbl>
    <w:p w14:paraId="0966A4FA" w14:textId="77777777" w:rsidR="00AC1996" w:rsidRPr="000F2AA6" w:rsidRDefault="00AC1996" w:rsidP="00AC1996">
      <w:pPr>
        <w:numPr>
          <w:ilvl w:val="0"/>
          <w:numId w:val="2"/>
        </w:numPr>
        <w:tabs>
          <w:tab w:val="num" w:pos="0"/>
        </w:tabs>
        <w:spacing w:after="200" w:line="240" w:lineRule="auto"/>
        <w:contextualSpacing/>
        <w:jc w:val="both"/>
        <w:rPr>
          <w:rFonts w:eastAsia="Times New Roman" w:cstheme="minorHAnsi"/>
          <w:vertAlign w:val="subscript"/>
        </w:rPr>
      </w:pPr>
      <w:r w:rsidRPr="005B5C57">
        <w:rPr>
          <w:rFonts w:eastAsia="Times New Roman" w:cstheme="minorHAnsi"/>
        </w:rPr>
        <w:t>Pagal Tiekėjo pasiūlytą parametro skaitinę reikšmę skiriamas atitinkamas balų skaičius – Y</w:t>
      </w:r>
      <w:r w:rsidRPr="005B5C57">
        <w:rPr>
          <w:rFonts w:eastAsia="Times New Roman" w:cstheme="minorHAnsi"/>
          <w:vertAlign w:val="subscript"/>
        </w:rPr>
        <w:t>i</w:t>
      </w:r>
      <w:r w:rsidRPr="005B5C57">
        <w:rPr>
          <w:rFonts w:eastAsia="Times New Roman" w:cstheme="minorHAnsi"/>
        </w:rPr>
        <w:t>.</w:t>
      </w:r>
    </w:p>
    <w:p w14:paraId="52CB4B85" w14:textId="77777777" w:rsidR="000F2AA6" w:rsidRPr="005B5C57" w:rsidRDefault="000F2AA6" w:rsidP="00AC1996">
      <w:pPr>
        <w:numPr>
          <w:ilvl w:val="0"/>
          <w:numId w:val="2"/>
        </w:numPr>
        <w:tabs>
          <w:tab w:val="num" w:pos="0"/>
        </w:tabs>
        <w:spacing w:after="200" w:line="240" w:lineRule="auto"/>
        <w:contextualSpacing/>
        <w:jc w:val="both"/>
        <w:rPr>
          <w:rFonts w:eastAsia="Times New Roman" w:cstheme="minorHAnsi"/>
          <w:vertAlign w:val="subscript"/>
        </w:rPr>
      </w:pPr>
    </w:p>
    <w:p w14:paraId="7D554B27" w14:textId="64B04CC6" w:rsidR="000F2AA6" w:rsidRPr="00881BEF" w:rsidRDefault="000F2AA6" w:rsidP="000F2AA6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  <w:sz w:val="22"/>
          <w:szCs w:val="22"/>
        </w:rPr>
      </w:pPr>
      <w:bookmarkStart w:id="0" w:name="_Hlk183546135"/>
      <w:r w:rsidRPr="00881BEF">
        <w:rPr>
          <w:rFonts w:eastAsia="Times New Roman" w:cstheme="minorHAnsi"/>
          <w:b/>
          <w:bCs/>
          <w:sz w:val="22"/>
          <w:szCs w:val="22"/>
        </w:rPr>
        <w:t>Kriterijus</w:t>
      </w:r>
      <w:r w:rsidRPr="00881BEF">
        <w:rPr>
          <w:rFonts w:eastAsia="Times New Roman" w:cstheme="minorHAnsi"/>
          <w:sz w:val="22"/>
          <w:szCs w:val="22"/>
          <w:vertAlign w:val="subscript"/>
        </w:rPr>
        <w:t xml:space="preserve"> </w:t>
      </w:r>
      <w:r w:rsidRPr="00881BEF">
        <w:rPr>
          <w:rFonts w:eastAsia="Times New Roman" w:cstheme="minorHAnsi"/>
          <w:b/>
          <w:bCs/>
          <w:sz w:val="22"/>
          <w:szCs w:val="22"/>
        </w:rPr>
        <w:t>T</w:t>
      </w:r>
      <w:r w:rsidRPr="00881BEF">
        <w:rPr>
          <w:rFonts w:eastAsia="Times New Roman" w:cstheme="minorHAnsi"/>
          <w:b/>
          <w:bCs/>
          <w:sz w:val="22"/>
          <w:szCs w:val="22"/>
          <w:vertAlign w:val="subscript"/>
        </w:rPr>
        <w:t xml:space="preserve">4 </w:t>
      </w:r>
      <w:r w:rsidRPr="00881BEF">
        <w:rPr>
          <w:rFonts w:eastAsia="Times New Roman" w:cstheme="minorHAnsi"/>
          <w:sz w:val="22"/>
          <w:szCs w:val="22"/>
          <w:vertAlign w:val="subscript"/>
        </w:rPr>
        <w:t> </w:t>
      </w:r>
      <w:r w:rsidRPr="00881BEF">
        <w:rPr>
          <w:rFonts w:eastAsia="Times New Roman" w:cstheme="minorHAnsi"/>
          <w:sz w:val="22"/>
          <w:szCs w:val="22"/>
        </w:rPr>
        <w:t xml:space="preserve">apskaičiuojamas tokia tvarka: 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040"/>
        <w:gridCol w:w="1468"/>
        <w:gridCol w:w="2213"/>
        <w:gridCol w:w="2409"/>
      </w:tblGrid>
      <w:tr w:rsidR="000F2AA6" w:rsidRPr="00533551" w14:paraId="54657097" w14:textId="77777777" w:rsidTr="00660E9D">
        <w:trPr>
          <w:trHeight w:val="711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C310FA7" w14:textId="77777777" w:rsidR="000F2AA6" w:rsidRPr="00533551" w:rsidRDefault="000F2AA6" w:rsidP="00660E9D">
            <w:pPr>
              <w:autoSpaceDE w:val="0"/>
              <w:snapToGrid w:val="0"/>
              <w:spacing w:after="0"/>
              <w:ind w:firstLine="116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135292742"/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Vertinimo kriterijai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325682" w14:textId="77777777" w:rsidR="000F2AA6" w:rsidRPr="00533551" w:rsidRDefault="000F2AA6" w:rsidP="00660E9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2D6EB9" w14:textId="77777777" w:rsidR="000F2AA6" w:rsidRPr="00533551" w:rsidRDefault="000F2AA6" w:rsidP="00660E9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FDA393" w14:textId="77777777" w:rsidR="000F2AA6" w:rsidRPr="00533551" w:rsidRDefault="000F2AA6" w:rsidP="00660E9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Lyginamasis svoris ekonominio naudingumo įvertinime</w:t>
            </w:r>
          </w:p>
          <w:p w14:paraId="6D78F53F" w14:textId="77777777" w:rsidR="000F2AA6" w:rsidRPr="00533551" w:rsidRDefault="000F2AA6" w:rsidP="00660E9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balais</w:t>
            </w:r>
          </w:p>
        </w:tc>
      </w:tr>
      <w:tr w:rsidR="000F2AA6" w:rsidRPr="00533551" w14:paraId="4A38E12D" w14:textId="77777777" w:rsidTr="00660E9D">
        <w:trPr>
          <w:trHeight w:val="546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29D30B0" w14:textId="0214C874" w:rsidR="000F2AA6" w:rsidRPr="00533551" w:rsidRDefault="000F2AA6" w:rsidP="00660E9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361B5FD" w14:textId="2A1F1EC5" w:rsidR="000F2AA6" w:rsidRPr="000F2AA6" w:rsidRDefault="000F2AA6" w:rsidP="00660E9D">
            <w:pPr>
              <w:snapToGrid w:val="0"/>
              <w:spacing w:after="0"/>
              <w:rPr>
                <w:rFonts w:eastAsia="Times New Roman" w:cstheme="minorHAnsi"/>
              </w:rPr>
            </w:pPr>
            <w:r w:rsidRPr="000F2AA6">
              <w:rPr>
                <w:rFonts w:eastAsia="Arial Unicode MS" w:cstheme="minorHAnsi"/>
                <w:color w:val="000000"/>
                <w:lang w:eastAsia="zh-CN"/>
              </w:rPr>
              <w:t>Vidaus degimo variklio maksimali galia</w:t>
            </w:r>
            <w:r w:rsidRPr="000F2AA6">
              <w:rPr>
                <w:rFonts w:eastAsia="Arial Unicode MS" w:cstheme="minorHAnsi"/>
                <w:color w:val="000000"/>
                <w:lang w:eastAsia="zh-CN"/>
              </w:rPr>
              <w:tab/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AAEB50" w14:textId="77777777" w:rsidR="000F2AA6" w:rsidRDefault="000F2AA6" w:rsidP="000F2AA6">
            <w:pPr>
              <w:snapToGrid w:val="0"/>
              <w:spacing w:after="0"/>
              <w:jc w:val="center"/>
              <w:rPr>
                <w:rFonts w:eastAsia="Arial Unicode MS" w:cstheme="minorHAnsi"/>
                <w:color w:val="000000"/>
                <w:lang w:eastAsia="zh-CN"/>
              </w:rPr>
            </w:pPr>
            <w:r w:rsidRPr="000F2AA6">
              <w:rPr>
                <w:rFonts w:eastAsia="Arial Unicode MS" w:cstheme="minorHAnsi"/>
                <w:color w:val="000000"/>
                <w:lang w:eastAsia="zh-CN"/>
              </w:rPr>
              <w:t xml:space="preserve">Ne mažiau </w:t>
            </w:r>
          </w:p>
          <w:p w14:paraId="068F93E3" w14:textId="6DFD9786" w:rsidR="000F2AA6" w:rsidRPr="00533551" w:rsidRDefault="000F2AA6" w:rsidP="000F2AA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2AA6">
              <w:rPr>
                <w:rFonts w:eastAsia="Arial Unicode MS" w:cstheme="minorHAnsi"/>
                <w:color w:val="000000"/>
                <w:lang w:eastAsia="zh-CN"/>
              </w:rPr>
              <w:t xml:space="preserve"> 172 kW / 234 AG</w:t>
            </w:r>
            <w:r w:rsidRPr="00533551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 </w:t>
            </w:r>
          </w:p>
          <w:p w14:paraId="4057F569" w14:textId="7C26D3A3" w:rsidR="000F2AA6" w:rsidRPr="00533551" w:rsidRDefault="000F2AA6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1F302F" w14:textId="75EB631A" w:rsidR="000F2AA6" w:rsidRPr="000F2AA6" w:rsidRDefault="000F2AA6" w:rsidP="000F2AA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2AA6">
              <w:rPr>
                <w:rFonts w:eastAsia="Arial Unicode MS" w:cstheme="minorHAnsi"/>
                <w:color w:val="000000"/>
                <w:lang w:eastAsia="zh-CN"/>
              </w:rPr>
              <w:t>172 kW / 234 AG</w:t>
            </w:r>
            <w:r w:rsidRPr="00533551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887D39" w14:textId="1C829B16" w:rsidR="000F2AA6" w:rsidRPr="00533551" w:rsidRDefault="000F2AA6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4</w:t>
            </w: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= 0</w:t>
            </w:r>
          </w:p>
        </w:tc>
      </w:tr>
      <w:tr w:rsidR="000F2AA6" w:rsidRPr="00533551" w14:paraId="6A33A2AB" w14:textId="77777777" w:rsidTr="00660E9D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63BA" w14:textId="77777777" w:rsidR="000F2AA6" w:rsidRPr="00533551" w:rsidRDefault="000F2AA6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8B04" w14:textId="77777777" w:rsidR="000F2AA6" w:rsidRPr="00533551" w:rsidRDefault="000F2AA6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1E59" w14:textId="77777777" w:rsidR="000F2AA6" w:rsidRPr="00533551" w:rsidRDefault="000F2AA6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D043E0" w14:textId="34B80FE7" w:rsidR="000F2AA6" w:rsidRPr="00533551" w:rsidRDefault="000F2AA6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33551">
              <w:rPr>
                <w:rFonts w:ascii="Calibri" w:eastAsia="Times New Roman" w:hAnsi="Calibri" w:cs="Calibri"/>
              </w:rPr>
              <w:t>Nuo 1</w:t>
            </w:r>
            <w:r>
              <w:rPr>
                <w:rFonts w:ascii="Calibri" w:eastAsia="Times New Roman" w:hAnsi="Calibri" w:cs="Calibri"/>
              </w:rPr>
              <w:t>73</w:t>
            </w:r>
            <w:r w:rsidRPr="00533551">
              <w:rPr>
                <w:rFonts w:ascii="Calibri" w:eastAsia="Times New Roman" w:hAnsi="Calibri" w:cs="Calibri"/>
              </w:rPr>
              <w:t xml:space="preserve"> kW / </w:t>
            </w:r>
            <w:r w:rsidR="00881BEF">
              <w:rPr>
                <w:rFonts w:ascii="Calibri" w:eastAsia="Times New Roman" w:hAnsi="Calibri" w:cs="Calibri"/>
              </w:rPr>
              <w:t>235</w:t>
            </w:r>
            <w:r w:rsidRPr="00533551">
              <w:rPr>
                <w:rFonts w:ascii="Calibri" w:eastAsia="Times New Roman" w:hAnsi="Calibri" w:cs="Calibri"/>
              </w:rPr>
              <w:t xml:space="preserve"> AG iki </w:t>
            </w:r>
            <w:r>
              <w:rPr>
                <w:rFonts w:ascii="Calibri" w:eastAsia="Times New Roman" w:hAnsi="Calibri" w:cs="Calibri"/>
              </w:rPr>
              <w:t>179</w:t>
            </w:r>
            <w:r w:rsidRPr="00533551">
              <w:rPr>
                <w:rFonts w:ascii="Calibri" w:eastAsia="Times New Roman" w:hAnsi="Calibri" w:cs="Calibri"/>
              </w:rPr>
              <w:t xml:space="preserve"> kW / </w:t>
            </w:r>
            <w:r w:rsidR="00881BEF">
              <w:rPr>
                <w:rFonts w:ascii="Calibri" w:eastAsia="Times New Roman" w:hAnsi="Calibri" w:cs="Calibri"/>
              </w:rPr>
              <w:t>243</w:t>
            </w:r>
            <w:r w:rsidRPr="00533551">
              <w:rPr>
                <w:rFonts w:ascii="Calibri" w:eastAsia="Times New Roman" w:hAnsi="Calibri" w:cs="Calibri"/>
              </w:rPr>
              <w:t xml:space="preserve"> AG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EC8D8D8" w14:textId="38284DBA" w:rsidR="000F2AA6" w:rsidRPr="00533551" w:rsidRDefault="000F2AA6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4</w:t>
            </w: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= </w:t>
            </w:r>
            <w:r w:rsidR="00881BE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0,5</w:t>
            </w:r>
          </w:p>
        </w:tc>
      </w:tr>
      <w:tr w:rsidR="000F2AA6" w:rsidRPr="00533551" w14:paraId="166CB3B9" w14:textId="77777777" w:rsidTr="00660E9D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6FE8" w14:textId="77777777" w:rsidR="000F2AA6" w:rsidRPr="00533551" w:rsidRDefault="000F2AA6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05CE" w14:textId="77777777" w:rsidR="000F2AA6" w:rsidRPr="00533551" w:rsidRDefault="000F2AA6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603D" w14:textId="77777777" w:rsidR="000F2AA6" w:rsidRPr="00533551" w:rsidRDefault="000F2AA6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7DEB0A" w14:textId="46D11672" w:rsidR="000F2AA6" w:rsidRPr="00533551" w:rsidRDefault="000F2AA6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  <w:lang w:eastAsia="zh-CN"/>
              </w:rPr>
            </w:pPr>
            <w:r w:rsidRPr="00533551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>Nuo 1</w:t>
            </w:r>
            <w:r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>80</w:t>
            </w:r>
            <w:r w:rsidRPr="00533551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 xml:space="preserve"> kW / </w:t>
            </w:r>
            <w:r w:rsidR="00881BEF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>245</w:t>
            </w:r>
            <w:r w:rsidRPr="00533551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 xml:space="preserve"> AG  ir daugiau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AEA13F" w14:textId="504B52C6" w:rsidR="000F2AA6" w:rsidRPr="00533551" w:rsidRDefault="000F2AA6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  <w:lang w:eastAsia="zh-CN"/>
              </w:rPr>
            </w:pP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4</w:t>
            </w: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 xml:space="preserve"> </w:t>
            </w: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=</w:t>
            </w:r>
            <w:r w:rsidR="00881BE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1</w:t>
            </w:r>
          </w:p>
        </w:tc>
      </w:tr>
    </w:tbl>
    <w:bookmarkEnd w:id="1"/>
    <w:p w14:paraId="63377EC5" w14:textId="77777777" w:rsidR="000F2AA6" w:rsidRPr="00881BEF" w:rsidRDefault="000F2AA6" w:rsidP="000F2AA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2"/>
          <w:szCs w:val="22"/>
          <w:vertAlign w:val="subscript"/>
        </w:rPr>
      </w:pPr>
      <w:r w:rsidRPr="00881BEF">
        <w:rPr>
          <w:rFonts w:eastAsia="Times New Roman" w:cstheme="minorHAnsi"/>
          <w:sz w:val="22"/>
          <w:szCs w:val="22"/>
        </w:rPr>
        <w:t>Pagal Tiekėjo pasiūlytą parametro skaitinę reikšmę skiriamas atitinkamas balų skaičius – Y</w:t>
      </w:r>
      <w:r w:rsidRPr="00881BEF">
        <w:rPr>
          <w:rFonts w:eastAsia="Times New Roman" w:cstheme="minorHAnsi"/>
          <w:sz w:val="22"/>
          <w:szCs w:val="22"/>
          <w:vertAlign w:val="subscript"/>
        </w:rPr>
        <w:t>i</w:t>
      </w:r>
      <w:r w:rsidRPr="00881BEF">
        <w:rPr>
          <w:rFonts w:eastAsia="Times New Roman" w:cstheme="minorHAnsi"/>
          <w:sz w:val="22"/>
          <w:szCs w:val="22"/>
        </w:rPr>
        <w:t>.</w:t>
      </w:r>
    </w:p>
    <w:p w14:paraId="348F22BF" w14:textId="77777777" w:rsidR="00881BEF" w:rsidRPr="00881BEF" w:rsidRDefault="00881BEF" w:rsidP="000F2AA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2"/>
          <w:szCs w:val="22"/>
          <w:vertAlign w:val="subscript"/>
        </w:rPr>
      </w:pPr>
    </w:p>
    <w:bookmarkEnd w:id="0"/>
    <w:p w14:paraId="32C52A93" w14:textId="3699B86C" w:rsidR="00881BEF" w:rsidRPr="00881BEF" w:rsidRDefault="00881BEF" w:rsidP="00881BEF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  <w:sz w:val="22"/>
          <w:szCs w:val="22"/>
        </w:rPr>
      </w:pPr>
      <w:r w:rsidRPr="00881BEF">
        <w:rPr>
          <w:rFonts w:eastAsia="Times New Roman" w:cstheme="minorHAnsi"/>
          <w:b/>
          <w:bCs/>
          <w:sz w:val="22"/>
          <w:szCs w:val="22"/>
        </w:rPr>
        <w:t>Kriterijus</w:t>
      </w:r>
      <w:r w:rsidRPr="00881BEF">
        <w:rPr>
          <w:rFonts w:eastAsia="Times New Roman" w:cstheme="minorHAnsi"/>
          <w:sz w:val="22"/>
          <w:szCs w:val="22"/>
          <w:vertAlign w:val="subscript"/>
        </w:rPr>
        <w:t xml:space="preserve"> </w:t>
      </w:r>
      <w:r w:rsidRPr="00881BEF">
        <w:rPr>
          <w:rFonts w:eastAsia="Times New Roman" w:cstheme="minorHAnsi"/>
          <w:b/>
          <w:bCs/>
          <w:sz w:val="22"/>
          <w:szCs w:val="22"/>
        </w:rPr>
        <w:t>T</w:t>
      </w:r>
      <w:r>
        <w:rPr>
          <w:rFonts w:eastAsia="Times New Roman" w:cstheme="minorHAnsi"/>
          <w:b/>
          <w:bCs/>
          <w:sz w:val="22"/>
          <w:szCs w:val="22"/>
          <w:vertAlign w:val="subscript"/>
        </w:rPr>
        <w:t xml:space="preserve">11 </w:t>
      </w:r>
      <w:r w:rsidRPr="00881BEF">
        <w:rPr>
          <w:rFonts w:eastAsia="Times New Roman" w:cstheme="minorHAnsi"/>
          <w:sz w:val="22"/>
          <w:szCs w:val="22"/>
        </w:rPr>
        <w:t xml:space="preserve">apskaičiuojamas tokia tvarka: 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040"/>
        <w:gridCol w:w="1468"/>
        <w:gridCol w:w="2213"/>
        <w:gridCol w:w="2409"/>
      </w:tblGrid>
      <w:tr w:rsidR="00881BEF" w:rsidRPr="00533551" w14:paraId="159C4015" w14:textId="77777777" w:rsidTr="00660E9D">
        <w:trPr>
          <w:trHeight w:val="711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FF227E" w14:textId="77777777" w:rsidR="00881BEF" w:rsidRPr="00533551" w:rsidRDefault="00881BEF" w:rsidP="00660E9D">
            <w:pPr>
              <w:autoSpaceDE w:val="0"/>
              <w:snapToGrid w:val="0"/>
              <w:spacing w:after="0"/>
              <w:ind w:firstLine="116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Vertinimo kriterijai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DB147D" w14:textId="77777777" w:rsidR="00881BEF" w:rsidRPr="00533551" w:rsidRDefault="00881BEF" w:rsidP="00660E9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DADDBA5" w14:textId="77777777" w:rsidR="00881BEF" w:rsidRPr="00533551" w:rsidRDefault="00881BEF" w:rsidP="00660E9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D039C9" w14:textId="77777777" w:rsidR="00881BEF" w:rsidRPr="00533551" w:rsidRDefault="00881BEF" w:rsidP="00660E9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Lyginamasis svoris ekonominio naudingumo įvertinime</w:t>
            </w:r>
          </w:p>
          <w:p w14:paraId="7C459CC6" w14:textId="77777777" w:rsidR="00881BEF" w:rsidRPr="00533551" w:rsidRDefault="00881BEF" w:rsidP="00660E9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balais</w:t>
            </w:r>
          </w:p>
        </w:tc>
      </w:tr>
      <w:tr w:rsidR="00881BEF" w:rsidRPr="00533551" w14:paraId="3B35D65E" w14:textId="77777777" w:rsidTr="00881BEF">
        <w:trPr>
          <w:trHeight w:val="362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6532BB0" w14:textId="56CF36D3" w:rsidR="00881BEF" w:rsidRPr="00533551" w:rsidRDefault="00881BEF" w:rsidP="00660E9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11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BFD268" w14:textId="029A00D4" w:rsidR="00881BEF" w:rsidRPr="000F2AA6" w:rsidRDefault="00881BEF" w:rsidP="00660E9D">
            <w:pPr>
              <w:snapToGrid w:val="0"/>
              <w:spacing w:after="0"/>
              <w:rPr>
                <w:rFonts w:eastAsia="Times New Roman" w:cstheme="minorHAnsi"/>
              </w:rPr>
            </w:pPr>
            <w:r w:rsidRPr="00881BEF">
              <w:rPr>
                <w:rFonts w:eastAsia="Arial Unicode MS" w:cstheme="minorHAnsi"/>
                <w:color w:val="000000"/>
                <w:lang w:eastAsia="zh-CN"/>
              </w:rPr>
              <w:t>Šoniniai kūginiai šepečiai</w:t>
            </w:r>
            <w:r w:rsidRPr="00881BEF">
              <w:rPr>
                <w:rFonts w:eastAsia="Arial Unicode MS" w:cstheme="minorHAnsi"/>
                <w:color w:val="000000"/>
                <w:lang w:eastAsia="zh-CN"/>
              </w:rPr>
              <w:tab/>
            </w:r>
            <w:r w:rsidRPr="000F2AA6">
              <w:rPr>
                <w:rFonts w:eastAsia="Arial Unicode MS" w:cstheme="minorHAnsi"/>
                <w:color w:val="000000"/>
                <w:lang w:eastAsia="zh-CN"/>
              </w:rPr>
              <w:tab/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DF64E40" w14:textId="06EEDAF9" w:rsidR="00881BEF" w:rsidRPr="00533551" w:rsidRDefault="00881BEF" w:rsidP="00881BE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81BEF">
              <w:rPr>
                <w:rFonts w:eastAsia="Arial Unicode MS" w:cstheme="minorHAnsi"/>
                <w:color w:val="000000"/>
                <w:lang w:eastAsia="zh-CN"/>
              </w:rPr>
              <w:t>Ne mažesni kaip 500 mm skersmens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D24D7CC" w14:textId="4280D487" w:rsidR="00881BEF" w:rsidRPr="000F2AA6" w:rsidRDefault="00881BEF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Arial Unicode MS" w:cstheme="minorHAnsi"/>
                <w:color w:val="000000"/>
                <w:lang w:eastAsia="zh-CN"/>
              </w:rPr>
              <w:t>500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779257" w14:textId="4B15B5EC" w:rsidR="00881BEF" w:rsidRPr="00533551" w:rsidRDefault="00881BEF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11</w:t>
            </w: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= 0</w:t>
            </w:r>
          </w:p>
        </w:tc>
      </w:tr>
      <w:tr w:rsidR="00881BEF" w:rsidRPr="00533551" w14:paraId="6446A8CE" w14:textId="77777777" w:rsidTr="00881BEF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A7EC" w14:textId="77777777" w:rsidR="00881BEF" w:rsidRPr="00533551" w:rsidRDefault="00881BEF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BF0E" w14:textId="77777777" w:rsidR="00881BEF" w:rsidRPr="00533551" w:rsidRDefault="00881BEF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060" w14:textId="77777777" w:rsidR="00881BEF" w:rsidRPr="00533551" w:rsidRDefault="00881BEF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7A0E91E" w14:textId="260C2E81" w:rsidR="00881BEF" w:rsidRPr="00533551" w:rsidRDefault="00881BEF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33551">
              <w:rPr>
                <w:rFonts w:ascii="Calibri" w:eastAsia="Times New Roman" w:hAnsi="Calibri" w:cs="Calibri"/>
              </w:rPr>
              <w:t xml:space="preserve">Nuo </w:t>
            </w:r>
            <w:r>
              <w:rPr>
                <w:rFonts w:ascii="Calibri" w:eastAsia="Times New Roman" w:hAnsi="Calibri" w:cs="Calibri"/>
              </w:rPr>
              <w:t>501 mm iki 600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1C005D" w14:textId="20DC01F0" w:rsidR="00881BEF" w:rsidRPr="00533551" w:rsidRDefault="00881BEF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11</w:t>
            </w: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0,5</w:t>
            </w:r>
          </w:p>
        </w:tc>
      </w:tr>
      <w:tr w:rsidR="00881BEF" w:rsidRPr="00533551" w14:paraId="18103B81" w14:textId="77777777" w:rsidTr="00881BEF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C973" w14:textId="77777777" w:rsidR="00881BEF" w:rsidRPr="00533551" w:rsidRDefault="00881BEF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E664" w14:textId="77777777" w:rsidR="00881BEF" w:rsidRPr="00533551" w:rsidRDefault="00881BEF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6B36" w14:textId="77777777" w:rsidR="00881BEF" w:rsidRPr="00533551" w:rsidRDefault="00881BEF" w:rsidP="00660E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7ECB22" w14:textId="6DED72B9" w:rsidR="00881BEF" w:rsidRPr="00533551" w:rsidRDefault="00881BEF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  <w:lang w:eastAsia="zh-CN"/>
              </w:rPr>
            </w:pPr>
            <w:r w:rsidRPr="00533551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 xml:space="preserve">Nuo </w:t>
            </w:r>
            <w:r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>601 mm</w:t>
            </w:r>
            <w:r w:rsidRPr="00533551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 xml:space="preserve">  ir daugiau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43D35B" w14:textId="0C444D78" w:rsidR="00881BEF" w:rsidRPr="00533551" w:rsidRDefault="00881BEF" w:rsidP="00660E9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  <w:lang w:eastAsia="zh-CN"/>
              </w:rPr>
            </w:pP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11</w:t>
            </w: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 xml:space="preserve"> </w:t>
            </w:r>
            <w:r w:rsidRPr="005335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1</w:t>
            </w:r>
          </w:p>
        </w:tc>
      </w:tr>
    </w:tbl>
    <w:p w14:paraId="41C777A4" w14:textId="77777777" w:rsidR="00881BEF" w:rsidRPr="00881BEF" w:rsidRDefault="00881BEF" w:rsidP="00881BE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2"/>
          <w:szCs w:val="22"/>
          <w:vertAlign w:val="subscript"/>
        </w:rPr>
      </w:pPr>
      <w:r w:rsidRPr="00881BEF">
        <w:rPr>
          <w:rFonts w:eastAsia="Times New Roman" w:cstheme="minorHAnsi"/>
          <w:sz w:val="22"/>
          <w:szCs w:val="22"/>
        </w:rPr>
        <w:t>Pagal Tiekėjo pasiūlytą parametro skaitinę reikšmę skiriamas atitinkamas balų skaičius – Y</w:t>
      </w:r>
      <w:r w:rsidRPr="00881BEF">
        <w:rPr>
          <w:rFonts w:eastAsia="Times New Roman" w:cstheme="minorHAnsi"/>
          <w:sz w:val="22"/>
          <w:szCs w:val="22"/>
          <w:vertAlign w:val="subscript"/>
        </w:rPr>
        <w:t>i</w:t>
      </w:r>
      <w:r w:rsidRPr="00881BEF">
        <w:rPr>
          <w:rFonts w:eastAsia="Times New Roman" w:cstheme="minorHAnsi"/>
          <w:sz w:val="22"/>
          <w:szCs w:val="22"/>
        </w:rPr>
        <w:t>.</w:t>
      </w:r>
    </w:p>
    <w:p w14:paraId="67E99D30" w14:textId="77777777" w:rsidR="0007677F" w:rsidRPr="007E730D" w:rsidRDefault="0007677F" w:rsidP="0007677F">
      <w:pPr>
        <w:numPr>
          <w:ilvl w:val="0"/>
          <w:numId w:val="2"/>
        </w:numPr>
        <w:tabs>
          <w:tab w:val="num" w:pos="0"/>
        </w:tabs>
        <w:spacing w:after="200" w:line="240" w:lineRule="auto"/>
        <w:contextualSpacing/>
        <w:jc w:val="both"/>
        <w:rPr>
          <w:rFonts w:eastAsia="Times New Roman" w:cstheme="minorHAnsi"/>
          <w:vertAlign w:val="subscript"/>
        </w:rPr>
      </w:pPr>
    </w:p>
    <w:p w14:paraId="08402643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Ekonominis naudingumas (S) apskaičiuojamas sudedant tiekėjo pasiūlymo kainos (C) ir kitų kriterijų (T) balus:</w:t>
      </w:r>
    </w:p>
    <w:p w14:paraId="20089A6E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lastRenderedPageBreak/>
        <w:t>S = C + T</w:t>
      </w:r>
    </w:p>
    <w:p w14:paraId="05192962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315549A7" w14:textId="77777777" w:rsidR="0007677F" w:rsidRPr="00544A9E" w:rsidRDefault="0007677F" w:rsidP="0007677F">
      <w:pPr>
        <w:tabs>
          <w:tab w:val="num" w:pos="0"/>
        </w:tabs>
        <w:rPr>
          <w:sz w:val="22"/>
          <w:szCs w:val="22"/>
        </w:rPr>
      </w:pPr>
      <w:r w:rsidRPr="00544A9E">
        <w:rPr>
          <w:sz w:val="22"/>
          <w:szCs w:val="22"/>
        </w:rPr>
        <w:t>Pasiūlymo kainos (C) vertė apskaičiuojama sudedant atskirų kriterijų (C</w:t>
      </w:r>
      <w:r w:rsidRPr="00544A9E">
        <w:rPr>
          <w:sz w:val="22"/>
          <w:szCs w:val="22"/>
          <w:vertAlign w:val="subscript"/>
        </w:rPr>
        <w:t>i</w:t>
      </w:r>
      <w:r w:rsidRPr="00544A9E">
        <w:rPr>
          <w:sz w:val="22"/>
          <w:szCs w:val="22"/>
        </w:rPr>
        <w:t>) reikšmes:</w:t>
      </w:r>
    </w:p>
    <w:p w14:paraId="2FF75639" w14:textId="7FBDED73" w:rsidR="0007677F" w:rsidRPr="00CC3D6E" w:rsidRDefault="0007677F" w:rsidP="0007677F">
      <w:pPr>
        <w:tabs>
          <w:tab w:val="num" w:pos="0"/>
        </w:tabs>
        <w:rPr>
          <w:sz w:val="22"/>
          <w:szCs w:val="22"/>
          <w:vertAlign w:val="subscript"/>
          <w:lang w:val="en-US"/>
        </w:rPr>
      </w:pPr>
      <w:r w:rsidRPr="00544A9E">
        <w:rPr>
          <w:sz w:val="22"/>
          <w:szCs w:val="22"/>
        </w:rPr>
        <w:t>C= C</w:t>
      </w:r>
      <w:r w:rsidRPr="00544A9E">
        <w:rPr>
          <w:sz w:val="22"/>
          <w:szCs w:val="22"/>
          <w:vertAlign w:val="subscript"/>
        </w:rPr>
        <w:t xml:space="preserve">1 </w:t>
      </w:r>
      <w:r w:rsidRPr="00544A9E">
        <w:rPr>
          <w:sz w:val="22"/>
          <w:szCs w:val="22"/>
        </w:rPr>
        <w:t>+ C</w:t>
      </w:r>
      <w:r w:rsidRPr="00544A9E">
        <w:rPr>
          <w:sz w:val="22"/>
          <w:szCs w:val="22"/>
          <w:vertAlign w:val="subscript"/>
        </w:rPr>
        <w:t>2</w:t>
      </w:r>
      <w:r w:rsidRPr="00544A9E">
        <w:rPr>
          <w:sz w:val="22"/>
          <w:szCs w:val="22"/>
        </w:rPr>
        <w:t>+ C</w:t>
      </w:r>
      <w:r w:rsidRPr="00544A9E">
        <w:rPr>
          <w:sz w:val="22"/>
          <w:szCs w:val="22"/>
          <w:vertAlign w:val="subscript"/>
          <w:lang w:val="en-US"/>
        </w:rPr>
        <w:t>3</w:t>
      </w:r>
      <w:r w:rsidR="00AD3B13" w:rsidRPr="00544A9E">
        <w:rPr>
          <w:sz w:val="22"/>
          <w:szCs w:val="22"/>
        </w:rPr>
        <w:t>+ C</w:t>
      </w:r>
      <w:r w:rsidR="00AD3B13">
        <w:rPr>
          <w:sz w:val="22"/>
          <w:szCs w:val="22"/>
          <w:vertAlign w:val="subscript"/>
          <w:lang w:val="en-US"/>
        </w:rPr>
        <w:t>4</w:t>
      </w:r>
    </w:p>
    <w:p w14:paraId="3EB39848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Pasiūlymo kainos (C) balai apskaičiuojami mažiausios pasiūlytos kainos (C</w:t>
      </w:r>
      <w:r w:rsidRPr="00544A9E">
        <w:rPr>
          <w:vertAlign w:val="subscript"/>
        </w:rPr>
        <w:t>min</w:t>
      </w:r>
      <w:r w:rsidRPr="00544A9E">
        <w:t>) ir vertinamo pasiūlymo kainos (C</w:t>
      </w:r>
      <w:r w:rsidRPr="00544A9E">
        <w:rPr>
          <w:vertAlign w:val="subscript"/>
        </w:rPr>
        <w:t>p</w:t>
      </w:r>
      <w:r w:rsidRPr="00544A9E">
        <w:t xml:space="preserve">) santykį padauginant iš kainos lyginamojo svorio (X): </w:t>
      </w:r>
    </w:p>
    <w:p w14:paraId="0AE5D841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2EA5DDC7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C = (C</w:t>
      </w:r>
      <w:r w:rsidRPr="00544A9E">
        <w:rPr>
          <w:vertAlign w:val="subscript"/>
        </w:rPr>
        <w:t>min</w:t>
      </w:r>
      <w:r w:rsidRPr="00544A9E">
        <w:t xml:space="preserve"> / C</w:t>
      </w:r>
      <w:r w:rsidRPr="00544A9E">
        <w:rPr>
          <w:vertAlign w:val="subscript"/>
        </w:rPr>
        <w:t>p</w:t>
      </w:r>
      <w:r w:rsidRPr="00544A9E">
        <w:t>) * X</w:t>
      </w:r>
    </w:p>
    <w:p w14:paraId="2C39DC8F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42CF1571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44A9E">
        <w:t>Kriterijų (T) balai apskaičiuojami sudedant atskirų kriterijų (T</w:t>
      </w:r>
      <w:r w:rsidRPr="00544A9E">
        <w:rPr>
          <w:vertAlign w:val="subscript"/>
        </w:rPr>
        <w:t>i</w:t>
      </w:r>
      <w:r w:rsidRPr="00544A9E">
        <w:t>) balus:</w:t>
      </w:r>
    </w:p>
    <w:p w14:paraId="1D76726F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vertAlign w:val="subscript"/>
        </w:rPr>
      </w:pPr>
    </w:p>
    <w:p w14:paraId="6410D2C1" w14:textId="77777777" w:rsidR="0007677F" w:rsidRPr="00CC3D6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highlight w:val="yellow"/>
          <w:vertAlign w:val="subscript"/>
        </w:rPr>
      </w:pPr>
      <w:r w:rsidRPr="00544A9E">
        <w:t>T= T</w:t>
      </w:r>
      <w:r w:rsidRPr="00544A9E">
        <w:rPr>
          <w:vertAlign w:val="subscript"/>
        </w:rPr>
        <w:t>1</w:t>
      </w:r>
      <w:r w:rsidRPr="00544A9E">
        <w:t xml:space="preserve"> + T</w:t>
      </w:r>
      <w:r w:rsidRPr="00544A9E">
        <w:rPr>
          <w:vertAlign w:val="subscript"/>
        </w:rPr>
        <w:t>2</w:t>
      </w:r>
      <w:r w:rsidRPr="00544A9E">
        <w:t xml:space="preserve"> + T</w:t>
      </w:r>
      <w:r w:rsidRPr="00544A9E">
        <w:rPr>
          <w:vertAlign w:val="subscript"/>
        </w:rPr>
        <w:t xml:space="preserve">3 </w:t>
      </w:r>
      <w:r w:rsidRPr="00544A9E">
        <w:t>+ ... + T</w:t>
      </w:r>
      <w:r w:rsidRPr="00544A9E">
        <w:rPr>
          <w:vertAlign w:val="subscript"/>
        </w:rPr>
        <w:t>n</w:t>
      </w:r>
      <w:r w:rsidRPr="00544A9E">
        <w:t xml:space="preserve"> </w:t>
      </w:r>
    </w:p>
    <w:p w14:paraId="74722C6C" w14:textId="77777777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</w:p>
    <w:p w14:paraId="5B1F242B" w14:textId="62B2E42C" w:rsidR="0007677F" w:rsidRPr="00544A9E" w:rsidRDefault="0007677F" w:rsidP="0007677F">
      <w:pPr>
        <w:pStyle w:val="Sraopastraipa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</w:pPr>
      <w:r w:rsidRPr="005F3E70">
        <w:rPr>
          <w:b/>
          <w:bCs/>
        </w:rPr>
        <w:t xml:space="preserve">Kriterijai </w:t>
      </w:r>
      <w:r w:rsidRPr="005F3E70">
        <w:rPr>
          <w:b/>
          <w:bCs/>
          <w:vertAlign w:val="subscript"/>
        </w:rPr>
        <w:t xml:space="preserve"> </w:t>
      </w:r>
      <w:r w:rsidRPr="005F3E70">
        <w:rPr>
          <w:b/>
          <w:bCs/>
        </w:rPr>
        <w:t>T</w:t>
      </w:r>
      <w:r w:rsidRPr="005F3E70">
        <w:rPr>
          <w:b/>
          <w:bCs/>
          <w:vertAlign w:val="subscript"/>
        </w:rPr>
        <w:t>5,</w:t>
      </w:r>
      <w:r w:rsidR="00881BEF">
        <w:rPr>
          <w:b/>
          <w:bCs/>
          <w:vertAlign w:val="subscript"/>
        </w:rPr>
        <w:t xml:space="preserve"> </w:t>
      </w:r>
      <w:r w:rsidRPr="005F3E70">
        <w:rPr>
          <w:b/>
          <w:bCs/>
        </w:rPr>
        <w:t>T</w:t>
      </w:r>
      <w:r w:rsidRPr="005F3E70">
        <w:rPr>
          <w:b/>
          <w:bCs/>
          <w:vertAlign w:val="subscript"/>
        </w:rPr>
        <w:t>6,</w:t>
      </w:r>
      <w:r w:rsidRPr="005F3E70">
        <w:rPr>
          <w:b/>
          <w:bCs/>
        </w:rPr>
        <w:t xml:space="preserve"> T</w:t>
      </w:r>
      <w:r w:rsidRPr="005F3E70">
        <w:rPr>
          <w:b/>
          <w:bCs/>
          <w:vertAlign w:val="subscript"/>
        </w:rPr>
        <w:t>7,</w:t>
      </w:r>
      <w:r w:rsidR="00881BEF">
        <w:rPr>
          <w:b/>
          <w:bCs/>
          <w:vertAlign w:val="subscript"/>
        </w:rPr>
        <w:t xml:space="preserve"> </w:t>
      </w:r>
      <w:r w:rsidRPr="005F3E70">
        <w:rPr>
          <w:b/>
          <w:bCs/>
        </w:rPr>
        <w:t>T</w:t>
      </w:r>
      <w:r w:rsidRPr="005F3E70">
        <w:rPr>
          <w:b/>
          <w:bCs/>
          <w:vertAlign w:val="subscript"/>
        </w:rPr>
        <w:t>8</w:t>
      </w:r>
      <w:r w:rsidR="009D6DF3">
        <w:rPr>
          <w:b/>
          <w:bCs/>
          <w:vertAlign w:val="subscript"/>
        </w:rPr>
        <w:t>,</w:t>
      </w:r>
      <w:r w:rsidR="00881BEF">
        <w:rPr>
          <w:b/>
          <w:bCs/>
          <w:vertAlign w:val="subscript"/>
        </w:rPr>
        <w:t xml:space="preserve"> </w:t>
      </w:r>
      <w:r w:rsidR="00881BEF" w:rsidRPr="005F3E70">
        <w:rPr>
          <w:b/>
          <w:bCs/>
        </w:rPr>
        <w:t>T</w:t>
      </w:r>
      <w:r w:rsidR="00881BEF">
        <w:rPr>
          <w:b/>
          <w:bCs/>
          <w:vertAlign w:val="subscript"/>
        </w:rPr>
        <w:t>9 ,</w:t>
      </w:r>
      <w:r w:rsidR="004F02D7">
        <w:rPr>
          <w:b/>
          <w:bCs/>
          <w:vertAlign w:val="subscript"/>
        </w:rPr>
        <w:t xml:space="preserve"> </w:t>
      </w:r>
      <w:r w:rsidR="004F02D7" w:rsidRPr="005F3E70">
        <w:rPr>
          <w:b/>
          <w:bCs/>
        </w:rPr>
        <w:t>T</w:t>
      </w:r>
      <w:r w:rsidR="004F02D7">
        <w:rPr>
          <w:b/>
          <w:bCs/>
          <w:vertAlign w:val="subscript"/>
        </w:rPr>
        <w:t>1</w:t>
      </w:r>
      <w:r w:rsidR="00881BEF">
        <w:rPr>
          <w:b/>
          <w:bCs/>
          <w:vertAlign w:val="subscript"/>
        </w:rPr>
        <w:t>0</w:t>
      </w:r>
      <w:r w:rsidR="004F02D7">
        <w:rPr>
          <w:b/>
          <w:bCs/>
          <w:vertAlign w:val="subscript"/>
        </w:rPr>
        <w:t xml:space="preserve"> </w:t>
      </w:r>
      <w:r w:rsidR="00047C84">
        <w:rPr>
          <w:b/>
          <w:bCs/>
          <w:vertAlign w:val="subscript"/>
        </w:rPr>
        <w:t xml:space="preserve">, </w:t>
      </w:r>
      <w:r w:rsidR="00047C84" w:rsidRPr="005F3E70">
        <w:rPr>
          <w:b/>
          <w:bCs/>
        </w:rPr>
        <w:t>T</w:t>
      </w:r>
      <w:r w:rsidR="00047C84">
        <w:rPr>
          <w:b/>
          <w:bCs/>
          <w:vertAlign w:val="subscript"/>
        </w:rPr>
        <w:t>1</w:t>
      </w:r>
      <w:r w:rsidR="00C058DA">
        <w:rPr>
          <w:b/>
          <w:bCs/>
          <w:vertAlign w:val="subscript"/>
        </w:rPr>
        <w:t>2</w:t>
      </w:r>
      <w:r w:rsidR="00047C84">
        <w:rPr>
          <w:b/>
          <w:bCs/>
          <w:vertAlign w:val="subscript"/>
        </w:rPr>
        <w:t xml:space="preserve"> </w:t>
      </w:r>
      <w:r w:rsidR="00947EC1">
        <w:rPr>
          <w:b/>
          <w:bCs/>
          <w:vertAlign w:val="subscript"/>
        </w:rPr>
        <w:t xml:space="preserve">, </w:t>
      </w:r>
      <w:r w:rsidR="00947EC1" w:rsidRPr="005F3E70">
        <w:rPr>
          <w:b/>
          <w:bCs/>
        </w:rPr>
        <w:t>T</w:t>
      </w:r>
      <w:r w:rsidR="00947EC1">
        <w:rPr>
          <w:b/>
          <w:bCs/>
          <w:vertAlign w:val="subscript"/>
        </w:rPr>
        <w:t>13</w:t>
      </w:r>
      <w:r w:rsidR="00881BEF">
        <w:rPr>
          <w:b/>
          <w:bCs/>
          <w:vertAlign w:val="subscript"/>
        </w:rPr>
        <w:t xml:space="preserve"> </w:t>
      </w:r>
      <w:r w:rsidR="00881BEF">
        <w:t xml:space="preserve"> </w:t>
      </w:r>
      <w:r w:rsidRPr="00544A9E">
        <w:t xml:space="preserve">apskaičiuojami tokia tvarka: </w:t>
      </w:r>
    </w:p>
    <w:p w14:paraId="54BB660E" w14:textId="77777777" w:rsidR="0007677F" w:rsidRPr="00544A9E" w:rsidRDefault="0007677F" w:rsidP="0007677F">
      <w:pPr>
        <w:tabs>
          <w:tab w:val="num" w:pos="0"/>
        </w:tabs>
        <w:rPr>
          <w:sz w:val="22"/>
          <w:szCs w:val="22"/>
          <w:vertAlign w:val="subscript"/>
        </w:rPr>
      </w:pPr>
      <w:r w:rsidRPr="00544A9E">
        <w:rPr>
          <w:sz w:val="22"/>
          <w:szCs w:val="22"/>
        </w:rPr>
        <w:t>Jeigu Tiekėjas siūlo geriausią nustatytą reikšmę (arba dar geresnę, nei nustatyta geriausia reikšmė) – Tiekėjui skiriamas maksimalus atitinkamas balų skaičius – Y</w:t>
      </w:r>
      <w:r w:rsidRPr="00544A9E">
        <w:rPr>
          <w:sz w:val="22"/>
          <w:szCs w:val="22"/>
          <w:vertAlign w:val="subscript"/>
        </w:rPr>
        <w:t>i</w:t>
      </w:r>
      <w:r w:rsidRPr="00544A9E">
        <w:rPr>
          <w:sz w:val="22"/>
          <w:szCs w:val="22"/>
        </w:rPr>
        <w:t>.</w:t>
      </w:r>
    </w:p>
    <w:p w14:paraId="3446F829" w14:textId="77777777" w:rsidR="0007677F" w:rsidRPr="00544A9E" w:rsidRDefault="0007677F" w:rsidP="0007677F">
      <w:pPr>
        <w:tabs>
          <w:tab w:val="num" w:pos="0"/>
        </w:tabs>
        <w:rPr>
          <w:sz w:val="22"/>
          <w:szCs w:val="22"/>
        </w:rPr>
      </w:pPr>
      <w:r w:rsidRPr="00544A9E">
        <w:rPr>
          <w:sz w:val="22"/>
          <w:szCs w:val="22"/>
        </w:rPr>
        <w:t>Jeigu Tiekėjo siūloma reikšmė atitinka tik minimalų nustatytą techninį reikalavimą – balai už atitinkama kriterijų neskiriami.</w:t>
      </w:r>
    </w:p>
    <w:p w14:paraId="21AB04E7" w14:textId="77777777" w:rsidR="0007677F" w:rsidRPr="00544A9E" w:rsidRDefault="0007677F" w:rsidP="0007677F">
      <w:pPr>
        <w:tabs>
          <w:tab w:val="num" w:pos="0"/>
        </w:tabs>
        <w:rPr>
          <w:sz w:val="22"/>
          <w:szCs w:val="22"/>
        </w:rPr>
      </w:pPr>
      <w:r w:rsidRPr="00544A9E">
        <w:rPr>
          <w:sz w:val="22"/>
          <w:szCs w:val="22"/>
        </w:rPr>
        <w:t>Ekonomiškai naudingiausiu laikomas pasiūlymas, kurio balų suma yra didžiausia.</w:t>
      </w:r>
    </w:p>
    <w:p w14:paraId="709AFEC0" w14:textId="77777777" w:rsidR="00345B8C" w:rsidRPr="00544A9E" w:rsidRDefault="00345B8C" w:rsidP="00345B8C">
      <w:pPr>
        <w:rPr>
          <w:sz w:val="22"/>
          <w:szCs w:val="22"/>
        </w:rPr>
      </w:pPr>
    </w:p>
    <w:p w14:paraId="052C0789" w14:textId="77777777" w:rsidR="00345B8C" w:rsidRPr="00544A9E" w:rsidRDefault="00345B8C" w:rsidP="00345B8C">
      <w:pPr>
        <w:spacing w:after="0" w:line="240" w:lineRule="auto"/>
        <w:ind w:firstLine="567"/>
        <w:rPr>
          <w:rFonts w:cstheme="minorHAnsi"/>
          <w:sz w:val="22"/>
          <w:szCs w:val="22"/>
        </w:rPr>
      </w:pPr>
    </w:p>
    <w:p w14:paraId="17192521" w14:textId="77777777" w:rsidR="00EF4C96" w:rsidRDefault="00EF4C96"/>
    <w:sectPr w:rsidR="00EF4C96" w:rsidSect="0048738B">
      <w:footerReference w:type="first" r:id="rId7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81823" w14:textId="77777777" w:rsidR="009059E1" w:rsidRDefault="009059E1">
      <w:pPr>
        <w:spacing w:after="0" w:line="240" w:lineRule="auto"/>
      </w:pPr>
      <w:r>
        <w:separator/>
      </w:r>
    </w:p>
  </w:endnote>
  <w:endnote w:type="continuationSeparator" w:id="0">
    <w:p w14:paraId="3A01D4B7" w14:textId="77777777" w:rsidR="009059E1" w:rsidRDefault="0090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9C8F2" w14:textId="77777777" w:rsidR="00E20F34" w:rsidRDefault="00345B8C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F0EABE7" w14:textId="77777777" w:rsidR="00E20F34" w:rsidRDefault="00E20F3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983FE" w14:textId="77777777" w:rsidR="009059E1" w:rsidRDefault="009059E1">
      <w:pPr>
        <w:spacing w:after="0" w:line="240" w:lineRule="auto"/>
      </w:pPr>
      <w:r>
        <w:separator/>
      </w:r>
    </w:p>
  </w:footnote>
  <w:footnote w:type="continuationSeparator" w:id="0">
    <w:p w14:paraId="1C999213" w14:textId="77777777" w:rsidR="009059E1" w:rsidRDefault="0090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2D567B56"/>
    <w:multiLevelType w:val="hybridMultilevel"/>
    <w:tmpl w:val="1340D40E"/>
    <w:lvl w:ilvl="0" w:tplc="5994E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9751856">
    <w:abstractNumId w:val="0"/>
  </w:num>
  <w:num w:numId="2" w16cid:durableId="1349217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43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128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8C"/>
    <w:rsid w:val="0000171E"/>
    <w:rsid w:val="00040A8D"/>
    <w:rsid w:val="000430A5"/>
    <w:rsid w:val="00043C6F"/>
    <w:rsid w:val="00047C84"/>
    <w:rsid w:val="0005610C"/>
    <w:rsid w:val="000645C2"/>
    <w:rsid w:val="00067CB1"/>
    <w:rsid w:val="000724E6"/>
    <w:rsid w:val="00073FE9"/>
    <w:rsid w:val="0007677F"/>
    <w:rsid w:val="00095F43"/>
    <w:rsid w:val="00096D2E"/>
    <w:rsid w:val="000A10C1"/>
    <w:rsid w:val="000A4F66"/>
    <w:rsid w:val="000A622C"/>
    <w:rsid w:val="000C693C"/>
    <w:rsid w:val="000D0307"/>
    <w:rsid w:val="000D3E23"/>
    <w:rsid w:val="000D7366"/>
    <w:rsid w:val="000E2766"/>
    <w:rsid w:val="000F0819"/>
    <w:rsid w:val="000F2AA6"/>
    <w:rsid w:val="00105A71"/>
    <w:rsid w:val="001100E4"/>
    <w:rsid w:val="00112761"/>
    <w:rsid w:val="00114B83"/>
    <w:rsid w:val="001408E1"/>
    <w:rsid w:val="001413B6"/>
    <w:rsid w:val="00146135"/>
    <w:rsid w:val="001527E1"/>
    <w:rsid w:val="0015651B"/>
    <w:rsid w:val="00171761"/>
    <w:rsid w:val="00174E4F"/>
    <w:rsid w:val="001861EE"/>
    <w:rsid w:val="00186E2E"/>
    <w:rsid w:val="001B1313"/>
    <w:rsid w:val="001B154E"/>
    <w:rsid w:val="001B162E"/>
    <w:rsid w:val="001C3DB5"/>
    <w:rsid w:val="001C59BF"/>
    <w:rsid w:val="001D1DB2"/>
    <w:rsid w:val="001D360F"/>
    <w:rsid w:val="001D4BEE"/>
    <w:rsid w:val="001E3369"/>
    <w:rsid w:val="001E46D0"/>
    <w:rsid w:val="001F1B9E"/>
    <w:rsid w:val="00200BA7"/>
    <w:rsid w:val="00221D7D"/>
    <w:rsid w:val="00243C4F"/>
    <w:rsid w:val="0025382F"/>
    <w:rsid w:val="0026772C"/>
    <w:rsid w:val="002816C1"/>
    <w:rsid w:val="002A2625"/>
    <w:rsid w:val="002A4159"/>
    <w:rsid w:val="002A7DF0"/>
    <w:rsid w:val="002B3F90"/>
    <w:rsid w:val="002B6DE9"/>
    <w:rsid w:val="002B7199"/>
    <w:rsid w:val="002C16B8"/>
    <w:rsid w:val="002C4ECC"/>
    <w:rsid w:val="002E1DA4"/>
    <w:rsid w:val="002F3868"/>
    <w:rsid w:val="00311502"/>
    <w:rsid w:val="003163DA"/>
    <w:rsid w:val="003324D4"/>
    <w:rsid w:val="00336CEF"/>
    <w:rsid w:val="00345699"/>
    <w:rsid w:val="00345B8C"/>
    <w:rsid w:val="00350D0C"/>
    <w:rsid w:val="00352430"/>
    <w:rsid w:val="00360C1F"/>
    <w:rsid w:val="0036106E"/>
    <w:rsid w:val="00364F94"/>
    <w:rsid w:val="00375F50"/>
    <w:rsid w:val="00381BAE"/>
    <w:rsid w:val="0038260B"/>
    <w:rsid w:val="0039584C"/>
    <w:rsid w:val="00395C4B"/>
    <w:rsid w:val="003A5351"/>
    <w:rsid w:val="003A6D88"/>
    <w:rsid w:val="003E20AB"/>
    <w:rsid w:val="003E2AA6"/>
    <w:rsid w:val="003E56C7"/>
    <w:rsid w:val="003F1FDF"/>
    <w:rsid w:val="00400D5E"/>
    <w:rsid w:val="004103DD"/>
    <w:rsid w:val="00422597"/>
    <w:rsid w:val="00423730"/>
    <w:rsid w:val="004258CC"/>
    <w:rsid w:val="00427E82"/>
    <w:rsid w:val="004429EF"/>
    <w:rsid w:val="00443A6F"/>
    <w:rsid w:val="00451CEE"/>
    <w:rsid w:val="00453D5C"/>
    <w:rsid w:val="00454EB3"/>
    <w:rsid w:val="00455580"/>
    <w:rsid w:val="00471A44"/>
    <w:rsid w:val="00473AEF"/>
    <w:rsid w:val="00481792"/>
    <w:rsid w:val="00485C51"/>
    <w:rsid w:val="0048738B"/>
    <w:rsid w:val="004B087E"/>
    <w:rsid w:val="004B17EF"/>
    <w:rsid w:val="004C5184"/>
    <w:rsid w:val="004D1384"/>
    <w:rsid w:val="004D35B1"/>
    <w:rsid w:val="004F02D7"/>
    <w:rsid w:val="00515A48"/>
    <w:rsid w:val="00516A66"/>
    <w:rsid w:val="00520096"/>
    <w:rsid w:val="00520819"/>
    <w:rsid w:val="0052142E"/>
    <w:rsid w:val="00542F54"/>
    <w:rsid w:val="005465AA"/>
    <w:rsid w:val="005660EA"/>
    <w:rsid w:val="005772C2"/>
    <w:rsid w:val="005809FB"/>
    <w:rsid w:val="00596C41"/>
    <w:rsid w:val="005A79D7"/>
    <w:rsid w:val="005B00D4"/>
    <w:rsid w:val="005B1149"/>
    <w:rsid w:val="005D1BF6"/>
    <w:rsid w:val="005D59CD"/>
    <w:rsid w:val="005E27D1"/>
    <w:rsid w:val="005E6DB3"/>
    <w:rsid w:val="005F3E70"/>
    <w:rsid w:val="00605C57"/>
    <w:rsid w:val="00612500"/>
    <w:rsid w:val="00633254"/>
    <w:rsid w:val="00644D9A"/>
    <w:rsid w:val="006477D3"/>
    <w:rsid w:val="0065167C"/>
    <w:rsid w:val="006667E0"/>
    <w:rsid w:val="00666903"/>
    <w:rsid w:val="006719BD"/>
    <w:rsid w:val="00672D72"/>
    <w:rsid w:val="0067642C"/>
    <w:rsid w:val="006841B7"/>
    <w:rsid w:val="0069597D"/>
    <w:rsid w:val="006B10D7"/>
    <w:rsid w:val="006B7068"/>
    <w:rsid w:val="006C37BF"/>
    <w:rsid w:val="006C48E1"/>
    <w:rsid w:val="006D18DD"/>
    <w:rsid w:val="006E65FE"/>
    <w:rsid w:val="006E75AB"/>
    <w:rsid w:val="006F7E6D"/>
    <w:rsid w:val="0070039E"/>
    <w:rsid w:val="007302DC"/>
    <w:rsid w:val="0074203B"/>
    <w:rsid w:val="00742D64"/>
    <w:rsid w:val="007451C4"/>
    <w:rsid w:val="00756717"/>
    <w:rsid w:val="00756EE3"/>
    <w:rsid w:val="00761C1C"/>
    <w:rsid w:val="00766A31"/>
    <w:rsid w:val="007706D9"/>
    <w:rsid w:val="007737FF"/>
    <w:rsid w:val="00774BBE"/>
    <w:rsid w:val="00776001"/>
    <w:rsid w:val="0077614B"/>
    <w:rsid w:val="00780222"/>
    <w:rsid w:val="007A1F25"/>
    <w:rsid w:val="007B7786"/>
    <w:rsid w:val="007C2900"/>
    <w:rsid w:val="007C3D21"/>
    <w:rsid w:val="007E3B42"/>
    <w:rsid w:val="007E45BA"/>
    <w:rsid w:val="007E730D"/>
    <w:rsid w:val="00810017"/>
    <w:rsid w:val="00817800"/>
    <w:rsid w:val="0081799A"/>
    <w:rsid w:val="008262E5"/>
    <w:rsid w:val="008264A7"/>
    <w:rsid w:val="00830C05"/>
    <w:rsid w:val="008348CA"/>
    <w:rsid w:val="00837C31"/>
    <w:rsid w:val="00842802"/>
    <w:rsid w:val="00881BEF"/>
    <w:rsid w:val="00893959"/>
    <w:rsid w:val="008A53F2"/>
    <w:rsid w:val="008A7592"/>
    <w:rsid w:val="008D1FEF"/>
    <w:rsid w:val="008D5DC5"/>
    <w:rsid w:val="008E11A2"/>
    <w:rsid w:val="008E77A0"/>
    <w:rsid w:val="009059E1"/>
    <w:rsid w:val="00915114"/>
    <w:rsid w:val="00915FCB"/>
    <w:rsid w:val="0091658D"/>
    <w:rsid w:val="00947EC1"/>
    <w:rsid w:val="00957478"/>
    <w:rsid w:val="00991C6E"/>
    <w:rsid w:val="00993B6C"/>
    <w:rsid w:val="009A142B"/>
    <w:rsid w:val="009A505A"/>
    <w:rsid w:val="009A58E8"/>
    <w:rsid w:val="009B4645"/>
    <w:rsid w:val="009B5E0F"/>
    <w:rsid w:val="009C2DC3"/>
    <w:rsid w:val="009C3C97"/>
    <w:rsid w:val="009D6DF3"/>
    <w:rsid w:val="009E0D32"/>
    <w:rsid w:val="00A25716"/>
    <w:rsid w:val="00A359FD"/>
    <w:rsid w:val="00A40C60"/>
    <w:rsid w:val="00A44402"/>
    <w:rsid w:val="00A71E7B"/>
    <w:rsid w:val="00A9493C"/>
    <w:rsid w:val="00AB4D81"/>
    <w:rsid w:val="00AB589D"/>
    <w:rsid w:val="00AB6DE4"/>
    <w:rsid w:val="00AC1996"/>
    <w:rsid w:val="00AD1C08"/>
    <w:rsid w:val="00AD3B13"/>
    <w:rsid w:val="00AD5569"/>
    <w:rsid w:val="00AD740F"/>
    <w:rsid w:val="00AE70B1"/>
    <w:rsid w:val="00AF4653"/>
    <w:rsid w:val="00B01F0A"/>
    <w:rsid w:val="00B154AA"/>
    <w:rsid w:val="00B177BD"/>
    <w:rsid w:val="00B201CF"/>
    <w:rsid w:val="00B2319C"/>
    <w:rsid w:val="00B30C55"/>
    <w:rsid w:val="00B34215"/>
    <w:rsid w:val="00B36E43"/>
    <w:rsid w:val="00B447EE"/>
    <w:rsid w:val="00B45790"/>
    <w:rsid w:val="00B642E2"/>
    <w:rsid w:val="00B64CE5"/>
    <w:rsid w:val="00B8141A"/>
    <w:rsid w:val="00B8585F"/>
    <w:rsid w:val="00B95E2A"/>
    <w:rsid w:val="00BA07E4"/>
    <w:rsid w:val="00BA62E9"/>
    <w:rsid w:val="00BB3A2B"/>
    <w:rsid w:val="00BC64C5"/>
    <w:rsid w:val="00BD0DB5"/>
    <w:rsid w:val="00BE0938"/>
    <w:rsid w:val="00BF16AB"/>
    <w:rsid w:val="00C0076D"/>
    <w:rsid w:val="00C02B13"/>
    <w:rsid w:val="00C058DA"/>
    <w:rsid w:val="00C10835"/>
    <w:rsid w:val="00C1285E"/>
    <w:rsid w:val="00C263FE"/>
    <w:rsid w:val="00C2695C"/>
    <w:rsid w:val="00C3411B"/>
    <w:rsid w:val="00C3472B"/>
    <w:rsid w:val="00C4643C"/>
    <w:rsid w:val="00C4656C"/>
    <w:rsid w:val="00C54110"/>
    <w:rsid w:val="00C549F0"/>
    <w:rsid w:val="00C57966"/>
    <w:rsid w:val="00C77CF4"/>
    <w:rsid w:val="00C8091B"/>
    <w:rsid w:val="00C90F88"/>
    <w:rsid w:val="00C9412A"/>
    <w:rsid w:val="00CA6FEC"/>
    <w:rsid w:val="00CA7404"/>
    <w:rsid w:val="00CB4F8B"/>
    <w:rsid w:val="00CC1889"/>
    <w:rsid w:val="00CC2F80"/>
    <w:rsid w:val="00D023E0"/>
    <w:rsid w:val="00D05AA9"/>
    <w:rsid w:val="00D21CE0"/>
    <w:rsid w:val="00D333B0"/>
    <w:rsid w:val="00D5347F"/>
    <w:rsid w:val="00D606B8"/>
    <w:rsid w:val="00D65554"/>
    <w:rsid w:val="00D76A8B"/>
    <w:rsid w:val="00D76C0D"/>
    <w:rsid w:val="00D85491"/>
    <w:rsid w:val="00D9157C"/>
    <w:rsid w:val="00D92DC5"/>
    <w:rsid w:val="00DA3B38"/>
    <w:rsid w:val="00DC09FC"/>
    <w:rsid w:val="00DC73CA"/>
    <w:rsid w:val="00DD5747"/>
    <w:rsid w:val="00DE0913"/>
    <w:rsid w:val="00DE38D0"/>
    <w:rsid w:val="00DF1100"/>
    <w:rsid w:val="00DF3373"/>
    <w:rsid w:val="00E01AB9"/>
    <w:rsid w:val="00E04516"/>
    <w:rsid w:val="00E05B12"/>
    <w:rsid w:val="00E15B48"/>
    <w:rsid w:val="00E20F34"/>
    <w:rsid w:val="00E66378"/>
    <w:rsid w:val="00E904A3"/>
    <w:rsid w:val="00E96343"/>
    <w:rsid w:val="00EA1C05"/>
    <w:rsid w:val="00EA35DB"/>
    <w:rsid w:val="00EB25FC"/>
    <w:rsid w:val="00EB2E5C"/>
    <w:rsid w:val="00ED1BA5"/>
    <w:rsid w:val="00ED5348"/>
    <w:rsid w:val="00EE4225"/>
    <w:rsid w:val="00EF0288"/>
    <w:rsid w:val="00EF19C1"/>
    <w:rsid w:val="00EF4B9F"/>
    <w:rsid w:val="00EF4C96"/>
    <w:rsid w:val="00EF4CCD"/>
    <w:rsid w:val="00EF5D8D"/>
    <w:rsid w:val="00F025AE"/>
    <w:rsid w:val="00F11A14"/>
    <w:rsid w:val="00F154F4"/>
    <w:rsid w:val="00F16CE8"/>
    <w:rsid w:val="00F17464"/>
    <w:rsid w:val="00F27DD9"/>
    <w:rsid w:val="00F30A81"/>
    <w:rsid w:val="00F31074"/>
    <w:rsid w:val="00F3784D"/>
    <w:rsid w:val="00F4181B"/>
    <w:rsid w:val="00F4671D"/>
    <w:rsid w:val="00F47529"/>
    <w:rsid w:val="00F51F0A"/>
    <w:rsid w:val="00F524D7"/>
    <w:rsid w:val="00F772F3"/>
    <w:rsid w:val="00F82152"/>
    <w:rsid w:val="00F821F5"/>
    <w:rsid w:val="00F9140B"/>
    <w:rsid w:val="00F93DE3"/>
    <w:rsid w:val="00F94DEB"/>
    <w:rsid w:val="00FA226E"/>
    <w:rsid w:val="00FB0240"/>
    <w:rsid w:val="00FC6E32"/>
    <w:rsid w:val="00FD066D"/>
    <w:rsid w:val="00FD185B"/>
    <w:rsid w:val="00FD3AF0"/>
    <w:rsid w:val="00FD78FE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D5A4"/>
  <w15:chartTrackingRefBased/>
  <w15:docId w15:val="{5E7A75A1-DAAD-40B3-A534-B20701E6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5B8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5B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5B8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5B8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5B8C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45B8C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45B8C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Porat">
    <w:name w:val="footer"/>
    <w:basedOn w:val="prastasis"/>
    <w:link w:val="PoratDiagrama"/>
    <w:uiPriority w:val="99"/>
    <w:unhideWhenUsed/>
    <w:rsid w:val="00345B8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5B8C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ataisymai">
    <w:name w:val="Revision"/>
    <w:hidden/>
    <w:uiPriority w:val="99"/>
    <w:semiHidden/>
    <w:rsid w:val="00454EB3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4200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Mantautas Vaitkūnas</dc:creator>
  <cp:keywords/>
  <dc:description/>
  <cp:lastModifiedBy>Reda Šimalytė</cp:lastModifiedBy>
  <cp:revision>2</cp:revision>
  <dcterms:created xsi:type="dcterms:W3CDTF">2024-12-09T13:08:00Z</dcterms:created>
  <dcterms:modified xsi:type="dcterms:W3CDTF">2024-12-09T13:08:00Z</dcterms:modified>
</cp:coreProperties>
</file>