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6DAC8" w14:textId="77777777" w:rsidR="004B2DDE" w:rsidRPr="00A140FB" w:rsidRDefault="004B2DDE" w:rsidP="004B2DDE">
      <w:pPr>
        <w:spacing w:after="0" w:line="240" w:lineRule="auto"/>
        <w:jc w:val="center"/>
        <w:rPr>
          <w:rFonts w:ascii="Times New Roman" w:eastAsia="Times New Roman" w:hAnsi="Times New Roman" w:cs="Times New Roman"/>
          <w:b/>
          <w:bCs/>
          <w:caps/>
          <w:kern w:val="0"/>
          <w:lang w:val="en-US"/>
          <w14:ligatures w14:val="none"/>
        </w:rPr>
      </w:pPr>
    </w:p>
    <w:p w14:paraId="46AA6D98" w14:textId="77777777" w:rsidR="004B2DDE" w:rsidRPr="004B2DDE" w:rsidRDefault="004B2DDE" w:rsidP="004B2DDE">
      <w:pPr>
        <w:spacing w:after="0" w:line="240" w:lineRule="auto"/>
        <w:jc w:val="both"/>
        <w:rPr>
          <w:rFonts w:ascii="Times New Roman" w:eastAsia="Times New Roman" w:hAnsi="Times New Roman" w:cs="Times New Roman"/>
          <w:b/>
          <w:kern w:val="0"/>
          <w:sz w:val="22"/>
          <w:szCs w:val="22"/>
          <w14:ligatures w14:val="none"/>
        </w:rPr>
      </w:pPr>
    </w:p>
    <w:p w14:paraId="133B3CC2" w14:textId="77777777" w:rsidR="004B2DDE" w:rsidRPr="004B2DDE" w:rsidRDefault="004B2DDE" w:rsidP="004B2DDE">
      <w:pPr>
        <w:spacing w:after="0" w:line="240" w:lineRule="auto"/>
        <w:jc w:val="both"/>
        <w:rPr>
          <w:rFonts w:ascii="Times New Roman" w:eastAsia="Times New Roman" w:hAnsi="Times New Roman" w:cs="Times New Roman"/>
          <w:b/>
          <w:kern w:val="0"/>
          <w:sz w:val="22"/>
          <w:szCs w:val="22"/>
          <w14:ligatures w14:val="none"/>
        </w:rPr>
      </w:pPr>
    </w:p>
    <w:p w14:paraId="474A19B7" w14:textId="2E15D64B" w:rsidR="004B2DDE" w:rsidRPr="004B2DDE" w:rsidRDefault="002D0898" w:rsidP="00FD7904">
      <w:pPr>
        <w:spacing w:after="0" w:line="240" w:lineRule="auto"/>
        <w:jc w:val="center"/>
        <w:rPr>
          <w:rFonts w:ascii="Times New Roman" w:eastAsia="Times New Roman" w:hAnsi="Times New Roman" w:cs="Times New Roman"/>
          <w:b/>
          <w:kern w:val="0"/>
          <w:sz w:val="22"/>
          <w:szCs w:val="22"/>
          <w:shd w:val="clear" w:color="auto" w:fill="FFFFFF"/>
          <w14:ligatures w14:val="none"/>
        </w:rPr>
      </w:pPr>
      <w:r w:rsidRPr="002D0898">
        <w:rPr>
          <w:rFonts w:ascii="Times New Roman" w:eastAsia="Times New Roman" w:hAnsi="Times New Roman" w:cs="Times New Roman"/>
          <w:b/>
          <w:kern w:val="0"/>
          <w:sz w:val="22"/>
          <w:szCs w:val="22"/>
          <w:shd w:val="clear" w:color="auto" w:fill="FFFFFF"/>
          <w14:ligatures w14:val="none"/>
        </w:rPr>
        <w:t>DĖL VALDŽIOS IR PRIVATAUS SUBJEKTO PARTNERYSTĖS PROJEKTO</w:t>
      </w:r>
      <w:r w:rsidR="00D85970" w:rsidRPr="00D85970">
        <w:rPr>
          <w:rFonts w:ascii="Times New Roman" w:eastAsia="Times New Roman" w:hAnsi="Times New Roman" w:cs="Times New Roman"/>
          <w:b/>
          <w:kern w:val="0"/>
          <w:sz w:val="22"/>
          <w:szCs w:val="22"/>
          <w:shd w:val="clear" w:color="auto" w:fill="FFFFFF"/>
          <w14:ligatures w14:val="none"/>
        </w:rPr>
        <w:t xml:space="preserve"> „KARINIO MIESTELIO INFRASTRUKTŪROS SUKŪRIMAS KLAIPĖDOS RAJONE, KAIRIUOSE“ </w:t>
      </w:r>
      <w:r w:rsidR="005D75C7" w:rsidRPr="005D75C7">
        <w:rPr>
          <w:rFonts w:ascii="Times New Roman" w:eastAsia="Times New Roman" w:hAnsi="Times New Roman" w:cs="Times New Roman"/>
          <w:b/>
          <w:kern w:val="0"/>
          <w:sz w:val="22"/>
          <w:szCs w:val="22"/>
          <w:shd w:val="clear" w:color="auto" w:fill="FFFFFF"/>
          <w14:ligatures w14:val="none"/>
        </w:rPr>
        <w:t xml:space="preserve">PRIVATAUS SUBJEKTO ATRANKOS VIEŠOJO PIRKIMO PROCEDŪRŲ </w:t>
      </w:r>
      <w:r w:rsidR="00175C94" w:rsidRPr="00175C94">
        <w:rPr>
          <w:rFonts w:ascii="Times New Roman" w:eastAsia="Times New Roman" w:hAnsi="Times New Roman" w:cs="Times New Roman"/>
          <w:b/>
          <w:kern w:val="0"/>
          <w:sz w:val="22"/>
          <w:szCs w:val="22"/>
          <w:shd w:val="clear" w:color="auto" w:fill="FFFFFF"/>
          <w14:ligatures w14:val="none"/>
        </w:rPr>
        <w:t xml:space="preserve">(PIRKIMO NR. </w:t>
      </w:r>
      <w:r w:rsidR="00FD7904" w:rsidRPr="00FF3765">
        <w:rPr>
          <w:rFonts w:ascii="Times New Roman" w:eastAsia="Times New Roman" w:hAnsi="Times New Roman" w:cs="Times New Roman"/>
          <w:b/>
          <w:kern w:val="0"/>
          <w:shd w:val="clear" w:color="auto" w:fill="FFFFFF"/>
          <w14:ligatures w14:val="none"/>
        </w:rPr>
        <w:t>3087628</w:t>
      </w:r>
      <w:r w:rsidR="00175C94" w:rsidRPr="00175C94">
        <w:rPr>
          <w:rFonts w:ascii="Times New Roman" w:eastAsia="Times New Roman" w:hAnsi="Times New Roman" w:cs="Times New Roman"/>
          <w:b/>
          <w:kern w:val="0"/>
          <w:sz w:val="22"/>
          <w:szCs w:val="22"/>
          <w:shd w:val="clear" w:color="auto" w:fill="FFFFFF"/>
          <w14:ligatures w14:val="none"/>
        </w:rPr>
        <w:t>)</w:t>
      </w:r>
    </w:p>
    <w:p w14:paraId="00C95D32" w14:textId="62081B7E" w:rsidR="004B2DDE" w:rsidRDefault="004B2DDE" w:rsidP="004B2DDE">
      <w:pPr>
        <w:spacing w:after="0" w:line="240" w:lineRule="auto"/>
        <w:jc w:val="both"/>
        <w:rPr>
          <w:rFonts w:ascii="Times New Roman" w:eastAsia="Times New Roman" w:hAnsi="Times New Roman" w:cs="Times New Roman"/>
          <w:b/>
          <w:kern w:val="0"/>
          <w:sz w:val="22"/>
          <w:szCs w:val="22"/>
          <w:shd w:val="clear" w:color="auto" w:fill="FFFFFF"/>
          <w14:ligatures w14:val="none"/>
        </w:rPr>
      </w:pPr>
    </w:p>
    <w:p w14:paraId="6C13AD01" w14:textId="77777777" w:rsidR="00F21E1A" w:rsidRDefault="00F21E1A" w:rsidP="004B2DDE">
      <w:pPr>
        <w:spacing w:after="0" w:line="240" w:lineRule="auto"/>
        <w:jc w:val="both"/>
        <w:rPr>
          <w:rFonts w:ascii="Times New Roman" w:eastAsia="Times New Roman" w:hAnsi="Times New Roman" w:cs="Times New Roman"/>
          <w:b/>
          <w:kern w:val="0"/>
          <w:sz w:val="22"/>
          <w:szCs w:val="22"/>
          <w:shd w:val="clear" w:color="auto" w:fill="FFFFFF"/>
          <w14:ligatures w14:val="none"/>
        </w:rPr>
      </w:pPr>
    </w:p>
    <w:tbl>
      <w:tblPr>
        <w:tblW w:w="10763" w:type="dxa"/>
        <w:tblLook w:val="04A0" w:firstRow="1" w:lastRow="0" w:firstColumn="1" w:lastColumn="0" w:noHBand="0" w:noVBand="1"/>
      </w:tblPr>
      <w:tblGrid>
        <w:gridCol w:w="5954"/>
        <w:gridCol w:w="4809"/>
      </w:tblGrid>
      <w:tr w:rsidR="00FD7904" w:rsidRPr="00162AD5" w14:paraId="3D9B1269" w14:textId="77777777" w:rsidTr="005728BD">
        <w:tc>
          <w:tcPr>
            <w:tcW w:w="5954" w:type="dxa"/>
            <w:shd w:val="clear" w:color="auto" w:fill="auto"/>
          </w:tcPr>
          <w:p w14:paraId="38BC6782" w14:textId="77777777" w:rsidR="00FD7904" w:rsidRPr="004B2DDE" w:rsidRDefault="00FD7904" w:rsidP="00F21E1A">
            <w:pPr>
              <w:spacing w:after="0" w:line="36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Dalyviams</w:t>
            </w:r>
          </w:p>
        </w:tc>
        <w:tc>
          <w:tcPr>
            <w:tcW w:w="4809" w:type="dxa"/>
            <w:shd w:val="clear" w:color="auto" w:fill="auto"/>
          </w:tcPr>
          <w:p w14:paraId="2EDBB427" w14:textId="2842BFA9" w:rsidR="00FD7904" w:rsidRPr="00162AD5" w:rsidRDefault="00FD7904" w:rsidP="00F21E1A">
            <w:pPr>
              <w:spacing w:after="0" w:line="360" w:lineRule="auto"/>
              <w:jc w:val="both"/>
              <w:rPr>
                <w:rFonts w:ascii="Times New Roman" w:eastAsia="Times New Roman" w:hAnsi="Times New Roman" w:cs="Times New Roman"/>
                <w:color w:val="FF0000"/>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               </w:t>
            </w:r>
            <w:r w:rsidR="00F21E1A">
              <w:rPr>
                <w:rFonts w:ascii="Times New Roman" w:eastAsia="Times New Roman" w:hAnsi="Times New Roman" w:cs="Times New Roman"/>
                <w:kern w:val="0"/>
                <w:sz w:val="22"/>
                <w:szCs w:val="22"/>
                <w:lang w:val="en-US"/>
                <w14:ligatures w14:val="none"/>
              </w:rPr>
              <w:t xml:space="preserve">                               </w:t>
            </w:r>
            <w:r w:rsidRPr="00027A12">
              <w:rPr>
                <w:rFonts w:ascii="Times New Roman" w:eastAsia="Times New Roman" w:hAnsi="Times New Roman" w:cs="Times New Roman"/>
                <w:kern w:val="0"/>
                <w:sz w:val="22"/>
                <w:szCs w:val="22"/>
                <w:lang w:val="en-US"/>
                <w14:ligatures w14:val="none"/>
              </w:rPr>
              <w:t>2025-0</w:t>
            </w:r>
            <w:r>
              <w:rPr>
                <w:rFonts w:ascii="Times New Roman" w:eastAsia="Times New Roman" w:hAnsi="Times New Roman" w:cs="Times New Roman"/>
                <w:kern w:val="0"/>
                <w:sz w:val="22"/>
                <w:szCs w:val="22"/>
                <w:lang w:val="en-US"/>
                <w14:ligatures w14:val="none"/>
              </w:rPr>
              <w:t>6</w:t>
            </w:r>
            <w:r w:rsidRPr="00027A12">
              <w:rPr>
                <w:rFonts w:ascii="Times New Roman" w:eastAsia="Times New Roman" w:hAnsi="Times New Roman" w:cs="Times New Roman"/>
                <w:kern w:val="0"/>
                <w:sz w:val="22"/>
                <w:szCs w:val="22"/>
                <w:lang w:val="en-US"/>
                <w14:ligatures w14:val="none"/>
              </w:rPr>
              <w:t>-</w:t>
            </w:r>
            <w:r w:rsidR="00E21F34">
              <w:rPr>
                <w:rFonts w:ascii="Times New Roman" w:eastAsia="Times New Roman" w:hAnsi="Times New Roman" w:cs="Times New Roman"/>
                <w:kern w:val="0"/>
                <w:sz w:val="22"/>
                <w:szCs w:val="22"/>
                <w:lang w:val="en-US"/>
                <w14:ligatures w14:val="none"/>
              </w:rPr>
              <w:t>25</w:t>
            </w:r>
          </w:p>
        </w:tc>
      </w:tr>
    </w:tbl>
    <w:p w14:paraId="7498ABB7" w14:textId="200070B6" w:rsidR="00FD7904" w:rsidRDefault="00FD7904" w:rsidP="00F21E1A">
      <w:pPr>
        <w:spacing w:after="0" w:line="360" w:lineRule="auto"/>
        <w:jc w:val="both"/>
        <w:rPr>
          <w:rFonts w:ascii="Times New Roman" w:eastAsia="Times New Roman" w:hAnsi="Times New Roman" w:cs="Times New Roman"/>
          <w:b/>
          <w:kern w:val="0"/>
          <w:sz w:val="22"/>
          <w:szCs w:val="22"/>
          <w:shd w:val="clear" w:color="auto" w:fill="FFFFFF"/>
          <w14:ligatures w14:val="none"/>
        </w:rPr>
      </w:pPr>
    </w:p>
    <w:p w14:paraId="4809073A" w14:textId="20567119" w:rsidR="004B2DDE" w:rsidRDefault="00415695" w:rsidP="00F21E1A">
      <w:pPr>
        <w:spacing w:after="0" w:line="360" w:lineRule="auto"/>
        <w:ind w:firstLine="709"/>
        <w:jc w:val="both"/>
        <w:rPr>
          <w:rFonts w:ascii="Times New Roman" w:eastAsia="Times New Roman" w:hAnsi="Times New Roman" w:cs="Times New Roman"/>
          <w:kern w:val="0"/>
          <w:sz w:val="22"/>
          <w:szCs w:val="22"/>
          <w14:ligatures w14:val="none"/>
        </w:rPr>
      </w:pPr>
      <w:r w:rsidRPr="00415695">
        <w:rPr>
          <w:rFonts w:ascii="Times New Roman" w:eastAsia="Times New Roman" w:hAnsi="Times New Roman" w:cs="Times New Roman"/>
          <w:kern w:val="0"/>
          <w:sz w:val="22"/>
          <w:szCs w:val="22"/>
          <w14:ligatures w14:val="none"/>
        </w:rPr>
        <w:t xml:space="preserve">Dėkojame už susidomėjimą </w:t>
      </w:r>
      <w:r w:rsidR="00272956">
        <w:rPr>
          <w:rFonts w:ascii="Times New Roman" w:eastAsia="Times New Roman" w:hAnsi="Times New Roman" w:cs="Times New Roman"/>
          <w:kern w:val="0"/>
          <w:sz w:val="22"/>
          <w:szCs w:val="22"/>
          <w14:ligatures w14:val="none"/>
        </w:rPr>
        <w:t>k</w:t>
      </w:r>
      <w:r w:rsidR="005114BE">
        <w:rPr>
          <w:rFonts w:ascii="Times New Roman" w:eastAsia="Times New Roman" w:hAnsi="Times New Roman" w:cs="Times New Roman"/>
          <w:kern w:val="0"/>
          <w:sz w:val="22"/>
          <w:szCs w:val="22"/>
          <w14:ligatures w14:val="none"/>
        </w:rPr>
        <w:t>onkurencinio dialogo</w:t>
      </w:r>
      <w:r>
        <w:rPr>
          <w:rFonts w:ascii="Times New Roman" w:eastAsia="Times New Roman" w:hAnsi="Times New Roman" w:cs="Times New Roman"/>
          <w:kern w:val="0"/>
          <w:sz w:val="22"/>
          <w:szCs w:val="22"/>
          <w14:ligatures w14:val="none"/>
        </w:rPr>
        <w:t xml:space="preserve"> </w:t>
      </w:r>
      <w:r w:rsidRPr="00415695">
        <w:rPr>
          <w:rFonts w:ascii="Times New Roman" w:eastAsia="Times New Roman" w:hAnsi="Times New Roman" w:cs="Times New Roman"/>
          <w:kern w:val="0"/>
          <w:sz w:val="22"/>
          <w:szCs w:val="22"/>
          <w14:ligatures w14:val="none"/>
        </w:rPr>
        <w:t>būdu vykdomu viešuoju pirkimu</w:t>
      </w:r>
      <w:r>
        <w:rPr>
          <w:rFonts w:ascii="Times New Roman" w:eastAsia="Times New Roman" w:hAnsi="Times New Roman" w:cs="Times New Roman"/>
          <w:kern w:val="0"/>
          <w:sz w:val="22"/>
          <w:szCs w:val="22"/>
          <w14:ligatures w14:val="none"/>
        </w:rPr>
        <w:t xml:space="preserve"> </w:t>
      </w:r>
      <w:r w:rsidRPr="00415695">
        <w:rPr>
          <w:rFonts w:ascii="Times New Roman" w:eastAsia="Times New Roman" w:hAnsi="Times New Roman" w:cs="Times New Roman"/>
          <w:kern w:val="0"/>
          <w:sz w:val="22"/>
          <w:szCs w:val="22"/>
          <w14:ligatures w14:val="none"/>
        </w:rPr>
        <w:t>„</w:t>
      </w:r>
      <w:r w:rsidR="00405EFF">
        <w:rPr>
          <w:rFonts w:ascii="Times New Roman" w:eastAsia="Times New Roman" w:hAnsi="Times New Roman" w:cs="Times New Roman"/>
          <w:kern w:val="0"/>
          <w:sz w:val="22"/>
          <w:szCs w:val="22"/>
          <w14:ligatures w14:val="none"/>
        </w:rPr>
        <w:t xml:space="preserve">Investuotojo atrankos valdžios ir privataus </w:t>
      </w:r>
      <w:r w:rsidR="00F43731">
        <w:rPr>
          <w:rFonts w:ascii="Times New Roman" w:eastAsia="Times New Roman" w:hAnsi="Times New Roman" w:cs="Times New Roman"/>
          <w:kern w:val="0"/>
          <w:sz w:val="22"/>
          <w:szCs w:val="22"/>
          <w14:ligatures w14:val="none"/>
        </w:rPr>
        <w:t>subjektų partnerystės projekto „Karinio miestelio infrastruktūros sukūrimas Klaipėdos rajone, Kairiuose“ įgyvendinimo</w:t>
      </w:r>
      <w:r w:rsidRPr="00415695">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004B2DDE" w:rsidRPr="004B2DDE">
        <w:rPr>
          <w:rFonts w:ascii="Times New Roman" w:eastAsia="Times New Roman" w:hAnsi="Times New Roman" w:cs="Times New Roman"/>
          <w:kern w:val="0"/>
          <w:sz w:val="22"/>
          <w:szCs w:val="22"/>
          <w14:ligatures w14:val="none"/>
        </w:rPr>
        <w:t xml:space="preserve">Toliau rašte naudojamų sąvokų, nurodytų didžiąją raide, reikšmės pateiktos </w:t>
      </w:r>
      <w:r w:rsidR="007C3A20">
        <w:rPr>
          <w:rFonts w:ascii="Times New Roman" w:eastAsia="Times New Roman" w:hAnsi="Times New Roman" w:cs="Times New Roman"/>
          <w:kern w:val="0"/>
          <w:sz w:val="22"/>
          <w:szCs w:val="22"/>
          <w14:ligatures w14:val="none"/>
        </w:rPr>
        <w:t>Konkurencinio dialogo</w:t>
      </w:r>
      <w:r w:rsidR="004B2DDE">
        <w:rPr>
          <w:rFonts w:ascii="Times New Roman" w:eastAsia="Times New Roman" w:hAnsi="Times New Roman" w:cs="Times New Roman"/>
          <w:kern w:val="0"/>
          <w:sz w:val="22"/>
          <w:szCs w:val="22"/>
          <w14:ligatures w14:val="none"/>
        </w:rPr>
        <w:t xml:space="preserve"> </w:t>
      </w:r>
      <w:r w:rsidR="004B2DDE" w:rsidRPr="004B2DDE">
        <w:rPr>
          <w:rFonts w:ascii="Times New Roman" w:eastAsia="Times New Roman" w:hAnsi="Times New Roman" w:cs="Times New Roman"/>
          <w:kern w:val="0"/>
          <w:sz w:val="22"/>
          <w:szCs w:val="22"/>
          <w14:ligatures w14:val="none"/>
        </w:rPr>
        <w:t>sąlygų (toliau – Sąlygos) 1 priede „Naudojamos sąvokos“.</w:t>
      </w:r>
    </w:p>
    <w:p w14:paraId="6C9A134B" w14:textId="60FB6B58" w:rsidR="00E21F34" w:rsidRDefault="00B22E64" w:rsidP="00E21F34">
      <w:pPr>
        <w:pStyle w:val="FreeForm"/>
        <w:spacing w:line="360" w:lineRule="auto"/>
        <w:ind w:firstLine="706"/>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Perkančiosios organizacijos sprendimu d</w:t>
      </w:r>
      <w:r w:rsidR="008A5C89">
        <w:rPr>
          <w:rFonts w:ascii="Times New Roman" w:hAnsi="Times New Roman" w:cs="Times New Roman"/>
          <w:color w:val="000000"/>
          <w:sz w:val="24"/>
          <w:szCs w:val="24"/>
          <w:lang w:val="lt-LT"/>
        </w:rPr>
        <w:t>alyviams</w:t>
      </w:r>
      <w:r>
        <w:rPr>
          <w:rFonts w:ascii="Times New Roman" w:hAnsi="Times New Roman" w:cs="Times New Roman"/>
          <w:color w:val="000000"/>
          <w:sz w:val="24"/>
          <w:szCs w:val="24"/>
          <w:lang w:val="lt-LT"/>
        </w:rPr>
        <w:t xml:space="preserve"> papildomai</w:t>
      </w:r>
      <w:r w:rsidR="008A5C89">
        <w:rPr>
          <w:rFonts w:ascii="Times New Roman" w:hAnsi="Times New Roman" w:cs="Times New Roman"/>
          <w:color w:val="000000"/>
          <w:sz w:val="24"/>
          <w:szCs w:val="24"/>
          <w:lang w:val="lt-LT"/>
        </w:rPr>
        <w:t xml:space="preserve"> </w:t>
      </w:r>
      <w:r w:rsidR="008F7F10">
        <w:rPr>
          <w:rFonts w:ascii="Times New Roman" w:hAnsi="Times New Roman" w:cs="Times New Roman"/>
          <w:color w:val="000000"/>
          <w:sz w:val="24"/>
          <w:szCs w:val="24"/>
          <w:lang w:val="lt-LT"/>
        </w:rPr>
        <w:t xml:space="preserve">teikiame </w:t>
      </w:r>
      <w:r w:rsidR="008A5C89">
        <w:rPr>
          <w:rFonts w:ascii="Times New Roman" w:hAnsi="Times New Roman" w:cs="Times New Roman"/>
          <w:color w:val="000000"/>
          <w:sz w:val="24"/>
          <w:szCs w:val="24"/>
          <w:lang w:val="lt-LT"/>
        </w:rPr>
        <w:t xml:space="preserve">šiuos </w:t>
      </w:r>
      <w:r w:rsidR="00E21F34">
        <w:rPr>
          <w:rFonts w:ascii="Times New Roman" w:hAnsi="Times New Roman" w:cs="Times New Roman"/>
          <w:color w:val="000000"/>
          <w:sz w:val="24"/>
          <w:szCs w:val="24"/>
          <w:lang w:val="lt-LT"/>
        </w:rPr>
        <w:t>dokumentus</w:t>
      </w:r>
      <w:r w:rsidR="00DB3390">
        <w:rPr>
          <w:rFonts w:ascii="Times New Roman" w:hAnsi="Times New Roman" w:cs="Times New Roman"/>
          <w:color w:val="000000"/>
          <w:sz w:val="24"/>
          <w:szCs w:val="24"/>
          <w:lang w:val="lt-LT"/>
        </w:rPr>
        <w:t xml:space="preserve">: </w:t>
      </w:r>
      <w:r w:rsidR="008A5C89">
        <w:rPr>
          <w:rFonts w:ascii="Times New Roman" w:hAnsi="Times New Roman" w:cs="Times New Roman"/>
          <w:color w:val="000000"/>
          <w:sz w:val="24"/>
          <w:szCs w:val="24"/>
          <w:lang w:val="lt-LT"/>
        </w:rPr>
        <w:t>konkurencinio dialogo sąlygas</w:t>
      </w:r>
      <w:r w:rsidR="00DB3390" w:rsidRPr="00DB3390">
        <w:rPr>
          <w:rFonts w:ascii="Times New Roman" w:hAnsi="Times New Roman" w:cs="Times New Roman"/>
          <w:color w:val="000000"/>
          <w:sz w:val="24"/>
          <w:szCs w:val="24"/>
          <w:lang w:val="lt-LT"/>
        </w:rPr>
        <w:t xml:space="preserve"> </w:t>
      </w:r>
      <w:r w:rsidR="008A5C89">
        <w:rPr>
          <w:rFonts w:ascii="Times New Roman" w:hAnsi="Times New Roman" w:cs="Times New Roman"/>
          <w:color w:val="000000"/>
          <w:sz w:val="24"/>
          <w:szCs w:val="24"/>
          <w:lang w:val="lt-LT"/>
        </w:rPr>
        <w:t>(</w:t>
      </w:r>
      <w:r w:rsidR="00DB3390">
        <w:rPr>
          <w:rFonts w:ascii="Times New Roman" w:hAnsi="Times New Roman" w:cs="Times New Roman"/>
          <w:color w:val="000000"/>
          <w:sz w:val="24"/>
          <w:szCs w:val="24"/>
          <w:lang w:val="lt-LT"/>
        </w:rPr>
        <w:t>anglų k.</w:t>
      </w:r>
      <w:r w:rsidR="008A5C89">
        <w:rPr>
          <w:rFonts w:ascii="Times New Roman" w:hAnsi="Times New Roman" w:cs="Times New Roman"/>
          <w:color w:val="000000"/>
          <w:sz w:val="24"/>
          <w:szCs w:val="24"/>
          <w:lang w:val="lt-LT"/>
        </w:rPr>
        <w:t>)</w:t>
      </w:r>
      <w:r w:rsidR="00E21F34">
        <w:rPr>
          <w:rFonts w:ascii="Times New Roman" w:hAnsi="Times New Roman" w:cs="Times New Roman"/>
          <w:color w:val="000000"/>
          <w:sz w:val="24"/>
          <w:szCs w:val="24"/>
          <w:lang w:val="lt-LT"/>
        </w:rPr>
        <w:t xml:space="preserve">, </w:t>
      </w:r>
      <w:r w:rsidR="00651C51">
        <w:rPr>
          <w:rFonts w:ascii="Times New Roman" w:hAnsi="Times New Roman" w:cs="Times New Roman"/>
          <w:color w:val="000000"/>
          <w:sz w:val="24"/>
          <w:szCs w:val="24"/>
          <w:lang w:val="lt-LT"/>
        </w:rPr>
        <w:t xml:space="preserve">sutarties projektą </w:t>
      </w:r>
      <w:r w:rsidR="00651C51">
        <w:rPr>
          <w:rFonts w:ascii="Times New Roman" w:hAnsi="Times New Roman" w:cs="Times New Roman"/>
          <w:color w:val="000000"/>
          <w:sz w:val="24"/>
          <w:szCs w:val="24"/>
          <w:lang w:val="lt-LT"/>
        </w:rPr>
        <w:t>(anglų k.)</w:t>
      </w:r>
      <w:r w:rsidR="00E21F34">
        <w:rPr>
          <w:rFonts w:ascii="Times New Roman" w:hAnsi="Times New Roman" w:cs="Times New Roman"/>
          <w:color w:val="000000"/>
          <w:sz w:val="24"/>
          <w:szCs w:val="24"/>
          <w:lang w:val="lt-LT"/>
        </w:rPr>
        <w:t>,</w:t>
      </w:r>
      <w:r w:rsidR="00651C51">
        <w:rPr>
          <w:rFonts w:ascii="Times New Roman" w:hAnsi="Times New Roman" w:cs="Times New Roman"/>
          <w:color w:val="000000"/>
          <w:sz w:val="24"/>
          <w:szCs w:val="24"/>
          <w:lang w:val="lt-LT"/>
        </w:rPr>
        <w:t xml:space="preserve"> FVM skaičiuoklę (anglų k.</w:t>
      </w:r>
      <w:r w:rsidR="00E21F34">
        <w:rPr>
          <w:rFonts w:ascii="Times New Roman" w:hAnsi="Times New Roman" w:cs="Times New Roman"/>
          <w:color w:val="000000"/>
          <w:sz w:val="24"/>
          <w:szCs w:val="24"/>
          <w:lang w:val="lt-LT"/>
        </w:rPr>
        <w:t>)</w:t>
      </w:r>
      <w:r w:rsidR="0045411D">
        <w:rPr>
          <w:rFonts w:ascii="Times New Roman" w:hAnsi="Times New Roman" w:cs="Times New Roman"/>
          <w:color w:val="000000"/>
          <w:sz w:val="24"/>
          <w:szCs w:val="24"/>
          <w:lang w:val="lt-LT"/>
        </w:rPr>
        <w:t xml:space="preserve"> </w:t>
      </w:r>
      <w:r w:rsidR="0045411D">
        <w:rPr>
          <w:rFonts w:ascii="Times New Roman" w:hAnsi="Times New Roman" w:cs="Times New Roman"/>
          <w:color w:val="000000"/>
          <w:sz w:val="24"/>
          <w:szCs w:val="24"/>
          <w:lang w:val="lt-LT"/>
        </w:rPr>
        <w:t>(</w:t>
      </w:r>
      <w:r w:rsidR="0045411D">
        <w:rPr>
          <w:rFonts w:ascii="Times New Roman" w:hAnsi="Times New Roman" w:cs="Times New Roman"/>
          <w:color w:val="000000"/>
          <w:sz w:val="24"/>
          <w:szCs w:val="24"/>
          <w:lang w:val="lt-LT"/>
        </w:rPr>
        <w:t>xlsx)</w:t>
      </w:r>
      <w:r w:rsidR="00B54E92">
        <w:rPr>
          <w:rFonts w:ascii="Times New Roman" w:hAnsi="Times New Roman" w:cs="Times New Roman"/>
          <w:color w:val="000000"/>
          <w:sz w:val="24"/>
          <w:szCs w:val="24"/>
          <w:lang w:val="lt-LT"/>
        </w:rPr>
        <w:t xml:space="preserve">, </w:t>
      </w:r>
      <w:r w:rsidR="00DB3390">
        <w:rPr>
          <w:rFonts w:ascii="Times New Roman" w:hAnsi="Times New Roman" w:cs="Times New Roman"/>
          <w:color w:val="000000"/>
          <w:sz w:val="24"/>
          <w:szCs w:val="24"/>
          <w:lang w:val="lt-LT"/>
        </w:rPr>
        <w:t xml:space="preserve">teritorijos </w:t>
      </w:r>
      <w:r w:rsidR="00B54E92">
        <w:rPr>
          <w:rFonts w:ascii="Times New Roman" w:hAnsi="Times New Roman" w:cs="Times New Roman"/>
          <w:color w:val="000000"/>
          <w:sz w:val="24"/>
          <w:szCs w:val="24"/>
          <w:lang w:val="lt-LT"/>
        </w:rPr>
        <w:t>topografinį pagrin</w:t>
      </w:r>
      <w:r w:rsidR="00DB3390">
        <w:rPr>
          <w:rFonts w:ascii="Times New Roman" w:hAnsi="Times New Roman" w:cs="Times New Roman"/>
          <w:color w:val="000000"/>
          <w:sz w:val="24"/>
          <w:szCs w:val="24"/>
          <w:lang w:val="lt-LT"/>
        </w:rPr>
        <w:t>dą</w:t>
      </w:r>
      <w:r w:rsidR="00651C51">
        <w:rPr>
          <w:rFonts w:ascii="Times New Roman" w:hAnsi="Times New Roman" w:cs="Times New Roman"/>
          <w:color w:val="000000"/>
          <w:sz w:val="24"/>
          <w:szCs w:val="24"/>
          <w:lang w:val="lt-LT"/>
        </w:rPr>
        <w:t xml:space="preserve"> (dwg</w:t>
      </w:r>
      <w:r w:rsidR="00BB7522">
        <w:rPr>
          <w:rFonts w:ascii="Times New Roman" w:hAnsi="Times New Roman" w:cs="Times New Roman"/>
          <w:color w:val="000000"/>
          <w:sz w:val="24"/>
          <w:szCs w:val="24"/>
          <w:lang w:val="lt-LT"/>
        </w:rPr>
        <w:t>),</w:t>
      </w:r>
      <w:r w:rsidR="00810FD3">
        <w:rPr>
          <w:rFonts w:ascii="Times New Roman" w:hAnsi="Times New Roman" w:cs="Times New Roman"/>
          <w:color w:val="000000"/>
          <w:sz w:val="24"/>
          <w:szCs w:val="24"/>
          <w:lang w:val="lt-LT"/>
        </w:rPr>
        <w:t xml:space="preserve"> </w:t>
      </w:r>
      <w:r w:rsidR="008D16A1">
        <w:rPr>
          <w:rFonts w:ascii="Times New Roman" w:hAnsi="Times New Roman" w:cs="Times New Roman"/>
          <w:color w:val="000000"/>
          <w:sz w:val="24"/>
          <w:szCs w:val="24"/>
          <w:lang w:val="lt-LT"/>
        </w:rPr>
        <w:t>2.1. priedėlio 17 dokumentą „Teritorijos principinė schema“</w:t>
      </w:r>
      <w:r w:rsidR="00810FD3">
        <w:rPr>
          <w:rFonts w:ascii="Times New Roman" w:hAnsi="Times New Roman" w:cs="Times New Roman"/>
          <w:color w:val="000000"/>
          <w:sz w:val="24"/>
          <w:szCs w:val="24"/>
          <w:lang w:val="lt-LT"/>
        </w:rPr>
        <w:t xml:space="preserve"> (dwg), </w:t>
      </w:r>
      <w:r w:rsidR="00175C7A">
        <w:rPr>
          <w:rFonts w:ascii="Times New Roman" w:hAnsi="Times New Roman" w:cs="Times New Roman"/>
          <w:color w:val="000000"/>
          <w:sz w:val="24"/>
          <w:szCs w:val="24"/>
          <w:lang w:val="lt-LT"/>
        </w:rPr>
        <w:t>sąlygų 13 priedą (xlsx), sąlygų 14</w:t>
      </w:r>
      <w:r w:rsidR="00175C7A">
        <w:rPr>
          <w:rFonts w:ascii="Times New Roman" w:hAnsi="Times New Roman" w:cs="Times New Roman"/>
          <w:color w:val="000000"/>
          <w:sz w:val="24"/>
          <w:szCs w:val="24"/>
          <w:lang w:val="lt-LT"/>
        </w:rPr>
        <w:t xml:space="preserve"> priedą (</w:t>
      </w:r>
      <w:r w:rsidR="00175C7A">
        <w:rPr>
          <w:rFonts w:ascii="Times New Roman" w:hAnsi="Times New Roman" w:cs="Times New Roman"/>
          <w:color w:val="000000"/>
          <w:sz w:val="24"/>
          <w:szCs w:val="24"/>
          <w:lang w:val="lt-LT"/>
        </w:rPr>
        <w:t>xlsx).</w:t>
      </w:r>
      <w:r w:rsidR="00175C7A">
        <w:rPr>
          <w:rFonts w:ascii="Times New Roman" w:hAnsi="Times New Roman" w:cs="Times New Roman"/>
          <w:color w:val="000000"/>
          <w:sz w:val="24"/>
          <w:szCs w:val="24"/>
          <w:lang w:val="lt-LT"/>
        </w:rPr>
        <w:t xml:space="preserve">  </w:t>
      </w:r>
      <w:r w:rsidR="00351B55">
        <w:rPr>
          <w:rFonts w:ascii="Times New Roman" w:hAnsi="Times New Roman" w:cs="Times New Roman"/>
          <w:color w:val="000000"/>
          <w:sz w:val="24"/>
          <w:szCs w:val="24"/>
          <w:lang w:val="lt-LT"/>
        </w:rPr>
        <w:t xml:space="preserve">Atkreipiame Jūsų dėmesį, kad </w:t>
      </w:r>
      <w:r w:rsidR="00BD0E7E">
        <w:rPr>
          <w:rFonts w:ascii="Times New Roman" w:hAnsi="Times New Roman" w:cs="Times New Roman"/>
          <w:color w:val="000000"/>
          <w:sz w:val="24"/>
          <w:szCs w:val="24"/>
          <w:lang w:val="lt-LT"/>
        </w:rPr>
        <w:t>k</w:t>
      </w:r>
      <w:r w:rsidR="00BD0E7E" w:rsidRPr="00BD0E7E">
        <w:rPr>
          <w:rFonts w:ascii="Times New Roman" w:hAnsi="Times New Roman" w:cs="Times New Roman"/>
          <w:color w:val="000000"/>
          <w:sz w:val="24"/>
          <w:szCs w:val="24"/>
          <w:lang w:val="lt-LT"/>
        </w:rPr>
        <w:t>ilus neaiš</w:t>
      </w:r>
      <w:bookmarkStart w:id="0" w:name="_GoBack"/>
      <w:bookmarkEnd w:id="0"/>
      <w:r w:rsidR="00BD0E7E" w:rsidRPr="00BD0E7E">
        <w:rPr>
          <w:rFonts w:ascii="Times New Roman" w:hAnsi="Times New Roman" w:cs="Times New Roman"/>
          <w:color w:val="000000"/>
          <w:sz w:val="24"/>
          <w:szCs w:val="24"/>
          <w:lang w:val="lt-LT"/>
        </w:rPr>
        <w:t>kumams, pirminiu ir teisingu tekstu bus l</w:t>
      </w:r>
      <w:r w:rsidR="00BD0E7E">
        <w:rPr>
          <w:rFonts w:ascii="Times New Roman" w:hAnsi="Times New Roman" w:cs="Times New Roman"/>
          <w:color w:val="000000"/>
          <w:sz w:val="24"/>
          <w:szCs w:val="24"/>
          <w:lang w:val="lt-LT"/>
        </w:rPr>
        <w:t>aikomos Sąlygos lietuvių kalba.</w:t>
      </w:r>
    </w:p>
    <w:p w14:paraId="1D672187" w14:textId="77777777" w:rsidR="004B2DDE" w:rsidRPr="004B2DDE" w:rsidRDefault="004B2DDE" w:rsidP="004B2DDE">
      <w:pPr>
        <w:spacing w:after="0" w:line="240" w:lineRule="auto"/>
        <w:ind w:firstLine="709"/>
        <w:jc w:val="both"/>
        <w:rPr>
          <w:rFonts w:ascii="Times New Roman" w:eastAsia="Times New Roman" w:hAnsi="Times New Roman" w:cs="Times New Roman"/>
          <w:kern w:val="0"/>
          <w:sz w:val="22"/>
          <w:szCs w:val="22"/>
          <w14:ligatures w14:val="none"/>
        </w:rPr>
      </w:pPr>
    </w:p>
    <w:p w14:paraId="187DF4BD" w14:textId="7E3E82CD" w:rsidR="004B2DDE" w:rsidRPr="004B2DDE" w:rsidRDefault="00B7407D" w:rsidP="00F21E1A">
      <w:pPr>
        <w:spacing w:after="0" w:line="360" w:lineRule="auto"/>
        <w:ind w:firstLine="709"/>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T</w:t>
      </w:r>
      <w:r w:rsidR="004B2DDE" w:rsidRPr="004B2DDE">
        <w:rPr>
          <w:rFonts w:ascii="Times New Roman" w:eastAsia="Times New Roman" w:hAnsi="Times New Roman" w:cs="Times New Roman"/>
          <w:b/>
          <w:kern w:val="0"/>
          <w14:ligatures w14:val="none"/>
        </w:rPr>
        <w:t xml:space="preserve">eikiame atsakymus į </w:t>
      </w:r>
      <w:r w:rsidR="007C3A20">
        <w:rPr>
          <w:rFonts w:ascii="Times New Roman" w:eastAsia="Times New Roman" w:hAnsi="Times New Roman" w:cs="Times New Roman"/>
          <w:b/>
          <w:kern w:val="0"/>
          <w14:ligatures w14:val="none"/>
        </w:rPr>
        <w:t>ūkio subjektų</w:t>
      </w:r>
      <w:r w:rsidR="004B2DDE" w:rsidRPr="004B2DDE">
        <w:rPr>
          <w:rFonts w:ascii="Times New Roman" w:eastAsia="Times New Roman" w:hAnsi="Times New Roman" w:cs="Times New Roman"/>
          <w:b/>
          <w:kern w:val="0"/>
          <w14:ligatures w14:val="none"/>
        </w:rPr>
        <w:t xml:space="preserve"> užduotus klausimus:</w:t>
      </w:r>
    </w:p>
    <w:p w14:paraId="3322AF15" w14:textId="77777777" w:rsidR="004B2DDE" w:rsidRPr="004B2DDE" w:rsidRDefault="004B2DDE" w:rsidP="00F21E1A">
      <w:pPr>
        <w:spacing w:after="0" w:line="360" w:lineRule="auto"/>
        <w:ind w:firstLine="709"/>
        <w:jc w:val="both"/>
        <w:rPr>
          <w:rFonts w:ascii="Times New Roman" w:eastAsia="Times New Roman" w:hAnsi="Times New Roman" w:cs="Times New Roman"/>
          <w:b/>
          <w:kern w:val="0"/>
          <w14:ligatures w14:val="none"/>
        </w:rPr>
      </w:pPr>
    </w:p>
    <w:p w14:paraId="54A389DA" w14:textId="7214A72F" w:rsidR="004B2DDE" w:rsidRDefault="004B2DDE" w:rsidP="00F21E1A">
      <w:pPr>
        <w:pStyle w:val="ListParagraph"/>
        <w:numPr>
          <w:ilvl w:val="0"/>
          <w:numId w:val="4"/>
        </w:numPr>
        <w:spacing w:after="0" w:line="360" w:lineRule="auto"/>
        <w:ind w:left="0" w:firstLine="851"/>
        <w:contextualSpacing w:val="0"/>
        <w:jc w:val="both"/>
        <w:rPr>
          <w:rFonts w:ascii="Times New Roman" w:eastAsia="Times New Roman" w:hAnsi="Times New Roman" w:cs="Times New Roman"/>
          <w:bCs/>
          <w:kern w:val="0"/>
          <w:sz w:val="22"/>
          <w:szCs w:val="22"/>
          <w14:ligatures w14:val="none"/>
        </w:rPr>
      </w:pPr>
      <w:bookmarkStart w:id="1" w:name="_Hlk196255022"/>
      <w:r w:rsidRPr="00B63C06">
        <w:rPr>
          <w:rFonts w:ascii="Times New Roman" w:eastAsia="Times New Roman" w:hAnsi="Times New Roman" w:cs="Times New Roman"/>
          <w:b/>
          <w:kern w:val="0"/>
          <w:sz w:val="22"/>
          <w:szCs w:val="22"/>
          <w14:ligatures w14:val="none"/>
        </w:rPr>
        <w:t xml:space="preserve">Klausimas </w:t>
      </w:r>
      <w:r w:rsidRPr="00B63C06">
        <w:rPr>
          <w:rFonts w:ascii="Times New Roman" w:eastAsia="Times New Roman" w:hAnsi="Times New Roman" w:cs="Times New Roman"/>
          <w:kern w:val="0"/>
          <w:sz w:val="22"/>
          <w:szCs w:val="22"/>
          <w14:ligatures w14:val="none"/>
        </w:rPr>
        <w:t>(kalba netaisyta)</w:t>
      </w:r>
      <w:r w:rsidRPr="00B63C06">
        <w:rPr>
          <w:rFonts w:ascii="Times New Roman" w:eastAsia="Times New Roman" w:hAnsi="Times New Roman" w:cs="Times New Roman"/>
          <w:bCs/>
          <w:kern w:val="0"/>
          <w:sz w:val="22"/>
          <w:szCs w:val="22"/>
          <w14:ligatures w14:val="none"/>
        </w:rPr>
        <w:t xml:space="preserve">: </w:t>
      </w:r>
    </w:p>
    <w:p w14:paraId="4AF1F8CB" w14:textId="26A732FD" w:rsidR="0085676C" w:rsidRPr="0085676C" w:rsidRDefault="000743BC" w:rsidP="00F21E1A">
      <w:pPr>
        <w:spacing w:after="0" w:line="360" w:lineRule="auto"/>
        <w:ind w:firstLine="851"/>
        <w:jc w:val="both"/>
        <w:rPr>
          <w:rFonts w:ascii="Times New Roman" w:eastAsia="Times New Roman" w:hAnsi="Times New Roman" w:cs="Times New Roman"/>
          <w:kern w:val="0"/>
          <w:sz w:val="22"/>
          <w:szCs w:val="22"/>
          <w14:ligatures w14:val="none"/>
        </w:rPr>
      </w:pPr>
      <w:r w:rsidRPr="000743BC">
        <w:rPr>
          <w:rFonts w:ascii="Times New Roman" w:eastAsia="Times New Roman" w:hAnsi="Times New Roman" w:cs="Times New Roman"/>
          <w:kern w:val="0"/>
          <w:sz w:val="22"/>
          <w:szCs w:val="22"/>
          <w14:ligatures w14:val="none"/>
        </w:rPr>
        <w:t>Konkurso sąlygų 4 priedo „Kvalifikacijos reikalavimai, Pašalinimo pagrindai ir Nacionalinio saugumo reikalavimai“, 2 lentelės 3.1. kvalifikacinis reikalavimas. Ar teisingai suprantame, kad jei sutartis buvo įgyvendinta generalinio rangovo statuse be jokios jungtinės veiklos, tai ši sutartis bus vertinama pilna apimtimi, o ne išskiriant tik savo jėgomis atliktų darbų apimtį.</w:t>
      </w:r>
    </w:p>
    <w:p w14:paraId="65B0DE04" w14:textId="2CB42DE8" w:rsidR="00EE5D5A" w:rsidRDefault="00A464AE" w:rsidP="00F21E1A">
      <w:pPr>
        <w:pStyle w:val="ListParagraph"/>
        <w:numPr>
          <w:ilvl w:val="0"/>
          <w:numId w:val="6"/>
        </w:numPr>
        <w:spacing w:after="0" w:line="360" w:lineRule="auto"/>
        <w:contextualSpacing w:val="0"/>
        <w:jc w:val="both"/>
        <w:rPr>
          <w:rFonts w:ascii="Times New Roman" w:eastAsia="Times New Roman" w:hAnsi="Times New Roman" w:cs="Times New Roman"/>
          <w:kern w:val="0"/>
          <w:sz w:val="22"/>
          <w:szCs w:val="22"/>
          <w14:ligatures w14:val="none"/>
        </w:rPr>
      </w:pPr>
      <w:r w:rsidRPr="00027A12">
        <w:rPr>
          <w:rFonts w:ascii="Times New Roman" w:eastAsia="Times New Roman" w:hAnsi="Times New Roman" w:cs="Times New Roman"/>
          <w:b/>
          <w:bCs/>
          <w:kern w:val="0"/>
          <w:sz w:val="22"/>
          <w:szCs w:val="22"/>
          <w14:ligatures w14:val="none"/>
        </w:rPr>
        <w:t>Atsakymas</w:t>
      </w:r>
      <w:r w:rsidRPr="00027A12">
        <w:rPr>
          <w:rFonts w:ascii="Times New Roman" w:eastAsia="Times New Roman" w:hAnsi="Times New Roman" w:cs="Times New Roman"/>
          <w:kern w:val="0"/>
          <w:sz w:val="22"/>
          <w:szCs w:val="22"/>
          <w14:ligatures w14:val="none"/>
        </w:rPr>
        <w:t>:</w:t>
      </w:r>
    </w:p>
    <w:p w14:paraId="63601F3A" w14:textId="77777777" w:rsidR="00264677" w:rsidRPr="00F21E1A" w:rsidRDefault="00800896" w:rsidP="00F21E1A">
      <w:pPr>
        <w:spacing w:after="0" w:line="360" w:lineRule="auto"/>
        <w:ind w:left="851"/>
        <w:jc w:val="both"/>
        <w:rPr>
          <w:rFonts w:ascii="Times New Roman" w:eastAsia="Times New Roman" w:hAnsi="Times New Roman" w:cs="Times New Roman"/>
          <w:kern w:val="0"/>
          <w:sz w:val="22"/>
          <w:szCs w:val="22"/>
          <w14:ligatures w14:val="none"/>
        </w:rPr>
      </w:pPr>
      <w:r w:rsidRPr="00F21E1A">
        <w:rPr>
          <w:rFonts w:ascii="Times New Roman" w:eastAsia="Times New Roman" w:hAnsi="Times New Roman" w:cs="Times New Roman"/>
          <w:kern w:val="0"/>
          <w:sz w:val="22"/>
          <w:szCs w:val="22"/>
          <w14:ligatures w14:val="none"/>
        </w:rPr>
        <w:t xml:space="preserve">Taip, suprantate teisingai. </w:t>
      </w:r>
    </w:p>
    <w:p w14:paraId="28276966" w14:textId="054E9417" w:rsidR="00264677" w:rsidRDefault="00F21E1A" w:rsidP="00F21E1A">
      <w:pPr>
        <w:pStyle w:val="ListParagraph"/>
        <w:tabs>
          <w:tab w:val="left" w:pos="1560"/>
        </w:tabs>
        <w:spacing w:after="0" w:line="360" w:lineRule="auto"/>
        <w:ind w:left="0"/>
        <w:contextualSpacing w:val="0"/>
        <w:jc w:val="both"/>
        <w:rPr>
          <w:rFonts w:ascii="Times New Roman" w:eastAsia="Times New Roman" w:hAnsi="Times New Roman" w:cs="Times New Roman"/>
          <w:kern w:val="0"/>
          <w14:ligatures w14:val="none"/>
        </w:rPr>
      </w:pPr>
      <w:r>
        <w:rPr>
          <w:rFonts w:ascii="Times New Roman" w:eastAsia="Times New Roman" w:hAnsi="Times New Roman" w:cs="Times New Roman"/>
          <w:kern w:val="0"/>
          <w:sz w:val="22"/>
          <w:szCs w:val="22"/>
          <w14:ligatures w14:val="none"/>
        </w:rPr>
        <w:t xml:space="preserve">               </w:t>
      </w:r>
      <w:r w:rsidR="00264677">
        <w:rPr>
          <w:rFonts w:ascii="Times New Roman" w:eastAsia="Times New Roman" w:hAnsi="Times New Roman" w:cs="Times New Roman"/>
          <w:kern w:val="0"/>
          <w:sz w:val="22"/>
          <w:szCs w:val="22"/>
          <w14:ligatures w14:val="none"/>
        </w:rPr>
        <w:t>K</w:t>
      </w:r>
      <w:r>
        <w:rPr>
          <w:rFonts w:ascii="Times New Roman" w:eastAsia="Times New Roman" w:hAnsi="Times New Roman" w:cs="Times New Roman"/>
          <w:kern w:val="0"/>
          <w:sz w:val="22"/>
          <w:szCs w:val="22"/>
          <w14:ligatures w14:val="none"/>
        </w:rPr>
        <w:t xml:space="preserve">aip </w:t>
      </w:r>
      <w:r w:rsidR="00264677">
        <w:rPr>
          <w:rFonts w:ascii="Times New Roman" w:eastAsia="Times New Roman" w:hAnsi="Times New Roman" w:cs="Times New Roman"/>
          <w:kern w:val="0"/>
          <w:sz w:val="22"/>
          <w:szCs w:val="22"/>
          <w14:ligatures w14:val="none"/>
        </w:rPr>
        <w:t xml:space="preserve">nurodoma </w:t>
      </w:r>
      <w:r w:rsidR="00264677" w:rsidRPr="000743BC">
        <w:rPr>
          <w:rFonts w:ascii="Times New Roman" w:eastAsia="Times New Roman" w:hAnsi="Times New Roman" w:cs="Times New Roman"/>
          <w:kern w:val="0"/>
          <w:sz w:val="22"/>
          <w:szCs w:val="22"/>
          <w14:ligatures w14:val="none"/>
        </w:rPr>
        <w:t>Konkurso sąlygų 4 priedo „Kvalifikacijos reikalavimai, Pašalinimo pagrindai ir Nacionalinio saugumo reikalavimai“, 2 lentelės 3.1.</w:t>
      </w:r>
      <w:r w:rsidR="00264677">
        <w:rPr>
          <w:rFonts w:ascii="Times New Roman" w:eastAsia="Times New Roman" w:hAnsi="Times New Roman" w:cs="Times New Roman"/>
          <w:kern w:val="0"/>
          <w:sz w:val="22"/>
          <w:szCs w:val="22"/>
          <w14:ligatures w14:val="none"/>
        </w:rPr>
        <w:t xml:space="preserve"> p.,</w:t>
      </w:r>
      <w:r w:rsidR="00264677" w:rsidRPr="000743BC">
        <w:rPr>
          <w:rFonts w:ascii="Times New Roman" w:eastAsia="Times New Roman" w:hAnsi="Times New Roman" w:cs="Times New Roman"/>
          <w:kern w:val="0"/>
          <w:sz w:val="22"/>
          <w:szCs w:val="22"/>
          <w14:ligatures w14:val="none"/>
        </w:rPr>
        <w:t xml:space="preserve"> </w:t>
      </w:r>
      <w:r w:rsidR="00264677" w:rsidRPr="00264677">
        <w:rPr>
          <w:rFonts w:ascii="Times New Roman" w:eastAsia="Times New Roman" w:hAnsi="Times New Roman" w:cs="Times New Roman"/>
          <w:kern w:val="0"/>
          <w14:ligatures w14:val="none"/>
        </w:rPr>
        <w:t xml:space="preserve">Kandidatui </w:t>
      </w:r>
      <w:r w:rsidR="00217A8B">
        <w:rPr>
          <w:rFonts w:ascii="Times New Roman" w:eastAsia="Times New Roman" w:hAnsi="Times New Roman" w:cs="Times New Roman"/>
          <w:kern w:val="0"/>
          <w14:ligatures w14:val="none"/>
        </w:rPr>
        <w:t>leidžiama</w:t>
      </w:r>
      <w:r w:rsidR="00217A8B" w:rsidRPr="00264677">
        <w:rPr>
          <w:rFonts w:ascii="Times New Roman" w:eastAsia="Times New Roman" w:hAnsi="Times New Roman" w:cs="Times New Roman"/>
          <w:kern w:val="0"/>
          <w14:ligatures w14:val="none"/>
        </w:rPr>
        <w:t xml:space="preserve"> </w:t>
      </w:r>
      <w:r w:rsidR="00264677" w:rsidRPr="00264677">
        <w:rPr>
          <w:rFonts w:ascii="Times New Roman" w:eastAsia="Times New Roman" w:hAnsi="Times New Roman" w:cs="Times New Roman"/>
          <w:kern w:val="0"/>
          <w14:ligatures w14:val="none"/>
        </w:rPr>
        <w:t>remtis sutartimi, kurią Kandidatas ar ūkio subjektas, kurio pajėgumais remiasi, vykdė ne vienas, bet kartu su kitais ūkio</w:t>
      </w:r>
      <w:r w:rsidR="00264677">
        <w:rPr>
          <w:rFonts w:ascii="Times New Roman" w:eastAsia="Times New Roman" w:hAnsi="Times New Roman" w:cs="Times New Roman"/>
          <w:kern w:val="0"/>
          <w14:ligatures w14:val="none"/>
        </w:rPr>
        <w:t xml:space="preserve"> subjektais</w:t>
      </w:r>
      <w:r w:rsidR="00217A8B">
        <w:rPr>
          <w:rFonts w:ascii="Times New Roman" w:eastAsia="Times New Roman" w:hAnsi="Times New Roman" w:cs="Times New Roman"/>
          <w:kern w:val="0"/>
          <w14:ligatures w14:val="none"/>
        </w:rPr>
        <w:t>,</w:t>
      </w:r>
      <w:r w:rsidR="00264677" w:rsidRPr="00264677">
        <w:rPr>
          <w:rFonts w:ascii="Times New Roman" w:eastAsia="Times New Roman" w:hAnsi="Times New Roman" w:cs="Times New Roman"/>
          <w:kern w:val="0"/>
          <w14:ligatures w14:val="none"/>
        </w:rPr>
        <w:t xml:space="preserve"> </w:t>
      </w:r>
      <w:r w:rsidR="00217A8B">
        <w:rPr>
          <w:rFonts w:ascii="Times New Roman" w:eastAsia="Times New Roman" w:hAnsi="Times New Roman" w:cs="Times New Roman"/>
          <w:kern w:val="0"/>
          <w14:ligatures w14:val="none"/>
        </w:rPr>
        <w:t>t</w:t>
      </w:r>
      <w:r w:rsidR="00217A8B" w:rsidRPr="00264677">
        <w:rPr>
          <w:rFonts w:ascii="Times New Roman" w:eastAsia="Times New Roman" w:hAnsi="Times New Roman" w:cs="Times New Roman"/>
          <w:kern w:val="0"/>
          <w14:ligatures w14:val="none"/>
        </w:rPr>
        <w:t xml:space="preserve">ačiau </w:t>
      </w:r>
      <w:r w:rsidR="00264677" w:rsidRPr="00264677">
        <w:rPr>
          <w:rFonts w:ascii="Times New Roman" w:eastAsia="Times New Roman" w:hAnsi="Times New Roman" w:cs="Times New Roman"/>
          <w:kern w:val="0"/>
          <w14:ligatures w14:val="none"/>
        </w:rPr>
        <w:t>tokiu atveju turi būti nurodomi</w:t>
      </w:r>
      <w:r w:rsidR="00264677">
        <w:rPr>
          <w:rFonts w:ascii="Times New Roman" w:eastAsia="Times New Roman" w:hAnsi="Times New Roman" w:cs="Times New Roman"/>
          <w:kern w:val="0"/>
          <w14:ligatures w14:val="none"/>
        </w:rPr>
        <w:t xml:space="preserve"> </w:t>
      </w:r>
      <w:r w:rsidR="00264677" w:rsidRPr="00264677">
        <w:rPr>
          <w:rFonts w:ascii="Times New Roman" w:eastAsia="Times New Roman" w:hAnsi="Times New Roman" w:cs="Times New Roman"/>
          <w:kern w:val="0"/>
          <w14:ligatures w14:val="none"/>
        </w:rPr>
        <w:t>būtent konkretaus ūkio subjekto</w:t>
      </w:r>
      <w:r w:rsidR="00217A8B">
        <w:rPr>
          <w:rFonts w:ascii="Times New Roman" w:eastAsia="Times New Roman" w:hAnsi="Times New Roman" w:cs="Times New Roman"/>
          <w:kern w:val="0"/>
          <w14:ligatures w14:val="none"/>
        </w:rPr>
        <w:t xml:space="preserve"> (Kandidato ir kitų kartu vykdžiusių sutartį subjektų)</w:t>
      </w:r>
      <w:r w:rsidR="00264677" w:rsidRPr="00264677">
        <w:rPr>
          <w:rFonts w:ascii="Times New Roman" w:eastAsia="Times New Roman" w:hAnsi="Times New Roman" w:cs="Times New Roman"/>
          <w:kern w:val="0"/>
          <w14:ligatures w14:val="none"/>
        </w:rPr>
        <w:t xml:space="preserve"> atlikti darbai, jų apimtis, vertė, o ne </w:t>
      </w:r>
      <w:r w:rsidR="00217A8B">
        <w:rPr>
          <w:rFonts w:ascii="Times New Roman" w:eastAsia="Times New Roman" w:hAnsi="Times New Roman" w:cs="Times New Roman"/>
          <w:kern w:val="0"/>
          <w14:ligatures w14:val="none"/>
        </w:rPr>
        <w:t xml:space="preserve">tik </w:t>
      </w:r>
      <w:r w:rsidR="00264677" w:rsidRPr="00264677">
        <w:rPr>
          <w:rFonts w:ascii="Times New Roman" w:eastAsia="Times New Roman" w:hAnsi="Times New Roman" w:cs="Times New Roman"/>
          <w:kern w:val="0"/>
          <w14:ligatures w14:val="none"/>
        </w:rPr>
        <w:t>visas vykdytos sutarties objektas</w:t>
      </w:r>
      <w:r w:rsidR="00217A8B">
        <w:rPr>
          <w:rFonts w:ascii="Times New Roman" w:eastAsia="Times New Roman" w:hAnsi="Times New Roman" w:cs="Times New Roman"/>
          <w:kern w:val="0"/>
          <w14:ligatures w14:val="none"/>
        </w:rPr>
        <w:t>.</w:t>
      </w:r>
      <w:r w:rsidR="00264677">
        <w:rPr>
          <w:rFonts w:ascii="Times New Roman" w:eastAsia="Times New Roman" w:hAnsi="Times New Roman" w:cs="Times New Roman"/>
          <w:kern w:val="0"/>
          <w14:ligatures w14:val="none"/>
        </w:rPr>
        <w:t xml:space="preserve"> </w:t>
      </w:r>
      <w:r w:rsidR="00217A8B">
        <w:rPr>
          <w:rFonts w:ascii="Times New Roman" w:eastAsia="Times New Roman" w:hAnsi="Times New Roman" w:cs="Times New Roman"/>
          <w:kern w:val="0"/>
          <w14:ligatures w14:val="none"/>
        </w:rPr>
        <w:t>Priklausomai nuo Kandidato statuso vykdant sutartį, kuria ketinama pasiremti, atliktų darbų apimtis yra skaičiuojama skirtingai:</w:t>
      </w:r>
    </w:p>
    <w:p w14:paraId="058F455A" w14:textId="77777777" w:rsidR="00F21E1A" w:rsidRDefault="00264677" w:rsidP="00F21E1A">
      <w:pPr>
        <w:pStyle w:val="ListParagraph"/>
        <w:numPr>
          <w:ilvl w:val="0"/>
          <w:numId w:val="9"/>
        </w:numPr>
        <w:spacing w:after="0" w:line="360" w:lineRule="auto"/>
        <w:jc w:val="both"/>
        <w:rPr>
          <w:rFonts w:ascii="Times New Roman" w:eastAsia="Times New Roman" w:hAnsi="Times New Roman" w:cs="Times New Roman"/>
          <w:kern w:val="0"/>
          <w:sz w:val="22"/>
          <w:szCs w:val="22"/>
          <w14:ligatures w14:val="none"/>
        </w:rPr>
      </w:pPr>
      <w:r w:rsidRPr="00F21E1A">
        <w:rPr>
          <w:rFonts w:ascii="Times New Roman" w:eastAsia="Times New Roman" w:hAnsi="Times New Roman" w:cs="Times New Roman"/>
          <w:kern w:val="0"/>
          <w:sz w:val="22"/>
          <w:szCs w:val="22"/>
          <w14:ligatures w14:val="none"/>
        </w:rPr>
        <w:t xml:space="preserve">subrangos atveju – </w:t>
      </w:r>
      <w:r w:rsidR="00217A8B" w:rsidRPr="00F21E1A">
        <w:rPr>
          <w:rFonts w:ascii="Times New Roman" w:eastAsia="Times New Roman" w:hAnsi="Times New Roman" w:cs="Times New Roman"/>
          <w:kern w:val="0"/>
          <w:sz w:val="22"/>
          <w:szCs w:val="22"/>
          <w14:ligatures w14:val="none"/>
        </w:rPr>
        <w:t>skaičiuojami tik Kandidato</w:t>
      </w:r>
      <w:r w:rsidRPr="00F21E1A">
        <w:rPr>
          <w:rFonts w:ascii="Times New Roman" w:eastAsia="Times New Roman" w:hAnsi="Times New Roman" w:cs="Times New Roman"/>
          <w:kern w:val="0"/>
          <w:sz w:val="22"/>
          <w:szCs w:val="22"/>
          <w14:ligatures w14:val="none"/>
        </w:rPr>
        <w:t xml:space="preserve"> kaip subrangovo įvykdyt</w:t>
      </w:r>
      <w:r w:rsidR="00217A8B" w:rsidRPr="00F21E1A">
        <w:rPr>
          <w:rFonts w:ascii="Times New Roman" w:eastAsia="Times New Roman" w:hAnsi="Times New Roman" w:cs="Times New Roman"/>
          <w:kern w:val="0"/>
          <w:sz w:val="22"/>
          <w:szCs w:val="22"/>
          <w14:ligatures w14:val="none"/>
        </w:rPr>
        <w:t>i</w:t>
      </w:r>
      <w:r w:rsidRPr="00F21E1A">
        <w:rPr>
          <w:rFonts w:ascii="Times New Roman" w:eastAsia="Times New Roman" w:hAnsi="Times New Roman" w:cs="Times New Roman"/>
          <w:kern w:val="0"/>
          <w:sz w:val="22"/>
          <w:szCs w:val="22"/>
          <w14:ligatures w14:val="none"/>
        </w:rPr>
        <w:t xml:space="preserve"> darb</w:t>
      </w:r>
      <w:r w:rsidR="00217A8B" w:rsidRPr="00F21E1A">
        <w:rPr>
          <w:rFonts w:ascii="Times New Roman" w:eastAsia="Times New Roman" w:hAnsi="Times New Roman" w:cs="Times New Roman"/>
          <w:kern w:val="0"/>
          <w:sz w:val="22"/>
          <w:szCs w:val="22"/>
          <w14:ligatures w14:val="none"/>
        </w:rPr>
        <w:t>ai</w:t>
      </w:r>
      <w:r w:rsidRPr="00F21E1A">
        <w:rPr>
          <w:rFonts w:ascii="Times New Roman" w:eastAsia="Times New Roman" w:hAnsi="Times New Roman" w:cs="Times New Roman"/>
          <w:kern w:val="0"/>
          <w:sz w:val="22"/>
          <w:szCs w:val="22"/>
          <w14:ligatures w14:val="none"/>
        </w:rPr>
        <w:t xml:space="preserve">; </w:t>
      </w:r>
    </w:p>
    <w:p w14:paraId="483A2362" w14:textId="77777777" w:rsidR="00F21E1A" w:rsidRDefault="00264677" w:rsidP="00F21E1A">
      <w:pPr>
        <w:pStyle w:val="ListParagraph"/>
        <w:numPr>
          <w:ilvl w:val="0"/>
          <w:numId w:val="9"/>
        </w:numPr>
        <w:spacing w:after="0" w:line="360" w:lineRule="auto"/>
        <w:jc w:val="both"/>
        <w:rPr>
          <w:rFonts w:ascii="Times New Roman" w:eastAsia="Times New Roman" w:hAnsi="Times New Roman" w:cs="Times New Roman"/>
          <w:kern w:val="0"/>
          <w:sz w:val="22"/>
          <w:szCs w:val="22"/>
          <w14:ligatures w14:val="none"/>
        </w:rPr>
      </w:pPr>
      <w:r w:rsidRPr="00F21E1A">
        <w:rPr>
          <w:rFonts w:ascii="Times New Roman" w:eastAsia="Times New Roman" w:hAnsi="Times New Roman" w:cs="Times New Roman"/>
          <w:kern w:val="0"/>
          <w:sz w:val="22"/>
          <w:szCs w:val="22"/>
          <w14:ligatures w14:val="none"/>
        </w:rPr>
        <w:t xml:space="preserve">jungtinės veiklos atveju – </w:t>
      </w:r>
      <w:r w:rsidR="00217A8B" w:rsidRPr="00F21E1A">
        <w:rPr>
          <w:rFonts w:ascii="Times New Roman" w:eastAsia="Times New Roman" w:hAnsi="Times New Roman" w:cs="Times New Roman"/>
          <w:kern w:val="0"/>
          <w:sz w:val="22"/>
          <w:szCs w:val="22"/>
          <w14:ligatures w14:val="none"/>
        </w:rPr>
        <w:t xml:space="preserve">skaičiuojami </w:t>
      </w:r>
      <w:r w:rsidRPr="00F21E1A">
        <w:rPr>
          <w:rFonts w:ascii="Times New Roman" w:eastAsia="Times New Roman" w:hAnsi="Times New Roman" w:cs="Times New Roman"/>
          <w:kern w:val="0"/>
          <w:sz w:val="22"/>
          <w:szCs w:val="22"/>
          <w14:ligatures w14:val="none"/>
        </w:rPr>
        <w:t>atitinkamos jungtinės veiklos sutarties dalies darb</w:t>
      </w:r>
      <w:r w:rsidR="00217A8B" w:rsidRPr="00F21E1A">
        <w:rPr>
          <w:rFonts w:ascii="Times New Roman" w:eastAsia="Times New Roman" w:hAnsi="Times New Roman" w:cs="Times New Roman"/>
          <w:kern w:val="0"/>
          <w:sz w:val="22"/>
          <w:szCs w:val="22"/>
          <w14:ligatures w14:val="none"/>
        </w:rPr>
        <w:t>ai</w:t>
      </w:r>
      <w:r w:rsidRPr="00F21E1A">
        <w:rPr>
          <w:rFonts w:ascii="Times New Roman" w:eastAsia="Times New Roman" w:hAnsi="Times New Roman" w:cs="Times New Roman"/>
          <w:kern w:val="0"/>
          <w:sz w:val="22"/>
          <w:szCs w:val="22"/>
          <w14:ligatures w14:val="none"/>
        </w:rPr>
        <w:t xml:space="preserve">, kuriuos </w:t>
      </w:r>
      <w:r w:rsidR="00217A8B" w:rsidRPr="00F21E1A">
        <w:rPr>
          <w:rFonts w:ascii="Times New Roman" w:eastAsia="Times New Roman" w:hAnsi="Times New Roman" w:cs="Times New Roman"/>
          <w:kern w:val="0"/>
          <w:sz w:val="22"/>
          <w:szCs w:val="22"/>
          <w14:ligatures w14:val="none"/>
        </w:rPr>
        <w:t xml:space="preserve">Kandidatas </w:t>
      </w:r>
      <w:r w:rsidRPr="00F21E1A">
        <w:rPr>
          <w:rFonts w:ascii="Times New Roman" w:eastAsia="Times New Roman" w:hAnsi="Times New Roman" w:cs="Times New Roman"/>
          <w:kern w:val="0"/>
          <w:sz w:val="22"/>
          <w:szCs w:val="22"/>
          <w14:ligatures w14:val="none"/>
        </w:rPr>
        <w:t xml:space="preserve">įvykdė kaip jungtinės veiklos sutarties partneris; </w:t>
      </w:r>
    </w:p>
    <w:p w14:paraId="189E7AE8" w14:textId="2980183D" w:rsidR="00264677" w:rsidRPr="00F21E1A" w:rsidRDefault="00264677" w:rsidP="00F21E1A">
      <w:pPr>
        <w:pStyle w:val="ListParagraph"/>
        <w:numPr>
          <w:ilvl w:val="0"/>
          <w:numId w:val="9"/>
        </w:numPr>
        <w:spacing w:after="0" w:line="360" w:lineRule="auto"/>
        <w:jc w:val="both"/>
        <w:rPr>
          <w:rFonts w:ascii="Times New Roman" w:eastAsia="Times New Roman" w:hAnsi="Times New Roman" w:cs="Times New Roman"/>
          <w:kern w:val="0"/>
          <w:sz w:val="22"/>
          <w:szCs w:val="22"/>
          <w14:ligatures w14:val="none"/>
        </w:rPr>
      </w:pPr>
      <w:r w:rsidRPr="00F21E1A">
        <w:rPr>
          <w:rFonts w:ascii="Times New Roman" w:eastAsia="Times New Roman" w:hAnsi="Times New Roman" w:cs="Times New Roman"/>
          <w:kern w:val="0"/>
          <w:sz w:val="22"/>
          <w:szCs w:val="22"/>
          <w14:ligatures w14:val="none"/>
        </w:rPr>
        <w:t xml:space="preserve">generalinės rangos atveju – </w:t>
      </w:r>
      <w:r w:rsidR="00217A8B" w:rsidRPr="00F21E1A">
        <w:rPr>
          <w:rFonts w:ascii="Times New Roman" w:eastAsia="Times New Roman" w:hAnsi="Times New Roman" w:cs="Times New Roman"/>
          <w:kern w:val="0"/>
          <w:sz w:val="22"/>
          <w:szCs w:val="22"/>
          <w14:ligatures w14:val="none"/>
        </w:rPr>
        <w:t xml:space="preserve">skaičiuojamas </w:t>
      </w:r>
      <w:r w:rsidRPr="00F21E1A">
        <w:rPr>
          <w:rFonts w:ascii="Times New Roman" w:eastAsia="Times New Roman" w:hAnsi="Times New Roman" w:cs="Times New Roman"/>
          <w:kern w:val="0"/>
          <w:sz w:val="22"/>
          <w:szCs w:val="22"/>
          <w14:ligatures w14:val="none"/>
        </w:rPr>
        <w:t xml:space="preserve">visų darbų pagal sutartį įvykdymas, už kurių rezultatą </w:t>
      </w:r>
      <w:r w:rsidR="00217A8B" w:rsidRPr="00F21E1A">
        <w:rPr>
          <w:rFonts w:ascii="Times New Roman" w:eastAsia="Times New Roman" w:hAnsi="Times New Roman" w:cs="Times New Roman"/>
          <w:kern w:val="0"/>
          <w:sz w:val="22"/>
          <w:szCs w:val="22"/>
          <w14:ligatures w14:val="none"/>
        </w:rPr>
        <w:t xml:space="preserve">Kandidatas </w:t>
      </w:r>
      <w:r w:rsidRPr="00F21E1A">
        <w:rPr>
          <w:rFonts w:ascii="Times New Roman" w:eastAsia="Times New Roman" w:hAnsi="Times New Roman" w:cs="Times New Roman"/>
          <w:kern w:val="0"/>
          <w:sz w:val="22"/>
          <w:szCs w:val="22"/>
          <w14:ligatures w14:val="none"/>
        </w:rPr>
        <w:t xml:space="preserve">yra </w:t>
      </w:r>
      <w:r w:rsidRPr="003F1AC6">
        <w:rPr>
          <w:rFonts w:ascii="Times New Roman" w:eastAsia="Times New Roman" w:hAnsi="Times New Roman" w:cs="Times New Roman"/>
          <w:kern w:val="0"/>
          <w:sz w:val="22"/>
          <w:szCs w:val="22"/>
          <w14:ligatures w14:val="none"/>
        </w:rPr>
        <w:t>atsakingas</w:t>
      </w:r>
      <w:r w:rsidR="003F1AC6" w:rsidRPr="003F1AC6">
        <w:rPr>
          <w:rFonts w:ascii="Times New Roman" w:eastAsia="Times New Roman" w:hAnsi="Times New Roman" w:cs="Times New Roman"/>
          <w:kern w:val="0"/>
          <w:sz w:val="22"/>
          <w:szCs w:val="22"/>
          <w14:ligatures w14:val="none"/>
        </w:rPr>
        <w:t xml:space="preserve"> </w:t>
      </w:r>
      <w:r w:rsidR="003F1AC6" w:rsidRPr="003F1AC6">
        <w:rPr>
          <w:rFonts w:ascii="Times New Roman" w:hAnsi="Times New Roman" w:cs="Times New Roman"/>
          <w:sz w:val="22"/>
          <w:szCs w:val="22"/>
        </w:rPr>
        <w:t>statytojui (užsakovui)</w:t>
      </w:r>
      <w:r w:rsidRPr="00F21E1A">
        <w:rPr>
          <w:rFonts w:ascii="Times New Roman" w:eastAsia="Times New Roman" w:hAnsi="Times New Roman" w:cs="Times New Roman"/>
          <w:kern w:val="0"/>
          <w:sz w:val="22"/>
          <w:szCs w:val="22"/>
          <w14:ligatures w14:val="none"/>
        </w:rPr>
        <w:t>.</w:t>
      </w:r>
    </w:p>
    <w:bookmarkEnd w:id="1"/>
    <w:p w14:paraId="2D0084E4" w14:textId="77777777" w:rsidR="00027A12" w:rsidRDefault="00027A12" w:rsidP="004B2DDE">
      <w:pPr>
        <w:spacing w:after="0" w:line="240" w:lineRule="auto"/>
        <w:jc w:val="right"/>
        <w:rPr>
          <w:rFonts w:ascii="Times New Roman" w:eastAsia="Times New Roman" w:hAnsi="Times New Roman" w:cs="Times New Roman"/>
          <w:kern w:val="0"/>
          <w:sz w:val="22"/>
          <w:szCs w:val="22"/>
          <w14:ligatures w14:val="none"/>
        </w:rPr>
      </w:pPr>
    </w:p>
    <w:p w14:paraId="3CF86EA6" w14:textId="77777777" w:rsidR="004F654B" w:rsidRPr="002264E1" w:rsidRDefault="004F654B" w:rsidP="002264E1">
      <w:pPr>
        <w:pStyle w:val="ListParagraph"/>
        <w:numPr>
          <w:ilvl w:val="0"/>
          <w:numId w:val="4"/>
        </w:numPr>
        <w:spacing w:after="0" w:line="360" w:lineRule="auto"/>
        <w:ind w:left="0" w:firstLine="851"/>
        <w:contextualSpacing w:val="0"/>
        <w:jc w:val="both"/>
        <w:rPr>
          <w:rFonts w:ascii="Times New Roman" w:eastAsia="Times New Roman" w:hAnsi="Times New Roman" w:cs="Times New Roman"/>
          <w:bCs/>
          <w:kern w:val="0"/>
          <w14:ligatures w14:val="none"/>
        </w:rPr>
      </w:pPr>
      <w:r w:rsidRPr="002264E1">
        <w:rPr>
          <w:rFonts w:ascii="Times New Roman" w:eastAsia="Times New Roman" w:hAnsi="Times New Roman" w:cs="Times New Roman"/>
          <w:b/>
          <w:kern w:val="0"/>
          <w14:ligatures w14:val="none"/>
        </w:rPr>
        <w:t xml:space="preserve">Klausimas </w:t>
      </w:r>
      <w:r w:rsidRPr="002264E1">
        <w:rPr>
          <w:rFonts w:ascii="Times New Roman" w:eastAsia="Times New Roman" w:hAnsi="Times New Roman" w:cs="Times New Roman"/>
          <w:kern w:val="0"/>
          <w14:ligatures w14:val="none"/>
        </w:rPr>
        <w:t>(kalba netaisyta)</w:t>
      </w:r>
      <w:r w:rsidRPr="002264E1">
        <w:rPr>
          <w:rFonts w:ascii="Times New Roman" w:eastAsia="Times New Roman" w:hAnsi="Times New Roman" w:cs="Times New Roman"/>
          <w:bCs/>
          <w:kern w:val="0"/>
          <w14:ligatures w14:val="none"/>
        </w:rPr>
        <w:t xml:space="preserve">: </w:t>
      </w:r>
    </w:p>
    <w:p w14:paraId="5644CE70" w14:textId="09AC5D39" w:rsidR="0085676C" w:rsidRPr="002264E1" w:rsidRDefault="0085676C" w:rsidP="002264E1">
      <w:pPr>
        <w:spacing w:after="0" w:line="360" w:lineRule="auto"/>
        <w:ind w:firstLine="709"/>
        <w:jc w:val="both"/>
        <w:rPr>
          <w:rFonts w:ascii="Times New Roman" w:eastAsia="Times New Roman" w:hAnsi="Times New Roman" w:cs="Times New Roman"/>
          <w:kern w:val="0"/>
          <w14:ligatures w14:val="none"/>
        </w:rPr>
      </w:pPr>
      <w:r w:rsidRPr="002264E1">
        <w:rPr>
          <w:rFonts w:ascii="Times New Roman" w:eastAsia="Times New Roman" w:hAnsi="Times New Roman" w:cs="Times New Roman"/>
          <w:kern w:val="0"/>
          <w14:ligatures w14:val="none"/>
        </w:rPr>
        <w:t>K</w:t>
      </w:r>
      <w:r w:rsidR="00F63A3F" w:rsidRPr="002264E1">
        <w:rPr>
          <w:rFonts w:ascii="Times New Roman" w:eastAsia="Times New Roman" w:hAnsi="Times New Roman" w:cs="Times New Roman"/>
          <w:kern w:val="0"/>
          <w14:ligatures w14:val="none"/>
        </w:rPr>
        <w:t>onkurso</w:t>
      </w:r>
      <w:r w:rsidRPr="002264E1">
        <w:rPr>
          <w:rFonts w:ascii="Times New Roman" w:eastAsia="Times New Roman" w:hAnsi="Times New Roman" w:cs="Times New Roman"/>
          <w:kern w:val="0"/>
          <w14:ligatures w14:val="none"/>
        </w:rPr>
        <w:t xml:space="preserve"> </w:t>
      </w:r>
      <w:r w:rsidR="00F63A3F" w:rsidRPr="002264E1">
        <w:rPr>
          <w:rFonts w:ascii="Times New Roman" w:eastAsia="Times New Roman" w:hAnsi="Times New Roman" w:cs="Times New Roman"/>
          <w:kern w:val="0"/>
          <w14:ligatures w14:val="none"/>
        </w:rPr>
        <w:t>sąlygų 4 priedo „Kvalifikacijos reikalavimai, Pašalinimo pagrindai ir Nacionalinio saugumo reikalavimai“, 2 lentelės 3.2. kvalifikacinis reikalavimas. Ar teisingai suprantame, kad jei sutartis buvo įgyvendinta generalinio rangovo statuse be jokios jungtinės veiklos, tai ši sutartis bus vertinama pilna apimtimi, o ne išskiriant tik savo jėgomis atliktų darbų apimtį.</w:t>
      </w:r>
    </w:p>
    <w:p w14:paraId="21B9BD42" w14:textId="77777777" w:rsidR="004F654B" w:rsidRPr="002264E1" w:rsidRDefault="004F654B" w:rsidP="002264E1">
      <w:pPr>
        <w:pStyle w:val="ListParagraph"/>
        <w:numPr>
          <w:ilvl w:val="0"/>
          <w:numId w:val="6"/>
        </w:numPr>
        <w:spacing w:after="0" w:line="360" w:lineRule="auto"/>
        <w:contextualSpacing w:val="0"/>
        <w:jc w:val="both"/>
        <w:rPr>
          <w:rFonts w:ascii="Times New Roman" w:eastAsia="Times New Roman" w:hAnsi="Times New Roman" w:cs="Times New Roman"/>
          <w:kern w:val="0"/>
          <w14:ligatures w14:val="none"/>
        </w:rPr>
      </w:pPr>
      <w:r w:rsidRPr="002264E1">
        <w:rPr>
          <w:rFonts w:ascii="Times New Roman" w:eastAsia="Times New Roman" w:hAnsi="Times New Roman" w:cs="Times New Roman"/>
          <w:b/>
          <w:bCs/>
          <w:kern w:val="0"/>
          <w14:ligatures w14:val="none"/>
        </w:rPr>
        <w:t>Atsakymas</w:t>
      </w:r>
      <w:r w:rsidRPr="002264E1">
        <w:rPr>
          <w:rFonts w:ascii="Times New Roman" w:eastAsia="Times New Roman" w:hAnsi="Times New Roman" w:cs="Times New Roman"/>
          <w:kern w:val="0"/>
          <w14:ligatures w14:val="none"/>
        </w:rPr>
        <w:t>:</w:t>
      </w:r>
    </w:p>
    <w:p w14:paraId="0B1E96DB" w14:textId="7C7153BC" w:rsidR="00800896" w:rsidRPr="002264E1" w:rsidRDefault="00800896" w:rsidP="00EC55AD">
      <w:pPr>
        <w:spacing w:after="0" w:line="360" w:lineRule="auto"/>
        <w:ind w:firstLine="709"/>
        <w:jc w:val="both"/>
        <w:rPr>
          <w:rFonts w:ascii="Times New Roman" w:eastAsia="Times New Roman" w:hAnsi="Times New Roman" w:cs="Times New Roman"/>
          <w:kern w:val="0"/>
          <w14:ligatures w14:val="none"/>
        </w:rPr>
      </w:pPr>
      <w:r w:rsidRPr="002264E1">
        <w:rPr>
          <w:rFonts w:ascii="Times New Roman" w:eastAsia="Times New Roman" w:hAnsi="Times New Roman" w:cs="Times New Roman"/>
          <w:kern w:val="0"/>
          <w14:ligatures w14:val="none"/>
        </w:rPr>
        <w:t xml:space="preserve">Taip, suprantate teisingai. </w:t>
      </w:r>
    </w:p>
    <w:p w14:paraId="74A69FBE" w14:textId="3DF4DD3E" w:rsidR="00217A8B" w:rsidRDefault="00264677" w:rsidP="00EC55AD">
      <w:pPr>
        <w:spacing w:after="0" w:line="360" w:lineRule="auto"/>
        <w:ind w:firstLine="709"/>
        <w:jc w:val="both"/>
        <w:rPr>
          <w:rFonts w:ascii="Times New Roman" w:eastAsia="Times New Roman" w:hAnsi="Times New Roman" w:cs="Times New Roman"/>
          <w:kern w:val="0"/>
          <w14:ligatures w14:val="none"/>
        </w:rPr>
      </w:pPr>
      <w:r w:rsidRPr="00EC55AD">
        <w:rPr>
          <w:rFonts w:ascii="Times New Roman" w:eastAsia="Times New Roman" w:hAnsi="Times New Roman" w:cs="Times New Roman"/>
          <w:kern w:val="0"/>
          <w14:ligatures w14:val="none"/>
        </w:rPr>
        <w:t xml:space="preserve">Kaip  nurodoma Konkurso sąlygų 4 priedo „Kvalifikacijos reikalavimai, Pašalinimo pagrindai ir Nacionalinio saugumo reikalavimai“, 2 lentelės 3.2. p., Kandidatui </w:t>
      </w:r>
      <w:r w:rsidR="00217A8B" w:rsidRPr="00EC55AD">
        <w:rPr>
          <w:rFonts w:ascii="Times New Roman" w:eastAsia="Times New Roman" w:hAnsi="Times New Roman" w:cs="Times New Roman"/>
          <w:kern w:val="0"/>
          <w14:ligatures w14:val="none"/>
        </w:rPr>
        <w:t xml:space="preserve">leidžiama </w:t>
      </w:r>
      <w:r w:rsidRPr="00EC55AD">
        <w:rPr>
          <w:rFonts w:ascii="Times New Roman" w:eastAsia="Times New Roman" w:hAnsi="Times New Roman" w:cs="Times New Roman"/>
          <w:kern w:val="0"/>
          <w14:ligatures w14:val="none"/>
        </w:rPr>
        <w:t>remtis sutartimi, kurią Kandidatas ar ūkio subjektas, kurio pajėgumais remiasi, vykdė ne vienas, bet kartu su kitais ūkio subjektais. Tačiau tokiu atveju turi būti nurodomi būtent konkretaus ūkio subjekto</w:t>
      </w:r>
      <w:r w:rsidR="00217A8B" w:rsidRPr="00EC55AD">
        <w:rPr>
          <w:rFonts w:ascii="Times New Roman" w:eastAsia="Times New Roman" w:hAnsi="Times New Roman" w:cs="Times New Roman"/>
          <w:kern w:val="0"/>
          <w14:ligatures w14:val="none"/>
        </w:rPr>
        <w:t xml:space="preserve"> (Kandidato ir kitų kartu vykdžiusių sutartį subjektų)</w:t>
      </w:r>
      <w:r w:rsidRPr="00EC55AD">
        <w:rPr>
          <w:rFonts w:ascii="Times New Roman" w:eastAsia="Times New Roman" w:hAnsi="Times New Roman" w:cs="Times New Roman"/>
          <w:kern w:val="0"/>
          <w14:ligatures w14:val="none"/>
        </w:rPr>
        <w:t xml:space="preserve"> atlikti darbai, jų apimtis, vertė, o ne </w:t>
      </w:r>
      <w:r w:rsidR="00217A8B" w:rsidRPr="00EC55AD">
        <w:rPr>
          <w:rFonts w:ascii="Times New Roman" w:eastAsia="Times New Roman" w:hAnsi="Times New Roman" w:cs="Times New Roman"/>
          <w:kern w:val="0"/>
          <w14:ligatures w14:val="none"/>
        </w:rPr>
        <w:t xml:space="preserve">tik </w:t>
      </w:r>
      <w:r w:rsidRPr="00EC55AD">
        <w:rPr>
          <w:rFonts w:ascii="Times New Roman" w:eastAsia="Times New Roman" w:hAnsi="Times New Roman" w:cs="Times New Roman"/>
          <w:kern w:val="0"/>
          <w14:ligatures w14:val="none"/>
        </w:rPr>
        <w:t>visas vykdytos sutarties objektas</w:t>
      </w:r>
      <w:r w:rsidR="00217A8B" w:rsidRPr="00217A8B">
        <w:rPr>
          <w:rFonts w:ascii="Times New Roman" w:eastAsia="Times New Roman" w:hAnsi="Times New Roman" w:cs="Times New Roman"/>
          <w:kern w:val="0"/>
          <w14:ligatures w14:val="none"/>
        </w:rPr>
        <w:t xml:space="preserve"> </w:t>
      </w:r>
      <w:r w:rsidR="00217A8B">
        <w:rPr>
          <w:rFonts w:ascii="Times New Roman" w:eastAsia="Times New Roman" w:hAnsi="Times New Roman" w:cs="Times New Roman"/>
          <w:kern w:val="0"/>
          <w14:ligatures w14:val="none"/>
        </w:rPr>
        <w:t>Priklausomai nuo Kandidato statuso vykdant sutartį, kuria ketinama pasiremti, atliktų darbų apimtis yra skaičiuojama skirtingai:</w:t>
      </w:r>
    </w:p>
    <w:p w14:paraId="26FDA203" w14:textId="77777777" w:rsidR="00217A8B" w:rsidRDefault="00217A8B" w:rsidP="002264E1">
      <w:pPr>
        <w:pStyle w:val="ListParagraph"/>
        <w:numPr>
          <w:ilvl w:val="0"/>
          <w:numId w:val="8"/>
        </w:numPr>
        <w:tabs>
          <w:tab w:val="left" w:pos="1560"/>
        </w:tabs>
        <w:spacing w:after="0" w:line="360" w:lineRule="auto"/>
        <w:ind w:left="0" w:firstLine="1211"/>
        <w:contextualSpacing w:val="0"/>
        <w:jc w:val="both"/>
        <w:rPr>
          <w:rFonts w:ascii="Times New Roman" w:eastAsia="Times New Roman" w:hAnsi="Times New Roman" w:cs="Times New Roman"/>
          <w:kern w:val="0"/>
          <w14:ligatures w14:val="none"/>
        </w:rPr>
      </w:pPr>
      <w:r w:rsidRPr="00264677">
        <w:rPr>
          <w:rFonts w:ascii="Times New Roman" w:eastAsia="Times New Roman" w:hAnsi="Times New Roman" w:cs="Times New Roman"/>
          <w:kern w:val="0"/>
          <w14:ligatures w14:val="none"/>
        </w:rPr>
        <w:t xml:space="preserve">subrangos atveju – </w:t>
      </w:r>
      <w:r>
        <w:rPr>
          <w:rFonts w:ascii="Times New Roman" w:eastAsia="Times New Roman" w:hAnsi="Times New Roman" w:cs="Times New Roman"/>
          <w:kern w:val="0"/>
          <w14:ligatures w14:val="none"/>
        </w:rPr>
        <w:t>skaičiuojami tik Kandidato</w:t>
      </w:r>
      <w:r w:rsidRPr="00264677">
        <w:rPr>
          <w:rFonts w:ascii="Times New Roman" w:eastAsia="Times New Roman" w:hAnsi="Times New Roman" w:cs="Times New Roman"/>
          <w:kern w:val="0"/>
          <w14:ligatures w14:val="none"/>
        </w:rPr>
        <w:t xml:space="preserve"> kaip subrangovo įvykdyt</w:t>
      </w:r>
      <w:r>
        <w:rPr>
          <w:rFonts w:ascii="Times New Roman" w:eastAsia="Times New Roman" w:hAnsi="Times New Roman" w:cs="Times New Roman"/>
          <w:kern w:val="0"/>
          <w14:ligatures w14:val="none"/>
        </w:rPr>
        <w:t>i</w:t>
      </w:r>
      <w:r w:rsidRPr="00264677">
        <w:rPr>
          <w:rFonts w:ascii="Times New Roman" w:eastAsia="Times New Roman" w:hAnsi="Times New Roman" w:cs="Times New Roman"/>
          <w:kern w:val="0"/>
          <w14:ligatures w14:val="none"/>
        </w:rPr>
        <w:t xml:space="preserve"> darb</w:t>
      </w:r>
      <w:r>
        <w:rPr>
          <w:rFonts w:ascii="Times New Roman" w:eastAsia="Times New Roman" w:hAnsi="Times New Roman" w:cs="Times New Roman"/>
          <w:kern w:val="0"/>
          <w14:ligatures w14:val="none"/>
        </w:rPr>
        <w:t>ai</w:t>
      </w:r>
      <w:r w:rsidRPr="00264677">
        <w:rPr>
          <w:rFonts w:ascii="Times New Roman" w:eastAsia="Times New Roman" w:hAnsi="Times New Roman" w:cs="Times New Roman"/>
          <w:kern w:val="0"/>
          <w14:ligatures w14:val="none"/>
        </w:rPr>
        <w:t xml:space="preserve">; </w:t>
      </w:r>
    </w:p>
    <w:p w14:paraId="6B3D10AC" w14:textId="77777777" w:rsidR="00217A8B" w:rsidRPr="00865D09" w:rsidRDefault="00217A8B" w:rsidP="002264E1">
      <w:pPr>
        <w:pStyle w:val="ListParagraph"/>
        <w:numPr>
          <w:ilvl w:val="0"/>
          <w:numId w:val="8"/>
        </w:numPr>
        <w:tabs>
          <w:tab w:val="left" w:pos="1560"/>
        </w:tabs>
        <w:spacing w:after="0" w:line="360" w:lineRule="auto"/>
        <w:ind w:left="0" w:firstLine="1211"/>
        <w:contextualSpacing w:val="0"/>
        <w:jc w:val="both"/>
        <w:rPr>
          <w:rFonts w:ascii="Times New Roman" w:eastAsia="Times New Roman" w:hAnsi="Times New Roman" w:cs="Times New Roman"/>
          <w:kern w:val="0"/>
          <w:sz w:val="22"/>
          <w:szCs w:val="22"/>
          <w14:ligatures w14:val="none"/>
        </w:rPr>
      </w:pPr>
      <w:r w:rsidRPr="00264677">
        <w:rPr>
          <w:rFonts w:ascii="Times New Roman" w:eastAsia="Times New Roman" w:hAnsi="Times New Roman" w:cs="Times New Roman"/>
          <w:kern w:val="0"/>
          <w14:ligatures w14:val="none"/>
        </w:rPr>
        <w:t xml:space="preserve">jungtinės veiklos atveju – </w:t>
      </w:r>
      <w:r>
        <w:rPr>
          <w:rFonts w:ascii="Times New Roman" w:eastAsia="Times New Roman" w:hAnsi="Times New Roman" w:cs="Times New Roman"/>
          <w:kern w:val="0"/>
          <w14:ligatures w14:val="none"/>
        </w:rPr>
        <w:t xml:space="preserve">skaičiuojami </w:t>
      </w:r>
      <w:r w:rsidRPr="00264677">
        <w:rPr>
          <w:rFonts w:ascii="Times New Roman" w:eastAsia="Times New Roman" w:hAnsi="Times New Roman" w:cs="Times New Roman"/>
          <w:kern w:val="0"/>
          <w14:ligatures w14:val="none"/>
        </w:rPr>
        <w:t>atitinkamos jungtinės veiklos sutarties dalies darb</w:t>
      </w:r>
      <w:r>
        <w:rPr>
          <w:rFonts w:ascii="Times New Roman" w:eastAsia="Times New Roman" w:hAnsi="Times New Roman" w:cs="Times New Roman"/>
          <w:kern w:val="0"/>
          <w14:ligatures w14:val="none"/>
        </w:rPr>
        <w:t>ai</w:t>
      </w:r>
      <w:r w:rsidRPr="00264677">
        <w:rPr>
          <w:rFonts w:ascii="Times New Roman" w:eastAsia="Times New Roman" w:hAnsi="Times New Roman" w:cs="Times New Roman"/>
          <w:kern w:val="0"/>
          <w14:ligatures w14:val="none"/>
        </w:rPr>
        <w:t xml:space="preserve">, kuriuos </w:t>
      </w:r>
      <w:r>
        <w:rPr>
          <w:rFonts w:ascii="Times New Roman" w:eastAsia="Times New Roman" w:hAnsi="Times New Roman" w:cs="Times New Roman"/>
          <w:kern w:val="0"/>
          <w14:ligatures w14:val="none"/>
        </w:rPr>
        <w:t>Kandidatas</w:t>
      </w:r>
      <w:r w:rsidRPr="00264677">
        <w:rPr>
          <w:rFonts w:ascii="Times New Roman" w:eastAsia="Times New Roman" w:hAnsi="Times New Roman" w:cs="Times New Roman"/>
          <w:kern w:val="0"/>
          <w14:ligatures w14:val="none"/>
        </w:rPr>
        <w:t xml:space="preserve"> įvykdė kaip jungtinės veiklos sutarties partneris; </w:t>
      </w:r>
    </w:p>
    <w:p w14:paraId="20B5908B" w14:textId="0DEE1205" w:rsidR="00217A8B" w:rsidRPr="00264677" w:rsidRDefault="00217A8B" w:rsidP="002264E1">
      <w:pPr>
        <w:pStyle w:val="ListParagraph"/>
        <w:numPr>
          <w:ilvl w:val="0"/>
          <w:numId w:val="8"/>
        </w:numPr>
        <w:tabs>
          <w:tab w:val="left" w:pos="1560"/>
        </w:tabs>
        <w:spacing w:after="0" w:line="360" w:lineRule="auto"/>
        <w:ind w:left="0" w:firstLine="1211"/>
        <w:contextualSpacing w:val="0"/>
        <w:jc w:val="both"/>
        <w:rPr>
          <w:rFonts w:ascii="Times New Roman" w:eastAsia="Times New Roman" w:hAnsi="Times New Roman" w:cs="Times New Roman"/>
          <w:kern w:val="0"/>
          <w:sz w:val="22"/>
          <w:szCs w:val="22"/>
          <w14:ligatures w14:val="none"/>
        </w:rPr>
      </w:pPr>
      <w:r w:rsidRPr="00264677">
        <w:rPr>
          <w:rFonts w:ascii="Times New Roman" w:eastAsia="Times New Roman" w:hAnsi="Times New Roman" w:cs="Times New Roman"/>
          <w:kern w:val="0"/>
          <w14:ligatures w14:val="none"/>
        </w:rPr>
        <w:t xml:space="preserve">generalinės rangos atveju – </w:t>
      </w:r>
      <w:r>
        <w:rPr>
          <w:rFonts w:ascii="Times New Roman" w:eastAsia="Times New Roman" w:hAnsi="Times New Roman" w:cs="Times New Roman"/>
          <w:kern w:val="0"/>
          <w14:ligatures w14:val="none"/>
        </w:rPr>
        <w:t xml:space="preserve">skaičiuojamas </w:t>
      </w:r>
      <w:r w:rsidRPr="00264677">
        <w:rPr>
          <w:rFonts w:ascii="Times New Roman" w:eastAsia="Times New Roman" w:hAnsi="Times New Roman" w:cs="Times New Roman"/>
          <w:kern w:val="0"/>
          <w14:ligatures w14:val="none"/>
        </w:rPr>
        <w:t xml:space="preserve">visų darbų pagal sutartį įvykdymas, už kurių rezultatą </w:t>
      </w:r>
      <w:r>
        <w:rPr>
          <w:rFonts w:ascii="Times New Roman" w:eastAsia="Times New Roman" w:hAnsi="Times New Roman" w:cs="Times New Roman"/>
          <w:kern w:val="0"/>
          <w14:ligatures w14:val="none"/>
        </w:rPr>
        <w:t>Kandidatas</w:t>
      </w:r>
      <w:r w:rsidRPr="00264677">
        <w:rPr>
          <w:rFonts w:ascii="Times New Roman" w:eastAsia="Times New Roman" w:hAnsi="Times New Roman" w:cs="Times New Roman"/>
          <w:kern w:val="0"/>
          <w14:ligatures w14:val="none"/>
        </w:rPr>
        <w:t xml:space="preserve"> yra atsakingas</w:t>
      </w:r>
      <w:r w:rsidR="003F1AC6">
        <w:rPr>
          <w:rFonts w:ascii="Times New Roman" w:eastAsia="Times New Roman" w:hAnsi="Times New Roman" w:cs="Times New Roman"/>
          <w:kern w:val="0"/>
          <w14:ligatures w14:val="none"/>
        </w:rPr>
        <w:t xml:space="preserve"> </w:t>
      </w:r>
      <w:r w:rsidR="003F1AC6" w:rsidRPr="003F1AC6">
        <w:rPr>
          <w:rFonts w:ascii="Times New Roman" w:hAnsi="Times New Roman" w:cs="Times New Roman"/>
          <w:sz w:val="22"/>
          <w:szCs w:val="22"/>
        </w:rPr>
        <w:t>statytojui (užsakovui)</w:t>
      </w:r>
      <w:r w:rsidRPr="00264677">
        <w:rPr>
          <w:rFonts w:ascii="Times New Roman" w:eastAsia="Times New Roman" w:hAnsi="Times New Roman" w:cs="Times New Roman"/>
          <w:kern w:val="0"/>
          <w14:ligatures w14:val="none"/>
        </w:rPr>
        <w:t>.</w:t>
      </w:r>
    </w:p>
    <w:p w14:paraId="62E4DF33" w14:textId="77777777" w:rsidR="00027A12" w:rsidRPr="008B2777" w:rsidRDefault="00027A12" w:rsidP="00203B6A">
      <w:pPr>
        <w:spacing w:after="0" w:line="360" w:lineRule="auto"/>
        <w:jc w:val="right"/>
        <w:rPr>
          <w:rFonts w:ascii="Times New Roman" w:eastAsia="Times New Roman" w:hAnsi="Times New Roman" w:cs="Times New Roman"/>
          <w:kern w:val="0"/>
          <w14:ligatures w14:val="none"/>
        </w:rPr>
      </w:pPr>
    </w:p>
    <w:p w14:paraId="0FAFCFC2" w14:textId="77777777" w:rsidR="004F654B" w:rsidRPr="008B2777" w:rsidRDefault="004F654B" w:rsidP="00203B6A">
      <w:pPr>
        <w:pStyle w:val="ListParagraph"/>
        <w:numPr>
          <w:ilvl w:val="0"/>
          <w:numId w:val="4"/>
        </w:numPr>
        <w:spacing w:after="0" w:line="360" w:lineRule="auto"/>
        <w:ind w:left="0" w:firstLine="851"/>
        <w:contextualSpacing w:val="0"/>
        <w:jc w:val="both"/>
        <w:rPr>
          <w:rFonts w:ascii="Times New Roman" w:eastAsia="Times New Roman" w:hAnsi="Times New Roman" w:cs="Times New Roman"/>
          <w:bCs/>
          <w:kern w:val="0"/>
          <w14:ligatures w14:val="none"/>
        </w:rPr>
      </w:pPr>
      <w:r w:rsidRPr="008B2777">
        <w:rPr>
          <w:rFonts w:ascii="Times New Roman" w:eastAsia="Times New Roman" w:hAnsi="Times New Roman" w:cs="Times New Roman"/>
          <w:b/>
          <w:kern w:val="0"/>
          <w14:ligatures w14:val="none"/>
        </w:rPr>
        <w:t xml:space="preserve">Klausimas </w:t>
      </w:r>
      <w:r w:rsidRPr="008B2777">
        <w:rPr>
          <w:rFonts w:ascii="Times New Roman" w:eastAsia="Times New Roman" w:hAnsi="Times New Roman" w:cs="Times New Roman"/>
          <w:kern w:val="0"/>
          <w14:ligatures w14:val="none"/>
        </w:rPr>
        <w:t>(kalba netaisyta)</w:t>
      </w:r>
      <w:r w:rsidRPr="008B2777">
        <w:rPr>
          <w:rFonts w:ascii="Times New Roman" w:eastAsia="Times New Roman" w:hAnsi="Times New Roman" w:cs="Times New Roman"/>
          <w:bCs/>
          <w:kern w:val="0"/>
          <w14:ligatures w14:val="none"/>
        </w:rPr>
        <w:t xml:space="preserve">: </w:t>
      </w:r>
    </w:p>
    <w:p w14:paraId="691D2125" w14:textId="05EEC36F" w:rsidR="0085676C" w:rsidRPr="008B2777" w:rsidRDefault="00B8643A" w:rsidP="00203B6A">
      <w:pPr>
        <w:spacing w:after="0" w:line="360" w:lineRule="auto"/>
        <w:ind w:firstLine="709"/>
        <w:jc w:val="both"/>
        <w:rPr>
          <w:rFonts w:ascii="Times New Roman" w:eastAsia="Times New Roman" w:hAnsi="Times New Roman" w:cs="Times New Roman"/>
          <w:kern w:val="0"/>
          <w14:ligatures w14:val="none"/>
        </w:rPr>
      </w:pPr>
      <w:r w:rsidRPr="008B2777">
        <w:rPr>
          <w:rFonts w:ascii="Times New Roman" w:eastAsia="Times New Roman" w:hAnsi="Times New Roman" w:cs="Times New Roman"/>
          <w:kern w:val="0"/>
          <w14:ligatures w14:val="none"/>
        </w:rPr>
        <w:t>Prašome</w:t>
      </w:r>
      <w:r w:rsidR="0085676C" w:rsidRPr="008B2777">
        <w:rPr>
          <w:rFonts w:ascii="Times New Roman" w:eastAsia="Times New Roman" w:hAnsi="Times New Roman" w:cs="Times New Roman"/>
          <w:kern w:val="0"/>
          <w14:ligatures w14:val="none"/>
        </w:rPr>
        <w:t xml:space="preserve"> </w:t>
      </w:r>
      <w:r w:rsidRPr="008B2777">
        <w:rPr>
          <w:rFonts w:ascii="Times New Roman" w:eastAsia="Times New Roman" w:hAnsi="Times New Roman" w:cs="Times New Roman"/>
          <w:kern w:val="0"/>
          <w14:ligatures w14:val="none"/>
        </w:rPr>
        <w:t>paaiškinti, ar 4 priedo "KVALIFIKACIJOS REIKALAVIMAI, PAŠALINIMO PAGRINDAI IR NACIONALINIO SAUGUMO REIKALAVIMAI" 2 lentelės 3.1, 3.2 ir 3.3 punktuose bei 11 priedo "PARAIŠKŲ VERTINIMAS IR KVALIFIKACINĖS ATRANKOS ATLIKIMO TVARKA" K1, K2 ir K3 punktuose bus vertinamos Tiekėjo įvykdytos sutartys, kurios buvo pradėtos vykdyti anksčiau nei prieš 5 metus, tačiau jų užbaigimo laikotarpis patenka į paskutinius 5 metus. Jei taip, ar bus vertinama visa sutarties vertė, ar tik vertė, patenkanti į paskutinių 5 metų laikotarpį.</w:t>
      </w:r>
    </w:p>
    <w:p w14:paraId="66C210ED" w14:textId="5CBCC3F5" w:rsidR="004F654B" w:rsidRPr="008B2777" w:rsidRDefault="004F654B" w:rsidP="00203B6A">
      <w:pPr>
        <w:pStyle w:val="ListParagraph"/>
        <w:numPr>
          <w:ilvl w:val="0"/>
          <w:numId w:val="6"/>
        </w:numPr>
        <w:spacing w:after="0" w:line="360" w:lineRule="auto"/>
        <w:contextualSpacing w:val="0"/>
        <w:jc w:val="both"/>
        <w:rPr>
          <w:rFonts w:ascii="Times New Roman" w:eastAsia="Times New Roman" w:hAnsi="Times New Roman" w:cs="Times New Roman"/>
          <w:kern w:val="0"/>
          <w14:ligatures w14:val="none"/>
        </w:rPr>
      </w:pPr>
      <w:r w:rsidRPr="008B2777">
        <w:rPr>
          <w:rFonts w:ascii="Times New Roman" w:eastAsia="Times New Roman" w:hAnsi="Times New Roman" w:cs="Times New Roman"/>
          <w:b/>
          <w:bCs/>
          <w:kern w:val="0"/>
          <w14:ligatures w14:val="none"/>
        </w:rPr>
        <w:t>Atsakymas</w:t>
      </w:r>
      <w:r w:rsidR="00C94B29" w:rsidRPr="008B2777">
        <w:rPr>
          <w:rFonts w:ascii="Times New Roman" w:eastAsia="Times New Roman" w:hAnsi="Times New Roman" w:cs="Times New Roman"/>
          <w:kern w:val="0"/>
          <w14:ligatures w14:val="none"/>
        </w:rPr>
        <w:t>:</w:t>
      </w:r>
    </w:p>
    <w:p w14:paraId="7AA432C9" w14:textId="453F9EBF" w:rsidR="00901ECE" w:rsidRPr="008B2777" w:rsidRDefault="008A7C7D" w:rsidP="00203B6A">
      <w:pPr>
        <w:spacing w:after="0" w:line="360" w:lineRule="auto"/>
        <w:ind w:firstLine="709"/>
        <w:jc w:val="both"/>
        <w:rPr>
          <w:rFonts w:ascii="Times New Roman" w:eastAsia="Times New Roman" w:hAnsi="Times New Roman" w:cs="Times New Roman"/>
          <w:kern w:val="0"/>
          <w14:ligatures w14:val="none"/>
        </w:rPr>
      </w:pPr>
      <w:r w:rsidRPr="008B2777">
        <w:rPr>
          <w:rFonts w:ascii="Times New Roman" w:eastAsia="Times New Roman" w:hAnsi="Times New Roman" w:cs="Times New Roman"/>
          <w:kern w:val="0"/>
          <w14:ligatures w14:val="none"/>
        </w:rPr>
        <w:t xml:space="preserve">Skaičiuojant paskutinių 5 metų laikotarpį </w:t>
      </w:r>
      <w:r w:rsidR="004E6544" w:rsidRPr="008B2777">
        <w:rPr>
          <w:rFonts w:ascii="Times New Roman" w:eastAsia="Times New Roman" w:hAnsi="Times New Roman" w:cs="Times New Roman"/>
          <w:kern w:val="0"/>
          <w14:ligatures w14:val="none"/>
        </w:rPr>
        <w:t xml:space="preserve">pagal </w:t>
      </w:r>
      <w:r w:rsidR="00C94B29" w:rsidRPr="008B2777">
        <w:rPr>
          <w:rFonts w:ascii="Times New Roman" w:eastAsia="Times New Roman" w:hAnsi="Times New Roman" w:cs="Times New Roman"/>
          <w:kern w:val="0"/>
          <w14:ligatures w14:val="none"/>
        </w:rPr>
        <w:t xml:space="preserve">Sąlygų </w:t>
      </w:r>
      <w:r w:rsidR="00901022" w:rsidRPr="008B2777">
        <w:rPr>
          <w:rFonts w:ascii="Times New Roman" w:eastAsia="Times New Roman" w:hAnsi="Times New Roman" w:cs="Times New Roman"/>
          <w:kern w:val="0"/>
          <w14:ligatures w14:val="none"/>
        </w:rPr>
        <w:t>4</w:t>
      </w:r>
      <w:r w:rsidR="00C94B29" w:rsidRPr="008B2777">
        <w:rPr>
          <w:rFonts w:ascii="Times New Roman" w:eastAsia="Times New Roman" w:hAnsi="Times New Roman" w:cs="Times New Roman"/>
          <w:kern w:val="0"/>
          <w14:ligatures w14:val="none"/>
        </w:rPr>
        <w:t xml:space="preserve"> pried</w:t>
      </w:r>
      <w:r w:rsidR="00901022" w:rsidRPr="008B2777">
        <w:rPr>
          <w:rFonts w:ascii="Times New Roman" w:eastAsia="Times New Roman" w:hAnsi="Times New Roman" w:cs="Times New Roman"/>
          <w:kern w:val="0"/>
          <w14:ligatures w14:val="none"/>
        </w:rPr>
        <w:t>o</w:t>
      </w:r>
      <w:r w:rsidR="00C94B29" w:rsidRPr="008B2777">
        <w:rPr>
          <w:rFonts w:ascii="Times New Roman" w:eastAsia="Times New Roman" w:hAnsi="Times New Roman" w:cs="Times New Roman"/>
          <w:kern w:val="0"/>
          <w14:ligatures w14:val="none"/>
        </w:rPr>
        <w:t xml:space="preserve"> </w:t>
      </w:r>
      <w:r w:rsidR="00EB4188" w:rsidRPr="008B2777">
        <w:rPr>
          <w:rFonts w:ascii="Times New Roman" w:eastAsia="Times New Roman" w:hAnsi="Times New Roman" w:cs="Times New Roman"/>
          <w:i/>
          <w:iCs/>
          <w:kern w:val="0"/>
          <w14:ligatures w14:val="none"/>
        </w:rPr>
        <w:t>Kvali</w:t>
      </w:r>
      <w:r w:rsidR="005F0F42" w:rsidRPr="008B2777">
        <w:rPr>
          <w:rFonts w:ascii="Times New Roman" w:eastAsia="Times New Roman" w:hAnsi="Times New Roman" w:cs="Times New Roman"/>
          <w:i/>
          <w:iCs/>
          <w:kern w:val="0"/>
          <w14:ligatures w14:val="none"/>
        </w:rPr>
        <w:t>fikacijos reikalavimai, pašalinimo pagrindai ir nacionalinio saugumo reikalavimai</w:t>
      </w:r>
      <w:r w:rsidR="00C94B29" w:rsidRPr="008B2777">
        <w:rPr>
          <w:rFonts w:ascii="Times New Roman" w:eastAsia="Times New Roman" w:hAnsi="Times New Roman" w:cs="Times New Roman"/>
          <w:kern w:val="0"/>
          <w14:ligatures w14:val="none"/>
        </w:rPr>
        <w:t xml:space="preserve"> </w:t>
      </w:r>
      <w:r w:rsidR="008B447C" w:rsidRPr="008B2777">
        <w:rPr>
          <w:rFonts w:ascii="Times New Roman" w:eastAsia="Times New Roman" w:hAnsi="Times New Roman" w:cs="Times New Roman"/>
          <w:kern w:val="0"/>
          <w14:ligatures w14:val="none"/>
        </w:rPr>
        <w:t>2 lentelės 3.1, 3.2 ir 3.3 punkt</w:t>
      </w:r>
      <w:r w:rsidR="004E6544" w:rsidRPr="008B2777">
        <w:rPr>
          <w:rFonts w:ascii="Times New Roman" w:eastAsia="Times New Roman" w:hAnsi="Times New Roman" w:cs="Times New Roman"/>
          <w:kern w:val="0"/>
          <w14:ligatures w14:val="none"/>
        </w:rPr>
        <w:t>us</w:t>
      </w:r>
      <w:r w:rsidR="008B447C" w:rsidRPr="008B2777">
        <w:rPr>
          <w:rFonts w:ascii="Times New Roman" w:eastAsia="Times New Roman" w:hAnsi="Times New Roman" w:cs="Times New Roman"/>
          <w:kern w:val="0"/>
          <w14:ligatures w14:val="none"/>
        </w:rPr>
        <w:t xml:space="preserve"> </w:t>
      </w:r>
      <w:r w:rsidR="000A0500" w:rsidRPr="008B2777">
        <w:rPr>
          <w:rFonts w:ascii="Times New Roman" w:eastAsia="Times New Roman" w:hAnsi="Times New Roman" w:cs="Times New Roman"/>
          <w:kern w:val="0"/>
          <w14:ligatures w14:val="none"/>
        </w:rPr>
        <w:t xml:space="preserve">ir Sąlygų </w:t>
      </w:r>
      <w:r w:rsidR="00C67A39" w:rsidRPr="008B2777">
        <w:rPr>
          <w:rFonts w:ascii="Times New Roman" w:eastAsia="Times New Roman" w:hAnsi="Times New Roman" w:cs="Times New Roman"/>
          <w:kern w:val="0"/>
          <w14:ligatures w14:val="none"/>
        </w:rPr>
        <w:t xml:space="preserve">11 priedo </w:t>
      </w:r>
      <w:r w:rsidR="00C67A39" w:rsidRPr="008B2777">
        <w:rPr>
          <w:rFonts w:ascii="Times New Roman" w:eastAsia="Times New Roman" w:hAnsi="Times New Roman" w:cs="Times New Roman"/>
          <w:i/>
          <w:iCs/>
          <w:kern w:val="0"/>
          <w14:ligatures w14:val="none"/>
        </w:rPr>
        <w:t xml:space="preserve">Paraiškų </w:t>
      </w:r>
      <w:r w:rsidR="002A5F3B" w:rsidRPr="008B2777">
        <w:rPr>
          <w:rFonts w:ascii="Times New Roman" w:eastAsia="Times New Roman" w:hAnsi="Times New Roman" w:cs="Times New Roman"/>
          <w:i/>
          <w:iCs/>
          <w:kern w:val="0"/>
          <w14:ligatures w14:val="none"/>
        </w:rPr>
        <w:t>vertinimas ir kvalifikacinės atrankos atlikimo tvarka</w:t>
      </w:r>
      <w:r w:rsidR="002A5F3B" w:rsidRPr="008B2777">
        <w:rPr>
          <w:rFonts w:ascii="Times New Roman" w:eastAsia="Times New Roman" w:hAnsi="Times New Roman" w:cs="Times New Roman"/>
          <w:kern w:val="0"/>
          <w14:ligatures w14:val="none"/>
        </w:rPr>
        <w:t xml:space="preserve"> </w:t>
      </w:r>
      <w:r w:rsidR="00555E57" w:rsidRPr="008B2777">
        <w:rPr>
          <w:rFonts w:ascii="Times New Roman" w:eastAsia="Times New Roman" w:hAnsi="Times New Roman" w:cs="Times New Roman"/>
          <w:kern w:val="0"/>
          <w14:ligatures w14:val="none"/>
        </w:rPr>
        <w:t>K1, K2 ir K3 kriterij</w:t>
      </w:r>
      <w:r w:rsidR="004E6544" w:rsidRPr="008B2777">
        <w:rPr>
          <w:rFonts w:ascii="Times New Roman" w:eastAsia="Times New Roman" w:hAnsi="Times New Roman" w:cs="Times New Roman"/>
          <w:kern w:val="0"/>
          <w14:ligatures w14:val="none"/>
        </w:rPr>
        <w:t>us</w:t>
      </w:r>
      <w:r w:rsidR="0037178D" w:rsidRPr="008B2777">
        <w:rPr>
          <w:rFonts w:ascii="Times New Roman" w:eastAsia="Times New Roman" w:hAnsi="Times New Roman" w:cs="Times New Roman"/>
          <w:kern w:val="0"/>
          <w14:ligatures w14:val="none"/>
        </w:rPr>
        <w:t xml:space="preserve">, Kandidatai gali nurodyti sutartis, kurios pradėtos vykdyti anksčiau nei prieš 5 </w:t>
      </w:r>
      <w:r w:rsidR="001A125B" w:rsidRPr="008B2777">
        <w:rPr>
          <w:rFonts w:ascii="Times New Roman" w:eastAsia="Times New Roman" w:hAnsi="Times New Roman" w:cs="Times New Roman"/>
          <w:kern w:val="0"/>
          <w14:ligatures w14:val="none"/>
        </w:rPr>
        <w:t xml:space="preserve">(penkerius) </w:t>
      </w:r>
      <w:r w:rsidR="0037178D" w:rsidRPr="008B2777">
        <w:rPr>
          <w:rFonts w:ascii="Times New Roman" w:eastAsia="Times New Roman" w:hAnsi="Times New Roman" w:cs="Times New Roman"/>
          <w:kern w:val="0"/>
          <w14:ligatures w14:val="none"/>
        </w:rPr>
        <w:t>metus, tačiau turi išskaičiuoti apimtis / vertes tik tų darbų ir paslaugų, kurie pat</w:t>
      </w:r>
      <w:r w:rsidR="002655CB" w:rsidRPr="008B2777">
        <w:rPr>
          <w:rFonts w:ascii="Times New Roman" w:eastAsia="Times New Roman" w:hAnsi="Times New Roman" w:cs="Times New Roman"/>
          <w:kern w:val="0"/>
          <w14:ligatures w14:val="none"/>
        </w:rPr>
        <w:t>e</w:t>
      </w:r>
      <w:r w:rsidR="0037178D" w:rsidRPr="008B2777">
        <w:rPr>
          <w:rFonts w:ascii="Times New Roman" w:eastAsia="Times New Roman" w:hAnsi="Times New Roman" w:cs="Times New Roman"/>
          <w:kern w:val="0"/>
          <w14:ligatures w14:val="none"/>
        </w:rPr>
        <w:t xml:space="preserve">nka į </w:t>
      </w:r>
      <w:r w:rsidR="001A125B" w:rsidRPr="008B2777">
        <w:rPr>
          <w:rFonts w:ascii="Times New Roman" w:eastAsia="Times New Roman" w:hAnsi="Times New Roman" w:cs="Times New Roman"/>
          <w:kern w:val="0"/>
          <w14:ligatures w14:val="none"/>
        </w:rPr>
        <w:t>paskutinius 5 (penkerius) metus iki paraiškų pateikimo termino pabaigos.</w:t>
      </w:r>
    </w:p>
    <w:p w14:paraId="30183982" w14:textId="12F39CB1" w:rsidR="00901ECE" w:rsidRPr="008B2777" w:rsidRDefault="00901ECE" w:rsidP="00C94B29">
      <w:pPr>
        <w:spacing w:after="0" w:line="240" w:lineRule="auto"/>
        <w:ind w:firstLine="709"/>
        <w:jc w:val="both"/>
        <w:rPr>
          <w:rFonts w:ascii="Times New Roman" w:eastAsia="Times New Roman" w:hAnsi="Times New Roman" w:cs="Times New Roman"/>
          <w:kern w:val="0"/>
          <w14:ligatures w14:val="none"/>
        </w:rPr>
      </w:pPr>
    </w:p>
    <w:p w14:paraId="6808045E" w14:textId="77777777" w:rsidR="00795F8A" w:rsidRPr="008B2777" w:rsidRDefault="00795F8A" w:rsidP="008B2777">
      <w:pPr>
        <w:pStyle w:val="ListParagraph"/>
        <w:numPr>
          <w:ilvl w:val="0"/>
          <w:numId w:val="4"/>
        </w:numPr>
        <w:spacing w:after="0" w:line="360" w:lineRule="auto"/>
        <w:contextualSpacing w:val="0"/>
        <w:jc w:val="both"/>
        <w:rPr>
          <w:rFonts w:ascii="Times New Roman" w:eastAsia="Times New Roman" w:hAnsi="Times New Roman" w:cs="Times New Roman"/>
          <w:bCs/>
          <w:kern w:val="0"/>
          <w14:ligatures w14:val="none"/>
        </w:rPr>
      </w:pPr>
      <w:r w:rsidRPr="008B2777">
        <w:rPr>
          <w:rFonts w:ascii="Times New Roman" w:eastAsia="Times New Roman" w:hAnsi="Times New Roman" w:cs="Times New Roman"/>
          <w:b/>
          <w:kern w:val="0"/>
          <w14:ligatures w14:val="none"/>
        </w:rPr>
        <w:t xml:space="preserve">Klausimas </w:t>
      </w:r>
      <w:r w:rsidRPr="008B2777">
        <w:rPr>
          <w:rFonts w:ascii="Times New Roman" w:eastAsia="Times New Roman" w:hAnsi="Times New Roman" w:cs="Times New Roman"/>
          <w:kern w:val="0"/>
          <w14:ligatures w14:val="none"/>
        </w:rPr>
        <w:t>(kalba netaisyta)</w:t>
      </w:r>
      <w:r w:rsidRPr="008B2777">
        <w:rPr>
          <w:rFonts w:ascii="Times New Roman" w:eastAsia="Times New Roman" w:hAnsi="Times New Roman" w:cs="Times New Roman"/>
          <w:bCs/>
          <w:kern w:val="0"/>
          <w14:ligatures w14:val="none"/>
        </w:rPr>
        <w:t xml:space="preserve">: </w:t>
      </w:r>
    </w:p>
    <w:p w14:paraId="43441B34" w14:textId="77777777" w:rsidR="00795F8A" w:rsidRPr="008B2777" w:rsidRDefault="00795F8A" w:rsidP="008B2777">
      <w:pPr>
        <w:spacing w:after="0" w:line="360" w:lineRule="auto"/>
        <w:ind w:firstLine="706"/>
        <w:jc w:val="both"/>
        <w:rPr>
          <w:rFonts w:ascii="Times New Roman" w:eastAsia="Times New Roman" w:hAnsi="Times New Roman" w:cs="Times New Roman"/>
          <w:kern w:val="0"/>
          <w14:ligatures w14:val="none"/>
        </w:rPr>
      </w:pPr>
      <w:r w:rsidRPr="008B2777">
        <w:rPr>
          <w:rFonts w:ascii="Times New Roman" w:eastAsia="Times New Roman" w:hAnsi="Times New Roman" w:cs="Times New Roman"/>
          <w:kern w:val="0"/>
          <w14:ligatures w14:val="none"/>
        </w:rPr>
        <w:lastRenderedPageBreak/>
        <w:t>Prašome pateikti failą "2.1._priedėlis__17_dokumentas_teritorijos_principinė_schema" dwg formatu.</w:t>
      </w:r>
    </w:p>
    <w:p w14:paraId="26D4832B" w14:textId="77777777" w:rsidR="00795F8A" w:rsidRPr="008B2777" w:rsidRDefault="00795F8A" w:rsidP="008B2777">
      <w:pPr>
        <w:spacing w:after="0" w:line="360" w:lineRule="auto"/>
        <w:ind w:firstLine="706"/>
        <w:jc w:val="both"/>
        <w:rPr>
          <w:rFonts w:ascii="Times New Roman" w:eastAsia="Times New Roman" w:hAnsi="Times New Roman" w:cs="Times New Roman"/>
          <w:b/>
          <w:kern w:val="0"/>
          <w14:ligatures w14:val="none"/>
        </w:rPr>
      </w:pPr>
      <w:r w:rsidRPr="008B2777">
        <w:rPr>
          <w:rFonts w:ascii="Times New Roman" w:eastAsia="Times New Roman" w:hAnsi="Times New Roman" w:cs="Times New Roman"/>
          <w:b/>
          <w:kern w:val="0"/>
          <w14:ligatures w14:val="none"/>
        </w:rPr>
        <w:t xml:space="preserve">4. Atsakymas: </w:t>
      </w:r>
    </w:p>
    <w:p w14:paraId="26CEE242" w14:textId="0135F01C" w:rsidR="00795F8A" w:rsidRPr="008B2777" w:rsidRDefault="00F93C84" w:rsidP="008B2777">
      <w:pPr>
        <w:spacing w:after="0" w:line="360" w:lineRule="auto"/>
        <w:ind w:firstLine="70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Dokumentas pridedamas</w:t>
      </w:r>
      <w:r w:rsidR="00795F8A" w:rsidRPr="008B2777">
        <w:rPr>
          <w:rFonts w:ascii="Times New Roman" w:eastAsia="Times New Roman" w:hAnsi="Times New Roman" w:cs="Times New Roman"/>
          <w:kern w:val="0"/>
          <w14:ligatures w14:val="none"/>
        </w:rPr>
        <w:t>.</w:t>
      </w:r>
    </w:p>
    <w:p w14:paraId="21767043" w14:textId="00CA9921" w:rsidR="00795F8A" w:rsidRPr="008B2777" w:rsidRDefault="00795F8A" w:rsidP="00C94B29">
      <w:pPr>
        <w:spacing w:after="0" w:line="240" w:lineRule="auto"/>
        <w:ind w:firstLine="709"/>
        <w:jc w:val="both"/>
        <w:rPr>
          <w:rFonts w:ascii="Times New Roman" w:eastAsia="Times New Roman" w:hAnsi="Times New Roman" w:cs="Times New Roman"/>
          <w:kern w:val="0"/>
          <w:sz w:val="22"/>
          <w:szCs w:val="22"/>
          <w14:ligatures w14:val="none"/>
        </w:rPr>
      </w:pPr>
    </w:p>
    <w:p w14:paraId="0E23C672" w14:textId="094DAD3F" w:rsidR="008B2777" w:rsidRPr="008B2777" w:rsidRDefault="008B2777" w:rsidP="008B2777">
      <w:pPr>
        <w:spacing w:after="0" w:line="360" w:lineRule="auto"/>
        <w:ind w:firstLine="706"/>
        <w:jc w:val="both"/>
        <w:rPr>
          <w:rFonts w:ascii="Times New Roman" w:eastAsia="Times New Roman" w:hAnsi="Times New Roman" w:cs="Times New Roman"/>
          <w:b/>
        </w:rPr>
      </w:pPr>
      <w:r w:rsidRPr="008B2777">
        <w:rPr>
          <w:rFonts w:ascii="Times New Roman" w:eastAsia="Times New Roman" w:hAnsi="Times New Roman" w:cs="Times New Roman"/>
          <w:b/>
        </w:rPr>
        <w:t xml:space="preserve">5. Klausimas </w:t>
      </w:r>
      <w:r w:rsidRPr="008B2777">
        <w:rPr>
          <w:rFonts w:ascii="Times New Roman" w:eastAsia="Times New Roman" w:hAnsi="Times New Roman" w:cs="Times New Roman"/>
        </w:rPr>
        <w:t>(kalba netaisyta)</w:t>
      </w:r>
      <w:r w:rsidRPr="008B2777">
        <w:rPr>
          <w:rFonts w:ascii="Times New Roman" w:eastAsia="Times New Roman" w:hAnsi="Times New Roman" w:cs="Times New Roman"/>
          <w:bCs/>
        </w:rPr>
        <w:t xml:space="preserve">: </w:t>
      </w:r>
    </w:p>
    <w:p w14:paraId="0D80B698" w14:textId="77777777" w:rsidR="008B2777" w:rsidRPr="008B2777" w:rsidRDefault="008B2777" w:rsidP="008B2777">
      <w:pPr>
        <w:spacing w:after="0" w:line="360" w:lineRule="auto"/>
        <w:ind w:firstLine="709"/>
        <w:jc w:val="both"/>
        <w:rPr>
          <w:rFonts w:ascii="Times New Roman" w:eastAsia="Times New Roman" w:hAnsi="Times New Roman" w:cs="Times New Roman"/>
        </w:rPr>
      </w:pPr>
      <w:r w:rsidRPr="008B2777">
        <w:rPr>
          <w:rFonts w:ascii="Times New Roman" w:eastAsia="Times New Roman" w:hAnsi="Times New Roman" w:cs="Times New Roman"/>
        </w:rPr>
        <w:t>Sąlygų 13 ir 14 prieduose nurodoma kad atitinkamų sąrašų formos pridedamos atskiru dokumentu MS Excel formatu. Tokių atskirų Excel dokumentų 2025-06-10 paskelbtose sąlygose (Pirkimo dokumentai Kairiai LT.zip) nėra. Prašome pateikti šias formas.</w:t>
      </w:r>
    </w:p>
    <w:p w14:paraId="1DE99B05" w14:textId="77777777" w:rsidR="008B2777" w:rsidRPr="008B2777" w:rsidRDefault="008B2777" w:rsidP="008B2777">
      <w:pPr>
        <w:spacing w:after="0" w:line="360" w:lineRule="auto"/>
        <w:ind w:firstLine="706"/>
        <w:jc w:val="both"/>
        <w:rPr>
          <w:rFonts w:ascii="Times New Roman" w:eastAsia="Times New Roman" w:hAnsi="Times New Roman" w:cs="Times New Roman"/>
        </w:rPr>
      </w:pPr>
      <w:r w:rsidRPr="008B2777">
        <w:rPr>
          <w:rFonts w:ascii="Times New Roman" w:eastAsia="Times New Roman" w:hAnsi="Times New Roman" w:cs="Times New Roman"/>
          <w:b/>
          <w:bCs/>
        </w:rPr>
        <w:t>5. Atsakymas</w:t>
      </w:r>
      <w:r w:rsidRPr="008B2777">
        <w:rPr>
          <w:rFonts w:ascii="Times New Roman" w:eastAsia="Times New Roman" w:hAnsi="Times New Roman" w:cs="Times New Roman"/>
        </w:rPr>
        <w:t xml:space="preserve">: </w:t>
      </w:r>
    </w:p>
    <w:p w14:paraId="25ECD254" w14:textId="0D490EAF" w:rsidR="008B2777" w:rsidRPr="008B2777" w:rsidRDefault="00F93C84" w:rsidP="008B2777">
      <w:pPr>
        <w:spacing w:after="0" w:line="360" w:lineRule="auto"/>
        <w:ind w:firstLine="706"/>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Dokumentai pridedami</w:t>
      </w:r>
      <w:r w:rsidR="00CF24C6">
        <w:rPr>
          <w:rFonts w:ascii="Times New Roman" w:eastAsia="Times New Roman" w:hAnsi="Times New Roman" w:cs="Times New Roman"/>
          <w:bCs/>
          <w:color w:val="000000" w:themeColor="text1"/>
        </w:rPr>
        <w:t>.</w:t>
      </w:r>
    </w:p>
    <w:p w14:paraId="77613B5C" w14:textId="53A23634" w:rsidR="008B2777" w:rsidRDefault="008B2777" w:rsidP="00C94B29">
      <w:pPr>
        <w:spacing w:after="0" w:line="240" w:lineRule="auto"/>
        <w:ind w:firstLine="709"/>
        <w:jc w:val="both"/>
        <w:rPr>
          <w:rFonts w:ascii="Times New Roman" w:eastAsia="Times New Roman" w:hAnsi="Times New Roman" w:cs="Times New Roman"/>
          <w:kern w:val="0"/>
          <w:sz w:val="22"/>
          <w:szCs w:val="22"/>
          <w14:ligatures w14:val="none"/>
        </w:rPr>
      </w:pPr>
    </w:p>
    <w:p w14:paraId="30FD9E15" w14:textId="77777777" w:rsidR="008F6413" w:rsidRPr="008F6413" w:rsidRDefault="008F6413" w:rsidP="008F6413">
      <w:pPr>
        <w:spacing w:after="0" w:line="360" w:lineRule="auto"/>
        <w:ind w:firstLine="709"/>
        <w:jc w:val="both"/>
        <w:rPr>
          <w:rFonts w:ascii="Times New Roman" w:eastAsia="Times New Roman" w:hAnsi="Times New Roman" w:cs="Times New Roman"/>
          <w:b/>
        </w:rPr>
      </w:pPr>
      <w:r w:rsidRPr="008F6413">
        <w:rPr>
          <w:rFonts w:ascii="Times New Roman" w:eastAsia="Times New Roman" w:hAnsi="Times New Roman" w:cs="Times New Roman"/>
          <w:b/>
        </w:rPr>
        <w:t>PRIDEDAMA:</w:t>
      </w:r>
    </w:p>
    <w:p w14:paraId="0CA66911" w14:textId="77777777" w:rsidR="008F6413" w:rsidRPr="008F6413" w:rsidRDefault="008F6413" w:rsidP="008F6413">
      <w:pPr>
        <w:pStyle w:val="ListParagraph"/>
        <w:numPr>
          <w:ilvl w:val="0"/>
          <w:numId w:val="11"/>
        </w:numPr>
        <w:pBdr>
          <w:top w:val="nil"/>
          <w:left w:val="nil"/>
          <w:bottom w:val="nil"/>
          <w:right w:val="nil"/>
          <w:between w:val="nil"/>
          <w:bar w:val="nil"/>
        </w:pBdr>
        <w:spacing w:after="0" w:line="360" w:lineRule="auto"/>
        <w:contextualSpacing w:val="0"/>
        <w:jc w:val="both"/>
        <w:rPr>
          <w:rFonts w:ascii="Times New Roman" w:eastAsia="Times New Roman" w:hAnsi="Times New Roman" w:cs="Times New Roman"/>
        </w:rPr>
      </w:pPr>
      <w:r w:rsidRPr="008F6413">
        <w:rPr>
          <w:rFonts w:ascii="Times New Roman" w:eastAsia="Times New Roman" w:hAnsi="Times New Roman" w:cs="Times New Roman"/>
        </w:rPr>
        <w:t>2.1._priedėlis__17_dokumentas_teritorijos_principinė_schema" (dwg);</w:t>
      </w:r>
    </w:p>
    <w:p w14:paraId="6719780E" w14:textId="77777777" w:rsidR="008F6413" w:rsidRPr="008F6413" w:rsidRDefault="008F6413" w:rsidP="008F6413">
      <w:pPr>
        <w:pStyle w:val="ListParagraph"/>
        <w:numPr>
          <w:ilvl w:val="0"/>
          <w:numId w:val="11"/>
        </w:numPr>
        <w:pBdr>
          <w:top w:val="nil"/>
          <w:left w:val="nil"/>
          <w:bottom w:val="nil"/>
          <w:right w:val="nil"/>
          <w:between w:val="nil"/>
          <w:bar w:val="nil"/>
        </w:pBdr>
        <w:spacing w:after="0" w:line="360" w:lineRule="auto"/>
        <w:contextualSpacing w:val="0"/>
        <w:jc w:val="both"/>
        <w:rPr>
          <w:rFonts w:ascii="Times New Roman" w:eastAsia="Times New Roman" w:hAnsi="Times New Roman" w:cs="Times New Roman"/>
        </w:rPr>
      </w:pPr>
      <w:r w:rsidRPr="008F6413">
        <w:rPr>
          <w:rFonts w:ascii="Times New Roman" w:eastAsia="Times New Roman" w:hAnsi="Times New Roman" w:cs="Times New Roman"/>
        </w:rPr>
        <w:t>Kairių VPSP konkurencinio dialogo sąlygos (anglų k.);</w:t>
      </w:r>
    </w:p>
    <w:p w14:paraId="571FAAD8" w14:textId="77777777" w:rsidR="008F6413" w:rsidRPr="008F6413" w:rsidRDefault="008F6413" w:rsidP="008F6413">
      <w:pPr>
        <w:pStyle w:val="ListParagraph"/>
        <w:numPr>
          <w:ilvl w:val="0"/>
          <w:numId w:val="11"/>
        </w:numPr>
        <w:pBdr>
          <w:top w:val="nil"/>
          <w:left w:val="nil"/>
          <w:bottom w:val="nil"/>
          <w:right w:val="nil"/>
          <w:between w:val="nil"/>
          <w:bar w:val="nil"/>
        </w:pBdr>
        <w:spacing w:after="0" w:line="360" w:lineRule="auto"/>
        <w:contextualSpacing w:val="0"/>
        <w:jc w:val="both"/>
        <w:rPr>
          <w:rFonts w:ascii="Times New Roman" w:eastAsia="Times New Roman" w:hAnsi="Times New Roman" w:cs="Times New Roman"/>
        </w:rPr>
      </w:pPr>
      <w:r w:rsidRPr="008F6413">
        <w:rPr>
          <w:rFonts w:ascii="Times New Roman" w:eastAsia="Times New Roman" w:hAnsi="Times New Roman" w:cs="Times New Roman"/>
        </w:rPr>
        <w:t>Kairių VPSP sutarties projektas (anglų k.);</w:t>
      </w:r>
    </w:p>
    <w:p w14:paraId="74EA00AC" w14:textId="77777777" w:rsidR="008F6413" w:rsidRPr="008F6413" w:rsidRDefault="008F6413" w:rsidP="008F6413">
      <w:pPr>
        <w:pStyle w:val="ListParagraph"/>
        <w:numPr>
          <w:ilvl w:val="0"/>
          <w:numId w:val="11"/>
        </w:numPr>
        <w:pBdr>
          <w:top w:val="nil"/>
          <w:left w:val="nil"/>
          <w:bottom w:val="nil"/>
          <w:right w:val="nil"/>
          <w:between w:val="nil"/>
          <w:bar w:val="nil"/>
        </w:pBdr>
        <w:spacing w:after="0" w:line="360" w:lineRule="auto"/>
        <w:contextualSpacing w:val="0"/>
        <w:jc w:val="both"/>
        <w:rPr>
          <w:rFonts w:ascii="Times New Roman" w:eastAsia="Times New Roman" w:hAnsi="Times New Roman" w:cs="Times New Roman"/>
        </w:rPr>
      </w:pPr>
      <w:r w:rsidRPr="008F6413">
        <w:rPr>
          <w:rFonts w:ascii="Times New Roman" w:eastAsia="Times New Roman" w:hAnsi="Times New Roman" w:cs="Times New Roman"/>
        </w:rPr>
        <w:t>FVM dvikabė versija (lietuvių ir anglų k.);</w:t>
      </w:r>
    </w:p>
    <w:p w14:paraId="5028CF61" w14:textId="06B4ECE2" w:rsidR="008F6413" w:rsidRDefault="008F6413" w:rsidP="008F6413">
      <w:pPr>
        <w:pStyle w:val="ListParagraph"/>
        <w:numPr>
          <w:ilvl w:val="0"/>
          <w:numId w:val="11"/>
        </w:numPr>
        <w:pBdr>
          <w:top w:val="nil"/>
          <w:left w:val="nil"/>
          <w:bottom w:val="nil"/>
          <w:right w:val="nil"/>
          <w:between w:val="nil"/>
          <w:bar w:val="nil"/>
        </w:pBdr>
        <w:spacing w:after="0" w:line="360" w:lineRule="auto"/>
        <w:contextualSpacing w:val="0"/>
        <w:jc w:val="both"/>
        <w:rPr>
          <w:rFonts w:ascii="Times New Roman" w:eastAsia="Times New Roman" w:hAnsi="Times New Roman" w:cs="Times New Roman"/>
        </w:rPr>
      </w:pPr>
      <w:r w:rsidRPr="008F6413">
        <w:rPr>
          <w:rFonts w:ascii="Times New Roman" w:eastAsia="Times New Roman" w:hAnsi="Times New Roman" w:cs="Times New Roman"/>
        </w:rPr>
        <w:t xml:space="preserve">Kairių VPSP projektui skirtos teritorijos topografinis pagrindas (dwg). </w:t>
      </w:r>
    </w:p>
    <w:p w14:paraId="01F3F082" w14:textId="46C4FF01" w:rsidR="00FA7727" w:rsidRPr="00BF2BE0" w:rsidRDefault="00FA7727" w:rsidP="00FA7727">
      <w:pPr>
        <w:pStyle w:val="ListParagraph"/>
        <w:numPr>
          <w:ilvl w:val="0"/>
          <w:numId w:val="11"/>
        </w:numPr>
        <w:pBdr>
          <w:top w:val="nil"/>
          <w:left w:val="nil"/>
          <w:bottom w:val="nil"/>
          <w:right w:val="nil"/>
          <w:between w:val="nil"/>
          <w:bar w:val="nil"/>
        </w:pBdr>
        <w:spacing w:after="0" w:line="360" w:lineRule="auto"/>
        <w:contextualSpacing w:val="0"/>
        <w:jc w:val="both"/>
        <w:rPr>
          <w:rFonts w:ascii="Times New Roman" w:eastAsia="Times New Roman" w:hAnsi="Times New Roman" w:cs="Times New Roman"/>
        </w:rPr>
      </w:pPr>
      <w:r w:rsidRPr="00BF2BE0">
        <w:rPr>
          <w:rFonts w:ascii="Times New Roman" w:eastAsia="Times New Roman" w:hAnsi="Times New Roman" w:cs="Times New Roman"/>
        </w:rPr>
        <w:t xml:space="preserve">Sąlygų </w:t>
      </w:r>
      <w:r w:rsidR="00BF2BE0" w:rsidRPr="00BF2BE0">
        <w:rPr>
          <w:rFonts w:ascii="Times New Roman" w:eastAsia="Times New Roman" w:hAnsi="Times New Roman" w:cs="Times New Roman"/>
        </w:rPr>
        <w:t xml:space="preserve">13 </w:t>
      </w:r>
      <w:r w:rsidRPr="00BF2BE0">
        <w:rPr>
          <w:rFonts w:ascii="Times New Roman" w:eastAsia="Times New Roman" w:hAnsi="Times New Roman" w:cs="Times New Roman"/>
        </w:rPr>
        <w:t>priedas</w:t>
      </w:r>
      <w:r w:rsidR="00BF2BE0" w:rsidRPr="00BF2BE0">
        <w:rPr>
          <w:rFonts w:ascii="Times New Roman" w:eastAsia="Times New Roman" w:hAnsi="Times New Roman" w:cs="Times New Roman"/>
        </w:rPr>
        <w:t xml:space="preserve"> </w:t>
      </w:r>
      <w:r w:rsidR="00BF2BE0" w:rsidRPr="00995FA7">
        <w:rPr>
          <w:rFonts w:ascii="Times New Roman" w:hAnsi="Times New Roman" w:cs="Times New Roman"/>
          <w:i/>
        </w:rPr>
        <w:t>Statybos ir montavimo darbų sąrašo forma</w:t>
      </w:r>
      <w:r w:rsidRPr="00BF2BE0">
        <w:rPr>
          <w:rFonts w:ascii="Times New Roman" w:eastAsia="Times New Roman" w:hAnsi="Times New Roman" w:cs="Times New Roman"/>
        </w:rPr>
        <w:t xml:space="preserve"> (xlsx);</w:t>
      </w:r>
    </w:p>
    <w:p w14:paraId="65F04DF3" w14:textId="0E77ADE2" w:rsidR="00FA7727" w:rsidRPr="00BF2BE0" w:rsidRDefault="00FA7727" w:rsidP="00FA7727">
      <w:pPr>
        <w:pStyle w:val="ListParagraph"/>
        <w:numPr>
          <w:ilvl w:val="0"/>
          <w:numId w:val="11"/>
        </w:numPr>
        <w:pBdr>
          <w:top w:val="nil"/>
          <w:left w:val="nil"/>
          <w:bottom w:val="nil"/>
          <w:right w:val="nil"/>
          <w:between w:val="nil"/>
          <w:bar w:val="nil"/>
        </w:pBdr>
        <w:spacing w:after="0" w:line="360" w:lineRule="auto"/>
        <w:contextualSpacing w:val="0"/>
        <w:jc w:val="both"/>
        <w:rPr>
          <w:rFonts w:ascii="Times New Roman" w:eastAsia="Times New Roman" w:hAnsi="Times New Roman" w:cs="Times New Roman"/>
        </w:rPr>
      </w:pPr>
      <w:r w:rsidRPr="00BF2BE0">
        <w:rPr>
          <w:rFonts w:ascii="Times New Roman" w:eastAsia="Times New Roman" w:hAnsi="Times New Roman" w:cs="Times New Roman"/>
        </w:rPr>
        <w:t xml:space="preserve">Sąlygų </w:t>
      </w:r>
      <w:r w:rsidR="00BF2BE0" w:rsidRPr="00BF2BE0">
        <w:rPr>
          <w:rFonts w:ascii="Times New Roman" w:eastAsia="Times New Roman" w:hAnsi="Times New Roman" w:cs="Times New Roman"/>
        </w:rPr>
        <w:t xml:space="preserve">14 </w:t>
      </w:r>
      <w:r w:rsidRPr="00BF2BE0">
        <w:rPr>
          <w:rFonts w:ascii="Times New Roman" w:eastAsia="Times New Roman" w:hAnsi="Times New Roman" w:cs="Times New Roman"/>
        </w:rPr>
        <w:t>priedas</w:t>
      </w:r>
      <w:r w:rsidR="00BF2BE0" w:rsidRPr="00BF2BE0">
        <w:rPr>
          <w:rFonts w:ascii="Times New Roman" w:eastAsia="Times New Roman" w:hAnsi="Times New Roman" w:cs="Times New Roman"/>
        </w:rPr>
        <w:t xml:space="preserve"> </w:t>
      </w:r>
      <w:r w:rsidR="00BF2BE0" w:rsidRPr="00995FA7">
        <w:rPr>
          <w:rFonts w:ascii="Times New Roman" w:hAnsi="Times New Roman" w:cs="Times New Roman"/>
          <w:i/>
        </w:rPr>
        <w:t>Paslaugų sąrašo forma</w:t>
      </w:r>
      <w:r w:rsidRPr="00BF2BE0">
        <w:rPr>
          <w:rFonts w:ascii="Times New Roman" w:eastAsia="Times New Roman" w:hAnsi="Times New Roman" w:cs="Times New Roman"/>
        </w:rPr>
        <w:t xml:space="preserve"> (xlsx).</w:t>
      </w:r>
    </w:p>
    <w:p w14:paraId="11065936" w14:textId="77777777" w:rsidR="008F6413" w:rsidRDefault="008F6413" w:rsidP="00C94B29">
      <w:pPr>
        <w:spacing w:after="0" w:line="240" w:lineRule="auto"/>
        <w:ind w:firstLine="709"/>
        <w:jc w:val="both"/>
        <w:rPr>
          <w:rFonts w:ascii="Times New Roman" w:eastAsia="Times New Roman" w:hAnsi="Times New Roman" w:cs="Times New Roman"/>
          <w:kern w:val="0"/>
          <w:sz w:val="22"/>
          <w:szCs w:val="22"/>
          <w14:ligatures w14:val="none"/>
        </w:rPr>
      </w:pPr>
    </w:p>
    <w:p w14:paraId="25A10D43" w14:textId="5B0E6640" w:rsidR="004F654B" w:rsidRDefault="004F654B" w:rsidP="004B2DDE">
      <w:pPr>
        <w:spacing w:after="0" w:line="240" w:lineRule="auto"/>
        <w:jc w:val="right"/>
        <w:rPr>
          <w:rFonts w:ascii="Times New Roman" w:eastAsia="Times New Roman" w:hAnsi="Times New Roman" w:cs="Times New Roman"/>
          <w:kern w:val="0"/>
          <w:sz w:val="22"/>
          <w:szCs w:val="22"/>
          <w14:ligatures w14:val="none"/>
        </w:rPr>
      </w:pPr>
    </w:p>
    <w:p w14:paraId="3D830A15" w14:textId="1D856590" w:rsidR="00203B6A" w:rsidRDefault="00203B6A" w:rsidP="004B2DDE">
      <w:pPr>
        <w:spacing w:after="0" w:line="240" w:lineRule="auto"/>
        <w:jc w:val="right"/>
        <w:rPr>
          <w:rFonts w:ascii="Times New Roman" w:eastAsia="Times New Roman" w:hAnsi="Times New Roman" w:cs="Times New Roman"/>
          <w:kern w:val="0"/>
          <w:sz w:val="22"/>
          <w:szCs w:val="22"/>
          <w14:ligatures w14:val="none"/>
        </w:rPr>
      </w:pPr>
    </w:p>
    <w:p w14:paraId="2195FA4A" w14:textId="77777777" w:rsidR="008F6413" w:rsidRDefault="008F6413" w:rsidP="004B2DDE">
      <w:pPr>
        <w:spacing w:after="0" w:line="240" w:lineRule="auto"/>
        <w:jc w:val="right"/>
        <w:rPr>
          <w:rFonts w:ascii="Times New Roman" w:eastAsia="Times New Roman" w:hAnsi="Times New Roman" w:cs="Times New Roman"/>
          <w:kern w:val="0"/>
          <w:sz w:val="22"/>
          <w:szCs w:val="22"/>
          <w14:ligatures w14:val="none"/>
        </w:rPr>
      </w:pPr>
    </w:p>
    <w:p w14:paraId="4E66BD47" w14:textId="77777777" w:rsidR="00203B6A" w:rsidRDefault="00203B6A" w:rsidP="004B2DDE">
      <w:pPr>
        <w:spacing w:after="0" w:line="240" w:lineRule="auto"/>
        <w:jc w:val="right"/>
        <w:rPr>
          <w:rFonts w:ascii="Times New Roman" w:eastAsia="Times New Roman" w:hAnsi="Times New Roman" w:cs="Times New Roman"/>
          <w:kern w:val="0"/>
          <w:sz w:val="22"/>
          <w:szCs w:val="22"/>
          <w14:ligatures w14:val="none"/>
        </w:rPr>
      </w:pPr>
    </w:p>
    <w:p w14:paraId="4059558A" w14:textId="2BBF3F1C" w:rsidR="004B2DDE" w:rsidRPr="004B2DDE" w:rsidRDefault="004B2DDE" w:rsidP="004B2DDE">
      <w:pPr>
        <w:spacing w:after="0" w:line="240" w:lineRule="auto"/>
        <w:jc w:val="right"/>
        <w:rPr>
          <w:rFonts w:ascii="Times New Roman" w:eastAsia="Times New Roman" w:hAnsi="Times New Roman" w:cs="Times New Roman"/>
          <w:color w:val="0000FF"/>
          <w:kern w:val="0"/>
          <w:sz w:val="22"/>
          <w:szCs w:val="22"/>
          <w:u w:val="single"/>
          <w14:ligatures w14:val="none"/>
        </w:rPr>
      </w:pPr>
      <w:r w:rsidRPr="004B2DDE">
        <w:rPr>
          <w:rFonts w:ascii="Times New Roman" w:eastAsia="Times New Roman" w:hAnsi="Times New Roman" w:cs="Times New Roman"/>
          <w:kern w:val="0"/>
          <w:sz w:val="22"/>
          <w:szCs w:val="22"/>
          <w14:ligatures w14:val="none"/>
        </w:rPr>
        <w:t>Viešojo pirkimo komisija</w:t>
      </w:r>
    </w:p>
    <w:sectPr w:rsidR="004B2DDE" w:rsidRPr="004B2DDE" w:rsidSect="004B2DDE">
      <w:footerReference w:type="default" r:id="rId8"/>
      <w:footerReference w:type="first" r:id="rId9"/>
      <w:pgSz w:w="11906" w:h="16838" w:code="9"/>
      <w:pgMar w:top="851" w:right="567" w:bottom="0" w:left="1418" w:header="432" w:footer="28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B1D67C" w16cid:durableId="18B1D67C"/>
  <w16cid:commentId w16cid:paraId="04830EE2" w16cid:durableId="04830EE2"/>
  <w16cid:commentId w16cid:paraId="54D99044" w16cid:durableId="54D990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7DE26" w14:textId="77777777" w:rsidR="00D876BE" w:rsidRDefault="00D876BE" w:rsidP="004B2DDE">
      <w:pPr>
        <w:spacing w:after="0" w:line="240" w:lineRule="auto"/>
      </w:pPr>
      <w:r>
        <w:separator/>
      </w:r>
    </w:p>
  </w:endnote>
  <w:endnote w:type="continuationSeparator" w:id="0">
    <w:p w14:paraId="3B754A51" w14:textId="77777777" w:rsidR="00D876BE" w:rsidRDefault="00D876BE" w:rsidP="004B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3781C" w14:textId="77777777" w:rsidR="00A87175" w:rsidRPr="00B1475F" w:rsidRDefault="00A87175" w:rsidP="00341011">
    <w:pPr>
      <w:pStyle w:val="Footer"/>
      <w:tabs>
        <w:tab w:val="right" w:pos="9638"/>
      </w:tabs>
      <w:ind w:hanging="1134"/>
      <w:rPr>
        <w:lang w:val="en-US"/>
      </w:rPr>
    </w:pPr>
    <w:bookmarkStart w:id="2" w:name="_Hlk40190180"/>
    <w:bookmarkStart w:id="3" w:name="_Hlk40190181"/>
    <w:r>
      <w:rPr>
        <w:lang w:val="en-US"/>
      </w:rPr>
      <w:tab/>
    </w:r>
    <w:r>
      <w:rPr>
        <w:lang w:val="en-US"/>
      </w:rPr>
      <w:tab/>
    </w:r>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85B4A" w14:textId="07E75F89" w:rsidR="004B2DDE" w:rsidRPr="00763883" w:rsidRDefault="00A87175" w:rsidP="004B2DDE">
    <w:pPr>
      <w:pStyle w:val="Footer"/>
      <w:tabs>
        <w:tab w:val="left" w:pos="2730"/>
        <w:tab w:val="left" w:pos="7440"/>
      </w:tabs>
      <w:ind w:hanging="1134"/>
      <w:rPr>
        <w:lang w:val="en-US"/>
      </w:rPr>
    </w:pPr>
    <w:r w:rsidRPr="00327DB6">
      <w:rPr>
        <w:noProof/>
        <w:lang w:val="en-US"/>
      </w:rPr>
      <mc:AlternateContent>
        <mc:Choice Requires="wps">
          <w:drawing>
            <wp:anchor distT="0" distB="0" distL="114300" distR="114300" simplePos="0" relativeHeight="251659264" behindDoc="0" locked="0" layoutInCell="1" allowOverlap="1" wp14:anchorId="01F2F48B" wp14:editId="609C357C">
              <wp:simplePos x="0" y="0"/>
              <wp:positionH relativeFrom="page">
                <wp:posOffset>228600</wp:posOffset>
              </wp:positionH>
              <wp:positionV relativeFrom="paragraph">
                <wp:posOffset>-22224</wp:posOffset>
              </wp:positionV>
              <wp:extent cx="7181850" cy="19050"/>
              <wp:effectExtent l="0" t="0" r="19050" b="19050"/>
              <wp:wrapNone/>
              <wp:docPr id="2" name="Tiesioji jungtis 2"/>
              <wp:cNvGraphicFramePr/>
              <a:graphic xmlns:a="http://schemas.openxmlformats.org/drawingml/2006/main">
                <a:graphicData uri="http://schemas.microsoft.com/office/word/2010/wordprocessingShape">
                  <wps:wsp>
                    <wps:cNvCnPr/>
                    <wps:spPr>
                      <a:xfrm>
                        <a:off x="0" y="0"/>
                        <a:ext cx="718185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42F6EC" id="Tiesioji jungtis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pt,-1.75pt" to="58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" strokecolor="windowText" strokeweight=".5pt">
              <v:stroke joinstyle="miter"/>
              <w10:wrap anchorx="page"/>
            </v:line>
          </w:pict>
        </mc:Fallback>
      </mc:AlternateContent>
    </w:r>
    <w:r>
      <w:rPr>
        <w:sz w:val="20"/>
        <w:szCs w:val="20"/>
      </w:rPr>
      <w:t xml:space="preserve">          </w:t>
    </w:r>
  </w:p>
  <w:p w14:paraId="6CDD8B98" w14:textId="5E46F405" w:rsidR="00A87175" w:rsidRPr="00763883" w:rsidRDefault="00A87175" w:rsidP="00763883">
    <w:pPr>
      <w:pStyle w:val="Footer"/>
      <w:tabs>
        <w:tab w:val="right" w:pos="9638"/>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B77F2" w14:textId="77777777" w:rsidR="00D876BE" w:rsidRDefault="00D876BE" w:rsidP="004B2DDE">
      <w:pPr>
        <w:spacing w:after="0" w:line="240" w:lineRule="auto"/>
      </w:pPr>
      <w:r>
        <w:separator/>
      </w:r>
    </w:p>
  </w:footnote>
  <w:footnote w:type="continuationSeparator" w:id="0">
    <w:p w14:paraId="4B497690" w14:textId="77777777" w:rsidR="00D876BE" w:rsidRDefault="00D876BE" w:rsidP="004B2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236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D397B"/>
    <w:multiLevelType w:val="hybridMultilevel"/>
    <w:tmpl w:val="29286082"/>
    <w:lvl w:ilvl="0" w:tplc="47E0DE06">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69C0D0F"/>
    <w:multiLevelType w:val="hybridMultilevel"/>
    <w:tmpl w:val="BC3A956E"/>
    <w:lvl w:ilvl="0" w:tplc="717C19E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85C24A3"/>
    <w:multiLevelType w:val="hybridMultilevel"/>
    <w:tmpl w:val="73D67510"/>
    <w:lvl w:ilvl="0" w:tplc="717C19E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AB971DF"/>
    <w:multiLevelType w:val="hybridMultilevel"/>
    <w:tmpl w:val="CA6C4032"/>
    <w:lvl w:ilvl="0" w:tplc="7BA26A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CA6457D"/>
    <w:multiLevelType w:val="hybridMultilevel"/>
    <w:tmpl w:val="232E006E"/>
    <w:lvl w:ilvl="0" w:tplc="B47C6FB0">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E137F6B"/>
    <w:multiLevelType w:val="hybridMultilevel"/>
    <w:tmpl w:val="1DEC35E6"/>
    <w:lvl w:ilvl="0" w:tplc="63843ADA">
      <w:start w:val="1"/>
      <w:numFmt w:val="upperLetter"/>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1726495"/>
    <w:multiLevelType w:val="hybridMultilevel"/>
    <w:tmpl w:val="6F44EF4A"/>
    <w:lvl w:ilvl="0" w:tplc="1E306D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544080D"/>
    <w:multiLevelType w:val="hybridMultilevel"/>
    <w:tmpl w:val="711EFC2C"/>
    <w:lvl w:ilvl="0" w:tplc="CD5A6D2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EE36926"/>
    <w:multiLevelType w:val="hybridMultilevel"/>
    <w:tmpl w:val="D76AA83C"/>
    <w:lvl w:ilvl="0" w:tplc="FCFE454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6E2846CD"/>
    <w:multiLevelType w:val="hybridMultilevel"/>
    <w:tmpl w:val="22E4C976"/>
    <w:lvl w:ilvl="0" w:tplc="5DA6017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6"/>
  </w:num>
  <w:num w:numId="3">
    <w:abstractNumId w:val="7"/>
  </w:num>
  <w:num w:numId="4">
    <w:abstractNumId w:val="3"/>
  </w:num>
  <w:num w:numId="5">
    <w:abstractNumId w:val="5"/>
  </w:num>
  <w:num w:numId="6">
    <w:abstractNumId w:val="8"/>
  </w:num>
  <w:num w:numId="7">
    <w:abstractNumId w:val="1"/>
  </w:num>
  <w:num w:numId="8">
    <w:abstractNumId w:val="10"/>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DDE"/>
    <w:rsid w:val="00017C36"/>
    <w:rsid w:val="00025208"/>
    <w:rsid w:val="00027A12"/>
    <w:rsid w:val="000306BB"/>
    <w:rsid w:val="00056367"/>
    <w:rsid w:val="00061CA6"/>
    <w:rsid w:val="00066EF9"/>
    <w:rsid w:val="000708C8"/>
    <w:rsid w:val="000743BC"/>
    <w:rsid w:val="000819BA"/>
    <w:rsid w:val="00092CEB"/>
    <w:rsid w:val="0009556A"/>
    <w:rsid w:val="000A0500"/>
    <w:rsid w:val="000A12E5"/>
    <w:rsid w:val="000C73ED"/>
    <w:rsid w:val="000D686A"/>
    <w:rsid w:val="000E0562"/>
    <w:rsid w:val="000E253D"/>
    <w:rsid w:val="000F457D"/>
    <w:rsid w:val="000F5C6E"/>
    <w:rsid w:val="001040F3"/>
    <w:rsid w:val="001054EE"/>
    <w:rsid w:val="0010603D"/>
    <w:rsid w:val="00122C41"/>
    <w:rsid w:val="001235CD"/>
    <w:rsid w:val="00142CB8"/>
    <w:rsid w:val="00144710"/>
    <w:rsid w:val="00153D85"/>
    <w:rsid w:val="00156123"/>
    <w:rsid w:val="00157AC0"/>
    <w:rsid w:val="00160498"/>
    <w:rsid w:val="00162AD5"/>
    <w:rsid w:val="00165249"/>
    <w:rsid w:val="00173767"/>
    <w:rsid w:val="001754D3"/>
    <w:rsid w:val="00175C7A"/>
    <w:rsid w:val="00175C94"/>
    <w:rsid w:val="00176829"/>
    <w:rsid w:val="00187682"/>
    <w:rsid w:val="00191C13"/>
    <w:rsid w:val="001A125B"/>
    <w:rsid w:val="001C71F8"/>
    <w:rsid w:val="001D62FC"/>
    <w:rsid w:val="001E54A6"/>
    <w:rsid w:val="00203B6A"/>
    <w:rsid w:val="00217A8B"/>
    <w:rsid w:val="00225841"/>
    <w:rsid w:val="002264E1"/>
    <w:rsid w:val="002265A1"/>
    <w:rsid w:val="0024074F"/>
    <w:rsid w:val="00243FEF"/>
    <w:rsid w:val="0024668E"/>
    <w:rsid w:val="00250A4A"/>
    <w:rsid w:val="00264677"/>
    <w:rsid w:val="002655CB"/>
    <w:rsid w:val="00272956"/>
    <w:rsid w:val="002864DC"/>
    <w:rsid w:val="00297115"/>
    <w:rsid w:val="002A5F3B"/>
    <w:rsid w:val="002B09D2"/>
    <w:rsid w:val="002B4C0F"/>
    <w:rsid w:val="002B4CEB"/>
    <w:rsid w:val="002D0898"/>
    <w:rsid w:val="002D1580"/>
    <w:rsid w:val="002F027B"/>
    <w:rsid w:val="0030103D"/>
    <w:rsid w:val="00301E91"/>
    <w:rsid w:val="00316F5D"/>
    <w:rsid w:val="003303AD"/>
    <w:rsid w:val="003371A5"/>
    <w:rsid w:val="0034660E"/>
    <w:rsid w:val="00351B55"/>
    <w:rsid w:val="00365CE0"/>
    <w:rsid w:val="0037178D"/>
    <w:rsid w:val="003B5B50"/>
    <w:rsid w:val="003B7EFA"/>
    <w:rsid w:val="003C37F8"/>
    <w:rsid w:val="003C4BAE"/>
    <w:rsid w:val="003D3177"/>
    <w:rsid w:val="003E20CC"/>
    <w:rsid w:val="003E6052"/>
    <w:rsid w:val="003E7AE2"/>
    <w:rsid w:val="003F1AC6"/>
    <w:rsid w:val="0040483D"/>
    <w:rsid w:val="00405EFF"/>
    <w:rsid w:val="00407F26"/>
    <w:rsid w:val="00415695"/>
    <w:rsid w:val="00416FA7"/>
    <w:rsid w:val="00432AA1"/>
    <w:rsid w:val="00432F19"/>
    <w:rsid w:val="004370DB"/>
    <w:rsid w:val="0044377B"/>
    <w:rsid w:val="0045411D"/>
    <w:rsid w:val="004612F5"/>
    <w:rsid w:val="00466172"/>
    <w:rsid w:val="004772FD"/>
    <w:rsid w:val="004976D7"/>
    <w:rsid w:val="004A17C3"/>
    <w:rsid w:val="004B2795"/>
    <w:rsid w:val="004B2DDE"/>
    <w:rsid w:val="004C38FE"/>
    <w:rsid w:val="004C53C3"/>
    <w:rsid w:val="004E4D74"/>
    <w:rsid w:val="004E50DA"/>
    <w:rsid w:val="004E6544"/>
    <w:rsid w:val="004F654B"/>
    <w:rsid w:val="005076FD"/>
    <w:rsid w:val="005114BE"/>
    <w:rsid w:val="00545F2B"/>
    <w:rsid w:val="00546073"/>
    <w:rsid w:val="00553415"/>
    <w:rsid w:val="00554BC7"/>
    <w:rsid w:val="00555E57"/>
    <w:rsid w:val="005714E1"/>
    <w:rsid w:val="00585286"/>
    <w:rsid w:val="00585E4C"/>
    <w:rsid w:val="005A5DD5"/>
    <w:rsid w:val="005C7F19"/>
    <w:rsid w:val="005D2654"/>
    <w:rsid w:val="005D53AE"/>
    <w:rsid w:val="005D75C7"/>
    <w:rsid w:val="005E17B4"/>
    <w:rsid w:val="005E2CC3"/>
    <w:rsid w:val="005F0F42"/>
    <w:rsid w:val="005F69DE"/>
    <w:rsid w:val="00605B09"/>
    <w:rsid w:val="006060A0"/>
    <w:rsid w:val="006166F9"/>
    <w:rsid w:val="00632A50"/>
    <w:rsid w:val="00640AA1"/>
    <w:rsid w:val="00647EA9"/>
    <w:rsid w:val="00651C51"/>
    <w:rsid w:val="00683817"/>
    <w:rsid w:val="006903F3"/>
    <w:rsid w:val="006947B1"/>
    <w:rsid w:val="006A6FF8"/>
    <w:rsid w:val="006B1850"/>
    <w:rsid w:val="006C1A09"/>
    <w:rsid w:val="006E4502"/>
    <w:rsid w:val="006F0866"/>
    <w:rsid w:val="00716E6C"/>
    <w:rsid w:val="007335F5"/>
    <w:rsid w:val="00737252"/>
    <w:rsid w:val="0075024C"/>
    <w:rsid w:val="00752B6D"/>
    <w:rsid w:val="00753F95"/>
    <w:rsid w:val="00762C37"/>
    <w:rsid w:val="00772B58"/>
    <w:rsid w:val="007758AB"/>
    <w:rsid w:val="00795F8A"/>
    <w:rsid w:val="00797E33"/>
    <w:rsid w:val="007A4E98"/>
    <w:rsid w:val="007B5D33"/>
    <w:rsid w:val="007C3A20"/>
    <w:rsid w:val="007E192D"/>
    <w:rsid w:val="007F0D71"/>
    <w:rsid w:val="007F7C3B"/>
    <w:rsid w:val="00800896"/>
    <w:rsid w:val="00810FD3"/>
    <w:rsid w:val="00814053"/>
    <w:rsid w:val="00814584"/>
    <w:rsid w:val="008347CA"/>
    <w:rsid w:val="00834B03"/>
    <w:rsid w:val="0083648F"/>
    <w:rsid w:val="00842ACC"/>
    <w:rsid w:val="0085676C"/>
    <w:rsid w:val="00883C98"/>
    <w:rsid w:val="0089171E"/>
    <w:rsid w:val="008A4AB1"/>
    <w:rsid w:val="008A5C89"/>
    <w:rsid w:val="008A7C7D"/>
    <w:rsid w:val="008B2777"/>
    <w:rsid w:val="008B447C"/>
    <w:rsid w:val="008C50A7"/>
    <w:rsid w:val="008D16A1"/>
    <w:rsid w:val="008D1A7B"/>
    <w:rsid w:val="008D4D18"/>
    <w:rsid w:val="008E3FA0"/>
    <w:rsid w:val="008E6673"/>
    <w:rsid w:val="008F6413"/>
    <w:rsid w:val="008F7F10"/>
    <w:rsid w:val="00901022"/>
    <w:rsid w:val="00901ECE"/>
    <w:rsid w:val="0092264C"/>
    <w:rsid w:val="009276DD"/>
    <w:rsid w:val="00937F51"/>
    <w:rsid w:val="0094113D"/>
    <w:rsid w:val="00952F63"/>
    <w:rsid w:val="0096203B"/>
    <w:rsid w:val="00973E3C"/>
    <w:rsid w:val="009853C3"/>
    <w:rsid w:val="00995FA7"/>
    <w:rsid w:val="00A0069D"/>
    <w:rsid w:val="00A02EAE"/>
    <w:rsid w:val="00A04D2D"/>
    <w:rsid w:val="00A134AC"/>
    <w:rsid w:val="00A13F96"/>
    <w:rsid w:val="00A140FB"/>
    <w:rsid w:val="00A21F1F"/>
    <w:rsid w:val="00A2355F"/>
    <w:rsid w:val="00A23E8E"/>
    <w:rsid w:val="00A24268"/>
    <w:rsid w:val="00A30C4D"/>
    <w:rsid w:val="00A34C27"/>
    <w:rsid w:val="00A464AE"/>
    <w:rsid w:val="00A46D1A"/>
    <w:rsid w:val="00A500AA"/>
    <w:rsid w:val="00A544FC"/>
    <w:rsid w:val="00A7112B"/>
    <w:rsid w:val="00A81F49"/>
    <w:rsid w:val="00A850E3"/>
    <w:rsid w:val="00A87175"/>
    <w:rsid w:val="00A87D0C"/>
    <w:rsid w:val="00A90F38"/>
    <w:rsid w:val="00A93A0C"/>
    <w:rsid w:val="00A93AA5"/>
    <w:rsid w:val="00AA0264"/>
    <w:rsid w:val="00AA0D74"/>
    <w:rsid w:val="00AA315F"/>
    <w:rsid w:val="00AB171B"/>
    <w:rsid w:val="00AD3FE5"/>
    <w:rsid w:val="00AE0B46"/>
    <w:rsid w:val="00AE1D51"/>
    <w:rsid w:val="00AE5445"/>
    <w:rsid w:val="00AE62B6"/>
    <w:rsid w:val="00B032B6"/>
    <w:rsid w:val="00B065D7"/>
    <w:rsid w:val="00B22E64"/>
    <w:rsid w:val="00B34387"/>
    <w:rsid w:val="00B45CB6"/>
    <w:rsid w:val="00B469AB"/>
    <w:rsid w:val="00B54E92"/>
    <w:rsid w:val="00B617F9"/>
    <w:rsid w:val="00B63C06"/>
    <w:rsid w:val="00B66304"/>
    <w:rsid w:val="00B67E20"/>
    <w:rsid w:val="00B7407D"/>
    <w:rsid w:val="00B8470D"/>
    <w:rsid w:val="00B8643A"/>
    <w:rsid w:val="00B869BD"/>
    <w:rsid w:val="00B904C6"/>
    <w:rsid w:val="00B93A83"/>
    <w:rsid w:val="00BA31BF"/>
    <w:rsid w:val="00BA53C3"/>
    <w:rsid w:val="00BA5557"/>
    <w:rsid w:val="00BA76E7"/>
    <w:rsid w:val="00BB14EB"/>
    <w:rsid w:val="00BB7522"/>
    <w:rsid w:val="00BC1583"/>
    <w:rsid w:val="00BC2D48"/>
    <w:rsid w:val="00BD0E7E"/>
    <w:rsid w:val="00BE0D48"/>
    <w:rsid w:val="00BE0F01"/>
    <w:rsid w:val="00BE1E9E"/>
    <w:rsid w:val="00BE3E18"/>
    <w:rsid w:val="00BF2BE0"/>
    <w:rsid w:val="00BF6853"/>
    <w:rsid w:val="00BF7115"/>
    <w:rsid w:val="00C00D09"/>
    <w:rsid w:val="00C04F8B"/>
    <w:rsid w:val="00C10DC0"/>
    <w:rsid w:val="00C10F2F"/>
    <w:rsid w:val="00C203D6"/>
    <w:rsid w:val="00C44BC9"/>
    <w:rsid w:val="00C4518B"/>
    <w:rsid w:val="00C5250B"/>
    <w:rsid w:val="00C538A2"/>
    <w:rsid w:val="00C67A39"/>
    <w:rsid w:val="00C80D7D"/>
    <w:rsid w:val="00C94B29"/>
    <w:rsid w:val="00CB5814"/>
    <w:rsid w:val="00CE3235"/>
    <w:rsid w:val="00CF24C6"/>
    <w:rsid w:val="00D2363A"/>
    <w:rsid w:val="00D34002"/>
    <w:rsid w:val="00D3609B"/>
    <w:rsid w:val="00D36FF3"/>
    <w:rsid w:val="00D67F35"/>
    <w:rsid w:val="00D73EA6"/>
    <w:rsid w:val="00D85970"/>
    <w:rsid w:val="00D862AE"/>
    <w:rsid w:val="00D876BE"/>
    <w:rsid w:val="00D97655"/>
    <w:rsid w:val="00DB3390"/>
    <w:rsid w:val="00DB52A3"/>
    <w:rsid w:val="00DC08C9"/>
    <w:rsid w:val="00DC7939"/>
    <w:rsid w:val="00DE79E0"/>
    <w:rsid w:val="00DF12D4"/>
    <w:rsid w:val="00DF5354"/>
    <w:rsid w:val="00E15B23"/>
    <w:rsid w:val="00E21F34"/>
    <w:rsid w:val="00E31099"/>
    <w:rsid w:val="00E31310"/>
    <w:rsid w:val="00E548C5"/>
    <w:rsid w:val="00E55CCD"/>
    <w:rsid w:val="00E758BC"/>
    <w:rsid w:val="00E75D1F"/>
    <w:rsid w:val="00E80D60"/>
    <w:rsid w:val="00E84C5B"/>
    <w:rsid w:val="00EA6A50"/>
    <w:rsid w:val="00EB4188"/>
    <w:rsid w:val="00EC0ECA"/>
    <w:rsid w:val="00EC55AD"/>
    <w:rsid w:val="00EE5D5A"/>
    <w:rsid w:val="00EF4BEF"/>
    <w:rsid w:val="00EF7CAE"/>
    <w:rsid w:val="00F14AA5"/>
    <w:rsid w:val="00F21E1A"/>
    <w:rsid w:val="00F3399A"/>
    <w:rsid w:val="00F40E9F"/>
    <w:rsid w:val="00F43731"/>
    <w:rsid w:val="00F52138"/>
    <w:rsid w:val="00F530EC"/>
    <w:rsid w:val="00F60435"/>
    <w:rsid w:val="00F604BC"/>
    <w:rsid w:val="00F63A3F"/>
    <w:rsid w:val="00F65D4C"/>
    <w:rsid w:val="00F7060E"/>
    <w:rsid w:val="00F76CD6"/>
    <w:rsid w:val="00F93C84"/>
    <w:rsid w:val="00FA2B61"/>
    <w:rsid w:val="00FA7727"/>
    <w:rsid w:val="00FB61C4"/>
    <w:rsid w:val="00FC1EA5"/>
    <w:rsid w:val="00FD532A"/>
    <w:rsid w:val="00FD7904"/>
    <w:rsid w:val="00FE38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C8EAE"/>
  <w15:chartTrackingRefBased/>
  <w15:docId w15:val="{08F3B019-BD0D-45B4-9CB1-A2D97176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2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D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D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D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D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D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D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D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DDE"/>
    <w:rPr>
      <w:rFonts w:eastAsiaTheme="majorEastAsia" w:cstheme="majorBidi"/>
      <w:color w:val="272727" w:themeColor="text1" w:themeTint="D8"/>
    </w:rPr>
  </w:style>
  <w:style w:type="paragraph" w:styleId="Title">
    <w:name w:val="Title"/>
    <w:basedOn w:val="Normal"/>
    <w:next w:val="Normal"/>
    <w:link w:val="TitleChar"/>
    <w:uiPriority w:val="10"/>
    <w:qFormat/>
    <w:rsid w:val="004B2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DDE"/>
    <w:pPr>
      <w:spacing w:before="160"/>
      <w:jc w:val="center"/>
    </w:pPr>
    <w:rPr>
      <w:i/>
      <w:iCs/>
      <w:color w:val="404040" w:themeColor="text1" w:themeTint="BF"/>
    </w:rPr>
  </w:style>
  <w:style w:type="character" w:customStyle="1" w:styleId="QuoteChar">
    <w:name w:val="Quote Char"/>
    <w:basedOn w:val="DefaultParagraphFont"/>
    <w:link w:val="Quote"/>
    <w:uiPriority w:val="29"/>
    <w:rsid w:val="004B2DDE"/>
    <w:rPr>
      <w:i/>
      <w:iCs/>
      <w:color w:val="404040" w:themeColor="text1" w:themeTint="BF"/>
    </w:rPr>
  </w:style>
  <w:style w:type="paragraph" w:styleId="ListParagraph">
    <w:name w:val="List Paragraph"/>
    <w:basedOn w:val="Normal"/>
    <w:uiPriority w:val="34"/>
    <w:qFormat/>
    <w:rsid w:val="004B2DDE"/>
    <w:pPr>
      <w:ind w:left="720"/>
      <w:contextualSpacing/>
    </w:pPr>
  </w:style>
  <w:style w:type="character" w:styleId="IntenseEmphasis">
    <w:name w:val="Intense Emphasis"/>
    <w:basedOn w:val="DefaultParagraphFont"/>
    <w:uiPriority w:val="21"/>
    <w:qFormat/>
    <w:rsid w:val="004B2DDE"/>
    <w:rPr>
      <w:i/>
      <w:iCs/>
      <w:color w:val="0F4761" w:themeColor="accent1" w:themeShade="BF"/>
    </w:rPr>
  </w:style>
  <w:style w:type="paragraph" w:styleId="IntenseQuote">
    <w:name w:val="Intense Quote"/>
    <w:basedOn w:val="Normal"/>
    <w:next w:val="Normal"/>
    <w:link w:val="IntenseQuoteChar"/>
    <w:uiPriority w:val="30"/>
    <w:qFormat/>
    <w:rsid w:val="004B2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DDE"/>
    <w:rPr>
      <w:i/>
      <w:iCs/>
      <w:color w:val="0F4761" w:themeColor="accent1" w:themeShade="BF"/>
    </w:rPr>
  </w:style>
  <w:style w:type="character" w:styleId="IntenseReference">
    <w:name w:val="Intense Reference"/>
    <w:basedOn w:val="DefaultParagraphFont"/>
    <w:uiPriority w:val="32"/>
    <w:qFormat/>
    <w:rsid w:val="004B2DDE"/>
    <w:rPr>
      <w:b/>
      <w:bCs/>
      <w:smallCaps/>
      <w:color w:val="0F4761" w:themeColor="accent1" w:themeShade="BF"/>
      <w:spacing w:val="5"/>
    </w:rPr>
  </w:style>
  <w:style w:type="paragraph" w:styleId="Footer">
    <w:name w:val="footer"/>
    <w:basedOn w:val="Normal"/>
    <w:link w:val="FooterChar"/>
    <w:uiPriority w:val="99"/>
    <w:unhideWhenUsed/>
    <w:rsid w:val="004B2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DDE"/>
  </w:style>
  <w:style w:type="character" w:styleId="Hyperlink">
    <w:name w:val="Hyperlink"/>
    <w:aliases w:val="Alna"/>
    <w:rsid w:val="004B2DDE"/>
    <w:rPr>
      <w:color w:val="0000FF"/>
      <w:u w:val="single"/>
    </w:rPr>
  </w:style>
  <w:style w:type="paragraph" w:styleId="Header">
    <w:name w:val="header"/>
    <w:basedOn w:val="Normal"/>
    <w:link w:val="HeaderChar"/>
    <w:uiPriority w:val="99"/>
    <w:unhideWhenUsed/>
    <w:rsid w:val="004B2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DDE"/>
  </w:style>
  <w:style w:type="character" w:styleId="CommentReference">
    <w:name w:val="annotation reference"/>
    <w:basedOn w:val="DefaultParagraphFont"/>
    <w:uiPriority w:val="99"/>
    <w:semiHidden/>
    <w:unhideWhenUsed/>
    <w:rsid w:val="00415695"/>
    <w:rPr>
      <w:sz w:val="16"/>
      <w:szCs w:val="16"/>
    </w:rPr>
  </w:style>
  <w:style w:type="paragraph" w:styleId="CommentText">
    <w:name w:val="annotation text"/>
    <w:basedOn w:val="Normal"/>
    <w:link w:val="CommentTextChar"/>
    <w:uiPriority w:val="99"/>
    <w:unhideWhenUsed/>
    <w:rsid w:val="00415695"/>
    <w:pPr>
      <w:spacing w:line="240" w:lineRule="auto"/>
    </w:pPr>
    <w:rPr>
      <w:sz w:val="20"/>
      <w:szCs w:val="20"/>
    </w:rPr>
  </w:style>
  <w:style w:type="character" w:customStyle="1" w:styleId="CommentTextChar">
    <w:name w:val="Comment Text Char"/>
    <w:basedOn w:val="DefaultParagraphFont"/>
    <w:link w:val="CommentText"/>
    <w:uiPriority w:val="99"/>
    <w:rsid w:val="00415695"/>
    <w:rPr>
      <w:sz w:val="20"/>
      <w:szCs w:val="20"/>
    </w:rPr>
  </w:style>
  <w:style w:type="paragraph" w:styleId="CommentSubject">
    <w:name w:val="annotation subject"/>
    <w:basedOn w:val="CommentText"/>
    <w:next w:val="CommentText"/>
    <w:link w:val="CommentSubjectChar"/>
    <w:uiPriority w:val="99"/>
    <w:semiHidden/>
    <w:unhideWhenUsed/>
    <w:rsid w:val="00415695"/>
    <w:rPr>
      <w:b/>
      <w:bCs/>
    </w:rPr>
  </w:style>
  <w:style w:type="character" w:customStyle="1" w:styleId="CommentSubjectChar">
    <w:name w:val="Comment Subject Char"/>
    <w:basedOn w:val="CommentTextChar"/>
    <w:link w:val="CommentSubject"/>
    <w:uiPriority w:val="99"/>
    <w:semiHidden/>
    <w:rsid w:val="00415695"/>
    <w:rPr>
      <w:b/>
      <w:bCs/>
      <w:sz w:val="20"/>
      <w:szCs w:val="20"/>
    </w:rPr>
  </w:style>
  <w:style w:type="paragraph" w:styleId="Revision">
    <w:name w:val="Revision"/>
    <w:hidden/>
    <w:uiPriority w:val="99"/>
    <w:semiHidden/>
    <w:rsid w:val="00297115"/>
    <w:pPr>
      <w:spacing w:after="0" w:line="240" w:lineRule="auto"/>
    </w:pPr>
  </w:style>
  <w:style w:type="paragraph" w:styleId="BalloonText">
    <w:name w:val="Balloon Text"/>
    <w:basedOn w:val="Normal"/>
    <w:link w:val="BalloonTextChar"/>
    <w:uiPriority w:val="99"/>
    <w:semiHidden/>
    <w:unhideWhenUsed/>
    <w:rsid w:val="00F60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4BC"/>
    <w:rPr>
      <w:rFonts w:ascii="Segoe UI" w:hAnsi="Segoe UI" w:cs="Segoe UI"/>
      <w:sz w:val="18"/>
      <w:szCs w:val="18"/>
    </w:rPr>
  </w:style>
  <w:style w:type="table" w:styleId="TableGrid">
    <w:name w:val="Table Grid"/>
    <w:basedOn w:val="TableNormal"/>
    <w:uiPriority w:val="39"/>
    <w:rsid w:val="0030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91">
    <w:name w:val="font91"/>
    <w:basedOn w:val="DefaultParagraphFont"/>
    <w:rsid w:val="00301E91"/>
    <w:rPr>
      <w:rFonts w:ascii="Arial" w:hAnsi="Arial" w:cs="Arial" w:hint="default"/>
      <w:b w:val="0"/>
      <w:bCs w:val="0"/>
      <w:i w:val="0"/>
      <w:iCs w:val="0"/>
      <w:strike w:val="0"/>
      <w:dstrike w:val="0"/>
      <w:color w:val="000000"/>
      <w:sz w:val="18"/>
      <w:szCs w:val="18"/>
      <w:u w:val="none"/>
      <w:effect w:val="none"/>
    </w:rPr>
  </w:style>
  <w:style w:type="character" w:customStyle="1" w:styleId="font101">
    <w:name w:val="font101"/>
    <w:basedOn w:val="DefaultParagraphFont"/>
    <w:rsid w:val="00301E91"/>
    <w:rPr>
      <w:rFonts w:ascii="Arial" w:hAnsi="Arial" w:cs="Arial" w:hint="default"/>
      <w:b w:val="0"/>
      <w:bCs w:val="0"/>
      <w:i/>
      <w:iCs/>
      <w:strike w:val="0"/>
      <w:dstrike w:val="0"/>
      <w:color w:val="000000"/>
      <w:sz w:val="18"/>
      <w:szCs w:val="18"/>
      <w:u w:val="none"/>
      <w:effect w:val="none"/>
    </w:rPr>
  </w:style>
  <w:style w:type="character" w:customStyle="1" w:styleId="Neapdorotaspaminjimas1">
    <w:name w:val="Neapdorotas paminėjimas1"/>
    <w:basedOn w:val="DefaultParagraphFont"/>
    <w:uiPriority w:val="99"/>
    <w:semiHidden/>
    <w:unhideWhenUsed/>
    <w:rsid w:val="0092264C"/>
    <w:rPr>
      <w:color w:val="605E5C"/>
      <w:shd w:val="clear" w:color="auto" w:fill="E1DFDD"/>
    </w:rPr>
  </w:style>
  <w:style w:type="character" w:customStyle="1" w:styleId="UnresolvedMention1">
    <w:name w:val="Unresolved Mention1"/>
    <w:basedOn w:val="DefaultParagraphFont"/>
    <w:uiPriority w:val="99"/>
    <w:semiHidden/>
    <w:unhideWhenUsed/>
    <w:rsid w:val="00F76CD6"/>
    <w:rPr>
      <w:color w:val="605E5C"/>
      <w:shd w:val="clear" w:color="auto" w:fill="E1DFDD"/>
    </w:rPr>
  </w:style>
  <w:style w:type="character" w:styleId="FollowedHyperlink">
    <w:name w:val="FollowedHyperlink"/>
    <w:basedOn w:val="DefaultParagraphFont"/>
    <w:uiPriority w:val="99"/>
    <w:semiHidden/>
    <w:unhideWhenUsed/>
    <w:rsid w:val="00F76CD6"/>
    <w:rPr>
      <w:color w:val="96607D" w:themeColor="followedHyperlink"/>
      <w:u w:val="single"/>
    </w:rPr>
  </w:style>
  <w:style w:type="paragraph" w:customStyle="1" w:styleId="FreeForm">
    <w:name w:val="Free Form"/>
    <w:rsid w:val="00E21F34"/>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853">
      <w:bodyDiv w:val="1"/>
      <w:marLeft w:val="0"/>
      <w:marRight w:val="0"/>
      <w:marTop w:val="0"/>
      <w:marBottom w:val="0"/>
      <w:divBdr>
        <w:top w:val="none" w:sz="0" w:space="0" w:color="auto"/>
        <w:left w:val="none" w:sz="0" w:space="0" w:color="auto"/>
        <w:bottom w:val="none" w:sz="0" w:space="0" w:color="auto"/>
        <w:right w:val="none" w:sz="0" w:space="0" w:color="auto"/>
      </w:divBdr>
    </w:div>
    <w:div w:id="237373087">
      <w:bodyDiv w:val="1"/>
      <w:marLeft w:val="0"/>
      <w:marRight w:val="0"/>
      <w:marTop w:val="0"/>
      <w:marBottom w:val="0"/>
      <w:divBdr>
        <w:top w:val="none" w:sz="0" w:space="0" w:color="auto"/>
        <w:left w:val="none" w:sz="0" w:space="0" w:color="auto"/>
        <w:bottom w:val="none" w:sz="0" w:space="0" w:color="auto"/>
        <w:right w:val="none" w:sz="0" w:space="0" w:color="auto"/>
      </w:divBdr>
    </w:div>
    <w:div w:id="350961325">
      <w:bodyDiv w:val="1"/>
      <w:marLeft w:val="0"/>
      <w:marRight w:val="0"/>
      <w:marTop w:val="0"/>
      <w:marBottom w:val="0"/>
      <w:divBdr>
        <w:top w:val="none" w:sz="0" w:space="0" w:color="auto"/>
        <w:left w:val="none" w:sz="0" w:space="0" w:color="auto"/>
        <w:bottom w:val="none" w:sz="0" w:space="0" w:color="auto"/>
        <w:right w:val="none" w:sz="0" w:space="0" w:color="auto"/>
      </w:divBdr>
    </w:div>
    <w:div w:id="844053705">
      <w:bodyDiv w:val="1"/>
      <w:marLeft w:val="0"/>
      <w:marRight w:val="0"/>
      <w:marTop w:val="0"/>
      <w:marBottom w:val="0"/>
      <w:divBdr>
        <w:top w:val="none" w:sz="0" w:space="0" w:color="auto"/>
        <w:left w:val="none" w:sz="0" w:space="0" w:color="auto"/>
        <w:bottom w:val="none" w:sz="0" w:space="0" w:color="auto"/>
        <w:right w:val="none" w:sz="0" w:space="0" w:color="auto"/>
      </w:divBdr>
    </w:div>
    <w:div w:id="1378048113">
      <w:bodyDiv w:val="1"/>
      <w:marLeft w:val="0"/>
      <w:marRight w:val="0"/>
      <w:marTop w:val="0"/>
      <w:marBottom w:val="0"/>
      <w:divBdr>
        <w:top w:val="none" w:sz="0" w:space="0" w:color="auto"/>
        <w:left w:val="none" w:sz="0" w:space="0" w:color="auto"/>
        <w:bottom w:val="none" w:sz="0" w:space="0" w:color="auto"/>
        <w:right w:val="none" w:sz="0" w:space="0" w:color="auto"/>
      </w:divBdr>
    </w:div>
    <w:div w:id="214646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15A12-1DAB-48DD-AC3A-D15EEB3D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927</Words>
  <Characters>5286</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Ernestas Gaudutis</cp:lastModifiedBy>
  <cp:revision>5</cp:revision>
  <dcterms:created xsi:type="dcterms:W3CDTF">2025-06-25T06:59:00Z</dcterms:created>
  <dcterms:modified xsi:type="dcterms:W3CDTF">2025-06-25T07:02:00Z</dcterms:modified>
</cp:coreProperties>
</file>