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BA72E" w14:textId="49259055" w:rsidR="00862A98" w:rsidRPr="00F567E3" w:rsidRDefault="008C2CF2" w:rsidP="00862A98">
      <w:pPr>
        <w:jc w:val="center"/>
        <w:rPr>
          <w:rFonts w:ascii="Arial" w:hAnsi="Arial" w:cs="Arial"/>
          <w:b/>
          <w:bCs/>
          <w:lang w:val="lt-LT"/>
        </w:rPr>
      </w:pPr>
      <w:r w:rsidRPr="00F567E3">
        <w:rPr>
          <w:rFonts w:ascii="Arial" w:hAnsi="Arial" w:cs="Arial"/>
          <w:b/>
          <w:color w:val="000000"/>
          <w:lang w:val="lt-LT"/>
        </w:rPr>
        <w:t xml:space="preserve">APLINKOS APSAUGOS (ŽALIEJI) KRITERIJAI </w:t>
      </w:r>
    </w:p>
    <w:tbl>
      <w:tblPr>
        <w:tblStyle w:val="Lentelstinklelis"/>
        <w:tblW w:w="13745" w:type="dxa"/>
        <w:tblLook w:val="04A0" w:firstRow="1" w:lastRow="0" w:firstColumn="1" w:lastColumn="0" w:noHBand="0" w:noVBand="1"/>
      </w:tblPr>
      <w:tblGrid>
        <w:gridCol w:w="550"/>
        <w:gridCol w:w="6973"/>
        <w:gridCol w:w="6222"/>
      </w:tblGrid>
      <w:tr w:rsidR="005A3137" w:rsidRPr="00F567E3" w14:paraId="7D9653B5" w14:textId="3A3BFA00" w:rsidTr="00BF06A0">
        <w:tc>
          <w:tcPr>
            <w:tcW w:w="550" w:type="dxa"/>
            <w:vAlign w:val="center"/>
          </w:tcPr>
          <w:p w14:paraId="7F5CA6B7" w14:textId="0AF4BE0C"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Eil. Nr.</w:t>
            </w:r>
          </w:p>
        </w:tc>
        <w:tc>
          <w:tcPr>
            <w:tcW w:w="6973" w:type="dxa"/>
            <w:vAlign w:val="center"/>
          </w:tcPr>
          <w:p w14:paraId="39EE1487" w14:textId="483A80B4"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Reikalavimas</w:t>
            </w:r>
          </w:p>
        </w:tc>
        <w:tc>
          <w:tcPr>
            <w:tcW w:w="6222" w:type="dxa"/>
            <w:vAlign w:val="center"/>
          </w:tcPr>
          <w:p w14:paraId="29F2ABFE" w14:textId="136A521A"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Įrodantys dokumentai</w:t>
            </w:r>
          </w:p>
        </w:tc>
      </w:tr>
      <w:tr w:rsidR="005A3137" w:rsidRPr="00F567E3" w14:paraId="43BBFB78" w14:textId="3079607B" w:rsidTr="00BF06A0">
        <w:tc>
          <w:tcPr>
            <w:tcW w:w="550" w:type="dxa"/>
          </w:tcPr>
          <w:p w14:paraId="497FC8E6" w14:textId="7082737C" w:rsidR="005A3137" w:rsidRPr="00F567E3" w:rsidRDefault="00C33AB3" w:rsidP="00862A98">
            <w:pPr>
              <w:jc w:val="center"/>
              <w:rPr>
                <w:rFonts w:ascii="Arial" w:hAnsi="Arial" w:cs="Arial"/>
                <w:sz w:val="20"/>
                <w:szCs w:val="20"/>
                <w:lang w:val="lt-LT"/>
              </w:rPr>
            </w:pPr>
            <w:r>
              <w:rPr>
                <w:rFonts w:ascii="Arial" w:hAnsi="Arial" w:cs="Arial"/>
                <w:sz w:val="20"/>
                <w:szCs w:val="20"/>
                <w:lang w:val="lt-LT"/>
              </w:rPr>
              <w:t>1</w:t>
            </w:r>
          </w:p>
        </w:tc>
        <w:tc>
          <w:tcPr>
            <w:tcW w:w="6973" w:type="dxa"/>
          </w:tcPr>
          <w:p w14:paraId="6BE8D857" w14:textId="77777777" w:rsidR="005A3137" w:rsidRPr="00C6496C" w:rsidRDefault="0090677C" w:rsidP="00A2593A">
            <w:pPr>
              <w:spacing w:after="60"/>
              <w:jc w:val="both"/>
              <w:rPr>
                <w:rFonts w:ascii="Arial" w:hAnsi="Arial" w:cs="Arial"/>
                <w:i/>
                <w:iCs/>
                <w:sz w:val="20"/>
                <w:szCs w:val="20"/>
                <w:lang w:val="lt-LT"/>
              </w:rPr>
            </w:pPr>
            <w:r w:rsidRPr="00C6496C">
              <w:rPr>
                <w:rFonts w:ascii="Arial" w:hAnsi="Arial" w:cs="Arial"/>
                <w:i/>
                <w:iCs/>
                <w:sz w:val="20"/>
                <w:szCs w:val="20"/>
                <w:lang w:val="lt-LT"/>
              </w:rPr>
              <w:t xml:space="preserve">Pagal </w:t>
            </w:r>
            <w:r w:rsidR="00D60D39" w:rsidRPr="00C6496C">
              <w:rPr>
                <w:rFonts w:ascii="Arial" w:hAnsi="Arial" w:cs="Arial"/>
                <w:i/>
                <w:iCs/>
                <w:sz w:val="20"/>
                <w:szCs w:val="20"/>
                <w:lang w:val="lt-LT"/>
              </w:rPr>
              <w:t xml:space="preserve">aprašo </w:t>
            </w:r>
            <w:r w:rsidR="00D60D39" w:rsidRPr="00C6496C">
              <w:rPr>
                <w:rFonts w:ascii="Arial" w:hAnsi="Arial" w:cs="Arial"/>
                <w:i/>
                <w:iCs/>
                <w:sz w:val="20"/>
                <w:szCs w:val="20"/>
              </w:rPr>
              <w:t xml:space="preserve">4.4.4 </w:t>
            </w:r>
            <w:proofErr w:type="spellStart"/>
            <w:r w:rsidR="00D60D39" w:rsidRPr="00C6496C">
              <w:rPr>
                <w:rFonts w:ascii="Arial" w:hAnsi="Arial" w:cs="Arial"/>
                <w:i/>
                <w:iCs/>
                <w:sz w:val="20"/>
                <w:szCs w:val="20"/>
              </w:rPr>
              <w:t>punkt</w:t>
            </w:r>
            <w:proofErr w:type="spellEnd"/>
            <w:r w:rsidR="00D60D39" w:rsidRPr="00C6496C">
              <w:rPr>
                <w:rFonts w:ascii="Arial" w:hAnsi="Arial" w:cs="Arial"/>
                <w:i/>
                <w:iCs/>
                <w:sz w:val="20"/>
                <w:szCs w:val="20"/>
                <w:lang w:val="lt-LT"/>
              </w:rPr>
              <w:t xml:space="preserve">ą </w:t>
            </w:r>
            <w:r w:rsidR="00D60D39" w:rsidRPr="00C6496C">
              <w:rPr>
                <w:rFonts w:ascii="Arial" w:hAnsi="Arial" w:cs="Arial"/>
                <w:i/>
                <w:iCs/>
                <w:sz w:val="20"/>
                <w:szCs w:val="20"/>
                <w:lang w:val="lt-LT"/>
              </w:rPr>
              <w:t>aplinkosauginiai kriterijai nustatomi savarankiškai.</w:t>
            </w:r>
          </w:p>
          <w:p w14:paraId="25326541" w14:textId="77777777" w:rsidR="00C6496C" w:rsidRDefault="006F1020" w:rsidP="00C6496C">
            <w:pPr>
              <w:spacing w:after="60"/>
              <w:jc w:val="both"/>
              <w:rPr>
                <w:rFonts w:ascii="Arial" w:hAnsi="Arial" w:cs="Arial"/>
                <w:i/>
                <w:iCs/>
                <w:sz w:val="20"/>
                <w:szCs w:val="20"/>
                <w:lang w:val="lt-LT"/>
              </w:rPr>
            </w:pPr>
            <w:r w:rsidRPr="00C6496C">
              <w:rPr>
                <w:rFonts w:ascii="Arial" w:hAnsi="Arial" w:cs="Arial"/>
                <w:i/>
                <w:iCs/>
                <w:sz w:val="20"/>
                <w:szCs w:val="20"/>
              </w:rPr>
              <w:t xml:space="preserve">4.4.4.4. </w:t>
            </w:r>
            <w:r w:rsidRPr="00C6496C">
              <w:rPr>
                <w:rFonts w:ascii="Arial" w:hAnsi="Arial" w:cs="Arial"/>
                <w:i/>
                <w:iCs/>
                <w:sz w:val="20"/>
                <w:szCs w:val="20"/>
                <w:lang w:val="lt-LT"/>
              </w:rPr>
              <w:t>prekė yra tvirta, ilgaamžė, funkcionali, ji ar jos sudedamosios dalys tinka naudoti daug kartų ir (ar) lengvai pataisomos, ir (ar) pakeičiamos</w:t>
            </w:r>
            <w:r w:rsidRPr="00C6496C">
              <w:rPr>
                <w:rFonts w:ascii="Arial" w:hAnsi="Arial" w:cs="Arial"/>
                <w:i/>
                <w:iCs/>
                <w:sz w:val="20"/>
                <w:szCs w:val="20"/>
                <w:lang w:val="lt-LT"/>
              </w:rPr>
              <w:t>.</w:t>
            </w:r>
          </w:p>
          <w:p w14:paraId="16BA9DAC" w14:textId="0D02884E" w:rsidR="00D60D39" w:rsidRPr="00C6496C" w:rsidRDefault="006F1020" w:rsidP="00C6496C">
            <w:pPr>
              <w:spacing w:after="60"/>
              <w:jc w:val="both"/>
              <w:rPr>
                <w:rFonts w:ascii="Arial" w:hAnsi="Arial" w:cs="Arial"/>
                <w:i/>
                <w:iCs/>
                <w:sz w:val="20"/>
                <w:szCs w:val="20"/>
                <w:lang w:val="lt-LT"/>
              </w:rPr>
            </w:pPr>
            <w:r w:rsidRPr="00C6496C">
              <w:rPr>
                <w:rFonts w:ascii="Arial" w:hAnsi="Arial" w:cs="Arial"/>
                <w:i/>
                <w:iCs/>
                <w:sz w:val="20"/>
                <w:szCs w:val="20"/>
                <w:lang w:val="lt-LT"/>
              </w:rPr>
              <w:br/>
              <w:t xml:space="preserve">Aplinkosauginiai kriterijai </w:t>
            </w:r>
            <w:r w:rsidR="001A4600" w:rsidRPr="00C6496C">
              <w:rPr>
                <w:rFonts w:ascii="Arial" w:hAnsi="Arial" w:cs="Arial"/>
                <w:i/>
                <w:iCs/>
                <w:sz w:val="20"/>
                <w:szCs w:val="20"/>
                <w:lang w:val="lt-LT"/>
              </w:rPr>
              <w:t xml:space="preserve">nurodyti TS </w:t>
            </w:r>
            <w:r w:rsidR="006E1B34" w:rsidRPr="00C6496C">
              <w:rPr>
                <w:rFonts w:ascii="Arial" w:hAnsi="Arial" w:cs="Arial"/>
                <w:i/>
                <w:iCs/>
                <w:sz w:val="20"/>
                <w:szCs w:val="20"/>
                <w:lang w:val="lt-LT"/>
              </w:rPr>
              <w:t xml:space="preserve">3.2. </w:t>
            </w:r>
            <w:r w:rsidR="00C6496C">
              <w:rPr>
                <w:rFonts w:ascii="Arial" w:hAnsi="Arial" w:cs="Arial"/>
                <w:i/>
                <w:iCs/>
                <w:sz w:val="20"/>
                <w:szCs w:val="20"/>
                <w:lang w:val="lt-LT"/>
              </w:rPr>
              <w:t>T</w:t>
            </w:r>
            <w:r w:rsidR="006E1B34" w:rsidRPr="00C6496C">
              <w:rPr>
                <w:rFonts w:ascii="Arial" w:hAnsi="Arial" w:cs="Arial"/>
                <w:i/>
                <w:iCs/>
                <w:sz w:val="20"/>
                <w:szCs w:val="20"/>
                <w:lang w:val="lt-LT"/>
              </w:rPr>
              <w:t>echniniuose reikalavimuose, nustatytuose prekės atsparumui ir ilgaamžiškumui</w:t>
            </w:r>
          </w:p>
          <w:p w14:paraId="464AEEE7" w14:textId="207A127E" w:rsidR="006F1020" w:rsidRPr="00D60D39" w:rsidRDefault="00C33AB3" w:rsidP="007A4726">
            <w:pPr>
              <w:spacing w:before="120" w:after="60"/>
              <w:jc w:val="both"/>
              <w:rPr>
                <w:rFonts w:ascii="Arial" w:hAnsi="Arial" w:cs="Arial"/>
                <w:i/>
                <w:iCs/>
                <w:color w:val="7030A0"/>
                <w:sz w:val="20"/>
                <w:szCs w:val="20"/>
                <w:lang w:val="lt-LT"/>
              </w:rPr>
            </w:pPr>
            <w:r w:rsidRPr="00C6496C">
              <w:rPr>
                <w:rFonts w:ascii="Arial" w:hAnsi="Arial" w:cs="Arial"/>
                <w:i/>
                <w:iCs/>
                <w:sz w:val="20"/>
                <w:szCs w:val="20"/>
                <w:lang w:val="lt-LT"/>
              </w:rPr>
              <w:t>Reikalavimą taik</w:t>
            </w:r>
            <w:r w:rsidR="00A2593A" w:rsidRPr="00C6496C">
              <w:rPr>
                <w:rFonts w:ascii="Arial" w:hAnsi="Arial" w:cs="Arial"/>
                <w:i/>
                <w:iCs/>
                <w:sz w:val="20"/>
                <w:szCs w:val="20"/>
                <w:lang w:val="lt-LT"/>
              </w:rPr>
              <w:t>omi</w:t>
            </w:r>
            <w:r w:rsidRPr="00C6496C">
              <w:rPr>
                <w:rFonts w:ascii="Arial" w:hAnsi="Arial" w:cs="Arial"/>
                <w:i/>
                <w:iCs/>
                <w:sz w:val="20"/>
                <w:szCs w:val="20"/>
                <w:lang w:val="lt-LT"/>
              </w:rPr>
              <w:t xml:space="preserve"> visai perkamo objekto apimčiai</w:t>
            </w:r>
            <w:r w:rsidR="00A2593A" w:rsidRPr="00C6496C">
              <w:rPr>
                <w:rFonts w:ascii="Arial" w:hAnsi="Arial" w:cs="Arial"/>
                <w:i/>
                <w:iCs/>
                <w:sz w:val="20"/>
                <w:szCs w:val="20"/>
                <w:lang w:val="lt-LT"/>
              </w:rPr>
              <w:t>.</w:t>
            </w:r>
          </w:p>
        </w:tc>
        <w:tc>
          <w:tcPr>
            <w:tcW w:w="6222" w:type="dxa"/>
          </w:tcPr>
          <w:p w14:paraId="635B87E4" w14:textId="77777777" w:rsidR="00BF06A0" w:rsidRPr="00F567E3" w:rsidRDefault="00BF06A0" w:rsidP="00BF06A0">
            <w:pPr>
              <w:keepNext/>
              <w:spacing w:before="120"/>
              <w:jc w:val="both"/>
              <w:rPr>
                <w:rFonts w:ascii="Arial" w:hAnsi="Arial" w:cs="Arial"/>
                <w:sz w:val="20"/>
                <w:szCs w:val="20"/>
                <w:lang w:val="lt-LT"/>
              </w:rPr>
            </w:pPr>
            <w:r w:rsidRPr="00F567E3">
              <w:rPr>
                <w:rFonts w:ascii="Arial" w:hAnsi="Arial" w:cs="Arial"/>
                <w:sz w:val="20"/>
                <w:szCs w:val="20"/>
                <w:lang w:val="lt-LT"/>
              </w:rPr>
              <w:t>1)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arba</w:t>
            </w:r>
          </w:p>
          <w:p w14:paraId="3B770C17" w14:textId="497916DC" w:rsidR="005A3137" w:rsidRPr="00F567E3" w:rsidRDefault="00BF06A0" w:rsidP="00BF06A0">
            <w:pPr>
              <w:ind w:firstLine="15"/>
              <w:jc w:val="both"/>
              <w:rPr>
                <w:rFonts w:ascii="Arial" w:hAnsi="Arial" w:cs="Arial"/>
                <w:color w:val="FF0000"/>
                <w:sz w:val="20"/>
                <w:szCs w:val="20"/>
                <w:lang w:val="lt-LT"/>
              </w:rPr>
            </w:pPr>
            <w:r w:rsidRPr="00F567E3">
              <w:rPr>
                <w:rFonts w:ascii="Arial" w:hAnsi="Arial" w:cs="Arial"/>
                <w:sz w:val="20"/>
                <w:szCs w:val="20"/>
                <w:lang w:val="lt-LT"/>
              </w:rPr>
              <w:t>2) nepriklausomos šalies išduotas sertifikatas ar kitas lygiavertis dokumentas, kuriuo įrodoma atitiktis taikomiems standartams.</w:t>
            </w:r>
          </w:p>
        </w:tc>
      </w:tr>
    </w:tbl>
    <w:p w14:paraId="0C457989" w14:textId="18F199A7" w:rsidR="006C4FC1" w:rsidRDefault="006C4FC1" w:rsidP="00030A04">
      <w:pPr>
        <w:rPr>
          <w:rFonts w:ascii="Arial" w:hAnsi="Arial" w:cs="Arial"/>
          <w:b/>
          <w:bCs/>
          <w:lang w:val="lt-LT"/>
        </w:rPr>
      </w:pPr>
    </w:p>
    <w:p w14:paraId="08C2D348" w14:textId="103091CC" w:rsidR="00237961" w:rsidRPr="00F567E3" w:rsidRDefault="00237961" w:rsidP="00653D75">
      <w:pPr>
        <w:rPr>
          <w:rFonts w:ascii="Arial" w:hAnsi="Arial" w:cs="Arial"/>
          <w:b/>
          <w:bCs/>
          <w:lang w:val="lt-LT"/>
        </w:rPr>
      </w:pPr>
    </w:p>
    <w:sectPr w:rsidR="00237961" w:rsidRPr="00F567E3" w:rsidSect="00AF2471">
      <w:headerReference w:type="default" r:id="rId10"/>
      <w:pgSz w:w="15840" w:h="12240" w:orient="landscape"/>
      <w:pgMar w:top="1440" w:right="672" w:bottom="75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C7AC3" w14:textId="77777777" w:rsidR="001C1F3E" w:rsidRDefault="001C1F3E" w:rsidP="00862A98">
      <w:pPr>
        <w:spacing w:after="0" w:line="240" w:lineRule="auto"/>
      </w:pPr>
      <w:r>
        <w:separator/>
      </w:r>
    </w:p>
  </w:endnote>
  <w:endnote w:type="continuationSeparator" w:id="0">
    <w:p w14:paraId="251D87D1" w14:textId="77777777" w:rsidR="001C1F3E" w:rsidRDefault="001C1F3E" w:rsidP="00862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Arial&quot;,sans-serif">
    <w:altName w:val="Cambria"/>
    <w:panose1 w:val="00000000000000000000"/>
    <w:charset w:val="00"/>
    <w:family w:val="roman"/>
    <w:notTrueType/>
    <w:pitch w:val="default"/>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4A0A0" w14:textId="77777777" w:rsidR="001C1F3E" w:rsidRDefault="001C1F3E" w:rsidP="00862A98">
      <w:pPr>
        <w:spacing w:after="0" w:line="240" w:lineRule="auto"/>
      </w:pPr>
      <w:r>
        <w:separator/>
      </w:r>
    </w:p>
  </w:footnote>
  <w:footnote w:type="continuationSeparator" w:id="0">
    <w:p w14:paraId="26B75664" w14:textId="77777777" w:rsidR="001C1F3E" w:rsidRDefault="001C1F3E" w:rsidP="00862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287B9" w14:textId="77777777" w:rsidR="00862A98" w:rsidRPr="00862A98" w:rsidRDefault="00862A98" w:rsidP="00862A98">
    <w:pPr>
      <w:spacing w:after="0"/>
      <w:jc w:val="right"/>
      <w:rPr>
        <w:rFonts w:ascii="Arial" w:hAnsi="Arial" w:cs="Arial"/>
        <w:lang w:val="lt-LT"/>
      </w:rPr>
    </w:pPr>
    <w:r w:rsidRPr="00862A98">
      <w:rPr>
        <w:rFonts w:ascii="Arial" w:hAnsi="Arial" w:cs="Arial"/>
        <w:lang w:val="lt-LT"/>
      </w:rPr>
      <w:t xml:space="preserve">Techninės specifikacijos </w:t>
    </w:r>
  </w:p>
  <w:p w14:paraId="3C1595BB" w14:textId="22F859AB" w:rsidR="00862A98" w:rsidRPr="00862A98" w:rsidRDefault="001826E2" w:rsidP="00862A98">
    <w:pPr>
      <w:spacing w:after="0"/>
      <w:jc w:val="right"/>
      <w:rPr>
        <w:rFonts w:ascii="Arial" w:hAnsi="Arial" w:cs="Arial"/>
        <w:lang w:val="lt-LT"/>
      </w:rPr>
    </w:pPr>
    <w:r>
      <w:rPr>
        <w:rFonts w:ascii="Arial" w:hAnsi="Arial" w:cs="Arial"/>
        <w:lang w:val="lt-LT"/>
      </w:rPr>
      <w:t>3</w:t>
    </w:r>
    <w:r w:rsidR="00862A98" w:rsidRPr="00862A98">
      <w:rPr>
        <w:rFonts w:ascii="Arial" w:hAnsi="Arial" w:cs="Arial"/>
        <w:lang w:val="lt-LT"/>
      </w:rPr>
      <w:t xml:space="preserve"> priedas</w:t>
    </w:r>
  </w:p>
  <w:p w14:paraId="118010F1" w14:textId="77777777" w:rsidR="00862A98" w:rsidRDefault="00862A98" w:rsidP="00862A98">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num w:numId="1" w16cid:durableId="431437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A98"/>
    <w:rsid w:val="00030A04"/>
    <w:rsid w:val="00085DFC"/>
    <w:rsid w:val="000F359B"/>
    <w:rsid w:val="0015725E"/>
    <w:rsid w:val="001826E2"/>
    <w:rsid w:val="001A4600"/>
    <w:rsid w:val="001C1F3E"/>
    <w:rsid w:val="001C2304"/>
    <w:rsid w:val="00207C9D"/>
    <w:rsid w:val="00237961"/>
    <w:rsid w:val="002450CA"/>
    <w:rsid w:val="002573ED"/>
    <w:rsid w:val="002D6A83"/>
    <w:rsid w:val="00336FD5"/>
    <w:rsid w:val="00344632"/>
    <w:rsid w:val="003B0312"/>
    <w:rsid w:val="003E1445"/>
    <w:rsid w:val="00411EC8"/>
    <w:rsid w:val="00422766"/>
    <w:rsid w:val="00461088"/>
    <w:rsid w:val="004914C3"/>
    <w:rsid w:val="00491DA7"/>
    <w:rsid w:val="005620CC"/>
    <w:rsid w:val="005A3137"/>
    <w:rsid w:val="005C373F"/>
    <w:rsid w:val="00620C9F"/>
    <w:rsid w:val="00637922"/>
    <w:rsid w:val="00653D75"/>
    <w:rsid w:val="006667C6"/>
    <w:rsid w:val="006A30FA"/>
    <w:rsid w:val="006C4FC1"/>
    <w:rsid w:val="006E1B34"/>
    <w:rsid w:val="006F1020"/>
    <w:rsid w:val="0071453F"/>
    <w:rsid w:val="007272BC"/>
    <w:rsid w:val="00767BBD"/>
    <w:rsid w:val="00785A78"/>
    <w:rsid w:val="007A4726"/>
    <w:rsid w:val="007E0ADB"/>
    <w:rsid w:val="007E5459"/>
    <w:rsid w:val="008110E0"/>
    <w:rsid w:val="0084477A"/>
    <w:rsid w:val="00862A98"/>
    <w:rsid w:val="00883C44"/>
    <w:rsid w:val="008C2CF2"/>
    <w:rsid w:val="008D61DA"/>
    <w:rsid w:val="0090677C"/>
    <w:rsid w:val="00950746"/>
    <w:rsid w:val="009C0D1D"/>
    <w:rsid w:val="00A0261B"/>
    <w:rsid w:val="00A2593A"/>
    <w:rsid w:val="00A83228"/>
    <w:rsid w:val="00AB6EB9"/>
    <w:rsid w:val="00AF2471"/>
    <w:rsid w:val="00B525CB"/>
    <w:rsid w:val="00B801FF"/>
    <w:rsid w:val="00BE521F"/>
    <w:rsid w:val="00BF06A0"/>
    <w:rsid w:val="00C02566"/>
    <w:rsid w:val="00C33AB3"/>
    <w:rsid w:val="00C6496C"/>
    <w:rsid w:val="00CC07B0"/>
    <w:rsid w:val="00D60D39"/>
    <w:rsid w:val="00D75206"/>
    <w:rsid w:val="00DB0FDA"/>
    <w:rsid w:val="00DB4001"/>
    <w:rsid w:val="00DB5B20"/>
    <w:rsid w:val="00E07EED"/>
    <w:rsid w:val="00E57668"/>
    <w:rsid w:val="00EA5BAB"/>
    <w:rsid w:val="00ED3FC9"/>
    <w:rsid w:val="00EF5417"/>
    <w:rsid w:val="00F567E3"/>
    <w:rsid w:val="00F71C7C"/>
    <w:rsid w:val="00FD579B"/>
    <w:rsid w:val="00FE2D53"/>
    <w:rsid w:val="00FF0577"/>
    <w:rsid w:val="7F2D9D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0FF3"/>
  <w15:chartTrackingRefBased/>
  <w15:docId w15:val="{102BB6B3-7E6C-4382-8D12-6D1CA9BF6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62A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62A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62A9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62A9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62A9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62A9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62A9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62A9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62A9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62A9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62A9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62A9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62A9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62A9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62A9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62A9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62A9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62A9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62A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62A9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62A9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62A9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62A9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62A9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862A98"/>
    <w:pPr>
      <w:ind w:left="720"/>
      <w:contextualSpacing/>
    </w:pPr>
  </w:style>
  <w:style w:type="character" w:styleId="Rykuspabraukimas">
    <w:name w:val="Intense Emphasis"/>
    <w:basedOn w:val="Numatytasispastraiposriftas"/>
    <w:uiPriority w:val="21"/>
    <w:qFormat/>
    <w:rsid w:val="00862A98"/>
    <w:rPr>
      <w:i/>
      <w:iCs/>
      <w:color w:val="0F4761" w:themeColor="accent1" w:themeShade="BF"/>
    </w:rPr>
  </w:style>
  <w:style w:type="paragraph" w:styleId="Iskirtacitata">
    <w:name w:val="Intense Quote"/>
    <w:basedOn w:val="prastasis"/>
    <w:next w:val="prastasis"/>
    <w:link w:val="IskirtacitataDiagrama"/>
    <w:uiPriority w:val="30"/>
    <w:qFormat/>
    <w:rsid w:val="00862A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62A98"/>
    <w:rPr>
      <w:i/>
      <w:iCs/>
      <w:color w:val="0F4761" w:themeColor="accent1" w:themeShade="BF"/>
    </w:rPr>
  </w:style>
  <w:style w:type="character" w:styleId="Rykinuoroda">
    <w:name w:val="Intense Reference"/>
    <w:basedOn w:val="Numatytasispastraiposriftas"/>
    <w:uiPriority w:val="32"/>
    <w:qFormat/>
    <w:rsid w:val="00862A98"/>
    <w:rPr>
      <w:b/>
      <w:bCs/>
      <w:smallCaps/>
      <w:color w:val="0F4761" w:themeColor="accent1" w:themeShade="BF"/>
      <w:spacing w:val="5"/>
    </w:rPr>
  </w:style>
  <w:style w:type="paragraph" w:styleId="Antrats">
    <w:name w:val="header"/>
    <w:basedOn w:val="prastasis"/>
    <w:link w:val="AntratsDiagrama"/>
    <w:uiPriority w:val="99"/>
    <w:unhideWhenUsed/>
    <w:rsid w:val="00862A98"/>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862A98"/>
  </w:style>
  <w:style w:type="paragraph" w:styleId="Porat">
    <w:name w:val="footer"/>
    <w:basedOn w:val="prastasis"/>
    <w:link w:val="PoratDiagrama"/>
    <w:uiPriority w:val="99"/>
    <w:unhideWhenUsed/>
    <w:rsid w:val="00862A98"/>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862A98"/>
  </w:style>
  <w:style w:type="table" w:styleId="Lentelstinklelis">
    <w:name w:val="Table Grid"/>
    <w:basedOn w:val="prastojilentel"/>
    <w:uiPriority w:val="39"/>
    <w:rsid w:val="00862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862A98"/>
    <w:rPr>
      <w:color w:val="467886" w:themeColor="hyperlink"/>
      <w:u w:val="single"/>
    </w:rPr>
  </w:style>
  <w:style w:type="character" w:styleId="Komentaronuoroda">
    <w:name w:val="annotation reference"/>
    <w:basedOn w:val="Numatytasispastraiposriftas"/>
    <w:unhideWhenUsed/>
    <w:rsid w:val="002450CA"/>
    <w:rPr>
      <w:sz w:val="16"/>
      <w:szCs w:val="16"/>
    </w:rPr>
  </w:style>
  <w:style w:type="paragraph" w:styleId="Komentarotekstas">
    <w:name w:val="annotation text"/>
    <w:basedOn w:val="prastasis"/>
    <w:link w:val="KomentarotekstasDiagrama"/>
    <w:unhideWhenUsed/>
    <w:rsid w:val="002450CA"/>
    <w:pPr>
      <w:spacing w:line="240" w:lineRule="auto"/>
    </w:pPr>
    <w:rPr>
      <w:kern w:val="0"/>
      <w:sz w:val="20"/>
      <w:szCs w:val="20"/>
      <w:lang w:val="lt-LT"/>
      <w14:ligatures w14:val="none"/>
    </w:rPr>
  </w:style>
  <w:style w:type="character" w:customStyle="1" w:styleId="KomentarotekstasDiagrama">
    <w:name w:val="Komentaro tekstas Diagrama"/>
    <w:basedOn w:val="Numatytasispastraiposriftas"/>
    <w:link w:val="Komentarotekstas"/>
    <w:rsid w:val="002450CA"/>
    <w:rPr>
      <w:kern w:val="0"/>
      <w:sz w:val="20"/>
      <w:szCs w:val="20"/>
      <w:lang w:val="lt-LT"/>
      <w14:ligatures w14:val="none"/>
    </w:rPr>
  </w:style>
  <w:style w:type="paragraph" w:styleId="Puslapioinaostekstas">
    <w:name w:val="footnote text"/>
    <w:basedOn w:val="prastasis"/>
    <w:link w:val="PuslapioinaostekstasDiagrama"/>
    <w:unhideWhenUsed/>
    <w:rsid w:val="002450CA"/>
    <w:pPr>
      <w:spacing w:after="0" w:line="240" w:lineRule="auto"/>
    </w:pPr>
    <w:rPr>
      <w:kern w:val="0"/>
      <w:sz w:val="20"/>
      <w:szCs w:val="20"/>
      <w:lang w:val="lt-LT"/>
      <w14:ligatures w14:val="none"/>
    </w:rPr>
  </w:style>
  <w:style w:type="character" w:customStyle="1" w:styleId="PuslapioinaostekstasDiagrama">
    <w:name w:val="Puslapio išnašos tekstas Diagrama"/>
    <w:basedOn w:val="Numatytasispastraiposriftas"/>
    <w:link w:val="Puslapioinaostekstas"/>
    <w:rsid w:val="002450CA"/>
    <w:rPr>
      <w:kern w:val="0"/>
      <w:sz w:val="20"/>
      <w:szCs w:val="20"/>
      <w:lang w:val="lt-LT"/>
      <w14:ligatures w14:val="none"/>
    </w:rPr>
  </w:style>
  <w:style w:type="character" w:styleId="Puslapioinaosnuoroda">
    <w:name w:val="footnote reference"/>
    <w:basedOn w:val="Numatytasispastraiposriftas"/>
    <w:uiPriority w:val="99"/>
    <w:semiHidden/>
    <w:unhideWhenUsed/>
    <w:rsid w:val="002450CA"/>
    <w:rPr>
      <w:vertAlign w:val="superscript"/>
    </w:rPr>
  </w:style>
  <w:style w:type="character" w:styleId="Perirtashipersaitas">
    <w:name w:val="FollowedHyperlink"/>
    <w:basedOn w:val="Numatytasispastraiposriftas"/>
    <w:uiPriority w:val="99"/>
    <w:semiHidden/>
    <w:unhideWhenUsed/>
    <w:rsid w:val="005A3137"/>
    <w:rPr>
      <w:color w:val="96607D" w:themeColor="followedHyperlink"/>
      <w:u w:val="single"/>
    </w:rPr>
  </w:style>
  <w:style w:type="character" w:styleId="Neapdorotaspaminjimas">
    <w:name w:val="Unresolved Mention"/>
    <w:basedOn w:val="Numatytasispastraiposriftas"/>
    <w:uiPriority w:val="99"/>
    <w:semiHidden/>
    <w:unhideWhenUsed/>
    <w:rsid w:val="005A3137"/>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2766"/>
  </w:style>
  <w:style w:type="paragraph" w:styleId="Komentarotema">
    <w:name w:val="annotation subject"/>
    <w:basedOn w:val="Komentarotekstas"/>
    <w:next w:val="Komentarotekstas"/>
    <w:link w:val="KomentarotemaDiagrama"/>
    <w:uiPriority w:val="99"/>
    <w:semiHidden/>
    <w:unhideWhenUsed/>
    <w:rsid w:val="004914C3"/>
    <w:rPr>
      <w:b/>
      <w:bCs/>
      <w:kern w:val="2"/>
      <w:lang w:val="en-US"/>
      <w14:ligatures w14:val="standardContextual"/>
    </w:rPr>
  </w:style>
  <w:style w:type="character" w:customStyle="1" w:styleId="KomentarotemaDiagrama">
    <w:name w:val="Komentaro tema Diagrama"/>
    <w:basedOn w:val="KomentarotekstasDiagrama"/>
    <w:link w:val="Komentarotema"/>
    <w:uiPriority w:val="99"/>
    <w:semiHidden/>
    <w:rsid w:val="004914C3"/>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090274">
      <w:bodyDiv w:val="1"/>
      <w:marLeft w:val="0"/>
      <w:marRight w:val="0"/>
      <w:marTop w:val="0"/>
      <w:marBottom w:val="0"/>
      <w:divBdr>
        <w:top w:val="none" w:sz="0" w:space="0" w:color="auto"/>
        <w:left w:val="none" w:sz="0" w:space="0" w:color="auto"/>
        <w:bottom w:val="none" w:sz="0" w:space="0" w:color="auto"/>
        <w:right w:val="none" w:sz="0" w:space="0" w:color="auto"/>
      </w:divBdr>
      <w:divsChild>
        <w:div w:id="2137065855">
          <w:marLeft w:val="0"/>
          <w:marRight w:val="0"/>
          <w:marTop w:val="0"/>
          <w:marBottom w:val="0"/>
          <w:divBdr>
            <w:top w:val="none" w:sz="0" w:space="0" w:color="auto"/>
            <w:left w:val="none" w:sz="0" w:space="0" w:color="auto"/>
            <w:bottom w:val="none" w:sz="0" w:space="0" w:color="auto"/>
            <w:right w:val="none" w:sz="0" w:space="0" w:color="auto"/>
          </w:divBdr>
        </w:div>
        <w:div w:id="1290623640">
          <w:marLeft w:val="0"/>
          <w:marRight w:val="0"/>
          <w:marTop w:val="0"/>
          <w:marBottom w:val="0"/>
          <w:divBdr>
            <w:top w:val="none" w:sz="0" w:space="0" w:color="auto"/>
            <w:left w:val="none" w:sz="0" w:space="0" w:color="auto"/>
            <w:bottom w:val="none" w:sz="0" w:space="0" w:color="auto"/>
            <w:right w:val="none" w:sz="0" w:space="0" w:color="auto"/>
          </w:divBdr>
        </w:div>
        <w:div w:id="288174377">
          <w:marLeft w:val="0"/>
          <w:marRight w:val="0"/>
          <w:marTop w:val="0"/>
          <w:marBottom w:val="0"/>
          <w:divBdr>
            <w:top w:val="none" w:sz="0" w:space="0" w:color="auto"/>
            <w:left w:val="none" w:sz="0" w:space="0" w:color="auto"/>
            <w:bottom w:val="none" w:sz="0" w:space="0" w:color="auto"/>
            <w:right w:val="none" w:sz="0" w:space="0" w:color="auto"/>
          </w:divBdr>
        </w:div>
        <w:div w:id="1996030788">
          <w:marLeft w:val="0"/>
          <w:marRight w:val="0"/>
          <w:marTop w:val="0"/>
          <w:marBottom w:val="0"/>
          <w:divBdr>
            <w:top w:val="none" w:sz="0" w:space="0" w:color="auto"/>
            <w:left w:val="none" w:sz="0" w:space="0" w:color="auto"/>
            <w:bottom w:val="none" w:sz="0" w:space="0" w:color="auto"/>
            <w:right w:val="none" w:sz="0" w:space="0" w:color="auto"/>
          </w:divBdr>
        </w:div>
        <w:div w:id="1166365543">
          <w:marLeft w:val="0"/>
          <w:marRight w:val="0"/>
          <w:marTop w:val="0"/>
          <w:marBottom w:val="0"/>
          <w:divBdr>
            <w:top w:val="none" w:sz="0" w:space="0" w:color="auto"/>
            <w:left w:val="none" w:sz="0" w:space="0" w:color="auto"/>
            <w:bottom w:val="none" w:sz="0" w:space="0" w:color="auto"/>
            <w:right w:val="none" w:sz="0" w:space="0" w:color="auto"/>
          </w:divBdr>
        </w:div>
        <w:div w:id="10845742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B64FD1-FD52-471C-B579-740833D88440}">
  <ds:schemaRefs>
    <ds:schemaRef ds:uri="http://schemas.microsoft.com/sharepoint/v3/contenttype/forms"/>
  </ds:schemaRefs>
</ds:datastoreItem>
</file>

<file path=customXml/itemProps2.xml><?xml version="1.0" encoding="utf-8"?>
<ds:datastoreItem xmlns:ds="http://schemas.openxmlformats.org/officeDocument/2006/customXml" ds:itemID="{9170D103-E151-4595-A0BE-C167D18DA830}">
  <ds:schemaRefs>
    <ds:schemaRef ds:uri="http://schemas.microsoft.com/office/2006/metadata/properties"/>
    <ds:schemaRef ds:uri="http://schemas.microsoft.com/office/infopath/2007/PartnerControls"/>
    <ds:schemaRef ds:uri="ff9a5c92-4819-423e-b5a8-42f2667acb81"/>
    <ds:schemaRef ds:uri="aa4df4ad-5d2d-40cc-8892-0532580ad8da"/>
  </ds:schemaRefs>
</ds:datastoreItem>
</file>

<file path=customXml/itemProps3.xml><?xml version="1.0" encoding="utf-8"?>
<ds:datastoreItem xmlns:ds="http://schemas.openxmlformats.org/officeDocument/2006/customXml" ds:itemID="{7D56F2D7-96E5-468C-8567-CF54A34B5DB9}"/>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15</TotalTime>
  <Pages>1</Pages>
  <Words>815</Words>
  <Characters>465</Characters>
  <Application>Microsoft Office Word</Application>
  <DocSecurity>0</DocSecurity>
  <Lines>3</Lines>
  <Paragraphs>2</Paragraphs>
  <ScaleCrop>false</ScaleCrop>
  <Company/>
  <LinksUpToDate>false</LinksUpToDate>
  <CharactersWithSpaces>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Simona Taraškevičė</cp:lastModifiedBy>
  <cp:revision>27</cp:revision>
  <dcterms:created xsi:type="dcterms:W3CDTF">2024-10-24T04:48:00Z</dcterms:created>
  <dcterms:modified xsi:type="dcterms:W3CDTF">2025-06-14T07:06:00Z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SIP_Label_cfcb905c-755b-4fd4-bd20-0d682d4f1d27_Enabled">
    <vt:lpwstr>true</vt:lpwstr>
  </property>
  <property fmtid="{D5CDD505-2E9C-101B-9397-08002B2CF9AE}" pid="4" name="MSIP_Label_cfcb905c-755b-4fd4-bd20-0d682d4f1d27_SetDate">
    <vt:lpwstr>2024-10-24T04:48:55Z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e6e7e195-7453-4d68-862d-68e15a8c0994</vt:lpwstr>
  </property>
  <property fmtid="{D5CDD505-2E9C-101B-9397-08002B2CF9AE}" pid="9" name="MSIP_Label_cfcb905c-755b-4fd4-bd20-0d682d4f1d27_ContentBits">
    <vt:lpwstr>0</vt:lpwstr>
  </property>
  <property fmtid="{D5CDD505-2E9C-101B-9397-08002B2CF9AE}" pid="10" name="MediaServiceImageTags">
    <vt:lpwstr/>
  </property>
</Properties>
</file>