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07FD" w14:textId="77777777" w:rsidR="00BF410E" w:rsidRPr="00DE4E50" w:rsidRDefault="00BF410E" w:rsidP="00BF410E">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Pirkimo sąlygų 6 priedas „Pasiūlymo forma“</w:t>
      </w:r>
      <w:bookmarkEnd w:id="0"/>
      <w:bookmarkEnd w:id="1"/>
      <w:bookmarkEnd w:id="2"/>
      <w:bookmarkEnd w:id="3"/>
    </w:p>
    <w:p w14:paraId="739649CD" w14:textId="77777777" w:rsidR="00BF410E" w:rsidRPr="00DE4E50" w:rsidRDefault="00BF410E" w:rsidP="00BF410E">
      <w:pPr>
        <w:rPr>
          <w:rFonts w:cstheme="minorHAnsi"/>
          <w:color w:val="7030A0"/>
        </w:rPr>
      </w:pPr>
    </w:p>
    <w:p w14:paraId="679A35F5"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2214D4D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3617F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425317" w14:textId="77777777" w:rsidR="00BF410E" w:rsidRPr="00DE4E50" w:rsidRDefault="00BF410E" w:rsidP="00BF410E">
      <w:pPr>
        <w:spacing w:after="0" w:line="240" w:lineRule="auto"/>
        <w:ind w:right="49"/>
        <w:rPr>
          <w:rFonts w:ascii="Times New Roman" w:eastAsia="Times New Roman" w:hAnsi="Times New Roman" w:cs="Times New Roman"/>
          <w:sz w:val="24"/>
          <w:szCs w:val="24"/>
          <w:lang w:eastAsia="en-US"/>
        </w:rPr>
      </w:pPr>
    </w:p>
    <w:p w14:paraId="5D7A9CEE"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43E32ECD"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D874E3A" w14:textId="77777777" w:rsidR="00BF410E" w:rsidRPr="00DE4E50" w:rsidRDefault="00BF410E" w:rsidP="00BF410E">
      <w:pPr>
        <w:spacing w:after="0" w:line="240" w:lineRule="auto"/>
        <w:ind w:right="49"/>
        <w:jc w:val="right"/>
        <w:rPr>
          <w:rFonts w:ascii="Times New Roman" w:eastAsia="Times New Roman" w:hAnsi="Times New Roman" w:cs="Times New Roman"/>
          <w:sz w:val="24"/>
          <w:szCs w:val="24"/>
          <w:lang w:eastAsia="en-US"/>
        </w:rPr>
      </w:pPr>
    </w:p>
    <w:p w14:paraId="4AD10C84" w14:textId="77777777" w:rsidR="00BF410E" w:rsidRPr="00DE4E50" w:rsidRDefault="00BF410E" w:rsidP="00BF410E">
      <w:pPr>
        <w:spacing w:after="0" w:line="240" w:lineRule="auto"/>
        <w:ind w:right="49"/>
        <w:jc w:val="right"/>
        <w:rPr>
          <w:rFonts w:ascii="Times New Roman" w:eastAsia="Times New Roman" w:hAnsi="Times New Roman" w:cs="Times New Roman"/>
          <w:bCs/>
          <w:sz w:val="24"/>
          <w:szCs w:val="24"/>
          <w:lang w:eastAsia="en-US"/>
        </w:rPr>
      </w:pPr>
    </w:p>
    <w:p w14:paraId="50DA111F" w14:textId="77777777" w:rsidR="00BF410E" w:rsidRPr="00951B31" w:rsidRDefault="00BF410E" w:rsidP="00BF410E">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58CFC50D" w14:textId="524B9F3A" w:rsidR="00BF410E" w:rsidRDefault="00BF410E" w:rsidP="00BF410E">
      <w:pPr>
        <w:spacing w:after="0" w:line="240" w:lineRule="auto"/>
        <w:ind w:right="49"/>
        <w:jc w:val="center"/>
        <w:rPr>
          <w:rFonts w:ascii="Times New Roman" w:eastAsia="Calibri" w:hAnsi="Times New Roman" w:cs="Times New Roman"/>
          <w:b/>
          <w:bCs/>
          <w:caps/>
          <w:sz w:val="24"/>
          <w:szCs w:val="24"/>
        </w:rPr>
      </w:pPr>
      <w:r w:rsidRPr="00951B31">
        <w:rPr>
          <w:rFonts w:ascii="Times New Roman" w:eastAsia="Times New Roman" w:hAnsi="Times New Roman" w:cs="Times New Roman"/>
          <w:b/>
          <w:bCs/>
          <w:iCs/>
          <w:caps/>
          <w:sz w:val="24"/>
          <w:szCs w:val="24"/>
          <w:lang w:eastAsia="en-US"/>
        </w:rPr>
        <w:t xml:space="preserve">DĖL </w:t>
      </w:r>
      <w:r w:rsidR="00E57805" w:rsidRPr="00E57805">
        <w:rPr>
          <w:rFonts w:ascii="Times New Roman" w:eastAsia="Calibri" w:hAnsi="Times New Roman" w:cs="Times New Roman"/>
          <w:b/>
          <w:bCs/>
          <w:caps/>
          <w:sz w:val="24"/>
          <w:szCs w:val="24"/>
        </w:rPr>
        <w:t>Kitos paskirties inžinerinių statinių – aktyvaus laisvalaikio ir poilsio erdvės „Laisvalaikio sala“ I etapo rangos darb</w:t>
      </w:r>
      <w:r w:rsidR="00E57805">
        <w:rPr>
          <w:rFonts w:ascii="Times New Roman" w:eastAsia="Calibri" w:hAnsi="Times New Roman" w:cs="Times New Roman"/>
          <w:b/>
          <w:bCs/>
          <w:caps/>
          <w:sz w:val="24"/>
          <w:szCs w:val="24"/>
        </w:rPr>
        <w:t>ų</w:t>
      </w:r>
      <w:r w:rsidR="00E57805" w:rsidRPr="00E57805">
        <w:rPr>
          <w:rFonts w:ascii="Times New Roman" w:eastAsia="Calibri" w:hAnsi="Times New Roman" w:cs="Times New Roman"/>
          <w:b/>
          <w:bCs/>
          <w:caps/>
          <w:sz w:val="24"/>
          <w:szCs w:val="24"/>
        </w:rPr>
        <w:t>, Mokyklos g., Alovės k., Alovės sen., Alytaus r. sav.</w:t>
      </w:r>
    </w:p>
    <w:p w14:paraId="35C7680D" w14:textId="77777777" w:rsidR="00BF410E" w:rsidRPr="00DE4E50" w:rsidRDefault="00BF410E" w:rsidP="00BF410E">
      <w:pPr>
        <w:spacing w:after="0" w:line="240" w:lineRule="auto"/>
        <w:ind w:right="49"/>
        <w:jc w:val="center"/>
        <w:rPr>
          <w:rFonts w:ascii="Times New Roman" w:eastAsia="Times New Roman" w:hAnsi="Times New Roman" w:cs="Times New Roman"/>
          <w:b/>
          <w:bCs/>
          <w:iCs/>
          <w:caps/>
          <w:sz w:val="24"/>
          <w:szCs w:val="24"/>
          <w:lang w:eastAsia="en-US"/>
        </w:rPr>
      </w:pPr>
      <w:r w:rsidRPr="00951B31">
        <w:rPr>
          <w:rFonts w:ascii="Times New Roman" w:eastAsia="Times New Roman" w:hAnsi="Times New Roman" w:cs="Times New Roman"/>
          <w:b/>
          <w:bCs/>
          <w:iCs/>
          <w:caps/>
          <w:sz w:val="24"/>
          <w:szCs w:val="24"/>
          <w:lang w:eastAsia="en-US"/>
        </w:rPr>
        <w:t>pIrkimo</w:t>
      </w:r>
    </w:p>
    <w:p w14:paraId="3DEF9CE1" w14:textId="77777777" w:rsidR="00BF410E" w:rsidRPr="00DE4E50" w:rsidRDefault="00BF410E" w:rsidP="00BF410E">
      <w:pPr>
        <w:spacing w:after="0" w:line="240" w:lineRule="auto"/>
        <w:ind w:right="49"/>
        <w:jc w:val="center"/>
        <w:rPr>
          <w:rFonts w:ascii="Times New Roman" w:eastAsia="Times New Roman" w:hAnsi="Times New Roman" w:cs="Times New Roman"/>
          <w:b/>
          <w:sz w:val="24"/>
          <w:szCs w:val="24"/>
          <w:lang w:eastAsia="en-US"/>
        </w:rPr>
      </w:pPr>
    </w:p>
    <w:p w14:paraId="2C623BA1"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966BCD"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B268EB"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6FEA38"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37940EF"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BF410E" w:rsidRPr="00DE4E50" w14:paraId="16CD07C3" w14:textId="77777777" w:rsidTr="00B24E6F">
        <w:trPr>
          <w:trHeight w:val="168"/>
        </w:trPr>
        <w:tc>
          <w:tcPr>
            <w:tcW w:w="5101" w:type="dxa"/>
            <w:tcBorders>
              <w:top w:val="single" w:sz="4" w:space="0" w:color="auto"/>
              <w:left w:val="single" w:sz="4" w:space="0" w:color="auto"/>
              <w:bottom w:val="single" w:sz="4" w:space="0" w:color="auto"/>
              <w:right w:val="single" w:sz="4" w:space="0" w:color="auto"/>
            </w:tcBorders>
            <w:hideMark/>
          </w:tcPr>
          <w:p w14:paraId="2DBCDB74" w14:textId="77777777" w:rsidR="00BF410E" w:rsidRPr="00DE4E50" w:rsidRDefault="00BF410E" w:rsidP="00B24E6F">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413BC7A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D68568C"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ACDB37D" w14:textId="77777777" w:rsidTr="00B24E6F">
        <w:trPr>
          <w:trHeight w:val="168"/>
        </w:trPr>
        <w:tc>
          <w:tcPr>
            <w:tcW w:w="5101" w:type="dxa"/>
            <w:tcBorders>
              <w:top w:val="single" w:sz="4" w:space="0" w:color="auto"/>
              <w:left w:val="single" w:sz="4" w:space="0" w:color="auto"/>
              <w:bottom w:val="single" w:sz="4" w:space="0" w:color="auto"/>
              <w:right w:val="single" w:sz="4" w:space="0" w:color="auto"/>
            </w:tcBorders>
            <w:hideMark/>
          </w:tcPr>
          <w:p w14:paraId="52AF819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320AFE62"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25609E28" w14:textId="77777777" w:rsidTr="00B24E6F">
        <w:tc>
          <w:tcPr>
            <w:tcW w:w="5101" w:type="dxa"/>
            <w:tcBorders>
              <w:top w:val="single" w:sz="4" w:space="0" w:color="auto"/>
              <w:left w:val="single" w:sz="4" w:space="0" w:color="auto"/>
              <w:bottom w:val="single" w:sz="4" w:space="0" w:color="auto"/>
              <w:right w:val="single" w:sz="4" w:space="0" w:color="auto"/>
            </w:tcBorders>
            <w:hideMark/>
          </w:tcPr>
          <w:p w14:paraId="706BC3F5"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49907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E37951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5D286D6" w14:textId="77777777" w:rsidTr="00B24E6F">
        <w:trPr>
          <w:trHeight w:val="287"/>
        </w:trPr>
        <w:tc>
          <w:tcPr>
            <w:tcW w:w="5101" w:type="dxa"/>
            <w:tcBorders>
              <w:top w:val="single" w:sz="4" w:space="0" w:color="auto"/>
              <w:left w:val="single" w:sz="4" w:space="0" w:color="auto"/>
              <w:bottom w:val="single" w:sz="4" w:space="0" w:color="auto"/>
              <w:right w:val="single" w:sz="4" w:space="0" w:color="auto"/>
            </w:tcBorders>
          </w:tcPr>
          <w:p w14:paraId="06A01A7C"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4724B22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39BE46C5" w14:textId="77777777" w:rsidTr="00B24E6F">
        <w:tc>
          <w:tcPr>
            <w:tcW w:w="5101" w:type="dxa"/>
            <w:tcBorders>
              <w:top w:val="single" w:sz="4" w:space="0" w:color="auto"/>
              <w:left w:val="single" w:sz="4" w:space="0" w:color="auto"/>
              <w:bottom w:val="single" w:sz="4" w:space="0" w:color="auto"/>
              <w:right w:val="single" w:sz="4" w:space="0" w:color="auto"/>
            </w:tcBorders>
          </w:tcPr>
          <w:p w14:paraId="588B9A54"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7EAC798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bl>
    <w:p w14:paraId="53ADC59D"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4C82EDE7"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ED96E6"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16C2E98C"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4E865A3A" w14:textId="77777777" w:rsidR="00BF410E" w:rsidRPr="00DE4E50" w:rsidRDefault="00BF410E" w:rsidP="00BF410E">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13405005" w14:textId="77777777" w:rsidR="00BF410E" w:rsidRDefault="00BF410E" w:rsidP="00BF410E">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471"/>
        <w:gridCol w:w="3879"/>
      </w:tblGrid>
      <w:tr w:rsidR="00BF410E" w:rsidRPr="00BB6B48" w14:paraId="341E4F04"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254A8757" w14:textId="77777777" w:rsidR="00BF410E" w:rsidRPr="009C6D97" w:rsidRDefault="00BF410E" w:rsidP="00B24E6F">
            <w:pPr>
              <w:spacing w:before="60" w:after="60" w:line="240" w:lineRule="auto"/>
              <w:rPr>
                <w:rFonts w:ascii="Times New Roman" w:eastAsia="Times New Roman" w:hAnsi="Times New Roman" w:cs="Times New Roman"/>
                <w:sz w:val="24"/>
                <w:szCs w:val="24"/>
                <w:lang w:eastAsia="en-US"/>
              </w:rPr>
            </w:pPr>
            <w:r w:rsidRPr="009C6D97">
              <w:rPr>
                <w:rFonts w:ascii="Times New Roman" w:eastAsia="Calibri" w:hAnsi="Times New Roman" w:cs="Times New Roman"/>
                <w:sz w:val="24"/>
                <w:szCs w:val="24"/>
                <w:lang w:eastAsia="en-US"/>
              </w:rPr>
              <w:t>1.</w:t>
            </w:r>
          </w:p>
        </w:tc>
        <w:tc>
          <w:tcPr>
            <w:tcW w:w="5471" w:type="dxa"/>
            <w:tcBorders>
              <w:top w:val="single" w:sz="4" w:space="0" w:color="auto"/>
              <w:left w:val="single" w:sz="4" w:space="0" w:color="auto"/>
              <w:bottom w:val="single" w:sz="4" w:space="0" w:color="auto"/>
              <w:right w:val="single" w:sz="4" w:space="0" w:color="auto"/>
            </w:tcBorders>
          </w:tcPr>
          <w:p w14:paraId="3736DEEF" w14:textId="4A3740A9" w:rsidR="00BF410E" w:rsidRPr="009C6D97" w:rsidRDefault="00E57805" w:rsidP="00B24E6F">
            <w:pPr>
              <w:spacing w:before="60" w:after="60" w:line="240" w:lineRule="auto"/>
              <w:rPr>
                <w:rFonts w:ascii="Times New Roman" w:eastAsia="Times New Roman" w:hAnsi="Times New Roman" w:cs="Times New Roman"/>
                <w:sz w:val="24"/>
                <w:szCs w:val="24"/>
                <w:lang w:eastAsia="en-US"/>
              </w:rPr>
            </w:pPr>
            <w:r w:rsidRPr="00E57805">
              <w:rPr>
                <w:rFonts w:ascii="Times New Roman" w:hAnsi="Times New Roman" w:cs="Times New Roman"/>
                <w:bCs/>
                <w:sz w:val="24"/>
                <w:szCs w:val="24"/>
              </w:rPr>
              <w:t>Kitos paskirties inžinerinių statinių – aktyvaus laisvalaikio ir poilsio erdvės „Laisvalaikio sala“ I etapo rangos darb</w:t>
            </w:r>
            <w:r>
              <w:rPr>
                <w:rFonts w:ascii="Times New Roman" w:hAnsi="Times New Roman" w:cs="Times New Roman"/>
                <w:bCs/>
                <w:sz w:val="24"/>
                <w:szCs w:val="24"/>
              </w:rPr>
              <w:t>ų</w:t>
            </w:r>
            <w:r w:rsidRPr="00E57805">
              <w:rPr>
                <w:rFonts w:ascii="Times New Roman" w:hAnsi="Times New Roman" w:cs="Times New Roman"/>
                <w:bCs/>
                <w:sz w:val="24"/>
                <w:szCs w:val="24"/>
              </w:rPr>
              <w:t>, Mokyklos g., Alovės k., Alovės sen., Alytaus r. sav.</w:t>
            </w:r>
            <w:r w:rsidR="00BF410E" w:rsidRPr="009C6D97">
              <w:rPr>
                <w:rFonts w:ascii="Times New Roman" w:hAnsi="Times New Roman" w:cs="Times New Roman"/>
                <w:bCs/>
                <w:sz w:val="24"/>
                <w:szCs w:val="24"/>
              </w:rPr>
              <w:t xml:space="preserve"> </w:t>
            </w:r>
            <w:r w:rsidR="00BF410E" w:rsidRPr="009C6D97">
              <w:rPr>
                <w:rFonts w:ascii="Times New Roman" w:eastAsia="Calibri" w:hAnsi="Times New Roman" w:cs="Times New Roman"/>
                <w:sz w:val="24"/>
                <w:szCs w:val="24"/>
                <w:lang w:eastAsia="en-US"/>
              </w:rPr>
              <w:t>kaina, EUR be PVM:</w:t>
            </w:r>
          </w:p>
        </w:tc>
        <w:tc>
          <w:tcPr>
            <w:tcW w:w="3879" w:type="dxa"/>
            <w:tcBorders>
              <w:top w:val="single" w:sz="4" w:space="0" w:color="auto"/>
              <w:left w:val="single" w:sz="4" w:space="0" w:color="auto"/>
              <w:bottom w:val="single" w:sz="4" w:space="0" w:color="auto"/>
              <w:right w:val="single" w:sz="4" w:space="0" w:color="auto"/>
            </w:tcBorders>
          </w:tcPr>
          <w:p w14:paraId="4F1357DB"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655F9167"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09CA19DC"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5471" w:type="dxa"/>
            <w:tcBorders>
              <w:top w:val="single" w:sz="4" w:space="0" w:color="auto"/>
              <w:left w:val="single" w:sz="4" w:space="0" w:color="auto"/>
              <w:bottom w:val="single" w:sz="4" w:space="0" w:color="auto"/>
              <w:right w:val="single" w:sz="4" w:space="0" w:color="auto"/>
            </w:tcBorders>
          </w:tcPr>
          <w:p w14:paraId="294EB263"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3879" w:type="dxa"/>
            <w:tcBorders>
              <w:top w:val="single" w:sz="4" w:space="0" w:color="auto"/>
              <w:left w:val="single" w:sz="4" w:space="0" w:color="auto"/>
              <w:bottom w:val="single" w:sz="4" w:space="0" w:color="auto"/>
              <w:right w:val="single" w:sz="4" w:space="0" w:color="auto"/>
            </w:tcBorders>
          </w:tcPr>
          <w:p w14:paraId="4B1E52E9"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05AC5554"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1E5A17AD"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5471" w:type="dxa"/>
            <w:tcBorders>
              <w:top w:val="single" w:sz="4" w:space="0" w:color="auto"/>
              <w:left w:val="single" w:sz="4" w:space="0" w:color="auto"/>
              <w:bottom w:val="single" w:sz="4" w:space="0" w:color="auto"/>
              <w:right w:val="single" w:sz="4" w:space="0" w:color="auto"/>
            </w:tcBorders>
          </w:tcPr>
          <w:p w14:paraId="014B19F9"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3879" w:type="dxa"/>
            <w:tcBorders>
              <w:top w:val="single" w:sz="4" w:space="0" w:color="auto"/>
              <w:left w:val="single" w:sz="4" w:space="0" w:color="auto"/>
              <w:bottom w:val="single" w:sz="4" w:space="0" w:color="auto"/>
              <w:right w:val="single" w:sz="4" w:space="0" w:color="auto"/>
            </w:tcBorders>
          </w:tcPr>
          <w:p w14:paraId="39301BEE"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3F522A9E" w14:textId="77777777" w:rsidR="00BF410E" w:rsidRDefault="00BF410E" w:rsidP="00BF410E">
      <w:pPr>
        <w:spacing w:after="0" w:line="240" w:lineRule="auto"/>
        <w:rPr>
          <w:rFonts w:ascii="Times New Roman" w:eastAsia="Times New Roman" w:hAnsi="Times New Roman" w:cs="Times New Roman"/>
          <w:sz w:val="24"/>
          <w:szCs w:val="24"/>
          <w:lang w:eastAsia="en-US"/>
        </w:rPr>
      </w:pPr>
    </w:p>
    <w:p w14:paraId="4E39C497" w14:textId="77777777" w:rsidR="00BF410E" w:rsidRPr="00BB6B48" w:rsidRDefault="00BF410E" w:rsidP="00BF410E">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1937C2DA" w14:textId="77777777" w:rsidR="00BF410E" w:rsidRPr="00BB6B48" w:rsidRDefault="00BF410E" w:rsidP="00BF410E">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0B3AF18D" w14:textId="77777777" w:rsidR="00BF410E" w:rsidRPr="00DE4E50" w:rsidRDefault="00BF410E" w:rsidP="00BF410E">
      <w:pPr>
        <w:spacing w:after="0" w:line="300" w:lineRule="auto"/>
        <w:ind w:right="49"/>
        <w:jc w:val="both"/>
        <w:rPr>
          <w:rFonts w:ascii="Times New Roman" w:hAnsi="Times New Roman" w:cs="Times New Roman"/>
          <w:sz w:val="24"/>
          <w:szCs w:val="24"/>
        </w:rPr>
      </w:pPr>
    </w:p>
    <w:p w14:paraId="6F516538"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20A4FBA0"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p>
    <w:p w14:paraId="7455DA5A"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BF410E" w:rsidRPr="00DE4E50" w14:paraId="0F388859" w14:textId="77777777" w:rsidTr="00B24E6F">
        <w:tc>
          <w:tcPr>
            <w:tcW w:w="568" w:type="dxa"/>
            <w:tcBorders>
              <w:top w:val="single" w:sz="4" w:space="0" w:color="auto"/>
              <w:left w:val="single" w:sz="4" w:space="0" w:color="auto"/>
              <w:bottom w:val="single" w:sz="4" w:space="0" w:color="auto"/>
              <w:right w:val="single" w:sz="4" w:space="0" w:color="auto"/>
            </w:tcBorders>
          </w:tcPr>
          <w:p w14:paraId="1CA69580" w14:textId="77777777" w:rsidR="00BF410E" w:rsidRPr="00DE4E50" w:rsidRDefault="00BF410E" w:rsidP="00B24E6F">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3DC20B12"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82F7486"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F96215B"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D8A7062"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33062EA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(-us)</w:t>
            </w:r>
          </w:p>
        </w:tc>
      </w:tr>
      <w:tr w:rsidR="00BF410E" w:rsidRPr="00DE4E50" w14:paraId="7C21E7A3" w14:textId="77777777" w:rsidTr="00B24E6F">
        <w:tc>
          <w:tcPr>
            <w:tcW w:w="568" w:type="dxa"/>
            <w:tcBorders>
              <w:top w:val="single" w:sz="4" w:space="0" w:color="auto"/>
              <w:left w:val="single" w:sz="4" w:space="0" w:color="auto"/>
              <w:bottom w:val="single" w:sz="4" w:space="0" w:color="auto"/>
              <w:right w:val="single" w:sz="4" w:space="0" w:color="auto"/>
            </w:tcBorders>
          </w:tcPr>
          <w:p w14:paraId="06D38358" w14:textId="77777777" w:rsidR="00BF410E" w:rsidRPr="00DE4E50" w:rsidRDefault="00BF410E" w:rsidP="00BF410E">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B6285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DAC85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E967C2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5E263DE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3BC049CF" w14:textId="77777777" w:rsidR="00BF410E" w:rsidRPr="00DE4E50" w:rsidRDefault="00BF410E" w:rsidP="00BF410E">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5ADC4BC3" w14:textId="77777777" w:rsidR="00BF410E" w:rsidRPr="00DE4E50" w:rsidRDefault="00BF410E" w:rsidP="00BF410E">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50534F35"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Pasitelksime šiuos kvazisubtiekėjus</w:t>
      </w:r>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BF410E" w:rsidRPr="00DE4E50" w14:paraId="478FBB2E" w14:textId="77777777" w:rsidTr="00B24E6F">
        <w:tc>
          <w:tcPr>
            <w:tcW w:w="568" w:type="dxa"/>
            <w:tcBorders>
              <w:top w:val="single" w:sz="4" w:space="0" w:color="auto"/>
              <w:left w:val="single" w:sz="4" w:space="0" w:color="auto"/>
              <w:bottom w:val="single" w:sz="4" w:space="0" w:color="auto"/>
              <w:right w:val="single" w:sz="4" w:space="0" w:color="auto"/>
            </w:tcBorders>
            <w:hideMark/>
          </w:tcPr>
          <w:p w14:paraId="27127627"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0A4B7E1A"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D316D50"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3C3B3C94"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BF410E" w:rsidRPr="00DE4E50" w14:paraId="3F33403B" w14:textId="77777777" w:rsidTr="00B24E6F">
        <w:tc>
          <w:tcPr>
            <w:tcW w:w="568" w:type="dxa"/>
            <w:tcBorders>
              <w:top w:val="single" w:sz="4" w:space="0" w:color="auto"/>
              <w:left w:val="single" w:sz="4" w:space="0" w:color="auto"/>
              <w:bottom w:val="single" w:sz="4" w:space="0" w:color="auto"/>
              <w:right w:val="single" w:sz="4" w:space="0" w:color="auto"/>
            </w:tcBorders>
            <w:hideMark/>
          </w:tcPr>
          <w:p w14:paraId="700C9D23" w14:textId="77777777" w:rsidR="00BF410E" w:rsidRPr="00DE4E50" w:rsidRDefault="00BF410E" w:rsidP="00B24E6F">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2EF54838" w14:textId="77777777" w:rsidR="00BF410E" w:rsidRPr="00DE4E50" w:rsidRDefault="00BF410E" w:rsidP="00B24E6F">
            <w:pPr>
              <w:spacing w:after="0" w:line="240" w:lineRule="auto"/>
              <w:ind w:right="49"/>
              <w:contextualSpacing/>
              <w:jc w:val="both"/>
              <w:rPr>
                <w:rFonts w:ascii="Times New Roman" w:eastAsia="Times New Roman" w:hAnsi="Times New Roman" w:cs="Times New Roman"/>
                <w:spacing w:val="-1"/>
                <w:sz w:val="24"/>
                <w:szCs w:val="24"/>
                <w:lang w:eastAsia="en-US"/>
              </w:rPr>
            </w:pPr>
          </w:p>
          <w:p w14:paraId="12E053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2F40A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274FE5E5"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2C34008F" w14:textId="77777777" w:rsidR="00BF410E" w:rsidRPr="00DE4E50" w:rsidRDefault="00BF410E" w:rsidP="00BF410E">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620641B8"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25140C88"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BF410E" w:rsidRPr="00DE4E50" w14:paraId="2B255E76" w14:textId="77777777" w:rsidTr="00B24E6F">
        <w:tc>
          <w:tcPr>
            <w:tcW w:w="568" w:type="dxa"/>
            <w:tcBorders>
              <w:top w:val="single" w:sz="4" w:space="0" w:color="auto"/>
              <w:left w:val="single" w:sz="4" w:space="0" w:color="auto"/>
              <w:bottom w:val="single" w:sz="4" w:space="0" w:color="auto"/>
              <w:right w:val="single" w:sz="4" w:space="0" w:color="auto"/>
            </w:tcBorders>
          </w:tcPr>
          <w:p w14:paraId="0D318B56"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40BB121F"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3B30BB9"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66D5979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(-us)</w:t>
            </w:r>
          </w:p>
        </w:tc>
      </w:tr>
      <w:tr w:rsidR="00BF410E" w:rsidRPr="00DE4E50" w14:paraId="419396D9" w14:textId="77777777" w:rsidTr="00B24E6F">
        <w:tc>
          <w:tcPr>
            <w:tcW w:w="568" w:type="dxa"/>
            <w:tcBorders>
              <w:top w:val="single" w:sz="4" w:space="0" w:color="auto"/>
              <w:left w:val="single" w:sz="4" w:space="0" w:color="auto"/>
              <w:bottom w:val="single" w:sz="4" w:space="0" w:color="auto"/>
              <w:right w:val="single" w:sz="4" w:space="0" w:color="auto"/>
            </w:tcBorders>
          </w:tcPr>
          <w:p w14:paraId="53A5B034" w14:textId="77777777" w:rsidR="00BF410E" w:rsidRPr="00DE4E50" w:rsidRDefault="00BF410E" w:rsidP="00BF410E">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1665A4D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4719FCD"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260C5131"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560ED8B3" w14:textId="77777777" w:rsidR="00BF410E" w:rsidRPr="00DE4E50" w:rsidRDefault="00BF410E" w:rsidP="00BF410E">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129C2B03"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0C2ADFB8" w14:textId="77777777" w:rsidR="00BF410E" w:rsidRPr="00DE4E50" w:rsidRDefault="00BF410E" w:rsidP="00BF410E">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BF410E" w:rsidRPr="00DE4E50" w14:paraId="60A28CDB" w14:textId="77777777" w:rsidTr="00B24E6F">
        <w:trPr>
          <w:trHeight w:val="689"/>
        </w:trPr>
        <w:tc>
          <w:tcPr>
            <w:tcW w:w="568" w:type="dxa"/>
            <w:tcBorders>
              <w:top w:val="single" w:sz="4" w:space="0" w:color="000000"/>
              <w:left w:val="single" w:sz="4" w:space="0" w:color="000000"/>
              <w:bottom w:val="single" w:sz="4" w:space="0" w:color="000000"/>
            </w:tcBorders>
            <w:vAlign w:val="center"/>
          </w:tcPr>
          <w:p w14:paraId="63D55036" w14:textId="77777777" w:rsidR="00BF410E" w:rsidRPr="00DE4E50" w:rsidRDefault="00BF410E" w:rsidP="00B24E6F">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378" w:type="dxa"/>
            <w:tcBorders>
              <w:top w:val="single" w:sz="4" w:space="0" w:color="000000"/>
              <w:left w:val="single" w:sz="4" w:space="0" w:color="000000"/>
              <w:bottom w:val="single" w:sz="4" w:space="0" w:color="000000"/>
            </w:tcBorders>
            <w:vAlign w:val="center"/>
          </w:tcPr>
          <w:p w14:paraId="09731491"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1EE8B633"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BF410E" w:rsidRPr="00DE4E50" w14:paraId="20B1A40F" w14:textId="77777777" w:rsidTr="00B24E6F">
        <w:tc>
          <w:tcPr>
            <w:tcW w:w="568" w:type="dxa"/>
            <w:tcBorders>
              <w:top w:val="single" w:sz="4" w:space="0" w:color="000000"/>
              <w:left w:val="single" w:sz="4" w:space="0" w:color="000000"/>
              <w:bottom w:val="single" w:sz="4" w:space="0" w:color="000000"/>
            </w:tcBorders>
          </w:tcPr>
          <w:p w14:paraId="57028E97"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18251950"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248DF76"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BF410E" w:rsidRPr="00DE4E50" w14:paraId="73CE9B63" w14:textId="77777777" w:rsidTr="00B24E6F">
        <w:tc>
          <w:tcPr>
            <w:tcW w:w="568" w:type="dxa"/>
            <w:tcBorders>
              <w:top w:val="single" w:sz="4" w:space="0" w:color="000000"/>
              <w:left w:val="single" w:sz="4" w:space="0" w:color="000000"/>
              <w:bottom w:val="single" w:sz="4" w:space="0" w:color="000000"/>
            </w:tcBorders>
          </w:tcPr>
          <w:p w14:paraId="59EFA665"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59CF4D74"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00DB300A"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82C282A"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310DBABC"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BF410E" w:rsidRPr="00DE4E50" w14:paraId="5F1D960A"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76C19237"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B13329A"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A892A1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B1FAC35"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391E6BE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BF410E" w:rsidRPr="00DE4E50" w14:paraId="0A9C8B3F"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tcPr>
          <w:p w14:paraId="0D11EEC7"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0402066A"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BCB3DF"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4E4D6806"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BF410E" w:rsidRPr="00DE4E50" w14:paraId="05BCCA9D"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tcPr>
          <w:p w14:paraId="329693EE"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5B5D319"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B70446B"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5CFD8AA5"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36B5A760" w14:textId="77777777" w:rsidR="00BF410E" w:rsidRPr="00DE4E50" w:rsidRDefault="00BF410E" w:rsidP="00BF410E">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1E2EC82" w14:textId="77777777" w:rsidR="00BF410E" w:rsidRPr="00DE4E50" w:rsidRDefault="00BF410E" w:rsidP="00BF410E">
      <w:pPr>
        <w:spacing w:after="0" w:line="240" w:lineRule="auto"/>
        <w:ind w:right="49"/>
        <w:jc w:val="both"/>
        <w:rPr>
          <w:rFonts w:ascii="Times New Roman" w:eastAsia="Times New Roman" w:hAnsi="Times New Roman" w:cs="Times New Roman"/>
          <w:bCs/>
          <w:sz w:val="24"/>
          <w:szCs w:val="24"/>
          <w:lang w:eastAsia="en-US"/>
        </w:rPr>
      </w:pPr>
    </w:p>
    <w:p w14:paraId="299820E1"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C320FB6" w14:textId="77777777" w:rsidR="00BF410E" w:rsidRPr="00DE4E50" w:rsidRDefault="00BF410E" w:rsidP="00BF410E">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BF410E" w:rsidRPr="00DE4E50" w14:paraId="0DAD994F" w14:textId="77777777" w:rsidTr="00B24E6F">
        <w:trPr>
          <w:trHeight w:val="285"/>
          <w:jc w:val="center"/>
        </w:trPr>
        <w:tc>
          <w:tcPr>
            <w:tcW w:w="3284" w:type="dxa"/>
            <w:tcBorders>
              <w:top w:val="nil"/>
              <w:left w:val="nil"/>
              <w:bottom w:val="single" w:sz="4" w:space="0" w:color="auto"/>
              <w:right w:val="nil"/>
            </w:tcBorders>
          </w:tcPr>
          <w:p w14:paraId="379186E5" w14:textId="77777777" w:rsidR="00BF410E" w:rsidRPr="00DE4E50" w:rsidRDefault="00BF410E" w:rsidP="00B24E6F">
            <w:pPr>
              <w:spacing w:after="0" w:line="240" w:lineRule="auto"/>
              <w:ind w:right="49"/>
              <w:rPr>
                <w:rFonts w:ascii="Times New Roman" w:eastAsia="Times New Roman" w:hAnsi="Times New Roman" w:cs="Times New Roman"/>
                <w:sz w:val="24"/>
                <w:szCs w:val="24"/>
                <w:lang w:eastAsia="en-US"/>
              </w:rPr>
            </w:pPr>
          </w:p>
        </w:tc>
        <w:tc>
          <w:tcPr>
            <w:tcW w:w="604" w:type="dxa"/>
          </w:tcPr>
          <w:p w14:paraId="64F0C77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42237D8"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2FC511BE"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646694F"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4642D9E2"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r>
      <w:tr w:rsidR="00BF410E" w:rsidRPr="00DE4E50" w14:paraId="7A45907C" w14:textId="77777777" w:rsidTr="00B24E6F">
        <w:trPr>
          <w:trHeight w:val="186"/>
          <w:jc w:val="center"/>
        </w:trPr>
        <w:tc>
          <w:tcPr>
            <w:tcW w:w="3284" w:type="dxa"/>
            <w:tcBorders>
              <w:top w:val="single" w:sz="4" w:space="0" w:color="auto"/>
              <w:left w:val="nil"/>
              <w:bottom w:val="nil"/>
              <w:right w:val="nil"/>
            </w:tcBorders>
          </w:tcPr>
          <w:p w14:paraId="57DF15E2"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457630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77FF5C3"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13042657"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213F8BA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1DDE7545"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6C4027C3"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0E"/>
    <w:rsid w:val="000A2DEE"/>
    <w:rsid w:val="00405AC3"/>
    <w:rsid w:val="00BF410E"/>
    <w:rsid w:val="00E57805"/>
    <w:rsid w:val="00F36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28CB"/>
  <w15:chartTrackingRefBased/>
  <w15:docId w15:val="{6F886DAD-AFEA-4730-BFDD-9A344F7A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10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F4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F4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41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41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41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41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41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41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41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41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F41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41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41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41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41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41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41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41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4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41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41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41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41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410E"/>
    <w:rPr>
      <w:i/>
      <w:iCs/>
      <w:color w:val="404040" w:themeColor="text1" w:themeTint="BF"/>
    </w:rPr>
  </w:style>
  <w:style w:type="paragraph" w:styleId="Sraopastraipa">
    <w:name w:val="List Paragraph"/>
    <w:basedOn w:val="prastasis"/>
    <w:uiPriority w:val="34"/>
    <w:qFormat/>
    <w:rsid w:val="00BF410E"/>
    <w:pPr>
      <w:ind w:left="720"/>
      <w:contextualSpacing/>
    </w:pPr>
  </w:style>
  <w:style w:type="character" w:styleId="Rykuspabraukimas">
    <w:name w:val="Intense Emphasis"/>
    <w:basedOn w:val="Numatytasispastraiposriftas"/>
    <w:uiPriority w:val="21"/>
    <w:qFormat/>
    <w:rsid w:val="00BF410E"/>
    <w:rPr>
      <w:i/>
      <w:iCs/>
      <w:color w:val="0F4761" w:themeColor="accent1" w:themeShade="BF"/>
    </w:rPr>
  </w:style>
  <w:style w:type="paragraph" w:styleId="Iskirtacitata">
    <w:name w:val="Intense Quote"/>
    <w:basedOn w:val="prastasis"/>
    <w:next w:val="prastasis"/>
    <w:link w:val="IskirtacitataDiagrama"/>
    <w:uiPriority w:val="30"/>
    <w:qFormat/>
    <w:rsid w:val="00BF4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410E"/>
    <w:rPr>
      <w:i/>
      <w:iCs/>
      <w:color w:val="0F4761" w:themeColor="accent1" w:themeShade="BF"/>
    </w:rPr>
  </w:style>
  <w:style w:type="character" w:styleId="Rykinuoroda">
    <w:name w:val="Intense Reference"/>
    <w:basedOn w:val="Numatytasispastraiposriftas"/>
    <w:uiPriority w:val="32"/>
    <w:qFormat/>
    <w:rsid w:val="00BF41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3113</Words>
  <Characters>1775</Characters>
  <Application>Microsoft Office Word</Application>
  <DocSecurity>0</DocSecurity>
  <Lines>14</Lines>
  <Paragraphs>9</Paragraphs>
  <ScaleCrop>false</ScaleCrop>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Eremita Salickienė</cp:lastModifiedBy>
  <cp:revision>2</cp:revision>
  <dcterms:created xsi:type="dcterms:W3CDTF">2025-04-25T11:06:00Z</dcterms:created>
  <dcterms:modified xsi:type="dcterms:W3CDTF">2025-06-25T07:29:00Z</dcterms:modified>
</cp:coreProperties>
</file>