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94C4" w14:textId="5982D3CA" w:rsidR="001E41DC" w:rsidRPr="001E41DC" w:rsidRDefault="004A473A" w:rsidP="00B75B96">
      <w:pPr>
        <w:jc w:val="center"/>
        <w:rPr>
          <w:rFonts w:ascii="Times New Roman" w:hAnsi="Times New Roman" w:cs="Times New Roman"/>
          <w:b/>
          <w:bCs/>
          <w:sz w:val="28"/>
          <w:szCs w:val="28"/>
        </w:rPr>
      </w:pPr>
      <w:r>
        <w:rPr>
          <w:rFonts w:ascii="Times New Roman" w:hAnsi="Times New Roman" w:cs="Times New Roman"/>
          <w:b/>
          <w:bCs/>
          <w:sz w:val="28"/>
          <w:szCs w:val="28"/>
        </w:rPr>
        <w:t>KITOS PASKIRTIES INŽINERINIŲ STATINIŲ – AKTYVAUS LAISVALAIKIO IR POILSIO ERDVĖS „LAISVALAIKIO SALA“</w:t>
      </w:r>
      <w:r w:rsidR="00E5327A">
        <w:rPr>
          <w:rFonts w:ascii="Times New Roman" w:hAnsi="Times New Roman" w:cs="Times New Roman"/>
          <w:b/>
          <w:bCs/>
          <w:sz w:val="28"/>
          <w:szCs w:val="28"/>
        </w:rPr>
        <w:t xml:space="preserve"> I ETAPO RANGOS DARBŲ, MOKYKLOS G., ALOVĖS K., ALOVĖS SEN., </w:t>
      </w:r>
      <w:r w:rsidR="001E41DC" w:rsidRPr="001E41DC">
        <w:rPr>
          <w:rFonts w:ascii="Times New Roman" w:hAnsi="Times New Roman" w:cs="Times New Roman"/>
          <w:b/>
          <w:bCs/>
          <w:sz w:val="28"/>
          <w:szCs w:val="28"/>
        </w:rPr>
        <w:t xml:space="preserve"> ALYTAUS R. SAV.</w:t>
      </w:r>
      <w:r w:rsidR="00E5327A">
        <w:rPr>
          <w:rFonts w:ascii="Times New Roman" w:hAnsi="Times New Roman" w:cs="Times New Roman"/>
          <w:b/>
          <w:bCs/>
          <w:sz w:val="28"/>
          <w:szCs w:val="28"/>
        </w:rPr>
        <w:t xml:space="preserve"> SUTARTIS</w:t>
      </w:r>
    </w:p>
    <w:p w14:paraId="0445A413" w14:textId="77777777" w:rsidR="00A5728C" w:rsidRPr="009159BF" w:rsidRDefault="00A5728C"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45CCEB5B"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A96350">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50408FBE" w14:textId="77777777" w:rsidR="00F166D4" w:rsidRPr="00786DB1" w:rsidRDefault="00F166D4" w:rsidP="00F166D4">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57D746E9" w14:textId="77777777" w:rsidR="00F166D4" w:rsidRPr="00786DB1" w:rsidRDefault="00F166D4" w:rsidP="00F166D4">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711CE80B" w14:textId="50396556" w:rsidR="008F0241" w:rsidRDefault="0000055A"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sidRPr="0000055A">
        <w:rPr>
          <w:rFonts w:ascii="Times New Roman" w:hAnsi="Times New Roman" w:cs="Times New Roman"/>
          <w:bCs/>
          <w:sz w:val="24"/>
          <w:lang w:eastAsia="en-US"/>
        </w:rPr>
        <w:t>1.</w:t>
      </w:r>
      <w:r>
        <w:rPr>
          <w:rFonts w:ascii="Times New Roman" w:hAnsi="Times New Roman" w:cs="Times New Roman"/>
          <w:bCs/>
          <w:sz w:val="24"/>
          <w:lang w:eastAsia="en-US"/>
        </w:rPr>
        <w:t xml:space="preserve">1. </w:t>
      </w:r>
      <w:r w:rsidR="00CD441D">
        <w:rPr>
          <w:rFonts w:ascii="Times New Roman" w:hAnsi="Times New Roman" w:cs="Times New Roman"/>
          <w:bCs/>
          <w:sz w:val="24"/>
          <w:lang w:eastAsia="en-US"/>
        </w:rPr>
        <w:t xml:space="preserve">Sutarties objektas: </w:t>
      </w:r>
      <w:r w:rsidR="00E77C97">
        <w:rPr>
          <w:rFonts w:ascii="Times New Roman" w:hAnsi="Times New Roman" w:cs="Times New Roman"/>
          <w:bCs/>
          <w:sz w:val="24"/>
          <w:lang w:eastAsia="en-US"/>
        </w:rPr>
        <w:t>Kitos paskirties inžinerinių statinių – aktyvaus laisvalaikio ir poilsio erdvės „Laisvalaikio sala“</w:t>
      </w:r>
      <w:r w:rsidR="00C77733">
        <w:rPr>
          <w:rFonts w:ascii="Times New Roman" w:hAnsi="Times New Roman" w:cs="Times New Roman"/>
          <w:bCs/>
          <w:sz w:val="24"/>
          <w:lang w:eastAsia="en-US"/>
        </w:rPr>
        <w:t xml:space="preserve"> I etapo </w:t>
      </w:r>
      <w:r w:rsidR="008F0241" w:rsidRPr="008F0241">
        <w:rPr>
          <w:rFonts w:ascii="Times New Roman" w:hAnsi="Times New Roman" w:cs="Times New Roman"/>
          <w:bCs/>
          <w:sz w:val="24"/>
          <w:lang w:eastAsia="en-US"/>
        </w:rPr>
        <w:t>rangos darbai pagal technin</w:t>
      </w:r>
      <w:r w:rsidR="00C77733">
        <w:rPr>
          <w:rFonts w:ascii="Times New Roman" w:hAnsi="Times New Roman" w:cs="Times New Roman"/>
          <w:bCs/>
          <w:sz w:val="24"/>
          <w:lang w:eastAsia="en-US"/>
        </w:rPr>
        <w:t>ę specifikaciją</w:t>
      </w:r>
      <w:r w:rsidR="008F0241" w:rsidRPr="008F0241">
        <w:rPr>
          <w:rFonts w:ascii="Times New Roman" w:hAnsi="Times New Roman" w:cs="Times New Roman"/>
          <w:bCs/>
          <w:sz w:val="24"/>
          <w:lang w:eastAsia="en-US"/>
        </w:rPr>
        <w:t xml:space="preserve">, </w:t>
      </w:r>
      <w:r w:rsidR="00C77733">
        <w:rPr>
          <w:rFonts w:ascii="Times New Roman" w:hAnsi="Times New Roman" w:cs="Times New Roman"/>
          <w:bCs/>
          <w:sz w:val="24"/>
          <w:lang w:eastAsia="en-US"/>
        </w:rPr>
        <w:t>Mokyklos</w:t>
      </w:r>
      <w:r w:rsidR="008F0241" w:rsidRPr="008F0241">
        <w:rPr>
          <w:rFonts w:ascii="Times New Roman" w:hAnsi="Times New Roman" w:cs="Times New Roman"/>
          <w:bCs/>
          <w:sz w:val="24"/>
          <w:lang w:eastAsia="en-US"/>
        </w:rPr>
        <w:t xml:space="preserve"> g., </w:t>
      </w:r>
      <w:r w:rsidR="00C77733">
        <w:rPr>
          <w:rFonts w:ascii="Times New Roman" w:hAnsi="Times New Roman" w:cs="Times New Roman"/>
          <w:bCs/>
          <w:sz w:val="24"/>
          <w:lang w:eastAsia="en-US"/>
        </w:rPr>
        <w:t>Alovės k.</w:t>
      </w:r>
      <w:r w:rsidR="008F0241" w:rsidRPr="008F0241">
        <w:rPr>
          <w:rFonts w:ascii="Times New Roman" w:hAnsi="Times New Roman" w:cs="Times New Roman"/>
          <w:bCs/>
          <w:sz w:val="24"/>
          <w:lang w:eastAsia="en-US"/>
        </w:rPr>
        <w:t xml:space="preserve">, </w:t>
      </w:r>
      <w:r w:rsidR="00997D3E">
        <w:rPr>
          <w:rFonts w:ascii="Times New Roman" w:hAnsi="Times New Roman" w:cs="Times New Roman"/>
          <w:bCs/>
          <w:sz w:val="24"/>
          <w:lang w:eastAsia="en-US"/>
        </w:rPr>
        <w:t xml:space="preserve">Alovės sen., </w:t>
      </w:r>
      <w:r w:rsidR="008F0241" w:rsidRPr="008F0241">
        <w:rPr>
          <w:rFonts w:ascii="Times New Roman" w:hAnsi="Times New Roman" w:cs="Times New Roman"/>
          <w:bCs/>
          <w:sz w:val="24"/>
          <w:lang w:eastAsia="en-US"/>
        </w:rPr>
        <w:t xml:space="preserve">Alytaus r. sav. (toliau – Darbai). </w:t>
      </w:r>
    </w:p>
    <w:p w14:paraId="4FBCADA5" w14:textId="28A29D51" w:rsidR="00FA26A7" w:rsidRDefault="008F0241"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bCs/>
          <w:sz w:val="24"/>
          <w:lang w:eastAsia="en-US"/>
        </w:rPr>
        <w:t xml:space="preserve">1.2. </w:t>
      </w:r>
      <w:r w:rsidR="00AC2888" w:rsidRPr="0000055A">
        <w:rPr>
          <w:rFonts w:ascii="Times New Roman" w:hAnsi="Times New Roman" w:cs="Times New Roman"/>
          <w:bCs/>
          <w:sz w:val="24"/>
          <w:lang w:eastAsia="en-US"/>
        </w:rPr>
        <w:t xml:space="preserve">Šia Sutartimi </w:t>
      </w:r>
      <w:r w:rsidR="00525144" w:rsidRPr="0000055A">
        <w:rPr>
          <w:rFonts w:ascii="Times New Roman" w:hAnsi="Times New Roman" w:cs="Times New Roman"/>
          <w:bCs/>
          <w:sz w:val="24"/>
          <w:lang w:eastAsia="en-US"/>
        </w:rPr>
        <w:t>Rangovas</w:t>
      </w:r>
      <w:r w:rsidR="001F1570" w:rsidRPr="001F1570">
        <w:t xml:space="preserve"> </w:t>
      </w:r>
      <w:r w:rsidR="001F1570" w:rsidRPr="0000055A">
        <w:rPr>
          <w:rFonts w:ascii="Times New Roman" w:hAnsi="Times New Roman" w:cs="Times New Roman"/>
          <w:bCs/>
          <w:sz w:val="24"/>
          <w:lang w:eastAsia="en-US"/>
        </w:rPr>
        <w:t xml:space="preserve">įsipareigoja Užsakovui savo jėgomis, medžiagomis, rizika bei atsakomybe, pagal Užsakovo pateiktą </w:t>
      </w:r>
      <w:r w:rsidR="00997D3E">
        <w:rPr>
          <w:rFonts w:ascii="Times New Roman" w:hAnsi="Times New Roman" w:cs="Times New Roman"/>
          <w:bCs/>
          <w:sz w:val="24"/>
          <w:lang w:eastAsia="en-US"/>
        </w:rPr>
        <w:t>techninę specifikaciją</w:t>
      </w:r>
      <w:r w:rsidR="001F1570" w:rsidRPr="0000055A">
        <w:rPr>
          <w:rFonts w:ascii="Times New Roman" w:hAnsi="Times New Roman" w:cs="Times New Roman"/>
          <w:bCs/>
          <w:sz w:val="24"/>
          <w:lang w:eastAsia="en-US"/>
        </w:rPr>
        <w:t>, atlikti Darbus, o Užsakovas įsipareigoja priimti tinkamai (kokybiškai) atliktus Darbus ir sumokėti už juos Pirkimo sutartyje aptartomis sąlygomis ir tvarka.</w:t>
      </w:r>
      <w:r w:rsidR="00D71064" w:rsidRPr="0000055A">
        <w:rPr>
          <w:rFonts w:ascii="Times New Roman" w:hAnsi="Times New Roman" w:cs="Times New Roman"/>
          <w:bCs/>
          <w:sz w:val="24"/>
          <w:lang w:eastAsia="en-US"/>
        </w:rPr>
        <w:t xml:space="preserve"> </w:t>
      </w:r>
    </w:p>
    <w:p w14:paraId="53FC634C" w14:textId="59CDD236" w:rsidR="00FA26A7" w:rsidRDefault="0000055A"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z w:val="24"/>
        </w:rPr>
        <w:t>1.</w:t>
      </w:r>
      <w:r w:rsidR="008F0241">
        <w:rPr>
          <w:rFonts w:ascii="Times New Roman" w:hAnsi="Times New Roman" w:cs="Times New Roman"/>
          <w:sz w:val="24"/>
        </w:rPr>
        <w:t>3</w:t>
      </w:r>
      <w:r>
        <w:rPr>
          <w:rFonts w:ascii="Times New Roman" w:hAnsi="Times New Roman" w:cs="Times New Roman"/>
          <w:sz w:val="24"/>
        </w:rPr>
        <w:t xml:space="preserve">. </w:t>
      </w:r>
      <w:r w:rsidR="00F10DF5">
        <w:rPr>
          <w:rFonts w:ascii="Times New Roman" w:hAnsi="Times New Roman" w:cs="Times New Roman"/>
          <w:kern w:val="2"/>
          <w:sz w:val="24"/>
          <w:lang w:eastAsia="en-US"/>
        </w:rPr>
        <w:t>V</w:t>
      </w:r>
      <w:r w:rsidR="00CA7213" w:rsidRPr="0000055A">
        <w:rPr>
          <w:rFonts w:ascii="Times New Roman" w:hAnsi="Times New Roman" w:cs="Times New Roman"/>
          <w:kern w:val="2"/>
          <w:sz w:val="24"/>
          <w:lang w:eastAsia="en-US"/>
        </w:rPr>
        <w:t>ykdant darbus turi būti užtikrinta sauga, informavimas apie vykdomus darbus, visi procesai turi būti suderinti su užsakovu.</w:t>
      </w:r>
    </w:p>
    <w:p w14:paraId="494E5A08" w14:textId="7D173F4F" w:rsid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4</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Darbai turi atitikti Lietuvos Respublikos įstatymų, teisės aktų, statybos techninių reglamentų reikalavimus.</w:t>
      </w:r>
      <w:r w:rsidR="004412E5" w:rsidRPr="00F12AF3">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3253C67" w14:textId="799AF84C" w:rsidR="009F475D" w:rsidRP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5</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 xml:space="preserve">Darbų atlikimo vieta –  </w:t>
      </w:r>
      <w:r w:rsidR="00C378C7">
        <w:rPr>
          <w:rFonts w:ascii="Times New Roman" w:hAnsi="Times New Roman" w:cs="Times New Roman"/>
          <w:spacing w:val="-3"/>
          <w:sz w:val="24"/>
          <w:lang w:eastAsia="ar-SA"/>
        </w:rPr>
        <w:t>Mokyklos</w:t>
      </w:r>
      <w:r w:rsidR="00293096" w:rsidRPr="00F12AF3">
        <w:rPr>
          <w:rFonts w:ascii="Times New Roman" w:hAnsi="Times New Roman" w:cs="Times New Roman"/>
          <w:spacing w:val="-3"/>
          <w:sz w:val="24"/>
          <w:lang w:eastAsia="ar-SA"/>
        </w:rPr>
        <w:t xml:space="preserve"> g., </w:t>
      </w:r>
      <w:r w:rsidR="00C378C7">
        <w:rPr>
          <w:rFonts w:ascii="Times New Roman" w:hAnsi="Times New Roman" w:cs="Times New Roman"/>
          <w:spacing w:val="-3"/>
          <w:sz w:val="24"/>
          <w:lang w:eastAsia="ar-SA"/>
        </w:rPr>
        <w:t>Alovės k.</w:t>
      </w:r>
      <w:r w:rsidR="00293096" w:rsidRPr="00F12AF3">
        <w:rPr>
          <w:rFonts w:ascii="Times New Roman" w:hAnsi="Times New Roman" w:cs="Times New Roman"/>
          <w:spacing w:val="-3"/>
          <w:sz w:val="24"/>
          <w:lang w:eastAsia="ar-SA"/>
        </w:rPr>
        <w:t xml:space="preserve">, </w:t>
      </w:r>
      <w:r w:rsidR="00C378C7">
        <w:rPr>
          <w:rFonts w:ascii="Times New Roman" w:hAnsi="Times New Roman" w:cs="Times New Roman"/>
          <w:spacing w:val="-3"/>
          <w:sz w:val="24"/>
          <w:lang w:eastAsia="ar-SA"/>
        </w:rPr>
        <w:t xml:space="preserve">Alovės sen., </w:t>
      </w:r>
      <w:r w:rsidR="00293096" w:rsidRPr="00F12AF3">
        <w:rPr>
          <w:rFonts w:ascii="Times New Roman" w:hAnsi="Times New Roman" w:cs="Times New Roman"/>
          <w:spacing w:val="-3"/>
          <w:sz w:val="24"/>
          <w:lang w:eastAsia="ar-SA"/>
        </w:rPr>
        <w:t>Alytaus r. sav.</w:t>
      </w:r>
    </w:p>
    <w:p w14:paraId="41E6B485" w14:textId="77777777" w:rsidR="00F12AF3" w:rsidRPr="00F12AF3" w:rsidRDefault="00F12AF3" w:rsidP="00F12AF3">
      <w:pPr>
        <w:widowControl/>
        <w:tabs>
          <w:tab w:val="left" w:pos="0"/>
          <w:tab w:val="left" w:pos="709"/>
          <w:tab w:val="left" w:pos="993"/>
        </w:tabs>
        <w:suppressAutoHyphens/>
        <w:autoSpaceDE/>
        <w:autoSpaceDN/>
        <w:adjustRightInd/>
        <w:ind w:firstLine="0"/>
        <w:jc w:val="both"/>
        <w:outlineLvl w:val="0"/>
        <w:rPr>
          <w:rFonts w:ascii="Times New Roman" w:hAnsi="Times New Roman" w:cs="Times New Roman"/>
          <w:spacing w:val="-3"/>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07FC79B5" w:rsidR="00AC2888" w:rsidRDefault="004412E5" w:rsidP="004412E5">
      <w:pPr>
        <w:widowControl/>
        <w:tabs>
          <w:tab w:val="left" w:pos="567"/>
          <w:tab w:val="left" w:pos="851"/>
        </w:tabs>
        <w:suppressAutoHyphens/>
        <w:autoSpaceDE/>
        <w:adjustRightInd/>
        <w:ind w:firstLine="0"/>
        <w:jc w:val="both"/>
        <w:rPr>
          <w:rFonts w:ascii="Times New Roman" w:hAnsi="Times New Roman" w:cs="Times New Roman"/>
          <w:sz w:val="24"/>
          <w:lang w:eastAsia="ar-SA"/>
        </w:rPr>
      </w:pPr>
      <w:r>
        <w:rPr>
          <w:rFonts w:ascii="Times New Roman" w:hAnsi="Times New Roman" w:cs="Times New Roman"/>
          <w:sz w:val="24"/>
          <w:lang w:eastAsia="ar-SA"/>
        </w:rPr>
        <w:tab/>
      </w:r>
      <w:r w:rsidR="00AC2888"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3BAFD3B7" w:rsidR="00AC2888" w:rsidRPr="001F54F2"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w:t>
      </w:r>
      <w:r w:rsidRPr="00081790">
        <w:rPr>
          <w:rFonts w:ascii="Times New Roman" w:hAnsi="Times New Roman" w:cs="Times New Roman"/>
          <w:sz w:val="24"/>
          <w:lang w:eastAsia="ar-SA"/>
        </w:rPr>
        <w:lastRenderedPageBreak/>
        <w:t xml:space="preserve">Sutarčiai taikoma fiksuotos kainos kainodara. </w:t>
      </w:r>
      <w:r w:rsidRPr="001F54F2">
        <w:rPr>
          <w:rFonts w:ascii="Times New Roman" w:hAnsi="Times New Roman" w:cs="Times New Roman"/>
          <w:sz w:val="24"/>
          <w:lang w:eastAsia="ar-SA"/>
        </w:rPr>
        <w:t xml:space="preserve">Bet koks kiekis, kuris gali būti nustatytas </w:t>
      </w:r>
      <w:r w:rsidR="004B1604">
        <w:rPr>
          <w:rFonts w:ascii="Times New Roman" w:hAnsi="Times New Roman" w:cs="Times New Roman"/>
          <w:sz w:val="24"/>
          <w:lang w:eastAsia="ar-SA"/>
        </w:rPr>
        <w:t>techninėje specifikacijoje</w:t>
      </w:r>
      <w:r w:rsidRPr="001F54F2">
        <w:rPr>
          <w:rFonts w:ascii="Times New Roman" w:hAnsi="Times New Roman" w:cs="Times New Roman"/>
          <w:sz w:val="24"/>
          <w:lang w:eastAsia="ar-SA"/>
        </w:rPr>
        <w:t xml:space="preserv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48590C"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w:t>
      </w:r>
      <w:r w:rsidRPr="0048590C">
        <w:rPr>
          <w:rFonts w:ascii="Times New Roman" w:hAnsi="Times New Roman" w:cs="Times New Roman"/>
          <w:sz w:val="24"/>
          <w:lang w:eastAsia="ar-SA"/>
        </w:rPr>
        <w:t>. pagal Sutarties 13 skyriaus nuostatas įforminus Pakeitimą Sutarties kaina gali būti koreguojama papildomų / keičiamų / nevykdomų Darbų sumomis sudarant susitarimą dėl Sutarties kainos koregavimo</w:t>
      </w:r>
      <w:r w:rsidR="002F7C29" w:rsidRPr="0048590C">
        <w:rPr>
          <w:rFonts w:ascii="Times New Roman" w:hAnsi="Times New Roman" w:cs="Times New Roman"/>
          <w:sz w:val="24"/>
          <w:lang w:eastAsia="ar-SA"/>
        </w:rPr>
        <w:t xml:space="preserve">, </w:t>
      </w:r>
      <w:r w:rsidR="002F7C29" w:rsidRPr="0048590C">
        <w:rPr>
          <w:rFonts w:ascii="Times New Roman" w:eastAsia="Calibri" w:hAnsi="Times New Roman" w:cs="Times New Roman"/>
          <w:sz w:val="24"/>
        </w:rPr>
        <w:t>nekeičiant kitų Sutarties sąlygų ir apimties</w:t>
      </w:r>
      <w:r w:rsidRPr="0048590C">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07DFC4FE" w14:textId="77777777" w:rsidR="00D61EF2"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675D531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D61EF2">
        <w:rPr>
          <w:rFonts w:ascii="Times New Roman" w:eastAsia="Calibri" w:hAnsi="Times New Roman" w:cs="Times New Roman"/>
          <w:sz w:val="24"/>
          <w:lang w:eastAsia="en-US"/>
        </w:rPr>
        <w:t>Sutarčiai taikomas Darbų atlikimo</w:t>
      </w:r>
      <w:r>
        <w:rPr>
          <w:rFonts w:ascii="Times New Roman" w:eastAsia="Calibri" w:hAnsi="Times New Roman" w:cs="Times New Roman"/>
          <w:sz w:val="24"/>
          <w:lang w:eastAsia="en-US"/>
        </w:rPr>
        <w:t xml:space="preserve"> </w:t>
      </w:r>
      <w:r w:rsidRPr="00D61EF2">
        <w:rPr>
          <w:rFonts w:ascii="Times New Roman" w:eastAsia="Calibri" w:hAnsi="Times New Roman" w:cs="Times New Roman"/>
          <w:sz w:val="24"/>
          <w:lang w:eastAsia="en-US"/>
        </w:rPr>
        <w:t xml:space="preserve">metu galiojantis pridėtinės vertės mokestis. </w:t>
      </w:r>
    </w:p>
    <w:p w14:paraId="0397145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D61EF2">
        <w:rPr>
          <w:rFonts w:ascii="Times New Roman" w:eastAsia="Calibri" w:hAnsi="Times New Roman" w:cs="Times New Roman"/>
          <w:sz w:val="24"/>
          <w:lang w:eastAsia="en-US"/>
        </w:rPr>
        <w:t xml:space="preserve">Sutarties kainos perskaičiavimas dėl kainų lygio pokyčio: </w:t>
      </w:r>
    </w:p>
    <w:p w14:paraId="39986DD5"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 Sutarties kaina gali būti peržiūrimi dėl kainų lygio pokyčio bet kurios iš Šalių rašytiniu prašymu. Peržiūros momentas yra Šalies prašymo kitai Šaliai peržiūrėti Sutarties įkainius gavimo diena. </w:t>
      </w:r>
    </w:p>
    <w:p w14:paraId="33EBE773"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Gali būti perskaičiuojamos Rangovui mokėtinos sumos tik už statybos rangos darbus, o už kitus, nei statybos rangos darbai, darbus (išpildomosios–vykdomosios dokumentacijos parengimą ir pan.) mokėtinos sumos negali būti perskaičiuojamos. </w:t>
      </w:r>
    </w:p>
    <w:p w14:paraId="4A4BC733" w14:textId="4CFD05FD" w:rsidR="00D61EF2" w:rsidRPr="00205DD5"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color w:val="FF0000"/>
          <w:sz w:val="24"/>
          <w:lang w:eastAsia="en-US"/>
        </w:rPr>
      </w:pPr>
      <w:r>
        <w:rPr>
          <w:rFonts w:ascii="Times New Roman" w:eastAsia="Calibri" w:hAnsi="Times New Roman" w:cs="Times New Roman"/>
          <w:sz w:val="24"/>
          <w:lang w:eastAsia="en-US"/>
        </w:rPr>
        <w:t xml:space="preserve">2.7.2. </w:t>
      </w:r>
      <w:r w:rsidRPr="004C18D3">
        <w:rPr>
          <w:rFonts w:ascii="Times New Roman" w:eastAsia="Calibri" w:hAnsi="Times New Roman" w:cs="Times New Roman"/>
          <w:color w:val="000000" w:themeColor="text1"/>
          <w:sz w:val="24"/>
          <w:lang w:eastAsia="en-US"/>
        </w:rPr>
        <w:t xml:space="preserve">Rangovui mokėtinos sumos už statybos rangos darbus gali būti perskaičiuojamos, jeigu Valstybės duomenų agentūros (www.stat.gov.lt) kas mėnesį skelbiamo statybos sąnaudų elementų kainų indekso (toliau – indeksas), labiausiai atitinkančio </w:t>
      </w:r>
      <w:r w:rsidR="00B7051E" w:rsidRPr="004C18D3">
        <w:rPr>
          <w:rFonts w:ascii="Times New Roman" w:eastAsia="Calibri" w:hAnsi="Times New Roman" w:cs="Times New Roman"/>
          <w:color w:val="000000" w:themeColor="text1"/>
          <w:sz w:val="24"/>
          <w:lang w:eastAsia="en-US"/>
        </w:rPr>
        <w:t>sąnaudų elementų rūšį,</w:t>
      </w:r>
      <w:r w:rsidR="008C4E8F" w:rsidRPr="004C18D3">
        <w:rPr>
          <w:rFonts w:ascii="Times New Roman" w:eastAsia="Calibri" w:hAnsi="Times New Roman" w:cs="Times New Roman"/>
          <w:color w:val="000000" w:themeColor="text1"/>
          <w:sz w:val="24"/>
          <w:lang w:eastAsia="en-US"/>
        </w:rPr>
        <w:t xml:space="preserve"> </w:t>
      </w:r>
      <w:r w:rsidRPr="004C18D3">
        <w:rPr>
          <w:rFonts w:ascii="Times New Roman" w:eastAsia="Calibri" w:hAnsi="Times New Roman" w:cs="Times New Roman"/>
          <w:color w:val="000000" w:themeColor="text1"/>
          <w:sz w:val="24"/>
          <w:lang w:eastAsia="en-US"/>
        </w:rPr>
        <w:t xml:space="preserve">reikšmė pakinta daugiau kaip </w:t>
      </w:r>
      <w:r w:rsidR="00801416"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proc. ir jei toks pokytis (K &gt; 1,0</w:t>
      </w:r>
      <w:r w:rsidR="004C18D3"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išsilaikė ne mažiau kaip 3 mėn. iš eilės nuo laikotarpio pradžios. </w:t>
      </w:r>
    </w:p>
    <w:p w14:paraId="3E85C93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2.7.3. </w:t>
      </w:r>
      <w:r w:rsidRPr="00D61EF2">
        <w:rPr>
          <w:rFonts w:ascii="Times New Roman" w:eastAsia="Calibri" w:hAnsi="Times New Roman" w:cs="Times New Roman"/>
          <w:sz w:val="24"/>
          <w:lang w:eastAsia="en-US"/>
        </w:rPr>
        <w:t xml:space="preserve">Sutarties kaina perskaičiuojama dėl indekso pokyčio, pagal Sutartį neišpirktų statybos rangos darbų vertę padauginant iš indekso pokyčio koeficiento, kuris apskaičiuojamas pagal toliau nurodytą formulę: </w:t>
      </w:r>
    </w:p>
    <w:p w14:paraId="6678D86B"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 =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w:t>
      </w: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w:t>
      </w:r>
    </w:p>
    <w:p w14:paraId="12B6E7DA"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Kur: K – indekso pokyčio koeficientas; </w:t>
      </w:r>
    </w:p>
    <w:p w14:paraId="4BE6E43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 indekso reikšmė laikotarpio pradžioje; </w:t>
      </w:r>
    </w:p>
    <w:p w14:paraId="22968318"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lastRenderedPageBreak/>
        <w:t>IPb</w:t>
      </w:r>
      <w:proofErr w:type="spellEnd"/>
      <w:r w:rsidRPr="00D61EF2">
        <w:rPr>
          <w:rFonts w:ascii="Times New Roman" w:eastAsia="Calibri" w:hAnsi="Times New Roman" w:cs="Times New Roman"/>
          <w:sz w:val="24"/>
          <w:lang w:eastAsia="en-US"/>
        </w:rPr>
        <w:t xml:space="preserve"> – indekso reikšmė laikotarpio pabaigoje; </w:t>
      </w:r>
    </w:p>
    <w:p w14:paraId="0494A92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ir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šaltinis – Valstybės duomenų agentūros duomenų bazės. Šiuos indeksus galima rasti (žingsniai): https://osp.stat.gov.lt;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Lentelės pasirinktys; Pasirenkame,, Statinių pagal tipą klasifikatorius (CC)“; Išskleidžiame nuorodą Inžineriniai statiniai; Pažymime Keliai ir gatvės; Nurodome laikotarpį; Suformuojame išrašą (pritaikyti). </w:t>
      </w:r>
    </w:p>
    <w:p w14:paraId="15996A8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Skaičiavimams indeksų reikšmės imamos keturių skaitmenų po kablelio tikslumu. Apskaičiuotas pokytis (K) tolimesniems skaičiavimams naudojamas suapvalinus iki dviejų skaitmenų po kablelio. </w:t>
      </w:r>
    </w:p>
    <w:p w14:paraId="2098A6C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Laikotarpis yra bet koks laikotarpis, kurio pradžia yra ne ankstesnė, negu pasiūlymų pateikimo pirkime termino pabaigos diena, pabaiga ne vėlesnė, negu paskutiniojo atliktų darbų akto pagal Sutartį sudarymo diena. </w:t>
      </w:r>
    </w:p>
    <w:p w14:paraId="6F9433E9"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8</w:t>
      </w:r>
      <w:r w:rsidR="00D61EF2" w:rsidRPr="00D61EF2">
        <w:rPr>
          <w:rFonts w:ascii="Times New Roman" w:eastAsia="Calibri" w:hAnsi="Times New Roman" w:cs="Times New Roman"/>
          <w:sz w:val="24"/>
          <w:lang w:eastAsia="en-US"/>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bei kitą perskaičiavimui reikšmingą informaciją. </w:t>
      </w:r>
    </w:p>
    <w:p w14:paraId="23D9C184"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9</w:t>
      </w:r>
      <w:r w:rsidR="00D61EF2" w:rsidRPr="00D61EF2">
        <w:rPr>
          <w:rFonts w:ascii="Times New Roman" w:eastAsia="Calibri" w:hAnsi="Times New Roman" w:cs="Times New Roman"/>
          <w:sz w:val="24"/>
          <w:lang w:eastAsia="en-US"/>
        </w:rPr>
        <w:t xml:space="preserve">. 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 </w:t>
      </w:r>
    </w:p>
    <w:p w14:paraId="2C3C97EE"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2.10. </w:t>
      </w:r>
      <w:r w:rsidR="00D61EF2" w:rsidRPr="00D61EF2">
        <w:rPr>
          <w:rFonts w:ascii="Times New Roman" w:eastAsia="Calibri" w:hAnsi="Times New Roman" w:cs="Times New Roman"/>
          <w:sz w:val="24"/>
          <w:lang w:eastAsia="en-US"/>
        </w:rPr>
        <w:t>Pirmoji sutarties kainos peržiūra gali būti atliekama ne anksčiau nei po 6 mėnesių po sutarties įsigaliojimo ir po to sutarties kaina gali būti peržiūrima ne dažniau negu kas 6 mėnesiai.</w:t>
      </w:r>
    </w:p>
    <w:p w14:paraId="1ABAECF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2.11. </w:t>
      </w:r>
      <w:r w:rsidR="00D61EF2" w:rsidRPr="00D61EF2">
        <w:rPr>
          <w:rFonts w:ascii="Times New Roman" w:eastAsia="Calibri" w:hAnsi="Times New Roman" w:cs="Times New Roman"/>
          <w:sz w:val="24"/>
          <w:lang w:eastAsia="en-US"/>
        </w:rPr>
        <w:t>Vėlesnis įkainių perskaičiavimas negali apimti laikotarpio, už kurį jau buvo atliktas perskaičiavimas.</w:t>
      </w:r>
      <w:r>
        <w:rPr>
          <w:rFonts w:ascii="Times New Roman" w:eastAsia="Calibri" w:hAnsi="Times New Roman" w:cs="Times New Roman"/>
          <w:sz w:val="24"/>
          <w:lang w:eastAsia="en-US"/>
        </w:rPr>
        <w:t xml:space="preserve"> </w:t>
      </w:r>
    </w:p>
    <w:p w14:paraId="4F2B6092" w14:textId="385B2DE4" w:rsidR="00D61EF2"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2.12. </w:t>
      </w:r>
      <w:r w:rsidR="00D61EF2" w:rsidRPr="00D61EF2">
        <w:rPr>
          <w:rFonts w:ascii="Times New Roman" w:eastAsia="Calibri" w:hAnsi="Times New Roman" w:cs="Times New Roman"/>
          <w:sz w:val="24"/>
          <w:lang w:eastAsia="en-US"/>
        </w:rPr>
        <w:t>Jeigu darbai vėluoja dėl priežasčių, dėl kurių Rangovas neįgyja teisės į darbų terminų pratęsimą, uždelstų Statybos darbų įkainiai neperskaičiuojami dėl kainų lygio kilimo (kai indekso pokyčio koeficientas yra didesnis nei 1,0</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 bet turi būti perskaičiuojami dėl kainų lygio kritimo (kai indekso pokyčio koeficientas yra mažesnis nei 0,9</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w:t>
      </w:r>
    </w:p>
    <w:p w14:paraId="3DE6BF9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 </w:t>
      </w:r>
      <w:r w:rsidRPr="00666208">
        <w:rPr>
          <w:rFonts w:ascii="Times New Roman" w:eastAsia="Calibri" w:hAnsi="Times New Roman" w:cs="Times New Roman"/>
          <w:sz w:val="24"/>
          <w:lang w:eastAsia="en-US"/>
        </w:rPr>
        <w:t xml:space="preserve">Sutarties kainos perskaičiavimas dėl mokesčių pakeitimo: </w:t>
      </w:r>
    </w:p>
    <w:p w14:paraId="0465D8BB"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07D96A05" w14:textId="2C227586" w:rsidR="00666208" w:rsidRPr="00C577FA"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2.14.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50085CFC"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w:t>
      </w:r>
      <w:r w:rsidR="00DD37AE">
        <w:rPr>
          <w:rFonts w:ascii="Times New Roman" w:hAnsi="Times New Roman" w:cs="Times New Roman"/>
          <w:b/>
          <w:sz w:val="24"/>
          <w:lang w:eastAsia="ar-SA"/>
        </w:rPr>
        <w:t>ATLIKT</w:t>
      </w:r>
      <w:r w:rsidR="00D3248A">
        <w:rPr>
          <w:rFonts w:ascii="Times New Roman" w:hAnsi="Times New Roman" w:cs="Times New Roman"/>
          <w:b/>
          <w:sz w:val="24"/>
          <w:lang w:eastAsia="ar-SA"/>
        </w:rPr>
        <w:t>Ų</w:t>
      </w:r>
      <w:r w:rsidR="00DD37AE">
        <w:rPr>
          <w:rFonts w:ascii="Times New Roman" w:hAnsi="Times New Roman" w:cs="Times New Roman"/>
          <w:b/>
          <w:sz w:val="24"/>
          <w:lang w:eastAsia="ar-SA"/>
        </w:rPr>
        <w:t xml:space="preserve"> DARBŲ PRIĖMIMO IR </w:t>
      </w:r>
      <w:r w:rsidRPr="00C577FA">
        <w:rPr>
          <w:rFonts w:ascii="Times New Roman" w:hAnsi="Times New Roman" w:cs="Times New Roman"/>
          <w:b/>
          <w:sz w:val="24"/>
          <w:lang w:eastAsia="ar-SA"/>
        </w:rPr>
        <w:t>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0AD14CC8" w14:textId="7396B230" w:rsidR="0026378A" w:rsidRPr="0026378A" w:rsidRDefault="0026378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 </w:t>
      </w:r>
      <w:r w:rsidRPr="0026378A">
        <w:rPr>
          <w:rFonts w:ascii="Times New Roman" w:hAnsi="Times New Roman" w:cs="Times New Roman"/>
          <w:sz w:val="24"/>
          <w:lang w:eastAsia="ar-SA"/>
        </w:rPr>
        <w:t xml:space="preserve"> Darbai pagal Pirkimo sutartį perduodami ir priimami pagal atliktų Darbų aktą (-</w:t>
      </w:r>
      <w:proofErr w:type="spellStart"/>
      <w:r w:rsidRPr="0026378A">
        <w:rPr>
          <w:rFonts w:ascii="Times New Roman" w:hAnsi="Times New Roman" w:cs="Times New Roman"/>
          <w:sz w:val="24"/>
          <w:lang w:eastAsia="ar-SA"/>
        </w:rPr>
        <w:t>us</w:t>
      </w:r>
      <w:proofErr w:type="spellEnd"/>
      <w:r w:rsidRPr="0026378A">
        <w:rPr>
          <w:rFonts w:ascii="Times New Roman" w:hAnsi="Times New Roman" w:cs="Times New Roman"/>
          <w:sz w:val="24"/>
          <w:lang w:eastAsia="ar-SA"/>
        </w:rPr>
        <w:t xml:space="preserve">) (toliau – Aktas). Akto forma pateikiama Pirkimo sutarties </w:t>
      </w:r>
      <w:r w:rsidR="00034C67">
        <w:rPr>
          <w:rFonts w:ascii="Times New Roman" w:hAnsi="Times New Roman" w:cs="Times New Roman"/>
          <w:sz w:val="24"/>
          <w:lang w:eastAsia="ar-SA"/>
        </w:rPr>
        <w:t>Priedas</w:t>
      </w:r>
      <w:r w:rsidR="009F4C80">
        <w:rPr>
          <w:rFonts w:ascii="Times New Roman" w:hAnsi="Times New Roman" w:cs="Times New Roman"/>
          <w:sz w:val="24"/>
          <w:lang w:eastAsia="ar-SA"/>
        </w:rPr>
        <w:t xml:space="preserve"> </w:t>
      </w:r>
      <w:r w:rsidRPr="0026378A">
        <w:rPr>
          <w:rFonts w:ascii="Times New Roman" w:hAnsi="Times New Roman" w:cs="Times New Roman"/>
          <w:sz w:val="24"/>
          <w:lang w:eastAsia="ar-SA"/>
        </w:rPr>
        <w:t xml:space="preserve">Nr.1 Darbų įvykdymo data laikoma data, kai Užsakovas pasirašo dvišalį Aktą. Akte </w:t>
      </w:r>
      <w:r w:rsidR="00E50205">
        <w:rPr>
          <w:rFonts w:ascii="Times New Roman" w:hAnsi="Times New Roman" w:cs="Times New Roman"/>
          <w:sz w:val="24"/>
          <w:lang w:eastAsia="ar-SA"/>
        </w:rPr>
        <w:t>Rangovas</w:t>
      </w:r>
      <w:r w:rsidRPr="0026378A">
        <w:rPr>
          <w:rFonts w:ascii="Times New Roman" w:hAnsi="Times New Roman" w:cs="Times New Roman"/>
          <w:sz w:val="24"/>
          <w:lang w:eastAsia="ar-SA"/>
        </w:rPr>
        <w:t xml:space="preserve"> turi nurodyti darbų pavadinimą (nurodytą pateiktame suderintame techniniame darbo projekte) įvardinti atliktų Darbų procentą bei jų vertę.</w:t>
      </w:r>
    </w:p>
    <w:p w14:paraId="5018AEDC" w14:textId="4FA3B8B8" w:rsidR="00034C67" w:rsidRDefault="0026378A"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Pr="0026378A">
        <w:rPr>
          <w:rFonts w:ascii="Times New Roman" w:hAnsi="Times New Roman" w:cs="Times New Roman"/>
          <w:sz w:val="24"/>
          <w:lang w:eastAsia="ar-SA"/>
        </w:rPr>
        <w:t xml:space="preserve">Tarpiniai </w:t>
      </w:r>
      <w:r w:rsidR="009B1B24">
        <w:rPr>
          <w:rFonts w:ascii="Times New Roman" w:hAnsi="Times New Roman" w:cs="Times New Roman"/>
          <w:sz w:val="24"/>
          <w:lang w:eastAsia="ar-SA"/>
        </w:rPr>
        <w:t>A</w:t>
      </w:r>
      <w:r w:rsidRPr="0026378A">
        <w:rPr>
          <w:rFonts w:ascii="Times New Roman" w:hAnsi="Times New Roman" w:cs="Times New Roman"/>
          <w:sz w:val="24"/>
          <w:lang w:eastAsia="ar-SA"/>
        </w:rPr>
        <w:t xml:space="preserve">tliktų </w:t>
      </w:r>
      <w:r w:rsidR="009B1B24">
        <w:rPr>
          <w:rFonts w:ascii="Times New Roman" w:hAnsi="Times New Roman" w:cs="Times New Roman"/>
          <w:sz w:val="24"/>
          <w:lang w:eastAsia="ar-SA"/>
        </w:rPr>
        <w:t>d</w:t>
      </w:r>
      <w:r w:rsidRPr="0026378A">
        <w:rPr>
          <w:rFonts w:ascii="Times New Roman" w:hAnsi="Times New Roman" w:cs="Times New Roman"/>
          <w:sz w:val="24"/>
          <w:lang w:eastAsia="ar-SA"/>
        </w:rPr>
        <w:t xml:space="preserve">arbų perdavimai ir priėmimai atliekami už Darbus, atliktus per vieną mėnesį, o atlikus visus Darbus – priduodamas visas užbaigtas atliktų darbų rezultatas. Į Aktus </w:t>
      </w:r>
      <w:r w:rsidRPr="0026378A">
        <w:rPr>
          <w:rFonts w:ascii="Times New Roman" w:hAnsi="Times New Roman" w:cs="Times New Roman"/>
          <w:sz w:val="24"/>
          <w:lang w:eastAsia="ar-SA"/>
        </w:rPr>
        <w:lastRenderedPageBreak/>
        <w:t xml:space="preserve">įtraukiamos visos </w:t>
      </w:r>
      <w:r w:rsidR="00CA1F16">
        <w:rPr>
          <w:rFonts w:ascii="Times New Roman" w:hAnsi="Times New Roman" w:cs="Times New Roman"/>
          <w:sz w:val="24"/>
          <w:lang w:eastAsia="ar-SA"/>
        </w:rPr>
        <w:t>Rangovui</w:t>
      </w:r>
      <w:r w:rsidRPr="0026378A">
        <w:rPr>
          <w:rFonts w:ascii="Times New Roman" w:hAnsi="Times New Roman" w:cs="Times New Roman"/>
          <w:sz w:val="24"/>
          <w:lang w:eastAsia="ar-SA"/>
        </w:rPr>
        <w:t xml:space="preserve"> pagal Pirkimo sutarties nuostatas mokėtinos sumos. Aktą pasirašo: iš </w:t>
      </w:r>
      <w:r w:rsidR="00CA1F16">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pusės – </w:t>
      </w:r>
      <w:r w:rsidR="00732714">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statybos vadovas arba įgaliotas asmuo, o iš Užsakovo pusės – Techninis prižiūrėtojas ir Užsakovo </w:t>
      </w:r>
      <w:r w:rsidR="00732714">
        <w:rPr>
          <w:rFonts w:ascii="Times New Roman" w:hAnsi="Times New Roman" w:cs="Times New Roman"/>
          <w:sz w:val="24"/>
          <w:lang w:eastAsia="ar-SA"/>
        </w:rPr>
        <w:t xml:space="preserve">atstovas. </w:t>
      </w:r>
      <w:r w:rsidRPr="0026378A">
        <w:rPr>
          <w:rFonts w:ascii="Times New Roman" w:hAnsi="Times New Roman" w:cs="Times New Roman"/>
          <w:sz w:val="24"/>
          <w:lang w:eastAsia="ar-SA"/>
        </w:rPr>
        <w:t>Užsakovas priimdamas Darbus, sprendžia, ar Darbai buvo atlikti pagal Pirkimo sutarties sąlygas ir ar atitinka Užsakovo reikalavimus. Užsakovas neapmoka už papildomus Pirkimo sutartyje nenumatytus Darbus kai dėl jų nebuvo susitarta raštu iš anksto.</w:t>
      </w:r>
    </w:p>
    <w:p w14:paraId="05F598C1" w14:textId="6FBA1085" w:rsidR="0026378A" w:rsidRPr="0026378A" w:rsidRDefault="00034C67"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3.3.</w:t>
      </w:r>
      <w:r w:rsidR="0026378A" w:rsidRPr="0026378A">
        <w:rPr>
          <w:rFonts w:ascii="Times New Roman" w:hAnsi="Times New Roman" w:cs="Times New Roman"/>
          <w:sz w:val="24"/>
          <w:lang w:eastAsia="ar-SA"/>
        </w:rPr>
        <w:t xml:space="preserve"> Galutinis Darbų perdavimas ir priėmimas atliekamas visiškai užbaigus Darbus ir Pirkimo sutartimi bei teisės aktų nustatyta tvarka perdavus techninę – išpildomąją dokumentaciją tokia tvarka:</w:t>
      </w:r>
    </w:p>
    <w:p w14:paraId="39F1C741" w14:textId="7C1837D4"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3.3.1</w:t>
      </w:r>
      <w:r w:rsidR="0026378A" w:rsidRPr="0026378A">
        <w:rPr>
          <w:rFonts w:ascii="Times New Roman" w:hAnsi="Times New Roman" w:cs="Times New Roman"/>
          <w:sz w:val="24"/>
          <w:lang w:eastAsia="ar-SA"/>
        </w:rPr>
        <w:t xml:space="preserve"> </w:t>
      </w:r>
      <w:r w:rsidR="00BA0751">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 xml:space="preserve">prieš 10 (dešimt) darbo dienų iki numatomos visų Darbų pabaigos raštu praneša Užsakovui apie pasirengimą galutinai perduoti Darbus pateikdamas pasirašytą paskutinį Aktą (toliau – Paskutinis Aktas) ir </w:t>
      </w:r>
      <w:r w:rsidR="00922167">
        <w:rPr>
          <w:rFonts w:ascii="Times New Roman" w:hAnsi="Times New Roman" w:cs="Times New Roman"/>
          <w:sz w:val="24"/>
          <w:lang w:eastAsia="ar-SA"/>
        </w:rPr>
        <w:t>D</w:t>
      </w:r>
      <w:r w:rsidR="0026378A" w:rsidRPr="0026378A">
        <w:rPr>
          <w:rFonts w:ascii="Times New Roman" w:hAnsi="Times New Roman" w:cs="Times New Roman"/>
          <w:sz w:val="24"/>
          <w:lang w:eastAsia="ar-SA"/>
        </w:rPr>
        <w:t>arbų perdavimo</w:t>
      </w:r>
      <w:r w:rsidR="00922167">
        <w:rPr>
          <w:rFonts w:ascii="Times New Roman" w:hAnsi="Times New Roman" w:cs="Times New Roman"/>
          <w:sz w:val="24"/>
          <w:lang w:eastAsia="ar-SA"/>
        </w:rPr>
        <w:t xml:space="preserve">-priėmimo aktą </w:t>
      </w:r>
      <w:r w:rsidR="0026378A" w:rsidRPr="0026378A">
        <w:rPr>
          <w:rFonts w:ascii="Times New Roman" w:hAnsi="Times New Roman" w:cs="Times New Roman"/>
          <w:sz w:val="24"/>
          <w:lang w:eastAsia="ar-SA"/>
        </w:rPr>
        <w:t xml:space="preserve">Užsakovui aktą (toliau – Baigiamasis aktas). </w:t>
      </w:r>
    </w:p>
    <w:p w14:paraId="0B75E9B9" w14:textId="435D5C52"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3.3.2.</w:t>
      </w:r>
      <w:r w:rsidR="0026378A" w:rsidRPr="0026378A">
        <w:rPr>
          <w:rFonts w:ascii="Times New Roman" w:hAnsi="Times New Roman" w:cs="Times New Roman"/>
          <w:sz w:val="24"/>
          <w:lang w:eastAsia="ar-SA"/>
        </w:rPr>
        <w:t xml:space="preserve">  Užsakovas organizuoja galutinį Darbų priėmimą ne vėliau kaip per 10 (dešimt) darbo dienų nuo </w:t>
      </w:r>
      <w:r w:rsidR="00BD2766">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pranešimo gavimo dienos ir per kitas 5 (penkias)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 </w:t>
      </w:r>
    </w:p>
    <w:p w14:paraId="3136A162" w14:textId="77777777" w:rsidR="009420B5"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3.3.3. </w:t>
      </w:r>
      <w:r w:rsidR="0026378A" w:rsidRPr="0026378A">
        <w:rPr>
          <w:rFonts w:ascii="Times New Roman" w:hAnsi="Times New Roman" w:cs="Times New Roman"/>
          <w:sz w:val="24"/>
          <w:lang w:eastAsia="ar-SA"/>
        </w:rPr>
        <w:t>Paskutiniame Akte nurodoma Darbų vertė turi būti ne mažesnė, nei 5 (penki) procentai visų Pirkimo sutartyje numatytų Darbų kainos. Už darbus, nurodytus Paskutiniame Akte sumokama po Baigiamojo Akto pasirašymo dienos, Užsakovui gavus Pirkimo sutarties nurodytą Defektų ištaisymo garantiniu laikotarpiu užtikrinimą.</w:t>
      </w:r>
    </w:p>
    <w:p w14:paraId="45942145" w14:textId="121DCFA8" w:rsidR="0026378A" w:rsidRPr="0026378A" w:rsidRDefault="009420B5" w:rsidP="0026378A">
      <w:pPr>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 xml:space="preserve">3.3.4. </w:t>
      </w:r>
      <w:r w:rsidR="00E30AE8" w:rsidRPr="00B95B6D">
        <w:rPr>
          <w:rFonts w:ascii="Times New Roman" w:hAnsi="Times New Roman" w:cs="Times New Roman"/>
          <w:sz w:val="24"/>
          <w:lang w:eastAsia="ar-SA"/>
        </w:rPr>
        <w:t>Visi privalomi</w:t>
      </w:r>
      <w:r w:rsidR="00E409C7" w:rsidRPr="00B95B6D">
        <w:rPr>
          <w:rFonts w:ascii="Times New Roman" w:hAnsi="Times New Roman" w:cs="Times New Roman"/>
          <w:sz w:val="24"/>
          <w:lang w:eastAsia="ar-SA"/>
        </w:rPr>
        <w:t xml:space="preserve"> </w:t>
      </w:r>
      <w:r w:rsidR="005341E0" w:rsidRPr="00B95B6D">
        <w:rPr>
          <w:rFonts w:ascii="Times New Roman" w:hAnsi="Times New Roman" w:cs="Times New Roman"/>
          <w:sz w:val="24"/>
          <w:lang w:eastAsia="ar-SA"/>
        </w:rPr>
        <w:t xml:space="preserve">Darbų perdavimo-priėmimo aktai, </w:t>
      </w:r>
      <w:r w:rsidR="009F1B5B" w:rsidRPr="00B95B6D">
        <w:rPr>
          <w:rFonts w:ascii="Times New Roman" w:hAnsi="Times New Roman" w:cs="Times New Roman"/>
          <w:sz w:val="24"/>
          <w:lang w:eastAsia="ar-SA"/>
        </w:rPr>
        <w:t xml:space="preserve">turi būti pasirašomi </w:t>
      </w:r>
      <w:r w:rsidR="005341E0" w:rsidRPr="00B95B6D">
        <w:rPr>
          <w:rFonts w:ascii="Times New Roman" w:hAnsi="Times New Roman" w:cs="Times New Roman"/>
          <w:sz w:val="24"/>
          <w:lang w:eastAsia="ar-SA"/>
        </w:rPr>
        <w:t>su statinio statybos techninės priežiūros vadovo žymomis.</w:t>
      </w:r>
      <w:r w:rsidR="003C0A93">
        <w:rPr>
          <w:rFonts w:ascii="Times New Roman" w:hAnsi="Times New Roman" w:cs="Times New Roman"/>
          <w:sz w:val="24"/>
          <w:lang w:eastAsia="ar-SA"/>
        </w:rPr>
        <w:t xml:space="preserve"> </w:t>
      </w:r>
    </w:p>
    <w:p w14:paraId="5ECD1D58" w14:textId="4270553B"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147298">
        <w:rPr>
          <w:rFonts w:ascii="Times New Roman" w:hAnsi="Times New Roman" w:cs="Times New Roman"/>
          <w:sz w:val="24"/>
          <w:lang w:eastAsia="ar-SA"/>
        </w:rPr>
        <w:t>4</w:t>
      </w:r>
      <w:r>
        <w:rPr>
          <w:rFonts w:ascii="Times New Roman" w:hAnsi="Times New Roman" w:cs="Times New Roman"/>
          <w:sz w:val="24"/>
          <w:lang w:eastAsia="ar-SA"/>
        </w:rPr>
        <w:t xml:space="preserve">. </w:t>
      </w:r>
      <w:r w:rsidR="0036192C">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privalo visus Darbus, kurie bus paslėpti kitais Darbais ir konstrukcijomis (vadinamuosius „paslėptus Darbus“), pateikti Užsakovui priėmimui, įspėjęs jį apie tai mažiausiai prieš dvi darbo dienas, bei tinkamai įforminti paslėptų Darbų aktą</w:t>
      </w:r>
      <w:r w:rsidR="00212ECF">
        <w:rPr>
          <w:rFonts w:ascii="Times New Roman" w:hAnsi="Times New Roman" w:cs="Times New Roman"/>
          <w:sz w:val="24"/>
          <w:lang w:eastAsia="ar-SA"/>
        </w:rPr>
        <w:t xml:space="preserve"> pagal galiojančiu reglamentus</w:t>
      </w:r>
      <w:r w:rsidR="0026378A" w:rsidRPr="0026378A">
        <w:rPr>
          <w:rFonts w:ascii="Times New Roman" w:hAnsi="Times New Roman" w:cs="Times New Roman"/>
          <w:sz w:val="24"/>
          <w:lang w:eastAsia="ar-SA"/>
        </w:rPr>
        <w:t>.</w:t>
      </w:r>
    </w:p>
    <w:p w14:paraId="7DEBAB88" w14:textId="0DB08FBA" w:rsidR="0026378A" w:rsidRPr="0026378A" w:rsidRDefault="007A633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3.5</w:t>
      </w:r>
      <w:r w:rsidR="0026378A" w:rsidRPr="0026378A">
        <w:rPr>
          <w:rFonts w:ascii="Times New Roman" w:hAnsi="Times New Roman" w:cs="Times New Roman"/>
          <w:sz w:val="24"/>
          <w:lang w:eastAsia="ar-SA"/>
        </w:rPr>
        <w:t xml:space="preserve">. Jeigu bet kuriuo Pirkimo sutarties vykdymo metu paaiškėja, kad atlikti Darbai neatitinka Pirkimo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nepagrįstai atsisakius (raštu nepateikus pagrįsto ir motyvuoto atsisakymo) pasirašyti nustatytų Statybos defektų aktą, jis pasirašomas Užsakovo vienašališkai ir įteikiamas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pasirašytinai arba išsiunčiamas registruotu paštu. </w:t>
      </w:r>
    </w:p>
    <w:p w14:paraId="55207631" w14:textId="3919FDB8" w:rsidR="0026378A" w:rsidRPr="0026378A" w:rsidRDefault="00B675F3"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3.6</w:t>
      </w:r>
      <w:r w:rsidR="0026378A" w:rsidRPr="0026378A">
        <w:rPr>
          <w:rFonts w:ascii="Times New Roman" w:hAnsi="Times New Roman" w:cs="Times New Roman"/>
          <w:sz w:val="24"/>
          <w:lang w:eastAsia="ar-SA"/>
        </w:rPr>
        <w:t xml:space="preserve">. Užsakovas turi teisę nepasirašyti Aktų ir neatlikti mokėjimų, kol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savo sąskaita nepašalina nustatytų Statybos defektų akte nurodytų trūkumų ir nekompensuoja nuostolių, jei tokie atsirastų arba kol Šalys nesusitaria (raštu) dėl jų kompensavimo tvarkos. Užsakovas turi teisę pareikšti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pretenzijas dėl išaiškėjusių atliktų Darbų trūkumų, jei būtų nustatyta, kad jie atsirado dėl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kaltės, taip pat ir pasibaigus Pirkimo sutarties galiojimo laikotarpiui, tačiau tebegaliojant Pirkimo sutartimi nustatytiems atliktų Darbų garantiniams laikotarpiams, nurodytiems Pirkimo sutartyje. Tokiu atveju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ištaisytų nustatytus trūkumus savo sąskaita. Jei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per protingą Užsakovo nurodytą terminą nurodytų trūkumų neištaiso arba atsisako juos ištaisyti,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kompensuotų patirtus nuostolius (įskaitant Užsakovo savo lėšomis įgyvendintų statybos darbų, kuriais ištaisomi nurodyti trūkumai, išlaidas).</w:t>
      </w:r>
    </w:p>
    <w:p w14:paraId="59632452" w14:textId="1E5FDB92" w:rsidR="0026378A" w:rsidRPr="0026378A" w:rsidRDefault="0050025D"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3.7.</w:t>
      </w:r>
      <w:r w:rsidR="0026378A" w:rsidRPr="0026378A">
        <w:rPr>
          <w:rFonts w:ascii="Times New Roman" w:hAnsi="Times New Roman" w:cs="Times New Roman"/>
          <w:sz w:val="24"/>
          <w:lang w:eastAsia="ar-SA"/>
        </w:rPr>
        <w:t xml:space="preserve"> </w:t>
      </w:r>
      <w:r w:rsidR="007D2D64">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statybos darbai trūkumų pašalinimui ir jų atlikimo laikotarpis.</w:t>
      </w:r>
    </w:p>
    <w:p w14:paraId="4B75348E" w14:textId="6D1C4279" w:rsidR="0026378A" w:rsidRPr="0026378A" w:rsidRDefault="007D2D64"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3.8. </w:t>
      </w:r>
      <w:r w:rsidR="0026378A" w:rsidRPr="0026378A">
        <w:rPr>
          <w:rFonts w:ascii="Times New Roman" w:hAnsi="Times New Roman" w:cs="Times New Roman"/>
          <w:sz w:val="24"/>
          <w:lang w:eastAsia="ar-SA"/>
        </w:rPr>
        <w:t xml:space="preserve"> Sąskaitą faktūrą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gali išrašyti tik po to, kai abi šalys pasirašė Aktą (paskutiniam mokėjimui – Paskutinį Aktą, Baigiamąjį aktą ir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pateikus Defektų ištaisymo garantiniu laikotarpiu užtikrinimą arba Šalims pasirašius susitarimą kad garantinio laikotarpio prievolių </w:t>
      </w:r>
      <w:r w:rsidR="0026378A" w:rsidRPr="0026378A">
        <w:rPr>
          <w:rFonts w:ascii="Times New Roman" w:hAnsi="Times New Roman" w:cs="Times New Roman"/>
          <w:sz w:val="24"/>
          <w:lang w:eastAsia="ar-SA"/>
        </w:rPr>
        <w:lastRenderedPageBreak/>
        <w:t xml:space="preserve">įvykdymo užtikrinimas vykdomas sulaikant 5 (penkis) procentus statybos rangos darbų vertės sumos, kaip numatyta Pirkimo sutartyje). Sąskaitoje faktūroje turi būti nurodytas Pirkimo sutarties ir Akto arba Paskutinio Akto numeris. Prie sąskaitos faktūros turi būti pridėtas abiejų Šalių pasirašytas Aktas (paskutiniam mokėjimui – Paskutinis Aktas ir Baigiamasis aktas) bei kiti pagal Pirkimo sutartį numatyti dokumentai.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sąskaitoje faktūroje paskutiniam apmokėjimui turi nurodyti ne mažiau kaip 5 (penkis) procentus visų Pirkimo sutartyje numatytų statybos rangos darbų kainos.</w:t>
      </w:r>
    </w:p>
    <w:p w14:paraId="6A6E1276" w14:textId="63E5EC44" w:rsidR="0026378A" w:rsidRPr="0026378A" w:rsidRDefault="00766268"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3.9.</w:t>
      </w:r>
      <w:r w:rsidR="0026378A" w:rsidRPr="0026378A">
        <w:rPr>
          <w:rFonts w:ascii="Times New Roman" w:hAnsi="Times New Roman" w:cs="Times New Roman"/>
          <w:sz w:val="24"/>
          <w:lang w:eastAsia="ar-SA"/>
        </w:rPr>
        <w:t xml:space="preserve"> Apmokėjimas yra vykdomas per 30 (trisdešimt) kalendorinių dienų.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1E0921">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pateikia įrodymus, patvirtinančius apie finansavimo iš trečiųjų šalių vėlavimą.</w:t>
      </w:r>
    </w:p>
    <w:p w14:paraId="1BC721C5" w14:textId="40AB25BB" w:rsidR="0026378A" w:rsidRPr="0026378A" w:rsidRDefault="00615ADB"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26378A" w:rsidRPr="0026378A">
        <w:rPr>
          <w:rFonts w:ascii="Times New Roman" w:hAnsi="Times New Roman" w:cs="Times New Roman"/>
          <w:sz w:val="24"/>
          <w:lang w:eastAsia="ar-SA"/>
        </w:rPr>
        <w:t xml:space="preserve">.10. Tiesioginio atsiskaitymo </w:t>
      </w:r>
      <w:r w:rsidR="001E0921">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pasitelkiamiems subtiekėjams (subrangovams) galimybės įgyvendinamos šia tvarka:</w:t>
      </w:r>
    </w:p>
    <w:p w14:paraId="4167416E" w14:textId="028B3D3E" w:rsidR="0026378A" w:rsidRPr="0026378A" w:rsidRDefault="001E0921"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3.10.1</w:t>
      </w:r>
      <w:r w:rsidR="0026378A" w:rsidRPr="0026378A">
        <w:rPr>
          <w:rFonts w:ascii="Times New Roman" w:hAnsi="Times New Roman" w:cs="Times New Roman"/>
          <w:sz w:val="24"/>
          <w:lang w:eastAsia="ar-SA"/>
        </w:rPr>
        <w:t xml:space="preserve"> Su</w:t>
      </w:r>
      <w:r w:rsidR="00FF6DED">
        <w:rPr>
          <w:rFonts w:ascii="Times New Roman" w:hAnsi="Times New Roman" w:cs="Times New Roman"/>
          <w:sz w:val="24"/>
          <w:lang w:eastAsia="ar-SA"/>
        </w:rPr>
        <w:t>b</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norėdamas, kad Užsakovas tiesiogiai atsiskaitytų su juo pateikia prašymą Užsakovui ir inicijuoja trišalės sutarties tarp jo, Užsakovo ir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sudarymą. Sutartis turi būti sudaryta ne vėliau kaip iki pirmojo Užsakovo</w:t>
      </w:r>
      <w:r w:rsidR="006A0D4B">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atsiskaitymo su subrangovu. Šioje sutartyje nurodoma </w:t>
      </w:r>
      <w:r w:rsidR="004669E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teisė prieštarauti nepagrįstiems mokėjimams, tiesioginio atsiskaitymo su su</w:t>
      </w:r>
      <w:r w:rsidR="004669E1">
        <w:rPr>
          <w:rFonts w:ascii="Times New Roman" w:hAnsi="Times New Roman" w:cs="Times New Roman"/>
          <w:sz w:val="24"/>
          <w:lang w:eastAsia="ar-SA"/>
        </w:rPr>
        <w:t>brangovu</w:t>
      </w:r>
      <w:r w:rsidR="0026378A" w:rsidRPr="0026378A">
        <w:rPr>
          <w:rFonts w:ascii="Times New Roman" w:hAnsi="Times New Roman" w:cs="Times New Roman"/>
          <w:sz w:val="24"/>
          <w:lang w:eastAsia="ar-SA"/>
        </w:rPr>
        <w:t xml:space="preserve"> tvarka, atsižvelgiant į pirkimo dokumentuose ir </w:t>
      </w:r>
      <w:r w:rsidR="004669E1">
        <w:rPr>
          <w:rFonts w:ascii="Times New Roman" w:hAnsi="Times New Roman" w:cs="Times New Roman"/>
          <w:sz w:val="24"/>
          <w:lang w:eastAsia="ar-SA"/>
        </w:rPr>
        <w:t>subrangovo</w:t>
      </w:r>
      <w:r w:rsidR="0026378A" w:rsidRPr="0026378A">
        <w:rPr>
          <w:rFonts w:ascii="Times New Roman" w:hAnsi="Times New Roman" w:cs="Times New Roman"/>
          <w:sz w:val="24"/>
          <w:lang w:eastAsia="ar-SA"/>
        </w:rPr>
        <w:t xml:space="preserve"> sutartyje nustatytus reikalavimus. </w:t>
      </w:r>
    </w:p>
    <w:p w14:paraId="31460203" w14:textId="0834EBE7" w:rsidR="0026378A" w:rsidRPr="0026378A" w:rsidRDefault="009C4A25"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3.10.2.</w:t>
      </w:r>
      <w:r w:rsidR="0026378A" w:rsidRPr="0026378A">
        <w:rPr>
          <w:rFonts w:ascii="Times New Roman" w:hAnsi="Times New Roman" w:cs="Times New Roman"/>
          <w:sz w:val="24"/>
          <w:lang w:eastAsia="ar-SA"/>
        </w:rPr>
        <w:t xml:space="preserve"> </w:t>
      </w:r>
      <w:r>
        <w:rPr>
          <w:rFonts w:ascii="Times New Roman" w:hAnsi="Times New Roman" w:cs="Times New Roman"/>
          <w:sz w:val="24"/>
          <w:lang w:eastAsia="ar-SA"/>
        </w:rPr>
        <w:t>Subrangovas,</w:t>
      </w:r>
      <w:r w:rsidR="0026378A" w:rsidRPr="0026378A">
        <w:rPr>
          <w:rFonts w:ascii="Times New Roman" w:hAnsi="Times New Roman" w:cs="Times New Roman"/>
          <w:sz w:val="24"/>
          <w:lang w:eastAsia="ar-SA"/>
        </w:rPr>
        <w:t xml:space="preserve"> prieš pateikdamas sąskaitą faktūrą Užsakovui turi ją suderinti su</w:t>
      </w:r>
      <w:r w:rsidR="00A71362">
        <w:rPr>
          <w:rFonts w:ascii="Times New Roman" w:hAnsi="Times New Roman" w:cs="Times New Roman"/>
          <w:sz w:val="24"/>
          <w:lang w:eastAsia="ar-SA"/>
        </w:rPr>
        <w:t xml:space="preserve"> Rangovu</w:t>
      </w:r>
      <w:r w:rsidR="0026378A" w:rsidRPr="0026378A">
        <w:rPr>
          <w:rFonts w:ascii="Times New Roman" w:hAnsi="Times New Roman" w:cs="Times New Roman"/>
          <w:sz w:val="24"/>
          <w:lang w:eastAsia="ar-SA"/>
        </w:rPr>
        <w:t>. Suderinimas laikomas tinkamu, kai subrangovo</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išrašytą sąskaitą faktūrą raštu patvirtina atsakingas </w:t>
      </w:r>
      <w:r w:rsidR="00A71362">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atstovas, kuris yra nurodytas trišalėje sutartyje.</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Užsakovo atlikti mokėjimai subtiekėjui (subrangovui) pagal jo pateiktas sąskaitas faktūras atitinkamai mažina sumą, kurią Užsakovas turi sumokėti Tiekėjui pagal Pirkimo sutarties sąlygas ir tvarką. Tiekėjas, išrašydamas ir pateikdamas sąskaitas faktūras Užsakovui atitinkamai į jas neįtraukia subtiekėjo (subrangovo) tiesiogiai Užsakovui pateiktų ir </w:t>
      </w:r>
      <w:r w:rsidR="00ED4182">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patvirtintų sąskaitų faktūrų sumų.</w:t>
      </w:r>
    </w:p>
    <w:p w14:paraId="65C7F9E4" w14:textId="00554762" w:rsidR="0026378A" w:rsidRPr="0026378A" w:rsidRDefault="00ED4182"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3.10.3.</w:t>
      </w:r>
      <w:r w:rsidR="0026378A" w:rsidRPr="0026378A">
        <w:rPr>
          <w:rFonts w:ascii="Times New Roman" w:hAnsi="Times New Roman" w:cs="Times New Roman"/>
          <w:sz w:val="24"/>
          <w:lang w:eastAsia="ar-SA"/>
        </w:rPr>
        <w:t xml:space="preserve"> Tiesioginis atsiskaitymas su subrangovu neatleidžia </w:t>
      </w:r>
      <w:r w:rsidR="0067060A">
        <w:rPr>
          <w:rFonts w:ascii="Times New Roman" w:hAnsi="Times New Roman" w:cs="Times New Roman"/>
          <w:sz w:val="24"/>
          <w:lang w:eastAsia="ar-SA"/>
        </w:rPr>
        <w:t xml:space="preserve">Užsakovo </w:t>
      </w:r>
      <w:r w:rsidR="0026378A" w:rsidRPr="0026378A">
        <w:rPr>
          <w:rFonts w:ascii="Times New Roman" w:hAnsi="Times New Roman" w:cs="Times New Roman"/>
          <w:sz w:val="24"/>
          <w:lang w:eastAsia="ar-SA"/>
        </w:rPr>
        <w:t>nuo jo prisiimtų įsipareigojimų pagal sudarytą sutartį. Nepaisant nustatyto galimo tiesioginio atsiskaitymo su subrangovu</w:t>
      </w:r>
      <w:r w:rsidR="0067060A">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w:t>
      </w:r>
      <w:r w:rsidR="0067060A">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sutartimi numatytos teisės, pareigos ir kiti įsipareigojimai nepereina subrangovui.</w:t>
      </w:r>
    </w:p>
    <w:p w14:paraId="43CA80A3" w14:textId="2E1FA2CE"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3.10.4.</w:t>
      </w:r>
      <w:r w:rsidR="0026378A" w:rsidRPr="0026378A">
        <w:rPr>
          <w:rFonts w:ascii="Times New Roman" w:hAnsi="Times New Roman" w:cs="Times New Roman"/>
          <w:sz w:val="24"/>
          <w:lang w:eastAsia="ar-SA"/>
        </w:rPr>
        <w:t xml:space="preserve"> Atsiskaitymas su subrangovu</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(subrangovui) pateikia įrodymus, patvirtinančius apie finansavimo iš trečiųjų šalių vėlavimą.</w:t>
      </w:r>
    </w:p>
    <w:p w14:paraId="4AB5BAC4" w14:textId="2A285D79"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3.10.5.</w:t>
      </w:r>
      <w:r w:rsidR="0026378A" w:rsidRPr="0026378A">
        <w:rPr>
          <w:rFonts w:ascii="Times New Roman" w:hAnsi="Times New Roman" w:cs="Times New Roman"/>
          <w:sz w:val="24"/>
          <w:lang w:eastAsia="ar-SA"/>
        </w:rPr>
        <w:t xml:space="preserve"> Atsiskaitymai su sub</w:t>
      </w:r>
      <w:r>
        <w:rPr>
          <w:rFonts w:ascii="Times New Roman" w:hAnsi="Times New Roman" w:cs="Times New Roman"/>
          <w:sz w:val="24"/>
          <w:lang w:eastAsia="ar-SA"/>
        </w:rPr>
        <w:t>rangovu</w:t>
      </w:r>
      <w:r w:rsidR="0026378A" w:rsidRPr="0026378A">
        <w:rPr>
          <w:rFonts w:ascii="Times New Roman" w:hAnsi="Times New Roman" w:cs="Times New Roman"/>
          <w:sz w:val="24"/>
          <w:lang w:eastAsia="ar-SA"/>
        </w:rPr>
        <w:t xml:space="preserve"> atliekami trišalėje sutartyje nustatyta tvarka, atsižvelgiant į Pirkimo sutartyje nustatytą kainodarą. Atsiskaitymai su subrangovu atliekami trišalėje sutartyje nustatyta kaina, bet ne didesne, nei nustatyta Pirkimo sutartyje.</w:t>
      </w:r>
    </w:p>
    <w:p w14:paraId="132F16C3" w14:textId="77777777" w:rsidR="00907B76" w:rsidRDefault="0067060A"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3.10.6.</w:t>
      </w:r>
      <w:r w:rsidR="0026378A" w:rsidRPr="0026378A">
        <w:rPr>
          <w:rFonts w:ascii="Times New Roman" w:hAnsi="Times New Roman" w:cs="Times New Roman"/>
          <w:sz w:val="24"/>
          <w:lang w:eastAsia="ar-SA"/>
        </w:rPr>
        <w:t xml:space="preserve"> Jei dėl tiesioginio atsiskaitymo su subrangovu faktiškai nesutampa </w:t>
      </w:r>
      <w:r>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 xml:space="preserve">ir subrangovo nurodyti faktiniai kiekiai / apimtys / mokėtinos sumos, rizika prieš Užsakovą tenka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ir neatitikimai pašalinami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sąskaita.</w:t>
      </w:r>
    </w:p>
    <w:p w14:paraId="272DBC0A" w14:textId="2FF296C0" w:rsidR="00907B76" w:rsidRPr="00907B76" w:rsidRDefault="00907B76"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3.10.7. </w:t>
      </w:r>
      <w:r w:rsidRPr="00E35F28">
        <w:rPr>
          <w:rFonts w:ascii="Times New Roman" w:hAnsi="Times New Roman" w:cs="Times New Roman"/>
          <w:sz w:val="24"/>
        </w:rPr>
        <w:t xml:space="preserve">Rangovas atsako Užsakovui už </w:t>
      </w:r>
      <w:r>
        <w:rPr>
          <w:rFonts w:ascii="Times New Roman" w:hAnsi="Times New Roman" w:cs="Times New Roman"/>
          <w:sz w:val="24"/>
        </w:rPr>
        <w:t>s</w:t>
      </w:r>
      <w:r w:rsidRPr="00E35F28">
        <w:rPr>
          <w:rFonts w:ascii="Times New Roman" w:hAnsi="Times New Roman" w:cs="Times New Roman"/>
          <w:sz w:val="24"/>
        </w:rPr>
        <w:t xml:space="preserve">ubrangovo prievolių neįvykdymą ar netinkamą įvykdymą, o </w:t>
      </w:r>
      <w:r>
        <w:rPr>
          <w:rFonts w:ascii="Times New Roman" w:hAnsi="Times New Roman" w:cs="Times New Roman"/>
          <w:sz w:val="24"/>
        </w:rPr>
        <w:t>s</w:t>
      </w:r>
      <w:r w:rsidRPr="00E35F28">
        <w:rPr>
          <w:rFonts w:ascii="Times New Roman" w:hAnsi="Times New Roman" w:cs="Times New Roman"/>
          <w:sz w:val="24"/>
        </w:rPr>
        <w:t>ubrangovui – už Užsakovo prievolių neįvykdymą ar netinkamą įvykdymą. </w:t>
      </w:r>
    </w:p>
    <w:p w14:paraId="346206C4" w14:textId="3B9E3A69" w:rsidR="00907B76" w:rsidRPr="00907B76" w:rsidRDefault="00907B76" w:rsidP="00907B76">
      <w:pPr>
        <w:ind w:firstLine="555"/>
        <w:jc w:val="both"/>
        <w:textAlignment w:val="baseline"/>
        <w:rPr>
          <w:rFonts w:ascii="Segoe UI" w:hAnsi="Segoe UI" w:cs="Segoe UI"/>
          <w:sz w:val="18"/>
          <w:szCs w:val="18"/>
        </w:rPr>
      </w:pPr>
      <w:r>
        <w:rPr>
          <w:rFonts w:ascii="Times New Roman" w:hAnsi="Times New Roman" w:cs="Times New Roman"/>
          <w:sz w:val="24"/>
        </w:rPr>
        <w:t>3.10.8.</w:t>
      </w:r>
      <w:r w:rsidRPr="00E35F28">
        <w:rPr>
          <w:rFonts w:ascii="Times New Roman" w:hAnsi="Times New Roman" w:cs="Times New Roman"/>
          <w:sz w:val="24"/>
        </w:rPr>
        <w:t xml:space="preserve"> Užsakovas ir </w:t>
      </w:r>
      <w:r>
        <w:rPr>
          <w:rFonts w:ascii="Times New Roman" w:hAnsi="Times New Roman" w:cs="Times New Roman"/>
          <w:sz w:val="24"/>
        </w:rPr>
        <w:t>s</w:t>
      </w:r>
      <w:r w:rsidRPr="00E35F28">
        <w:rPr>
          <w:rFonts w:ascii="Times New Roman" w:hAnsi="Times New Roman" w:cs="Times New Roman"/>
          <w:sz w:val="24"/>
        </w:rPr>
        <w:t>ubrangovas neturi teisės reikšti vienas kitam piniginių reikalavimų, susijusių su sutarčių, kiekvieno iš jų sudarytų su Rangovu, pažeidimu. </w:t>
      </w:r>
    </w:p>
    <w:p w14:paraId="29253F75" w14:textId="77777777" w:rsidR="0067060A"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3.11.</w:t>
      </w:r>
      <w:r w:rsidR="0026378A" w:rsidRPr="0026378A">
        <w:rPr>
          <w:rFonts w:ascii="Times New Roman" w:hAnsi="Times New Roman" w:cs="Times New Roman"/>
          <w:sz w:val="24"/>
          <w:lang w:eastAsia="ar-SA"/>
        </w:rPr>
        <w:t xml:space="preserve"> Sąskaita faktūra rengiama vadovaujantis Lietuvos Respublikos pridėtinės vertės mokesčio įstatymo ir jo įgyvendinamųjų teisės aktų nuostatomis. Sąskaita faktūra rengiama vadovaujantis Lietuvos Respublikos pridėtinės vertės mokesčio įstatymo ir jo įgyvendinamųjų teisės aktų nuostatomis.</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Vykdant Pirkimo sutartį, visi Pirkimo sutarties mokėjimų dokumentai (sąskaitos faktūros, įskaitant Aktus, Tiekėjo atliktų Darbų perdavimo Užsakovui aktus) teikiamos tik elektroniniu būdu. Pagal suderintą ir pasirašytą atliktų darbų aktą, suformuoja elektroninę sąskaitą-</w:t>
      </w:r>
      <w:r w:rsidR="0026378A" w:rsidRPr="0026378A">
        <w:rPr>
          <w:rFonts w:ascii="Times New Roman" w:hAnsi="Times New Roman" w:cs="Times New Roman"/>
          <w:sz w:val="24"/>
          <w:lang w:eastAsia="ar-SA"/>
        </w:rPr>
        <w:lastRenderedPageBreak/>
        <w:t>faktūrą / PVM sąskaitą-faktūrą (toliau – Elektroninė sąskaita) ir per sistemą „SABIS“ pateikia ją Užsakovui.</w:t>
      </w:r>
    </w:p>
    <w:p w14:paraId="272D38D0" w14:textId="1B05EDD1" w:rsidR="00AC2888"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3.12. </w:t>
      </w:r>
      <w:r w:rsidR="0026378A" w:rsidRPr="0026378A">
        <w:rPr>
          <w:rFonts w:ascii="Times New Roman" w:hAnsi="Times New Roman" w:cs="Times New Roman"/>
          <w:sz w:val="24"/>
          <w:lang w:eastAsia="ar-SA"/>
        </w:rPr>
        <w:t>Jei faktiškai atliktų mėnesio Darbų apimtis nesutampa su Pirkimo sutarties priede numatyta mėnesio Darbų apimtimi, visi reikalaujami dokumentai įforminami bei mokėjimai atliekami vadovaujantis faktiškai atliktų Darbų apimtimis.</w:t>
      </w:r>
    </w:p>
    <w:p w14:paraId="71469B3F" w14:textId="77777777" w:rsidR="0067060A" w:rsidRPr="0067060A" w:rsidRDefault="0067060A" w:rsidP="0067060A">
      <w:pPr>
        <w:ind w:firstLine="567"/>
        <w:jc w:val="both"/>
        <w:rPr>
          <w:rFonts w:ascii="Times New Roman" w:hAnsi="Times New Roman" w:cs="Times New Roman"/>
          <w:sz w:val="24"/>
          <w:lang w:eastAsia="ar-SA"/>
        </w:rPr>
      </w:pPr>
    </w:p>
    <w:p w14:paraId="0CE94BDF" w14:textId="03D914B8" w:rsidR="00AC2888" w:rsidRPr="00C03502"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highlight w:val="yellow"/>
          <w:lang w:eastAsia="ar-SA"/>
        </w:rPr>
      </w:pPr>
      <w:r w:rsidRPr="009159BF">
        <w:rPr>
          <w:rFonts w:ascii="Times New Roman" w:eastAsia="Calibri" w:hAnsi="Times New Roman" w:cs="Times New Roman"/>
          <w:b/>
          <w:sz w:val="24"/>
          <w:lang w:eastAsia="ar-SA"/>
        </w:rPr>
        <w:t>4</w:t>
      </w:r>
      <w:r w:rsidRPr="00B95B6D">
        <w:rPr>
          <w:rFonts w:ascii="Times New Roman" w:eastAsia="Calibri" w:hAnsi="Times New Roman" w:cs="Times New Roman"/>
          <w:b/>
          <w:sz w:val="24"/>
          <w:lang w:eastAsia="ar-SA"/>
        </w:rPr>
        <w:t>. DARBŲ ATLIKIMO TERMINAI</w:t>
      </w:r>
    </w:p>
    <w:p w14:paraId="6D10685A" w14:textId="77777777" w:rsidR="00AC2888" w:rsidRPr="00C03502"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highlight w:val="yellow"/>
          <w:lang w:eastAsia="ar-SA"/>
        </w:rPr>
      </w:pPr>
    </w:p>
    <w:p w14:paraId="2A2EC784" w14:textId="77777777" w:rsidR="00756428" w:rsidRDefault="00AC2888" w:rsidP="00E12C6A">
      <w:pPr>
        <w:ind w:firstLine="567"/>
        <w:jc w:val="both"/>
        <w:rPr>
          <w:rFonts w:ascii="Times New Roman" w:hAnsi="Times New Roman" w:cs="Times New Roman"/>
          <w:sz w:val="24"/>
        </w:rPr>
      </w:pPr>
      <w:r w:rsidRPr="00B95B6D">
        <w:rPr>
          <w:rFonts w:ascii="Times New Roman" w:hAnsi="Times New Roman" w:cs="Times New Roman"/>
          <w:sz w:val="24"/>
          <w:lang w:eastAsia="ar-SA"/>
        </w:rPr>
        <w:t>4.1</w:t>
      </w:r>
      <w:r w:rsidRPr="00B95B6D">
        <w:rPr>
          <w:rFonts w:ascii="Times New Roman" w:hAnsi="Times New Roman" w:cs="Times New Roman"/>
          <w:sz w:val="24"/>
        </w:rPr>
        <w:t>.</w:t>
      </w:r>
      <w:r w:rsidR="00BC7ACF" w:rsidRPr="00B95B6D">
        <w:rPr>
          <w:rFonts w:ascii="Times New Roman" w:hAnsi="Times New Roman" w:cs="Times New Roman"/>
          <w:sz w:val="24"/>
        </w:rPr>
        <w:t xml:space="preserve"> </w:t>
      </w:r>
      <w:r w:rsidRPr="00B95B6D">
        <w:rPr>
          <w:rFonts w:ascii="Times New Roman" w:hAnsi="Times New Roman" w:cs="Times New Roman"/>
          <w:sz w:val="24"/>
        </w:rPr>
        <w:t xml:space="preserve"> </w:t>
      </w:r>
      <w:r w:rsidR="003D30FD" w:rsidRPr="00B95B6D">
        <w:rPr>
          <w:rFonts w:ascii="Times New Roman" w:hAnsi="Times New Roman" w:cs="Times New Roman"/>
          <w:sz w:val="24"/>
        </w:rPr>
        <w:t xml:space="preserve">Darbų atlikimo </w:t>
      </w:r>
      <w:r w:rsidR="00B62A43" w:rsidRPr="00B95B6D">
        <w:rPr>
          <w:rFonts w:ascii="Times New Roman" w:hAnsi="Times New Roman" w:cs="Times New Roman"/>
          <w:sz w:val="24"/>
        </w:rPr>
        <w:t>terminas:</w:t>
      </w:r>
    </w:p>
    <w:p w14:paraId="3D984287" w14:textId="41EC33EB" w:rsidR="00756428" w:rsidRPr="00756428" w:rsidRDefault="00756428" w:rsidP="00E00ADB">
      <w:pPr>
        <w:ind w:firstLine="567"/>
        <w:rPr>
          <w:rFonts w:ascii="Times New Roman" w:hAnsi="Times New Roman" w:cs="Times New Roman"/>
          <w:i/>
          <w:iCs/>
          <w:sz w:val="24"/>
        </w:rPr>
      </w:pPr>
      <w:r>
        <w:rPr>
          <w:rFonts w:ascii="Times New Roman" w:hAnsi="Times New Roman" w:cs="Times New Roman"/>
          <w:sz w:val="24"/>
        </w:rPr>
        <w:t>4.</w:t>
      </w:r>
      <w:r w:rsidR="002E1F4C">
        <w:rPr>
          <w:rFonts w:ascii="Times New Roman" w:hAnsi="Times New Roman" w:cs="Times New Roman"/>
          <w:sz w:val="24"/>
        </w:rPr>
        <w:t>1</w:t>
      </w:r>
      <w:r>
        <w:rPr>
          <w:rFonts w:ascii="Times New Roman" w:hAnsi="Times New Roman" w:cs="Times New Roman"/>
          <w:sz w:val="24"/>
        </w:rPr>
        <w:t>.1.</w:t>
      </w:r>
      <w:r w:rsidRPr="00756428">
        <w:rPr>
          <w:rFonts w:ascii="Times New Roman" w:eastAsia="Calibri" w:hAnsi="Times New Roman" w:cs="Times New Roman"/>
          <w:bCs/>
          <w:sz w:val="24"/>
          <w:lang w:eastAsia="en-US"/>
        </w:rPr>
        <w:t xml:space="preserve"> Rangos darbams</w:t>
      </w:r>
      <w:r>
        <w:rPr>
          <w:rFonts w:ascii="Times New Roman" w:eastAsia="Calibri" w:hAnsi="Times New Roman" w:cs="Times New Roman"/>
          <w:bCs/>
          <w:sz w:val="24"/>
          <w:lang w:eastAsia="en-US"/>
        </w:rPr>
        <w:t xml:space="preserve"> </w:t>
      </w:r>
      <w:r w:rsidR="00A50E43">
        <w:rPr>
          <w:rFonts w:ascii="Times New Roman" w:eastAsia="Calibri" w:hAnsi="Times New Roman" w:cs="Times New Roman"/>
          <w:bCs/>
          <w:sz w:val="24"/>
          <w:lang w:eastAsia="en-US"/>
        </w:rPr>
        <w:t>–</w:t>
      </w:r>
      <w:r w:rsidRPr="00756428">
        <w:rPr>
          <w:rFonts w:ascii="Times New Roman" w:eastAsia="Calibri" w:hAnsi="Times New Roman" w:cs="Times New Roman"/>
          <w:bCs/>
          <w:sz w:val="24"/>
          <w:lang w:eastAsia="en-US"/>
        </w:rPr>
        <w:t xml:space="preserve"> </w:t>
      </w:r>
      <w:r w:rsidR="009D073D">
        <w:rPr>
          <w:rFonts w:ascii="Times New Roman" w:eastAsia="Calibri" w:hAnsi="Times New Roman" w:cs="Times New Roman"/>
          <w:bCs/>
          <w:sz w:val="24"/>
          <w:lang w:eastAsia="en-US"/>
        </w:rPr>
        <w:t xml:space="preserve">iki </w:t>
      </w:r>
      <w:r w:rsidR="00A50E43" w:rsidRPr="0013463E">
        <w:rPr>
          <w:rFonts w:ascii="Times New Roman" w:eastAsia="Calibri" w:hAnsi="Times New Roman" w:cs="Times New Roman"/>
          <w:bCs/>
          <w:sz w:val="24"/>
          <w:lang w:eastAsia="en-US"/>
        </w:rPr>
        <w:t xml:space="preserve">2025 m. </w:t>
      </w:r>
      <w:r w:rsidR="00FC5B81">
        <w:rPr>
          <w:rFonts w:ascii="Times New Roman" w:eastAsia="Calibri" w:hAnsi="Times New Roman" w:cs="Times New Roman"/>
          <w:bCs/>
          <w:sz w:val="24"/>
          <w:lang w:eastAsia="en-US"/>
        </w:rPr>
        <w:t xml:space="preserve">spalio </w:t>
      </w:r>
      <w:r w:rsidR="0013463E" w:rsidRPr="0013463E">
        <w:rPr>
          <w:rFonts w:ascii="Times New Roman" w:eastAsia="Calibri" w:hAnsi="Times New Roman" w:cs="Times New Roman"/>
          <w:bCs/>
          <w:sz w:val="24"/>
          <w:lang w:eastAsia="en-US"/>
        </w:rPr>
        <w:t>1 d.</w:t>
      </w:r>
    </w:p>
    <w:p w14:paraId="23F63173" w14:textId="3D1C019F" w:rsidR="003D30FD" w:rsidRPr="00756428" w:rsidRDefault="00E00ADB" w:rsidP="00E00ADB">
      <w:pPr>
        <w:widowControl/>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4</w:t>
      </w:r>
      <w:r w:rsidR="00756428">
        <w:rPr>
          <w:rFonts w:ascii="Times New Roman" w:eastAsia="Calibri" w:hAnsi="Times New Roman" w:cs="Times New Roman"/>
          <w:sz w:val="24"/>
          <w:lang w:eastAsia="en-US"/>
        </w:rPr>
        <w:t>.</w:t>
      </w:r>
      <w:r w:rsidR="002E1F4C">
        <w:rPr>
          <w:rFonts w:ascii="Times New Roman" w:eastAsia="Calibri" w:hAnsi="Times New Roman" w:cs="Times New Roman"/>
          <w:sz w:val="24"/>
          <w:lang w:eastAsia="en-US"/>
        </w:rPr>
        <w:t>1</w:t>
      </w:r>
      <w:r w:rsidR="00756428" w:rsidRPr="00756428">
        <w:rPr>
          <w:rFonts w:ascii="Times New Roman" w:eastAsia="Calibri" w:hAnsi="Times New Roman" w:cs="Times New Roman"/>
          <w:sz w:val="24"/>
          <w:lang w:eastAsia="en-US"/>
        </w:rPr>
        <w:t>.</w:t>
      </w:r>
      <w:r w:rsidR="00DE78D9">
        <w:rPr>
          <w:rFonts w:ascii="Times New Roman" w:eastAsia="Calibri" w:hAnsi="Times New Roman" w:cs="Times New Roman"/>
          <w:sz w:val="24"/>
          <w:lang w:eastAsia="en-US"/>
        </w:rPr>
        <w:t>2</w:t>
      </w:r>
      <w:r w:rsidR="00756428" w:rsidRPr="00756428">
        <w:rPr>
          <w:rFonts w:ascii="Times New Roman" w:eastAsia="Calibri" w:hAnsi="Times New Roman" w:cs="Times New Roman"/>
          <w:sz w:val="24"/>
          <w:lang w:eastAsia="en-US"/>
        </w:rPr>
        <w:t>. Statybos darbų užbaigimo procedūros</w:t>
      </w:r>
      <w:r w:rsidR="00756428">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00756428" w:rsidRPr="00756428">
        <w:rPr>
          <w:rFonts w:ascii="Times New Roman" w:eastAsia="Calibri" w:hAnsi="Times New Roman" w:cs="Times New Roman"/>
          <w:sz w:val="24"/>
          <w:lang w:eastAsia="en-US"/>
        </w:rPr>
        <w:t xml:space="preserve"> </w:t>
      </w:r>
      <w:r w:rsidR="009D073D">
        <w:rPr>
          <w:rFonts w:ascii="Times New Roman" w:eastAsia="Calibri" w:hAnsi="Times New Roman" w:cs="Times New Roman"/>
          <w:sz w:val="24"/>
          <w:lang w:eastAsia="en-US"/>
        </w:rPr>
        <w:t xml:space="preserve">iki 2025 m. </w:t>
      </w:r>
      <w:r w:rsidR="00FC5B81">
        <w:rPr>
          <w:rFonts w:ascii="Times New Roman" w:eastAsia="Calibri" w:hAnsi="Times New Roman" w:cs="Times New Roman"/>
          <w:sz w:val="24"/>
          <w:lang w:eastAsia="en-US"/>
        </w:rPr>
        <w:t>lapkričio</w:t>
      </w:r>
      <w:r w:rsidR="009D073D">
        <w:rPr>
          <w:rFonts w:ascii="Times New Roman" w:eastAsia="Calibri" w:hAnsi="Times New Roman" w:cs="Times New Roman"/>
          <w:sz w:val="24"/>
          <w:lang w:eastAsia="en-US"/>
        </w:rPr>
        <w:t xml:space="preserve"> 1 d.</w:t>
      </w:r>
      <w:r w:rsidR="00756428" w:rsidRPr="00756428">
        <w:rPr>
          <w:rFonts w:ascii="Times New Roman" w:eastAsia="Calibri" w:hAnsi="Times New Roman" w:cs="Times New Roman"/>
          <w:sz w:val="24"/>
          <w:lang w:eastAsia="en-US"/>
        </w:rPr>
        <w:t xml:space="preserve"> </w:t>
      </w:r>
      <w:r w:rsidR="00756428" w:rsidRPr="00B95B6D">
        <w:rPr>
          <w:rFonts w:ascii="Times New Roman" w:hAnsi="Times New Roman" w:cs="Times New Roman"/>
          <w:sz w:val="24"/>
        </w:rPr>
        <w:t xml:space="preserve"> </w:t>
      </w:r>
    </w:p>
    <w:p w14:paraId="6142C5C7" w14:textId="6DD4D5DD" w:rsidR="00043610" w:rsidRDefault="00AC2888"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4.</w:t>
      </w:r>
      <w:r w:rsidR="00B57B4A" w:rsidRPr="00B95B6D">
        <w:rPr>
          <w:rFonts w:ascii="Times New Roman" w:hAnsi="Times New Roman" w:cs="Times New Roman"/>
          <w:sz w:val="24"/>
          <w:lang w:eastAsia="ar-SA"/>
        </w:rPr>
        <w:t>2</w:t>
      </w:r>
      <w:r w:rsidRPr="00B95B6D">
        <w:rPr>
          <w:rFonts w:ascii="Times New Roman" w:hAnsi="Times New Roman" w:cs="Times New Roman"/>
          <w:sz w:val="24"/>
          <w:lang w:eastAsia="ar-SA"/>
        </w:rPr>
        <w:t>.</w:t>
      </w:r>
      <w:r w:rsidR="00BC7ACF" w:rsidRPr="00B95B6D">
        <w:rPr>
          <w:rFonts w:ascii="Times New Roman" w:hAnsi="Times New Roman" w:cs="Times New Roman"/>
          <w:sz w:val="24"/>
          <w:lang w:eastAsia="ar-SA"/>
        </w:rPr>
        <w:t xml:space="preserve"> </w:t>
      </w:r>
      <w:r w:rsidRPr="00B95B6D">
        <w:rPr>
          <w:rFonts w:ascii="Times New Roman" w:hAnsi="Times New Roman" w:cs="Times New Roman"/>
          <w:sz w:val="24"/>
          <w:lang w:eastAsia="ar-SA"/>
        </w:rPr>
        <w:t xml:space="preserve">Darbų pabaiga pagal Sutartį bus laikomas momentas, kai bus užbaigti visi Sutartyje numatyti Darbai priimti pagal šios Sutarties </w:t>
      </w:r>
      <w:r w:rsidR="009B5FD6" w:rsidRPr="00B95B6D">
        <w:rPr>
          <w:rFonts w:ascii="Times New Roman" w:hAnsi="Times New Roman" w:cs="Times New Roman"/>
          <w:sz w:val="24"/>
          <w:lang w:eastAsia="ar-SA"/>
        </w:rPr>
        <w:t>3</w:t>
      </w:r>
      <w:r w:rsidRPr="00B95B6D">
        <w:rPr>
          <w:rFonts w:ascii="Times New Roman" w:hAnsi="Times New Roman" w:cs="Times New Roman"/>
          <w:sz w:val="24"/>
          <w:lang w:eastAsia="ar-SA"/>
        </w:rPr>
        <w:t xml:space="preserve"> skyrių.</w:t>
      </w:r>
    </w:p>
    <w:p w14:paraId="762B4E2A" w14:textId="77777777" w:rsid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46DEB001" w14:textId="193E6970" w:rsidR="00F81227" w:rsidRP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Pr>
          <w:rFonts w:ascii="Times New Roman" w:hAnsi="Times New Roman" w:cs="Times New Roman"/>
          <w:sz w:val="24"/>
          <w:lang w:eastAsia="ar-SA"/>
        </w:rPr>
        <w:tab/>
      </w:r>
      <w:r>
        <w:rPr>
          <w:rFonts w:ascii="Times New Roman" w:hAnsi="Times New Roman" w:cs="Times New Roman"/>
          <w:sz w:val="24"/>
          <w:lang w:eastAsia="ar-SA"/>
        </w:rPr>
        <w:tab/>
      </w:r>
      <w:r w:rsidR="00F81227">
        <w:rPr>
          <w:rFonts w:ascii="Times New Roman" w:hAnsi="Times New Roman" w:cs="Times New Roman"/>
          <w:b/>
          <w:bCs/>
          <w:sz w:val="24"/>
          <w:lang w:eastAsia="ar-SA"/>
        </w:rPr>
        <w:t xml:space="preserve">5. </w:t>
      </w:r>
      <w:r w:rsidR="00F81227" w:rsidRPr="00F81227">
        <w:rPr>
          <w:rFonts w:ascii="Times New Roman" w:hAnsi="Times New Roman" w:cs="Times New Roman"/>
          <w:b/>
          <w:bCs/>
          <w:sz w:val="24"/>
          <w:lang w:eastAsia="ar-SA"/>
        </w:rPr>
        <w:t>UŽSAKOVO TEISĖS IR PAREIGOS</w:t>
      </w:r>
    </w:p>
    <w:p w14:paraId="2D2F0E5C" w14:textId="77777777" w:rsidR="00F81227" w:rsidRP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1AEC0BA4" w14:textId="597DE673" w:rsidR="005C6494"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00A66093" w:rsidRPr="00A66093">
        <w:rPr>
          <w:rFonts w:ascii="Times New Roman" w:hAnsi="Times New Roman" w:cs="Times New Roman"/>
          <w:sz w:val="24"/>
          <w:lang w:eastAsia="ar-SA"/>
        </w:rPr>
        <w:t xml:space="preserve">Rangovas prieš 5 (penkias) darbo dienas apie statybos darbų pradžią raštu įspėja Užsakovą. Užsakovas ne vėliau kaip per 3 (tris) darbo dienas nuo rašto gavimo dienos (jei Šalys nesutaria kitaip) perduoda Rangovui statybvietę ir jos valdymo teisę. Statybvietė yra perduodama Šalims pasirašant statybvietės perdavimo ir priėmimo aktą STR 1.06.01:2016 „Statybos darbai. Statinio statybos priežiūra“ nustatyta tvarka. Jeigu Užsakovas šiame punkte nustatyta tvarka laiku neperdavė statybvietės Rangovui, Rangovas turi teisę Užsakovo reikalauti stabdyti Darbų vykdymo terminą. </w:t>
      </w:r>
    </w:p>
    <w:p w14:paraId="10FEAC8D" w14:textId="59B7AABA" w:rsidR="002E24F2" w:rsidRDefault="002E24F2"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5.2.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7841424F" w14:textId="2AE38079" w:rsidR="00464BBC" w:rsidRDefault="005C6494"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3</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statybos techninių reglamentų nustatyta tvarka turi gauti statybą leidžiantį dokumentą bei perduoti jį Rangovui. Užsakovas taip pat privalo teikti reikiamus pranešimus, paraiškas, dalyvauti posėdžiuose, Darbų vykdyme bei organizuoti Statybos užbaigimo procedūrą. Užsakovas privalo apsaugoti ir užtikrinti, kad Rangovas nepatirtų nuostolių dėl šioje pastraipoje minimų dokumentų nebuvimo ar Užsakovo funkcijų nevykdymo.</w:t>
      </w:r>
    </w:p>
    <w:p w14:paraId="662E540A" w14:textId="3104B053" w:rsidR="00D97C0B" w:rsidRDefault="00A66093" w:rsidP="00421D84">
      <w:pPr>
        <w:widowControl/>
        <w:tabs>
          <w:tab w:val="left" w:pos="993"/>
        </w:tabs>
        <w:suppressAutoHyphens/>
        <w:autoSpaceDE/>
        <w:autoSpaceDN/>
        <w:adjustRightInd/>
        <w:jc w:val="both"/>
        <w:rPr>
          <w:rFonts w:ascii="Times New Roman" w:hAnsi="Times New Roman" w:cs="Times New Roman"/>
          <w:sz w:val="24"/>
          <w:lang w:eastAsia="ar-SA"/>
        </w:rPr>
      </w:pPr>
      <w:r w:rsidRPr="00A66093">
        <w:rPr>
          <w:rFonts w:ascii="Times New Roman" w:hAnsi="Times New Roman" w:cs="Times New Roman"/>
          <w:sz w:val="24"/>
          <w:lang w:eastAsia="ar-SA"/>
        </w:rPr>
        <w:t xml:space="preserve"> </w:t>
      </w:r>
      <w:r w:rsidR="00D97C0B">
        <w:rPr>
          <w:rFonts w:ascii="Times New Roman" w:hAnsi="Times New Roman" w:cs="Times New Roman"/>
          <w:sz w:val="24"/>
          <w:lang w:eastAsia="ar-SA"/>
        </w:rPr>
        <w:t>5.</w:t>
      </w:r>
      <w:r w:rsidR="00464BBC">
        <w:rPr>
          <w:rFonts w:ascii="Times New Roman" w:hAnsi="Times New Roman" w:cs="Times New Roman"/>
          <w:sz w:val="24"/>
          <w:lang w:eastAsia="ar-SA"/>
        </w:rPr>
        <w:t>4</w:t>
      </w:r>
      <w:r w:rsidR="00D97C0B">
        <w:rPr>
          <w:rFonts w:ascii="Times New Roman" w:hAnsi="Times New Roman" w:cs="Times New Roman"/>
          <w:sz w:val="24"/>
          <w:lang w:eastAsia="ar-SA"/>
        </w:rPr>
        <w:t xml:space="preserve">. </w:t>
      </w:r>
      <w:r w:rsidRPr="00A66093">
        <w:rPr>
          <w:rFonts w:ascii="Times New Roman" w:hAnsi="Times New Roman" w:cs="Times New Roman"/>
          <w:sz w:val="24"/>
          <w:lang w:eastAsia="ar-SA"/>
        </w:rPr>
        <w:t>Užsakovas yra atsakingas už tai, kad jo personalas bendradarbiautų su Rangovu bei laikytųsi darbo saugos reikalavimų Statybvietėje. Užsakovo skiriamas asmuo, atsakingas už Sutarties vykdymą.</w:t>
      </w:r>
    </w:p>
    <w:p w14:paraId="2D6A47E1" w14:textId="768BDA4E" w:rsidR="00D97C0B"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5</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77E66" w14:textId="15B7A85E" w:rsidR="00792B3E"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6</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 xml:space="preserve"> Užsakovo atsakomybei ir rizikai priskiriama - Užsakovo naudojimasis bet kuria Darbų dalimi iki Darbų perdavimo Užsakovui dienos, išskyrus kaip gali būti numatyta pagal Sutartį</w:t>
      </w:r>
      <w:r w:rsidR="00792B3E">
        <w:rPr>
          <w:rFonts w:ascii="Times New Roman" w:hAnsi="Times New Roman" w:cs="Times New Roman"/>
          <w:sz w:val="24"/>
          <w:lang w:eastAsia="ar-SA"/>
        </w:rPr>
        <w:t xml:space="preserve">. </w:t>
      </w:r>
    </w:p>
    <w:p w14:paraId="77CD2BF5" w14:textId="68133091" w:rsidR="00464BBC" w:rsidRDefault="00792B3E"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7</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Rangovui tinkamai atlikus Darbus, Užsakovas privalo sumokėti Sutarties kainą.</w:t>
      </w:r>
    </w:p>
    <w:p w14:paraId="2BED7F20" w14:textId="4E05E123"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7CE56D9" w14:textId="193337EF"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55F7C321" w14:textId="1CB7EE46"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10</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0E2D087B" w14:textId="34A4ACAC"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11</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BDB9234" w14:textId="46C6EE30"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12</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 xml:space="preserve">įsipareigoja per </w:t>
      </w:r>
      <w:r w:rsidR="000E4D75" w:rsidRPr="00657F41">
        <w:rPr>
          <w:rFonts w:ascii="Times New Roman" w:hAnsi="Times New Roman" w:cs="Times New Roman"/>
          <w:sz w:val="24"/>
          <w:lang w:eastAsia="ar-SA"/>
        </w:rPr>
        <w:t>3</w:t>
      </w:r>
      <w:r w:rsidRPr="00657F41">
        <w:rPr>
          <w:rFonts w:ascii="Times New Roman" w:hAnsi="Times New Roman" w:cs="Times New Roman"/>
          <w:sz w:val="24"/>
          <w:lang w:eastAsia="ar-SA"/>
        </w:rPr>
        <w:t>0 (</w:t>
      </w:r>
      <w:r w:rsidR="000E4D75" w:rsidRPr="00657F41">
        <w:rPr>
          <w:rFonts w:ascii="Times New Roman" w:hAnsi="Times New Roman" w:cs="Times New Roman"/>
          <w:sz w:val="24"/>
          <w:lang w:eastAsia="ar-SA"/>
        </w:rPr>
        <w:t>tris</w:t>
      </w:r>
      <w:r w:rsidRPr="00657F41">
        <w:rPr>
          <w:rFonts w:ascii="Times New Roman" w:hAnsi="Times New Roman" w:cs="Times New Roman"/>
          <w:sz w:val="24"/>
          <w:lang w:eastAsia="ar-SA"/>
        </w:rPr>
        <w:t>dešimt) darbo dienų išta</w:t>
      </w:r>
      <w:r w:rsidRPr="00F81227">
        <w:rPr>
          <w:rFonts w:ascii="Times New Roman" w:hAnsi="Times New Roman" w:cs="Times New Roman"/>
          <w:sz w:val="24"/>
          <w:lang w:eastAsia="ar-SA"/>
        </w:rPr>
        <w:t xml:space="preserve">isyti netikslumus ir trūkumus techniniame darbo projekte. </w:t>
      </w:r>
    </w:p>
    <w:p w14:paraId="4117538E" w14:textId="49B2CC37"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lastRenderedPageBreak/>
        <w:t>5.</w:t>
      </w:r>
      <w:r w:rsidR="00464BBC">
        <w:rPr>
          <w:rFonts w:ascii="Times New Roman" w:hAnsi="Times New Roman" w:cs="Times New Roman"/>
          <w:sz w:val="24"/>
          <w:lang w:eastAsia="ar-SA"/>
        </w:rPr>
        <w:t>13</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5F4B72D0" w14:textId="0DE3E999" w:rsidR="00666208" w:rsidRDefault="00F81227" w:rsidP="00666208">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6</w:t>
      </w:r>
      <w:r w:rsidR="00666208">
        <w:rPr>
          <w:rFonts w:ascii="Times New Roman" w:hAnsi="Times New Roman" w:cs="Times New Roman"/>
          <w:b/>
          <w:sz w:val="24"/>
          <w:lang w:eastAsia="ar-SA"/>
        </w:rPr>
        <w:t xml:space="preserve">. </w:t>
      </w:r>
      <w:r w:rsidR="00666208" w:rsidRPr="00666208">
        <w:rPr>
          <w:rFonts w:ascii="Times New Roman" w:hAnsi="Times New Roman" w:cs="Times New Roman"/>
          <w:b/>
          <w:sz w:val="24"/>
          <w:lang w:eastAsia="ar-SA"/>
        </w:rPr>
        <w:t>RANGOVO TEISĖS IR PAREIGOS</w:t>
      </w:r>
    </w:p>
    <w:p w14:paraId="2554028F" w14:textId="77777777" w:rsidR="00666208" w:rsidRDefault="00666208" w:rsidP="00AC2888">
      <w:pPr>
        <w:widowControl/>
        <w:suppressAutoHyphens/>
        <w:autoSpaceDE/>
        <w:autoSpaceDN/>
        <w:adjustRightInd/>
        <w:ind w:firstLine="0"/>
        <w:jc w:val="both"/>
        <w:rPr>
          <w:rFonts w:ascii="Times New Roman" w:hAnsi="Times New Roman" w:cs="Times New Roman"/>
          <w:b/>
          <w:sz w:val="24"/>
          <w:lang w:eastAsia="ar-SA"/>
        </w:rPr>
      </w:pPr>
    </w:p>
    <w:p w14:paraId="4BC48470" w14:textId="4AA2C809"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 </w:t>
      </w:r>
      <w:r w:rsidRPr="00A87890">
        <w:rPr>
          <w:rFonts w:ascii="Times New Roman" w:hAnsi="Times New Roman" w:cs="Times New Roman"/>
          <w:bCs/>
          <w:sz w:val="24"/>
          <w:lang w:eastAsia="ar-SA"/>
        </w:rPr>
        <w:t xml:space="preserve">Rangovas, privalo vykdyti ir užbaigti Darbus pagal Sutartį, vadovaudamasis darbų kiekių žiniaraštyje nurodytais darbų kiekiais, laikydamasis Lietuvos Respublikoje galiojančių įstatymų, įstatymų įgyvendinamųjų teisės aktų, normatyvinių statybos techninių dokumentų reikalavimų. </w:t>
      </w:r>
    </w:p>
    <w:p w14:paraId="4D19ABBB" w14:textId="101AF9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6.2. </w:t>
      </w:r>
      <w:r w:rsidRPr="00A87890">
        <w:rPr>
          <w:rFonts w:ascii="Times New Roman" w:hAnsi="Times New Roman" w:cs="Times New Roman"/>
          <w:bCs/>
          <w:sz w:val="24"/>
          <w:lang w:eastAsia="ar-SA"/>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CDE061D" w14:textId="34A63C8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6.3.</w:t>
      </w:r>
      <w:r w:rsidR="00BE53B6">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yra atsakingas už visus savo veiksmus ir statybos darbų metodų tinkamumą, patikimumą bei darbų saugą visu Darbų vykdymo laikotarpiu.</w:t>
      </w:r>
    </w:p>
    <w:p w14:paraId="1C9D76EE" w14:textId="543A7EC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6.4.</w:t>
      </w:r>
      <w:r w:rsidRPr="00A87890">
        <w:rPr>
          <w:rFonts w:ascii="Times New Roman" w:hAnsi="Times New Roman" w:cs="Times New Roman"/>
          <w:bCs/>
          <w:sz w:val="24"/>
          <w:lang w:eastAsia="ar-SA"/>
        </w:rPr>
        <w:t xml:space="preserve"> Iki Darbų pradžios Rangovas privalo paskirti Lietuvos Respublikos teisės aktų nustatyta tvarka atestuotą statybos darbų vadovą, kuris privalo vykdyti pareigas numatytas STR 1.06.01:2016 „Statybos darbai. Statinio statybos priežiūra“. </w:t>
      </w:r>
    </w:p>
    <w:p w14:paraId="5FE84D9E" w14:textId="614DC6F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6.5.</w:t>
      </w:r>
      <w:r w:rsidRPr="00A87890">
        <w:rPr>
          <w:rFonts w:ascii="Times New Roman" w:hAnsi="Times New Roman" w:cs="Times New Roman"/>
          <w:bCs/>
          <w:sz w:val="24"/>
          <w:lang w:eastAsia="ar-SA"/>
        </w:rPr>
        <w:t xml:space="preserve"> Rangovas, dalį Darbų perduodamas Subrangovams, yra atsakingas už Subrangovo, jo įgaliotų atstovų ir darbuotojų veiksmus arba neveikimą taip, kaip atsakytų už savo paties veiksmus ar neveikimą.</w:t>
      </w:r>
    </w:p>
    <w:p w14:paraId="6DF69956" w14:textId="0A87C3D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6.6.</w:t>
      </w:r>
      <w:r w:rsidRPr="00A87890">
        <w:rPr>
          <w:rFonts w:ascii="Times New Roman" w:hAnsi="Times New Roman" w:cs="Times New Roman"/>
          <w:bCs/>
          <w:sz w:val="24"/>
          <w:lang w:eastAsia="ar-SA"/>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p>
    <w:p w14:paraId="28656A82" w14:textId="4D8CEDB5" w:rsidR="00A87890" w:rsidRPr="00A87890"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6.7. </w:t>
      </w:r>
      <w:r w:rsidR="00A87890" w:rsidRPr="00A87890">
        <w:rPr>
          <w:rFonts w:ascii="Times New Roman" w:hAnsi="Times New Roman" w:cs="Times New Roman"/>
          <w:bCs/>
          <w:sz w:val="24"/>
          <w:lang w:eastAsia="ar-SA"/>
        </w:rPr>
        <w:t>Darbų faktinių kiekių svyravimas nuo orientacinių (projektinių) kiekių, kurie gali būti nustatyti Veiklų sąraše priskiriamas Rangovo atsakomybei ir rizikai.</w:t>
      </w:r>
    </w:p>
    <w:p w14:paraId="42B01144" w14:textId="04264F67" w:rsidR="00AC3AA6"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6.8.</w:t>
      </w:r>
      <w:r w:rsidR="00A87890" w:rsidRPr="00A87890">
        <w:rPr>
          <w:rFonts w:ascii="Times New Roman" w:hAnsi="Times New Roman" w:cs="Times New Roman"/>
          <w:bCs/>
          <w:sz w:val="24"/>
          <w:lang w:eastAsia="ar-SA"/>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6F543896" w14:textId="1D73022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6.9.</w:t>
      </w:r>
      <w:r w:rsidRPr="00A87890">
        <w:rPr>
          <w:rFonts w:ascii="Times New Roman" w:hAnsi="Times New Roman" w:cs="Times New Roman"/>
          <w:bCs/>
          <w:sz w:val="24"/>
          <w:lang w:eastAsia="ar-SA"/>
        </w:rPr>
        <w:t xml:space="preserve"> Vykdydamas Darbus Rangovas privalo:</w:t>
      </w:r>
    </w:p>
    <w:p w14:paraId="0D0BCA02" w14:textId="364F106A"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.1.</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savo sąskaita pašalinti iš Statybvietės visas statybines atliekas ir šiukšles;</w:t>
      </w:r>
    </w:p>
    <w:p w14:paraId="1851576A" w14:textId="123579C5"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.2.</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sandėliuoti arba išvežti perteklines Medžiagas ir nereikalingus Rangovo įrengimus;</w:t>
      </w:r>
    </w:p>
    <w:p w14:paraId="46CA57CF" w14:textId="288D2414" w:rsidR="00F70B4E"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.3.</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E21B171" w14:textId="77777777" w:rsidR="005A611B"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6.10.</w:t>
      </w:r>
      <w:r w:rsidR="00A87890" w:rsidRPr="00A87890">
        <w:rPr>
          <w:rFonts w:ascii="Times New Roman" w:hAnsi="Times New Roman" w:cs="Times New Roman"/>
          <w:bCs/>
          <w:sz w:val="24"/>
          <w:lang w:eastAsia="ar-SA"/>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6A6BA96A" w14:textId="6EDD974B" w:rsidR="00A87890" w:rsidRPr="00A87890" w:rsidRDefault="005A611B"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6.11. </w:t>
      </w:r>
      <w:r w:rsidR="00A87890" w:rsidRPr="00A87890">
        <w:rPr>
          <w:rFonts w:ascii="Times New Roman" w:hAnsi="Times New Roman" w:cs="Times New Roman"/>
          <w:bCs/>
          <w:sz w:val="24"/>
          <w:lang w:eastAsia="ar-SA"/>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p w14:paraId="3F4F4204" w14:textId="673B06A6"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lastRenderedPageBreak/>
        <w:t xml:space="preserve">  </w:t>
      </w:r>
      <w:r w:rsidR="005A611B">
        <w:rPr>
          <w:rFonts w:ascii="Times New Roman" w:hAnsi="Times New Roman" w:cs="Times New Roman"/>
          <w:bCs/>
          <w:sz w:val="24"/>
          <w:lang w:eastAsia="ar-SA"/>
        </w:rPr>
        <w:t xml:space="preserve">6.12. </w:t>
      </w:r>
      <w:r w:rsidRPr="00A87890">
        <w:rPr>
          <w:rFonts w:ascii="Times New Roman" w:hAnsi="Times New Roman" w:cs="Times New Roman"/>
          <w:bCs/>
          <w:sz w:val="24"/>
          <w:lang w:eastAsia="ar-SA"/>
        </w:rPr>
        <w:t>Rangovas privalo naudoti tik Darbų vykdymui ir naudojimo sąlygoms tinkamą Įrangą ir Medžiagas pagal Projekte nurodytus reikalavimus.</w:t>
      </w:r>
    </w:p>
    <w:p w14:paraId="5EA46C9E" w14:textId="7777777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Rangovas, prieš paslėpdamas ar uždengdamas kurias nors konstrukcijas ar statybos darbus, privalo informuoti Užsakovo atstovą, kuris patikrina, apžiūri ir jeigu reikia priima bandymų rezultatus. Jeigu Rangovas paslepia konstrukcijas ar statybos darbus apie tai nepranešęs Užsakovo atstovui, tai, Užsakovo atstovui pareikalavus, Rangovas savo sąskaita privalo tą Darbą atidengti patikrinimui ir nepriklausomai nuo patikrinimo rezultato vėliau uždengti. </w:t>
      </w:r>
    </w:p>
    <w:p w14:paraId="64E7C914" w14:textId="618D4D5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 xml:space="preserve">6.13. </w:t>
      </w:r>
      <w:r w:rsidRPr="00A87890">
        <w:rPr>
          <w:rFonts w:ascii="Times New Roman" w:hAnsi="Times New Roman" w:cs="Times New Roman"/>
          <w:bCs/>
          <w:sz w:val="24"/>
          <w:lang w:eastAsia="ar-SA"/>
        </w:rPr>
        <w:t>Rangovas privalo apsirūpinti visais prietaisais, įrengimais, instrumentais, darbo jėga, medžiagomis ir kvalifikuotais darbuotojais bei pateikti visus Darbų įvykdymo dokumentus (išpildomieji atliktų Darbų brėžiniai bei kiti dokumentai pateikiami Užsakovo atstovui prieš atliekant bandymus), eksploatacijos ir priežiūros instrukcijas, kurie reikalingi bet kokių Darbų dalių bandymams atlikti. Rangovas privalo pranešti Užsakovo atstovui vadovui apie bet kokius numatomus atlikti bandymus ne vėliau kaip prieš 3 darbo dienas. Bandymai turi būti laikomi atlikti, kai jų rezultatus patvirtina Užsakovo atstovas.</w:t>
      </w:r>
    </w:p>
    <w:p w14:paraId="2B1A02BF" w14:textId="4A50012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 xml:space="preserve">6.14. </w:t>
      </w:r>
      <w:r w:rsidRPr="00A87890">
        <w:rPr>
          <w:rFonts w:ascii="Times New Roman" w:hAnsi="Times New Roman" w:cs="Times New Roman"/>
          <w:bCs/>
          <w:sz w:val="24"/>
          <w:lang w:eastAsia="ar-SA"/>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FE8243E" w14:textId="048CDCC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 xml:space="preserve">6.15. </w:t>
      </w:r>
      <w:r w:rsidRPr="00A87890">
        <w:rPr>
          <w:rFonts w:ascii="Times New Roman" w:hAnsi="Times New Roman" w:cs="Times New Roman"/>
          <w:bCs/>
          <w:sz w:val="24"/>
          <w:lang w:eastAsia="ar-SA"/>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27C3239C" w14:textId="470A5D3B"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6.16.</w:t>
      </w:r>
      <w:r w:rsidRPr="00A87890">
        <w:rPr>
          <w:rFonts w:ascii="Times New Roman" w:hAnsi="Times New Roman" w:cs="Times New Roman"/>
          <w:bCs/>
          <w:sz w:val="24"/>
          <w:lang w:eastAsia="ar-SA"/>
        </w:rPr>
        <w:t xml:space="preserve"> Rangovas privalo sudaryti sąlygas Užsakovo atstovams lankytis remontuojamame objekte bei susipažinti su visa Darbų dokumentacija.</w:t>
      </w:r>
    </w:p>
    <w:p w14:paraId="0439DD49" w14:textId="7747A04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 xml:space="preserve">6.17. </w:t>
      </w:r>
      <w:r w:rsidRPr="00A87890">
        <w:rPr>
          <w:rFonts w:ascii="Times New Roman" w:hAnsi="Times New Roman" w:cs="Times New Roman"/>
          <w:bCs/>
          <w:sz w:val="24"/>
          <w:lang w:eastAsia="ar-SA"/>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EAE32E" w14:textId="7DA8CDF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6.18.</w:t>
      </w:r>
      <w:r w:rsidRPr="00A87890">
        <w:rPr>
          <w:rFonts w:ascii="Times New Roman" w:hAnsi="Times New Roman" w:cs="Times New Roman"/>
          <w:bCs/>
          <w:sz w:val="24"/>
          <w:lang w:eastAsia="ar-SA"/>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601A3540" w14:textId="125A551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6.19.</w:t>
      </w:r>
      <w:r w:rsidRPr="00A87890">
        <w:rPr>
          <w:rFonts w:ascii="Times New Roman" w:hAnsi="Times New Roman" w:cs="Times New Roman"/>
          <w:bCs/>
          <w:sz w:val="24"/>
          <w:lang w:eastAsia="ar-SA"/>
        </w:rPr>
        <w:t xml:space="preserve"> Rangovas iki Darbų pradžios privalo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6879B469" w14:textId="52559581"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6.20.</w:t>
      </w:r>
      <w:r w:rsidRPr="00A87890">
        <w:rPr>
          <w:rFonts w:ascii="Times New Roman" w:hAnsi="Times New Roman" w:cs="Times New Roman"/>
          <w:bCs/>
          <w:sz w:val="24"/>
          <w:lang w:eastAsia="ar-SA"/>
        </w:rPr>
        <w:t xml:space="preserve">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00B0A05" w14:textId="7396B48B"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6.21.</w:t>
      </w:r>
      <w:r w:rsidRPr="00A87890">
        <w:rPr>
          <w:rFonts w:ascii="Times New Roman" w:hAnsi="Times New Roman" w:cs="Times New Roman"/>
          <w:bCs/>
          <w:sz w:val="24"/>
          <w:lang w:eastAsia="ar-SA"/>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28C2E8B" w14:textId="48D6C2BE"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.21.1. apie tai jis turi informuoti Užsakovą, nurodydamas Subrangovo pakeitimo priežastis;</w:t>
      </w:r>
    </w:p>
    <w:p w14:paraId="36E26456" w14:textId="16381757"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 xml:space="preserve">.21.2.gavęs tokį pranešimą, Užsakovas kartu su Rangovu protokolu įformina susitarimą dėl Subrangovo pakeitimo. </w:t>
      </w:r>
    </w:p>
    <w:p w14:paraId="263008EA" w14:textId="152B9B17"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lastRenderedPageBreak/>
        <w:t>6.2</w:t>
      </w:r>
      <w:r w:rsidR="003459DF">
        <w:rPr>
          <w:rFonts w:ascii="Times New Roman" w:hAnsi="Times New Roman" w:cs="Times New Roman"/>
          <w:bCs/>
          <w:sz w:val="24"/>
          <w:lang w:eastAsia="ar-SA"/>
        </w:rPr>
        <w:t>2</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1BD2D266" w14:textId="4536B4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3459DF">
        <w:rPr>
          <w:rFonts w:ascii="Times New Roman" w:hAnsi="Times New Roman" w:cs="Times New Roman"/>
          <w:bCs/>
          <w:sz w:val="24"/>
          <w:lang w:eastAsia="ar-SA"/>
        </w:rPr>
        <w:t>3</w:t>
      </w:r>
      <w:r w:rsidR="00A96BEE">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Jeigu </w:t>
      </w:r>
      <w:r w:rsidR="008E1F62" w:rsidRPr="00A87890">
        <w:rPr>
          <w:rFonts w:ascii="Times New Roman" w:hAnsi="Times New Roman" w:cs="Times New Roman"/>
          <w:bCs/>
          <w:sz w:val="24"/>
          <w:lang w:eastAsia="ar-SA"/>
        </w:rPr>
        <w:t xml:space="preserve">Veiklų sąraše </w:t>
      </w:r>
      <w:r w:rsidR="008E1F62">
        <w:rPr>
          <w:rFonts w:ascii="Times New Roman" w:hAnsi="Times New Roman" w:cs="Times New Roman"/>
          <w:bCs/>
          <w:sz w:val="24"/>
          <w:lang w:eastAsia="ar-SA"/>
        </w:rPr>
        <w:t xml:space="preserve">ar </w:t>
      </w:r>
      <w:r w:rsidR="00941088">
        <w:rPr>
          <w:rFonts w:ascii="Times New Roman" w:hAnsi="Times New Roman" w:cs="Times New Roman"/>
          <w:bCs/>
          <w:sz w:val="24"/>
          <w:lang w:eastAsia="ar-SA"/>
        </w:rPr>
        <w:t>techninėje specifikacijoje</w:t>
      </w:r>
      <w:r w:rsidRPr="00A87890">
        <w:rPr>
          <w:rFonts w:ascii="Times New Roman" w:hAnsi="Times New Roman" w:cs="Times New Roman"/>
          <w:bCs/>
          <w:sz w:val="24"/>
          <w:lang w:eastAsia="ar-SA"/>
        </w:rPr>
        <w:t xml:space="preserve"> yra nurodyti konkretūs modeliai, konkretus procesas ar prekės ženklas, patentas, tipas, konkretaus gamintojo ar kilmės Medžiagos, Įranga ar Mechanizmai, galima naudoti analogiškus, ne prastesnių parametrų ir kokybės Medžiagas, Įrangą ar Mechanizmus. </w:t>
      </w:r>
    </w:p>
    <w:p w14:paraId="0C87F4AC" w14:textId="77777777" w:rsidR="00A96BEE" w:rsidRPr="00666208" w:rsidRDefault="00A96BEE" w:rsidP="00421D84">
      <w:pPr>
        <w:widowControl/>
        <w:suppressAutoHyphens/>
        <w:autoSpaceDE/>
        <w:autoSpaceDN/>
        <w:adjustRightInd/>
        <w:jc w:val="both"/>
        <w:rPr>
          <w:rFonts w:ascii="Times New Roman" w:hAnsi="Times New Roman" w:cs="Times New Roman"/>
          <w:bCs/>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421D84">
      <w:pPr>
        <w:widowControl/>
        <w:suppressAutoHyphens/>
        <w:autoSpaceDE/>
        <w:autoSpaceDN/>
        <w:adjustRightInd/>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22FFCA1E" w14:textId="0C8096AB" w:rsidR="00AC2888" w:rsidRDefault="00285823" w:rsidP="00AC2888">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8</w:t>
      </w:r>
      <w:r w:rsidR="00AC2888" w:rsidRPr="009159BF">
        <w:rPr>
          <w:rFonts w:ascii="Times New Roman" w:hAnsi="Times New Roman" w:cs="Times New Roman"/>
          <w:b/>
          <w:sz w:val="24"/>
          <w:lang w:eastAsia="ar-SA"/>
        </w:rPr>
        <w:t>. ATSITIKTINIO DAIKTO ŽUVIMO RIZIKA</w:t>
      </w:r>
    </w:p>
    <w:p w14:paraId="4C2A193E" w14:textId="77777777" w:rsidR="00BB7BE1" w:rsidRPr="009159BF" w:rsidRDefault="00BB7BE1"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2F256EC1" w14:textId="77777777" w:rsidR="00421D84" w:rsidRDefault="006427CF" w:rsidP="00BB7BE1">
      <w:pPr>
        <w:widowControl/>
        <w:autoSpaceDE/>
        <w:autoSpaceDN/>
        <w:adjustRightInd/>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AC2888" w:rsidRPr="009159BF">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sidR="00AC2888">
        <w:rPr>
          <w:rFonts w:ascii="Times New Roman" w:eastAsia="Calibri" w:hAnsi="Times New Roman" w:cs="Times New Roman"/>
          <w:sz w:val="24"/>
          <w:lang w:eastAsia="en-US"/>
        </w:rPr>
        <w:t>as</w:t>
      </w:r>
      <w:r w:rsidR="00AC2888" w:rsidRPr="009159BF">
        <w:rPr>
          <w:rFonts w:ascii="Times New Roman" w:eastAsia="Calibri" w:hAnsi="Times New Roman" w:cs="Times New Roman"/>
          <w:sz w:val="24"/>
          <w:lang w:eastAsia="en-US"/>
        </w:rPr>
        <w:t xml:space="preserve"> neturi teisės reikalauti atlyginimo už Darbus.</w:t>
      </w:r>
    </w:p>
    <w:p w14:paraId="20F230D7" w14:textId="0291D1AC" w:rsidR="00AC2888" w:rsidRPr="00421D84" w:rsidRDefault="006427CF" w:rsidP="00BB7BE1">
      <w:pPr>
        <w:widowControl/>
        <w:autoSpaceDE/>
        <w:autoSpaceDN/>
        <w:adjustRightInd/>
        <w:jc w:val="both"/>
        <w:rPr>
          <w:rFonts w:ascii="Times New Roman" w:eastAsia="Calibri" w:hAnsi="Times New Roman" w:cs="Times New Roman"/>
          <w:sz w:val="24"/>
          <w:lang w:eastAsia="en-US"/>
        </w:rPr>
      </w:pPr>
      <w:r>
        <w:rPr>
          <w:rFonts w:ascii="Times New Roman" w:hAnsi="Times New Roman" w:cs="Times New Roman"/>
          <w:bCs/>
          <w:sz w:val="24"/>
          <w:lang w:eastAsia="ar-SA"/>
        </w:rPr>
        <w:t>8</w:t>
      </w:r>
      <w:r w:rsidR="00AC2888" w:rsidRPr="009159BF">
        <w:rPr>
          <w:rFonts w:ascii="Times New Roman" w:hAnsi="Times New Roman" w:cs="Times New Roman"/>
          <w:bCs/>
          <w:sz w:val="24"/>
          <w:lang w:eastAsia="ar-SA"/>
        </w:rPr>
        <w:t xml:space="preserve">.2. Jeigu 9.1. sutarties punkte nurodytos pasekmės atsiranda dėl Užsakovo kaltės, </w:t>
      </w:r>
      <w:r w:rsidR="00490DDD">
        <w:rPr>
          <w:rFonts w:ascii="Times New Roman" w:hAnsi="Times New Roman" w:cs="Times New Roman"/>
          <w:bCs/>
          <w:sz w:val="24"/>
          <w:lang w:eastAsia="ar-SA"/>
        </w:rPr>
        <w:t>Rangov</w:t>
      </w:r>
      <w:r w:rsidR="00AC2888">
        <w:rPr>
          <w:rFonts w:ascii="Times New Roman" w:hAnsi="Times New Roman" w:cs="Times New Roman"/>
          <w:bCs/>
          <w:sz w:val="24"/>
          <w:lang w:eastAsia="ar-SA"/>
        </w:rPr>
        <w:t>ui</w:t>
      </w:r>
      <w:r w:rsidR="00AC2888"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0D5505C0" w14:textId="733EBF55" w:rsidR="00F426FA" w:rsidRPr="00F709BE" w:rsidRDefault="00285823" w:rsidP="00F709BE">
      <w:pPr>
        <w:widowControl/>
        <w:suppressAutoHyphens/>
        <w:autoSpaceDE/>
        <w:autoSpaceDN/>
        <w:adjustRightInd/>
        <w:ind w:left="927" w:right="-1" w:firstLine="0"/>
        <w:jc w:val="center"/>
        <w:rPr>
          <w:rFonts w:ascii="Times New Roman" w:hAnsi="Times New Roman" w:cs="Times New Roman"/>
          <w:b/>
          <w:sz w:val="24"/>
        </w:rPr>
      </w:pPr>
      <w:r w:rsidRPr="00731735">
        <w:rPr>
          <w:rFonts w:ascii="Times New Roman" w:hAnsi="Times New Roman" w:cs="Times New Roman"/>
          <w:b/>
          <w:sz w:val="24"/>
          <w:lang w:eastAsia="ar-SA"/>
        </w:rPr>
        <w:t>9</w:t>
      </w:r>
      <w:r w:rsidR="00AC2888" w:rsidRPr="00731735">
        <w:rPr>
          <w:rFonts w:ascii="Times New Roman" w:hAnsi="Times New Roman" w:cs="Times New Roman"/>
          <w:b/>
          <w:sz w:val="24"/>
          <w:lang w:eastAsia="ar-SA"/>
        </w:rPr>
        <w:t xml:space="preserve">. </w:t>
      </w:r>
      <w:r w:rsidR="00F426FA" w:rsidRPr="00731735">
        <w:rPr>
          <w:rFonts w:ascii="Times New Roman" w:hAnsi="Times New Roman" w:cs="Times New Roman"/>
          <w:b/>
          <w:sz w:val="24"/>
        </w:rPr>
        <w:t>SUTARTIES ĮVYKDYMO IR DEFEKTŲ ŠALINIMO GARANTINIU LAIKOTARIU ĮSIPAREIGOJIMŲ ĮVYKDYMO UŽTIKRINIMAI</w:t>
      </w:r>
    </w:p>
    <w:p w14:paraId="6F151FB6" w14:textId="77777777" w:rsidR="00AC2888" w:rsidRPr="009159BF" w:rsidRDefault="00AC2888" w:rsidP="00F426FA">
      <w:pPr>
        <w:widowControl/>
        <w:suppressAutoHyphens/>
        <w:autoSpaceDE/>
        <w:autoSpaceDN/>
        <w:adjustRightInd/>
        <w:ind w:firstLine="357"/>
        <w:jc w:val="center"/>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6C5D901D" w:rsidR="00CF3981" w:rsidRPr="00921B3F" w:rsidRDefault="006427CF"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sidRPr="00921B3F">
        <w:rPr>
          <w:rFonts w:ascii="Times New Roman" w:hAnsi="Times New Roman" w:cs="Times New Roman"/>
          <w:sz w:val="24"/>
          <w:lang w:eastAsia="ar-SA"/>
        </w:rPr>
        <w:t xml:space="preserve">.1.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355C747B" w:rsidR="00484A32" w:rsidRDefault="006427CF" w:rsidP="00421D84">
      <w:pPr>
        <w:widowControl/>
        <w:suppressAutoHyphens/>
        <w:autoSpaceDE/>
        <w:autoSpaceDN/>
        <w:adjustRightInd/>
        <w:jc w:val="both"/>
        <w:rPr>
          <w:rFonts w:ascii="Times New Roman" w:eastAsia="Calibri" w:hAnsi="Times New Roman" w:cs="Times New Roman"/>
          <w:color w:val="000000" w:themeColor="text1"/>
          <w:sz w:val="24"/>
        </w:rPr>
      </w:pPr>
      <w:r>
        <w:rPr>
          <w:rFonts w:ascii="Times New Roman" w:eastAsia="Calibri" w:hAnsi="Times New Roman" w:cs="Times New Roman"/>
          <w:iCs/>
          <w:sz w:val="24"/>
        </w:rPr>
        <w:t>9</w:t>
      </w:r>
      <w:r w:rsidR="009D7BBE" w:rsidRPr="00C343F2">
        <w:rPr>
          <w:rFonts w:ascii="Times New Roman" w:eastAsia="Calibri" w:hAnsi="Times New Roman" w:cs="Times New Roman"/>
          <w:iCs/>
          <w:sz w:val="24"/>
        </w:rPr>
        <w:t>.1.1.Sutartyje nustatytomis netesybomis – bauda ir delspinigiais, kurių dydis nurodytas Sutartyje.</w:t>
      </w:r>
    </w:p>
    <w:p w14:paraId="24F7C5F5" w14:textId="4C3760C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lang w:eastAsia="ar-SA"/>
        </w:rPr>
        <w:t>9</w:t>
      </w:r>
      <w:r w:rsidR="00CF3981">
        <w:rPr>
          <w:rFonts w:ascii="Times New Roman" w:hAnsi="Times New Roman" w:cs="Times New Roman"/>
          <w:sz w:val="24"/>
          <w:lang w:eastAsia="ar-SA"/>
        </w:rPr>
        <w:t>.1</w:t>
      </w:r>
      <w:r w:rsidR="00CF3981" w:rsidRPr="00CF3981">
        <w:rPr>
          <w:rFonts w:ascii="Times New Roman" w:hAnsi="Times New Roman" w:cs="Times New Roman"/>
          <w:sz w:val="24"/>
        </w:rPr>
        <w:t>.</w:t>
      </w:r>
      <w:r w:rsidR="00484A32">
        <w:rPr>
          <w:rFonts w:ascii="Times New Roman" w:hAnsi="Times New Roman" w:cs="Times New Roman"/>
          <w:sz w:val="24"/>
        </w:rPr>
        <w:t>2</w:t>
      </w:r>
      <w:r w:rsidR="00CF3981" w:rsidRPr="00CF3981">
        <w:rPr>
          <w:rFonts w:ascii="Times New Roman" w:hAnsi="Times New Roman" w:cs="Times New Roman"/>
          <w:sz w:val="24"/>
        </w:rPr>
        <w:t xml:space="preserve">. Rangovas per 7 (septynias) darbo dienas po sutarties pasirašymo pateikia užsakovui sutarties įvykdymo užtikrinimą – banko </w:t>
      </w:r>
      <w:r w:rsidR="00E4342E">
        <w:rPr>
          <w:rFonts w:ascii="Times New Roman" w:hAnsi="Times New Roman" w:cs="Times New Roman"/>
          <w:sz w:val="24"/>
        </w:rPr>
        <w:t xml:space="preserve">ar kredito unijos </w:t>
      </w:r>
      <w:r w:rsidR="00CF3981" w:rsidRPr="00CF3981">
        <w:rPr>
          <w:rFonts w:ascii="Times New Roman" w:hAnsi="Times New Roman" w:cs="Times New Roman"/>
          <w:sz w:val="24"/>
        </w:rPr>
        <w:t>garantiją</w:t>
      </w:r>
      <w:r w:rsidR="00731735">
        <w:rPr>
          <w:rFonts w:ascii="Times New Roman" w:hAnsi="Times New Roman" w:cs="Times New Roman"/>
          <w:sz w:val="24"/>
        </w:rPr>
        <w:t xml:space="preserve">, arba </w:t>
      </w:r>
      <w:r w:rsidR="00731735" w:rsidRPr="00731735">
        <w:rPr>
          <w:rFonts w:ascii="Times New Roman" w:hAnsi="Times New Roman" w:cs="Times New Roman"/>
          <w:sz w:val="24"/>
        </w:rPr>
        <w:t>pervesti užstatą į Užsakovo banko sąskaitą Nr. Nr. LT28 7300 0101 8544 0951</w:t>
      </w:r>
      <w:r w:rsidR="00CF3981" w:rsidRPr="00CF3981">
        <w:rPr>
          <w:rFonts w:ascii="Times New Roman" w:hAnsi="Times New Roman" w:cs="Times New Roman"/>
          <w:sz w:val="24"/>
        </w:rPr>
        <w:t xml:space="preserve">. Sutarties užtikrinimo vertė turi </w:t>
      </w:r>
      <w:r w:rsidR="00CF3981" w:rsidRPr="00657F41">
        <w:rPr>
          <w:rFonts w:ascii="Times New Roman" w:hAnsi="Times New Roman" w:cs="Times New Roman"/>
          <w:sz w:val="24"/>
        </w:rPr>
        <w:t>būti ne mažesnė kaip 10 (dešimt) procentų sutarties kainos</w:t>
      </w:r>
      <w:r w:rsidR="00731735">
        <w:rPr>
          <w:rFonts w:ascii="Times New Roman" w:hAnsi="Times New Roman" w:cs="Times New Roman"/>
          <w:sz w:val="24"/>
        </w:rPr>
        <w:t xml:space="preserve"> su PVM</w:t>
      </w:r>
      <w:r w:rsidR="00CF3981" w:rsidRPr="00657F41">
        <w:rPr>
          <w:rFonts w:ascii="Times New Roman" w:hAnsi="Times New Roman" w:cs="Times New Roman"/>
          <w:sz w:val="24"/>
        </w:rPr>
        <w:t xml:space="preserve">, nurodytos sutarties 2.1 punkte. Jei Rangovas nepateikia sutarties užtikrinimo per šiame punkte nurodytą laikotarpį, laikoma, kad </w:t>
      </w:r>
      <w:r w:rsidR="00484A32" w:rsidRPr="00657F41">
        <w:rPr>
          <w:rFonts w:ascii="Times New Roman" w:hAnsi="Times New Roman" w:cs="Times New Roman"/>
          <w:sz w:val="24"/>
        </w:rPr>
        <w:t>R</w:t>
      </w:r>
      <w:r w:rsidR="00CF3981" w:rsidRPr="00657F41">
        <w:rPr>
          <w:rFonts w:ascii="Times New Roman" w:hAnsi="Times New Roman" w:cs="Times New Roman"/>
          <w:sz w:val="24"/>
        </w:rPr>
        <w:t>angovas atsisakė sudaryti sutartį.</w:t>
      </w:r>
    </w:p>
    <w:p w14:paraId="77B64916" w14:textId="40BB0367"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3</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w:t>
      </w:r>
      <w:r w:rsidR="00CF3981" w:rsidRPr="00CF3981">
        <w:rPr>
          <w:rFonts w:ascii="Times New Roman" w:hAnsi="Times New Roman" w:cs="Times New Roman"/>
          <w:sz w:val="24"/>
        </w:rPr>
        <w:lastRenderedPageBreak/>
        <w:t xml:space="preserve">reikalavimą. Užsakovas pranešime garantui (laiduotojui) nurodys, kad sutarties užtikrinimo suma jam priklauso dėl to, kad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iš dalies ar visiškai neįvykdė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ir (arba) ji buvo nutraukta dėl rangovo kaltės. Sutarties užtikrinimas, neatitinkantis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nustatytų reikalavimų, nebus priimamas.</w:t>
      </w:r>
    </w:p>
    <w:p w14:paraId="0F9FB424" w14:textId="5E79C94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4</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Jei Užsakovas pasinaudoja</w:t>
      </w:r>
      <w:r w:rsidR="00CF3981">
        <w:rPr>
          <w:rFonts w:ascii="Times New Roman" w:hAnsi="Times New Roman" w:cs="Times New Roman"/>
          <w:sz w:val="24"/>
        </w:rPr>
        <w:t xml:space="preserve"> s</w:t>
      </w:r>
      <w:r w:rsidR="00CF3981" w:rsidRPr="00CF3981">
        <w:rPr>
          <w:rFonts w:ascii="Times New Roman" w:hAnsi="Times New Roman" w:cs="Times New Roman"/>
          <w:sz w:val="24"/>
        </w:rPr>
        <w:t xml:space="preserve">utarties užtikrinimu,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siekdamas toliau vykdyti sutarties įsipareigojimus, privalo per 7 (septynias) darbo dienas nuo pranešimo, kad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pasinaudojo sutarties užtikrinimu, gavimo pateikti naują sutarties užtikrinimą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nurodytai sumai.</w:t>
      </w:r>
    </w:p>
    <w:p w14:paraId="1C6CB425" w14:textId="7A39E074" w:rsidR="00CF3981" w:rsidRDefault="006427CF" w:rsidP="00483FE3">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5</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Užtikrinimas turi galioti 1 (vienu) mėnesiu ilgiau nei </w:t>
      </w:r>
      <w:r w:rsidR="00CF3981">
        <w:rPr>
          <w:rFonts w:ascii="Times New Roman" w:hAnsi="Times New Roman" w:cs="Times New Roman"/>
          <w:sz w:val="24"/>
        </w:rPr>
        <w:t>S</w:t>
      </w:r>
      <w:r w:rsidR="00CF3981" w:rsidRPr="00CF3981">
        <w:rPr>
          <w:rFonts w:ascii="Times New Roman" w:hAnsi="Times New Roman" w:cs="Times New Roman"/>
          <w:sz w:val="24"/>
        </w:rPr>
        <w:t xml:space="preserve">utartyje numatytas rangovo sutartinių įsipareigojimų įvykdymo galutinis terminas. Jei iki </w:t>
      </w:r>
      <w:r w:rsidR="00CF3981">
        <w:rPr>
          <w:rFonts w:ascii="Times New Roman" w:hAnsi="Times New Roman" w:cs="Times New Roman"/>
          <w:sz w:val="24"/>
        </w:rPr>
        <w:t>D</w:t>
      </w:r>
      <w:r w:rsidR="00CF3981"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galiojimo metams. Šiuo atveju </w:t>
      </w:r>
      <w:r w:rsidR="00CF3981">
        <w:rPr>
          <w:rFonts w:ascii="Times New Roman" w:hAnsi="Times New Roman" w:cs="Times New Roman"/>
          <w:sz w:val="24"/>
        </w:rPr>
        <w:t>R</w:t>
      </w:r>
      <w:r w:rsidR="00CF3981" w:rsidRPr="00CF3981">
        <w:rPr>
          <w:rFonts w:ascii="Times New Roman" w:hAnsi="Times New Roman" w:cs="Times New Roman"/>
          <w:sz w:val="24"/>
        </w:rPr>
        <w:t xml:space="preserve">angovui iki nurodyto termino nepateikus naujo arba pratęsto užtikrinimo,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sidR="00CF3981">
        <w:rPr>
          <w:rFonts w:ascii="Times New Roman" w:hAnsi="Times New Roman" w:cs="Times New Roman"/>
          <w:sz w:val="24"/>
        </w:rPr>
        <w:t>R</w:t>
      </w:r>
      <w:r w:rsidR="00CF3981" w:rsidRPr="00CF3981">
        <w:rPr>
          <w:rFonts w:ascii="Times New Roman" w:hAnsi="Times New Roman" w:cs="Times New Roman"/>
          <w:sz w:val="24"/>
        </w:rPr>
        <w:t>angovas laikomas neįvykdžiusiu šiame punkte nurodyto savo įsipareigojimo.</w:t>
      </w:r>
    </w:p>
    <w:p w14:paraId="2CFD2C73" w14:textId="56EA5A0D" w:rsidR="00CF3981" w:rsidRDefault="001168FC" w:rsidP="00421D84">
      <w:pPr>
        <w:widowControl/>
        <w:suppressAutoHyphens/>
        <w:autoSpaceDE/>
        <w:autoSpaceDN/>
        <w:adjustRightInd/>
        <w:jc w:val="both"/>
        <w:rPr>
          <w:rFonts w:ascii="Times New Roman" w:hAnsi="Times New Roman" w:cs="Times New Roman"/>
          <w:sz w:val="24"/>
        </w:rPr>
      </w:pPr>
      <w:r w:rsidRPr="007A382F">
        <w:rPr>
          <w:rFonts w:ascii="Times New Roman" w:hAnsi="Times New Roman" w:cs="Times New Roman"/>
          <w:sz w:val="24"/>
        </w:rPr>
        <w:t>9</w:t>
      </w:r>
      <w:r w:rsidR="00CF3981" w:rsidRPr="007A382F">
        <w:rPr>
          <w:rFonts w:ascii="Times New Roman" w:hAnsi="Times New Roman" w:cs="Times New Roman"/>
          <w:sz w:val="24"/>
        </w:rPr>
        <w:t>.1.</w:t>
      </w:r>
      <w:r w:rsidR="007A382F" w:rsidRPr="007A382F">
        <w:rPr>
          <w:rFonts w:ascii="Times New Roman" w:hAnsi="Times New Roman" w:cs="Times New Roman"/>
          <w:sz w:val="24"/>
        </w:rPr>
        <w:t>6</w:t>
      </w:r>
      <w:r w:rsidR="00CF3981" w:rsidRPr="007A382F">
        <w:rPr>
          <w:rFonts w:ascii="Times New Roman" w:hAnsi="Times New Roman" w:cs="Times New Roman"/>
          <w:sz w:val="24"/>
        </w:rPr>
        <w:t>.</w:t>
      </w:r>
      <w:r w:rsidR="00CF3981" w:rsidRPr="007A382F">
        <w:rPr>
          <w:rFonts w:ascii="Times New Roman" w:hAnsi="Times New Roman" w:cs="Times New Roman"/>
          <w:sz w:val="24"/>
        </w:rPr>
        <w:tab/>
        <w:t>Jei</w:t>
      </w:r>
      <w:r w:rsidR="00CF3981" w:rsidRPr="00CF3981">
        <w:rPr>
          <w:rFonts w:ascii="Times New Roman" w:hAnsi="Times New Roman" w:cs="Times New Roman"/>
          <w:sz w:val="24"/>
        </w:rPr>
        <w:t xml:space="preserve">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sidR="00CF3981">
        <w:rPr>
          <w:rFonts w:ascii="Times New Roman" w:hAnsi="Times New Roman" w:cs="Times New Roman"/>
          <w:sz w:val="24"/>
        </w:rPr>
        <w:t>R</w:t>
      </w:r>
      <w:r w:rsidR="00CF3981"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3A907D88" w:rsidR="00CF3981"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rPr>
        <w:t>9</w:t>
      </w:r>
      <w:r w:rsidR="00CF3981">
        <w:rPr>
          <w:rFonts w:ascii="Times New Roman" w:hAnsi="Times New Roman" w:cs="Times New Roman"/>
          <w:sz w:val="24"/>
        </w:rPr>
        <w:t>.1.</w:t>
      </w:r>
      <w:r w:rsidR="007A382F">
        <w:rPr>
          <w:rFonts w:ascii="Times New Roman" w:hAnsi="Times New Roman" w:cs="Times New Roman"/>
          <w:sz w:val="24"/>
        </w:rPr>
        <w:t>7</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Užtikrinimo teisių atsisakoma, kai atliki visos apimties </w:t>
      </w:r>
      <w:r w:rsidR="00CF3981">
        <w:rPr>
          <w:rFonts w:ascii="Times New Roman" w:hAnsi="Times New Roman" w:cs="Times New Roman"/>
          <w:sz w:val="24"/>
        </w:rPr>
        <w:t>D</w:t>
      </w:r>
      <w:r w:rsidR="00CF3981" w:rsidRPr="00CF3981">
        <w:rPr>
          <w:rFonts w:ascii="Times New Roman" w:hAnsi="Times New Roman" w:cs="Times New Roman"/>
          <w:sz w:val="24"/>
        </w:rPr>
        <w:t>arbai ir abi šalys pasirašo priėmimo</w:t>
      </w:r>
      <w:r w:rsidR="00731735">
        <w:rPr>
          <w:rFonts w:ascii="Times New Roman" w:hAnsi="Times New Roman" w:cs="Times New Roman"/>
          <w:sz w:val="24"/>
        </w:rPr>
        <w:t xml:space="preserve"> </w:t>
      </w:r>
      <w:r w:rsidR="00CF3981" w:rsidRPr="00CF3981">
        <w:rPr>
          <w:rFonts w:ascii="Times New Roman" w:hAnsi="Times New Roman" w:cs="Times New Roman"/>
          <w:sz w:val="24"/>
        </w:rPr>
        <w:t>–</w:t>
      </w:r>
      <w:r w:rsidR="00731735">
        <w:rPr>
          <w:rFonts w:ascii="Times New Roman" w:hAnsi="Times New Roman" w:cs="Times New Roman"/>
          <w:sz w:val="24"/>
        </w:rPr>
        <w:t xml:space="preserve"> </w:t>
      </w:r>
      <w:r w:rsidR="00CF3981" w:rsidRPr="00CF3981">
        <w:rPr>
          <w:rFonts w:ascii="Times New Roman" w:hAnsi="Times New Roman" w:cs="Times New Roman"/>
          <w:sz w:val="24"/>
        </w:rPr>
        <w:t>perdavimo dokumentą (jei reikalinga).</w:t>
      </w:r>
    </w:p>
    <w:p w14:paraId="186E6F2C" w14:textId="3EE93B93" w:rsidR="00AC2888" w:rsidRPr="008160B1" w:rsidRDefault="001168FC" w:rsidP="00421D84">
      <w:pPr>
        <w:widowControl/>
        <w:tabs>
          <w:tab w:val="left" w:pos="1134"/>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CF3981">
        <w:rPr>
          <w:rFonts w:ascii="Times New Roman" w:hAnsi="Times New Roman" w:cs="Times New Roman"/>
          <w:sz w:val="24"/>
          <w:lang w:eastAsia="ar-SA"/>
        </w:rPr>
        <w:t>.2.</w:t>
      </w:r>
      <w:r w:rsidR="00CF3981">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CF7F11">
        <w:rPr>
          <w:rFonts w:ascii="Times New Roman" w:hAnsi="Times New Roman" w:cs="Times New Roman"/>
          <w:sz w:val="24"/>
          <w:lang w:eastAsia="ar-SA"/>
        </w:rPr>
        <w:t>2</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CF7F11">
        <w:rPr>
          <w:rFonts w:ascii="Times New Roman" w:hAnsi="Times New Roman" w:cs="Times New Roman"/>
          <w:bCs/>
          <w:sz w:val="24"/>
          <w:lang w:eastAsia="ar-SA"/>
        </w:rPr>
        <w:t>dvi</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75B5FF32" w:rsidR="00AC2888" w:rsidRPr="00731735" w:rsidRDefault="001168FC" w:rsidP="00731735">
      <w:pPr>
        <w:tabs>
          <w:tab w:val="left" w:pos="710"/>
          <w:tab w:val="left" w:pos="1134"/>
        </w:tabs>
        <w:autoSpaceDE/>
        <w:autoSpaceDN/>
        <w:adjustRightInd/>
        <w:ind w:firstLine="709"/>
        <w:jc w:val="both"/>
        <w:rPr>
          <w:rFonts w:ascii="Times New Roman" w:hAnsi="Times New Roman" w:cs="Times New Roman"/>
          <w:b/>
          <w:sz w:val="24"/>
        </w:rPr>
      </w:pPr>
      <w:r>
        <w:rPr>
          <w:rFonts w:ascii="Times New Roman" w:hAnsi="Times New Roman" w:cs="Times New Roman"/>
          <w:sz w:val="24"/>
          <w:lang w:eastAsia="ar-SA"/>
        </w:rPr>
        <w:t>9</w:t>
      </w:r>
      <w:r w:rsidR="00AC2888" w:rsidRPr="008160B1">
        <w:rPr>
          <w:rFonts w:ascii="Times New Roman" w:hAnsi="Times New Roman" w:cs="Times New Roman"/>
          <w:sz w:val="24"/>
          <w:lang w:eastAsia="ar-SA"/>
        </w:rPr>
        <w:t>.</w:t>
      </w:r>
      <w:r w:rsidR="00CF3981">
        <w:rPr>
          <w:rFonts w:ascii="Times New Roman" w:hAnsi="Times New Roman" w:cs="Times New Roman"/>
          <w:sz w:val="24"/>
          <w:lang w:eastAsia="ar-SA"/>
        </w:rPr>
        <w:t>3</w:t>
      </w:r>
      <w:r w:rsidR="00AC2888"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sutarties 4.1. punkte numatytų terminų, Rangovas moka 100 eurų dydžio baudą už kiekvieną uždelstą kalendorinę dieną</w:t>
      </w:r>
      <w:r w:rsidR="00314284">
        <w:rPr>
          <w:rFonts w:ascii="Times New Roman" w:hAnsi="Times New Roman" w:cs="Times New Roman"/>
          <w:sz w:val="24"/>
          <w:lang w:eastAsia="ar-SA"/>
        </w:rPr>
        <w:t>, jeigu vėluojama iki 30 kalendorinių dienų</w:t>
      </w:r>
      <w:r w:rsidR="00FA06CC" w:rsidRPr="00FA06CC">
        <w:rPr>
          <w:rFonts w:ascii="Times New Roman" w:hAnsi="Times New Roman" w:cs="Times New Roman"/>
          <w:sz w:val="24"/>
          <w:lang w:eastAsia="ar-SA"/>
        </w:rPr>
        <w:t xml:space="preserve">. </w:t>
      </w:r>
      <w:r w:rsidR="0003012B" w:rsidRPr="0003012B">
        <w:rPr>
          <w:rFonts w:ascii="Times New Roman" w:hAnsi="Times New Roman" w:cs="Times New Roman"/>
          <w:color w:val="EE0000"/>
          <w:sz w:val="24"/>
          <w:lang w:eastAsia="ar-SA"/>
        </w:rPr>
        <w:t>Vėluojant ilgiau negu 30 kalendorinių dienų, laikoma esminiu sutarties pažeidimu.</w:t>
      </w:r>
      <w:r w:rsidR="0003012B">
        <w:rPr>
          <w:rFonts w:ascii="Times New Roman" w:hAnsi="Times New Roman" w:cs="Times New Roman"/>
          <w:sz w:val="24"/>
          <w:lang w:eastAsia="ar-SA"/>
        </w:rPr>
        <w:t xml:space="preserve"> </w:t>
      </w:r>
      <w:r w:rsidR="00F426FA" w:rsidRPr="00FC2035">
        <w:rPr>
          <w:rFonts w:ascii="Times New Roman" w:hAnsi="Times New Roman" w:cs="Times New Roman"/>
          <w:sz w:val="24"/>
        </w:rPr>
        <w:t xml:space="preserve">Delspinigiai </w:t>
      </w:r>
      <w:r w:rsidR="00F426FA">
        <w:rPr>
          <w:rFonts w:ascii="Times New Roman" w:hAnsi="Times New Roman" w:cs="Times New Roman"/>
          <w:sz w:val="24"/>
        </w:rPr>
        <w:t>bus</w:t>
      </w:r>
      <w:r w:rsidR="00F426FA" w:rsidRPr="00FC2035">
        <w:rPr>
          <w:rFonts w:ascii="Times New Roman" w:hAnsi="Times New Roman" w:cs="Times New Roman"/>
          <w:sz w:val="24"/>
        </w:rPr>
        <w:t xml:space="preserve"> išskaičiuojami iš Rangovui mokėtinų sumų. Delspinigiai skaičiuojami nepriklausomai nuo pasinaudojimo Sutarties įvykdymo užtikrinimu.</w:t>
      </w:r>
    </w:p>
    <w:p w14:paraId="58354C28" w14:textId="03525AE4" w:rsidR="00AC2888" w:rsidRPr="007F78E8" w:rsidRDefault="001168FC"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en-US"/>
        </w:rPr>
        <w:t>9</w:t>
      </w:r>
      <w:r w:rsidR="00AC2888">
        <w:rPr>
          <w:rFonts w:ascii="Times New Roman" w:hAnsi="Times New Roman" w:cs="Times New Roman"/>
          <w:sz w:val="24"/>
          <w:szCs w:val="20"/>
          <w:lang w:eastAsia="en-US"/>
        </w:rPr>
        <w:t>.</w:t>
      </w:r>
      <w:r w:rsidR="00CF3981">
        <w:rPr>
          <w:rFonts w:ascii="Times New Roman" w:hAnsi="Times New Roman" w:cs="Times New Roman"/>
          <w:sz w:val="24"/>
          <w:szCs w:val="20"/>
          <w:lang w:eastAsia="en-US"/>
        </w:rPr>
        <w:t>4</w:t>
      </w:r>
      <w:r w:rsidR="00AC2888">
        <w:rPr>
          <w:rFonts w:ascii="Times New Roman" w:hAnsi="Times New Roman" w:cs="Times New Roman"/>
          <w:sz w:val="24"/>
          <w:szCs w:val="20"/>
          <w:lang w:eastAsia="en-US"/>
        </w:rPr>
        <w:t xml:space="preserve">. </w:t>
      </w:r>
      <w:r w:rsidR="00AC2888"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sidR="00AC2888">
        <w:rPr>
          <w:rFonts w:ascii="Times New Roman" w:hAnsi="Times New Roman" w:cs="Times New Roman"/>
          <w:sz w:val="24"/>
          <w:szCs w:val="20"/>
          <w:lang w:eastAsia="ar-SA"/>
        </w:rPr>
        <w:t>as</w:t>
      </w:r>
      <w:r w:rsidR="00AC2888" w:rsidRPr="007F78E8">
        <w:rPr>
          <w:rFonts w:ascii="Times New Roman" w:hAnsi="Times New Roman" w:cs="Times New Roman"/>
          <w:sz w:val="24"/>
          <w:szCs w:val="20"/>
          <w:lang w:eastAsia="ar-SA"/>
        </w:rPr>
        <w:t>,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kuri</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nebuvo išviešin</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pasi</w:t>
      </w:r>
      <w:r w:rsidR="00AC2888" w:rsidRPr="007F78E8">
        <w:rPr>
          <w:rFonts w:ascii="Times New Roman" w:hAnsi="Times New Roman" w:cs="Times New Roman" w:hint="eastAsia"/>
          <w:sz w:val="24"/>
          <w:szCs w:val="20"/>
          <w:lang w:eastAsia="ar-SA"/>
        </w:rPr>
        <w:t>ū</w:t>
      </w:r>
      <w:r w:rsidR="00AC2888" w:rsidRPr="007F78E8">
        <w:rPr>
          <w:rFonts w:ascii="Times New Roman" w:hAnsi="Times New Roman" w:cs="Times New Roman"/>
          <w:sz w:val="24"/>
          <w:szCs w:val="20"/>
          <w:lang w:eastAsia="ar-SA"/>
        </w:rPr>
        <w:t>lym</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vertinimo metu ir kurie nenumatyti šios Sutarties 15 skyriuje, ar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ar sukeit</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šioje Sutartyje numatyt</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subrangov</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 kitu Sutartyje nenumatytu subrangovu ir apie tai nepraneš</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00AC2888" w:rsidRPr="007F78E8">
        <w:rPr>
          <w:rFonts w:ascii="Times New Roman" w:hAnsi="Times New Roman" w:cs="Times New Roman"/>
          <w:sz w:val="24"/>
          <w:szCs w:val="20"/>
          <w:lang w:eastAsia="ar-SA"/>
        </w:rPr>
        <w:t xml:space="preserve"> eur</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baud</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už kiekvien</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tok</w:t>
      </w:r>
      <w:r w:rsidR="00AC2888" w:rsidRPr="007F78E8">
        <w:rPr>
          <w:rFonts w:ascii="Times New Roman" w:hAnsi="Times New Roman" w:cs="Times New Roman" w:hint="eastAsia"/>
          <w:sz w:val="24"/>
          <w:szCs w:val="20"/>
          <w:lang w:eastAsia="ar-SA"/>
        </w:rPr>
        <w:t>į</w:t>
      </w:r>
      <w:r w:rsidR="00AC2888" w:rsidRPr="007F78E8">
        <w:rPr>
          <w:rFonts w:ascii="Times New Roman" w:hAnsi="Times New Roman" w:cs="Times New Roman"/>
          <w:sz w:val="24"/>
          <w:szCs w:val="20"/>
          <w:lang w:eastAsia="ar-SA"/>
        </w:rPr>
        <w:t xml:space="preserve"> pažeidim</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w:t>
      </w:r>
    </w:p>
    <w:p w14:paraId="0FB77739" w14:textId="78A45B3E" w:rsidR="00AC2888" w:rsidRDefault="001168FC" w:rsidP="00421D84">
      <w:pPr>
        <w:widowControl/>
        <w:suppressAutoHyphens/>
        <w:autoSpaceDE/>
        <w:autoSpaceDN/>
        <w:adjustRightInd/>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AC2888" w:rsidRPr="009C1126">
        <w:rPr>
          <w:rFonts w:ascii="Times New Roman" w:hAnsi="Times New Roman" w:cs="Times New Roman"/>
          <w:sz w:val="24"/>
          <w:szCs w:val="20"/>
          <w:lang w:eastAsia="ar-SA"/>
        </w:rPr>
        <w:t>.</w:t>
      </w:r>
      <w:r w:rsidR="00CF3981">
        <w:rPr>
          <w:rFonts w:ascii="Times New Roman" w:hAnsi="Times New Roman" w:cs="Times New Roman"/>
          <w:sz w:val="24"/>
          <w:szCs w:val="20"/>
          <w:lang w:eastAsia="ar-SA"/>
        </w:rPr>
        <w:t>5</w:t>
      </w:r>
      <w:r w:rsidR="00AC2888" w:rsidRPr="009C1126">
        <w:rPr>
          <w:rFonts w:ascii="Times New Roman" w:hAnsi="Times New Roman" w:cs="Times New Roman"/>
          <w:sz w:val="24"/>
          <w:szCs w:val="20"/>
          <w:lang w:eastAsia="ar-SA"/>
        </w:rPr>
        <w:t xml:space="preserve">. </w:t>
      </w:r>
      <w:r w:rsidR="00AC2888" w:rsidRPr="009C1126">
        <w:rPr>
          <w:rFonts w:ascii="Times New Roman" w:hAnsi="Times New Roman"/>
          <w:sz w:val="24"/>
        </w:rPr>
        <w:t xml:space="preserve">Sutarties vykdymo metu </w:t>
      </w:r>
      <w:r w:rsidR="00490DDD">
        <w:rPr>
          <w:rFonts w:ascii="Times New Roman" w:hAnsi="Times New Roman"/>
          <w:sz w:val="24"/>
        </w:rPr>
        <w:t>Rangov</w:t>
      </w:r>
      <w:r w:rsidR="00AC2888">
        <w:rPr>
          <w:rFonts w:ascii="Times New Roman" w:hAnsi="Times New Roman"/>
          <w:sz w:val="24"/>
        </w:rPr>
        <w:t>as</w:t>
      </w:r>
      <w:r w:rsidR="00AC2888" w:rsidRPr="009C1126">
        <w:rPr>
          <w:rFonts w:ascii="Times New Roman" w:hAnsi="Times New Roman"/>
          <w:sz w:val="24"/>
        </w:rPr>
        <w:t>, nesilaikantis žaliųjų reikalavimų nurodytų 1.</w:t>
      </w:r>
      <w:r w:rsidR="00483FE3">
        <w:rPr>
          <w:rFonts w:ascii="Times New Roman" w:hAnsi="Times New Roman"/>
          <w:sz w:val="24"/>
        </w:rPr>
        <w:t>4.</w:t>
      </w:r>
      <w:r w:rsidR="00AC2888" w:rsidRPr="009C1126">
        <w:rPr>
          <w:rFonts w:ascii="Times New Roman" w:hAnsi="Times New Roman"/>
          <w:sz w:val="24"/>
        </w:rPr>
        <w:t xml:space="preserve"> punkte Užsakovui, moka 500</w:t>
      </w:r>
      <w:r w:rsidR="00E33303">
        <w:rPr>
          <w:rFonts w:ascii="Times New Roman" w:hAnsi="Times New Roman"/>
          <w:sz w:val="24"/>
        </w:rPr>
        <w:t>,00</w:t>
      </w:r>
      <w:r w:rsidR="00AC2888" w:rsidRPr="009C1126">
        <w:rPr>
          <w:rFonts w:ascii="Times New Roman" w:hAnsi="Times New Roman"/>
          <w:sz w:val="24"/>
        </w:rPr>
        <w:t xml:space="preserve"> eur</w:t>
      </w:r>
      <w:r w:rsidR="00AC2888" w:rsidRPr="009C1126">
        <w:rPr>
          <w:rFonts w:ascii="Times New Roman" w:hAnsi="Times New Roman" w:hint="eastAsia"/>
          <w:sz w:val="24"/>
        </w:rPr>
        <w:t>ų</w:t>
      </w:r>
      <w:r w:rsidR="00AC2888" w:rsidRPr="009C1126">
        <w:rPr>
          <w:rFonts w:ascii="Times New Roman" w:hAnsi="Times New Roman"/>
          <w:sz w:val="24"/>
        </w:rPr>
        <w:t xml:space="preserve"> baud</w:t>
      </w:r>
      <w:r w:rsidR="00AC2888" w:rsidRPr="009C1126">
        <w:rPr>
          <w:rFonts w:ascii="Times New Roman" w:hAnsi="Times New Roman" w:hint="eastAsia"/>
          <w:sz w:val="24"/>
        </w:rPr>
        <w:t>ą</w:t>
      </w:r>
      <w:r w:rsidR="00AC2888" w:rsidRPr="009C1126">
        <w:rPr>
          <w:rFonts w:ascii="Times New Roman" w:hAnsi="Times New Roman"/>
          <w:sz w:val="24"/>
        </w:rPr>
        <w:t xml:space="preserve"> už kiekvien</w:t>
      </w:r>
      <w:r w:rsidR="00AC2888" w:rsidRPr="009C1126">
        <w:rPr>
          <w:rFonts w:ascii="Times New Roman" w:hAnsi="Times New Roman" w:hint="eastAsia"/>
          <w:sz w:val="24"/>
        </w:rPr>
        <w:t>ą</w:t>
      </w:r>
      <w:r w:rsidR="00AC2888" w:rsidRPr="009C1126">
        <w:rPr>
          <w:rFonts w:ascii="Times New Roman" w:hAnsi="Times New Roman"/>
          <w:sz w:val="24"/>
        </w:rPr>
        <w:t xml:space="preserve"> tok</w:t>
      </w:r>
      <w:r w:rsidR="00AC2888" w:rsidRPr="009C1126">
        <w:rPr>
          <w:rFonts w:ascii="Times New Roman" w:hAnsi="Times New Roman" w:hint="eastAsia"/>
          <w:sz w:val="24"/>
        </w:rPr>
        <w:t>į</w:t>
      </w:r>
      <w:r w:rsidR="00AC2888" w:rsidRPr="009C1126">
        <w:rPr>
          <w:rFonts w:ascii="Times New Roman" w:hAnsi="Times New Roman"/>
          <w:sz w:val="24"/>
        </w:rPr>
        <w:t xml:space="preserve"> pažeidim</w:t>
      </w:r>
      <w:r w:rsidR="00AC2888" w:rsidRPr="009C1126">
        <w:rPr>
          <w:rFonts w:ascii="Times New Roman" w:hAnsi="Times New Roman" w:hint="eastAsia"/>
          <w:sz w:val="24"/>
        </w:rPr>
        <w:t>ą</w:t>
      </w:r>
    </w:p>
    <w:p w14:paraId="0C656D46" w14:textId="368661FD" w:rsidR="00AC2888" w:rsidRPr="009C1126"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6</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szCs w:val="20"/>
          <w:lang w:eastAsia="ar-SA"/>
        </w:rPr>
        <w:t>Baudos</w:t>
      </w:r>
      <w:r w:rsidR="00AC2888"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02C2B070" w:rsidR="00AC2888" w:rsidRPr="009159BF"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7</w:t>
      </w:r>
      <w:r w:rsidR="00AC2888">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4F83DDF" w:rsidR="00AC2888" w:rsidRPr="009159BF" w:rsidRDefault="001168FC" w:rsidP="00421D84">
      <w:pPr>
        <w:widowControl/>
        <w:suppressAutoHyphens/>
        <w:autoSpaceDE/>
        <w:autoSpaceDN/>
        <w:adjustRightInd/>
        <w:ind w:right="-1"/>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8</w:t>
      </w:r>
      <w:r w:rsidR="00AC2888"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o</w:t>
      </w:r>
      <w:r w:rsidR="00AC2888"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privalo pilnai atlyginti atsiradusią žalą.</w:t>
      </w:r>
    </w:p>
    <w:p w14:paraId="642C8147" w14:textId="63538DEC" w:rsidR="00AC2888" w:rsidRDefault="001168FC" w:rsidP="00421D84">
      <w:pPr>
        <w:widowControl/>
        <w:suppressAutoHyphens/>
        <w:autoSpaceDE/>
        <w:autoSpaceDN/>
        <w:adjustRightInd/>
        <w:ind w:right="-1"/>
        <w:jc w:val="both"/>
        <w:rPr>
          <w:rFonts w:ascii="Times New Roman" w:hAnsi="Times New Roman" w:cs="Times New Roman"/>
          <w:sz w:val="24"/>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9</w:t>
      </w:r>
      <w:r w:rsidR="00AC2888" w:rsidRPr="009159BF">
        <w:rPr>
          <w:rFonts w:ascii="Times New Roman" w:hAnsi="Times New Roman" w:cs="Times New Roman"/>
          <w:sz w:val="24"/>
          <w:lang w:eastAsia="ar-SA"/>
        </w:rPr>
        <w:t xml:space="preserve">. </w:t>
      </w:r>
      <w:r w:rsidR="00AC2888"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8672DC" w14:textId="08573EF0" w:rsidR="001168FC" w:rsidRPr="00AA6D8E" w:rsidRDefault="00F426FA" w:rsidP="00AA6D8E">
      <w:pPr>
        <w:ind w:firstLine="709"/>
        <w:jc w:val="both"/>
        <w:rPr>
          <w:rFonts w:ascii="Times New Roman" w:hAnsi="Times New Roman" w:cs="Times New Roman"/>
          <w:sz w:val="24"/>
        </w:rPr>
      </w:pPr>
      <w:r>
        <w:rPr>
          <w:rFonts w:ascii="Times New Roman" w:hAnsi="Times New Roman" w:cs="Times New Roman"/>
          <w:sz w:val="24"/>
        </w:rPr>
        <w:t xml:space="preserve">9.10. </w:t>
      </w:r>
      <w:r w:rsidRPr="005D1508">
        <w:rPr>
          <w:rFonts w:ascii="Times New Roman" w:hAnsi="Times New Roman" w:cs="Times New Roman"/>
          <w:b/>
          <w:sz w:val="24"/>
        </w:rPr>
        <w:t xml:space="preserve">Objekto defektų šalinimo garantiniu laikotarpiu įsipareigojimų įvykdymo užtikrinimo garantija: </w:t>
      </w:r>
      <w:r w:rsidRPr="005D1508">
        <w:rPr>
          <w:rFonts w:ascii="Times New Roman" w:hAnsi="Times New Roman" w:cs="Times New Roman"/>
          <w:sz w:val="24"/>
        </w:rPr>
        <w:t xml:space="preserve">Rangovas kartu su Rangovo atliktų darbų perdavimo Užsakovui aktu privalo </w:t>
      </w:r>
      <w:r w:rsidRPr="005D1508">
        <w:rPr>
          <w:rFonts w:ascii="Times New Roman" w:hAnsi="Times New Roman" w:cs="Times New Roman"/>
          <w:sz w:val="24"/>
        </w:rPr>
        <w:lastRenderedPageBreak/>
        <w:t xml:space="preserve">pateikti Lietuvoje ar užsienio šalyje registruoto banko arba draudimo bendrovės išduotą ir su Užsakovu raštu suderintą </w:t>
      </w:r>
      <w:r w:rsidRPr="005D1508">
        <w:rPr>
          <w:rFonts w:ascii="Times New Roman" w:hAnsi="Times New Roman" w:cs="Times New Roman"/>
          <w:b/>
          <w:sz w:val="24"/>
        </w:rPr>
        <w:t xml:space="preserve">objekto defektų šalinimo garantiniu laikotarpiu įsipareigojimų įvykdymo užtikrinimo garantiją </w:t>
      </w:r>
      <w:r w:rsidRPr="005D1508">
        <w:rPr>
          <w:rFonts w:ascii="Times New Roman" w:hAnsi="Times New Roman" w:cs="Times New Roman"/>
          <w:sz w:val="24"/>
        </w:rPr>
        <w:t xml:space="preserve">– </w:t>
      </w:r>
      <w:r>
        <w:rPr>
          <w:rFonts w:ascii="Times New Roman" w:hAnsi="Times New Roman" w:cs="Times New Roman"/>
          <w:b/>
          <w:sz w:val="24"/>
        </w:rPr>
        <w:t>10</w:t>
      </w:r>
      <w:r w:rsidRPr="005D1508">
        <w:rPr>
          <w:rFonts w:ascii="Times New Roman" w:hAnsi="Times New Roman" w:cs="Times New Roman"/>
          <w:b/>
          <w:sz w:val="24"/>
        </w:rPr>
        <w:t xml:space="preserve"> procent</w:t>
      </w:r>
      <w:r>
        <w:rPr>
          <w:rFonts w:ascii="Times New Roman" w:hAnsi="Times New Roman" w:cs="Times New Roman"/>
          <w:b/>
          <w:sz w:val="24"/>
        </w:rPr>
        <w:t>ų</w:t>
      </w:r>
      <w:r w:rsidRPr="005D1508">
        <w:rPr>
          <w:rFonts w:ascii="Times New Roman" w:hAnsi="Times New Roman" w:cs="Times New Roman"/>
          <w:b/>
          <w:sz w:val="24"/>
        </w:rPr>
        <w:t xml:space="preserve"> statybos darbų kainos su PVM.</w:t>
      </w:r>
      <w:r w:rsidRPr="005D1508">
        <w:rPr>
          <w:rFonts w:ascii="Times New Roman" w:hAnsi="Times New Roman" w:cs="Times New Roman"/>
          <w:sz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Pr>
          <w:rFonts w:ascii="Times New Roman" w:hAnsi="Times New Roman" w:cs="Times New Roman"/>
          <w:sz w:val="24"/>
        </w:rPr>
        <w:t>12 mėnesių</w:t>
      </w:r>
      <w:r w:rsidRPr="005D1508">
        <w:rPr>
          <w:rFonts w:ascii="Times New Roman" w:hAnsi="Times New Roman" w:cs="Times New Roman"/>
          <w:sz w:val="24"/>
        </w:rPr>
        <w:t>.</w:t>
      </w:r>
    </w:p>
    <w:p w14:paraId="2F509870" w14:textId="77777777" w:rsidR="001168FC" w:rsidRPr="009159BF" w:rsidRDefault="001168FC" w:rsidP="00AC2888">
      <w:pPr>
        <w:widowControl/>
        <w:suppressAutoHyphens/>
        <w:autoSpaceDE/>
        <w:autoSpaceDN/>
        <w:adjustRightInd/>
        <w:ind w:firstLine="0"/>
        <w:rPr>
          <w:rFonts w:ascii="Times New Roman" w:hAnsi="Times New Roman" w:cs="Times New Roman"/>
          <w:b/>
          <w:sz w:val="24"/>
          <w:lang w:eastAsia="ar-SA"/>
        </w:rPr>
      </w:pPr>
    </w:p>
    <w:p w14:paraId="31BA1B65" w14:textId="19A7A681"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285823">
        <w:rPr>
          <w:rFonts w:ascii="Times New Roman" w:hAnsi="Times New Roman" w:cs="Times New Roman"/>
          <w:b/>
          <w:sz w:val="24"/>
          <w:lang w:eastAsia="ar-SA"/>
        </w:rPr>
        <w:t>0</w:t>
      </w:r>
      <w:r w:rsidRPr="009159BF">
        <w:rPr>
          <w:rFonts w:ascii="Times New Roman" w:hAnsi="Times New Roman" w:cs="Times New Roman"/>
          <w:b/>
          <w:sz w:val="24"/>
          <w:lang w:eastAsia="ar-SA"/>
        </w:rPr>
        <w:t>.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687EC99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46E9A734"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4AB973D8"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13B27247" w14:textId="77777777" w:rsidR="00A97757" w:rsidRPr="009159BF" w:rsidRDefault="00A97757" w:rsidP="004F70CC">
      <w:pPr>
        <w:widowControl/>
        <w:suppressAutoHyphens/>
        <w:autoSpaceDE/>
        <w:autoSpaceDN/>
        <w:adjustRightInd/>
        <w:ind w:firstLine="0"/>
        <w:jc w:val="both"/>
        <w:rPr>
          <w:rFonts w:ascii="Times New Roman" w:hAnsi="Times New Roman" w:cs="Times New Roman"/>
          <w:sz w:val="24"/>
          <w:lang w:eastAsia="ar-SA"/>
        </w:rPr>
      </w:pPr>
    </w:p>
    <w:p w14:paraId="49A1A2B3" w14:textId="099C3597" w:rsidR="00AC2888" w:rsidRPr="009159BF" w:rsidRDefault="00374438" w:rsidP="00374438">
      <w:pPr>
        <w:widowControl/>
        <w:suppressAutoHyphens/>
        <w:autoSpaceDE/>
        <w:autoSpaceDN/>
        <w:adjustRightInd/>
        <w:ind w:left="3852" w:right="-1" w:firstLine="0"/>
        <w:contextualSpacing/>
        <w:rPr>
          <w:rFonts w:ascii="Times New Roman" w:hAnsi="Times New Roman" w:cs="Times New Roman"/>
          <w:b/>
          <w:bCs/>
          <w:sz w:val="24"/>
          <w:lang w:eastAsia="en-US"/>
        </w:rPr>
      </w:pPr>
      <w:r>
        <w:rPr>
          <w:rFonts w:ascii="Times New Roman" w:hAnsi="Times New Roman" w:cs="Times New Roman"/>
          <w:b/>
          <w:bCs/>
          <w:sz w:val="24"/>
          <w:lang w:eastAsia="en-US"/>
        </w:rPr>
        <w:t xml:space="preserve">11. </w:t>
      </w:r>
      <w:r w:rsidR="00AC2888"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2B4EA1D3"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 xml:space="preserve">.1.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 xml:space="preserve">Rangovui pateikus tinkamą sutarties įvykdymo </w:t>
      </w:r>
      <w:r w:rsidR="00D664C1" w:rsidRPr="00A80CDD">
        <w:rPr>
          <w:rFonts w:ascii="Times New Roman" w:hAnsi="Times New Roman" w:cs="Times New Roman"/>
          <w:color w:val="000000"/>
          <w:sz w:val="24"/>
          <w:lang w:eastAsia="ar-SA"/>
        </w:rPr>
        <w:t>užtikrinimą</w:t>
      </w:r>
      <w:r w:rsidR="00D664C1" w:rsidRPr="000F58EB">
        <w:rPr>
          <w:rFonts w:ascii="Times New Roman" w:hAnsi="Times New Roman" w:cs="Times New Roman"/>
          <w:sz w:val="24"/>
          <w:lang w:eastAsia="ar-SA"/>
        </w:rPr>
        <w:t xml:space="preserve"> ir</w:t>
      </w:r>
      <w:r w:rsidR="00F426FA" w:rsidRPr="000F58EB">
        <w:rPr>
          <w:rFonts w:ascii="Times New Roman" w:hAnsi="Times New Roman" w:cs="Times New Roman"/>
          <w:sz w:val="24"/>
          <w:lang w:eastAsia="ar-SA"/>
        </w:rPr>
        <w:t xml:space="preserve"> galioja iki visiško sutartyje numatytų įsipareigojimų įvykdymo. Rangovas turi atlikti ir užbaigti visus darbus per atlikimo terminą, kuris nurodytas Sutarties </w:t>
      </w:r>
      <w:r w:rsidR="00F426FA">
        <w:rPr>
          <w:rFonts w:ascii="Times New Roman" w:hAnsi="Times New Roman" w:cs="Times New Roman"/>
          <w:sz w:val="24"/>
          <w:lang w:eastAsia="ar-SA"/>
        </w:rPr>
        <w:t>4</w:t>
      </w:r>
      <w:r w:rsidR="00F426FA" w:rsidRPr="000F58EB">
        <w:rPr>
          <w:rFonts w:ascii="Times New Roman" w:hAnsi="Times New Roman" w:cs="Times New Roman"/>
          <w:sz w:val="24"/>
          <w:lang w:eastAsia="ar-SA"/>
        </w:rPr>
        <w:t>.</w:t>
      </w:r>
      <w:r w:rsidR="00F426FA">
        <w:rPr>
          <w:rFonts w:ascii="Times New Roman" w:hAnsi="Times New Roman" w:cs="Times New Roman"/>
          <w:sz w:val="24"/>
          <w:lang w:eastAsia="ar-SA"/>
        </w:rPr>
        <w:t>1</w:t>
      </w:r>
      <w:r w:rsidR="00F426FA" w:rsidRPr="000F58EB">
        <w:rPr>
          <w:rFonts w:ascii="Times New Roman" w:hAnsi="Times New Roman" w:cs="Times New Roman"/>
          <w:sz w:val="24"/>
          <w:lang w:eastAsia="ar-SA"/>
        </w:rPr>
        <w:t xml:space="preserve"> punkte.</w:t>
      </w:r>
    </w:p>
    <w:p w14:paraId="12D476D8"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701FE656" w:rsidR="00AC2888" w:rsidRPr="009159B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218AC963" w:rsidR="00AC2888" w:rsidRPr="009159BF" w:rsidRDefault="007B52BA" w:rsidP="00135252">
      <w:pPr>
        <w:widowControl/>
        <w:suppressAutoHyphens/>
        <w:autoSpaceDE/>
        <w:autoSpaceDN/>
        <w:adjustRightInd/>
        <w:ind w:left="810"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12. </w:t>
      </w:r>
      <w:r w:rsidR="00AC2888"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1AC1DEA9"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2</w:t>
      </w:r>
      <w:r w:rsidRPr="009159BF">
        <w:rPr>
          <w:rFonts w:ascii="Times New Roman" w:hAnsi="Times New Roman" w:cs="Times New Roman"/>
          <w:sz w:val="24"/>
          <w:lang w:eastAsia="ar-SA"/>
        </w:rPr>
        <w:t xml:space="preserve">.1.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628F723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w:t>
      </w:r>
      <w:r w:rsidRPr="003938AE">
        <w:rPr>
          <w:rFonts w:ascii="Times New Roman" w:hAnsi="Times New Roman" w:cs="Times New Roman"/>
          <w:sz w:val="24"/>
          <w:lang w:eastAsia="ar-SA"/>
        </w:rPr>
        <w:lastRenderedPageBreak/>
        <w:t>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6E967E1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 xml:space="preserve">.3.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23405CBF" w:rsidR="00AC2888" w:rsidRPr="003938AE" w:rsidRDefault="00AC2888" w:rsidP="00421D84">
      <w:pPr>
        <w:widowControl/>
        <w:tabs>
          <w:tab w:val="left" w:pos="142"/>
        </w:tabs>
        <w:suppressAutoHyphens/>
        <w:autoSpaceDE/>
        <w:autoSpaceDN/>
        <w:adjustRightInd/>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465ECB3"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 Sutarties Šalys gali, bet kurio atskiro Darbo atsisakyti arba Darbo apimtį sumažinti vadovaujantis tokia tvarka:</w:t>
      </w:r>
    </w:p>
    <w:p w14:paraId="3ACEB839" w14:textId="17896E8C"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7BB70CD9"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1E445D54" w:rsidR="00AC2888"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C220ED">
        <w:rPr>
          <w:rFonts w:ascii="Times New Roman" w:hAnsi="Times New Roman" w:cs="Times New Roman"/>
          <w:sz w:val="24"/>
          <w:lang w:eastAsia="ar-SA"/>
        </w:rPr>
        <w:t>2</w:t>
      </w:r>
      <w:r w:rsidRPr="003938AE">
        <w:rPr>
          <w:rFonts w:ascii="Times New Roman" w:hAnsi="Times New Roman" w:cs="Times New Roman"/>
          <w:sz w:val="24"/>
          <w:lang w:eastAsia="ar-SA"/>
        </w:rPr>
        <w:t xml:space="preserve">.6.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3AC61422" w14:textId="77777777" w:rsidR="004F70CC" w:rsidRDefault="004F70CC"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53D74A73"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007B52BA">
        <w:rPr>
          <w:rFonts w:ascii="Times New Roman" w:hAnsi="Times New Roman" w:cs="Times New Roman"/>
          <w:b/>
          <w:sz w:val="24"/>
          <w:lang w:eastAsia="ar-SA"/>
        </w:rPr>
        <w:t>13</w:t>
      </w:r>
      <w:r w:rsidRPr="009159BF">
        <w:rPr>
          <w:rFonts w:ascii="Times New Roman" w:hAnsi="Times New Roman" w:cs="Times New Roman"/>
          <w:b/>
          <w:sz w:val="24"/>
          <w:lang w:eastAsia="ar-SA"/>
        </w:rPr>
        <w:t>.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54604281"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4BD1E95D"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4526265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.1.2. darbų atlikimo metu pasidaro aišku, kad jie nebus tinkami atlikti;</w:t>
      </w:r>
    </w:p>
    <w:p w14:paraId="67F1CB52" w14:textId="4EB610E6"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01C76DA2"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54447485"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6B7B0414" w14:textId="12849DE1"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7D57EB"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40C621FC"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.3.1. Užsakovas visiškai nevykdo savo įsipareigojimų pagal Sutartį;</w:t>
      </w:r>
    </w:p>
    <w:p w14:paraId="3EFDA1AF" w14:textId="3EC85003"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442E6475"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59245FD7" w:rsidR="00AC2888" w:rsidRDefault="00AC2888" w:rsidP="00421D84">
      <w:pPr>
        <w:widowControl/>
        <w:suppressAutoHyphens/>
        <w:autoSpaceDE/>
        <w:autoSpaceDN/>
        <w:adjustRightInd/>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1</w:t>
      </w:r>
      <w:r w:rsidR="00C220ED">
        <w:rPr>
          <w:rFonts w:ascii="Times New Roman" w:hAnsi="Times New Roman" w:cs="Times New Roman"/>
          <w:bCs/>
          <w:sz w:val="24"/>
          <w:lang w:eastAsia="en-US"/>
        </w:rPr>
        <w:t>3</w:t>
      </w:r>
      <w:r w:rsidRPr="009159BF">
        <w:rPr>
          <w:rFonts w:ascii="Times New Roman" w:hAnsi="Times New Roman" w:cs="Times New Roman"/>
          <w:bCs/>
          <w:sz w:val="24"/>
          <w:lang w:eastAsia="en-US"/>
        </w:rPr>
        <w:t>.6.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680388D4" w:rsidR="00AC2888" w:rsidRPr="00250AE9" w:rsidRDefault="00AC2888" w:rsidP="00421D84">
      <w:pPr>
        <w:widowControl/>
        <w:suppressAutoHyphens/>
        <w:autoSpaceDE/>
        <w:autoSpaceDN/>
        <w:adjustRightInd/>
        <w:jc w:val="both"/>
        <w:outlineLvl w:val="0"/>
        <w:rPr>
          <w:rFonts w:ascii="Times New Roman" w:hAnsi="Times New Roman" w:cs="Times New Roman"/>
          <w:bCs/>
          <w:sz w:val="24"/>
          <w:lang w:eastAsia="en-US"/>
        </w:rPr>
      </w:pPr>
      <w:r>
        <w:rPr>
          <w:rFonts w:ascii="Times New Roman" w:hAnsi="Times New Roman" w:cs="Times New Roman"/>
          <w:bCs/>
          <w:sz w:val="24"/>
          <w:lang w:eastAsia="en-US"/>
        </w:rPr>
        <w:t>1</w:t>
      </w:r>
      <w:r w:rsidR="00C220ED">
        <w:rPr>
          <w:rFonts w:ascii="Times New Roman" w:hAnsi="Times New Roman" w:cs="Times New Roman"/>
          <w:bCs/>
          <w:sz w:val="24"/>
          <w:lang w:eastAsia="en-US"/>
        </w:rPr>
        <w:t>3</w:t>
      </w:r>
      <w:r>
        <w:rPr>
          <w:rFonts w:ascii="Times New Roman" w:hAnsi="Times New Roman" w:cs="Times New Roman"/>
          <w:bCs/>
          <w:sz w:val="24"/>
          <w:lang w:eastAsia="en-US"/>
        </w:rPr>
        <w:t xml:space="preserve">.7.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63207AC6"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135252">
        <w:rPr>
          <w:rFonts w:ascii="Times New Roman" w:eastAsia="Calibri" w:hAnsi="Times New Roman" w:cs="Times New Roman"/>
          <w:b/>
          <w:sz w:val="24"/>
          <w:lang w:eastAsia="en-US"/>
        </w:rPr>
        <w:t>4</w:t>
      </w:r>
      <w:r w:rsidRPr="009159BF">
        <w:rPr>
          <w:rFonts w:ascii="Times New Roman" w:eastAsia="Calibri" w:hAnsi="Times New Roman" w:cs="Times New Roman"/>
          <w:b/>
          <w:sz w:val="24"/>
          <w:lang w:eastAsia="en-US"/>
        </w:rPr>
        <w:t>.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6FD21570" w14:textId="5AD650C5" w:rsidR="00F81227" w:rsidRPr="00CB5CCD" w:rsidRDefault="00F81227" w:rsidP="00421D84">
      <w:pPr>
        <w:tabs>
          <w:tab w:val="left" w:pos="2072"/>
        </w:tabs>
        <w:autoSpaceDN/>
        <w:adjustRightInd/>
        <w:snapToGrid w:val="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CB5CCD">
        <w:rPr>
          <w:rFonts w:ascii="Times New Roman" w:eastAsia="Calibri" w:hAnsi="Times New Roman" w:cs="Times New Roman"/>
          <w:sz w:val="24"/>
          <w:lang w:eastAsia="en-US"/>
        </w:rPr>
        <w:t xml:space="preserve">.1.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698D5FEC" w14:textId="21E6C6A9" w:rsidR="00F81227" w:rsidRPr="00D36015" w:rsidRDefault="00F81227" w:rsidP="00421D84">
      <w:pPr>
        <w:tabs>
          <w:tab w:val="left" w:pos="1134"/>
        </w:tabs>
        <w:autoSpaceDN/>
        <w:adjustRightInd/>
        <w:snapToGrid w:val="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Pr>
          <w:rFonts w:ascii="Times New Roman" w:eastAsia="Calibri" w:hAnsi="Times New Roman" w:cs="Times New Roman"/>
          <w:sz w:val="24"/>
          <w:lang w:eastAsia="en-US"/>
        </w:rPr>
        <w:t>.2.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w:t>
      </w:r>
      <w:r w:rsidR="00550078">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FA5D2D9" w14:textId="094C9B37" w:rsidR="00F81227" w:rsidRPr="00D36015" w:rsidRDefault="00F81227" w:rsidP="00421D84">
      <w:pPr>
        <w:tabs>
          <w:tab w:val="left" w:pos="1134"/>
        </w:tabs>
        <w:autoSpaceDN/>
        <w:adjustRightInd/>
        <w:snapToGrid w:val="0"/>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96C12C" w14:textId="1108982B" w:rsidR="00F81227" w:rsidRDefault="00F81227" w:rsidP="00421D84">
      <w:pPr>
        <w:tabs>
          <w:tab w:val="left" w:pos="1134"/>
        </w:tabs>
        <w:contextualSpacing/>
        <w:jc w:val="both"/>
        <w:rPr>
          <w:rFonts w:ascii="Times New Roman" w:eastAsia="Calibri" w:hAnsi="Times New Roman" w:cs="Times New Roman"/>
          <w:bCs/>
          <w:sz w:val="24"/>
        </w:rPr>
      </w:pPr>
      <w:r>
        <w:rPr>
          <w:rFonts w:ascii="Times New Roman" w:hAnsi="Times New Roman" w:cs="Times New Roman"/>
          <w:sz w:val="24"/>
          <w:lang w:eastAsia="ar-SA"/>
        </w:rPr>
        <w:t>1</w:t>
      </w:r>
      <w:r w:rsidR="00C220ED">
        <w:rPr>
          <w:rFonts w:ascii="Times New Roman" w:hAnsi="Times New Roman" w:cs="Times New Roman"/>
          <w:sz w:val="24"/>
          <w:lang w:eastAsia="ar-SA"/>
        </w:rPr>
        <w:t>4</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6870C7CB" w14:textId="77777777" w:rsidR="004B00D8" w:rsidRDefault="004B00D8" w:rsidP="00F81227">
      <w:pPr>
        <w:tabs>
          <w:tab w:val="left" w:pos="1134"/>
        </w:tabs>
        <w:ind w:firstLine="567"/>
        <w:contextualSpacing/>
        <w:jc w:val="both"/>
        <w:rPr>
          <w:rFonts w:ascii="Times New Roman" w:hAnsi="Times New Roman" w:cs="Times New Roman"/>
          <w:sz w:val="24"/>
          <w:lang w:eastAsia="ar-SA"/>
        </w:rPr>
      </w:pPr>
    </w:p>
    <w:p w14:paraId="267EAEE7" w14:textId="2362E539" w:rsidR="004B00D8" w:rsidRDefault="004B00D8" w:rsidP="004B00D8">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1</w:t>
      </w:r>
      <w:r w:rsidR="00135252">
        <w:rPr>
          <w:rFonts w:ascii="Times New Roman" w:hAnsi="Times New Roman" w:cs="Times New Roman"/>
          <w:b/>
          <w:bCs/>
          <w:sz w:val="24"/>
          <w:lang w:eastAsia="ar-SA"/>
        </w:rPr>
        <w:t>5</w:t>
      </w:r>
      <w:r>
        <w:rPr>
          <w:rFonts w:ascii="Times New Roman" w:hAnsi="Times New Roman" w:cs="Times New Roman"/>
          <w:b/>
          <w:bCs/>
          <w:sz w:val="24"/>
          <w:lang w:eastAsia="ar-SA"/>
        </w:rPr>
        <w:t xml:space="preserve">. </w:t>
      </w:r>
      <w:r w:rsidRPr="004B00D8">
        <w:rPr>
          <w:rFonts w:ascii="Times New Roman" w:hAnsi="Times New Roman" w:cs="Times New Roman"/>
          <w:b/>
          <w:bCs/>
          <w:sz w:val="24"/>
          <w:lang w:eastAsia="ar-SA"/>
        </w:rPr>
        <w:t>ASMENS DUOMENŲ TVARKYMAS</w:t>
      </w:r>
    </w:p>
    <w:p w14:paraId="19DA264F" w14:textId="77777777" w:rsidR="004B00D8" w:rsidRPr="004B00D8" w:rsidRDefault="004B00D8" w:rsidP="004B00D8">
      <w:pPr>
        <w:tabs>
          <w:tab w:val="left" w:pos="1134"/>
        </w:tabs>
        <w:ind w:firstLine="567"/>
        <w:contextualSpacing/>
        <w:jc w:val="center"/>
        <w:rPr>
          <w:rFonts w:ascii="Times New Roman" w:hAnsi="Times New Roman" w:cs="Times New Roman"/>
          <w:b/>
          <w:bCs/>
          <w:sz w:val="24"/>
          <w:lang w:eastAsia="ar-SA"/>
        </w:rPr>
      </w:pPr>
    </w:p>
    <w:p w14:paraId="72DF00F9" w14:textId="66F64B36" w:rsidR="004B00D8"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5</w:t>
      </w:r>
      <w:r>
        <w:rPr>
          <w:rFonts w:ascii="Times New Roman" w:hAnsi="Times New Roman" w:cs="Times New Roman"/>
          <w:sz w:val="24"/>
          <w:lang w:eastAsia="ar-SA"/>
        </w:rPr>
        <w:t xml:space="preserve">.1.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702EF72" w14:textId="321149B7" w:rsidR="004B00D8" w:rsidRPr="00D36015"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5</w:t>
      </w:r>
      <w:r>
        <w:rPr>
          <w:rFonts w:ascii="Times New Roman" w:hAnsi="Times New Roman" w:cs="Times New Roman"/>
          <w:sz w:val="24"/>
          <w:lang w:eastAsia="ar-SA"/>
        </w:rPr>
        <w:t xml:space="preserve">.2.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7438265D"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135252">
        <w:rPr>
          <w:rFonts w:ascii="Times New Roman" w:hAnsi="Times New Roman" w:cs="Times New Roman"/>
          <w:b/>
          <w:sz w:val="24"/>
          <w:lang w:eastAsia="ar-SA"/>
        </w:rPr>
        <w:t>6</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0676FE98" w14:textId="5FAD6465" w:rsidR="004F70CC"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6</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58A6F5AA"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135252">
        <w:rPr>
          <w:rFonts w:ascii="Times New Roman" w:hAnsi="Times New Roman" w:cs="Times New Roman"/>
          <w:b/>
          <w:sz w:val="24"/>
          <w:lang w:eastAsia="ar-SA"/>
        </w:rPr>
        <w:t>7</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5AED3498" w:rsidR="00AC2888"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w:t>
      </w:r>
      <w:r w:rsidR="00C220ED">
        <w:rPr>
          <w:rFonts w:ascii="Times New Roman" w:hAnsi="Times New Roman" w:cs="Times New Roman"/>
          <w:sz w:val="24"/>
          <w:lang w:eastAsia="ar-SA"/>
        </w:rPr>
        <w:t>7</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104924F8" w:rsidR="00AC2888" w:rsidRPr="00E33BCC" w:rsidRDefault="00AC2888"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557167F3" w:rsidR="00AC2888" w:rsidRPr="00E33BCC" w:rsidRDefault="00AC2888" w:rsidP="00421D84">
      <w:pPr>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74C4DC53" w:rsidR="00AC2888" w:rsidRDefault="00AC2888" w:rsidP="004E6A8D">
      <w:pPr>
        <w:widowControl/>
        <w:suppressAutoHyphens/>
        <w:autoSpaceDE/>
        <w:autoSpaceDN/>
        <w:adjustRightInd/>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C220ED">
        <w:rPr>
          <w:rFonts w:ascii="Times New Roman" w:hAnsi="Times New Roman" w:cs="Times New Roman"/>
          <w:sz w:val="24"/>
          <w:lang w:eastAsia="ar-SA"/>
        </w:rPr>
        <w:t>7</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5EFED003" w14:textId="77777777" w:rsidR="003E75DD" w:rsidRDefault="00AC2888" w:rsidP="004E6A8D">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344D5">
        <w:rPr>
          <w:rFonts w:ascii="Times New Roman" w:hAnsi="Times New Roman"/>
          <w:sz w:val="24"/>
          <w:lang w:eastAsia="en-US"/>
        </w:rPr>
        <w:t xml:space="preserve"> </w:t>
      </w:r>
      <w:r w:rsidR="000B153C" w:rsidRPr="000B153C">
        <w:rPr>
          <w:rFonts w:ascii="Times New Roman" w:eastAsia="Calibri" w:hAnsi="Times New Roman" w:cs="Times New Roman"/>
          <w:sz w:val="24"/>
        </w:rPr>
        <w:t xml:space="preserve">Finansų ir investicijų skyriaus vedėja Andrė Zenevičienė, tel. +370 674 24020, el. p. </w:t>
      </w:r>
      <w:hyperlink r:id="rId8" w:history="1">
        <w:r w:rsidR="000B153C" w:rsidRPr="0008118D">
          <w:rPr>
            <w:rStyle w:val="Hipersaitas"/>
            <w:rFonts w:ascii="Times New Roman" w:eastAsia="Calibri" w:hAnsi="Times New Roman" w:cs="Times New Roman"/>
            <w:sz w:val="24"/>
          </w:rPr>
          <w:t>andre.zeneviciene@arsa.lt</w:t>
        </w:r>
      </w:hyperlink>
      <w:r w:rsidR="00E52829">
        <w:rPr>
          <w:rFonts w:ascii="Times New Roman" w:eastAsia="Calibri" w:hAnsi="Times New Roman" w:cs="Times New Roman"/>
          <w:sz w:val="24"/>
        </w:rPr>
        <w:t>,</w:t>
      </w:r>
    </w:p>
    <w:p w14:paraId="6E92219C" w14:textId="68116709" w:rsidR="00354EBA" w:rsidRDefault="003E75DD" w:rsidP="004E6A8D">
      <w:pPr>
        <w:widowControl/>
        <w:suppressAutoHyphens/>
        <w:autoSpaceDE/>
        <w:autoSpaceDN/>
        <w:adjustRightInd/>
        <w:jc w:val="both"/>
        <w:rPr>
          <w:rFonts w:ascii="Times New Roman" w:eastAsia="Calibri" w:hAnsi="Times New Roman" w:cs="Times New Roman"/>
          <w:sz w:val="24"/>
        </w:rPr>
      </w:pPr>
      <w:r w:rsidRPr="00E52829">
        <w:rPr>
          <w:rFonts w:ascii="Times New Roman" w:eastAsia="Calibri" w:hAnsi="Times New Roman" w:cs="Times New Roman"/>
          <w:sz w:val="24"/>
        </w:rPr>
        <w:t xml:space="preserve">Finansų ir investicijų skyriaus vyr. specialistė </w:t>
      </w:r>
      <w:r>
        <w:rPr>
          <w:rFonts w:ascii="Times New Roman" w:eastAsia="Calibri" w:hAnsi="Times New Roman" w:cs="Times New Roman"/>
          <w:sz w:val="24"/>
        </w:rPr>
        <w:t>Jurgita Bajerčienė</w:t>
      </w:r>
      <w:r w:rsidRPr="00E52829">
        <w:rPr>
          <w:rFonts w:ascii="Times New Roman" w:eastAsia="Calibri" w:hAnsi="Times New Roman" w:cs="Times New Roman"/>
          <w:sz w:val="24"/>
        </w:rPr>
        <w:t xml:space="preserve">, tel. +370 </w:t>
      </w:r>
      <w:r>
        <w:rPr>
          <w:rFonts w:ascii="Times New Roman" w:eastAsia="Calibri" w:hAnsi="Times New Roman" w:cs="Times New Roman"/>
          <w:sz w:val="24"/>
        </w:rPr>
        <w:t>315</w:t>
      </w:r>
      <w:r w:rsidRPr="00E52829">
        <w:rPr>
          <w:rFonts w:ascii="Times New Roman" w:eastAsia="Calibri" w:hAnsi="Times New Roman" w:cs="Times New Roman"/>
          <w:sz w:val="24"/>
        </w:rPr>
        <w:t xml:space="preserve"> </w:t>
      </w:r>
      <w:r>
        <w:rPr>
          <w:rFonts w:ascii="Times New Roman" w:eastAsia="Calibri" w:hAnsi="Times New Roman" w:cs="Times New Roman"/>
          <w:sz w:val="24"/>
        </w:rPr>
        <w:t>55548</w:t>
      </w:r>
      <w:r w:rsidRPr="00E52829">
        <w:rPr>
          <w:rFonts w:ascii="Times New Roman" w:eastAsia="Calibri" w:hAnsi="Times New Roman" w:cs="Times New Roman"/>
          <w:sz w:val="24"/>
        </w:rPr>
        <w:t xml:space="preserve">, el. p. </w:t>
      </w:r>
      <w:hyperlink r:id="rId9" w:history="1">
        <w:r w:rsidR="00066741" w:rsidRPr="004D679C">
          <w:rPr>
            <w:rStyle w:val="Hipersaitas"/>
            <w:rFonts w:ascii="Times New Roman" w:eastAsia="Calibri" w:hAnsi="Times New Roman" w:cs="Times New Roman"/>
            <w:sz w:val="24"/>
          </w:rPr>
          <w:t>jurgita.bajerciene@arsa.lt</w:t>
        </w:r>
      </w:hyperlink>
      <w:r w:rsidR="00066741">
        <w:t>,</w:t>
      </w:r>
      <w:r w:rsidR="00E52829">
        <w:rPr>
          <w:rFonts w:ascii="Times New Roman" w:eastAsia="Calibri" w:hAnsi="Times New Roman" w:cs="Times New Roman"/>
          <w:sz w:val="24"/>
        </w:rPr>
        <w:t xml:space="preserve"> </w:t>
      </w:r>
    </w:p>
    <w:p w14:paraId="29B9531F" w14:textId="44568A67" w:rsidR="00B8265A" w:rsidRDefault="00354EBA" w:rsidP="004E6A8D">
      <w:pPr>
        <w:widowControl/>
        <w:suppressAutoHyphens/>
        <w:autoSpaceDE/>
        <w:autoSpaceDN/>
        <w:adjustRightInd/>
        <w:jc w:val="both"/>
        <w:rPr>
          <w:rFonts w:ascii="Times New Roman" w:eastAsia="Calibri" w:hAnsi="Times New Roman" w:cs="Times New Roman"/>
          <w:sz w:val="24"/>
        </w:rPr>
      </w:pPr>
      <w:r w:rsidRPr="0003012B">
        <w:rPr>
          <w:rFonts w:ascii="Times New Roman" w:eastAsia="Calibri" w:hAnsi="Times New Roman" w:cs="Times New Roman"/>
          <w:sz w:val="24"/>
        </w:rPr>
        <w:t xml:space="preserve">Komunalinio ūkio ir žemės ūkio skyriaus vyr. inžinierius Arturas Ališauskas, tel. +370 680 99 861, el. p. </w:t>
      </w:r>
      <w:hyperlink r:id="rId10" w:history="1">
        <w:r w:rsidRPr="0003012B">
          <w:rPr>
            <w:rStyle w:val="Hipersaitas"/>
            <w:rFonts w:ascii="Times New Roman" w:eastAsia="Calibri" w:hAnsi="Times New Roman" w:cs="Times New Roman"/>
            <w:sz w:val="24"/>
          </w:rPr>
          <w:t>arturas.alisauskas@arsa.lt</w:t>
        </w:r>
      </w:hyperlink>
      <w:r w:rsidR="004E726A" w:rsidRPr="0003012B">
        <w:rPr>
          <w:rFonts w:ascii="Times New Roman" w:eastAsia="Calibri" w:hAnsi="Times New Roman" w:cs="Times New Roman"/>
          <w:sz w:val="24"/>
        </w:rPr>
        <w:t>.</w:t>
      </w:r>
    </w:p>
    <w:p w14:paraId="300C7903" w14:textId="09F9E4E7" w:rsidR="00951E74" w:rsidRDefault="00AC2888" w:rsidP="004E6A8D">
      <w:pPr>
        <w:widowControl/>
        <w:suppressAutoHyphen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w:t>
      </w:r>
      <w:r w:rsidR="00C220ED">
        <w:rPr>
          <w:rFonts w:ascii="Times New Roman" w:hAnsi="Times New Roman" w:cs="Times New Roman"/>
          <w:sz w:val="24"/>
          <w:lang w:eastAsia="en-US"/>
        </w:rPr>
        <w:t>7</w:t>
      </w:r>
      <w:r>
        <w:rPr>
          <w:rFonts w:ascii="Times New Roman" w:hAnsi="Times New Roman" w:cs="Times New Roman"/>
          <w:sz w:val="24"/>
          <w:lang w:eastAsia="en-US"/>
        </w:rPr>
        <w:t xml:space="preserve">.6.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4B00D8">
        <w:rPr>
          <w:rFonts w:ascii="Times New Roman" w:eastAsia="Calibri" w:hAnsi="Times New Roman" w:cs="Times New Roman"/>
          <w:sz w:val="24"/>
          <w:lang w:eastAsia="en-US"/>
        </w:rPr>
        <w:t xml:space="preserve">Viešųjų pirkimų </w:t>
      </w:r>
      <w:r w:rsidR="004B00D8" w:rsidRPr="004C5115">
        <w:rPr>
          <w:rFonts w:ascii="Times New Roman" w:eastAsia="Calibri" w:hAnsi="Times New Roman" w:cs="Times New Roman"/>
          <w:sz w:val="24"/>
          <w:lang w:eastAsia="en-US"/>
        </w:rPr>
        <w:t xml:space="preserve">skyriaus </w:t>
      </w:r>
      <w:r w:rsidR="000A6E89">
        <w:rPr>
          <w:rFonts w:ascii="Times New Roman" w:eastAsia="Calibri" w:hAnsi="Times New Roman" w:cs="Times New Roman"/>
          <w:sz w:val="24"/>
          <w:lang w:eastAsia="en-US"/>
        </w:rPr>
        <w:t>v</w:t>
      </w:r>
      <w:r w:rsidR="00CF0D81">
        <w:rPr>
          <w:rFonts w:ascii="Times New Roman" w:eastAsia="Calibri" w:hAnsi="Times New Roman" w:cs="Times New Roman"/>
          <w:sz w:val="24"/>
          <w:lang w:eastAsia="en-US"/>
        </w:rPr>
        <w:t>yr. specialistė Justina Puleikytė</w:t>
      </w:r>
      <w:r w:rsidR="00930FBB">
        <w:rPr>
          <w:rFonts w:ascii="Times New Roman" w:hAnsi="Times New Roman" w:cs="Times New Roman"/>
          <w:sz w:val="24"/>
          <w:lang w:eastAsia="en-US"/>
        </w:rPr>
        <w:t xml:space="preserve">, </w:t>
      </w:r>
      <w:r w:rsidR="00930FBB" w:rsidRPr="00E52829">
        <w:rPr>
          <w:rFonts w:ascii="Times New Roman" w:eastAsia="Calibri" w:hAnsi="Times New Roman" w:cs="Times New Roman"/>
          <w:sz w:val="24"/>
        </w:rPr>
        <w:t>tel.</w:t>
      </w:r>
      <w:r w:rsidR="00930FBB" w:rsidRPr="00930FBB">
        <w:t xml:space="preserve"> </w:t>
      </w:r>
      <w:r w:rsidR="00930FBB" w:rsidRPr="00930FBB">
        <w:rPr>
          <w:rFonts w:ascii="Times New Roman" w:hAnsi="Times New Roman" w:cs="Times New Roman"/>
          <w:sz w:val="24"/>
          <w:lang w:eastAsia="en-US"/>
        </w:rPr>
        <w:t>+370</w:t>
      </w:r>
      <w:r w:rsidR="00BD3D2F">
        <w:rPr>
          <w:rFonts w:ascii="Times New Roman" w:hAnsi="Times New Roman" w:cs="Times New Roman"/>
          <w:sz w:val="24"/>
          <w:lang w:eastAsia="en-US"/>
        </w:rPr>
        <w:t> 670 79 601</w:t>
      </w:r>
      <w:r w:rsidR="00930FBB">
        <w:rPr>
          <w:rFonts w:ascii="Times New Roman" w:hAnsi="Times New Roman" w:cs="Times New Roman"/>
          <w:sz w:val="24"/>
          <w:lang w:eastAsia="en-US"/>
        </w:rPr>
        <w:t xml:space="preserve"> e</w:t>
      </w:r>
      <w:r w:rsidR="004B00D8" w:rsidRPr="004C5115">
        <w:rPr>
          <w:rFonts w:ascii="Times New Roman" w:hAnsi="Times New Roman" w:cs="Times New Roman"/>
          <w:sz w:val="24"/>
          <w:lang w:eastAsia="en-US"/>
        </w:rPr>
        <w:t>l</w:t>
      </w:r>
      <w:r w:rsidR="004B00D8" w:rsidRPr="000A6E89">
        <w:rPr>
          <w:rFonts w:ascii="Times New Roman" w:hAnsi="Times New Roman" w:cs="Times New Roman"/>
          <w:sz w:val="24"/>
          <w:lang w:eastAsia="en-US"/>
        </w:rPr>
        <w:t xml:space="preserve">. p. </w:t>
      </w:r>
      <w:hyperlink r:id="rId11" w:history="1">
        <w:r w:rsidR="004E6A8D" w:rsidRPr="006320CA">
          <w:rPr>
            <w:rStyle w:val="Hipersaitas"/>
            <w:rFonts w:ascii="Times New Roman" w:hAnsi="Times New Roman" w:cs="Times New Roman"/>
            <w:sz w:val="24"/>
          </w:rPr>
          <w:t>justina.puleikyte@arsa.lt</w:t>
        </w:r>
      </w:hyperlink>
      <w:r w:rsidR="000A6E89">
        <w:rPr>
          <w:rFonts w:ascii="Times New Roman" w:hAnsi="Times New Roman" w:cs="Times New Roman"/>
          <w:sz w:val="24"/>
        </w:rPr>
        <w:t xml:space="preserve"> </w:t>
      </w:r>
    </w:p>
    <w:p w14:paraId="06664AE1" w14:textId="6314FDBE" w:rsidR="00951E74" w:rsidRDefault="00951E74" w:rsidP="00421D84">
      <w:pPr>
        <w:widowControl/>
        <w:suppressAutoHyphens/>
        <w:autoSpaceDE/>
        <w:autoSpaceDN/>
        <w:adjustRightInd/>
        <w:rPr>
          <w:rFonts w:ascii="Times New Roman" w:eastAsia="Calibri" w:hAnsi="Times New Roman" w:cs="Times New Roman"/>
          <w:sz w:val="24"/>
        </w:rPr>
      </w:pPr>
      <w:r>
        <w:rPr>
          <w:rFonts w:ascii="Times New Roman" w:hAnsi="Times New Roman" w:cs="Times New Roman"/>
          <w:sz w:val="24"/>
          <w:lang w:eastAsia="en-US"/>
        </w:rPr>
        <w:t>1</w:t>
      </w:r>
      <w:r w:rsidR="00C220ED">
        <w:rPr>
          <w:rFonts w:ascii="Times New Roman" w:hAnsi="Times New Roman" w:cs="Times New Roman"/>
          <w:sz w:val="24"/>
          <w:lang w:eastAsia="en-US"/>
        </w:rPr>
        <w:t>7</w:t>
      </w:r>
      <w:r>
        <w:rPr>
          <w:rFonts w:ascii="Times New Roman" w:hAnsi="Times New Roman" w:cs="Times New Roman"/>
          <w:sz w:val="24"/>
          <w:lang w:eastAsia="en-US"/>
        </w:rPr>
        <w:t xml:space="preserve">.7. </w:t>
      </w:r>
      <w:r w:rsidRPr="00951E74">
        <w:rPr>
          <w:rFonts w:ascii="Times New Roman" w:eastAsia="Calibri" w:hAnsi="Times New Roman" w:cs="Times New Roman"/>
          <w:sz w:val="24"/>
        </w:rPr>
        <w:t xml:space="preserve">Už sąskaitų per informacinę sistemą SABIS priėmimą – Teisės, civilinės metrikacijos ir vidaus administravimo skyriaus vyresn. specialistė Aušrinė Daugirdienė, tel. +370 315 69 019, el. p. </w:t>
      </w:r>
      <w:hyperlink r:id="rId12" w:history="1">
        <w:r w:rsidRPr="0008118D">
          <w:rPr>
            <w:rStyle w:val="Hipersaitas"/>
            <w:rFonts w:ascii="Times New Roman" w:eastAsia="Calibri" w:hAnsi="Times New Roman" w:cs="Times New Roman"/>
            <w:sz w:val="24"/>
          </w:rPr>
          <w:t>ausrine.daugirdiene@arsa.lt</w:t>
        </w:r>
      </w:hyperlink>
      <w:r>
        <w:rPr>
          <w:rFonts w:ascii="Times New Roman" w:eastAsia="Calibri" w:hAnsi="Times New Roman" w:cs="Times New Roman"/>
          <w:sz w:val="24"/>
        </w:rPr>
        <w:t xml:space="preserve"> </w:t>
      </w:r>
    </w:p>
    <w:p w14:paraId="23F940A2" w14:textId="2B720A71" w:rsidR="002E400A" w:rsidRPr="002E400A" w:rsidRDefault="002E400A" w:rsidP="00421D84">
      <w:pPr>
        <w:widowControl/>
        <w:suppressAutoHyphens/>
        <w:autoSpaceDE/>
        <w:autoSpaceDN/>
        <w:adjustRightInd/>
        <w:rPr>
          <w:rFonts w:ascii="Times New Roman" w:hAnsi="Times New Roman" w:cs="Times New Roman"/>
          <w:b/>
          <w:bCs/>
          <w:sz w:val="24"/>
          <w:lang w:eastAsia="en-US"/>
        </w:rPr>
      </w:pPr>
      <w:r>
        <w:rPr>
          <w:rFonts w:ascii="Times New Roman" w:eastAsia="Calibri" w:hAnsi="Times New Roman" w:cs="Times New Roman"/>
          <w:sz w:val="24"/>
        </w:rPr>
        <w:t>1</w:t>
      </w:r>
      <w:r w:rsidR="00421D84">
        <w:rPr>
          <w:rFonts w:ascii="Times New Roman" w:eastAsia="Calibri" w:hAnsi="Times New Roman" w:cs="Times New Roman"/>
          <w:sz w:val="24"/>
        </w:rPr>
        <w:t>7</w:t>
      </w:r>
      <w:r>
        <w:rPr>
          <w:rFonts w:ascii="Times New Roman" w:eastAsia="Calibri" w:hAnsi="Times New Roman" w:cs="Times New Roman"/>
          <w:sz w:val="24"/>
        </w:rPr>
        <w:t>.8. Rangovo</w:t>
      </w:r>
      <w:r w:rsidRPr="002E400A">
        <w:rPr>
          <w:rFonts w:ascii="Times New Roman" w:eastAsia="Calibri" w:hAnsi="Times New Roman" w:cs="Times New Roman"/>
          <w:sz w:val="24"/>
        </w:rPr>
        <w:t xml:space="preserve"> kontaktiniai asmenys, atsakingi už Sutarties vykdymą</w:t>
      </w:r>
      <w:r w:rsidR="004E6A8D">
        <w:rPr>
          <w:rFonts w:ascii="Times New Roman" w:eastAsia="Calibri" w:hAnsi="Times New Roman" w:cs="Times New Roman"/>
          <w:sz w:val="24"/>
        </w:rPr>
        <w:t xml:space="preserve"> </w:t>
      </w:r>
      <w:r w:rsidR="008B2CD4">
        <w:rPr>
          <w:rFonts w:ascii="Times New Roman" w:eastAsia="Calibri" w:hAnsi="Times New Roman" w:cs="Times New Roman"/>
          <w:sz w:val="24"/>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7E5EF6C"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135252">
        <w:rPr>
          <w:rFonts w:ascii="Times New Roman" w:hAnsi="Times New Roman" w:cs="Times New Roman"/>
          <w:b/>
          <w:bCs/>
          <w:sz w:val="24"/>
          <w:lang w:eastAsia="ar-SA"/>
        </w:rPr>
        <w:t>8</w:t>
      </w:r>
      <w:r w:rsidRPr="001F54F2">
        <w:rPr>
          <w:rFonts w:ascii="Times New Roman" w:hAnsi="Times New Roman" w:cs="Times New Roman"/>
          <w:b/>
          <w:bCs/>
          <w:sz w:val="24"/>
          <w:lang w:eastAsia="ar-SA"/>
        </w:rPr>
        <w:t>. SUTARTIES PRIEDAI</w:t>
      </w:r>
    </w:p>
    <w:p w14:paraId="296319B3" w14:textId="77777777" w:rsidR="00437B9E" w:rsidRDefault="00437B9E" w:rsidP="00AC2888">
      <w:pPr>
        <w:widowControl/>
        <w:suppressAutoHyphens/>
        <w:autoSpaceDE/>
        <w:autoSpaceDN/>
        <w:adjustRightInd/>
        <w:ind w:firstLine="567"/>
        <w:jc w:val="both"/>
        <w:rPr>
          <w:rFonts w:ascii="Times New Roman" w:hAnsi="Times New Roman" w:cs="Times New Roman"/>
          <w:sz w:val="24"/>
          <w:lang w:eastAsia="ar-SA"/>
        </w:rPr>
      </w:pPr>
    </w:p>
    <w:p w14:paraId="5A90BAC6" w14:textId="4F304FA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Pr="00D26844">
        <w:rPr>
          <w:rFonts w:ascii="Times New Roman" w:hAnsi="Times New Roman" w:cs="Times New Roman"/>
          <w:sz w:val="24"/>
          <w:lang w:eastAsia="ar-SA"/>
        </w:rPr>
        <w:t>.</w:t>
      </w:r>
      <w:r w:rsidR="00437B9E">
        <w:rPr>
          <w:rFonts w:ascii="Times New Roman" w:hAnsi="Times New Roman" w:cs="Times New Roman"/>
          <w:sz w:val="24"/>
          <w:lang w:eastAsia="ar-SA"/>
        </w:rPr>
        <w:t>1</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1</w:t>
      </w:r>
      <w:r w:rsidR="007811C1">
        <w:rPr>
          <w:rFonts w:ascii="Times New Roman" w:hAnsi="Times New Roman" w:cs="Times New Roman"/>
          <w:sz w:val="24"/>
          <w:lang w:eastAsia="ar-SA"/>
        </w:rPr>
        <w:t>.</w:t>
      </w:r>
      <w:r w:rsidR="0051507C">
        <w:rPr>
          <w:rFonts w:ascii="Times New Roman" w:hAnsi="Times New Roman" w:cs="Times New Roman"/>
          <w:sz w:val="24"/>
          <w:lang w:eastAsia="ar-SA"/>
        </w:rPr>
        <w:t xml:space="preserve"> </w:t>
      </w:r>
      <w:r w:rsidR="00901203">
        <w:rPr>
          <w:rFonts w:ascii="Times New Roman" w:hAnsi="Times New Roman" w:cs="Times New Roman"/>
          <w:sz w:val="24"/>
          <w:lang w:eastAsia="ar-SA"/>
        </w:rPr>
        <w:t>Veiklų sąrašas</w:t>
      </w:r>
      <w:r w:rsidR="0082277B">
        <w:rPr>
          <w:rFonts w:ascii="Times New Roman" w:hAnsi="Times New Roman" w:cs="Times New Roman"/>
          <w:sz w:val="24"/>
          <w:lang w:eastAsia="ar-SA"/>
        </w:rPr>
        <w:t>,</w:t>
      </w:r>
      <w:r w:rsidR="00901203">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7D5A2C12" w14:textId="0B6B7DD4"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Pr="00D26844">
        <w:rPr>
          <w:rFonts w:ascii="Times New Roman" w:hAnsi="Times New Roman" w:cs="Times New Roman"/>
          <w:sz w:val="24"/>
          <w:lang w:eastAsia="ar-SA"/>
        </w:rPr>
        <w:t>.</w:t>
      </w:r>
      <w:r w:rsidR="00437B9E">
        <w:rPr>
          <w:rFonts w:ascii="Times New Roman" w:hAnsi="Times New Roman" w:cs="Times New Roman"/>
          <w:sz w:val="24"/>
          <w:lang w:eastAsia="ar-SA"/>
        </w:rPr>
        <w:t>2</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2</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w:t>
      </w:r>
      <w:r w:rsidR="00901203">
        <w:rPr>
          <w:rFonts w:ascii="Times New Roman" w:hAnsi="Times New Roman" w:cs="Times New Roman"/>
          <w:sz w:val="24"/>
          <w:lang w:eastAsia="ar-SA"/>
        </w:rPr>
        <w:t>Atliktų darbų aktas</w:t>
      </w:r>
      <w:r w:rsidR="00B4121E">
        <w:rPr>
          <w:rFonts w:ascii="Times New Roman" w:hAnsi="Times New Roman" w:cs="Times New Roman"/>
          <w:sz w:val="24"/>
          <w:lang w:eastAsia="ar-SA"/>
        </w:rPr>
        <w:t xml:space="preserve"> (Excel dokumentas)</w:t>
      </w:r>
      <w:r w:rsidR="0082277B">
        <w:rPr>
          <w:rFonts w:ascii="Times New Roman" w:hAnsi="Times New Roman" w:cs="Times New Roman"/>
          <w:sz w:val="24"/>
          <w:lang w:eastAsia="ar-SA"/>
        </w:rPr>
        <w:t>,</w:t>
      </w:r>
      <w:r w:rsidR="000D698A">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55B54D36" w14:textId="10243C56" w:rsidR="00B4121E"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00437B9E">
        <w:rPr>
          <w:rFonts w:ascii="Times New Roman" w:hAnsi="Times New Roman" w:cs="Times New Roman"/>
          <w:sz w:val="24"/>
          <w:lang w:eastAsia="ar-SA"/>
        </w:rPr>
        <w:t>.3</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3</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Pažymos apie atliktų darbų </w:t>
      </w:r>
      <w:r w:rsidR="00B4121E" w:rsidRPr="00B4121E">
        <w:rPr>
          <w:rFonts w:ascii="Times New Roman" w:hAnsi="Times New Roman" w:cs="Times New Roman"/>
          <w:sz w:val="24"/>
          <w:lang w:eastAsia="ar-SA"/>
        </w:rPr>
        <w:t>vertę</w:t>
      </w:r>
      <w:r w:rsidR="00B4121E">
        <w:rPr>
          <w:rFonts w:ascii="Times New Roman" w:hAnsi="Times New Roman" w:cs="Times New Roman"/>
          <w:sz w:val="24"/>
          <w:lang w:eastAsia="ar-SA"/>
        </w:rPr>
        <w:t xml:space="preserve"> (Excel dokumentas)</w:t>
      </w:r>
      <w:r w:rsidR="0082277B">
        <w:rPr>
          <w:rFonts w:ascii="Times New Roman" w:hAnsi="Times New Roman" w:cs="Times New Roman"/>
          <w:sz w:val="24"/>
          <w:lang w:eastAsia="ar-SA"/>
        </w:rPr>
        <w:t xml:space="preserve">, </w:t>
      </w:r>
      <w:r w:rsidR="00B4121E" w:rsidRPr="00B4121E">
        <w:rPr>
          <w:rFonts w:ascii="Times New Roman" w:hAnsi="Times New Roman" w:cs="Times New Roman"/>
          <w:sz w:val="24"/>
        </w:rPr>
        <w:t>1 lapas</w:t>
      </w:r>
      <w:r w:rsidR="007811C1">
        <w:rPr>
          <w:rFonts w:ascii="Times New Roman" w:hAnsi="Times New Roman" w:cs="Times New Roman"/>
          <w:sz w:val="24"/>
        </w:rPr>
        <w:t>.</w:t>
      </w:r>
    </w:p>
    <w:p w14:paraId="23A1D9F5" w14:textId="592B6916" w:rsidR="00901203" w:rsidRDefault="00B4121E"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 xml:space="preserve">.4. </w:t>
      </w:r>
      <w:r w:rsidRPr="00D26844">
        <w:rPr>
          <w:rFonts w:ascii="Times New Roman" w:hAnsi="Times New Roman" w:cs="Times New Roman"/>
          <w:sz w:val="24"/>
          <w:lang w:eastAsia="ar-SA"/>
        </w:rPr>
        <w:t xml:space="preserve">Priedas Nr. </w:t>
      </w:r>
      <w:r>
        <w:rPr>
          <w:rFonts w:ascii="Times New Roman" w:hAnsi="Times New Roman" w:cs="Times New Roman"/>
          <w:sz w:val="24"/>
          <w:lang w:eastAsia="ar-SA"/>
        </w:rPr>
        <w:t>4</w:t>
      </w:r>
      <w:r w:rsidR="007811C1">
        <w:rPr>
          <w:rFonts w:ascii="Times New Roman" w:hAnsi="Times New Roman" w:cs="Times New Roman"/>
          <w:sz w:val="24"/>
          <w:lang w:eastAsia="ar-SA"/>
        </w:rPr>
        <w:t>.</w:t>
      </w:r>
      <w:r>
        <w:rPr>
          <w:rFonts w:ascii="Times New Roman" w:hAnsi="Times New Roman" w:cs="Times New Roman"/>
          <w:sz w:val="24"/>
          <w:lang w:eastAsia="ar-SA"/>
        </w:rPr>
        <w:t xml:space="preserve"> </w:t>
      </w:r>
      <w:r w:rsidR="00AC5CA7">
        <w:rPr>
          <w:rFonts w:ascii="Times New Roman" w:hAnsi="Times New Roman" w:cs="Times New Roman"/>
          <w:sz w:val="24"/>
          <w:lang w:eastAsia="ar-SA"/>
        </w:rPr>
        <w:t>S</w:t>
      </w:r>
      <w:r w:rsidR="00901203">
        <w:rPr>
          <w:rFonts w:ascii="Times New Roman" w:hAnsi="Times New Roman" w:cs="Times New Roman"/>
          <w:sz w:val="24"/>
          <w:lang w:eastAsia="ar-SA"/>
        </w:rPr>
        <w:t>tatybvietės priėmimo-perdavimo aktas</w:t>
      </w:r>
      <w:r w:rsidR="0082277B">
        <w:rPr>
          <w:rFonts w:ascii="Times New Roman" w:hAnsi="Times New Roman" w:cs="Times New Roman"/>
          <w:sz w:val="24"/>
          <w:lang w:eastAsia="ar-SA"/>
        </w:rPr>
        <w:t>,</w:t>
      </w:r>
      <w:r w:rsidR="00AC5CA7">
        <w:rPr>
          <w:rFonts w:ascii="Times New Roman" w:hAnsi="Times New Roman" w:cs="Times New Roman"/>
          <w:sz w:val="24"/>
          <w:lang w:eastAsia="ar-SA"/>
        </w:rPr>
        <w:t xml:space="preserve"> </w:t>
      </w:r>
      <w:r w:rsidR="00D26844" w:rsidRPr="00D26844">
        <w:rPr>
          <w:rFonts w:ascii="Times New Roman" w:hAnsi="Times New Roman" w:cs="Times New Roman"/>
          <w:sz w:val="24"/>
          <w:lang w:eastAsia="ar-SA"/>
        </w:rPr>
        <w:t xml:space="preserve">1 lapas. </w:t>
      </w:r>
    </w:p>
    <w:p w14:paraId="7B1FFC37" w14:textId="716B5385" w:rsidR="00437B9E" w:rsidRPr="00A13EA0" w:rsidRDefault="00901203"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w:t>
      </w:r>
      <w:r w:rsidR="00B4121E">
        <w:rPr>
          <w:rFonts w:ascii="Times New Roman" w:hAnsi="Times New Roman" w:cs="Times New Roman"/>
          <w:sz w:val="24"/>
          <w:lang w:eastAsia="ar-SA"/>
        </w:rPr>
        <w:t>5</w:t>
      </w:r>
      <w:r>
        <w:rPr>
          <w:rFonts w:ascii="Times New Roman" w:hAnsi="Times New Roman" w:cs="Times New Roman"/>
          <w:sz w:val="24"/>
          <w:lang w:eastAsia="ar-SA"/>
        </w:rPr>
        <w:t>. Priedas Nr</w:t>
      </w:r>
      <w:r w:rsidR="007217AB">
        <w:rPr>
          <w:rFonts w:ascii="Times New Roman" w:hAnsi="Times New Roman" w:cs="Times New Roman"/>
          <w:sz w:val="24"/>
          <w:lang w:eastAsia="ar-SA"/>
        </w:rPr>
        <w:t xml:space="preserve">. </w:t>
      </w:r>
      <w:r w:rsidR="00B4121E">
        <w:rPr>
          <w:rFonts w:ascii="Times New Roman" w:hAnsi="Times New Roman" w:cs="Times New Roman"/>
          <w:sz w:val="24"/>
          <w:lang w:eastAsia="ar-SA"/>
        </w:rPr>
        <w:t>5</w:t>
      </w:r>
      <w:r w:rsidR="007217AB">
        <w:rPr>
          <w:rFonts w:ascii="Times New Roman" w:hAnsi="Times New Roman" w:cs="Times New Roman"/>
          <w:sz w:val="24"/>
          <w:lang w:eastAsia="ar-SA"/>
        </w:rPr>
        <w:t xml:space="preserve">. </w:t>
      </w:r>
      <w:r w:rsidR="00E81D0C">
        <w:rPr>
          <w:rFonts w:ascii="Times New Roman" w:hAnsi="Times New Roman" w:cs="Times New Roman"/>
          <w:sz w:val="24"/>
          <w:lang w:eastAsia="ar-SA"/>
        </w:rPr>
        <w:t>Darbų perdavimo-priėmimo aktas</w:t>
      </w:r>
      <w:r w:rsidR="0082277B">
        <w:rPr>
          <w:rFonts w:ascii="Times New Roman" w:hAnsi="Times New Roman" w:cs="Times New Roman"/>
          <w:sz w:val="24"/>
          <w:lang w:eastAsia="ar-SA"/>
        </w:rPr>
        <w:t>,</w:t>
      </w:r>
      <w:r w:rsidR="00AC5CA7">
        <w:rPr>
          <w:rFonts w:ascii="Times New Roman" w:hAnsi="Times New Roman" w:cs="Times New Roman"/>
          <w:sz w:val="24"/>
          <w:lang w:eastAsia="ar-SA"/>
        </w:rPr>
        <w:t xml:space="preserve"> </w:t>
      </w:r>
      <w:r w:rsidR="00E81D0C">
        <w:rPr>
          <w:rFonts w:ascii="Times New Roman" w:hAnsi="Times New Roman" w:cs="Times New Roman"/>
          <w:sz w:val="24"/>
          <w:lang w:eastAsia="ar-SA"/>
        </w:rPr>
        <w:t>1</w:t>
      </w:r>
      <w:r w:rsidR="007217AB">
        <w:rPr>
          <w:rFonts w:ascii="Times New Roman" w:hAnsi="Times New Roman" w:cs="Times New Roman"/>
          <w:sz w:val="24"/>
          <w:lang w:eastAsia="ar-SA"/>
        </w:rPr>
        <w:t xml:space="preserve"> lapas.</w:t>
      </w:r>
    </w:p>
    <w:p w14:paraId="183F2E51" w14:textId="3D70100D" w:rsidR="0066199A" w:rsidRDefault="00E81D0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w:t>
      </w:r>
      <w:r w:rsidR="00B4121E">
        <w:rPr>
          <w:rFonts w:ascii="Times New Roman" w:hAnsi="Times New Roman" w:cs="Times New Roman"/>
          <w:sz w:val="24"/>
          <w:lang w:eastAsia="ar-SA"/>
        </w:rPr>
        <w:t>6</w:t>
      </w:r>
      <w:r>
        <w:rPr>
          <w:rFonts w:ascii="Times New Roman" w:hAnsi="Times New Roman" w:cs="Times New Roman"/>
          <w:sz w:val="24"/>
          <w:lang w:eastAsia="ar-SA"/>
        </w:rPr>
        <w:t xml:space="preserve">. </w:t>
      </w:r>
      <w:r w:rsidR="0066199A">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6</w:t>
      </w:r>
      <w:r w:rsidR="0066199A">
        <w:rPr>
          <w:rFonts w:ascii="Times New Roman" w:hAnsi="Times New Roman" w:cs="Times New Roman"/>
          <w:sz w:val="24"/>
          <w:lang w:eastAsia="ar-SA"/>
        </w:rPr>
        <w:t>. Specialistų sąrašas</w:t>
      </w:r>
      <w:r w:rsidR="0082277B">
        <w:rPr>
          <w:rFonts w:ascii="Times New Roman" w:hAnsi="Times New Roman" w:cs="Times New Roman"/>
          <w:sz w:val="24"/>
          <w:lang w:eastAsia="ar-SA"/>
        </w:rPr>
        <w:t>,</w:t>
      </w:r>
      <w:r w:rsidR="0066199A">
        <w:rPr>
          <w:rFonts w:ascii="Times New Roman" w:hAnsi="Times New Roman" w:cs="Times New Roman"/>
          <w:sz w:val="24"/>
          <w:lang w:eastAsia="ar-SA"/>
        </w:rPr>
        <w:t xml:space="preserve"> 1 lapas.</w:t>
      </w:r>
    </w:p>
    <w:p w14:paraId="0CE72279" w14:textId="12ED8BD3" w:rsidR="00FB4159" w:rsidRPr="0066199A" w:rsidRDefault="00FB4159"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18.7. Priedas Nr. 7. Žemės sklypo planas, 2 lapai.</w:t>
      </w:r>
    </w:p>
    <w:p w14:paraId="0177DB3C" w14:textId="0B20ECAB" w:rsidR="00E81D0C" w:rsidRDefault="0066199A"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w:t>
      </w:r>
      <w:r w:rsidR="00FB4159">
        <w:rPr>
          <w:rFonts w:ascii="Times New Roman" w:hAnsi="Times New Roman" w:cs="Times New Roman"/>
          <w:sz w:val="24"/>
          <w:lang w:eastAsia="ar-SA"/>
        </w:rPr>
        <w:t>8</w:t>
      </w:r>
      <w:r>
        <w:rPr>
          <w:rFonts w:ascii="Times New Roman" w:hAnsi="Times New Roman" w:cs="Times New Roman"/>
          <w:sz w:val="24"/>
          <w:lang w:eastAsia="ar-SA"/>
        </w:rPr>
        <w:t xml:space="preserve">. </w:t>
      </w:r>
      <w:r w:rsidR="00E81D0C">
        <w:rPr>
          <w:rFonts w:ascii="Times New Roman" w:hAnsi="Times New Roman" w:cs="Times New Roman"/>
          <w:sz w:val="24"/>
          <w:lang w:eastAsia="ar-SA"/>
        </w:rPr>
        <w:t xml:space="preserve">Priedas Nr. </w:t>
      </w:r>
      <w:r w:rsidR="00FB4159">
        <w:rPr>
          <w:rFonts w:ascii="Times New Roman" w:hAnsi="Times New Roman" w:cs="Times New Roman"/>
          <w:sz w:val="24"/>
          <w:lang w:eastAsia="ar-SA"/>
        </w:rPr>
        <w:t>8</w:t>
      </w:r>
      <w:r w:rsidR="00E81D0C">
        <w:rPr>
          <w:rFonts w:ascii="Times New Roman" w:hAnsi="Times New Roman" w:cs="Times New Roman"/>
          <w:sz w:val="24"/>
          <w:lang w:eastAsia="ar-SA"/>
        </w:rPr>
        <w:t>. Techninė specifikacija</w:t>
      </w:r>
      <w:r w:rsidR="0082277B">
        <w:rPr>
          <w:rFonts w:ascii="Times New Roman" w:hAnsi="Times New Roman" w:cs="Times New Roman"/>
          <w:sz w:val="24"/>
          <w:lang w:eastAsia="ar-SA"/>
        </w:rPr>
        <w:t>,</w:t>
      </w:r>
      <w:r w:rsidR="00E81D0C">
        <w:rPr>
          <w:rFonts w:ascii="Times New Roman" w:hAnsi="Times New Roman" w:cs="Times New Roman"/>
          <w:sz w:val="24"/>
          <w:lang w:eastAsia="ar-SA"/>
        </w:rPr>
        <w:t xml:space="preserve"> 2 lapa</w:t>
      </w:r>
      <w:r w:rsidR="00942D3C">
        <w:rPr>
          <w:rFonts w:ascii="Times New Roman" w:hAnsi="Times New Roman" w:cs="Times New Roman"/>
          <w:sz w:val="24"/>
          <w:lang w:eastAsia="ar-SA"/>
        </w:rPr>
        <w:t>i</w:t>
      </w:r>
      <w:r w:rsidR="00483FE3">
        <w:rPr>
          <w:rFonts w:ascii="Times New Roman" w:hAnsi="Times New Roman" w:cs="Times New Roman"/>
          <w:sz w:val="24"/>
          <w:lang w:eastAsia="ar-SA"/>
        </w:rPr>
        <w:t>.</w:t>
      </w:r>
    </w:p>
    <w:p w14:paraId="67907A93" w14:textId="46D6397F" w:rsidR="007811C1" w:rsidRPr="00A13EA0" w:rsidRDefault="007811C1"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18.</w:t>
      </w:r>
      <w:r w:rsidR="00FB4159">
        <w:rPr>
          <w:rFonts w:ascii="Times New Roman" w:hAnsi="Times New Roman" w:cs="Times New Roman"/>
          <w:sz w:val="24"/>
          <w:lang w:eastAsia="ar-SA"/>
        </w:rPr>
        <w:t>9</w:t>
      </w:r>
      <w:r>
        <w:rPr>
          <w:rFonts w:ascii="Times New Roman" w:hAnsi="Times New Roman" w:cs="Times New Roman"/>
          <w:sz w:val="24"/>
          <w:lang w:eastAsia="ar-SA"/>
        </w:rPr>
        <w:t xml:space="preserve">. Priedas Nr. </w:t>
      </w:r>
      <w:r w:rsidR="00FB4159">
        <w:rPr>
          <w:rFonts w:ascii="Times New Roman" w:hAnsi="Times New Roman" w:cs="Times New Roman"/>
          <w:sz w:val="24"/>
          <w:lang w:eastAsia="ar-SA"/>
        </w:rPr>
        <w:t>9</w:t>
      </w:r>
      <w:r>
        <w:rPr>
          <w:rFonts w:ascii="Times New Roman" w:hAnsi="Times New Roman" w:cs="Times New Roman"/>
          <w:sz w:val="24"/>
          <w:lang w:eastAsia="ar-SA"/>
        </w:rPr>
        <w:t>. Tiekėjo pasiūlymas,    lapai.</w:t>
      </w:r>
    </w:p>
    <w:p w14:paraId="5DA67FD5" w14:textId="77777777" w:rsidR="008B2CD4" w:rsidRPr="009159BF" w:rsidRDefault="008B2CD4" w:rsidP="00EA61BC">
      <w:pPr>
        <w:widowControl/>
        <w:suppressAutoHyphens/>
        <w:autoSpaceDE/>
        <w:autoSpaceDN/>
        <w:adjustRightInd/>
        <w:ind w:firstLine="0"/>
        <w:jc w:val="both"/>
        <w:rPr>
          <w:rFonts w:ascii="Times New Roman" w:hAnsi="Times New Roman" w:cs="Times New Roman"/>
          <w:bCs/>
          <w:sz w:val="24"/>
          <w:lang w:eastAsia="ar-SA"/>
        </w:rPr>
      </w:pPr>
    </w:p>
    <w:p w14:paraId="6C8A8476" w14:textId="58C08FD5" w:rsidR="00AC2888" w:rsidRDefault="00135252"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p w14:paraId="7E0242EA" w14:textId="77777777" w:rsidR="0082277B" w:rsidRPr="001F54F2" w:rsidRDefault="0082277B" w:rsidP="00AC2888">
      <w:pPr>
        <w:widowControl/>
        <w:suppressAutoHyphens/>
        <w:autoSpaceDE/>
        <w:autoSpaceDN/>
        <w:adjustRightInd/>
        <w:ind w:firstLine="0"/>
        <w:jc w:val="center"/>
        <w:rPr>
          <w:rFonts w:ascii="Times New Roman" w:hAnsi="Times New Roman" w:cs="Times New Roman"/>
          <w:b/>
          <w:bCs/>
          <w:sz w:val="24"/>
          <w:lang w:eastAsia="ar-SA"/>
        </w:rPr>
      </w:pP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0375FAFF"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Alytaus rajono savivaldybės administracija </w:t>
            </w:r>
          </w:p>
          <w:p w14:paraId="602ABEA9"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Kodas 188718528 </w:t>
            </w:r>
          </w:p>
          <w:p w14:paraId="0FBB9173" w14:textId="62E131CF" w:rsidR="004B00D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Pulko g. 21, LT-62135 Alytus</w:t>
            </w:r>
          </w:p>
          <w:p w14:paraId="0DF29EDB" w14:textId="77777777" w:rsid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p>
          <w:p w14:paraId="5968C67C"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Tel. + 370 315 55 530 </w:t>
            </w:r>
          </w:p>
          <w:p w14:paraId="23935851"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 xml:space="preserve">El. paštas </w:t>
            </w:r>
            <w:hyperlink r:id="rId13" w:tgtFrame="_blank" w:history="1">
              <w:r w:rsidRPr="00E35F28">
                <w:rPr>
                  <w:rFonts w:ascii="Times New Roman" w:hAnsi="Times New Roman" w:cs="Times New Roman"/>
                  <w:color w:val="0563C1"/>
                  <w:sz w:val="24"/>
                  <w:u w:val="single"/>
                </w:rPr>
                <w:t>info@arsa.lt</w:t>
              </w:r>
            </w:hyperlink>
            <w:r w:rsidRPr="00E35F28">
              <w:rPr>
                <w:rFonts w:ascii="Times New Roman" w:hAnsi="Times New Roman" w:cs="Times New Roman"/>
                <w:sz w:val="24"/>
              </w:rPr>
              <w:t>   </w:t>
            </w:r>
          </w:p>
          <w:p w14:paraId="66AFEA06"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A.</w:t>
            </w:r>
            <w:r>
              <w:rPr>
                <w:rFonts w:ascii="Times New Roman" w:hAnsi="Times New Roman" w:cs="Times New Roman"/>
                <w:sz w:val="24"/>
              </w:rPr>
              <w:t xml:space="preserve"> </w:t>
            </w:r>
            <w:r w:rsidRPr="00E35F28">
              <w:rPr>
                <w:rFonts w:ascii="Times New Roman" w:hAnsi="Times New Roman" w:cs="Times New Roman"/>
                <w:sz w:val="24"/>
              </w:rPr>
              <w:t>s. Nr. LT237300010185442399 </w:t>
            </w:r>
          </w:p>
          <w:p w14:paraId="05B1D6C7"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„Swedbank“, AB </w:t>
            </w:r>
          </w:p>
          <w:p w14:paraId="128947AB"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Banko kodas 73000 </w:t>
            </w:r>
          </w:p>
          <w:p w14:paraId="29C7997B"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2D6EBDE3"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Administracijos direktorius </w:t>
            </w:r>
          </w:p>
          <w:p w14:paraId="0C7787D5"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Vytas Arbačiauskas         </w:t>
            </w:r>
          </w:p>
          <w:p w14:paraId="01609442" w14:textId="5B1AC7C5" w:rsidR="00AC2888" w:rsidRPr="000727AE" w:rsidRDefault="004B00D8" w:rsidP="004B00D8">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7B993E87" w14:textId="77777777" w:rsidR="003E6ED1" w:rsidRDefault="003E6ED1" w:rsidP="00162393">
      <w:pPr>
        <w:widowControl/>
        <w:suppressAutoHyphens/>
        <w:autoSpaceDE/>
        <w:autoSpaceDN/>
        <w:adjustRightInd/>
        <w:ind w:firstLine="0"/>
        <w:outlineLvl w:val="0"/>
        <w:rPr>
          <w:rFonts w:ascii="Times New Roman" w:hAnsi="Times New Roman" w:cs="Times New Roman"/>
          <w:b/>
          <w:bCs/>
          <w:sz w:val="22"/>
          <w:szCs w:val="22"/>
        </w:rPr>
      </w:pPr>
    </w:p>
    <w:p w14:paraId="74D8762C" w14:textId="77777777" w:rsidR="00135252" w:rsidRDefault="00135252"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26023A" w14:textId="77777777" w:rsidR="0082277B" w:rsidRDefault="0082277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F6D528A" w14:textId="77777777" w:rsidR="00453B07" w:rsidRPr="00DA2D6A" w:rsidRDefault="00453B07"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A51B6A" w14:textId="160596BE" w:rsidR="005D046D" w:rsidRPr="00DA2D6A" w:rsidRDefault="005D046D" w:rsidP="005D046D">
      <w:pPr>
        <w:pStyle w:val="Antrat2"/>
        <w:rPr>
          <w:rFonts w:ascii="Times New Roman" w:hAnsi="Times New Roman" w:cs="Times New Roman"/>
          <w:sz w:val="22"/>
          <w:szCs w:val="22"/>
        </w:rPr>
      </w:pPr>
      <w:bookmarkStart w:id="0" w:name="_Hlk191562601"/>
      <w:r w:rsidRPr="00DA2D6A">
        <w:rPr>
          <w:rFonts w:ascii="Times New Roman" w:hAnsi="Times New Roman" w:cs="Times New Roman"/>
          <w:sz w:val="22"/>
          <w:szCs w:val="22"/>
        </w:rPr>
        <w:tab/>
        <w:t xml:space="preserve">Pirkimo sutarties Nr............. priedas Nr. </w:t>
      </w:r>
      <w:r w:rsidR="001D7BB8" w:rsidRPr="00DA2D6A">
        <w:rPr>
          <w:rFonts w:ascii="Times New Roman" w:hAnsi="Times New Roman" w:cs="Times New Roman"/>
          <w:sz w:val="22"/>
          <w:szCs w:val="22"/>
        </w:rPr>
        <w:t>1</w:t>
      </w:r>
    </w:p>
    <w:p w14:paraId="5B19AF3C" w14:textId="77777777" w:rsidR="005D046D" w:rsidRPr="00564E5A" w:rsidRDefault="005D046D" w:rsidP="005D046D">
      <w:pPr>
        <w:jc w:val="center"/>
        <w:rPr>
          <w:rFonts w:ascii="Tahoma" w:hAnsi="Tahoma" w:cs="Tahoma"/>
          <w:sz w:val="16"/>
          <w:szCs w:val="16"/>
        </w:rPr>
      </w:pPr>
    </w:p>
    <w:p w14:paraId="42EACC61" w14:textId="77777777" w:rsidR="005D046D" w:rsidRPr="00564E5A" w:rsidRDefault="005D046D" w:rsidP="005D046D">
      <w:pPr>
        <w:rPr>
          <w:rFonts w:ascii="Tahoma" w:hAnsi="Tahoma" w:cs="Tahoma"/>
          <w:sz w:val="16"/>
          <w:szCs w:val="16"/>
        </w:rPr>
      </w:pPr>
    </w:p>
    <w:p w14:paraId="533F7433" w14:textId="77777777" w:rsidR="005D046D" w:rsidRPr="00DA2D6A" w:rsidRDefault="005D046D" w:rsidP="005D046D">
      <w:pPr>
        <w:pStyle w:val="Antrat2"/>
        <w:rPr>
          <w:rFonts w:ascii="Times New Roman" w:hAnsi="Times New Roman" w:cs="Times New Roman"/>
          <w:sz w:val="22"/>
          <w:szCs w:val="22"/>
        </w:rPr>
      </w:pPr>
    </w:p>
    <w:p w14:paraId="44AF8D77" w14:textId="70CE3618"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E43BDA">
        <w:rPr>
          <w:rFonts w:ascii="Times New Roman" w:hAnsi="Times New Roman" w:cs="Times New Roman"/>
          <w:sz w:val="22"/>
          <w:szCs w:val="22"/>
        </w:rPr>
        <w:t xml:space="preserve">: </w:t>
      </w:r>
    </w:p>
    <w:p w14:paraId="1DD2DB1C" w14:textId="77777777"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3D2C8296" w14:textId="77777777" w:rsidR="005D046D" w:rsidRPr="00DA2D6A" w:rsidRDefault="005D046D" w:rsidP="005D046D">
      <w:pPr>
        <w:rPr>
          <w:rFonts w:ascii="Times New Roman" w:hAnsi="Times New Roman" w:cs="Times New Roman"/>
          <w:sz w:val="22"/>
          <w:szCs w:val="22"/>
        </w:rPr>
      </w:pPr>
    </w:p>
    <w:p w14:paraId="6F9A7DEB" w14:textId="33DD4BBD" w:rsidR="005D046D" w:rsidRPr="00DA2D6A" w:rsidRDefault="001D7BB8" w:rsidP="001D7BB8">
      <w:pPr>
        <w:ind w:firstLine="0"/>
        <w:rPr>
          <w:rFonts w:ascii="Times New Roman" w:hAnsi="Times New Roman" w:cs="Times New Roman"/>
          <w:sz w:val="22"/>
          <w:szCs w:val="22"/>
        </w:rPr>
      </w:pPr>
      <w:r w:rsidRPr="00DA2D6A">
        <w:rPr>
          <w:rFonts w:ascii="Times New Roman" w:eastAsia="MS Mincho" w:hAnsi="Times New Roman" w:cs="Times New Roman"/>
          <w:sz w:val="22"/>
          <w:szCs w:val="22"/>
        </w:rPr>
        <w:t>Rangovas</w:t>
      </w:r>
      <w:r w:rsidR="005D046D" w:rsidRPr="00DA2D6A">
        <w:rPr>
          <w:rFonts w:ascii="Times New Roman" w:eastAsia="MS Mincho" w:hAnsi="Times New Roman" w:cs="Times New Roman"/>
          <w:sz w:val="22"/>
          <w:szCs w:val="22"/>
        </w:rPr>
        <w:t xml:space="preserve"> ir Užsakovas pagal Pirkimo sutartį</w:t>
      </w:r>
      <w:r w:rsidR="005D046D" w:rsidRPr="00DA2D6A">
        <w:rPr>
          <w:rFonts w:ascii="Times New Roman" w:eastAsia="MS Mincho" w:hAnsi="Times New Roman" w:cs="Times New Roman"/>
          <w:color w:val="FF0000"/>
          <w:sz w:val="22"/>
          <w:szCs w:val="22"/>
        </w:rPr>
        <w:t xml:space="preserve"> </w:t>
      </w:r>
      <w:r w:rsidR="005D046D" w:rsidRPr="00DA2D6A">
        <w:rPr>
          <w:rFonts w:ascii="Times New Roman" w:eastAsia="MS Mincho" w:hAnsi="Times New Roman" w:cs="Times New Roman"/>
          <w:sz w:val="22"/>
          <w:szCs w:val="22"/>
        </w:rPr>
        <w:t>Nr. ..........</w:t>
      </w:r>
      <w:r w:rsidR="005D046D" w:rsidRPr="00DA2D6A">
        <w:rPr>
          <w:rFonts w:ascii="Times New Roman" w:hAnsi="Times New Roman" w:cs="Times New Roman"/>
          <w:sz w:val="22"/>
          <w:szCs w:val="22"/>
        </w:rPr>
        <w:t xml:space="preserve"> suderina žemiau nurodyt</w:t>
      </w:r>
      <w:r w:rsidRPr="00DA2D6A">
        <w:rPr>
          <w:rFonts w:ascii="Times New Roman" w:hAnsi="Times New Roman" w:cs="Times New Roman"/>
          <w:sz w:val="22"/>
          <w:szCs w:val="22"/>
        </w:rPr>
        <w:t>ą veiklų sąrašą ir grafiką</w:t>
      </w:r>
    </w:p>
    <w:p w14:paraId="719F7D3A" w14:textId="77777777" w:rsidR="00781157" w:rsidRDefault="00781157" w:rsidP="00781157">
      <w:pPr>
        <w:widowControl/>
        <w:autoSpaceDE/>
        <w:adjustRightInd/>
        <w:ind w:firstLine="0"/>
        <w:jc w:val="center"/>
        <w:outlineLvl w:val="0"/>
        <w:rPr>
          <w:rFonts w:ascii="Times New Roman" w:hAnsi="Times New Roman" w:cs="Times New Roman"/>
          <w:b/>
          <w:sz w:val="24"/>
          <w:lang w:eastAsia="en-US"/>
        </w:rPr>
      </w:pPr>
    </w:p>
    <w:p w14:paraId="6C118694" w14:textId="77777777" w:rsidR="00DA2D6A" w:rsidRPr="00781157" w:rsidRDefault="00DA2D6A" w:rsidP="00781157">
      <w:pPr>
        <w:widowControl/>
        <w:autoSpaceDE/>
        <w:adjustRightInd/>
        <w:ind w:firstLine="0"/>
        <w:jc w:val="center"/>
        <w:outlineLvl w:val="0"/>
        <w:rPr>
          <w:rFonts w:ascii="Times New Roman" w:hAnsi="Times New Roman" w:cs="Times New Roman"/>
          <w:b/>
          <w:sz w:val="24"/>
          <w:lang w:eastAsia="en-US"/>
        </w:rPr>
      </w:pPr>
    </w:p>
    <w:p w14:paraId="0E940931" w14:textId="77777777" w:rsidR="00781157" w:rsidRPr="00781157" w:rsidRDefault="00781157" w:rsidP="00781157">
      <w:pPr>
        <w:widowControl/>
        <w:autoSpaceDE/>
        <w:adjustRightInd/>
        <w:ind w:firstLine="0"/>
        <w:jc w:val="center"/>
        <w:outlineLvl w:val="0"/>
        <w:rPr>
          <w:rFonts w:ascii="Times New Roman" w:hAnsi="Times New Roman" w:cs="Times New Roman"/>
          <w:sz w:val="24"/>
          <w:lang w:eastAsia="en-US"/>
        </w:rPr>
      </w:pPr>
      <w:r w:rsidRPr="00781157">
        <w:rPr>
          <w:rFonts w:ascii="Times New Roman" w:hAnsi="Times New Roman" w:cs="Times New Roman"/>
          <w:b/>
          <w:sz w:val="24"/>
          <w:lang w:eastAsia="en-US"/>
        </w:rPr>
        <w:t>Veiklų sąrašas</w:t>
      </w:r>
    </w:p>
    <w:p w14:paraId="60315EA9" w14:textId="77777777" w:rsidR="00781157" w:rsidRPr="00781157" w:rsidRDefault="00781157" w:rsidP="00781157">
      <w:pPr>
        <w:widowControl/>
        <w:autoSpaceDE/>
        <w:adjustRightInd/>
        <w:ind w:firstLine="0"/>
        <w:jc w:val="both"/>
        <w:outlineLvl w:val="0"/>
        <w:rPr>
          <w:rFonts w:ascii="Times New Roman" w:hAnsi="Times New Roman" w:cs="Times New Roman"/>
          <w:i/>
          <w:sz w:val="24"/>
          <w:lang w:eastAsia="en-US"/>
        </w:rPr>
      </w:pPr>
      <w:r w:rsidRPr="00781157">
        <w:rPr>
          <w:rFonts w:ascii="Times New Roman" w:hAnsi="Times New Roman" w:cs="Times New Roman"/>
          <w:i/>
          <w:sz w:val="24"/>
          <w:lang w:eastAsia="en-US"/>
        </w:rPr>
        <w:t>Veiklų sąrašo forma</w:t>
      </w:r>
    </w:p>
    <w:tbl>
      <w:tblPr>
        <w:tblW w:w="49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3039"/>
        <w:gridCol w:w="763"/>
        <w:gridCol w:w="981"/>
        <w:gridCol w:w="849"/>
        <w:gridCol w:w="851"/>
        <w:gridCol w:w="946"/>
        <w:gridCol w:w="1516"/>
      </w:tblGrid>
      <w:tr w:rsidR="00781157" w:rsidRPr="00781157" w14:paraId="71BB5E22" w14:textId="77777777" w:rsidTr="00E601C0">
        <w:trPr>
          <w:cantSplit/>
          <w:trHeight w:val="355"/>
        </w:trPr>
        <w:tc>
          <w:tcPr>
            <w:tcW w:w="261" w:type="pct"/>
            <w:vMerge w:val="restart"/>
            <w:tcBorders>
              <w:top w:val="single" w:sz="4" w:space="0" w:color="000000"/>
              <w:left w:val="single" w:sz="4" w:space="0" w:color="000000"/>
              <w:bottom w:val="single" w:sz="4" w:space="0" w:color="000000"/>
              <w:right w:val="single" w:sz="4" w:space="0" w:color="000000"/>
            </w:tcBorders>
            <w:vAlign w:val="center"/>
            <w:hideMark/>
          </w:tcPr>
          <w:p w14:paraId="61096CA2" w14:textId="77777777" w:rsidR="00781157" w:rsidRPr="00781157" w:rsidRDefault="00781157" w:rsidP="00781157">
            <w:pPr>
              <w:widowControl/>
              <w:autoSpaceDE/>
              <w:adjustRightInd/>
              <w:ind w:right="-113" w:firstLine="0"/>
              <w:jc w:val="center"/>
              <w:rPr>
                <w:rFonts w:ascii="Times New Roman" w:hAnsi="Times New Roman" w:cs="Times New Roman"/>
                <w:iCs/>
                <w:sz w:val="24"/>
                <w:lang w:eastAsia="en-US"/>
              </w:rPr>
            </w:pPr>
            <w:bookmarkStart w:id="1" w:name="_Hlk191562617"/>
            <w:r w:rsidRPr="00781157">
              <w:rPr>
                <w:rFonts w:ascii="Times New Roman" w:hAnsi="Times New Roman" w:cs="Times New Roman"/>
                <w:sz w:val="24"/>
                <w:lang w:eastAsia="en-US"/>
              </w:rPr>
              <w:t>Eil. Nr.</w:t>
            </w:r>
          </w:p>
        </w:tc>
        <w:tc>
          <w:tcPr>
            <w:tcW w:w="1610" w:type="pct"/>
            <w:vMerge w:val="restart"/>
            <w:tcBorders>
              <w:top w:val="single" w:sz="4" w:space="0" w:color="000000"/>
              <w:left w:val="single" w:sz="4" w:space="0" w:color="000000"/>
              <w:bottom w:val="single" w:sz="4" w:space="0" w:color="000000"/>
              <w:right w:val="single" w:sz="4" w:space="0" w:color="000000"/>
            </w:tcBorders>
            <w:vAlign w:val="center"/>
          </w:tcPr>
          <w:p w14:paraId="41996AA1" w14:textId="77777777" w:rsidR="00781157" w:rsidRPr="00781157" w:rsidRDefault="00781157" w:rsidP="00781157">
            <w:pPr>
              <w:keepNext/>
              <w:widowControl/>
              <w:tabs>
                <w:tab w:val="left" w:pos="1296"/>
              </w:tabs>
              <w:autoSpaceDE/>
              <w:adjustRightInd/>
              <w:ind w:left="73" w:firstLine="0"/>
              <w:jc w:val="center"/>
              <w:outlineLvl w:val="4"/>
              <w:rPr>
                <w:rFonts w:ascii="Times New Roman" w:hAnsi="Times New Roman" w:cs="Times New Roman"/>
                <w:b/>
                <w:sz w:val="24"/>
                <w:lang w:eastAsia="en-US"/>
              </w:rPr>
            </w:pPr>
          </w:p>
          <w:p w14:paraId="359C6BEB" w14:textId="77777777" w:rsidR="00781157" w:rsidRPr="00781157" w:rsidRDefault="00781157" w:rsidP="00781157">
            <w:pPr>
              <w:keepNext/>
              <w:widowControl/>
              <w:tabs>
                <w:tab w:val="left" w:pos="1296"/>
              </w:tabs>
              <w:autoSpaceDE/>
              <w:adjustRightInd/>
              <w:ind w:left="73" w:firstLine="0"/>
              <w:jc w:val="center"/>
              <w:outlineLvl w:val="4"/>
              <w:rPr>
                <w:rFonts w:ascii="Times New Roman" w:hAnsi="Times New Roman" w:cs="Times New Roman"/>
                <w:b/>
                <w:sz w:val="24"/>
                <w:lang w:eastAsia="en-US"/>
              </w:rPr>
            </w:pPr>
            <w:r w:rsidRPr="00781157">
              <w:rPr>
                <w:rFonts w:ascii="Times New Roman" w:hAnsi="Times New Roman" w:cs="Times New Roman"/>
                <w:b/>
                <w:sz w:val="24"/>
                <w:lang w:eastAsia="en-US"/>
              </w:rPr>
              <w:t>Darbų gupių (etapų) pavadinimai</w:t>
            </w:r>
          </w:p>
          <w:p w14:paraId="4CE4F082" w14:textId="77777777" w:rsidR="00781157" w:rsidRPr="00781157" w:rsidRDefault="00781157" w:rsidP="00781157">
            <w:pPr>
              <w:widowControl/>
              <w:autoSpaceDE/>
              <w:adjustRightInd/>
              <w:ind w:left="73" w:firstLine="0"/>
              <w:jc w:val="center"/>
              <w:rPr>
                <w:rFonts w:ascii="Times New Roman" w:hAnsi="Times New Roman" w:cs="Times New Roman"/>
                <w:sz w:val="24"/>
                <w:lang w:eastAsia="en-US"/>
              </w:rPr>
            </w:pPr>
          </w:p>
          <w:p w14:paraId="05EB98C7" w14:textId="77777777" w:rsidR="00781157" w:rsidRPr="00781157" w:rsidRDefault="00781157" w:rsidP="00781157">
            <w:pPr>
              <w:widowControl/>
              <w:autoSpaceDE/>
              <w:adjustRightInd/>
              <w:ind w:left="73" w:firstLine="0"/>
              <w:jc w:val="center"/>
              <w:rPr>
                <w:rFonts w:ascii="Times New Roman" w:hAnsi="Times New Roman" w:cs="Times New Roman"/>
                <w:sz w:val="24"/>
                <w:lang w:eastAsia="en-US"/>
              </w:rPr>
            </w:pPr>
          </w:p>
        </w:tc>
        <w:tc>
          <w:tcPr>
            <w:tcW w:w="2326" w:type="pct"/>
            <w:gridSpan w:val="5"/>
            <w:tcBorders>
              <w:top w:val="single" w:sz="4" w:space="0" w:color="000000"/>
              <w:left w:val="single" w:sz="4" w:space="0" w:color="000000"/>
              <w:bottom w:val="single" w:sz="4" w:space="0" w:color="000000"/>
              <w:right w:val="single" w:sz="4" w:space="0" w:color="000000"/>
            </w:tcBorders>
          </w:tcPr>
          <w:p w14:paraId="3A50ACD6" w14:textId="43CCBAFC" w:rsidR="00781157" w:rsidRPr="00781157" w:rsidRDefault="00781157" w:rsidP="00781157">
            <w:pPr>
              <w:widowControl/>
              <w:autoSpaceDE/>
              <w:adjustRightInd/>
              <w:ind w:firstLine="0"/>
              <w:jc w:val="center"/>
              <w:rPr>
                <w:rFonts w:ascii="Times New Roman" w:hAnsi="Times New Roman" w:cs="Times New Roman"/>
                <w:sz w:val="24"/>
                <w:lang w:eastAsia="en-US"/>
              </w:rPr>
            </w:pPr>
            <w:r w:rsidRPr="00781157">
              <w:rPr>
                <w:rFonts w:ascii="Times New Roman" w:hAnsi="Times New Roman" w:cs="Times New Roman"/>
                <w:b/>
                <w:i/>
                <w:sz w:val="24"/>
                <w:lang w:eastAsia="en-US"/>
              </w:rPr>
              <w:t>Darbų grupės (etapo) kainos mėnesinis išskaidymas procentais pagal Rangovo planuojamą Darbų grupės (</w:t>
            </w:r>
            <w:r w:rsidR="000114A6">
              <w:rPr>
                <w:rFonts w:ascii="Times New Roman" w:hAnsi="Times New Roman" w:cs="Times New Roman"/>
                <w:b/>
                <w:i/>
                <w:sz w:val="24"/>
                <w:lang w:eastAsia="en-US"/>
              </w:rPr>
              <w:t xml:space="preserve">I </w:t>
            </w:r>
            <w:r w:rsidRPr="00781157">
              <w:rPr>
                <w:rFonts w:ascii="Times New Roman" w:hAnsi="Times New Roman" w:cs="Times New Roman"/>
                <w:b/>
                <w:i/>
                <w:sz w:val="24"/>
                <w:lang w:eastAsia="en-US"/>
              </w:rPr>
              <w:t>etapo) įvykdymą</w:t>
            </w:r>
          </w:p>
        </w:tc>
        <w:tc>
          <w:tcPr>
            <w:tcW w:w="803" w:type="pct"/>
            <w:tcBorders>
              <w:top w:val="single" w:sz="4" w:space="0" w:color="000000"/>
              <w:left w:val="single" w:sz="4" w:space="0" w:color="000000"/>
              <w:bottom w:val="single" w:sz="4" w:space="0" w:color="000000"/>
              <w:right w:val="single" w:sz="4" w:space="0" w:color="000000"/>
            </w:tcBorders>
            <w:vAlign w:val="center"/>
          </w:tcPr>
          <w:p w14:paraId="44035D77" w14:textId="77777777" w:rsidR="00781157" w:rsidRPr="00781157" w:rsidRDefault="00781157" w:rsidP="00781157">
            <w:pPr>
              <w:widowControl/>
              <w:autoSpaceDE/>
              <w:adjustRightInd/>
              <w:ind w:firstLine="0"/>
              <w:jc w:val="center"/>
              <w:rPr>
                <w:rFonts w:ascii="Times New Roman" w:hAnsi="Times New Roman" w:cs="Times New Roman"/>
                <w:b/>
                <w:i/>
                <w:sz w:val="24"/>
                <w:lang w:eastAsia="en-US"/>
              </w:rPr>
            </w:pPr>
            <w:bookmarkStart w:id="2" w:name="_Toc112567501"/>
            <w:bookmarkStart w:id="3" w:name="_Toc76448822"/>
            <w:bookmarkStart w:id="4" w:name="_Toc73434344"/>
            <w:bookmarkStart w:id="5" w:name="_Toc73434231"/>
          </w:p>
          <w:p w14:paraId="50258242" w14:textId="77777777" w:rsidR="00781157" w:rsidRPr="00781157" w:rsidRDefault="00781157" w:rsidP="00781157">
            <w:pPr>
              <w:widowControl/>
              <w:autoSpaceDE/>
              <w:adjustRightInd/>
              <w:ind w:firstLine="0"/>
              <w:jc w:val="center"/>
              <w:rPr>
                <w:rFonts w:ascii="Times New Roman" w:hAnsi="Times New Roman" w:cs="Times New Roman"/>
                <w:b/>
                <w:i/>
                <w:sz w:val="24"/>
                <w:lang w:eastAsia="en-US"/>
              </w:rPr>
            </w:pPr>
            <w:r w:rsidRPr="00781157">
              <w:rPr>
                <w:rFonts w:ascii="Times New Roman" w:hAnsi="Times New Roman" w:cs="Times New Roman"/>
                <w:b/>
                <w:i/>
                <w:sz w:val="24"/>
                <w:lang w:eastAsia="en-US"/>
              </w:rPr>
              <w:t xml:space="preserve">Kaina </w:t>
            </w:r>
            <w:bookmarkStart w:id="6" w:name="_Toc42509141"/>
            <w:r w:rsidRPr="00781157">
              <w:rPr>
                <w:rFonts w:ascii="Times New Roman" w:hAnsi="Times New Roman" w:cs="Times New Roman"/>
                <w:b/>
                <w:i/>
                <w:sz w:val="24"/>
                <w:lang w:eastAsia="en-US"/>
              </w:rPr>
              <w:t>(Eur) be PVM</w:t>
            </w:r>
            <w:bookmarkEnd w:id="2"/>
            <w:bookmarkEnd w:id="3"/>
            <w:bookmarkEnd w:id="4"/>
            <w:bookmarkEnd w:id="5"/>
            <w:bookmarkEnd w:id="6"/>
            <w:r w:rsidRPr="00781157">
              <w:rPr>
                <w:rFonts w:ascii="Times New Roman" w:hAnsi="Times New Roman" w:cs="Times New Roman"/>
                <w:b/>
                <w:i/>
                <w:sz w:val="24"/>
                <w:lang w:eastAsia="en-US"/>
              </w:rPr>
              <w:t xml:space="preserve"> </w:t>
            </w:r>
          </w:p>
          <w:p w14:paraId="4A030A9F" w14:textId="77777777" w:rsidR="00781157" w:rsidRPr="00781157" w:rsidRDefault="00781157" w:rsidP="00781157">
            <w:pPr>
              <w:widowControl/>
              <w:autoSpaceDE/>
              <w:adjustRightInd/>
              <w:ind w:firstLine="0"/>
              <w:jc w:val="center"/>
              <w:rPr>
                <w:rFonts w:ascii="Times New Roman" w:hAnsi="Times New Roman" w:cs="Times New Roman"/>
                <w:i/>
                <w:sz w:val="24"/>
                <w:lang w:eastAsia="en-US"/>
              </w:rPr>
            </w:pPr>
          </w:p>
        </w:tc>
      </w:tr>
      <w:tr w:rsidR="00E601C0" w:rsidRPr="00781157" w14:paraId="5D5F9231" w14:textId="77777777" w:rsidTr="00E601C0">
        <w:trPr>
          <w:cantSplit/>
          <w:trHeight w:val="1134"/>
        </w:trPr>
        <w:tc>
          <w:tcPr>
            <w:tcW w:w="261" w:type="pct"/>
            <w:vMerge/>
            <w:tcBorders>
              <w:top w:val="single" w:sz="4" w:space="0" w:color="000000"/>
              <w:left w:val="single" w:sz="4" w:space="0" w:color="000000"/>
              <w:bottom w:val="single" w:sz="4" w:space="0" w:color="000000"/>
              <w:right w:val="single" w:sz="4" w:space="0" w:color="000000"/>
            </w:tcBorders>
            <w:vAlign w:val="center"/>
            <w:hideMark/>
          </w:tcPr>
          <w:p w14:paraId="3C173F87" w14:textId="77777777" w:rsidR="00E601C0" w:rsidRPr="00781157" w:rsidRDefault="00E601C0" w:rsidP="00781157">
            <w:pPr>
              <w:widowControl/>
              <w:autoSpaceDE/>
              <w:autoSpaceDN/>
              <w:adjustRightInd/>
              <w:ind w:firstLine="0"/>
              <w:rPr>
                <w:rFonts w:ascii="Times New Roman" w:hAnsi="Times New Roman" w:cs="Times New Roman"/>
                <w:iCs/>
                <w:sz w:val="24"/>
                <w:lang w:eastAsia="en-US"/>
              </w:rPr>
            </w:pPr>
          </w:p>
        </w:tc>
        <w:tc>
          <w:tcPr>
            <w:tcW w:w="1610" w:type="pct"/>
            <w:vMerge/>
            <w:tcBorders>
              <w:top w:val="single" w:sz="4" w:space="0" w:color="000000"/>
              <w:left w:val="single" w:sz="4" w:space="0" w:color="000000"/>
              <w:bottom w:val="single" w:sz="4" w:space="0" w:color="000000"/>
              <w:right w:val="single" w:sz="4" w:space="0" w:color="000000"/>
            </w:tcBorders>
            <w:vAlign w:val="center"/>
            <w:hideMark/>
          </w:tcPr>
          <w:p w14:paraId="62ECFD93" w14:textId="77777777" w:rsidR="00E601C0" w:rsidRPr="00781157" w:rsidRDefault="00E601C0" w:rsidP="00781157">
            <w:pPr>
              <w:widowControl/>
              <w:autoSpaceDE/>
              <w:autoSpaceDN/>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extDirection w:val="btLr"/>
            <w:vAlign w:val="center"/>
            <w:hideMark/>
          </w:tcPr>
          <w:p w14:paraId="38C8E0F2"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 mėn.</w:t>
            </w:r>
          </w:p>
        </w:tc>
        <w:tc>
          <w:tcPr>
            <w:tcW w:w="520" w:type="pct"/>
            <w:tcBorders>
              <w:top w:val="single" w:sz="4" w:space="0" w:color="000000"/>
              <w:left w:val="single" w:sz="4" w:space="0" w:color="000000"/>
              <w:bottom w:val="single" w:sz="4" w:space="0" w:color="000000"/>
              <w:right w:val="single" w:sz="4" w:space="0" w:color="000000"/>
            </w:tcBorders>
            <w:textDirection w:val="btLr"/>
            <w:vAlign w:val="center"/>
            <w:hideMark/>
          </w:tcPr>
          <w:p w14:paraId="0D6A7703"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II mėn.</w:t>
            </w:r>
          </w:p>
        </w:tc>
        <w:tc>
          <w:tcPr>
            <w:tcW w:w="450" w:type="pct"/>
            <w:tcBorders>
              <w:top w:val="single" w:sz="4" w:space="0" w:color="000000"/>
              <w:left w:val="single" w:sz="4" w:space="0" w:color="000000"/>
              <w:bottom w:val="single" w:sz="4" w:space="0" w:color="000000"/>
              <w:right w:val="single" w:sz="4" w:space="0" w:color="000000"/>
            </w:tcBorders>
            <w:textDirection w:val="btLr"/>
            <w:vAlign w:val="center"/>
            <w:hideMark/>
          </w:tcPr>
          <w:p w14:paraId="4864726D"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III mėn.</w:t>
            </w:r>
          </w:p>
        </w:tc>
        <w:tc>
          <w:tcPr>
            <w:tcW w:w="451" w:type="pct"/>
            <w:tcBorders>
              <w:top w:val="single" w:sz="4" w:space="0" w:color="000000"/>
              <w:left w:val="single" w:sz="4" w:space="0" w:color="000000"/>
              <w:bottom w:val="single" w:sz="4" w:space="0" w:color="000000"/>
              <w:right w:val="single" w:sz="4" w:space="0" w:color="000000"/>
            </w:tcBorders>
            <w:textDirection w:val="btLr"/>
          </w:tcPr>
          <w:p w14:paraId="50868C40"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IV mėn.</w:t>
            </w:r>
          </w:p>
        </w:tc>
        <w:tc>
          <w:tcPr>
            <w:tcW w:w="501" w:type="pct"/>
            <w:tcBorders>
              <w:top w:val="single" w:sz="4" w:space="0" w:color="000000"/>
              <w:left w:val="single" w:sz="4" w:space="0" w:color="000000"/>
              <w:bottom w:val="single" w:sz="4" w:space="0" w:color="000000"/>
              <w:right w:val="single" w:sz="4" w:space="0" w:color="000000"/>
            </w:tcBorders>
            <w:textDirection w:val="btLr"/>
          </w:tcPr>
          <w:p w14:paraId="48F1E90E" w14:textId="5F713758"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V mėn.</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0386971B" w14:textId="77777777" w:rsidR="00E601C0" w:rsidRPr="00781157" w:rsidRDefault="00E601C0" w:rsidP="00781157">
            <w:pPr>
              <w:widowControl/>
              <w:autoSpaceDE/>
              <w:autoSpaceDN/>
              <w:adjustRightInd/>
              <w:ind w:firstLine="0"/>
              <w:rPr>
                <w:rFonts w:ascii="Times New Roman" w:hAnsi="Times New Roman" w:cs="Times New Roman"/>
                <w:i/>
                <w:sz w:val="24"/>
                <w:lang w:eastAsia="en-US"/>
              </w:rPr>
            </w:pPr>
          </w:p>
        </w:tc>
      </w:tr>
      <w:tr w:rsidR="00E601C0" w:rsidRPr="00781157" w14:paraId="28FB511E"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6784229"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1</w:t>
            </w:r>
          </w:p>
        </w:tc>
        <w:tc>
          <w:tcPr>
            <w:tcW w:w="1610" w:type="pct"/>
            <w:tcBorders>
              <w:top w:val="single" w:sz="4" w:space="0" w:color="000000"/>
              <w:left w:val="single" w:sz="4" w:space="0" w:color="000000"/>
              <w:bottom w:val="single" w:sz="4" w:space="0" w:color="000000"/>
              <w:right w:val="single" w:sz="4" w:space="0" w:color="000000"/>
            </w:tcBorders>
            <w:vAlign w:val="center"/>
          </w:tcPr>
          <w:p w14:paraId="3E8EE900" w14:textId="261BF8B0"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0B8D7121" w14:textId="5FCBBCEF"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4C39C772" w14:textId="231B0CEE"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FA52CB1" w14:textId="77701D25"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5EB058B1" w14:textId="34854335"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488722C" w14:textId="3BDAB848"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190BEFB" w14:textId="74FD7E14"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EB82721" w14:textId="77777777" w:rsidTr="00E601C0">
        <w:tc>
          <w:tcPr>
            <w:tcW w:w="261" w:type="pct"/>
            <w:tcBorders>
              <w:top w:val="single" w:sz="4" w:space="0" w:color="000000"/>
              <w:left w:val="single" w:sz="4" w:space="0" w:color="000000"/>
              <w:bottom w:val="single" w:sz="4" w:space="0" w:color="000000"/>
              <w:right w:val="single" w:sz="4" w:space="0" w:color="000000"/>
            </w:tcBorders>
          </w:tcPr>
          <w:p w14:paraId="4C63ACA3"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2</w:t>
            </w:r>
          </w:p>
        </w:tc>
        <w:tc>
          <w:tcPr>
            <w:tcW w:w="1610" w:type="pct"/>
            <w:tcBorders>
              <w:top w:val="single" w:sz="4" w:space="0" w:color="000000"/>
              <w:left w:val="single" w:sz="4" w:space="0" w:color="000000"/>
              <w:bottom w:val="single" w:sz="4" w:space="0" w:color="000000"/>
              <w:right w:val="single" w:sz="4" w:space="0" w:color="000000"/>
            </w:tcBorders>
            <w:vAlign w:val="center"/>
          </w:tcPr>
          <w:p w14:paraId="26E2CC29" w14:textId="22B936DD"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65BF0215" w14:textId="4A9DCC73"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6BBFBA84" w14:textId="0C985266"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35634075" w14:textId="6327E565"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3BAC8E90"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4345C8D5"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673671C9" w14:textId="1A2045F1"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6F5BE4CC" w14:textId="77777777" w:rsidTr="00E601C0">
        <w:trPr>
          <w:trHeight w:val="293"/>
        </w:trPr>
        <w:tc>
          <w:tcPr>
            <w:tcW w:w="261" w:type="pct"/>
            <w:tcBorders>
              <w:top w:val="single" w:sz="4" w:space="0" w:color="000000"/>
              <w:left w:val="single" w:sz="4" w:space="0" w:color="000000"/>
              <w:bottom w:val="single" w:sz="4" w:space="0" w:color="000000"/>
              <w:right w:val="single" w:sz="4" w:space="0" w:color="000000"/>
            </w:tcBorders>
          </w:tcPr>
          <w:p w14:paraId="69C1E12C"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3</w:t>
            </w:r>
          </w:p>
        </w:tc>
        <w:tc>
          <w:tcPr>
            <w:tcW w:w="1610" w:type="pct"/>
            <w:tcBorders>
              <w:top w:val="single" w:sz="4" w:space="0" w:color="000000"/>
              <w:left w:val="single" w:sz="4" w:space="0" w:color="000000"/>
              <w:bottom w:val="single" w:sz="4" w:space="0" w:color="000000"/>
              <w:right w:val="single" w:sz="4" w:space="0" w:color="000000"/>
            </w:tcBorders>
            <w:vAlign w:val="center"/>
          </w:tcPr>
          <w:p w14:paraId="4DE83A10" w14:textId="269937B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610852EC"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17622325"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2AEAFC23"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13D79F50" w14:textId="1F374686"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352A206" w14:textId="15011C4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141E742F" w14:textId="367A8305"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410E979A"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3656005"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4</w:t>
            </w:r>
          </w:p>
        </w:tc>
        <w:tc>
          <w:tcPr>
            <w:tcW w:w="1610" w:type="pct"/>
            <w:tcBorders>
              <w:top w:val="single" w:sz="4" w:space="0" w:color="000000"/>
              <w:left w:val="single" w:sz="4" w:space="0" w:color="000000"/>
              <w:bottom w:val="single" w:sz="4" w:space="0" w:color="000000"/>
              <w:right w:val="single" w:sz="4" w:space="0" w:color="000000"/>
            </w:tcBorders>
            <w:vAlign w:val="center"/>
          </w:tcPr>
          <w:p w14:paraId="532167AC" w14:textId="73CD7646"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439312BE" w14:textId="768BFF48"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7C42D404" w14:textId="048ED4F2"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2ACCAB38" w14:textId="6C65482D"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08D1504C" w14:textId="11B51EA5"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2DC44495" w14:textId="7CBA49FB"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5D87E2A4" w14:textId="5EFBCB7C"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4DFE800D" w14:textId="77777777" w:rsidTr="00E601C0">
        <w:tc>
          <w:tcPr>
            <w:tcW w:w="261" w:type="pct"/>
            <w:tcBorders>
              <w:top w:val="single" w:sz="4" w:space="0" w:color="000000"/>
              <w:left w:val="single" w:sz="4" w:space="0" w:color="000000"/>
              <w:bottom w:val="single" w:sz="4" w:space="0" w:color="000000"/>
              <w:right w:val="single" w:sz="4" w:space="0" w:color="000000"/>
            </w:tcBorders>
          </w:tcPr>
          <w:p w14:paraId="67DAC99B"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5</w:t>
            </w:r>
          </w:p>
        </w:tc>
        <w:tc>
          <w:tcPr>
            <w:tcW w:w="1610" w:type="pct"/>
            <w:tcBorders>
              <w:top w:val="single" w:sz="4" w:space="0" w:color="000000"/>
              <w:left w:val="single" w:sz="4" w:space="0" w:color="000000"/>
              <w:bottom w:val="single" w:sz="4" w:space="0" w:color="000000"/>
              <w:right w:val="single" w:sz="4" w:space="0" w:color="000000"/>
            </w:tcBorders>
            <w:vAlign w:val="center"/>
          </w:tcPr>
          <w:p w14:paraId="4F753745" w14:textId="529F05A9"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5ED6247C" w14:textId="5778DC0F"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5842A1C1" w14:textId="552DC203"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0F445ADC" w14:textId="6E7D3A2D"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4C5E530F"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2051B0D" w14:textId="12414EEB"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8EB829D" w14:textId="2C3F44DB"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3BD7B29B"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7834359"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6</w:t>
            </w:r>
          </w:p>
        </w:tc>
        <w:tc>
          <w:tcPr>
            <w:tcW w:w="1610" w:type="pct"/>
            <w:tcBorders>
              <w:top w:val="single" w:sz="4" w:space="0" w:color="000000"/>
              <w:left w:val="single" w:sz="4" w:space="0" w:color="000000"/>
              <w:bottom w:val="single" w:sz="4" w:space="0" w:color="000000"/>
              <w:right w:val="single" w:sz="4" w:space="0" w:color="000000"/>
            </w:tcBorders>
            <w:vAlign w:val="center"/>
          </w:tcPr>
          <w:p w14:paraId="41BB71E4" w14:textId="6EC1810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4F0D1962"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4493B179" w14:textId="6EAC9AF4"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710C45DF"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EE170D2"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3D0AFA0" w14:textId="272D676E" w:rsidR="00E601C0" w:rsidRPr="00781157" w:rsidRDefault="00E601C0" w:rsidP="00781157">
            <w:pPr>
              <w:widowControl/>
              <w:tabs>
                <w:tab w:val="left" w:pos="360"/>
              </w:tabs>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67EE4B9D" w14:textId="39A918E9"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0A7160C" w14:textId="77777777" w:rsidTr="00E601C0">
        <w:tc>
          <w:tcPr>
            <w:tcW w:w="261" w:type="pct"/>
            <w:tcBorders>
              <w:top w:val="single" w:sz="4" w:space="0" w:color="000000"/>
              <w:left w:val="single" w:sz="4" w:space="0" w:color="000000"/>
              <w:bottom w:val="single" w:sz="4" w:space="0" w:color="000000"/>
              <w:right w:val="single" w:sz="4" w:space="0" w:color="000000"/>
            </w:tcBorders>
          </w:tcPr>
          <w:p w14:paraId="5CEBC5B7"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7</w:t>
            </w:r>
          </w:p>
        </w:tc>
        <w:tc>
          <w:tcPr>
            <w:tcW w:w="1610" w:type="pct"/>
            <w:tcBorders>
              <w:top w:val="single" w:sz="4" w:space="0" w:color="000000"/>
              <w:left w:val="single" w:sz="4" w:space="0" w:color="000000"/>
              <w:bottom w:val="single" w:sz="4" w:space="0" w:color="000000"/>
              <w:right w:val="single" w:sz="4" w:space="0" w:color="000000"/>
            </w:tcBorders>
            <w:vAlign w:val="center"/>
          </w:tcPr>
          <w:p w14:paraId="5C0CDC6A" w14:textId="09BF98C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7470ADAA"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21C346D3" w14:textId="41739248"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B80CE10"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76E2B9A"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2700A0A" w14:textId="29EEB30A"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1F3DCB25" w14:textId="10806D53"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5DC8D2B9" w14:textId="77777777" w:rsidTr="00E601C0">
        <w:tc>
          <w:tcPr>
            <w:tcW w:w="261" w:type="pct"/>
            <w:tcBorders>
              <w:top w:val="single" w:sz="4" w:space="0" w:color="000000"/>
              <w:left w:val="single" w:sz="4" w:space="0" w:color="000000"/>
              <w:bottom w:val="single" w:sz="4" w:space="0" w:color="000000"/>
              <w:right w:val="single" w:sz="4" w:space="0" w:color="000000"/>
            </w:tcBorders>
          </w:tcPr>
          <w:p w14:paraId="45059F67"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8</w:t>
            </w:r>
          </w:p>
        </w:tc>
        <w:tc>
          <w:tcPr>
            <w:tcW w:w="1610" w:type="pct"/>
            <w:tcBorders>
              <w:top w:val="single" w:sz="4" w:space="0" w:color="000000"/>
              <w:left w:val="single" w:sz="4" w:space="0" w:color="000000"/>
              <w:bottom w:val="single" w:sz="4" w:space="0" w:color="000000"/>
              <w:right w:val="single" w:sz="4" w:space="0" w:color="000000"/>
            </w:tcBorders>
            <w:vAlign w:val="center"/>
          </w:tcPr>
          <w:p w14:paraId="03C1127B" w14:textId="6674CA6F"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20EEA6EB"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7E863B9E" w14:textId="20DD578F"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7EAA09B7"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5C43B248" w14:textId="0864DF76"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2FF07146" w14:textId="65335E0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36365788" w14:textId="165565E9"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DD2E00F" w14:textId="77777777" w:rsidTr="00E601C0">
        <w:tc>
          <w:tcPr>
            <w:tcW w:w="261" w:type="pct"/>
            <w:tcBorders>
              <w:top w:val="single" w:sz="4" w:space="0" w:color="000000"/>
              <w:left w:val="single" w:sz="4" w:space="0" w:color="000000"/>
              <w:bottom w:val="single" w:sz="4" w:space="0" w:color="000000"/>
              <w:right w:val="single" w:sz="4" w:space="0" w:color="000000"/>
            </w:tcBorders>
          </w:tcPr>
          <w:p w14:paraId="7C48E6A2"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9</w:t>
            </w:r>
          </w:p>
        </w:tc>
        <w:tc>
          <w:tcPr>
            <w:tcW w:w="1610" w:type="pct"/>
            <w:tcBorders>
              <w:top w:val="single" w:sz="4" w:space="0" w:color="000000"/>
              <w:left w:val="single" w:sz="4" w:space="0" w:color="000000"/>
              <w:bottom w:val="single" w:sz="4" w:space="0" w:color="000000"/>
              <w:right w:val="single" w:sz="4" w:space="0" w:color="000000"/>
            </w:tcBorders>
            <w:vAlign w:val="center"/>
          </w:tcPr>
          <w:p w14:paraId="13C4D67B" w14:textId="5C3FA7A5"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0164E974" w14:textId="3A5B5103"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175CC688"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D391C82"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307890B"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1FB0DCB"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74CF154" w14:textId="2986FB16"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781157" w:rsidRPr="00781157" w14:paraId="766C05B3" w14:textId="77777777" w:rsidTr="00E601C0">
        <w:trPr>
          <w:trHeight w:val="277"/>
        </w:trPr>
        <w:tc>
          <w:tcPr>
            <w:tcW w:w="4197" w:type="pct"/>
            <w:gridSpan w:val="7"/>
            <w:vMerge w:val="restart"/>
            <w:tcBorders>
              <w:top w:val="single" w:sz="4" w:space="0" w:color="000000"/>
              <w:left w:val="single" w:sz="4" w:space="0" w:color="000000"/>
              <w:right w:val="single" w:sz="4" w:space="0" w:color="000000"/>
            </w:tcBorders>
          </w:tcPr>
          <w:p w14:paraId="0DEA704D"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 xml:space="preserve">Suma </w:t>
            </w:r>
            <w:r w:rsidRPr="00781157">
              <w:rPr>
                <w:rFonts w:ascii="Times New Roman" w:hAnsi="Times New Roman" w:cs="Times New Roman"/>
                <w:b/>
                <w:bCs/>
                <w:sz w:val="24"/>
                <w:lang w:eastAsia="en-US"/>
              </w:rPr>
              <w:t>be PVM (Eur):</w:t>
            </w:r>
          </w:p>
          <w:p w14:paraId="75E2ED12"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 xml:space="preserve">PVM </w:t>
            </w:r>
            <w:r w:rsidRPr="00781157">
              <w:rPr>
                <w:rFonts w:ascii="Times New Roman" w:hAnsi="Times New Roman" w:cs="Times New Roman"/>
                <w:b/>
                <w:i/>
                <w:sz w:val="24"/>
                <w:lang w:eastAsia="en-US"/>
              </w:rPr>
              <w:t>21</w:t>
            </w:r>
            <w:r w:rsidRPr="00781157">
              <w:rPr>
                <w:rFonts w:ascii="Times New Roman" w:hAnsi="Times New Roman" w:cs="Times New Roman"/>
                <w:b/>
                <w:i/>
                <w:sz w:val="24"/>
                <w:lang w:val="en-US" w:eastAsia="en-US"/>
              </w:rPr>
              <w:t>%</w:t>
            </w:r>
            <w:r w:rsidRPr="00781157">
              <w:rPr>
                <w:rFonts w:ascii="Times New Roman" w:hAnsi="Times New Roman" w:cs="Times New Roman"/>
                <w:b/>
                <w:sz w:val="24"/>
                <w:lang w:eastAsia="en-US"/>
              </w:rPr>
              <w:t>:</w:t>
            </w:r>
          </w:p>
          <w:p w14:paraId="1DADC719"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Bendra suma su PVM (Eur)</w:t>
            </w:r>
            <w:r w:rsidRPr="00781157">
              <w:rPr>
                <w:rFonts w:ascii="Times New Roman" w:hAnsi="Times New Roman" w:cs="Times New Roman"/>
                <w:b/>
                <w:bCs/>
                <w:sz w:val="24"/>
                <w:lang w:eastAsia="en-US"/>
              </w:rPr>
              <w:t>:</w:t>
            </w:r>
          </w:p>
        </w:tc>
        <w:tc>
          <w:tcPr>
            <w:tcW w:w="803" w:type="pct"/>
            <w:tcBorders>
              <w:top w:val="single" w:sz="4" w:space="0" w:color="000000"/>
              <w:left w:val="single" w:sz="4" w:space="0" w:color="000000"/>
              <w:bottom w:val="single" w:sz="4" w:space="0" w:color="000000"/>
              <w:right w:val="single" w:sz="4" w:space="0" w:color="000000"/>
            </w:tcBorders>
          </w:tcPr>
          <w:p w14:paraId="2EBBD1CA" w14:textId="110F50B1" w:rsidR="00781157" w:rsidRPr="00781157" w:rsidRDefault="00781157" w:rsidP="00781157">
            <w:pPr>
              <w:widowControl/>
              <w:autoSpaceDE/>
              <w:adjustRightInd/>
              <w:ind w:left="-1383" w:firstLine="1383"/>
              <w:jc w:val="right"/>
              <w:rPr>
                <w:rFonts w:ascii="Times New Roman" w:hAnsi="Times New Roman" w:cs="Times New Roman"/>
                <w:sz w:val="24"/>
                <w:lang w:eastAsia="en-US"/>
              </w:rPr>
            </w:pPr>
          </w:p>
        </w:tc>
      </w:tr>
      <w:tr w:rsidR="00781157" w:rsidRPr="00781157" w14:paraId="2FE49EF2" w14:textId="77777777" w:rsidTr="00E601C0">
        <w:trPr>
          <w:trHeight w:val="147"/>
        </w:trPr>
        <w:tc>
          <w:tcPr>
            <w:tcW w:w="4197" w:type="pct"/>
            <w:gridSpan w:val="7"/>
            <w:vMerge/>
            <w:tcBorders>
              <w:left w:val="single" w:sz="4" w:space="0" w:color="000000"/>
              <w:right w:val="single" w:sz="4" w:space="0" w:color="000000"/>
            </w:tcBorders>
          </w:tcPr>
          <w:p w14:paraId="2923A3A2"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57493E37" w14:textId="1397516C" w:rsidR="00781157" w:rsidRPr="00781157" w:rsidRDefault="00781157" w:rsidP="00781157">
            <w:pPr>
              <w:widowControl/>
              <w:autoSpaceDE/>
              <w:adjustRightInd/>
              <w:ind w:firstLine="0"/>
              <w:jc w:val="right"/>
              <w:rPr>
                <w:rFonts w:ascii="Times New Roman" w:hAnsi="Times New Roman" w:cs="Times New Roman"/>
                <w:sz w:val="24"/>
                <w:lang w:eastAsia="en-US"/>
              </w:rPr>
            </w:pPr>
          </w:p>
        </w:tc>
      </w:tr>
      <w:tr w:rsidR="00781157" w:rsidRPr="00781157" w14:paraId="7E7F13BD" w14:textId="77777777" w:rsidTr="00E601C0">
        <w:trPr>
          <w:trHeight w:val="147"/>
        </w:trPr>
        <w:tc>
          <w:tcPr>
            <w:tcW w:w="4197" w:type="pct"/>
            <w:gridSpan w:val="7"/>
            <w:vMerge/>
            <w:tcBorders>
              <w:left w:val="single" w:sz="4" w:space="0" w:color="000000"/>
              <w:bottom w:val="single" w:sz="4" w:space="0" w:color="000000"/>
              <w:right w:val="single" w:sz="4" w:space="0" w:color="000000"/>
            </w:tcBorders>
          </w:tcPr>
          <w:p w14:paraId="70B27105"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8A6B51F" w14:textId="2F1B5BC6" w:rsidR="00781157" w:rsidRPr="00781157" w:rsidRDefault="00781157" w:rsidP="00781157">
            <w:pPr>
              <w:widowControl/>
              <w:autoSpaceDE/>
              <w:adjustRightInd/>
              <w:ind w:firstLine="0"/>
              <w:jc w:val="right"/>
              <w:rPr>
                <w:rFonts w:ascii="Times New Roman" w:hAnsi="Times New Roman" w:cs="Times New Roman"/>
                <w:sz w:val="24"/>
                <w:lang w:eastAsia="en-US"/>
              </w:rPr>
            </w:pPr>
          </w:p>
        </w:tc>
      </w:tr>
      <w:bookmarkEnd w:id="1"/>
    </w:tbl>
    <w:p w14:paraId="6C2543AD" w14:textId="77777777" w:rsidR="00781157" w:rsidRPr="00781157" w:rsidRDefault="00781157" w:rsidP="00781157">
      <w:pPr>
        <w:widowControl/>
        <w:autoSpaceDE/>
        <w:adjustRightInd/>
        <w:ind w:firstLine="0"/>
        <w:jc w:val="both"/>
        <w:rPr>
          <w:rFonts w:ascii="Times New Roman" w:hAnsi="Times New Roman" w:cs="Times New Roman"/>
          <w:sz w:val="24"/>
          <w:lang w:eastAsia="en-US"/>
        </w:rPr>
      </w:pPr>
    </w:p>
    <w:tbl>
      <w:tblPr>
        <w:tblW w:w="8360" w:type="dxa"/>
        <w:tblLook w:val="04A0" w:firstRow="1" w:lastRow="0" w:firstColumn="1" w:lastColumn="0" w:noHBand="0" w:noVBand="1"/>
      </w:tblPr>
      <w:tblGrid>
        <w:gridCol w:w="4516"/>
        <w:gridCol w:w="222"/>
        <w:gridCol w:w="4561"/>
      </w:tblGrid>
      <w:tr w:rsidR="008906B1" w:rsidRPr="008906B1" w14:paraId="61702D1E" w14:textId="77777777" w:rsidTr="008906B1">
        <w:trPr>
          <w:trHeight w:val="300"/>
        </w:trPr>
        <w:tc>
          <w:tcPr>
            <w:tcW w:w="3904" w:type="dxa"/>
            <w:tcBorders>
              <w:top w:val="nil"/>
              <w:left w:val="nil"/>
              <w:bottom w:val="nil"/>
              <w:right w:val="nil"/>
            </w:tcBorders>
            <w:shd w:val="clear" w:color="auto" w:fill="auto"/>
            <w:vAlign w:val="center"/>
            <w:hideMark/>
          </w:tcPr>
          <w:p w14:paraId="2E9DA7E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UŽSAKOVAS</w:t>
            </w:r>
          </w:p>
        </w:tc>
        <w:tc>
          <w:tcPr>
            <w:tcW w:w="627" w:type="dxa"/>
            <w:tcBorders>
              <w:top w:val="nil"/>
              <w:left w:val="nil"/>
              <w:bottom w:val="nil"/>
              <w:right w:val="nil"/>
            </w:tcBorders>
            <w:shd w:val="clear" w:color="auto" w:fill="auto"/>
            <w:vAlign w:val="center"/>
            <w:hideMark/>
          </w:tcPr>
          <w:p w14:paraId="713F5182"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526ED73" w14:textId="3D366B85"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r>
      <w:tr w:rsidR="008906B1" w:rsidRPr="008906B1" w14:paraId="3DDB1C50" w14:textId="77777777" w:rsidTr="008906B1">
        <w:trPr>
          <w:trHeight w:val="300"/>
        </w:trPr>
        <w:tc>
          <w:tcPr>
            <w:tcW w:w="3904" w:type="dxa"/>
            <w:tcBorders>
              <w:top w:val="nil"/>
              <w:left w:val="nil"/>
              <w:bottom w:val="nil"/>
              <w:right w:val="nil"/>
            </w:tcBorders>
            <w:shd w:val="clear" w:color="auto" w:fill="auto"/>
            <w:vAlign w:val="center"/>
            <w:hideMark/>
          </w:tcPr>
          <w:p w14:paraId="277FB7A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c>
          <w:tcPr>
            <w:tcW w:w="627" w:type="dxa"/>
            <w:vMerge w:val="restart"/>
            <w:tcBorders>
              <w:top w:val="nil"/>
              <w:left w:val="nil"/>
              <w:bottom w:val="nil"/>
              <w:right w:val="nil"/>
            </w:tcBorders>
            <w:shd w:val="clear" w:color="auto" w:fill="auto"/>
            <w:vAlign w:val="center"/>
            <w:hideMark/>
          </w:tcPr>
          <w:p w14:paraId="69B5871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740D50A1"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r>
      <w:tr w:rsidR="008906B1" w:rsidRPr="008906B1" w14:paraId="4FE5C209" w14:textId="77777777" w:rsidTr="008906B1">
        <w:trPr>
          <w:trHeight w:val="300"/>
        </w:trPr>
        <w:tc>
          <w:tcPr>
            <w:tcW w:w="3904" w:type="dxa"/>
            <w:tcBorders>
              <w:top w:val="nil"/>
              <w:left w:val="nil"/>
              <w:bottom w:val="nil"/>
              <w:right w:val="nil"/>
            </w:tcBorders>
            <w:shd w:val="clear" w:color="auto" w:fill="auto"/>
            <w:vAlign w:val="center"/>
            <w:hideMark/>
          </w:tcPr>
          <w:p w14:paraId="19D9EB3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627" w:type="dxa"/>
            <w:vMerge/>
            <w:tcBorders>
              <w:top w:val="nil"/>
              <w:left w:val="nil"/>
              <w:bottom w:val="nil"/>
              <w:right w:val="nil"/>
            </w:tcBorders>
            <w:vAlign w:val="center"/>
            <w:hideMark/>
          </w:tcPr>
          <w:p w14:paraId="5821D275"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493A9CC"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r>
      <w:tr w:rsidR="008906B1" w:rsidRPr="008906B1" w14:paraId="0ADE3FA8" w14:textId="77777777" w:rsidTr="008906B1">
        <w:trPr>
          <w:trHeight w:val="630"/>
        </w:trPr>
        <w:tc>
          <w:tcPr>
            <w:tcW w:w="3904" w:type="dxa"/>
            <w:tcBorders>
              <w:top w:val="nil"/>
              <w:left w:val="nil"/>
              <w:bottom w:val="nil"/>
              <w:right w:val="nil"/>
            </w:tcBorders>
            <w:shd w:val="clear" w:color="auto" w:fill="auto"/>
            <w:vAlign w:val="center"/>
            <w:hideMark/>
          </w:tcPr>
          <w:p w14:paraId="3C51C5B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Pavardė:____________________________________</w:t>
            </w:r>
          </w:p>
        </w:tc>
        <w:tc>
          <w:tcPr>
            <w:tcW w:w="627" w:type="dxa"/>
            <w:tcBorders>
              <w:top w:val="nil"/>
              <w:left w:val="nil"/>
              <w:bottom w:val="nil"/>
              <w:right w:val="nil"/>
            </w:tcBorders>
            <w:shd w:val="clear" w:color="auto" w:fill="auto"/>
            <w:vAlign w:val="center"/>
            <w:hideMark/>
          </w:tcPr>
          <w:p w14:paraId="2819B26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7CDECFF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r>
      <w:tr w:rsidR="008906B1" w:rsidRPr="008906B1" w14:paraId="3724937B" w14:textId="77777777" w:rsidTr="008906B1">
        <w:trPr>
          <w:trHeight w:val="420"/>
        </w:trPr>
        <w:tc>
          <w:tcPr>
            <w:tcW w:w="3904" w:type="dxa"/>
            <w:tcBorders>
              <w:top w:val="nil"/>
              <w:left w:val="nil"/>
              <w:bottom w:val="nil"/>
              <w:right w:val="nil"/>
            </w:tcBorders>
            <w:shd w:val="clear" w:color="auto" w:fill="auto"/>
            <w:vAlign w:val="center"/>
            <w:hideMark/>
          </w:tcPr>
          <w:p w14:paraId="0B3CD797"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w:t>
            </w:r>
          </w:p>
        </w:tc>
        <w:tc>
          <w:tcPr>
            <w:tcW w:w="627" w:type="dxa"/>
            <w:tcBorders>
              <w:top w:val="nil"/>
              <w:left w:val="nil"/>
              <w:bottom w:val="nil"/>
              <w:right w:val="nil"/>
            </w:tcBorders>
            <w:shd w:val="clear" w:color="auto" w:fill="auto"/>
            <w:vAlign w:val="center"/>
            <w:hideMark/>
          </w:tcPr>
          <w:p w14:paraId="3827813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5E95E2A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Pareigos:____________________________________</w:t>
            </w:r>
          </w:p>
        </w:tc>
      </w:tr>
      <w:tr w:rsidR="008906B1" w:rsidRPr="008906B1" w14:paraId="2DAA5C77" w14:textId="77777777" w:rsidTr="008906B1">
        <w:trPr>
          <w:trHeight w:val="420"/>
        </w:trPr>
        <w:tc>
          <w:tcPr>
            <w:tcW w:w="3904" w:type="dxa"/>
            <w:tcBorders>
              <w:top w:val="nil"/>
              <w:left w:val="nil"/>
              <w:bottom w:val="nil"/>
              <w:right w:val="nil"/>
            </w:tcBorders>
            <w:shd w:val="clear" w:color="auto" w:fill="auto"/>
            <w:vAlign w:val="center"/>
            <w:hideMark/>
          </w:tcPr>
          <w:p w14:paraId="113AB0B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627" w:type="dxa"/>
            <w:tcBorders>
              <w:top w:val="nil"/>
              <w:left w:val="nil"/>
              <w:bottom w:val="nil"/>
              <w:right w:val="nil"/>
            </w:tcBorders>
            <w:shd w:val="clear" w:color="auto" w:fill="auto"/>
            <w:vAlign w:val="center"/>
            <w:hideMark/>
          </w:tcPr>
          <w:p w14:paraId="139A774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7DEE956"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Parašas:____________________________________</w:t>
            </w:r>
          </w:p>
        </w:tc>
      </w:tr>
      <w:tr w:rsidR="008906B1" w:rsidRPr="008906B1" w14:paraId="49EB7BE9" w14:textId="77777777" w:rsidTr="008906B1">
        <w:trPr>
          <w:trHeight w:val="300"/>
        </w:trPr>
        <w:tc>
          <w:tcPr>
            <w:tcW w:w="3904" w:type="dxa"/>
            <w:tcBorders>
              <w:top w:val="nil"/>
              <w:left w:val="nil"/>
              <w:bottom w:val="nil"/>
              <w:right w:val="nil"/>
            </w:tcBorders>
            <w:shd w:val="clear" w:color="auto" w:fill="auto"/>
            <w:vAlign w:val="center"/>
            <w:hideMark/>
          </w:tcPr>
          <w:p w14:paraId="7BA9FAFF"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c>
          <w:tcPr>
            <w:tcW w:w="627" w:type="dxa"/>
            <w:vMerge w:val="restart"/>
            <w:tcBorders>
              <w:top w:val="nil"/>
              <w:left w:val="nil"/>
              <w:bottom w:val="nil"/>
              <w:right w:val="nil"/>
            </w:tcBorders>
            <w:shd w:val="clear" w:color="auto" w:fill="auto"/>
            <w:vAlign w:val="center"/>
            <w:hideMark/>
          </w:tcPr>
          <w:p w14:paraId="430F0A9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33150EF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r>
      <w:tr w:rsidR="008906B1" w:rsidRPr="008906B1" w14:paraId="7AD65E9B" w14:textId="77777777" w:rsidTr="008906B1">
        <w:trPr>
          <w:trHeight w:val="300"/>
        </w:trPr>
        <w:tc>
          <w:tcPr>
            <w:tcW w:w="3904" w:type="dxa"/>
            <w:tcBorders>
              <w:top w:val="nil"/>
              <w:left w:val="nil"/>
              <w:bottom w:val="nil"/>
              <w:right w:val="nil"/>
            </w:tcBorders>
            <w:shd w:val="clear" w:color="auto" w:fill="auto"/>
            <w:vAlign w:val="center"/>
            <w:hideMark/>
          </w:tcPr>
          <w:p w14:paraId="69FD683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c>
          <w:tcPr>
            <w:tcW w:w="627" w:type="dxa"/>
            <w:vMerge/>
            <w:tcBorders>
              <w:top w:val="nil"/>
              <w:left w:val="nil"/>
              <w:bottom w:val="nil"/>
              <w:right w:val="nil"/>
            </w:tcBorders>
            <w:vAlign w:val="center"/>
            <w:hideMark/>
          </w:tcPr>
          <w:p w14:paraId="3995011E"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458B9A3"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r>
    </w:tbl>
    <w:p w14:paraId="0114CC43" w14:textId="58232B89" w:rsidR="00766E10" w:rsidRPr="008906B1" w:rsidRDefault="00781157" w:rsidP="00781157">
      <w:pPr>
        <w:widowControl/>
        <w:suppressAutoHyphens/>
        <w:autoSpaceDE/>
        <w:autoSpaceDN/>
        <w:adjustRightInd/>
        <w:ind w:firstLine="709"/>
        <w:jc w:val="center"/>
        <w:outlineLvl w:val="0"/>
        <w:rPr>
          <w:rFonts w:ascii="Times New Roman" w:hAnsi="Times New Roman" w:cs="Times New Roman"/>
          <w:szCs w:val="20"/>
        </w:rPr>
      </w:pPr>
      <w:r w:rsidRPr="008906B1">
        <w:rPr>
          <w:rFonts w:ascii="Times New Roman" w:hAnsi="Times New Roman" w:cs="Times New Roman"/>
          <w:szCs w:val="20"/>
          <w:lang w:eastAsia="en-US"/>
        </w:rPr>
        <w:br w:type="page"/>
      </w:r>
      <w:bookmarkEnd w:id="0"/>
    </w:p>
    <w:p w14:paraId="6744815D" w14:textId="59CAB581" w:rsidR="00E84477" w:rsidRPr="004C20AE" w:rsidRDefault="004C20AE" w:rsidP="004C20AE">
      <w:pPr>
        <w:widowControl/>
        <w:suppressAutoHyphens/>
        <w:autoSpaceDE/>
        <w:autoSpaceDN/>
        <w:adjustRightInd/>
        <w:ind w:left="5184" w:firstLine="0"/>
        <w:jc w:val="center"/>
        <w:outlineLvl w:val="0"/>
        <w:rPr>
          <w:rFonts w:ascii="Times New Roman" w:hAnsi="Times New Roman" w:cs="Times New Roman"/>
          <w:sz w:val="22"/>
          <w:szCs w:val="22"/>
        </w:rPr>
      </w:pPr>
      <w:r w:rsidRPr="00DA2D6A">
        <w:rPr>
          <w:rFonts w:ascii="Times New Roman" w:hAnsi="Times New Roman" w:cs="Times New Roman"/>
          <w:sz w:val="22"/>
          <w:szCs w:val="22"/>
        </w:rPr>
        <w:lastRenderedPageBreak/>
        <w:t xml:space="preserve">Pirkimo sutarties Nr............. priedas Nr. </w:t>
      </w:r>
      <w:r>
        <w:rPr>
          <w:rFonts w:ascii="Times New Roman" w:hAnsi="Times New Roman" w:cs="Times New Roman"/>
          <w:sz w:val="22"/>
          <w:szCs w:val="22"/>
        </w:rPr>
        <w:t>4</w:t>
      </w:r>
    </w:p>
    <w:p w14:paraId="569F0412" w14:textId="77777777" w:rsidR="00E84477" w:rsidRDefault="00E84477" w:rsidP="00AC2888">
      <w:pPr>
        <w:widowControl/>
        <w:suppressAutoHyphens/>
        <w:autoSpaceDE/>
        <w:autoSpaceDN/>
        <w:adjustRightInd/>
        <w:ind w:firstLine="709"/>
        <w:jc w:val="center"/>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B5FC4" w:rsidRPr="005B5FC4" w14:paraId="4C2C0643"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3B4C4DA1"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Statybvietės perdavimo-priėmimo aktas</w:t>
            </w:r>
          </w:p>
          <w:p w14:paraId="794AF87F"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[Data]</w:t>
            </w:r>
          </w:p>
        </w:tc>
      </w:tr>
      <w:tr w:rsidR="005B5FC4" w:rsidRPr="005B5FC4" w14:paraId="248E1A1B"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4FF9285B" w14:textId="77777777" w:rsidR="005B5FC4" w:rsidRPr="005B5FC4" w:rsidRDefault="005B5FC4" w:rsidP="005B5FC4">
            <w:pPr>
              <w:tabs>
                <w:tab w:val="left" w:pos="2410"/>
              </w:tabs>
              <w:autoSpaceDE/>
              <w:adjustRightInd/>
              <w:ind w:firstLine="0"/>
              <w:rPr>
                <w:rFonts w:ascii="Times New Roman" w:hAnsi="Times New Roman" w:cs="Times New Roman"/>
                <w:bCs/>
                <w:sz w:val="24"/>
                <w:lang w:eastAsia="hu-HU"/>
              </w:rPr>
            </w:pPr>
            <w:r w:rsidRPr="005B5FC4">
              <w:rPr>
                <w:rFonts w:ascii="Times New Roman" w:hAnsi="Times New Roman" w:cs="Times New Roman"/>
                <w:b/>
                <w:bCs/>
                <w:sz w:val="24"/>
                <w:lang w:eastAsia="hu-HU"/>
              </w:rPr>
              <w:t>Rangos sutarties data, numeris:</w:t>
            </w:r>
          </w:p>
        </w:tc>
      </w:tr>
      <w:tr w:rsidR="005B5FC4" w:rsidRPr="005B5FC4" w14:paraId="70654284" w14:textId="77777777" w:rsidTr="00C9484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8C38A0"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 xml:space="preserve">Statybvietės adresas: </w:t>
            </w:r>
          </w:p>
        </w:tc>
      </w:tr>
      <w:tr w:rsidR="005B5FC4" w:rsidRPr="005B5FC4" w14:paraId="1E7EE4CE"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77B5AD79"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Užsakovas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vadovaudamasis Sutarties sąlygų 4.1 punkto nuostatomis šiuo Statybvietės perdavimo-priėmimo aktu suteikia Rangovui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Statybvietės valdymo teisę.</w:t>
            </w:r>
          </w:p>
          <w:p w14:paraId="0FCCEDF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Rangovas, šiuo aktu perėmęs Statybvietę, tampa atsakingu už Statybvietę ir jos prieigas pagal Sutartį. Rangovas, pasirašydamas šį aktą patvirtina, kad:</w:t>
            </w:r>
          </w:p>
          <w:p w14:paraId="43D23C67"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ribos pažymėtos brėžinyje, fiziškai parodytos Rangovo atstovui.</w:t>
            </w:r>
          </w:p>
          <w:p w14:paraId="7364182D"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Rangovui yra perduotas Statybvietės ribų brėžinys.</w:t>
            </w:r>
          </w:p>
          <w:p w14:paraId="6200719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46131981"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Statybvietės perdavimo - priėmimo metu yra užfiksuota esama Statybvietės priklausinių būklė, už kurią Rangovas yra atsakingas:</w:t>
            </w:r>
          </w:p>
          <w:p w14:paraId="65C64DAA"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039E70DE"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705C9CA8"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2BF2D916"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tc>
      </w:tr>
      <w:tr w:rsidR="005B5FC4" w:rsidRPr="005B5FC4" w14:paraId="4573C1B4"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051C7514"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b/>
                <w:sz w:val="24"/>
                <w:lang w:eastAsia="en-US"/>
              </w:rPr>
              <w:t>Priedai:</w:t>
            </w:r>
            <w:r w:rsidRPr="005B5FC4">
              <w:rPr>
                <w:rFonts w:ascii="Times New Roman" w:hAnsi="Times New Roman" w:cs="Times New Roman"/>
                <w:sz w:val="24"/>
                <w:lang w:eastAsia="en-US"/>
              </w:rPr>
              <w:t xml:space="preserve"> </w:t>
            </w:r>
          </w:p>
          <w:p w14:paraId="2FC42342"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ribų brėžinys;</w:t>
            </w:r>
          </w:p>
          <w:p w14:paraId="12896E26"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Esamą Statybvietės priklausinių būklę apibūdinantys priedai, nuotraukos, aprašymai ar kita. </w:t>
            </w:r>
          </w:p>
          <w:p w14:paraId="3D53731C" w14:textId="77777777" w:rsidR="005B5FC4" w:rsidRPr="005B5FC4" w:rsidRDefault="005B5FC4" w:rsidP="005B5FC4">
            <w:pPr>
              <w:widowControl/>
              <w:autoSpaceDE/>
              <w:adjustRightInd/>
              <w:ind w:left="720" w:firstLine="0"/>
              <w:jc w:val="both"/>
              <w:rPr>
                <w:rFonts w:ascii="Times New Roman" w:hAnsi="Times New Roman" w:cs="Times New Roman"/>
                <w:b/>
                <w:sz w:val="24"/>
                <w:lang w:eastAsia="en-US"/>
              </w:rPr>
            </w:pPr>
          </w:p>
        </w:tc>
      </w:tr>
      <w:tr w:rsidR="005B5FC4" w:rsidRPr="005B5FC4" w14:paraId="43E753D2"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04DAE9A4"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Užsakovo atstovas </w:t>
            </w:r>
            <w:r w:rsidRPr="005B5FC4">
              <w:rPr>
                <w:rFonts w:ascii="Times New Roman" w:hAnsi="Times New Roman" w:cs="Times New Roman"/>
                <w:sz w:val="24"/>
                <w:lang w:eastAsia="en-US"/>
              </w:rPr>
              <w:t>____________________________________</w:t>
            </w:r>
          </w:p>
          <w:p w14:paraId="5D41E47C"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r w:rsidR="005B5FC4" w:rsidRPr="005B5FC4" w14:paraId="046AAFDD"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1C8772E9"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Rangovo atstovas </w:t>
            </w:r>
            <w:r w:rsidRPr="005B5FC4">
              <w:rPr>
                <w:rFonts w:ascii="Times New Roman" w:hAnsi="Times New Roman" w:cs="Times New Roman"/>
                <w:sz w:val="24"/>
                <w:lang w:eastAsia="en-US"/>
              </w:rPr>
              <w:t>_____________________________________</w:t>
            </w:r>
          </w:p>
          <w:p w14:paraId="13502366"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bl>
    <w:p w14:paraId="75F0465B" w14:textId="77777777" w:rsidR="005B5FC4" w:rsidRDefault="005B5FC4" w:rsidP="00AC2888">
      <w:pPr>
        <w:widowControl/>
        <w:suppressAutoHyphens/>
        <w:autoSpaceDE/>
        <w:autoSpaceDN/>
        <w:adjustRightInd/>
        <w:ind w:firstLine="709"/>
        <w:jc w:val="center"/>
        <w:outlineLvl w:val="0"/>
      </w:pPr>
    </w:p>
    <w:p w14:paraId="457374A8" w14:textId="77777777" w:rsidR="0011367A" w:rsidRDefault="0011367A" w:rsidP="00AC2888">
      <w:pPr>
        <w:widowControl/>
        <w:suppressAutoHyphens/>
        <w:autoSpaceDE/>
        <w:autoSpaceDN/>
        <w:adjustRightInd/>
        <w:ind w:firstLine="709"/>
        <w:jc w:val="center"/>
        <w:outlineLvl w:val="0"/>
      </w:pPr>
    </w:p>
    <w:p w14:paraId="6C40C949" w14:textId="77777777" w:rsidR="0011367A" w:rsidRDefault="0011367A" w:rsidP="00AC2888">
      <w:pPr>
        <w:widowControl/>
        <w:suppressAutoHyphens/>
        <w:autoSpaceDE/>
        <w:autoSpaceDN/>
        <w:adjustRightInd/>
        <w:ind w:firstLine="709"/>
        <w:jc w:val="center"/>
        <w:outlineLvl w:val="0"/>
      </w:pPr>
    </w:p>
    <w:p w14:paraId="49929967" w14:textId="77777777" w:rsidR="0011367A" w:rsidRDefault="0011367A" w:rsidP="00AC2888">
      <w:pPr>
        <w:widowControl/>
        <w:suppressAutoHyphens/>
        <w:autoSpaceDE/>
        <w:autoSpaceDN/>
        <w:adjustRightInd/>
        <w:ind w:firstLine="709"/>
        <w:jc w:val="center"/>
        <w:outlineLvl w:val="0"/>
      </w:pPr>
    </w:p>
    <w:p w14:paraId="4F396504" w14:textId="77777777" w:rsidR="0011367A" w:rsidRDefault="0011367A" w:rsidP="00AC2888">
      <w:pPr>
        <w:widowControl/>
        <w:suppressAutoHyphens/>
        <w:autoSpaceDE/>
        <w:autoSpaceDN/>
        <w:adjustRightInd/>
        <w:ind w:firstLine="709"/>
        <w:jc w:val="center"/>
        <w:outlineLvl w:val="0"/>
      </w:pPr>
    </w:p>
    <w:p w14:paraId="5DC4F65F" w14:textId="77777777" w:rsidR="0011367A" w:rsidRDefault="0011367A" w:rsidP="00AC2888">
      <w:pPr>
        <w:widowControl/>
        <w:suppressAutoHyphens/>
        <w:autoSpaceDE/>
        <w:autoSpaceDN/>
        <w:adjustRightInd/>
        <w:ind w:firstLine="709"/>
        <w:jc w:val="center"/>
        <w:outlineLvl w:val="0"/>
      </w:pPr>
    </w:p>
    <w:p w14:paraId="0FBCECBD" w14:textId="77777777" w:rsidR="0011367A" w:rsidRDefault="0011367A" w:rsidP="00AC2888">
      <w:pPr>
        <w:widowControl/>
        <w:suppressAutoHyphens/>
        <w:autoSpaceDE/>
        <w:autoSpaceDN/>
        <w:adjustRightInd/>
        <w:ind w:firstLine="709"/>
        <w:jc w:val="center"/>
        <w:outlineLvl w:val="0"/>
      </w:pPr>
    </w:p>
    <w:p w14:paraId="77DEFC5C" w14:textId="77777777" w:rsidR="0011367A" w:rsidRDefault="0011367A" w:rsidP="00AC2888">
      <w:pPr>
        <w:widowControl/>
        <w:suppressAutoHyphens/>
        <w:autoSpaceDE/>
        <w:autoSpaceDN/>
        <w:adjustRightInd/>
        <w:ind w:firstLine="709"/>
        <w:jc w:val="center"/>
        <w:outlineLvl w:val="0"/>
      </w:pPr>
    </w:p>
    <w:p w14:paraId="2F5FD240" w14:textId="77777777" w:rsidR="0011367A" w:rsidRDefault="0011367A" w:rsidP="00AC2888">
      <w:pPr>
        <w:widowControl/>
        <w:suppressAutoHyphens/>
        <w:autoSpaceDE/>
        <w:autoSpaceDN/>
        <w:adjustRightInd/>
        <w:ind w:firstLine="709"/>
        <w:jc w:val="center"/>
        <w:outlineLvl w:val="0"/>
      </w:pPr>
    </w:p>
    <w:p w14:paraId="63DBE331" w14:textId="77777777" w:rsidR="0011367A" w:rsidRDefault="0011367A" w:rsidP="00AC2888">
      <w:pPr>
        <w:widowControl/>
        <w:suppressAutoHyphens/>
        <w:autoSpaceDE/>
        <w:autoSpaceDN/>
        <w:adjustRightInd/>
        <w:ind w:firstLine="709"/>
        <w:jc w:val="center"/>
        <w:outlineLvl w:val="0"/>
      </w:pPr>
    </w:p>
    <w:p w14:paraId="0E61B1B5" w14:textId="77777777" w:rsidR="0011367A" w:rsidRDefault="0011367A" w:rsidP="00AC2888">
      <w:pPr>
        <w:widowControl/>
        <w:suppressAutoHyphens/>
        <w:autoSpaceDE/>
        <w:autoSpaceDN/>
        <w:adjustRightInd/>
        <w:ind w:firstLine="709"/>
        <w:jc w:val="center"/>
        <w:outlineLvl w:val="0"/>
      </w:pPr>
    </w:p>
    <w:p w14:paraId="5BDE61FE" w14:textId="77777777" w:rsidR="0011367A" w:rsidRDefault="0011367A" w:rsidP="00AC2888">
      <w:pPr>
        <w:widowControl/>
        <w:suppressAutoHyphens/>
        <w:autoSpaceDE/>
        <w:autoSpaceDN/>
        <w:adjustRightInd/>
        <w:ind w:firstLine="709"/>
        <w:jc w:val="center"/>
        <w:outlineLvl w:val="0"/>
      </w:pPr>
    </w:p>
    <w:p w14:paraId="39F92FE8" w14:textId="77777777" w:rsidR="0011367A" w:rsidRDefault="0011367A" w:rsidP="00AC2888">
      <w:pPr>
        <w:widowControl/>
        <w:suppressAutoHyphens/>
        <w:autoSpaceDE/>
        <w:autoSpaceDN/>
        <w:adjustRightInd/>
        <w:ind w:firstLine="709"/>
        <w:jc w:val="center"/>
        <w:outlineLvl w:val="0"/>
      </w:pPr>
    </w:p>
    <w:p w14:paraId="17C95F5A" w14:textId="77777777" w:rsidR="0011367A" w:rsidRDefault="0011367A" w:rsidP="00AC2888">
      <w:pPr>
        <w:widowControl/>
        <w:suppressAutoHyphens/>
        <w:autoSpaceDE/>
        <w:autoSpaceDN/>
        <w:adjustRightInd/>
        <w:ind w:firstLine="709"/>
        <w:jc w:val="center"/>
        <w:outlineLvl w:val="0"/>
      </w:pPr>
    </w:p>
    <w:p w14:paraId="14567E39" w14:textId="77777777" w:rsidR="0011367A" w:rsidRDefault="0011367A" w:rsidP="00AC2888">
      <w:pPr>
        <w:widowControl/>
        <w:suppressAutoHyphens/>
        <w:autoSpaceDE/>
        <w:autoSpaceDN/>
        <w:adjustRightInd/>
        <w:ind w:firstLine="709"/>
        <w:jc w:val="center"/>
        <w:outlineLvl w:val="0"/>
      </w:pPr>
    </w:p>
    <w:p w14:paraId="6E784A89" w14:textId="77777777" w:rsidR="0011367A" w:rsidRDefault="0011367A" w:rsidP="00AC2888">
      <w:pPr>
        <w:widowControl/>
        <w:suppressAutoHyphens/>
        <w:autoSpaceDE/>
        <w:autoSpaceDN/>
        <w:adjustRightInd/>
        <w:ind w:firstLine="709"/>
        <w:jc w:val="center"/>
        <w:outlineLvl w:val="0"/>
      </w:pPr>
    </w:p>
    <w:p w14:paraId="30871254" w14:textId="77777777" w:rsidR="0011367A" w:rsidRDefault="0011367A" w:rsidP="00AC2888">
      <w:pPr>
        <w:widowControl/>
        <w:suppressAutoHyphens/>
        <w:autoSpaceDE/>
        <w:autoSpaceDN/>
        <w:adjustRightInd/>
        <w:ind w:firstLine="709"/>
        <w:jc w:val="center"/>
        <w:outlineLvl w:val="0"/>
      </w:pPr>
    </w:p>
    <w:p w14:paraId="4C83B8C0" w14:textId="77777777" w:rsidR="00E43BDA" w:rsidRDefault="00E43BDA" w:rsidP="004C20AE">
      <w:pPr>
        <w:widowControl/>
        <w:suppressAutoHyphens/>
        <w:autoSpaceDE/>
        <w:autoSpaceDN/>
        <w:adjustRightInd/>
        <w:ind w:firstLine="0"/>
        <w:outlineLvl w:val="0"/>
      </w:pPr>
    </w:p>
    <w:p w14:paraId="46A410A2" w14:textId="77777777" w:rsidR="004C20AE" w:rsidRDefault="004C20AE" w:rsidP="004C20AE">
      <w:pPr>
        <w:widowControl/>
        <w:suppressAutoHyphens/>
        <w:autoSpaceDE/>
        <w:autoSpaceDN/>
        <w:adjustRightInd/>
        <w:ind w:firstLine="0"/>
        <w:outlineLvl w:val="0"/>
      </w:pPr>
    </w:p>
    <w:p w14:paraId="167C2FC0" w14:textId="77777777" w:rsidR="00235E63" w:rsidRDefault="00235E63" w:rsidP="00235E63">
      <w:pPr>
        <w:widowControl/>
        <w:suppressAutoHyphens/>
        <w:autoSpaceDE/>
        <w:autoSpaceDN/>
        <w:adjustRightInd/>
        <w:ind w:firstLine="0"/>
        <w:outlineLvl w:val="0"/>
      </w:pPr>
    </w:p>
    <w:p w14:paraId="1D694026" w14:textId="7363B0CC" w:rsidR="0011367A" w:rsidRPr="00235E63" w:rsidRDefault="00DA2D6A" w:rsidP="00E43BDA">
      <w:pPr>
        <w:widowControl/>
        <w:suppressAutoHyphens/>
        <w:autoSpaceDE/>
        <w:autoSpaceDN/>
        <w:adjustRightInd/>
        <w:ind w:left="5184" w:firstLine="0"/>
        <w:outlineLvl w:val="0"/>
        <w:rPr>
          <w:sz w:val="22"/>
          <w:szCs w:val="22"/>
        </w:rPr>
      </w:pPr>
      <w:r w:rsidRPr="00DA2D6A">
        <w:rPr>
          <w:rFonts w:ascii="Times New Roman" w:hAnsi="Times New Roman" w:cs="Times New Roman"/>
          <w:sz w:val="22"/>
          <w:szCs w:val="22"/>
        </w:rPr>
        <w:lastRenderedPageBreak/>
        <w:t xml:space="preserve">Pirkimo sutarties Nr............. priedas Nr. </w:t>
      </w:r>
      <w:r w:rsidR="004C20AE">
        <w:rPr>
          <w:rFonts w:ascii="Times New Roman" w:hAnsi="Times New Roman" w:cs="Times New Roman"/>
          <w:sz w:val="22"/>
          <w:szCs w:val="22"/>
        </w:rPr>
        <w:t>5</w:t>
      </w:r>
    </w:p>
    <w:p w14:paraId="79B31CA7" w14:textId="77777777" w:rsidR="00766E10" w:rsidRDefault="00766E10" w:rsidP="00AC2888">
      <w:pPr>
        <w:widowControl/>
        <w:suppressAutoHyphens/>
        <w:autoSpaceDE/>
        <w:autoSpaceDN/>
        <w:adjustRightInd/>
        <w:ind w:firstLine="709"/>
        <w:jc w:val="center"/>
        <w:outlineLvl w:val="0"/>
      </w:pPr>
    </w:p>
    <w:p w14:paraId="69CEB337" w14:textId="77777777" w:rsidR="0011367A" w:rsidRPr="0011367A" w:rsidRDefault="0011367A" w:rsidP="0011367A">
      <w:pPr>
        <w:widowControl/>
        <w:autoSpaceDE/>
        <w:adjustRightInd/>
        <w:ind w:firstLine="0"/>
        <w:jc w:val="center"/>
        <w:rPr>
          <w:rFonts w:ascii="Times New Roman" w:hAnsi="Times New Roman" w:cs="Times New Roman"/>
          <w:b/>
          <w:sz w:val="24"/>
          <w:lang w:eastAsia="en-US"/>
        </w:rPr>
      </w:pPr>
      <w:r w:rsidRPr="0011367A">
        <w:rPr>
          <w:rFonts w:ascii="Times New Roman" w:hAnsi="Times New Roman" w:cs="Times New Roman"/>
          <w:b/>
          <w:sz w:val="24"/>
          <w:lang w:eastAsia="en-US"/>
        </w:rPr>
        <w:t>DARBŲ PERDAVIMO</w:t>
      </w:r>
      <w:r w:rsidRPr="0011367A">
        <w:rPr>
          <w:rFonts w:ascii="Times New Roman" w:hAnsi="Times New Roman" w:cs="Times New Roman"/>
          <w:bCs/>
          <w:sz w:val="24"/>
          <w:lang w:eastAsia="en-US"/>
        </w:rPr>
        <w:t>-</w:t>
      </w:r>
      <w:r w:rsidRPr="0011367A">
        <w:rPr>
          <w:rFonts w:ascii="Times New Roman" w:hAnsi="Times New Roman" w:cs="Times New Roman"/>
          <w:b/>
          <w:sz w:val="24"/>
          <w:lang w:eastAsia="en-US"/>
        </w:rPr>
        <w:t>PRIĖMIMO AKTAS</w:t>
      </w:r>
    </w:p>
    <w:p w14:paraId="39BE34C6" w14:textId="77777777" w:rsidR="0011367A" w:rsidRPr="0011367A" w:rsidRDefault="0011367A" w:rsidP="0011367A">
      <w:pPr>
        <w:widowControl/>
        <w:tabs>
          <w:tab w:val="left" w:pos="2535"/>
          <w:tab w:val="center" w:pos="4535"/>
        </w:tabs>
        <w:autoSpaceDE/>
        <w:adjustRightInd/>
        <w:ind w:firstLine="0"/>
        <w:jc w:val="center"/>
        <w:rPr>
          <w:rFonts w:ascii="Times New Roman" w:hAnsi="Times New Roman" w:cs="Times New Roman"/>
          <w:b/>
          <w:sz w:val="24"/>
          <w:lang w:eastAsia="en-US"/>
        </w:rPr>
      </w:pPr>
    </w:p>
    <w:p w14:paraId="50FB6A11"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r w:rsidRPr="0011367A">
        <w:rPr>
          <w:rFonts w:ascii="Times New Roman" w:hAnsi="Times New Roman" w:cs="Times New Roman"/>
          <w:i/>
          <w:color w:val="FF0000"/>
          <w:sz w:val="24"/>
          <w:lang w:eastAsia="en-US"/>
        </w:rPr>
        <w:t>[Akto sudarymo vieta]</w:t>
      </w:r>
      <w:r w:rsidRPr="0011367A">
        <w:rPr>
          <w:rFonts w:ascii="Times New Roman" w:hAnsi="Times New Roman" w:cs="Times New Roman"/>
          <w:sz w:val="24"/>
          <w:lang w:eastAsia="en-US"/>
        </w:rPr>
        <w:t>, ......... m. ............................... ........... d.</w:t>
      </w:r>
    </w:p>
    <w:p w14:paraId="5820FBB8"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p>
    <w:p w14:paraId="0465B11E" w14:textId="77777777" w:rsidR="0011367A" w:rsidRPr="0011367A" w:rsidRDefault="0011367A" w:rsidP="0011367A">
      <w:pPr>
        <w:widowControl/>
        <w:autoSpaceDE/>
        <w:adjustRightInd/>
        <w:ind w:firstLine="709"/>
        <w:jc w:val="both"/>
        <w:rPr>
          <w:rFonts w:ascii="Times New Roman" w:hAnsi="Times New Roman" w:cs="Times New Roman"/>
          <w:sz w:val="24"/>
          <w:lang w:eastAsia="en-US"/>
        </w:rPr>
      </w:pPr>
      <w:r w:rsidRPr="0011367A">
        <w:rPr>
          <w:rFonts w:ascii="Times New Roman" w:hAnsi="Times New Roman" w:cs="Times New Roman"/>
          <w:i/>
          <w:color w:val="FF0000"/>
          <w:sz w:val="24"/>
          <w:lang w:eastAsia="en-US"/>
        </w:rPr>
        <w:t>[Rangovo pavadinimas]</w:t>
      </w:r>
      <w:r w:rsidRPr="0011367A">
        <w:rPr>
          <w:rFonts w:ascii="Times New Roman" w:hAnsi="Times New Roman" w:cs="Times New Roman"/>
          <w:sz w:val="24"/>
          <w:lang w:eastAsia="en-US"/>
        </w:rPr>
        <w:t xml:space="preserve">, atstovaujama .............................................., veikiančio pagal ........................................................................................................., toliau vadinamas Rangovu, ir </w:t>
      </w:r>
      <w:r w:rsidRPr="0011367A">
        <w:rPr>
          <w:rFonts w:ascii="Times New Roman" w:hAnsi="Times New Roman" w:cs="Times New Roman"/>
          <w:i/>
          <w:color w:val="FF0000"/>
          <w:sz w:val="24"/>
          <w:lang w:eastAsia="en-US"/>
        </w:rPr>
        <w:t>[Užsakovo pavadinimas]</w:t>
      </w:r>
      <w:r w:rsidRPr="0011367A">
        <w:rPr>
          <w:rFonts w:ascii="Times New Roman" w:hAnsi="Times New Roman" w:cs="Times New Roman"/>
          <w:sz w:val="24"/>
          <w:lang w:eastAsia="en-US"/>
        </w:rPr>
        <w:t xml:space="preserve">, atstovaujama ..........................................., veikiančio pagal ......................................................................................, toliau vadinamas Užsakovu (toliau kartu vadinamos Šalimis, o kiekviena atskirai – Šalimi), vadovaudamiesi Šalių sudaryta </w:t>
      </w:r>
      <w:r w:rsidRPr="0011367A">
        <w:rPr>
          <w:rFonts w:ascii="Times New Roman" w:hAnsi="Times New Roman" w:cs="Times New Roman"/>
          <w:i/>
          <w:color w:val="FF0000"/>
          <w:sz w:val="24"/>
          <w:lang w:eastAsia="en-US"/>
        </w:rPr>
        <w:t>[sutarties pavadinimas, sudarymo data]</w:t>
      </w:r>
      <w:r w:rsidRPr="0011367A">
        <w:rPr>
          <w:rFonts w:ascii="Times New Roman" w:hAnsi="Times New Roman" w:cs="Times New Roman"/>
          <w:sz w:val="24"/>
          <w:lang w:eastAsia="en-US"/>
        </w:rPr>
        <w:t xml:space="preserve"> sutartimi (toliau – vadinama Sutartimi), bei papildomais susitarimais Nr. _________ , sudarė šį Darbų perdavimo-priėmimo aktą: </w:t>
      </w:r>
    </w:p>
    <w:p w14:paraId="4C487542"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p w14:paraId="12C74902"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1. Rangovas perduoda Užsakovui atliktus Darbus ...................................................... </w:t>
      </w:r>
      <w:r w:rsidRPr="0011367A">
        <w:rPr>
          <w:rFonts w:ascii="Times New Roman" w:hAnsi="Times New Roman" w:cs="Times New Roman"/>
          <w:i/>
          <w:color w:val="FF0000"/>
          <w:sz w:val="24"/>
          <w:lang w:eastAsia="en-US"/>
        </w:rPr>
        <w:t>[Darbų pavadinimas, sutampantis su Sutarties 2.1 punkte esančiu Darbų pavadinimu]</w:t>
      </w:r>
      <w:r w:rsidRPr="0011367A">
        <w:rPr>
          <w:rFonts w:ascii="Times New Roman" w:hAnsi="Times New Roman" w:cs="Times New Roman"/>
          <w:sz w:val="24"/>
          <w:lang w:eastAsia="en-US"/>
        </w:rPr>
        <w:t xml:space="preserve">, o Užsakovas šiuos atliktus Darbus priima. </w:t>
      </w:r>
    </w:p>
    <w:p w14:paraId="02489803" w14:textId="77777777" w:rsidR="0011367A" w:rsidRPr="0011367A" w:rsidRDefault="0011367A" w:rsidP="001E75CB">
      <w:pPr>
        <w:widowControl/>
        <w:autoSpaceDE/>
        <w:adjustRightInd/>
        <w:ind w:left="360" w:hanging="360"/>
        <w:jc w:val="both"/>
        <w:rPr>
          <w:rFonts w:ascii="Times New Roman" w:hAnsi="Times New Roman" w:cs="Times New Roman"/>
          <w:color w:val="000000"/>
          <w:sz w:val="24"/>
          <w:lang w:eastAsia="en-US"/>
        </w:rPr>
      </w:pPr>
      <w:r w:rsidRPr="0011367A">
        <w:rPr>
          <w:rFonts w:ascii="Times New Roman" w:hAnsi="Times New Roman" w:cs="Times New Roman"/>
          <w:sz w:val="24"/>
          <w:lang w:eastAsia="en-US"/>
        </w:rPr>
        <w:t xml:space="preserve">2. </w:t>
      </w:r>
      <w:r w:rsidRPr="0011367A">
        <w:rPr>
          <w:rFonts w:ascii="Times New Roman" w:hAnsi="Times New Roman" w:cs="Times New Roman"/>
          <w:color w:val="000000"/>
          <w:sz w:val="24"/>
          <w:lang w:eastAsia="en-US"/>
        </w:rPr>
        <w:t>Už atliktus Darbus Užsakovas įsipareigoja sumokėti Rangovui likusią....................... Eur (.................................................................................................... eurų) sumą Šalių sudarytoje S</w:t>
      </w:r>
      <w:r w:rsidRPr="0011367A">
        <w:rPr>
          <w:rFonts w:ascii="Times New Roman" w:hAnsi="Times New Roman" w:cs="Times New Roman"/>
          <w:sz w:val="24"/>
          <w:lang w:eastAsia="en-US"/>
        </w:rPr>
        <w:t>utartyje nustatyta tvarka</w:t>
      </w:r>
      <w:r w:rsidRPr="0011367A">
        <w:rPr>
          <w:rFonts w:ascii="Times New Roman" w:hAnsi="Times New Roman" w:cs="Times New Roman"/>
          <w:color w:val="000000"/>
          <w:sz w:val="24"/>
          <w:lang w:eastAsia="en-US"/>
        </w:rPr>
        <w:t>.</w:t>
      </w:r>
    </w:p>
    <w:p w14:paraId="35FC6D1A"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Užsakovas neturi Rangovui pretenzijų dėl atliktų Darbų kokybės.] </w:t>
      </w:r>
    </w:p>
    <w:p w14:paraId="2FF25943"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11367A">
        <w:rPr>
          <w:rFonts w:ascii="Times New Roman" w:hAnsi="Times New Roman" w:cs="Times New Roman"/>
          <w:i/>
          <w:color w:val="FF0000"/>
          <w:sz w:val="24"/>
          <w:lang w:eastAsia="en-US"/>
        </w:rPr>
        <w:t xml:space="preserve">[nurodyti dienų skaičių, ne ilgesnį, nei 28 dienos] </w:t>
      </w:r>
      <w:r w:rsidRPr="0011367A">
        <w:rPr>
          <w:rFonts w:ascii="Times New Roman" w:hAnsi="Times New Roman" w:cs="Times New Roman"/>
          <w:sz w:val="24"/>
          <w:lang w:eastAsia="en-US"/>
        </w:rPr>
        <w:t xml:space="preserve">dienų po šio Darbų perdavimo-priėmimo akto pasirašymo dienos.] </w:t>
      </w:r>
    </w:p>
    <w:p w14:paraId="7F572F82" w14:textId="77777777" w:rsidR="0011367A" w:rsidRPr="0011367A" w:rsidRDefault="0011367A" w:rsidP="0011367A">
      <w:pPr>
        <w:widowControl/>
        <w:autoSpaceDE/>
        <w:adjustRightInd/>
        <w:ind w:left="360" w:hanging="360"/>
        <w:rPr>
          <w:rFonts w:ascii="Times New Roman" w:hAnsi="Times New Roman" w:cs="Times New Roman"/>
          <w:i/>
          <w:color w:val="FF0000"/>
          <w:sz w:val="24"/>
          <w:lang w:eastAsia="en-US"/>
        </w:rPr>
      </w:pPr>
      <w:r w:rsidRPr="0011367A">
        <w:rPr>
          <w:rFonts w:ascii="Times New Roman" w:hAnsi="Times New Roman" w:cs="Times New Roman"/>
          <w:i/>
          <w:color w:val="FF0000"/>
          <w:sz w:val="24"/>
          <w:lang w:eastAsia="en-US"/>
        </w:rPr>
        <w:t xml:space="preserve">[Pasirenkama pagal situaciją] </w:t>
      </w:r>
    </w:p>
    <w:p w14:paraId="4EC69C11"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p>
    <w:p w14:paraId="345E0C2C" w14:textId="77777777" w:rsidR="0011367A" w:rsidRPr="0011367A" w:rsidRDefault="0011367A" w:rsidP="0011367A">
      <w:pPr>
        <w:widowControl/>
        <w:autoSpaceDE/>
        <w:adjustRightInd/>
        <w:ind w:left="284" w:hanging="284"/>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4. Šis aktas sudarytas dviem egzemplioriais, kurie abu turi vienodą teisinę galią. Vienas egzempliorius pateikiamas Rangovui, kitas lieka Užsakovui. </w:t>
      </w:r>
    </w:p>
    <w:p w14:paraId="1705BF37"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45"/>
      </w:tblGrid>
      <w:tr w:rsidR="0011367A" w:rsidRPr="0011367A" w14:paraId="57DF012E" w14:textId="77777777" w:rsidTr="00C9484D">
        <w:tc>
          <w:tcPr>
            <w:tcW w:w="4396" w:type="dxa"/>
            <w:hideMark/>
          </w:tcPr>
          <w:p w14:paraId="5285628B"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Rangovas</w:t>
            </w:r>
          </w:p>
        </w:tc>
        <w:tc>
          <w:tcPr>
            <w:tcW w:w="4245" w:type="dxa"/>
            <w:hideMark/>
          </w:tcPr>
          <w:p w14:paraId="622245D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Užsakovas</w:t>
            </w:r>
          </w:p>
        </w:tc>
      </w:tr>
      <w:tr w:rsidR="0011367A" w:rsidRPr="0011367A" w14:paraId="747033BB" w14:textId="77777777" w:rsidTr="00C9484D">
        <w:tc>
          <w:tcPr>
            <w:tcW w:w="4396" w:type="dxa"/>
            <w:hideMark/>
          </w:tcPr>
          <w:p w14:paraId="213D300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[Pavadinimas] </w:t>
            </w:r>
          </w:p>
        </w:tc>
        <w:tc>
          <w:tcPr>
            <w:tcW w:w="4245" w:type="dxa"/>
            <w:hideMark/>
          </w:tcPr>
          <w:p w14:paraId="43677E97"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[Pavadinimas]</w:t>
            </w:r>
          </w:p>
        </w:tc>
      </w:tr>
      <w:tr w:rsidR="0011367A" w:rsidRPr="0011367A" w14:paraId="3F103BDF" w14:textId="77777777" w:rsidTr="00C9484D">
        <w:tc>
          <w:tcPr>
            <w:tcW w:w="4396" w:type="dxa"/>
            <w:hideMark/>
          </w:tcPr>
          <w:p w14:paraId="0F7D74B6"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c>
          <w:tcPr>
            <w:tcW w:w="4245" w:type="dxa"/>
            <w:hideMark/>
          </w:tcPr>
          <w:p w14:paraId="5AF333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r>
      <w:tr w:rsidR="0011367A" w:rsidRPr="0011367A" w14:paraId="0D6EF66E" w14:textId="77777777" w:rsidTr="00C9484D">
        <w:tc>
          <w:tcPr>
            <w:tcW w:w="4396" w:type="dxa"/>
            <w:hideMark/>
          </w:tcPr>
          <w:p w14:paraId="6CD59D1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c>
          <w:tcPr>
            <w:tcW w:w="4245" w:type="dxa"/>
            <w:hideMark/>
          </w:tcPr>
          <w:p w14:paraId="59F7AB2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r>
      <w:tr w:rsidR="0011367A" w:rsidRPr="0011367A" w14:paraId="349CBAC0" w14:textId="77777777" w:rsidTr="00C9484D">
        <w:tc>
          <w:tcPr>
            <w:tcW w:w="4396" w:type="dxa"/>
            <w:hideMark/>
          </w:tcPr>
          <w:p w14:paraId="74F090F5"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c>
          <w:tcPr>
            <w:tcW w:w="4245" w:type="dxa"/>
            <w:hideMark/>
          </w:tcPr>
          <w:p w14:paraId="4BF5ED4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r>
      <w:tr w:rsidR="0011367A" w:rsidRPr="0011367A" w14:paraId="281FBE93" w14:textId="77777777" w:rsidTr="00C9484D">
        <w:tc>
          <w:tcPr>
            <w:tcW w:w="4396" w:type="dxa"/>
            <w:hideMark/>
          </w:tcPr>
          <w:p w14:paraId="7BB5182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c>
          <w:tcPr>
            <w:tcW w:w="4245" w:type="dxa"/>
            <w:hideMark/>
          </w:tcPr>
          <w:p w14:paraId="6D6DCB5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r>
      <w:tr w:rsidR="0011367A" w:rsidRPr="0011367A" w14:paraId="124FE29C" w14:textId="77777777" w:rsidTr="00C9484D">
        <w:tc>
          <w:tcPr>
            <w:tcW w:w="4396" w:type="dxa"/>
          </w:tcPr>
          <w:p w14:paraId="64DED6C1"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53E1A3A5"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23885570" w14:textId="77777777" w:rsidTr="00C9484D">
        <w:tc>
          <w:tcPr>
            <w:tcW w:w="4396" w:type="dxa"/>
            <w:hideMark/>
          </w:tcPr>
          <w:p w14:paraId="1DB5433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4DDFF52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23CC11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c>
          <w:tcPr>
            <w:tcW w:w="4245" w:type="dxa"/>
            <w:hideMark/>
          </w:tcPr>
          <w:p w14:paraId="66DADB51"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751CAC6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680F06E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r>
      <w:tr w:rsidR="0011367A" w:rsidRPr="0011367A" w14:paraId="30AE2F06" w14:textId="77777777" w:rsidTr="00C9484D">
        <w:tc>
          <w:tcPr>
            <w:tcW w:w="4396" w:type="dxa"/>
          </w:tcPr>
          <w:p w14:paraId="40425FC9"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4D618167"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bl>
    <w:p w14:paraId="254ED485"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52"/>
      </w:tblGrid>
      <w:tr w:rsidR="0011367A" w:rsidRPr="0011367A" w14:paraId="2C466C29" w14:textId="77777777" w:rsidTr="00C9484D">
        <w:tc>
          <w:tcPr>
            <w:tcW w:w="4396" w:type="dxa"/>
          </w:tcPr>
          <w:p w14:paraId="5C3BB5E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9BE329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 xml:space="preserve">Statinio statybos </w:t>
            </w:r>
          </w:p>
          <w:p w14:paraId="10A886C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b/>
                <w:bCs/>
                <w:sz w:val="24"/>
                <w:lang w:eastAsia="en-US"/>
              </w:rPr>
              <w:t>techninės priežiūros vadovas</w:t>
            </w:r>
            <w:r w:rsidRPr="0011367A">
              <w:rPr>
                <w:rFonts w:ascii="Times New Roman" w:hAnsi="Times New Roman" w:cs="Times New Roman"/>
                <w:sz w:val="24"/>
                <w:lang w:eastAsia="en-US"/>
              </w:rPr>
              <w:t xml:space="preserve"> </w:t>
            </w:r>
          </w:p>
        </w:tc>
      </w:tr>
      <w:tr w:rsidR="0011367A" w:rsidRPr="0011367A" w14:paraId="693F8A47" w14:textId="77777777" w:rsidTr="00C9484D">
        <w:tc>
          <w:tcPr>
            <w:tcW w:w="4396" w:type="dxa"/>
          </w:tcPr>
          <w:p w14:paraId="24B036C4"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1731B6D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[Vardas, Pavardė]</w:t>
            </w:r>
          </w:p>
        </w:tc>
      </w:tr>
      <w:tr w:rsidR="0011367A" w:rsidRPr="0011367A" w14:paraId="6A408B02" w14:textId="77777777" w:rsidTr="00C9484D">
        <w:tc>
          <w:tcPr>
            <w:tcW w:w="4396" w:type="dxa"/>
          </w:tcPr>
          <w:p w14:paraId="45A8A68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2094F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[Atestato numeris] </w:t>
            </w:r>
          </w:p>
        </w:tc>
      </w:tr>
      <w:tr w:rsidR="0011367A" w:rsidRPr="0011367A" w14:paraId="44D52B44" w14:textId="77777777" w:rsidTr="00C9484D">
        <w:tc>
          <w:tcPr>
            <w:tcW w:w="4396" w:type="dxa"/>
          </w:tcPr>
          <w:p w14:paraId="4921BC7E" w14:textId="77777777" w:rsidR="0011367A" w:rsidRPr="0011367A" w:rsidRDefault="0011367A" w:rsidP="007D1C11">
            <w:pPr>
              <w:widowControl/>
              <w:tabs>
                <w:tab w:val="left" w:pos="1311"/>
              </w:tabs>
              <w:autoSpaceDE/>
              <w:adjustRightInd/>
              <w:rPr>
                <w:rFonts w:ascii="Times New Roman" w:hAnsi="Times New Roman" w:cs="Times New Roman"/>
                <w:sz w:val="24"/>
                <w:lang w:eastAsia="en-US"/>
              </w:rPr>
            </w:pPr>
          </w:p>
        </w:tc>
        <w:tc>
          <w:tcPr>
            <w:tcW w:w="4252" w:type="dxa"/>
          </w:tcPr>
          <w:p w14:paraId="2E4915C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55C4B2AB" w14:textId="77777777" w:rsidTr="00C9484D">
        <w:tc>
          <w:tcPr>
            <w:tcW w:w="4396" w:type="dxa"/>
            <w:hideMark/>
          </w:tcPr>
          <w:p w14:paraId="40E99D7B" w14:textId="77777777" w:rsidR="0011367A" w:rsidRPr="0011367A" w:rsidRDefault="0011367A" w:rsidP="0011367A">
            <w:pPr>
              <w:widowControl/>
              <w:tabs>
                <w:tab w:val="left" w:pos="1311"/>
              </w:tabs>
              <w:autoSpaceDE/>
              <w:adjustRightInd/>
              <w:ind w:left="1311" w:hanging="1311"/>
              <w:rPr>
                <w:rFonts w:ascii="Times New Roman" w:hAnsi="Times New Roman" w:cs="Times New Roman"/>
                <w:color w:val="FF0000"/>
                <w:sz w:val="24"/>
                <w:lang w:eastAsia="en-US"/>
              </w:rPr>
            </w:pPr>
            <w:r w:rsidRPr="0011367A">
              <w:rPr>
                <w:rFonts w:ascii="Times New Roman" w:hAnsi="Times New Roman" w:cs="Times New Roman"/>
                <w:color w:val="FF0000"/>
                <w:sz w:val="24"/>
                <w:lang w:eastAsia="en-US"/>
              </w:rPr>
              <w:t xml:space="preserve">[PRIEDAS: </w:t>
            </w:r>
            <w:r w:rsidRPr="0011367A">
              <w:rPr>
                <w:rFonts w:ascii="Times New Roman" w:hAnsi="Times New Roman" w:cs="Times New Roman"/>
                <w:color w:val="FF0000"/>
                <w:sz w:val="24"/>
                <w:lang w:eastAsia="en-US"/>
              </w:rPr>
              <w:tab/>
              <w:t xml:space="preserve">Defektų sąrašas, taip pat nurodant </w:t>
            </w:r>
            <w:r w:rsidRPr="0011367A">
              <w:rPr>
                <w:rFonts w:ascii="Times New Roman" w:hAnsi="Times New Roman" w:cs="Times New Roman"/>
                <w:color w:val="FF0000"/>
                <w:spacing w:val="-2"/>
                <w:sz w:val="24"/>
                <w:lang w:eastAsia="en-US"/>
              </w:rPr>
              <w:t>pagrįstą laiką defektų taisymui ir įkainotą defektų vertę</w:t>
            </w:r>
            <w:r w:rsidRPr="0011367A">
              <w:rPr>
                <w:rFonts w:ascii="Times New Roman" w:hAnsi="Times New Roman" w:cs="Times New Roman"/>
                <w:color w:val="FF0000"/>
                <w:sz w:val="24"/>
                <w:lang w:eastAsia="en-US"/>
              </w:rPr>
              <w:t xml:space="preserve">] </w:t>
            </w:r>
          </w:p>
        </w:tc>
        <w:tc>
          <w:tcPr>
            <w:tcW w:w="4252" w:type="dxa"/>
            <w:hideMark/>
          </w:tcPr>
          <w:p w14:paraId="5D4B3F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2AE2B19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tc>
      </w:tr>
    </w:tbl>
    <w:p w14:paraId="493E4406" w14:textId="028E5642" w:rsidR="0015143F" w:rsidRPr="00FC648F" w:rsidRDefault="0015143F" w:rsidP="0015143F">
      <w:pPr>
        <w:widowControl/>
        <w:suppressAutoHyphens/>
        <w:autoSpaceDE/>
        <w:autoSpaceDN/>
        <w:adjustRightInd/>
        <w:ind w:left="5184" w:firstLine="0"/>
        <w:outlineLvl w:val="0"/>
        <w:rPr>
          <w:rFonts w:ascii="Times New Roman" w:hAnsi="Times New Roman" w:cs="Times New Roman"/>
          <w:sz w:val="24"/>
        </w:rPr>
      </w:pPr>
      <w:r w:rsidRPr="00FC648F">
        <w:rPr>
          <w:rFonts w:ascii="Times New Roman" w:hAnsi="Times New Roman" w:cs="Times New Roman"/>
          <w:sz w:val="24"/>
        </w:rPr>
        <w:lastRenderedPageBreak/>
        <w:t xml:space="preserve">Pirkimo sutarties Nr............. priedas Nr. </w:t>
      </w:r>
      <w:r w:rsidR="004C20AE">
        <w:rPr>
          <w:rFonts w:ascii="Times New Roman" w:hAnsi="Times New Roman" w:cs="Times New Roman"/>
          <w:sz w:val="24"/>
        </w:rPr>
        <w:t>6</w:t>
      </w:r>
    </w:p>
    <w:p w14:paraId="540756E9" w14:textId="77777777" w:rsidR="0015143F" w:rsidRPr="00FC648F" w:rsidRDefault="0015143F" w:rsidP="0015143F">
      <w:pPr>
        <w:jc w:val="center"/>
        <w:rPr>
          <w:rFonts w:ascii="Times New Roman" w:hAnsi="Times New Roman" w:cs="Times New Roman"/>
          <w:b/>
          <w:bCs/>
          <w:sz w:val="24"/>
        </w:rPr>
      </w:pPr>
    </w:p>
    <w:p w14:paraId="455A8975" w14:textId="6C4FFF70" w:rsidR="0015143F" w:rsidRPr="0092036F" w:rsidRDefault="0015143F" w:rsidP="0015143F">
      <w:pPr>
        <w:jc w:val="center"/>
        <w:rPr>
          <w:rFonts w:ascii="Times New Roman" w:hAnsi="Times New Roman" w:cs="Times New Roman"/>
          <w:b/>
          <w:bCs/>
          <w:sz w:val="24"/>
        </w:rPr>
      </w:pPr>
      <w:r w:rsidRPr="0092036F">
        <w:rPr>
          <w:rFonts w:ascii="Times New Roman" w:hAnsi="Times New Roman" w:cs="Times New Roman"/>
          <w:b/>
          <w:bCs/>
          <w:sz w:val="24"/>
        </w:rPr>
        <w:t>SPECIALISTŲ SĄRAŠAS</w:t>
      </w:r>
    </w:p>
    <w:p w14:paraId="78747D73" w14:textId="2432381B" w:rsidR="0015143F" w:rsidRPr="0092036F" w:rsidRDefault="00D1193F" w:rsidP="00D1193F">
      <w:pPr>
        <w:jc w:val="center"/>
        <w:rPr>
          <w:rFonts w:ascii="Times New Roman" w:hAnsi="Times New Roman" w:cs="Times New Roman"/>
          <w:sz w:val="24"/>
        </w:rPr>
      </w:pPr>
      <w:r w:rsidRPr="0092036F">
        <w:rPr>
          <w:rFonts w:ascii="Times New Roman" w:hAnsi="Times New Roman" w:cs="Times New Roman"/>
          <w:b/>
          <w:sz w:val="24"/>
          <w:lang w:eastAsia="en-US"/>
        </w:rPr>
        <w:t>[Data]</w:t>
      </w:r>
    </w:p>
    <w:p w14:paraId="20A7BA22" w14:textId="77777777" w:rsidR="00FC648F" w:rsidRPr="00DA2D6A" w:rsidRDefault="00FC648F" w:rsidP="00FC648F">
      <w:pPr>
        <w:pStyle w:val="Antrat2"/>
        <w:rPr>
          <w:rFonts w:ascii="Times New Roman" w:hAnsi="Times New Roman" w:cs="Times New Roman"/>
          <w:sz w:val="22"/>
          <w:szCs w:val="22"/>
        </w:rPr>
      </w:pPr>
    </w:p>
    <w:p w14:paraId="5D9C7D25" w14:textId="359F3435"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D1193F">
        <w:rPr>
          <w:rFonts w:ascii="Times New Roman" w:hAnsi="Times New Roman" w:cs="Times New Roman"/>
          <w:sz w:val="22"/>
          <w:szCs w:val="22"/>
        </w:rPr>
        <w:t>:</w:t>
      </w:r>
    </w:p>
    <w:p w14:paraId="5779E9A1" w14:textId="77777777"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7B04A29F" w14:textId="77777777" w:rsidR="00FC648F" w:rsidRPr="00DA2D6A" w:rsidRDefault="00FC648F" w:rsidP="00FC648F">
      <w:pPr>
        <w:rPr>
          <w:rFonts w:ascii="Times New Roman" w:hAnsi="Times New Roman" w:cs="Times New Roman"/>
          <w:sz w:val="22"/>
          <w:szCs w:val="22"/>
        </w:rPr>
      </w:pPr>
    </w:p>
    <w:p w14:paraId="3B7B3F1F" w14:textId="362B61A0" w:rsidR="0015143F" w:rsidRPr="00FC648F" w:rsidRDefault="00BD0D06" w:rsidP="00BD0D06">
      <w:pPr>
        <w:ind w:firstLine="0"/>
        <w:rPr>
          <w:rFonts w:ascii="Times New Roman" w:hAnsi="Times New Roman" w:cs="Times New Roman"/>
          <w:sz w:val="24"/>
        </w:rPr>
      </w:pPr>
      <w:r>
        <w:rPr>
          <w:rFonts w:ascii="Times New Roman" w:eastAsia="MS Mincho" w:hAnsi="Times New Roman" w:cs="Times New Roman"/>
          <w:sz w:val="22"/>
          <w:szCs w:val="22"/>
        </w:rPr>
        <w:t>Rangovas</w:t>
      </w:r>
      <w:r w:rsidRPr="00BD0D06">
        <w:rPr>
          <w:rFonts w:ascii="Times New Roman" w:eastAsia="MS Mincho" w:hAnsi="Times New Roman" w:cs="Times New Roman"/>
          <w:sz w:val="22"/>
          <w:szCs w:val="22"/>
        </w:rPr>
        <w:t xml:space="preserve"> ir </w:t>
      </w:r>
      <w:r>
        <w:rPr>
          <w:rFonts w:ascii="Times New Roman" w:eastAsia="MS Mincho" w:hAnsi="Times New Roman" w:cs="Times New Roman"/>
          <w:sz w:val="22"/>
          <w:szCs w:val="22"/>
        </w:rPr>
        <w:t>U</w:t>
      </w:r>
      <w:r w:rsidRPr="00BD0D06">
        <w:rPr>
          <w:rFonts w:ascii="Times New Roman" w:eastAsia="MS Mincho" w:hAnsi="Times New Roman" w:cs="Times New Roman"/>
          <w:sz w:val="22"/>
          <w:szCs w:val="22"/>
        </w:rPr>
        <w:t>žsakovas pagal sutartį Nr.</w:t>
      </w:r>
      <w:r>
        <w:rPr>
          <w:rFonts w:ascii="Times New Roman" w:eastAsia="MS Mincho" w:hAnsi="Times New Roman" w:cs="Times New Roman"/>
          <w:sz w:val="22"/>
          <w:szCs w:val="22"/>
        </w:rPr>
        <w:t>.....</w:t>
      </w:r>
      <w:r w:rsidRPr="00BD0D06">
        <w:rPr>
          <w:rFonts w:ascii="Times New Roman" w:eastAsia="MS Mincho" w:hAnsi="Times New Roman" w:cs="Times New Roman"/>
          <w:sz w:val="22"/>
          <w:szCs w:val="22"/>
        </w:rPr>
        <w:t>, (pavadinimas) suderina žemiau nurodytų sutartį vykdysiančių specialistų sąrašą:</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9"/>
        <w:gridCol w:w="515"/>
        <w:gridCol w:w="2326"/>
        <w:gridCol w:w="1660"/>
        <w:gridCol w:w="236"/>
        <w:gridCol w:w="82"/>
        <w:gridCol w:w="2414"/>
        <w:gridCol w:w="2394"/>
      </w:tblGrid>
      <w:tr w:rsidR="0015143F" w:rsidRPr="00FC648F" w14:paraId="0066529E"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vAlign w:val="center"/>
          </w:tcPr>
          <w:p w14:paraId="023166D3" w14:textId="03978392" w:rsidR="0015143F" w:rsidRPr="0066199A" w:rsidRDefault="0015143F" w:rsidP="00F70769">
            <w:pPr>
              <w:pStyle w:val="Sraopastraipa"/>
              <w:ind w:left="0"/>
              <w:rPr>
                <w:rFonts w:ascii="Times New Roman" w:hAnsi="Times New Roman" w:cs="Times New Roman"/>
                <w:b/>
                <w:bCs/>
                <w:sz w:val="22"/>
                <w:szCs w:val="22"/>
              </w:rPr>
            </w:pPr>
            <w:proofErr w:type="spellStart"/>
            <w:r w:rsidRPr="0066199A">
              <w:rPr>
                <w:rFonts w:ascii="Times New Roman" w:hAnsi="Times New Roman" w:cs="Times New Roman"/>
                <w:b/>
                <w:bCs/>
                <w:sz w:val="22"/>
                <w:szCs w:val="22"/>
              </w:rPr>
              <w:t>E</w:t>
            </w:r>
            <w:r w:rsidR="00FC648F" w:rsidRPr="0066199A">
              <w:rPr>
                <w:rFonts w:ascii="Times New Roman" w:hAnsi="Times New Roman" w:cs="Times New Roman"/>
                <w:b/>
                <w:bCs/>
                <w:sz w:val="22"/>
                <w:szCs w:val="22"/>
              </w:rPr>
              <w:t>E</w:t>
            </w:r>
            <w:r w:rsidRPr="0066199A">
              <w:rPr>
                <w:rFonts w:ascii="Times New Roman" w:hAnsi="Times New Roman" w:cs="Times New Roman"/>
                <w:b/>
                <w:bCs/>
                <w:sz w:val="22"/>
                <w:szCs w:val="22"/>
              </w:rPr>
              <w:t>il</w:t>
            </w:r>
            <w:proofErr w:type="spellEnd"/>
            <w:r w:rsidRPr="0066199A">
              <w:rPr>
                <w:rFonts w:ascii="Times New Roman" w:hAnsi="Times New Roman" w:cs="Times New Roman"/>
                <w:b/>
                <w:bCs/>
                <w:sz w:val="22"/>
                <w:szCs w:val="22"/>
              </w:rPr>
              <w:t>. Nr.</w:t>
            </w:r>
          </w:p>
        </w:tc>
        <w:tc>
          <w:tcPr>
            <w:tcW w:w="2326" w:type="dxa"/>
            <w:tcBorders>
              <w:top w:val="single" w:sz="4" w:space="0" w:color="auto"/>
              <w:left w:val="single" w:sz="4" w:space="0" w:color="auto"/>
              <w:bottom w:val="single" w:sz="4" w:space="0" w:color="auto"/>
              <w:right w:val="single" w:sz="4" w:space="0" w:color="auto"/>
            </w:tcBorders>
            <w:vAlign w:val="center"/>
          </w:tcPr>
          <w:p w14:paraId="3C4268F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funkcijos, vykdomos atliekant Darbus</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AC1D467"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vardas, pavardė, mob. telefono Nr., el. pašto adresas</w:t>
            </w:r>
            <w:r w:rsidRPr="0066199A">
              <w:rPr>
                <w:rStyle w:val="Puslapioinaosnuoroda"/>
                <w:rFonts w:ascii="Times New Roman" w:hAnsi="Times New Roman" w:cs="Times New Roman"/>
                <w:b/>
                <w:bCs/>
                <w:sz w:val="22"/>
                <w:szCs w:val="22"/>
              </w:rPr>
              <w:footnoteReference w:id="1"/>
            </w:r>
          </w:p>
        </w:tc>
        <w:tc>
          <w:tcPr>
            <w:tcW w:w="2414" w:type="dxa"/>
            <w:tcBorders>
              <w:top w:val="single" w:sz="4" w:space="0" w:color="auto"/>
              <w:left w:val="single" w:sz="4" w:space="0" w:color="auto"/>
              <w:bottom w:val="single" w:sz="4" w:space="0" w:color="auto"/>
              <w:right w:val="single" w:sz="4" w:space="0" w:color="auto"/>
            </w:tcBorders>
            <w:vAlign w:val="center"/>
          </w:tcPr>
          <w:p w14:paraId="58FE49E2"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darbdavio pavadinimas, juridinio asmens kodas</w:t>
            </w:r>
          </w:p>
        </w:tc>
        <w:tc>
          <w:tcPr>
            <w:tcW w:w="2394" w:type="dxa"/>
            <w:tcBorders>
              <w:top w:val="single" w:sz="4" w:space="0" w:color="auto"/>
              <w:left w:val="single" w:sz="4" w:space="0" w:color="auto"/>
              <w:bottom w:val="single" w:sz="4" w:space="0" w:color="auto"/>
              <w:right w:val="single" w:sz="4" w:space="0" w:color="auto"/>
            </w:tcBorders>
            <w:vAlign w:val="center"/>
          </w:tcPr>
          <w:p w14:paraId="2E65547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Darbų, kuriems vykdyti pasitelkiamas Specialistas, aprašymas</w:t>
            </w:r>
          </w:p>
        </w:tc>
      </w:tr>
      <w:tr w:rsidR="0015143F" w:rsidRPr="00FC648F" w14:paraId="0202CCF7"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707C34C3"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680113FA"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0C683EB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163A53EA"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56B1E749" w14:textId="77777777" w:rsidR="0015143F" w:rsidRPr="00FC648F" w:rsidRDefault="0015143F" w:rsidP="00F70769">
            <w:pPr>
              <w:rPr>
                <w:rFonts w:ascii="Times New Roman" w:hAnsi="Times New Roman" w:cs="Times New Roman"/>
                <w:sz w:val="24"/>
              </w:rPr>
            </w:pPr>
          </w:p>
        </w:tc>
      </w:tr>
      <w:tr w:rsidR="0015143F" w:rsidRPr="00FC648F" w14:paraId="014A1D24"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407DD35B"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362229AC"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57A56D4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005DDC58"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2BDABB24" w14:textId="77777777" w:rsidR="0015143F" w:rsidRPr="00FC648F" w:rsidRDefault="0015143F" w:rsidP="00F70769">
            <w:pPr>
              <w:rPr>
                <w:rFonts w:ascii="Times New Roman" w:hAnsi="Times New Roman" w:cs="Times New Roman"/>
                <w:sz w:val="24"/>
              </w:rPr>
            </w:pPr>
          </w:p>
        </w:tc>
      </w:tr>
      <w:tr w:rsidR="004C20AE" w:rsidRPr="008906B1" w14:paraId="0958AE7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shd w:val="clear" w:color="auto" w:fill="auto"/>
            <w:vAlign w:val="center"/>
            <w:hideMark/>
          </w:tcPr>
          <w:p w14:paraId="2B91FEA1"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0F8C22D7"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1B81E4B9" w14:textId="496B11AD"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c>
          <w:tcPr>
            <w:tcW w:w="236" w:type="dxa"/>
            <w:tcBorders>
              <w:top w:val="nil"/>
              <w:left w:val="nil"/>
              <w:bottom w:val="nil"/>
              <w:right w:val="nil"/>
            </w:tcBorders>
            <w:shd w:val="clear" w:color="auto" w:fill="auto"/>
            <w:vAlign w:val="center"/>
            <w:hideMark/>
          </w:tcPr>
          <w:p w14:paraId="61304D9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5E3BBCAB"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shd w:val="clear" w:color="auto" w:fill="auto"/>
            <w:vAlign w:val="center"/>
            <w:hideMark/>
          </w:tcPr>
          <w:p w14:paraId="03E3AB8A"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236" w:type="dxa"/>
            <w:tcBorders>
              <w:top w:val="nil"/>
              <w:left w:val="nil"/>
              <w:bottom w:val="nil"/>
              <w:right w:val="nil"/>
            </w:tcBorders>
            <w:vAlign w:val="center"/>
            <w:hideMark/>
          </w:tcPr>
          <w:p w14:paraId="50387FB5" w14:textId="77777777" w:rsidR="004C20AE" w:rsidRPr="008906B1" w:rsidRDefault="004C20AE" w:rsidP="00F70769">
            <w:pPr>
              <w:widowControl/>
              <w:autoSpaceDE/>
              <w:autoSpaceDN/>
              <w:adjustRightInd/>
              <w:ind w:firstLine="0"/>
              <w:rPr>
                <w:rFonts w:ascii="Times New Roman" w:hAnsi="Times New Roman" w:cs="Times New Roman"/>
                <w:color w:val="000000"/>
                <w:szCs w:val="20"/>
              </w:rPr>
            </w:pPr>
          </w:p>
        </w:tc>
      </w:tr>
      <w:tr w:rsidR="004C20AE" w:rsidRPr="008906B1" w14:paraId="45E955A0"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630"/>
        </w:trPr>
        <w:tc>
          <w:tcPr>
            <w:tcW w:w="4510" w:type="dxa"/>
            <w:gridSpan w:val="4"/>
            <w:tcBorders>
              <w:top w:val="nil"/>
              <w:left w:val="nil"/>
              <w:bottom w:val="nil"/>
              <w:right w:val="nil"/>
            </w:tcBorders>
            <w:shd w:val="clear" w:color="auto" w:fill="auto"/>
            <w:vAlign w:val="center"/>
            <w:hideMark/>
          </w:tcPr>
          <w:p w14:paraId="34C1DC37" w14:textId="2859485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c>
          <w:tcPr>
            <w:tcW w:w="236" w:type="dxa"/>
            <w:tcBorders>
              <w:top w:val="nil"/>
              <w:left w:val="nil"/>
              <w:bottom w:val="nil"/>
              <w:right w:val="nil"/>
            </w:tcBorders>
            <w:shd w:val="clear" w:color="auto" w:fill="auto"/>
            <w:vAlign w:val="center"/>
            <w:hideMark/>
          </w:tcPr>
          <w:p w14:paraId="0C29F9A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3C7D831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420"/>
        </w:trPr>
        <w:tc>
          <w:tcPr>
            <w:tcW w:w="4510" w:type="dxa"/>
            <w:gridSpan w:val="4"/>
            <w:tcBorders>
              <w:top w:val="nil"/>
              <w:left w:val="nil"/>
              <w:bottom w:val="nil"/>
              <w:right w:val="nil"/>
            </w:tcBorders>
            <w:shd w:val="clear" w:color="auto" w:fill="auto"/>
            <w:vAlign w:val="center"/>
            <w:hideMark/>
          </w:tcPr>
          <w:p w14:paraId="7B3C6E29"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236" w:type="dxa"/>
            <w:tcBorders>
              <w:top w:val="nil"/>
              <w:left w:val="nil"/>
              <w:bottom w:val="nil"/>
              <w:right w:val="nil"/>
            </w:tcBorders>
            <w:shd w:val="clear" w:color="auto" w:fill="auto"/>
            <w:vAlign w:val="center"/>
            <w:hideMark/>
          </w:tcPr>
          <w:p w14:paraId="585B26EF"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bl>
    <w:p w14:paraId="7204FA0B" w14:textId="77777777" w:rsidR="00766E10" w:rsidRPr="00FC648F" w:rsidRDefault="00766E10" w:rsidP="00235E63">
      <w:pPr>
        <w:widowControl/>
        <w:suppressAutoHyphens/>
        <w:autoSpaceDE/>
        <w:autoSpaceDN/>
        <w:adjustRightInd/>
        <w:ind w:firstLine="0"/>
        <w:outlineLvl w:val="0"/>
        <w:rPr>
          <w:rFonts w:ascii="Times New Roman" w:hAnsi="Times New Roman" w:cs="Times New Roman"/>
          <w:sz w:val="24"/>
        </w:rPr>
      </w:pPr>
    </w:p>
    <w:sectPr w:rsidR="00766E10" w:rsidRPr="00FC648F" w:rsidSect="00934A7B">
      <w:headerReference w:type="first" r:id="rId14"/>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C4A1" w14:textId="77777777" w:rsidR="00302716" w:rsidRDefault="00302716" w:rsidP="004D2A40">
      <w:r>
        <w:separator/>
      </w:r>
    </w:p>
  </w:endnote>
  <w:endnote w:type="continuationSeparator" w:id="0">
    <w:p w14:paraId="5F80DBCD" w14:textId="77777777" w:rsidR="00302716" w:rsidRDefault="00302716"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9794" w14:textId="77777777" w:rsidR="00302716" w:rsidRDefault="00302716" w:rsidP="004D2A40">
      <w:r>
        <w:separator/>
      </w:r>
    </w:p>
  </w:footnote>
  <w:footnote w:type="continuationSeparator" w:id="0">
    <w:p w14:paraId="6D70620B" w14:textId="77777777" w:rsidR="00302716" w:rsidRDefault="00302716" w:rsidP="004D2A40">
      <w:r>
        <w:continuationSeparator/>
      </w:r>
    </w:p>
  </w:footnote>
  <w:footnote w:id="1">
    <w:p w14:paraId="79071045" w14:textId="77777777" w:rsidR="0015143F" w:rsidRPr="0066199A" w:rsidRDefault="0015143F" w:rsidP="0015143F">
      <w:pPr>
        <w:pStyle w:val="Puslapioinaostekstas"/>
        <w:ind w:left="284" w:hanging="284"/>
        <w:rPr>
          <w:rFonts w:ascii="Times New Roman" w:hAnsi="Times New Roman" w:cs="Times New Roman"/>
          <w:lang w:val="lt-LT"/>
        </w:rPr>
      </w:pPr>
      <w:r w:rsidRPr="0066199A">
        <w:rPr>
          <w:rStyle w:val="Puslapioinaosnuoroda"/>
          <w:rFonts w:ascii="Times New Roman" w:hAnsi="Times New Roman" w:cs="Times New Roman"/>
          <w:lang w:val="lt-LT"/>
        </w:rPr>
        <w:footnoteRef/>
      </w:r>
      <w:r w:rsidRPr="0066199A">
        <w:rPr>
          <w:rFonts w:ascii="Times New Roman" w:hAnsi="Times New Roman" w:cs="Times New Roman"/>
          <w:lang w:val="lt-LT"/>
        </w:rPr>
        <w:t xml:space="preserve"> </w:t>
      </w:r>
      <w:r w:rsidRPr="0066199A">
        <w:rPr>
          <w:rFonts w:ascii="Times New Roman" w:hAnsi="Times New Roman" w:cs="Times New Roman"/>
          <w:lang w:val="lt-LT"/>
        </w:rPr>
        <w:tab/>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1F081D3B" w14:textId="77777777" w:rsidR="0015143F" w:rsidRPr="00A16A67" w:rsidRDefault="0015143F" w:rsidP="0015143F">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70AFEDE6" w:rsidR="0077404C" w:rsidRPr="008D3D18" w:rsidRDefault="00577844" w:rsidP="008D3D18">
    <w:pPr>
      <w:pStyle w:val="Antrats"/>
      <w:jc w:val="right"/>
      <w:rPr>
        <w:rFonts w:ascii="Times New Roman" w:hAnsi="Times New Roman" w:cs="Times New Roman"/>
        <w:b/>
        <w:bCs/>
        <w:sz w:val="24"/>
      </w:rPr>
    </w:pPr>
    <w:r>
      <w:rPr>
        <w:rFonts w:ascii="Times New Roman" w:hAnsi="Times New Roman" w:cs="Times New Roman"/>
        <w:b/>
        <w:bCs/>
        <w:sz w:val="24"/>
      </w:rPr>
      <w:t>Su</w:t>
    </w:r>
    <w:r w:rsidR="00B12EB1">
      <w:rPr>
        <w:rFonts w:ascii="Times New Roman" w:hAnsi="Times New Roman" w:cs="Times New Roman"/>
        <w:b/>
        <w:bCs/>
        <w:sz w:val="24"/>
      </w:rPr>
      <w:t>tarties p</w:t>
    </w:r>
    <w:r w:rsidR="008D3D18" w:rsidRPr="008D3D18">
      <w:rPr>
        <w:rFonts w:ascii="Times New Roman" w:hAnsi="Times New Roman" w:cs="Times New Roman"/>
        <w:b/>
        <w:bCs/>
        <w:sz w:val="24"/>
      </w:rPr>
      <w:t>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C5"/>
    <w:multiLevelType w:val="multilevel"/>
    <w:tmpl w:val="5B94D1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5AB3D3B"/>
    <w:multiLevelType w:val="multilevel"/>
    <w:tmpl w:val="621410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7713B"/>
    <w:multiLevelType w:val="multilevel"/>
    <w:tmpl w:val="504E1C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4F4A9C"/>
    <w:multiLevelType w:val="multilevel"/>
    <w:tmpl w:val="0EAEAA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F9F7418"/>
    <w:multiLevelType w:val="multilevel"/>
    <w:tmpl w:val="3EF22A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810046"/>
    <w:multiLevelType w:val="multilevel"/>
    <w:tmpl w:val="4B62878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5FAE6E67"/>
    <w:multiLevelType w:val="multilevel"/>
    <w:tmpl w:val="F9F86BF4"/>
    <w:styleLink w:val="Esamassraas1"/>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545A8"/>
    <w:multiLevelType w:val="multilevel"/>
    <w:tmpl w:val="F9F86BF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702181"/>
    <w:multiLevelType w:val="multilevel"/>
    <w:tmpl w:val="01B0F4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BE607E9"/>
    <w:multiLevelType w:val="multilevel"/>
    <w:tmpl w:val="50C2ABB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286242"/>
    <w:multiLevelType w:val="multilevel"/>
    <w:tmpl w:val="A782A6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7073876">
    <w:abstractNumId w:val="11"/>
  </w:num>
  <w:num w:numId="2" w16cid:durableId="694962276">
    <w:abstractNumId w:val="6"/>
  </w:num>
  <w:num w:numId="3" w16cid:durableId="1632978440">
    <w:abstractNumId w:val="5"/>
  </w:num>
  <w:num w:numId="4" w16cid:durableId="1637418420">
    <w:abstractNumId w:val="16"/>
  </w:num>
  <w:num w:numId="5" w16cid:durableId="747918927">
    <w:abstractNumId w:val="19"/>
  </w:num>
  <w:num w:numId="6" w16cid:durableId="978609304">
    <w:abstractNumId w:val="1"/>
  </w:num>
  <w:num w:numId="7" w16cid:durableId="1438326369">
    <w:abstractNumId w:val="27"/>
  </w:num>
  <w:num w:numId="8" w16cid:durableId="496505605">
    <w:abstractNumId w:val="13"/>
  </w:num>
  <w:num w:numId="9" w16cid:durableId="570771589">
    <w:abstractNumId w:val="21"/>
  </w:num>
  <w:num w:numId="10" w16cid:durableId="270012765">
    <w:abstractNumId w:val="20"/>
  </w:num>
  <w:num w:numId="11" w16cid:durableId="840895671">
    <w:abstractNumId w:val="22"/>
  </w:num>
  <w:num w:numId="12" w16cid:durableId="818376590">
    <w:abstractNumId w:val="23"/>
  </w:num>
  <w:num w:numId="13" w16cid:durableId="1035352852">
    <w:abstractNumId w:val="15"/>
  </w:num>
  <w:num w:numId="14" w16cid:durableId="246036305">
    <w:abstractNumId w:val="18"/>
  </w:num>
  <w:num w:numId="15" w16cid:durableId="200431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5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171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651217">
    <w:abstractNumId w:val="17"/>
  </w:num>
  <w:num w:numId="19" w16cid:durableId="65878922">
    <w:abstractNumId w:val="0"/>
  </w:num>
  <w:num w:numId="20" w16cid:durableId="2083746590">
    <w:abstractNumId w:val="7"/>
  </w:num>
  <w:num w:numId="21" w16cid:durableId="817264524">
    <w:abstractNumId w:val="12"/>
  </w:num>
  <w:num w:numId="22" w16cid:durableId="1971670754">
    <w:abstractNumId w:val="28"/>
  </w:num>
  <w:num w:numId="23" w16cid:durableId="225190574">
    <w:abstractNumId w:val="8"/>
  </w:num>
  <w:num w:numId="24" w16cid:durableId="1997951410">
    <w:abstractNumId w:val="14"/>
  </w:num>
  <w:num w:numId="25" w16cid:durableId="784695015">
    <w:abstractNumId w:val="26"/>
  </w:num>
  <w:num w:numId="26" w16cid:durableId="2057926976">
    <w:abstractNumId w:val="24"/>
  </w:num>
  <w:num w:numId="27" w16cid:durableId="1730806924">
    <w:abstractNumId w:val="9"/>
  </w:num>
  <w:num w:numId="28" w16cid:durableId="1411462273">
    <w:abstractNumId w:val="3"/>
  </w:num>
  <w:num w:numId="29" w16cid:durableId="15362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055A"/>
    <w:rsid w:val="00001023"/>
    <w:rsid w:val="00004083"/>
    <w:rsid w:val="00007300"/>
    <w:rsid w:val="000076FE"/>
    <w:rsid w:val="000114A6"/>
    <w:rsid w:val="000120CC"/>
    <w:rsid w:val="0001282B"/>
    <w:rsid w:val="000141B9"/>
    <w:rsid w:val="0002602E"/>
    <w:rsid w:val="0003012B"/>
    <w:rsid w:val="000321ED"/>
    <w:rsid w:val="00034BCB"/>
    <w:rsid w:val="00034C67"/>
    <w:rsid w:val="000372FF"/>
    <w:rsid w:val="000404A4"/>
    <w:rsid w:val="00043610"/>
    <w:rsid w:val="00043FF0"/>
    <w:rsid w:val="000447E7"/>
    <w:rsid w:val="00052648"/>
    <w:rsid w:val="0005320E"/>
    <w:rsid w:val="00060FCD"/>
    <w:rsid w:val="00066741"/>
    <w:rsid w:val="00072120"/>
    <w:rsid w:val="000727AE"/>
    <w:rsid w:val="00075210"/>
    <w:rsid w:val="00080B69"/>
    <w:rsid w:val="00081790"/>
    <w:rsid w:val="00083E7D"/>
    <w:rsid w:val="00092301"/>
    <w:rsid w:val="00095D81"/>
    <w:rsid w:val="000A19AC"/>
    <w:rsid w:val="000A2DEE"/>
    <w:rsid w:val="000A2FCC"/>
    <w:rsid w:val="000A6E89"/>
    <w:rsid w:val="000B153C"/>
    <w:rsid w:val="000C040B"/>
    <w:rsid w:val="000C2492"/>
    <w:rsid w:val="000C30BE"/>
    <w:rsid w:val="000C7DAE"/>
    <w:rsid w:val="000D01BA"/>
    <w:rsid w:val="000D0B46"/>
    <w:rsid w:val="000D2015"/>
    <w:rsid w:val="000D35E1"/>
    <w:rsid w:val="000D698A"/>
    <w:rsid w:val="000E19EA"/>
    <w:rsid w:val="000E3341"/>
    <w:rsid w:val="000E478F"/>
    <w:rsid w:val="000E4D75"/>
    <w:rsid w:val="000E4DD1"/>
    <w:rsid w:val="000E5089"/>
    <w:rsid w:val="000E7534"/>
    <w:rsid w:val="000F00B5"/>
    <w:rsid w:val="000F1130"/>
    <w:rsid w:val="000F6559"/>
    <w:rsid w:val="00101E5B"/>
    <w:rsid w:val="0011367A"/>
    <w:rsid w:val="001168FC"/>
    <w:rsid w:val="00125154"/>
    <w:rsid w:val="00127B0B"/>
    <w:rsid w:val="0013453F"/>
    <w:rsid w:val="0013463E"/>
    <w:rsid w:val="00135252"/>
    <w:rsid w:val="00137467"/>
    <w:rsid w:val="00142900"/>
    <w:rsid w:val="00143099"/>
    <w:rsid w:val="00145CDD"/>
    <w:rsid w:val="00147298"/>
    <w:rsid w:val="0015143F"/>
    <w:rsid w:val="00154716"/>
    <w:rsid w:val="00162393"/>
    <w:rsid w:val="001626CC"/>
    <w:rsid w:val="0018000A"/>
    <w:rsid w:val="00182CD3"/>
    <w:rsid w:val="0018589B"/>
    <w:rsid w:val="00186699"/>
    <w:rsid w:val="0018716C"/>
    <w:rsid w:val="001952E1"/>
    <w:rsid w:val="001A0BA7"/>
    <w:rsid w:val="001B02C8"/>
    <w:rsid w:val="001B2F77"/>
    <w:rsid w:val="001B30B2"/>
    <w:rsid w:val="001C0BA1"/>
    <w:rsid w:val="001D34CA"/>
    <w:rsid w:val="001D4E6A"/>
    <w:rsid w:val="001D7BB8"/>
    <w:rsid w:val="001E0921"/>
    <w:rsid w:val="001E12BB"/>
    <w:rsid w:val="001E1F75"/>
    <w:rsid w:val="001E41DC"/>
    <w:rsid w:val="001E5A37"/>
    <w:rsid w:val="001E75CB"/>
    <w:rsid w:val="001E7742"/>
    <w:rsid w:val="001E77B3"/>
    <w:rsid w:val="001F1076"/>
    <w:rsid w:val="001F1570"/>
    <w:rsid w:val="001F5332"/>
    <w:rsid w:val="001F54F2"/>
    <w:rsid w:val="001F5EE2"/>
    <w:rsid w:val="001F7E14"/>
    <w:rsid w:val="00205DD5"/>
    <w:rsid w:val="0020672C"/>
    <w:rsid w:val="0020732A"/>
    <w:rsid w:val="00212ECF"/>
    <w:rsid w:val="00220E58"/>
    <w:rsid w:val="002251BA"/>
    <w:rsid w:val="00235E63"/>
    <w:rsid w:val="0023691B"/>
    <w:rsid w:val="00241561"/>
    <w:rsid w:val="00241F9D"/>
    <w:rsid w:val="00246812"/>
    <w:rsid w:val="00250AE9"/>
    <w:rsid w:val="00250DF0"/>
    <w:rsid w:val="0025112F"/>
    <w:rsid w:val="00256DF1"/>
    <w:rsid w:val="00260F92"/>
    <w:rsid w:val="0026378A"/>
    <w:rsid w:val="00264A1F"/>
    <w:rsid w:val="00265041"/>
    <w:rsid w:val="002666B5"/>
    <w:rsid w:val="00266A98"/>
    <w:rsid w:val="002736E1"/>
    <w:rsid w:val="002778B3"/>
    <w:rsid w:val="0028157D"/>
    <w:rsid w:val="00284D6E"/>
    <w:rsid w:val="002857EA"/>
    <w:rsid w:val="00285823"/>
    <w:rsid w:val="002869FA"/>
    <w:rsid w:val="00286ECF"/>
    <w:rsid w:val="0028740D"/>
    <w:rsid w:val="00291959"/>
    <w:rsid w:val="002925EE"/>
    <w:rsid w:val="00293096"/>
    <w:rsid w:val="002934D2"/>
    <w:rsid w:val="002958BD"/>
    <w:rsid w:val="00297BA4"/>
    <w:rsid w:val="002A76B7"/>
    <w:rsid w:val="002B106E"/>
    <w:rsid w:val="002B3B59"/>
    <w:rsid w:val="002B625A"/>
    <w:rsid w:val="002C01CA"/>
    <w:rsid w:val="002C7EAE"/>
    <w:rsid w:val="002E1F4C"/>
    <w:rsid w:val="002E24F2"/>
    <w:rsid w:val="002E400A"/>
    <w:rsid w:val="002F487D"/>
    <w:rsid w:val="002F7A68"/>
    <w:rsid w:val="002F7C29"/>
    <w:rsid w:val="002F7DCA"/>
    <w:rsid w:val="00302716"/>
    <w:rsid w:val="00305E2B"/>
    <w:rsid w:val="00314284"/>
    <w:rsid w:val="003239ED"/>
    <w:rsid w:val="0032593A"/>
    <w:rsid w:val="00325D4F"/>
    <w:rsid w:val="0032779B"/>
    <w:rsid w:val="00330313"/>
    <w:rsid w:val="003341E4"/>
    <w:rsid w:val="003344D5"/>
    <w:rsid w:val="003405FD"/>
    <w:rsid w:val="0034127B"/>
    <w:rsid w:val="00342EE6"/>
    <w:rsid w:val="0034368F"/>
    <w:rsid w:val="003442D0"/>
    <w:rsid w:val="00344AD7"/>
    <w:rsid w:val="003459DF"/>
    <w:rsid w:val="00354EBA"/>
    <w:rsid w:val="003570F8"/>
    <w:rsid w:val="0036192C"/>
    <w:rsid w:val="00365B83"/>
    <w:rsid w:val="00374438"/>
    <w:rsid w:val="003769C0"/>
    <w:rsid w:val="00383C01"/>
    <w:rsid w:val="003845B3"/>
    <w:rsid w:val="00386E7D"/>
    <w:rsid w:val="003874C4"/>
    <w:rsid w:val="003905F8"/>
    <w:rsid w:val="003938AE"/>
    <w:rsid w:val="00395538"/>
    <w:rsid w:val="003A545A"/>
    <w:rsid w:val="003B0542"/>
    <w:rsid w:val="003B0617"/>
    <w:rsid w:val="003C0A93"/>
    <w:rsid w:val="003C4BF1"/>
    <w:rsid w:val="003C538D"/>
    <w:rsid w:val="003D19F2"/>
    <w:rsid w:val="003D30FD"/>
    <w:rsid w:val="003D3B0D"/>
    <w:rsid w:val="003D3CF4"/>
    <w:rsid w:val="003D5EBE"/>
    <w:rsid w:val="003E0DF7"/>
    <w:rsid w:val="003E6ED1"/>
    <w:rsid w:val="003E75DD"/>
    <w:rsid w:val="003F079A"/>
    <w:rsid w:val="003F4F45"/>
    <w:rsid w:val="004015F7"/>
    <w:rsid w:val="00410557"/>
    <w:rsid w:val="00421D84"/>
    <w:rsid w:val="00422198"/>
    <w:rsid w:val="00432B4A"/>
    <w:rsid w:val="00433E8C"/>
    <w:rsid w:val="004351BA"/>
    <w:rsid w:val="00435494"/>
    <w:rsid w:val="00437B9E"/>
    <w:rsid w:val="004412E5"/>
    <w:rsid w:val="00451ECB"/>
    <w:rsid w:val="00453B07"/>
    <w:rsid w:val="004629ED"/>
    <w:rsid w:val="004638C2"/>
    <w:rsid w:val="00464BBC"/>
    <w:rsid w:val="004669E1"/>
    <w:rsid w:val="004676E7"/>
    <w:rsid w:val="004723B1"/>
    <w:rsid w:val="00475E65"/>
    <w:rsid w:val="00480744"/>
    <w:rsid w:val="00483FE3"/>
    <w:rsid w:val="00484A32"/>
    <w:rsid w:val="0048590C"/>
    <w:rsid w:val="00490942"/>
    <w:rsid w:val="00490993"/>
    <w:rsid w:val="00490DDD"/>
    <w:rsid w:val="00493248"/>
    <w:rsid w:val="00495321"/>
    <w:rsid w:val="004A32A2"/>
    <w:rsid w:val="004A473A"/>
    <w:rsid w:val="004B00D8"/>
    <w:rsid w:val="004B1604"/>
    <w:rsid w:val="004B2F4A"/>
    <w:rsid w:val="004B4098"/>
    <w:rsid w:val="004C18D3"/>
    <w:rsid w:val="004C20AE"/>
    <w:rsid w:val="004C3168"/>
    <w:rsid w:val="004C46EB"/>
    <w:rsid w:val="004C662D"/>
    <w:rsid w:val="004C7B4F"/>
    <w:rsid w:val="004D0EBE"/>
    <w:rsid w:val="004D2A40"/>
    <w:rsid w:val="004E31F2"/>
    <w:rsid w:val="004E554B"/>
    <w:rsid w:val="004E6A8D"/>
    <w:rsid w:val="004E726A"/>
    <w:rsid w:val="004F419B"/>
    <w:rsid w:val="004F4237"/>
    <w:rsid w:val="004F436A"/>
    <w:rsid w:val="004F4570"/>
    <w:rsid w:val="004F70CC"/>
    <w:rsid w:val="0050025D"/>
    <w:rsid w:val="00500E91"/>
    <w:rsid w:val="005033D8"/>
    <w:rsid w:val="0050369D"/>
    <w:rsid w:val="00511FAE"/>
    <w:rsid w:val="0051507C"/>
    <w:rsid w:val="00525144"/>
    <w:rsid w:val="00531220"/>
    <w:rsid w:val="005341E0"/>
    <w:rsid w:val="0054050F"/>
    <w:rsid w:val="005475B5"/>
    <w:rsid w:val="00547948"/>
    <w:rsid w:val="00550078"/>
    <w:rsid w:val="00551F7F"/>
    <w:rsid w:val="00577844"/>
    <w:rsid w:val="00583558"/>
    <w:rsid w:val="00585DED"/>
    <w:rsid w:val="00591A55"/>
    <w:rsid w:val="005A611B"/>
    <w:rsid w:val="005B29F4"/>
    <w:rsid w:val="005B5FC4"/>
    <w:rsid w:val="005B686B"/>
    <w:rsid w:val="005C6494"/>
    <w:rsid w:val="005D037D"/>
    <w:rsid w:val="005D046D"/>
    <w:rsid w:val="005E7B1B"/>
    <w:rsid w:val="005F0007"/>
    <w:rsid w:val="005F516C"/>
    <w:rsid w:val="005F6B0B"/>
    <w:rsid w:val="00600F1E"/>
    <w:rsid w:val="006024EF"/>
    <w:rsid w:val="00602F35"/>
    <w:rsid w:val="00615ADB"/>
    <w:rsid w:val="0062616C"/>
    <w:rsid w:val="0062697B"/>
    <w:rsid w:val="0063549C"/>
    <w:rsid w:val="006427CF"/>
    <w:rsid w:val="00647521"/>
    <w:rsid w:val="00650A4A"/>
    <w:rsid w:val="006541D3"/>
    <w:rsid w:val="00657F41"/>
    <w:rsid w:val="0066199A"/>
    <w:rsid w:val="00666208"/>
    <w:rsid w:val="0067060A"/>
    <w:rsid w:val="0067342A"/>
    <w:rsid w:val="0068205B"/>
    <w:rsid w:val="00682DCC"/>
    <w:rsid w:val="0068354B"/>
    <w:rsid w:val="00686853"/>
    <w:rsid w:val="00691AF4"/>
    <w:rsid w:val="00692167"/>
    <w:rsid w:val="0069248A"/>
    <w:rsid w:val="006A0D4B"/>
    <w:rsid w:val="006A1AA0"/>
    <w:rsid w:val="006A4074"/>
    <w:rsid w:val="006A5BEE"/>
    <w:rsid w:val="006A60B8"/>
    <w:rsid w:val="006A69DB"/>
    <w:rsid w:val="006A7854"/>
    <w:rsid w:val="006C0420"/>
    <w:rsid w:val="006C1FC8"/>
    <w:rsid w:val="006C4577"/>
    <w:rsid w:val="006C4FF2"/>
    <w:rsid w:val="006C6E4E"/>
    <w:rsid w:val="006C7E5C"/>
    <w:rsid w:val="006D3311"/>
    <w:rsid w:val="006D4481"/>
    <w:rsid w:val="006F1EC1"/>
    <w:rsid w:val="00706C30"/>
    <w:rsid w:val="007071FC"/>
    <w:rsid w:val="007127A9"/>
    <w:rsid w:val="007217AB"/>
    <w:rsid w:val="00731735"/>
    <w:rsid w:val="00732714"/>
    <w:rsid w:val="007357F2"/>
    <w:rsid w:val="0073648B"/>
    <w:rsid w:val="00737965"/>
    <w:rsid w:val="00747C00"/>
    <w:rsid w:val="00752D0B"/>
    <w:rsid w:val="0075342C"/>
    <w:rsid w:val="00753996"/>
    <w:rsid w:val="00753ECE"/>
    <w:rsid w:val="00756428"/>
    <w:rsid w:val="007620C5"/>
    <w:rsid w:val="007647BF"/>
    <w:rsid w:val="00766268"/>
    <w:rsid w:val="00766E10"/>
    <w:rsid w:val="00770E89"/>
    <w:rsid w:val="0077404C"/>
    <w:rsid w:val="00775B8A"/>
    <w:rsid w:val="00777580"/>
    <w:rsid w:val="00781157"/>
    <w:rsid w:val="007811C1"/>
    <w:rsid w:val="00787487"/>
    <w:rsid w:val="007874E4"/>
    <w:rsid w:val="00792B3E"/>
    <w:rsid w:val="007A382F"/>
    <w:rsid w:val="007A633A"/>
    <w:rsid w:val="007A6582"/>
    <w:rsid w:val="007B28C8"/>
    <w:rsid w:val="007B52BA"/>
    <w:rsid w:val="007B60B5"/>
    <w:rsid w:val="007B734C"/>
    <w:rsid w:val="007B73CD"/>
    <w:rsid w:val="007D0031"/>
    <w:rsid w:val="007D1C11"/>
    <w:rsid w:val="007D2D64"/>
    <w:rsid w:val="007E3E7D"/>
    <w:rsid w:val="007F0B65"/>
    <w:rsid w:val="007F395A"/>
    <w:rsid w:val="007F57ED"/>
    <w:rsid w:val="007F78E8"/>
    <w:rsid w:val="00801416"/>
    <w:rsid w:val="0081254A"/>
    <w:rsid w:val="00814A1C"/>
    <w:rsid w:val="008160B1"/>
    <w:rsid w:val="0082277B"/>
    <w:rsid w:val="0083349C"/>
    <w:rsid w:val="0083362F"/>
    <w:rsid w:val="00835739"/>
    <w:rsid w:val="0083707A"/>
    <w:rsid w:val="008419ED"/>
    <w:rsid w:val="0084268A"/>
    <w:rsid w:val="0084435D"/>
    <w:rsid w:val="008445BB"/>
    <w:rsid w:val="008512F0"/>
    <w:rsid w:val="0085356A"/>
    <w:rsid w:val="00863668"/>
    <w:rsid w:val="00864AF5"/>
    <w:rsid w:val="00865735"/>
    <w:rsid w:val="008700E4"/>
    <w:rsid w:val="00871879"/>
    <w:rsid w:val="00871E7D"/>
    <w:rsid w:val="008761D5"/>
    <w:rsid w:val="008825B8"/>
    <w:rsid w:val="008906B1"/>
    <w:rsid w:val="0089206B"/>
    <w:rsid w:val="008954B5"/>
    <w:rsid w:val="008A5779"/>
    <w:rsid w:val="008A7828"/>
    <w:rsid w:val="008B2601"/>
    <w:rsid w:val="008B2CD4"/>
    <w:rsid w:val="008B7E5A"/>
    <w:rsid w:val="008C40D8"/>
    <w:rsid w:val="008C4E8F"/>
    <w:rsid w:val="008C7772"/>
    <w:rsid w:val="008D37AD"/>
    <w:rsid w:val="008D3D18"/>
    <w:rsid w:val="008E08FD"/>
    <w:rsid w:val="008E1699"/>
    <w:rsid w:val="008E1F62"/>
    <w:rsid w:val="008E5B4F"/>
    <w:rsid w:val="008E7B74"/>
    <w:rsid w:val="008F0241"/>
    <w:rsid w:val="00901203"/>
    <w:rsid w:val="00902E41"/>
    <w:rsid w:val="009030C4"/>
    <w:rsid w:val="00907B76"/>
    <w:rsid w:val="009120F7"/>
    <w:rsid w:val="00913F07"/>
    <w:rsid w:val="0092036F"/>
    <w:rsid w:val="00921B3F"/>
    <w:rsid w:val="00922167"/>
    <w:rsid w:val="00926C3E"/>
    <w:rsid w:val="00930FBB"/>
    <w:rsid w:val="0093439C"/>
    <w:rsid w:val="009347A4"/>
    <w:rsid w:val="00934A7B"/>
    <w:rsid w:val="00934CBD"/>
    <w:rsid w:val="00941088"/>
    <w:rsid w:val="00941A86"/>
    <w:rsid w:val="009420B5"/>
    <w:rsid w:val="00942D3C"/>
    <w:rsid w:val="009465B0"/>
    <w:rsid w:val="00951E74"/>
    <w:rsid w:val="00956F8C"/>
    <w:rsid w:val="009637C5"/>
    <w:rsid w:val="00965538"/>
    <w:rsid w:val="00977781"/>
    <w:rsid w:val="00980405"/>
    <w:rsid w:val="00980AEB"/>
    <w:rsid w:val="00984D8E"/>
    <w:rsid w:val="0098666D"/>
    <w:rsid w:val="00986CF5"/>
    <w:rsid w:val="00993339"/>
    <w:rsid w:val="0099774D"/>
    <w:rsid w:val="00997D3E"/>
    <w:rsid w:val="009B1B24"/>
    <w:rsid w:val="009B52D1"/>
    <w:rsid w:val="009B5FD6"/>
    <w:rsid w:val="009C1126"/>
    <w:rsid w:val="009C2E89"/>
    <w:rsid w:val="009C30AF"/>
    <w:rsid w:val="009C4A25"/>
    <w:rsid w:val="009D073D"/>
    <w:rsid w:val="009D4F4C"/>
    <w:rsid w:val="009D70E7"/>
    <w:rsid w:val="009D7BBE"/>
    <w:rsid w:val="009E2236"/>
    <w:rsid w:val="009E23DA"/>
    <w:rsid w:val="009E31BA"/>
    <w:rsid w:val="009F1B5B"/>
    <w:rsid w:val="009F3D9D"/>
    <w:rsid w:val="009F475D"/>
    <w:rsid w:val="009F4C80"/>
    <w:rsid w:val="00A031A9"/>
    <w:rsid w:val="00A07B5B"/>
    <w:rsid w:val="00A101CB"/>
    <w:rsid w:val="00A11818"/>
    <w:rsid w:val="00A13EA0"/>
    <w:rsid w:val="00A27C17"/>
    <w:rsid w:val="00A316DF"/>
    <w:rsid w:val="00A4053B"/>
    <w:rsid w:val="00A42139"/>
    <w:rsid w:val="00A43CD8"/>
    <w:rsid w:val="00A45FD9"/>
    <w:rsid w:val="00A50E43"/>
    <w:rsid w:val="00A5194B"/>
    <w:rsid w:val="00A550DD"/>
    <w:rsid w:val="00A56508"/>
    <w:rsid w:val="00A5728C"/>
    <w:rsid w:val="00A66093"/>
    <w:rsid w:val="00A66D0F"/>
    <w:rsid w:val="00A677E4"/>
    <w:rsid w:val="00A71362"/>
    <w:rsid w:val="00A737E7"/>
    <w:rsid w:val="00A75A24"/>
    <w:rsid w:val="00A806C9"/>
    <w:rsid w:val="00A80CDD"/>
    <w:rsid w:val="00A845AE"/>
    <w:rsid w:val="00A87890"/>
    <w:rsid w:val="00A9207E"/>
    <w:rsid w:val="00A96350"/>
    <w:rsid w:val="00A96BEE"/>
    <w:rsid w:val="00A97757"/>
    <w:rsid w:val="00AA5878"/>
    <w:rsid w:val="00AA6D8E"/>
    <w:rsid w:val="00AB0367"/>
    <w:rsid w:val="00AC2888"/>
    <w:rsid w:val="00AC3AA6"/>
    <w:rsid w:val="00AC514C"/>
    <w:rsid w:val="00AC5CA7"/>
    <w:rsid w:val="00AD07BA"/>
    <w:rsid w:val="00AD0CEC"/>
    <w:rsid w:val="00AD1F37"/>
    <w:rsid w:val="00AD6036"/>
    <w:rsid w:val="00AE0432"/>
    <w:rsid w:val="00AF542E"/>
    <w:rsid w:val="00AF7312"/>
    <w:rsid w:val="00B01395"/>
    <w:rsid w:val="00B021C4"/>
    <w:rsid w:val="00B046A8"/>
    <w:rsid w:val="00B066DD"/>
    <w:rsid w:val="00B12EB1"/>
    <w:rsid w:val="00B141AF"/>
    <w:rsid w:val="00B176DB"/>
    <w:rsid w:val="00B1780A"/>
    <w:rsid w:val="00B21CFC"/>
    <w:rsid w:val="00B26C8F"/>
    <w:rsid w:val="00B30F54"/>
    <w:rsid w:val="00B31137"/>
    <w:rsid w:val="00B34714"/>
    <w:rsid w:val="00B4121E"/>
    <w:rsid w:val="00B42F88"/>
    <w:rsid w:val="00B57B4A"/>
    <w:rsid w:val="00B60B13"/>
    <w:rsid w:val="00B61F54"/>
    <w:rsid w:val="00B62A43"/>
    <w:rsid w:val="00B675F3"/>
    <w:rsid w:val="00B7051E"/>
    <w:rsid w:val="00B72B8B"/>
    <w:rsid w:val="00B74DD3"/>
    <w:rsid w:val="00B75B96"/>
    <w:rsid w:val="00B77606"/>
    <w:rsid w:val="00B80089"/>
    <w:rsid w:val="00B8265A"/>
    <w:rsid w:val="00B85AB0"/>
    <w:rsid w:val="00B918A6"/>
    <w:rsid w:val="00B95B6D"/>
    <w:rsid w:val="00BA0751"/>
    <w:rsid w:val="00BA1C2C"/>
    <w:rsid w:val="00BA4BC9"/>
    <w:rsid w:val="00BA6CB1"/>
    <w:rsid w:val="00BA7A04"/>
    <w:rsid w:val="00BB30A7"/>
    <w:rsid w:val="00BB7BE1"/>
    <w:rsid w:val="00BB7C23"/>
    <w:rsid w:val="00BC0CD1"/>
    <w:rsid w:val="00BC7ACF"/>
    <w:rsid w:val="00BD0D06"/>
    <w:rsid w:val="00BD2766"/>
    <w:rsid w:val="00BD3D2F"/>
    <w:rsid w:val="00BD73EE"/>
    <w:rsid w:val="00BD776F"/>
    <w:rsid w:val="00BE2E78"/>
    <w:rsid w:val="00BE53B6"/>
    <w:rsid w:val="00BF384A"/>
    <w:rsid w:val="00BF3B1A"/>
    <w:rsid w:val="00BF3E69"/>
    <w:rsid w:val="00BF5869"/>
    <w:rsid w:val="00C03502"/>
    <w:rsid w:val="00C04C5D"/>
    <w:rsid w:val="00C04D94"/>
    <w:rsid w:val="00C169A4"/>
    <w:rsid w:val="00C20B4E"/>
    <w:rsid w:val="00C220ED"/>
    <w:rsid w:val="00C32617"/>
    <w:rsid w:val="00C343F2"/>
    <w:rsid w:val="00C378C7"/>
    <w:rsid w:val="00C41FBB"/>
    <w:rsid w:val="00C47FC7"/>
    <w:rsid w:val="00C577FA"/>
    <w:rsid w:val="00C71CA4"/>
    <w:rsid w:val="00C71F16"/>
    <w:rsid w:val="00C77733"/>
    <w:rsid w:val="00C854C9"/>
    <w:rsid w:val="00C95069"/>
    <w:rsid w:val="00CA0250"/>
    <w:rsid w:val="00CA1F16"/>
    <w:rsid w:val="00CA5046"/>
    <w:rsid w:val="00CA6ED1"/>
    <w:rsid w:val="00CA7213"/>
    <w:rsid w:val="00CB5CCD"/>
    <w:rsid w:val="00CC6EB5"/>
    <w:rsid w:val="00CD441D"/>
    <w:rsid w:val="00CF0D81"/>
    <w:rsid w:val="00CF12F7"/>
    <w:rsid w:val="00CF23C3"/>
    <w:rsid w:val="00CF3981"/>
    <w:rsid w:val="00CF7F11"/>
    <w:rsid w:val="00D02695"/>
    <w:rsid w:val="00D11029"/>
    <w:rsid w:val="00D1193F"/>
    <w:rsid w:val="00D134E6"/>
    <w:rsid w:val="00D17B7C"/>
    <w:rsid w:val="00D26844"/>
    <w:rsid w:val="00D26DB4"/>
    <w:rsid w:val="00D3248A"/>
    <w:rsid w:val="00D32ADC"/>
    <w:rsid w:val="00D36015"/>
    <w:rsid w:val="00D40509"/>
    <w:rsid w:val="00D41365"/>
    <w:rsid w:val="00D4423D"/>
    <w:rsid w:val="00D525D6"/>
    <w:rsid w:val="00D5704B"/>
    <w:rsid w:val="00D61EF2"/>
    <w:rsid w:val="00D664C1"/>
    <w:rsid w:val="00D71064"/>
    <w:rsid w:val="00D7431D"/>
    <w:rsid w:val="00D86F40"/>
    <w:rsid w:val="00D96DB1"/>
    <w:rsid w:val="00D97C0B"/>
    <w:rsid w:val="00DA136C"/>
    <w:rsid w:val="00DA2D6A"/>
    <w:rsid w:val="00DA4DB0"/>
    <w:rsid w:val="00DA6F2C"/>
    <w:rsid w:val="00DA7C50"/>
    <w:rsid w:val="00DB2B87"/>
    <w:rsid w:val="00DB7DD1"/>
    <w:rsid w:val="00DC3E50"/>
    <w:rsid w:val="00DC5B61"/>
    <w:rsid w:val="00DD092B"/>
    <w:rsid w:val="00DD37AE"/>
    <w:rsid w:val="00DD4926"/>
    <w:rsid w:val="00DD552F"/>
    <w:rsid w:val="00DD7482"/>
    <w:rsid w:val="00DD7F28"/>
    <w:rsid w:val="00DE0EF1"/>
    <w:rsid w:val="00DE16AF"/>
    <w:rsid w:val="00DE5CBA"/>
    <w:rsid w:val="00DE78D9"/>
    <w:rsid w:val="00DF1238"/>
    <w:rsid w:val="00DF66A1"/>
    <w:rsid w:val="00E00ADB"/>
    <w:rsid w:val="00E0721B"/>
    <w:rsid w:val="00E118EA"/>
    <w:rsid w:val="00E11C13"/>
    <w:rsid w:val="00E12C6A"/>
    <w:rsid w:val="00E17631"/>
    <w:rsid w:val="00E20C4E"/>
    <w:rsid w:val="00E21122"/>
    <w:rsid w:val="00E22151"/>
    <w:rsid w:val="00E27A30"/>
    <w:rsid w:val="00E300AC"/>
    <w:rsid w:val="00E30AE8"/>
    <w:rsid w:val="00E33303"/>
    <w:rsid w:val="00E338DC"/>
    <w:rsid w:val="00E33BCC"/>
    <w:rsid w:val="00E34487"/>
    <w:rsid w:val="00E409C7"/>
    <w:rsid w:val="00E4342E"/>
    <w:rsid w:val="00E43BDA"/>
    <w:rsid w:val="00E50205"/>
    <w:rsid w:val="00E508F9"/>
    <w:rsid w:val="00E51D43"/>
    <w:rsid w:val="00E52829"/>
    <w:rsid w:val="00E5327A"/>
    <w:rsid w:val="00E601C0"/>
    <w:rsid w:val="00E77C97"/>
    <w:rsid w:val="00E80DC3"/>
    <w:rsid w:val="00E81D0C"/>
    <w:rsid w:val="00E84477"/>
    <w:rsid w:val="00E927B8"/>
    <w:rsid w:val="00E93500"/>
    <w:rsid w:val="00E946B4"/>
    <w:rsid w:val="00E95773"/>
    <w:rsid w:val="00EA2DCB"/>
    <w:rsid w:val="00EA61BC"/>
    <w:rsid w:val="00EA7065"/>
    <w:rsid w:val="00EB3299"/>
    <w:rsid w:val="00EC0E2E"/>
    <w:rsid w:val="00EC13B1"/>
    <w:rsid w:val="00EC5798"/>
    <w:rsid w:val="00ED4182"/>
    <w:rsid w:val="00ED5DAE"/>
    <w:rsid w:val="00EF33F0"/>
    <w:rsid w:val="00EF375A"/>
    <w:rsid w:val="00EF6E81"/>
    <w:rsid w:val="00F10DF5"/>
    <w:rsid w:val="00F12AF3"/>
    <w:rsid w:val="00F166D4"/>
    <w:rsid w:val="00F2573A"/>
    <w:rsid w:val="00F37B70"/>
    <w:rsid w:val="00F426FA"/>
    <w:rsid w:val="00F51671"/>
    <w:rsid w:val="00F53D28"/>
    <w:rsid w:val="00F54F2D"/>
    <w:rsid w:val="00F5588D"/>
    <w:rsid w:val="00F55BB7"/>
    <w:rsid w:val="00F55BFF"/>
    <w:rsid w:val="00F56279"/>
    <w:rsid w:val="00F646B2"/>
    <w:rsid w:val="00F6797F"/>
    <w:rsid w:val="00F67EF3"/>
    <w:rsid w:val="00F709BE"/>
    <w:rsid w:val="00F70B4E"/>
    <w:rsid w:val="00F7565E"/>
    <w:rsid w:val="00F811C6"/>
    <w:rsid w:val="00F81227"/>
    <w:rsid w:val="00F94675"/>
    <w:rsid w:val="00FA06CC"/>
    <w:rsid w:val="00FA0D42"/>
    <w:rsid w:val="00FA26A7"/>
    <w:rsid w:val="00FA3F1F"/>
    <w:rsid w:val="00FB03EF"/>
    <w:rsid w:val="00FB25DA"/>
    <w:rsid w:val="00FB2BF8"/>
    <w:rsid w:val="00FB3905"/>
    <w:rsid w:val="00FB4159"/>
    <w:rsid w:val="00FB757F"/>
    <w:rsid w:val="00FC0B90"/>
    <w:rsid w:val="00FC388B"/>
    <w:rsid w:val="00FC40A6"/>
    <w:rsid w:val="00FC5329"/>
    <w:rsid w:val="00FC5B81"/>
    <w:rsid w:val="00FC648F"/>
    <w:rsid w:val="00FC7B1D"/>
    <w:rsid w:val="00FD12A6"/>
    <w:rsid w:val="00FD347E"/>
    <w:rsid w:val="00FD40FC"/>
    <w:rsid w:val="00FD600D"/>
    <w:rsid w:val="00FF04A8"/>
    <w:rsid w:val="00FF0C9B"/>
    <w:rsid w:val="00FF2414"/>
    <w:rsid w:val="00FF6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autoRedefine/>
    <w:qFormat/>
    <w:rsid w:val="005D046D"/>
    <w:pPr>
      <w:tabs>
        <w:tab w:val="left" w:pos="5812"/>
        <w:tab w:val="left" w:pos="5954"/>
      </w:tabs>
      <w:autoSpaceDE/>
      <w:autoSpaceDN/>
      <w:adjustRightInd/>
      <w:spacing w:after="40"/>
      <w:ind w:firstLine="0"/>
      <w:outlineLvl w:val="1"/>
    </w:pPr>
    <w:rPr>
      <w:rFonts w:ascii="Tahoma"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E22151"/>
    <w:rPr>
      <w:color w:val="605E5C"/>
      <w:shd w:val="clear" w:color="auto" w:fill="E1DFDD"/>
    </w:rPr>
  </w:style>
  <w:style w:type="character" w:customStyle="1" w:styleId="Antrat2Diagrama">
    <w:name w:val="Antraštė 2 Diagrama"/>
    <w:basedOn w:val="Numatytasispastraiposriftas"/>
    <w:link w:val="Antrat2"/>
    <w:rsid w:val="005D046D"/>
    <w:rPr>
      <w:rFonts w:ascii="Tahoma" w:eastAsia="Times New Roman" w:hAnsi="Tahoma" w:cs="Tahoma"/>
      <w:bCs/>
      <w:iCs/>
      <w:kern w:val="32"/>
      <w:sz w:val="16"/>
      <w:szCs w:val="16"/>
      <w:lang w:eastAsia="lt-LT"/>
    </w:rPr>
  </w:style>
  <w:style w:type="numbering" w:customStyle="1" w:styleId="Esamassraas1">
    <w:name w:val="Esamas sąrašas1"/>
    <w:uiPriority w:val="99"/>
    <w:rsid w:val="0000055A"/>
    <w:pPr>
      <w:numPr>
        <w:numId w:val="18"/>
      </w:numPr>
    </w:pPr>
  </w:style>
  <w:style w:type="paragraph" w:styleId="Puslapioinaostekstas">
    <w:name w:val="footnote text"/>
    <w:basedOn w:val="prastasis"/>
    <w:link w:val="PuslapioinaostekstasDiagrama"/>
    <w:uiPriority w:val="99"/>
    <w:semiHidden/>
    <w:unhideWhenUsed/>
    <w:rsid w:val="0015143F"/>
    <w:pPr>
      <w:widowControl/>
      <w:autoSpaceDE/>
      <w:autoSpaceDN/>
      <w:adjustRightInd/>
      <w:ind w:firstLine="0"/>
      <w:jc w:val="both"/>
    </w:pPr>
    <w:rPr>
      <w:rFonts w:eastAsiaTheme="minorHAnsi"/>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5143F"/>
    <w:rPr>
      <w:rFonts w:ascii="Arial" w:hAnsi="Arial" w:cs="Arial"/>
      <w:sz w:val="20"/>
      <w:szCs w:val="20"/>
      <w:lang w:val="en-US"/>
    </w:rPr>
  </w:style>
  <w:style w:type="character" w:styleId="Puslapioinaosnuoroda">
    <w:name w:val="footnote reference"/>
    <w:basedOn w:val="Numatytasispastraiposriftas"/>
    <w:uiPriority w:val="99"/>
    <w:semiHidden/>
    <w:unhideWhenUsed/>
    <w:rsid w:val="00151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4478">
      <w:bodyDiv w:val="1"/>
      <w:marLeft w:val="0"/>
      <w:marRight w:val="0"/>
      <w:marTop w:val="0"/>
      <w:marBottom w:val="0"/>
      <w:divBdr>
        <w:top w:val="none" w:sz="0" w:space="0" w:color="auto"/>
        <w:left w:val="none" w:sz="0" w:space="0" w:color="auto"/>
        <w:bottom w:val="none" w:sz="0" w:space="0" w:color="auto"/>
        <w:right w:val="none" w:sz="0" w:space="0" w:color="auto"/>
      </w:divBdr>
    </w:div>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774832878">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909996121">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234969628">
      <w:bodyDiv w:val="1"/>
      <w:marLeft w:val="0"/>
      <w:marRight w:val="0"/>
      <w:marTop w:val="0"/>
      <w:marBottom w:val="0"/>
      <w:divBdr>
        <w:top w:val="none" w:sz="0" w:space="0" w:color="auto"/>
        <w:left w:val="none" w:sz="0" w:space="0" w:color="auto"/>
        <w:bottom w:val="none" w:sz="0" w:space="0" w:color="auto"/>
        <w:right w:val="none" w:sz="0" w:space="0" w:color="auto"/>
      </w:divBdr>
    </w:div>
    <w:div w:id="129698716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zeneviciene@arsa.lt" TargetMode="External"/><Relationship Id="rId13"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srine.daugirdiene@ars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a.puleikyte@ars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turas.alisauskas@arsa.lt" TargetMode="External"/><Relationship Id="rId4" Type="http://schemas.openxmlformats.org/officeDocument/2006/relationships/settings" Target="settings.xml"/><Relationship Id="rId9" Type="http://schemas.openxmlformats.org/officeDocument/2006/relationships/hyperlink" Target="mailto:jurgita.bajerciene@ars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37429</Words>
  <Characters>21336</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Eremita Salickienė</cp:lastModifiedBy>
  <cp:revision>54</cp:revision>
  <cp:lastPrinted>2025-03-17T14:56:00Z</cp:lastPrinted>
  <dcterms:created xsi:type="dcterms:W3CDTF">2025-06-05T06:52:00Z</dcterms:created>
  <dcterms:modified xsi:type="dcterms:W3CDTF">2025-06-25T13:44:00Z</dcterms:modified>
</cp:coreProperties>
</file>