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7EFE" w14:textId="0505493E" w:rsidR="00D50C44" w:rsidRPr="00933ABC" w:rsidRDefault="008721BE" w:rsidP="00D50C44">
      <w:pPr>
        <w:tabs>
          <w:tab w:val="left" w:pos="142"/>
          <w:tab w:val="left" w:pos="284"/>
          <w:tab w:val="left" w:pos="426"/>
          <w:tab w:val="left" w:pos="1276"/>
          <w:tab w:val="left" w:pos="1418"/>
          <w:tab w:val="left" w:pos="1560"/>
        </w:tabs>
        <w:jc w:val="center"/>
        <w:rPr>
          <w:b/>
        </w:rPr>
      </w:pPr>
      <w:r w:rsidRPr="00933ABC">
        <w:rPr>
          <w:b/>
          <w:bCs/>
        </w:rPr>
        <w:t>VAIKŲ ŽAIDIMŲ AIKŠTELĖS ĮRENGIMO</w:t>
      </w:r>
      <w:r w:rsidRPr="00933ABC">
        <w:rPr>
          <w:rFonts w:ascii="Times New Roman Bold" w:hAnsi="Times New Roman Bold"/>
          <w:b/>
          <w:noProof/>
        </w:rPr>
        <w:t xml:space="preserve"> </w:t>
      </w:r>
      <w:r w:rsidR="00D50C44" w:rsidRPr="00933ABC">
        <w:rPr>
          <w:rFonts w:ascii="Times New Roman Bold" w:hAnsi="Times New Roman Bold"/>
          <w:b/>
          <w:caps/>
          <w:noProof/>
        </w:rPr>
        <w:t>sutartis</w:t>
      </w:r>
    </w:p>
    <w:p w14:paraId="3C60A3D4" w14:textId="77777777" w:rsidR="00D50C44" w:rsidRDefault="00D50C44" w:rsidP="00D50C44">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D50C44" w14:paraId="74BDDEDE" w14:textId="77777777" w:rsidTr="00DC68A5">
        <w:trPr>
          <w:jc w:val="center"/>
        </w:trPr>
        <w:tc>
          <w:tcPr>
            <w:tcW w:w="3447" w:type="dxa"/>
            <w:tcBorders>
              <w:top w:val="nil"/>
              <w:left w:val="nil"/>
              <w:bottom w:val="single" w:sz="4" w:space="0" w:color="auto"/>
              <w:right w:val="nil"/>
            </w:tcBorders>
            <w:hideMark/>
          </w:tcPr>
          <w:p w14:paraId="6279C66B" w14:textId="77777777" w:rsidR="00D50C44" w:rsidRDefault="00D50C44" w:rsidP="00DC68A5">
            <w:pPr>
              <w:tabs>
                <w:tab w:val="left" w:pos="142"/>
                <w:tab w:val="left" w:pos="284"/>
                <w:tab w:val="left" w:pos="426"/>
                <w:tab w:val="left" w:pos="1276"/>
                <w:tab w:val="left" w:pos="1418"/>
                <w:tab w:val="left" w:pos="1560"/>
              </w:tabs>
              <w:rPr>
                <w:i/>
              </w:rPr>
            </w:pPr>
            <w:r>
              <w:t xml:space="preserve">2025 m.                          d. Nr. </w:t>
            </w:r>
            <w:r>
              <w:rPr>
                <w:i/>
              </w:rPr>
              <w:t xml:space="preserve">S-   </w:t>
            </w:r>
          </w:p>
        </w:tc>
      </w:tr>
    </w:tbl>
    <w:p w14:paraId="331BEF59" w14:textId="77777777" w:rsidR="00D50C44" w:rsidRDefault="00D50C44" w:rsidP="00D50C44">
      <w:pPr>
        <w:tabs>
          <w:tab w:val="left" w:pos="142"/>
          <w:tab w:val="left" w:pos="284"/>
          <w:tab w:val="left" w:pos="426"/>
          <w:tab w:val="left" w:pos="1276"/>
          <w:tab w:val="left" w:pos="1418"/>
          <w:tab w:val="left" w:pos="1560"/>
        </w:tabs>
        <w:jc w:val="center"/>
      </w:pPr>
      <w:r>
        <w:t>Varėna</w:t>
      </w:r>
    </w:p>
    <w:p w14:paraId="51B9F72F" w14:textId="77777777" w:rsidR="00D50C44" w:rsidRDefault="00D50C44" w:rsidP="00D50C44">
      <w:pPr>
        <w:tabs>
          <w:tab w:val="left" w:pos="142"/>
          <w:tab w:val="left" w:pos="284"/>
          <w:tab w:val="left" w:pos="426"/>
          <w:tab w:val="left" w:pos="1276"/>
          <w:tab w:val="left" w:pos="1418"/>
          <w:tab w:val="left" w:pos="1560"/>
        </w:tabs>
        <w:jc w:val="center"/>
      </w:pPr>
    </w:p>
    <w:p w14:paraId="664C9559" w14:textId="27FE8DC1" w:rsidR="00D50C44" w:rsidRPr="00933ABC" w:rsidRDefault="00D50C44" w:rsidP="00D50C44">
      <w:pPr>
        <w:pStyle w:val="Antrat1"/>
        <w:spacing w:line="264" w:lineRule="auto"/>
        <w:ind w:firstLine="720"/>
        <w:jc w:val="both"/>
        <w:rPr>
          <w:color w:val="auto"/>
          <w:sz w:val="24"/>
          <w:szCs w:val="24"/>
        </w:rPr>
      </w:pPr>
      <w:r w:rsidRPr="00933ABC">
        <w:rPr>
          <w:rFonts w:ascii="Times New Roman" w:hAnsi="Times New Roman" w:cs="Times New Roman"/>
          <w:color w:val="auto"/>
          <w:sz w:val="24"/>
          <w:szCs w:val="24"/>
        </w:rPr>
        <w:t>Varėnos rajono savivaldybės administracija (toliau – Užsakovas), atstovaujama administracijos direktor</w:t>
      </w:r>
      <w:r w:rsidR="008721BE" w:rsidRPr="00933ABC">
        <w:rPr>
          <w:rFonts w:ascii="Times New Roman" w:hAnsi="Times New Roman" w:cs="Times New Roman"/>
          <w:color w:val="auto"/>
          <w:sz w:val="24"/>
          <w:szCs w:val="24"/>
        </w:rPr>
        <w:t>iaus _____________________________</w:t>
      </w:r>
      <w:r w:rsidRPr="00933ABC">
        <w:rPr>
          <w:rFonts w:ascii="Times New Roman" w:hAnsi="Times New Roman" w:cs="Times New Roman"/>
          <w:color w:val="auto"/>
          <w:sz w:val="24"/>
          <w:szCs w:val="24"/>
        </w:rPr>
        <w:t xml:space="preserve">, veikiančio pagal savivaldybės administracijos nuostatus, ir </w:t>
      </w:r>
      <w:r w:rsidR="008721BE" w:rsidRPr="00933ABC">
        <w:rPr>
          <w:rFonts w:ascii="Times New Roman" w:hAnsi="Times New Roman" w:cs="Times New Roman"/>
          <w:color w:val="auto"/>
          <w:sz w:val="24"/>
          <w:szCs w:val="24"/>
        </w:rPr>
        <w:t xml:space="preserve">_______________________ </w:t>
      </w:r>
      <w:r w:rsidRPr="00933ABC">
        <w:rPr>
          <w:rFonts w:ascii="Times New Roman" w:hAnsi="Times New Roman" w:cs="Times New Roman"/>
          <w:color w:val="auto"/>
          <w:sz w:val="24"/>
          <w:szCs w:val="24"/>
        </w:rPr>
        <w:t>(toliau – Rangovas), atstovaujama</w:t>
      </w:r>
      <w:r w:rsidR="008721BE" w:rsidRPr="00933ABC">
        <w:rPr>
          <w:rFonts w:ascii="Times New Roman" w:hAnsi="Times New Roman" w:cs="Times New Roman"/>
          <w:color w:val="auto"/>
          <w:sz w:val="24"/>
          <w:szCs w:val="24"/>
        </w:rPr>
        <w:t xml:space="preserve"> ____________________</w:t>
      </w:r>
      <w:r w:rsidRPr="00933ABC">
        <w:rPr>
          <w:rFonts w:ascii="Times New Roman" w:hAnsi="Times New Roman" w:cs="Times New Roman"/>
          <w:color w:val="auto"/>
          <w:sz w:val="24"/>
          <w:szCs w:val="24"/>
        </w:rPr>
        <w:t>, veikiančio pagal</w:t>
      </w:r>
      <w:r w:rsidR="008721BE" w:rsidRPr="00933ABC">
        <w:rPr>
          <w:rFonts w:ascii="Times New Roman" w:hAnsi="Times New Roman" w:cs="Times New Roman"/>
          <w:color w:val="auto"/>
          <w:sz w:val="24"/>
          <w:szCs w:val="24"/>
        </w:rPr>
        <w:t xml:space="preserve"> ___________________________</w:t>
      </w:r>
      <w:r w:rsidRPr="00933ABC">
        <w:rPr>
          <w:rFonts w:ascii="Times New Roman" w:hAnsi="Times New Roman" w:cs="Times New Roman"/>
          <w:color w:val="auto"/>
          <w:sz w:val="24"/>
          <w:szCs w:val="24"/>
        </w:rPr>
        <w:t>, toliau kartu vadinami „Šalimis“, o kiekvienas atskirai – „Šalimi“, sudarė šią sutartį (toliau – Sutartis), ir susitarė dėl toliau išvardytų sąlygų</w:t>
      </w:r>
      <w:r w:rsidRPr="00933ABC">
        <w:rPr>
          <w:color w:val="auto"/>
          <w:sz w:val="24"/>
          <w:szCs w:val="24"/>
        </w:rPr>
        <w:t>.</w:t>
      </w:r>
    </w:p>
    <w:p w14:paraId="230A57EB" w14:textId="77777777" w:rsidR="00D50C44" w:rsidRPr="00933ABC" w:rsidRDefault="00D50C44" w:rsidP="00D50C44"/>
    <w:p w14:paraId="5EDB8B04" w14:textId="77777777" w:rsidR="00D50C44" w:rsidRDefault="00D50C44" w:rsidP="00D50C44">
      <w:pPr>
        <w:pStyle w:val="Sraopastraipa"/>
        <w:numPr>
          <w:ilvl w:val="0"/>
          <w:numId w:val="1"/>
        </w:numPr>
        <w:tabs>
          <w:tab w:val="left" w:pos="142"/>
          <w:tab w:val="left" w:pos="426"/>
          <w:tab w:val="left" w:pos="709"/>
          <w:tab w:val="left" w:pos="1418"/>
          <w:tab w:val="left" w:pos="1560"/>
        </w:tabs>
        <w:suppressAutoHyphens/>
        <w:spacing w:before="240" w:after="120"/>
        <w:ind w:left="0" w:firstLine="851"/>
        <w:jc w:val="center"/>
        <w:rPr>
          <w:b/>
          <w:caps/>
        </w:rPr>
      </w:pPr>
      <w:r w:rsidRPr="00E4629D">
        <w:rPr>
          <w:b/>
          <w:caps/>
        </w:rPr>
        <w:t>Sutarties dalykas</w:t>
      </w:r>
    </w:p>
    <w:p w14:paraId="2770FE95" w14:textId="77777777" w:rsidR="00D50C44" w:rsidRPr="00E4629D" w:rsidRDefault="00D50C44" w:rsidP="00D50C44">
      <w:pPr>
        <w:pStyle w:val="Sraopastraipa"/>
        <w:tabs>
          <w:tab w:val="left" w:pos="142"/>
          <w:tab w:val="left" w:pos="426"/>
          <w:tab w:val="left" w:pos="709"/>
          <w:tab w:val="left" w:pos="1418"/>
          <w:tab w:val="left" w:pos="1560"/>
        </w:tabs>
        <w:suppressAutoHyphens/>
        <w:spacing w:before="240" w:after="120"/>
        <w:ind w:left="851"/>
        <w:rPr>
          <w:b/>
          <w:caps/>
        </w:rPr>
      </w:pPr>
    </w:p>
    <w:p w14:paraId="34E363B6" w14:textId="43432288" w:rsidR="00D50C44" w:rsidRPr="00933ABC" w:rsidRDefault="00D50C44" w:rsidP="00D50C44">
      <w:pPr>
        <w:pStyle w:val="Sraopastraipa"/>
        <w:numPr>
          <w:ilvl w:val="1"/>
          <w:numId w:val="1"/>
        </w:numPr>
        <w:tabs>
          <w:tab w:val="left" w:pos="142"/>
          <w:tab w:val="left" w:pos="426"/>
          <w:tab w:val="left" w:pos="709"/>
          <w:tab w:val="left" w:pos="1134"/>
          <w:tab w:val="left" w:pos="1560"/>
        </w:tabs>
        <w:suppressAutoHyphens/>
        <w:spacing w:line="264" w:lineRule="auto"/>
        <w:ind w:left="0" w:firstLine="851"/>
        <w:jc w:val="both"/>
      </w:pPr>
      <w:r w:rsidRPr="00933ABC">
        <w:t xml:space="preserve">Sutarties objektas </w:t>
      </w:r>
      <w:r w:rsidR="00465D92" w:rsidRPr="00933ABC">
        <w:t xml:space="preserve">– </w:t>
      </w:r>
      <w:r w:rsidR="00C514FE" w:rsidRPr="00933ABC">
        <w:t>vaikų žaidimų aikštelės įrengimas</w:t>
      </w:r>
      <w:r w:rsidR="008721BE" w:rsidRPr="00933ABC">
        <w:t xml:space="preserve"> sklype, esančiame Dzūkų g. 64, Varėnoje</w:t>
      </w:r>
      <w:r w:rsidR="00C514FE" w:rsidRPr="00933ABC">
        <w:t xml:space="preserve"> </w:t>
      </w:r>
      <w:r w:rsidRPr="00933ABC">
        <w:t>(toliau – Darbai):</w:t>
      </w:r>
    </w:p>
    <w:p w14:paraId="1274FED5" w14:textId="019090AE" w:rsidR="00D50C44" w:rsidRPr="00933ABC" w:rsidRDefault="00D50C44" w:rsidP="00D50C44">
      <w:pPr>
        <w:pStyle w:val="Sraopastraipa"/>
        <w:numPr>
          <w:ilvl w:val="1"/>
          <w:numId w:val="1"/>
        </w:numPr>
        <w:tabs>
          <w:tab w:val="left" w:pos="142"/>
          <w:tab w:val="left" w:pos="426"/>
          <w:tab w:val="left" w:pos="709"/>
          <w:tab w:val="left" w:pos="1134"/>
          <w:tab w:val="left" w:pos="1560"/>
        </w:tabs>
        <w:suppressAutoHyphens/>
        <w:spacing w:line="264" w:lineRule="auto"/>
        <w:ind w:left="0" w:firstLine="851"/>
        <w:jc w:val="both"/>
      </w:pPr>
      <w:r w:rsidRPr="00933ABC">
        <w:t xml:space="preserve">Darbai vykdomi vadovaujantis </w:t>
      </w:r>
      <w:bookmarkStart w:id="0" w:name="_Hlk197435634"/>
      <w:r w:rsidR="00C514FE" w:rsidRPr="00933ABC">
        <w:t>Mokslo paskirties pastato Dzūkų g. 64, Varėna kapitalinio remonto projektu Nr. 24381-11-</w:t>
      </w:r>
      <w:bookmarkEnd w:id="0"/>
      <w:r w:rsidR="00C514FE" w:rsidRPr="00933ABC">
        <w:t xml:space="preserve">TP (toliau – Techninis projektas) </w:t>
      </w:r>
      <w:r w:rsidRPr="00933ABC">
        <w:t xml:space="preserve">(Sutarties priedas Nr. 1), </w:t>
      </w:r>
      <w:r w:rsidR="00C514FE" w:rsidRPr="00933ABC">
        <w:t>v</w:t>
      </w:r>
      <w:r w:rsidRPr="00933ABC">
        <w:t xml:space="preserve">eiklų sąrašu (Sutarties priedas Nr. 2), </w:t>
      </w:r>
      <w:r w:rsidR="00C514FE" w:rsidRPr="00933ABC">
        <w:t>o</w:t>
      </w:r>
      <w:r w:rsidR="00040C91" w:rsidRPr="00933ABC">
        <w:t>rientaciniu</w:t>
      </w:r>
      <w:r w:rsidRPr="00933ABC">
        <w:t xml:space="preserve"> darbų kiekių žiniaraščiu</w:t>
      </w:r>
      <w:r w:rsidR="00C514FE" w:rsidRPr="00933ABC">
        <w:t xml:space="preserve"> (Sutarties priedas Nr. 3)</w:t>
      </w:r>
      <w:r w:rsidRPr="00933ABC">
        <w:t>.</w:t>
      </w:r>
      <w:r w:rsidR="00C514FE" w:rsidRPr="00933ABC">
        <w:t xml:space="preserve"> Vaikų žaidimų aikštelės įrengimo sprendiniai nurodyti Techninio projekto sklypo sutvarkymo dalyje (žymėjimas sklypo plane Nr. 2). </w:t>
      </w:r>
    </w:p>
    <w:p w14:paraId="2D60F052" w14:textId="7CECE021" w:rsidR="00D50C44" w:rsidRDefault="00D50C44" w:rsidP="00D50C44">
      <w:pPr>
        <w:pStyle w:val="Sraopastraipa"/>
        <w:numPr>
          <w:ilvl w:val="1"/>
          <w:numId w:val="1"/>
        </w:numPr>
        <w:tabs>
          <w:tab w:val="left" w:pos="142"/>
          <w:tab w:val="left" w:pos="426"/>
          <w:tab w:val="left" w:pos="709"/>
          <w:tab w:val="left" w:pos="1134"/>
          <w:tab w:val="left" w:pos="1560"/>
        </w:tabs>
        <w:suppressAutoHyphens/>
        <w:spacing w:line="264" w:lineRule="auto"/>
        <w:ind w:left="0" w:firstLine="851"/>
        <w:jc w:val="both"/>
      </w:pPr>
      <w:r w:rsidRPr="00C514FE">
        <w:t xml:space="preserve">Užsakovas atsiskaito sutartyje nurodytomis sąlygomis už tinkamai atliktus </w:t>
      </w:r>
      <w:r w:rsidR="00366040">
        <w:t>D</w:t>
      </w:r>
      <w:r w:rsidRPr="00C514FE">
        <w:t>arbus.</w:t>
      </w:r>
    </w:p>
    <w:p w14:paraId="2EFF1E66" w14:textId="62A62B7C" w:rsidR="00A73572" w:rsidRPr="00933ABC" w:rsidRDefault="00A73572" w:rsidP="00D50C44">
      <w:pPr>
        <w:pStyle w:val="Sraopastraipa"/>
        <w:numPr>
          <w:ilvl w:val="1"/>
          <w:numId w:val="1"/>
        </w:numPr>
        <w:tabs>
          <w:tab w:val="left" w:pos="142"/>
          <w:tab w:val="left" w:pos="426"/>
          <w:tab w:val="left" w:pos="709"/>
          <w:tab w:val="left" w:pos="1134"/>
          <w:tab w:val="left" w:pos="1560"/>
        </w:tabs>
        <w:suppressAutoHyphens/>
        <w:spacing w:line="264" w:lineRule="auto"/>
        <w:ind w:left="0" w:firstLine="851"/>
        <w:jc w:val="both"/>
      </w:pPr>
      <w:r w:rsidRPr="00933ABC">
        <w:t>Ši Sutartis sudaroma įgyvendinant projektą „</w:t>
      </w:r>
      <w:r w:rsidRPr="00933ABC">
        <w:rPr>
          <w:b/>
        </w:rPr>
        <w:t>Galimybių naudotis įtraukiomis ir kokybiškomis švietimo paslaugomis didinimas Varėnos r. savivaldybėje</w:t>
      </w:r>
      <w:r w:rsidRPr="00933ABC">
        <w:t xml:space="preserve">”, pagal </w:t>
      </w:r>
      <w:r w:rsidRPr="00933ABC">
        <w:rPr>
          <w:iCs/>
        </w:rPr>
        <w:t xml:space="preserve">Lietuvos Respublikos švietimo, mokslo ir sporto ministro </w:t>
      </w:r>
      <w:r w:rsidRPr="00933ABC">
        <w:rPr>
          <w:bCs/>
          <w:iCs/>
        </w:rPr>
        <w:t xml:space="preserve">2022 m. spalio 13 d. įsakymu Nr. </w:t>
      </w:r>
      <w:r w:rsidRPr="00933ABC">
        <w:rPr>
          <w:iCs/>
        </w:rPr>
        <w:t>V-1637 patvirtintas Regioninės pažangos priemonės Nr. 12-003-03-02-17 (RE) „Plėtoti įvairialypį švietimą vykdant visos dienos mokyklų veiklą“ finansavimo gaires.</w:t>
      </w:r>
    </w:p>
    <w:p w14:paraId="7AF04371" w14:textId="77777777" w:rsidR="00D50C44" w:rsidRPr="00933ABC" w:rsidRDefault="00D50C44" w:rsidP="00D50C44">
      <w:pPr>
        <w:pStyle w:val="Sraopastraipa"/>
        <w:tabs>
          <w:tab w:val="left" w:pos="142"/>
          <w:tab w:val="left" w:pos="284"/>
          <w:tab w:val="left" w:pos="426"/>
          <w:tab w:val="left" w:pos="1134"/>
        </w:tabs>
        <w:suppressAutoHyphens/>
        <w:spacing w:line="264" w:lineRule="auto"/>
        <w:ind w:left="567"/>
        <w:jc w:val="both"/>
      </w:pPr>
    </w:p>
    <w:p w14:paraId="48F9BB0D" w14:textId="77777777" w:rsidR="00D50C44" w:rsidRPr="00C514FE" w:rsidRDefault="00D50C44" w:rsidP="00D50C44">
      <w:pPr>
        <w:pStyle w:val="Sraopastraipa"/>
        <w:numPr>
          <w:ilvl w:val="0"/>
          <w:numId w:val="1"/>
        </w:numPr>
        <w:tabs>
          <w:tab w:val="left" w:pos="142"/>
          <w:tab w:val="left" w:pos="284"/>
          <w:tab w:val="left" w:pos="426"/>
          <w:tab w:val="left" w:pos="1276"/>
          <w:tab w:val="left" w:pos="1418"/>
          <w:tab w:val="left" w:pos="1560"/>
        </w:tabs>
        <w:suppressAutoHyphens/>
        <w:spacing w:before="240" w:after="120"/>
        <w:ind w:left="357" w:hanging="357"/>
        <w:jc w:val="center"/>
        <w:rPr>
          <w:b/>
          <w:caps/>
        </w:rPr>
      </w:pPr>
      <w:r w:rsidRPr="00C514FE">
        <w:rPr>
          <w:b/>
          <w:caps/>
        </w:rPr>
        <w:t>Sutarties GALIOJIMAS ir darbų atlikimo terminai</w:t>
      </w:r>
    </w:p>
    <w:p w14:paraId="2F89B9C4" w14:textId="77777777" w:rsidR="00D50C44" w:rsidRPr="00C514FE" w:rsidRDefault="00D50C44" w:rsidP="00040C91">
      <w:pPr>
        <w:pStyle w:val="Sraopastraipa"/>
        <w:tabs>
          <w:tab w:val="left" w:pos="142"/>
          <w:tab w:val="left" w:pos="284"/>
          <w:tab w:val="left" w:pos="426"/>
          <w:tab w:val="left" w:pos="1276"/>
          <w:tab w:val="left" w:pos="1418"/>
          <w:tab w:val="left" w:pos="1560"/>
        </w:tabs>
        <w:suppressAutoHyphens/>
        <w:spacing w:before="120" w:after="120"/>
        <w:ind w:left="357"/>
        <w:rPr>
          <w:b/>
          <w:caps/>
        </w:rPr>
      </w:pPr>
    </w:p>
    <w:p w14:paraId="51A85816" w14:textId="77777777" w:rsidR="00D50C44" w:rsidRPr="00C514FE" w:rsidRDefault="00D50C44" w:rsidP="00D50C44">
      <w:pPr>
        <w:pStyle w:val="Sraopastraipa"/>
        <w:numPr>
          <w:ilvl w:val="1"/>
          <w:numId w:val="1"/>
        </w:numPr>
        <w:tabs>
          <w:tab w:val="left" w:pos="142"/>
          <w:tab w:val="left" w:pos="284"/>
          <w:tab w:val="left" w:pos="426"/>
          <w:tab w:val="left" w:pos="1134"/>
          <w:tab w:val="left" w:pos="1276"/>
        </w:tabs>
        <w:suppressAutoHyphens/>
        <w:spacing w:line="264" w:lineRule="auto"/>
        <w:ind w:left="0" w:firstLine="709"/>
        <w:jc w:val="both"/>
      </w:pPr>
      <w:r w:rsidRPr="00C514FE">
        <w:t>Sutartis įsigalioja, kai sutartį pasirašo sutarties šalys.</w:t>
      </w:r>
    </w:p>
    <w:p w14:paraId="42483390" w14:textId="77777777" w:rsidR="00D50C44" w:rsidRPr="00E4629D" w:rsidRDefault="00D50C44" w:rsidP="00D50C44">
      <w:pPr>
        <w:pStyle w:val="Sraopastraipa"/>
        <w:numPr>
          <w:ilvl w:val="1"/>
          <w:numId w:val="1"/>
        </w:numPr>
        <w:tabs>
          <w:tab w:val="left" w:pos="142"/>
          <w:tab w:val="left" w:pos="284"/>
          <w:tab w:val="left" w:pos="426"/>
          <w:tab w:val="left" w:pos="1134"/>
          <w:tab w:val="left" w:pos="1276"/>
        </w:tabs>
        <w:suppressAutoHyphens/>
        <w:spacing w:line="264" w:lineRule="auto"/>
        <w:ind w:left="0" w:firstLine="709"/>
        <w:jc w:val="both"/>
      </w:pPr>
      <w:r w:rsidRPr="00C514FE">
        <w:t xml:space="preserve">Sutartis galioja iki visų šia Sutartimi prisiimtų įsipareigojimų įvykdymo arba iki Sutarties nutraukimo laikantis įstatymų ar šioje Sutartyje numatytų </w:t>
      </w:r>
      <w:r w:rsidRPr="00E4629D">
        <w:t>sąlygų ir tvarkos.</w:t>
      </w:r>
    </w:p>
    <w:p w14:paraId="66EEE08B" w14:textId="77777777" w:rsidR="00D50C44" w:rsidRPr="00E4629D" w:rsidRDefault="00D50C44" w:rsidP="00D50C44">
      <w:pPr>
        <w:pStyle w:val="Sraopastraipa"/>
        <w:numPr>
          <w:ilvl w:val="1"/>
          <w:numId w:val="1"/>
        </w:numPr>
        <w:tabs>
          <w:tab w:val="left" w:pos="142"/>
          <w:tab w:val="left" w:pos="284"/>
          <w:tab w:val="left" w:pos="426"/>
          <w:tab w:val="left" w:pos="1134"/>
          <w:tab w:val="left" w:pos="1276"/>
        </w:tabs>
        <w:suppressAutoHyphens/>
        <w:spacing w:line="264" w:lineRule="auto"/>
        <w:ind w:left="0" w:firstLine="709"/>
        <w:jc w:val="both"/>
        <w:rPr>
          <w:noProof/>
          <w:bdr w:val="none" w:sz="0" w:space="0" w:color="auto" w:frame="1"/>
        </w:rPr>
      </w:pPr>
      <w:r w:rsidRPr="00E4629D">
        <w:rPr>
          <w:noProof/>
          <w:bdr w:val="none" w:sz="0" w:space="0" w:color="auto" w:frame="1"/>
        </w:rPr>
        <w:t xml:space="preserve">Darbai turi būti atlikti per </w:t>
      </w:r>
      <w:r>
        <w:rPr>
          <w:b/>
          <w:noProof/>
          <w:bdr w:val="none" w:sz="0" w:space="0" w:color="auto" w:frame="1"/>
        </w:rPr>
        <w:t>4</w:t>
      </w:r>
      <w:r w:rsidRPr="00E4629D">
        <w:rPr>
          <w:b/>
          <w:noProof/>
          <w:bdr w:val="none" w:sz="0" w:space="0" w:color="auto" w:frame="1"/>
        </w:rPr>
        <w:t xml:space="preserve"> mėn.</w:t>
      </w:r>
      <w:r w:rsidRPr="00E4629D">
        <w:rPr>
          <w:noProof/>
          <w:bdr w:val="none" w:sz="0" w:space="0" w:color="auto" w:frame="1"/>
        </w:rPr>
        <w:t xml:space="preserve"> nuo sutarties įsigaliojimo.</w:t>
      </w:r>
    </w:p>
    <w:p w14:paraId="75292E67" w14:textId="77777777" w:rsidR="00D50C44" w:rsidRPr="00040C91" w:rsidRDefault="00D50C44" w:rsidP="00040C91">
      <w:pPr>
        <w:pStyle w:val="Sraopastraipa"/>
        <w:tabs>
          <w:tab w:val="left" w:pos="142"/>
          <w:tab w:val="left" w:pos="284"/>
          <w:tab w:val="left" w:pos="426"/>
          <w:tab w:val="left" w:pos="1134"/>
        </w:tabs>
        <w:suppressAutoHyphens/>
        <w:spacing w:line="264" w:lineRule="auto"/>
        <w:ind w:left="567"/>
        <w:jc w:val="both"/>
      </w:pPr>
    </w:p>
    <w:p w14:paraId="608955C0" w14:textId="77777777" w:rsidR="00D50C44" w:rsidRDefault="00D50C44" w:rsidP="00D50C44">
      <w:pPr>
        <w:pStyle w:val="Style"/>
        <w:numPr>
          <w:ilvl w:val="0"/>
          <w:numId w:val="1"/>
        </w:numPr>
        <w:spacing w:before="240" w:after="120"/>
        <w:ind w:left="0" w:firstLine="0"/>
        <w:jc w:val="center"/>
        <w:rPr>
          <w:rFonts w:cs="Times New Roman"/>
          <w:b/>
        </w:rPr>
      </w:pPr>
      <w:r w:rsidRPr="00E4629D">
        <w:rPr>
          <w:rFonts w:cs="Times New Roman"/>
          <w:b/>
        </w:rPr>
        <w:t>SUTARTIES KAINA IR MOKĖJIMO SĄLYGOS</w:t>
      </w:r>
      <w:bookmarkStart w:id="1" w:name="_Ref227942311"/>
    </w:p>
    <w:p w14:paraId="0FAB89CF" w14:textId="77777777" w:rsidR="00D50C44" w:rsidRPr="00933ABC" w:rsidRDefault="00D50C44" w:rsidP="00040C91">
      <w:pPr>
        <w:pStyle w:val="Sraopastraipa"/>
        <w:tabs>
          <w:tab w:val="left" w:pos="142"/>
          <w:tab w:val="left" w:pos="284"/>
          <w:tab w:val="left" w:pos="426"/>
          <w:tab w:val="left" w:pos="1276"/>
          <w:tab w:val="left" w:pos="1418"/>
          <w:tab w:val="left" w:pos="1560"/>
        </w:tabs>
        <w:suppressAutoHyphens/>
        <w:spacing w:before="120" w:after="120"/>
        <w:ind w:left="357"/>
        <w:rPr>
          <w:b/>
          <w:caps/>
        </w:rPr>
      </w:pPr>
    </w:p>
    <w:bookmarkEnd w:id="1"/>
    <w:p w14:paraId="42D2829F" w14:textId="5A5F461F" w:rsidR="00D50C44" w:rsidRDefault="00D50C44" w:rsidP="00D50C44">
      <w:pPr>
        <w:numPr>
          <w:ilvl w:val="1"/>
          <w:numId w:val="1"/>
        </w:numPr>
        <w:suppressAutoHyphens/>
        <w:spacing w:line="264" w:lineRule="auto"/>
        <w:ind w:left="0" w:firstLine="709"/>
        <w:jc w:val="both"/>
        <w:rPr>
          <w:szCs w:val="24"/>
        </w:rPr>
      </w:pPr>
      <w:r w:rsidRPr="00933ABC">
        <w:rPr>
          <w:szCs w:val="24"/>
        </w:rPr>
        <w:t>Sudaroma fiksuotos kainos</w:t>
      </w:r>
      <w:r w:rsidR="00465D92" w:rsidRPr="00933ABC">
        <w:rPr>
          <w:szCs w:val="24"/>
        </w:rPr>
        <w:t xml:space="preserve"> sutartis. </w:t>
      </w:r>
      <w:r w:rsidRPr="00933ABC">
        <w:rPr>
          <w:szCs w:val="24"/>
        </w:rPr>
        <w:t xml:space="preserve"> Sutartis</w:t>
      </w:r>
      <w:r w:rsidR="00C64795" w:rsidRPr="00933ABC">
        <w:rPr>
          <w:szCs w:val="24"/>
        </w:rPr>
        <w:t xml:space="preserve"> kaina</w:t>
      </w:r>
      <w:r w:rsidRPr="00933ABC">
        <w:rPr>
          <w:szCs w:val="24"/>
        </w:rPr>
        <w:t xml:space="preserve"> yra </w:t>
      </w:r>
      <w:r w:rsidRPr="00933ABC">
        <w:rPr>
          <w:b/>
          <w:bCs/>
          <w:szCs w:val="24"/>
        </w:rPr>
        <w:t xml:space="preserve">                            </w:t>
      </w:r>
      <w:r w:rsidRPr="00933ABC">
        <w:rPr>
          <w:szCs w:val="24"/>
        </w:rPr>
        <w:t xml:space="preserve"> </w:t>
      </w:r>
      <w:r w:rsidRPr="00F17033">
        <w:rPr>
          <w:b/>
          <w:bCs/>
          <w:szCs w:val="24"/>
        </w:rPr>
        <w:t>Eur su PVM</w:t>
      </w:r>
      <w:r w:rsidRPr="00E4629D">
        <w:rPr>
          <w:szCs w:val="24"/>
        </w:rPr>
        <w:t xml:space="preserve">, iš jų PVM sudaro </w:t>
      </w:r>
      <w:r>
        <w:rPr>
          <w:b/>
          <w:bCs/>
          <w:szCs w:val="24"/>
        </w:rPr>
        <w:t xml:space="preserve">                    </w:t>
      </w:r>
      <w:r w:rsidRPr="00E4629D">
        <w:rPr>
          <w:szCs w:val="24"/>
        </w:rPr>
        <w:t xml:space="preserve"> </w:t>
      </w:r>
      <w:r w:rsidRPr="00F17033">
        <w:rPr>
          <w:b/>
          <w:bCs/>
          <w:szCs w:val="24"/>
        </w:rPr>
        <w:t>Eur</w:t>
      </w:r>
      <w:r w:rsidRPr="00E4629D">
        <w:rPr>
          <w:szCs w:val="24"/>
        </w:rPr>
        <w:t xml:space="preserve">.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Sutarties </w:t>
      </w:r>
      <w:r w:rsidRPr="00933ABC">
        <w:rPr>
          <w:szCs w:val="24"/>
        </w:rPr>
        <w:t>3.</w:t>
      </w:r>
      <w:r w:rsidR="00C64795" w:rsidRPr="00933ABC">
        <w:rPr>
          <w:szCs w:val="24"/>
        </w:rPr>
        <w:t>8 – 3.1</w:t>
      </w:r>
      <w:r w:rsidR="00933ABC" w:rsidRPr="00933ABC">
        <w:rPr>
          <w:szCs w:val="24"/>
        </w:rPr>
        <w:t>1</w:t>
      </w:r>
      <w:r w:rsidRPr="00933ABC">
        <w:rPr>
          <w:szCs w:val="24"/>
        </w:rPr>
        <w:t xml:space="preserve"> punkt</w:t>
      </w:r>
      <w:r w:rsidR="008721BE" w:rsidRPr="00933ABC">
        <w:rPr>
          <w:szCs w:val="24"/>
        </w:rPr>
        <w:t>uose</w:t>
      </w:r>
      <w:r w:rsidRPr="00933ABC">
        <w:rPr>
          <w:szCs w:val="24"/>
        </w:rPr>
        <w:t xml:space="preserve"> </w:t>
      </w:r>
      <w:r w:rsidRPr="00933ABC">
        <w:rPr>
          <w:szCs w:val="24"/>
        </w:rPr>
        <w:lastRenderedPageBreak/>
        <w:t>nurodyt</w:t>
      </w:r>
      <w:r w:rsidR="008721BE" w:rsidRPr="00933ABC">
        <w:rPr>
          <w:szCs w:val="24"/>
        </w:rPr>
        <w:t>ais</w:t>
      </w:r>
      <w:r w:rsidRPr="00933ABC">
        <w:rPr>
          <w:szCs w:val="24"/>
        </w:rPr>
        <w:t xml:space="preserve"> atvej</w:t>
      </w:r>
      <w:r w:rsidR="008721BE" w:rsidRPr="00933ABC">
        <w:rPr>
          <w:szCs w:val="24"/>
        </w:rPr>
        <w:t>ais</w:t>
      </w:r>
      <w:r w:rsidRPr="00933ABC">
        <w:rPr>
          <w:szCs w:val="24"/>
        </w:rPr>
        <w:t xml:space="preserve">. Nebus priimtas joks kitas reikalavimas pakeisti Sutarties kainą, grindžiamas </w:t>
      </w:r>
      <w:r w:rsidRPr="00E4629D">
        <w:rPr>
          <w:szCs w:val="24"/>
        </w:rPr>
        <w:t>klaidomis ar praleidimais.</w:t>
      </w:r>
    </w:p>
    <w:p w14:paraId="74981189" w14:textId="159FA75E" w:rsidR="00E106E2" w:rsidRPr="00933ABC" w:rsidRDefault="00E106E2" w:rsidP="00933ABC">
      <w:pPr>
        <w:numPr>
          <w:ilvl w:val="1"/>
          <w:numId w:val="1"/>
        </w:numPr>
        <w:suppressAutoHyphens/>
        <w:spacing w:line="264" w:lineRule="auto"/>
        <w:ind w:left="0" w:firstLine="709"/>
        <w:jc w:val="both"/>
        <w:rPr>
          <w:szCs w:val="24"/>
        </w:rPr>
      </w:pPr>
      <w:r w:rsidRPr="00933ABC">
        <w:rPr>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8E5A2FE" w14:textId="77777777" w:rsidR="00E106E2" w:rsidRPr="00933ABC" w:rsidRDefault="00E106E2" w:rsidP="00E106E2">
      <w:pPr>
        <w:suppressAutoHyphens/>
        <w:spacing w:line="264" w:lineRule="auto"/>
        <w:ind w:left="709"/>
        <w:jc w:val="both"/>
        <w:rPr>
          <w:szCs w:val="24"/>
        </w:rPr>
      </w:pPr>
      <w:r w:rsidRPr="00933ABC">
        <w:rPr>
          <w:szCs w:val="24"/>
        </w:rPr>
        <w:tab/>
      </w:r>
      <w:r w:rsidRPr="00933ABC">
        <w:rPr>
          <w:szCs w:val="24"/>
        </w:rPr>
        <w:tab/>
        <w:t>Sutarties kainos perskaičiavimo formulė pasikeitus PVM tarifui:</w:t>
      </w:r>
    </w:p>
    <w:p w14:paraId="6CAAA53D" w14:textId="77777777" w:rsidR="00E106E2" w:rsidRPr="00933ABC" w:rsidRDefault="00E106E2" w:rsidP="00E106E2">
      <w:pPr>
        <w:suppressAutoHyphens/>
        <w:spacing w:line="264" w:lineRule="auto"/>
        <w:ind w:left="709"/>
        <w:jc w:val="both"/>
        <w:rPr>
          <w:szCs w:val="24"/>
        </w:rPr>
      </w:pPr>
      <w:r w:rsidRPr="00933ABC">
        <w:rPr>
          <w:szCs w:val="24"/>
        </w:rPr>
        <w:t xml:space="preserve"> </w:t>
      </w:r>
    </w:p>
    <w:p w14:paraId="60D35BE6" w14:textId="77777777" w:rsidR="0019733A" w:rsidRPr="00A717A5" w:rsidRDefault="0019733A" w:rsidP="0019733A">
      <w:pPr>
        <w:spacing w:before="200"/>
        <w:ind w:left="1332"/>
        <w:jc w:val="both"/>
        <w:rPr>
          <w:sz w:val="22"/>
          <w:szCs w:val="22"/>
        </w:rPr>
      </w:pPr>
      <w:r w:rsidRPr="00A717A5">
        <w:rPr>
          <w:position w:val="-56"/>
          <w:sz w:val="22"/>
          <w:szCs w:val="24"/>
        </w:rPr>
        <w:object w:dxaOrig="2940" w:dyaOrig="960" w14:anchorId="27683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5" o:title=""/>
          </v:shape>
          <o:OLEObject Type="Embed" ProgID="Equation.3" ShapeID="_x0000_i1025" DrawAspect="Content" ObjectID="_1810620333" r:id="rId6"/>
        </w:object>
      </w:r>
    </w:p>
    <w:p w14:paraId="27797B5F" w14:textId="77777777" w:rsidR="0019733A" w:rsidRPr="00A717A5" w:rsidRDefault="0019733A" w:rsidP="0019733A">
      <w:pPr>
        <w:ind w:left="1332"/>
        <w:jc w:val="both"/>
        <w:rPr>
          <w:sz w:val="20"/>
          <w:szCs w:val="22"/>
        </w:rPr>
      </w:pPr>
      <w:r w:rsidRPr="00A717A5">
        <w:rPr>
          <w:sz w:val="20"/>
          <w:szCs w:val="22"/>
        </w:rPr>
        <w:tab/>
      </w:r>
      <w:r w:rsidRPr="00A717A5">
        <w:rPr>
          <w:position w:val="-12"/>
          <w:sz w:val="20"/>
          <w:szCs w:val="22"/>
        </w:rPr>
        <w:object w:dxaOrig="340" w:dyaOrig="360" w14:anchorId="63ABB1AF">
          <v:shape id="_x0000_i1026" type="#_x0000_t75" style="width:17.25pt;height:18.75pt" o:ole="">
            <v:imagedata r:id="rId7" o:title=""/>
          </v:shape>
          <o:OLEObject Type="Embed" ProgID="Equation.3" ShapeID="_x0000_i1026" DrawAspect="Content" ObjectID="_1810620334" r:id="rId8"/>
        </w:object>
      </w:r>
      <w:r w:rsidRPr="00A717A5">
        <w:rPr>
          <w:sz w:val="20"/>
          <w:szCs w:val="22"/>
        </w:rPr>
        <w:t xml:space="preserve"> - Perskaičiuota Sutarties kaina (su PVM)</w:t>
      </w:r>
    </w:p>
    <w:p w14:paraId="7A7EA5CD" w14:textId="77777777" w:rsidR="0019733A" w:rsidRPr="00A717A5" w:rsidRDefault="0019733A" w:rsidP="0019733A">
      <w:pPr>
        <w:ind w:left="1332"/>
        <w:jc w:val="both"/>
        <w:rPr>
          <w:sz w:val="20"/>
          <w:szCs w:val="22"/>
        </w:rPr>
      </w:pPr>
      <w:r w:rsidRPr="00A717A5">
        <w:rPr>
          <w:sz w:val="20"/>
          <w:szCs w:val="22"/>
        </w:rPr>
        <w:tab/>
      </w:r>
      <w:r w:rsidRPr="00A717A5">
        <w:rPr>
          <w:position w:val="-12"/>
          <w:sz w:val="20"/>
          <w:szCs w:val="22"/>
        </w:rPr>
        <w:object w:dxaOrig="300" w:dyaOrig="360" w14:anchorId="4CCC717F">
          <v:shape id="_x0000_i1027" type="#_x0000_t75" style="width:15pt;height:18.75pt" o:ole="">
            <v:imagedata r:id="rId9" o:title=""/>
          </v:shape>
          <o:OLEObject Type="Embed" ProgID="Equation.3" ShapeID="_x0000_i1027" DrawAspect="Content" ObjectID="_1810620335" r:id="rId10"/>
        </w:object>
      </w:r>
      <w:r w:rsidRPr="00A717A5">
        <w:rPr>
          <w:sz w:val="20"/>
          <w:szCs w:val="22"/>
        </w:rPr>
        <w:t xml:space="preserve"> - Sutarties kaina (su PVM) iki perskaičiavimo</w:t>
      </w:r>
    </w:p>
    <w:p w14:paraId="67ABB5D0" w14:textId="77777777" w:rsidR="0019733A" w:rsidRPr="00A717A5" w:rsidRDefault="0019733A" w:rsidP="0019733A">
      <w:pPr>
        <w:ind w:left="1332"/>
        <w:jc w:val="both"/>
        <w:rPr>
          <w:sz w:val="20"/>
          <w:szCs w:val="22"/>
        </w:rPr>
      </w:pPr>
      <w:r w:rsidRPr="00A717A5">
        <w:rPr>
          <w:sz w:val="20"/>
          <w:szCs w:val="22"/>
        </w:rPr>
        <w:tab/>
        <w:t>A – Atliktų darbų kaina (su PVM) iki perskaičiavimo</w:t>
      </w:r>
    </w:p>
    <w:p w14:paraId="416ACEA5" w14:textId="77777777" w:rsidR="0019733A" w:rsidRPr="00A717A5" w:rsidRDefault="0019733A" w:rsidP="0019733A">
      <w:pPr>
        <w:ind w:left="1332"/>
        <w:jc w:val="both"/>
        <w:rPr>
          <w:sz w:val="20"/>
          <w:szCs w:val="22"/>
        </w:rPr>
      </w:pPr>
      <w:r w:rsidRPr="00A717A5">
        <w:rPr>
          <w:sz w:val="20"/>
          <w:szCs w:val="22"/>
        </w:rPr>
        <w:tab/>
      </w:r>
      <w:r w:rsidRPr="00A717A5">
        <w:rPr>
          <w:position w:val="-12"/>
          <w:sz w:val="20"/>
          <w:szCs w:val="22"/>
        </w:rPr>
        <w:object w:dxaOrig="280" w:dyaOrig="360" w14:anchorId="5A2AF6B1">
          <v:shape id="_x0000_i1028" type="#_x0000_t75" style="width:14.25pt;height:18.75pt" o:ole="">
            <v:imagedata r:id="rId11" o:title=""/>
          </v:shape>
          <o:OLEObject Type="Embed" ProgID="Equation.3" ShapeID="_x0000_i1028" DrawAspect="Content" ObjectID="_1810620336" r:id="rId12"/>
        </w:object>
      </w:r>
      <w:r w:rsidRPr="00A717A5">
        <w:rPr>
          <w:sz w:val="20"/>
          <w:szCs w:val="22"/>
        </w:rPr>
        <w:t xml:space="preserve"> - senas PVM tarifas (procentais)</w:t>
      </w:r>
    </w:p>
    <w:p w14:paraId="5BEE37A5" w14:textId="52B82901" w:rsidR="00E106E2" w:rsidRDefault="0019733A" w:rsidP="0019733A">
      <w:pPr>
        <w:ind w:left="1332"/>
        <w:jc w:val="both"/>
        <w:rPr>
          <w:szCs w:val="24"/>
        </w:rPr>
      </w:pPr>
      <w:r w:rsidRPr="00A717A5">
        <w:rPr>
          <w:sz w:val="20"/>
          <w:szCs w:val="22"/>
        </w:rPr>
        <w:tab/>
      </w:r>
      <w:r w:rsidRPr="00A717A5">
        <w:rPr>
          <w:position w:val="-12"/>
          <w:sz w:val="20"/>
          <w:szCs w:val="22"/>
        </w:rPr>
        <w:object w:dxaOrig="320" w:dyaOrig="360" w14:anchorId="3D46D12C">
          <v:shape id="_x0000_i1029" type="#_x0000_t75" style="width:15pt;height:18.75pt" o:ole="">
            <v:imagedata r:id="rId13" o:title=""/>
          </v:shape>
          <o:OLEObject Type="Embed" ProgID="Equation.3" ShapeID="_x0000_i1029" DrawAspect="Content" ObjectID="_1810620337" r:id="rId14"/>
        </w:object>
      </w:r>
      <w:r w:rsidRPr="00A717A5">
        <w:rPr>
          <w:sz w:val="20"/>
          <w:szCs w:val="22"/>
        </w:rPr>
        <w:t xml:space="preserve"> - naujas PVM tarifas (procentais)</w:t>
      </w:r>
    </w:p>
    <w:p w14:paraId="5EDE3437" w14:textId="77777777" w:rsidR="0019733A" w:rsidRPr="00E4629D" w:rsidRDefault="0019733A" w:rsidP="0019733A">
      <w:pPr>
        <w:ind w:left="1332"/>
        <w:jc w:val="both"/>
        <w:rPr>
          <w:szCs w:val="24"/>
        </w:rPr>
      </w:pPr>
    </w:p>
    <w:p w14:paraId="20E9DEFC"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Pr>
          <w:szCs w:val="24"/>
        </w:rPr>
        <w:t xml:space="preserve"> Darbų kiekiai nurodyti veiklų sąraše ir techninėje užduotyje yra preliminarius ir gana keistis iki 15 proc. (tokiu atveju sutarties kaina neperskaičiuojama).</w:t>
      </w:r>
    </w:p>
    <w:p w14:paraId="471C3F7D"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Užsakovas, įvertinęs, kad Darbai atlikti be trūkumų, priima atliktus Darbus pasirašydamas atliktų Darbų aktą.</w:t>
      </w:r>
    </w:p>
    <w:p w14:paraId="21BC855D" w14:textId="3D27A5D1" w:rsidR="00D50C44" w:rsidRPr="00933ABC" w:rsidRDefault="00D50C44" w:rsidP="00D50C44">
      <w:pPr>
        <w:numPr>
          <w:ilvl w:val="1"/>
          <w:numId w:val="1"/>
        </w:numPr>
        <w:suppressAutoHyphens/>
        <w:spacing w:line="264" w:lineRule="auto"/>
        <w:ind w:left="0" w:firstLine="709"/>
        <w:jc w:val="both"/>
        <w:rPr>
          <w:szCs w:val="24"/>
        </w:rPr>
      </w:pPr>
      <w:r w:rsidRPr="00E4629D">
        <w:rPr>
          <w:noProof/>
          <w:szCs w:val="24"/>
          <w:bdr w:val="none" w:sz="0" w:space="0" w:color="auto" w:frame="1"/>
          <w:shd w:val="clear" w:color="auto" w:fill="FFFFFF"/>
        </w:rPr>
        <w:t xml:space="preserve">Galutinis darbų perdavimas ir priėmimas atliekamas visiškai užbaigus darbus. </w:t>
      </w:r>
      <w:r w:rsidRPr="00E4629D">
        <w:rPr>
          <w:szCs w:val="24"/>
        </w:rPr>
        <w:t xml:space="preserve">Rangovas </w:t>
      </w:r>
      <w:r w:rsidRPr="00E4629D">
        <w:rPr>
          <w:noProof/>
          <w:szCs w:val="24"/>
          <w:bdr w:val="none" w:sz="0" w:space="0" w:color="auto" w:frame="1"/>
          <w:shd w:val="clear" w:color="auto" w:fill="FFFFFF"/>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r w:rsidR="00366040">
        <w:rPr>
          <w:noProof/>
          <w:szCs w:val="24"/>
          <w:bdr w:val="none" w:sz="0" w:space="0" w:color="auto" w:frame="1"/>
          <w:shd w:val="clear" w:color="auto" w:fill="FFFFFF"/>
        </w:rPr>
        <w:t xml:space="preserve"> </w:t>
      </w:r>
      <w:r w:rsidR="00366040" w:rsidRPr="00933ABC">
        <w:rPr>
          <w:b/>
          <w:bCs/>
          <w:noProof/>
          <w:szCs w:val="24"/>
          <w:bdr w:val="none" w:sz="0" w:space="0" w:color="auto" w:frame="1"/>
          <w:shd w:val="clear" w:color="auto" w:fill="FFFFFF"/>
        </w:rPr>
        <w:t>Rangovas kartu su</w:t>
      </w:r>
      <w:r w:rsidR="00366040" w:rsidRPr="00933ABC">
        <w:rPr>
          <w:noProof/>
          <w:szCs w:val="24"/>
          <w:bdr w:val="none" w:sz="0" w:space="0" w:color="auto" w:frame="1"/>
          <w:shd w:val="clear" w:color="auto" w:fill="FFFFFF"/>
        </w:rPr>
        <w:t xml:space="preserve"> </w:t>
      </w:r>
      <w:r w:rsidR="00366040" w:rsidRPr="00933ABC">
        <w:rPr>
          <w:b/>
          <w:noProof/>
          <w:szCs w:val="24"/>
          <w:bdr w:val="none" w:sz="0" w:space="0" w:color="auto" w:frame="1"/>
          <w:shd w:val="clear" w:color="auto" w:fill="FFFFFF"/>
        </w:rPr>
        <w:t>galutiniu perdavimo-priėmimo aktu privalo pateikti A tipo kontrolės įstaigos atliktos kontrolės ataskaitą arba kontrolės sertifikatą patvirtinantį, kad sumontuoti įrengimai yra tinkami eksploatuoti.</w:t>
      </w:r>
    </w:p>
    <w:p w14:paraId="58550A4A" w14:textId="04480E7F" w:rsidR="00D50C44" w:rsidRPr="00E4629D" w:rsidRDefault="00D50C44" w:rsidP="00D50C44">
      <w:pPr>
        <w:numPr>
          <w:ilvl w:val="1"/>
          <w:numId w:val="1"/>
        </w:numPr>
        <w:suppressAutoHyphens/>
        <w:spacing w:line="264" w:lineRule="auto"/>
        <w:ind w:left="0" w:firstLine="709"/>
        <w:jc w:val="both"/>
        <w:rPr>
          <w:szCs w:val="24"/>
        </w:rPr>
      </w:pPr>
      <w:r w:rsidRPr="00933ABC">
        <w:rPr>
          <w:szCs w:val="24"/>
        </w:rPr>
        <w:t xml:space="preserve">Užsakovas Rangovui </w:t>
      </w:r>
      <w:r w:rsidRPr="00E4629D">
        <w:rPr>
          <w:szCs w:val="24"/>
        </w:rPr>
        <w:t>apmokės už tinkamai atliktus Darbus pagal gautus mokėjimo dokumentus ir pasirašytą atliktų Darbų aktą</w:t>
      </w:r>
      <w:r w:rsidRPr="00E4629D">
        <w:rPr>
          <w:bCs/>
          <w:szCs w:val="24"/>
        </w:rPr>
        <w:t xml:space="preserve"> </w:t>
      </w:r>
      <w:r w:rsidRPr="00E4629D">
        <w:rPr>
          <w:szCs w:val="24"/>
        </w:rPr>
        <w:t xml:space="preserve">per 30 </w:t>
      </w:r>
      <w:r w:rsidRPr="00E4629D">
        <w:rPr>
          <w:i/>
          <w:szCs w:val="24"/>
        </w:rPr>
        <w:t xml:space="preserve">(trisdešimt) </w:t>
      </w:r>
      <w:r w:rsidRPr="00E4629D">
        <w:rPr>
          <w:szCs w:val="24"/>
        </w:rPr>
        <w:t>kalendorinių dienų nuo tinkamai atliktų Darbų akto pasirašymo dienos.</w:t>
      </w:r>
    </w:p>
    <w:p w14:paraId="517899FD" w14:textId="77777777" w:rsidR="00D50C44" w:rsidRPr="00E4629D" w:rsidRDefault="00D50C44" w:rsidP="00D50C44">
      <w:pPr>
        <w:numPr>
          <w:ilvl w:val="1"/>
          <w:numId w:val="1"/>
        </w:numPr>
        <w:suppressAutoHyphens/>
        <w:spacing w:line="264" w:lineRule="auto"/>
        <w:ind w:left="-142" w:firstLine="851"/>
        <w:jc w:val="both"/>
        <w:rPr>
          <w:szCs w:val="24"/>
        </w:rPr>
      </w:pPr>
      <w:r w:rsidRPr="00E4629D">
        <w:rPr>
          <w:noProof/>
          <w:szCs w:val="24"/>
        </w:rPr>
        <w:t>Sąskaitos faktūros t</w:t>
      </w:r>
      <w:r>
        <w:rPr>
          <w:noProof/>
          <w:szCs w:val="24"/>
        </w:rPr>
        <w:t xml:space="preserve">eikiamos tik elektroniniu būdu </w:t>
      </w:r>
      <w:r w:rsidRPr="0081628F">
        <w:rPr>
          <w:noProof/>
          <w:szCs w:val="24"/>
        </w:rPr>
        <w:t>S</w:t>
      </w:r>
      <w:r>
        <w:rPr>
          <w:noProof/>
          <w:szCs w:val="24"/>
        </w:rPr>
        <w:t xml:space="preserve">ąskaitų administravimo bendrosios </w:t>
      </w:r>
      <w:r w:rsidRPr="0081628F">
        <w:rPr>
          <w:noProof/>
          <w:szCs w:val="24"/>
        </w:rPr>
        <w:t>informacinė</w:t>
      </w:r>
      <w:r>
        <w:rPr>
          <w:noProof/>
          <w:szCs w:val="24"/>
        </w:rPr>
        <w:t xml:space="preserve">s sistemos SABIS </w:t>
      </w:r>
      <w:r w:rsidRPr="00E4629D">
        <w:rPr>
          <w:noProof/>
          <w:szCs w:val="24"/>
        </w:rPr>
        <w:t>priemonėmis</w:t>
      </w:r>
      <w:r>
        <w:rPr>
          <w:noProof/>
          <w:szCs w:val="24"/>
        </w:rPr>
        <w:t xml:space="preserve"> (</w:t>
      </w:r>
      <w:hyperlink r:id="rId15" w:history="1">
        <w:r w:rsidRPr="000063F3">
          <w:rPr>
            <w:rStyle w:val="Hipersaitas"/>
            <w:noProof/>
            <w:szCs w:val="24"/>
          </w:rPr>
          <w:t>https://sabis.nbfc.lt/</w:t>
        </w:r>
      </w:hyperlink>
      <w:r>
        <w:rPr>
          <w:noProof/>
          <w:szCs w:val="24"/>
        </w:rPr>
        <w:t>)</w:t>
      </w:r>
      <w:r w:rsidRPr="00E4629D">
        <w:rPr>
          <w:noProof/>
          <w:szCs w:val="24"/>
        </w:rPr>
        <w:t>.</w:t>
      </w:r>
      <w:r>
        <w:rPr>
          <w:noProof/>
          <w:szCs w:val="24"/>
        </w:rPr>
        <w:t xml:space="preserve"> </w:t>
      </w:r>
      <w:r w:rsidRPr="00E4629D">
        <w:rPr>
          <w:szCs w:val="24"/>
        </w:rPr>
        <w:t xml:space="preserve">Apmokėjimo diena laikoma </w:t>
      </w:r>
      <w:r w:rsidRPr="00E4629D">
        <w:rPr>
          <w:szCs w:val="24"/>
        </w:rPr>
        <w:lastRenderedPageBreak/>
        <w:t>apmokėjimo operacijos įvykdymo diena Užsakovo banke. Užsakovas turi teisę sulaikyti mokėjimus už atliktus Darbus, jeigu dėl Rangovo kaltės nepašalinti anksčiau nurodyti Darbų defektai.</w:t>
      </w:r>
    </w:p>
    <w:p w14:paraId="1AB86856" w14:textId="68BA77FC" w:rsidR="00D50C44" w:rsidRPr="00E4629D" w:rsidRDefault="00D50C44" w:rsidP="00D50C44">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 xml:space="preserve">. Jeigu vykdant darbus atsiras būtinybė atlikti </w:t>
      </w:r>
      <w:r w:rsidR="00C64795">
        <w:rPr>
          <w:szCs w:val="24"/>
        </w:rPr>
        <w:t xml:space="preserve">papildomus </w:t>
      </w:r>
      <w:r w:rsidRPr="00E4629D">
        <w:rPr>
          <w:szCs w:val="24"/>
        </w:rPr>
        <w:t>darbus ir šie darbai atsirado nuo Sutarties šalių nepriklausančių aplinkybių, kurių abi šalys negalėjo numatyti, tai šių darbų įkainis apskaičiuojamas taip:</w:t>
      </w:r>
    </w:p>
    <w:p w14:paraId="2F877486" w14:textId="5499F203" w:rsidR="00D50C44" w:rsidRPr="00E4629D" w:rsidRDefault="00D50C44" w:rsidP="00D50C44">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.1. pritaikant tiekėjo pasiūlyme nurodytus darbų įkainius;</w:t>
      </w:r>
    </w:p>
    <w:p w14:paraId="7A8E04E1" w14:textId="30E63369" w:rsidR="00D50C44" w:rsidRPr="00E4629D" w:rsidRDefault="00D50C44" w:rsidP="00D50C44">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.2. jei įmanoma, išskaičiuojant kainos dalį iš sutartyje numatyto įkainio;</w:t>
      </w:r>
    </w:p>
    <w:p w14:paraId="355E2187" w14:textId="0A4F0037" w:rsidR="00D50C44" w:rsidRPr="00E4629D" w:rsidRDefault="00D50C44" w:rsidP="00D50C44">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.3. pritaikant sutartyje numatytus panašių darbų įkainius;</w:t>
      </w:r>
    </w:p>
    <w:p w14:paraId="41559EAF" w14:textId="13C7F2E2" w:rsidR="008721BE" w:rsidRDefault="00D50C44" w:rsidP="008721BE">
      <w:pPr>
        <w:shd w:val="clear" w:color="auto" w:fill="FFFFFF"/>
        <w:spacing w:line="264" w:lineRule="auto"/>
        <w:ind w:firstLine="720"/>
        <w:jc w:val="both"/>
        <w:textAlignment w:val="baseline"/>
        <w:rPr>
          <w:szCs w:val="24"/>
        </w:rPr>
      </w:pPr>
      <w:r w:rsidRPr="00E4629D">
        <w:rPr>
          <w:szCs w:val="24"/>
        </w:rPr>
        <w:t>3.</w:t>
      </w:r>
      <w:r w:rsidR="00933ABC">
        <w:rPr>
          <w:szCs w:val="24"/>
        </w:rPr>
        <w:t>8</w:t>
      </w:r>
      <w:r w:rsidRPr="00E4629D">
        <w:rPr>
          <w:szCs w:val="24"/>
        </w:rPr>
        <w:t>.4.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09A77F3B" w14:textId="78BD84B7" w:rsidR="00C64795" w:rsidRPr="00933ABC" w:rsidRDefault="00C64795" w:rsidP="00C64795">
      <w:pPr>
        <w:shd w:val="clear" w:color="auto" w:fill="FFFFFF"/>
        <w:spacing w:line="264" w:lineRule="auto"/>
        <w:ind w:firstLine="720"/>
        <w:jc w:val="both"/>
        <w:textAlignment w:val="baseline"/>
        <w:rPr>
          <w:szCs w:val="24"/>
        </w:rPr>
      </w:pPr>
      <w:r w:rsidRPr="00933ABC">
        <w:rPr>
          <w:szCs w:val="24"/>
        </w:rPr>
        <w:t>3.</w:t>
      </w:r>
      <w:r w:rsidR="00933ABC" w:rsidRPr="00933ABC">
        <w:rPr>
          <w:szCs w:val="24"/>
        </w:rPr>
        <w:t>9</w:t>
      </w:r>
      <w:r w:rsidRPr="00933ABC">
        <w:rPr>
          <w:szCs w:val="24"/>
        </w:rPr>
        <w:t xml:space="preserve">. Papildomi darbai, tai Sutartyje neįtraukti Darbai ir (ar) Sutartyje nurodytų Darbų apimtys, jeigu jos viršija 15 procentų Pradinės sutarties vertės. Jei būtina/tikslinga atlikti </w:t>
      </w:r>
      <w:r w:rsidRPr="00933ABC">
        <w:rPr>
          <w:b/>
          <w:szCs w:val="24"/>
        </w:rPr>
        <w:t>papildomus</w:t>
      </w:r>
      <w:r w:rsidRPr="00933ABC">
        <w:rPr>
          <w:szCs w:val="24"/>
        </w:rPr>
        <w:t xml:space="preserve"> darbus, Rangovas pateikia siūlymą dėl papildomų Darbų, t.</w:t>
      </w:r>
      <w:r w:rsidR="00465D92" w:rsidRPr="00933ABC">
        <w:rPr>
          <w:szCs w:val="24"/>
        </w:rPr>
        <w:t xml:space="preserve"> </w:t>
      </w:r>
      <w:r w:rsidRPr="00933ABC">
        <w:rPr>
          <w:szCs w:val="24"/>
        </w:rPr>
        <w:t>y. papildomų Darbų lokalinę sąmatą, sudarytą pagal 3.7 punkte nurodytus Darbų kainų nustatymo būdus, ir, Užsakovui įvertinus Rangovo siūlymą, koreguojama Sutarties kaina.</w:t>
      </w:r>
    </w:p>
    <w:p w14:paraId="15029EE8" w14:textId="19995EAA" w:rsidR="008721BE" w:rsidRPr="00933ABC" w:rsidRDefault="008721BE" w:rsidP="008721BE">
      <w:pPr>
        <w:shd w:val="clear" w:color="auto" w:fill="FFFFFF"/>
        <w:spacing w:line="264" w:lineRule="auto"/>
        <w:ind w:firstLine="720"/>
        <w:jc w:val="both"/>
        <w:textAlignment w:val="baseline"/>
        <w:rPr>
          <w:szCs w:val="24"/>
        </w:rPr>
      </w:pPr>
      <w:r w:rsidRPr="00933ABC">
        <w:rPr>
          <w:szCs w:val="24"/>
        </w:rPr>
        <w:t>3.</w:t>
      </w:r>
      <w:r w:rsidR="00933ABC" w:rsidRPr="00933ABC">
        <w:rPr>
          <w:szCs w:val="24"/>
        </w:rPr>
        <w:t>10</w:t>
      </w:r>
      <w:r w:rsidRPr="00933ABC">
        <w:rPr>
          <w:szCs w:val="24"/>
        </w:rPr>
        <w:t>. Jeigu būtina/tikslinga atsisakyti atskiro Darbo, ar būtina/tikslinga mažinti Darbų apimtis, Rangovas pateikia nevykdytinų Darbų lokalinę sąmatą, kurioje nurodo nevykdytinų Darbų kainas, apskaičiuotas pagal 3.7 papunktyje nurodytus Darbų kainų nustatymo būdus, ir, Užsakovui įvertinus Rangovo siūlymą, koreguojama Sutarties kaina</w:t>
      </w:r>
      <w:r w:rsidR="00C64795" w:rsidRPr="00933ABC">
        <w:rPr>
          <w:szCs w:val="24"/>
        </w:rPr>
        <w:t>.</w:t>
      </w:r>
    </w:p>
    <w:p w14:paraId="21554E2C" w14:textId="2BD14EBD" w:rsidR="008721BE" w:rsidRPr="00933ABC" w:rsidRDefault="008721BE" w:rsidP="008721BE">
      <w:pPr>
        <w:shd w:val="clear" w:color="auto" w:fill="FFFFFF"/>
        <w:spacing w:line="264" w:lineRule="auto"/>
        <w:ind w:firstLine="720"/>
        <w:jc w:val="both"/>
        <w:textAlignment w:val="baseline"/>
        <w:rPr>
          <w:szCs w:val="24"/>
        </w:rPr>
      </w:pPr>
      <w:r w:rsidRPr="00933ABC">
        <w:rPr>
          <w:szCs w:val="24"/>
        </w:rPr>
        <w:t>3.</w:t>
      </w:r>
      <w:r w:rsidR="00C64795" w:rsidRPr="00933ABC">
        <w:rPr>
          <w:szCs w:val="24"/>
        </w:rPr>
        <w:t>1</w:t>
      </w:r>
      <w:r w:rsidR="00933ABC" w:rsidRPr="00933ABC">
        <w:rPr>
          <w:szCs w:val="24"/>
        </w:rPr>
        <w:t>1</w:t>
      </w:r>
      <w:r w:rsidRPr="00933ABC">
        <w:rPr>
          <w:szCs w:val="24"/>
        </w:rPr>
        <w:t xml:space="preserve">. </w:t>
      </w:r>
      <w:r w:rsidR="00C64795" w:rsidRPr="00933ABC">
        <w:rPr>
          <w:szCs w:val="24"/>
        </w:rPr>
        <w:t xml:space="preserve">Jeigu </w:t>
      </w:r>
      <w:r w:rsidRPr="00933ABC">
        <w:rPr>
          <w:szCs w:val="24"/>
        </w:rPr>
        <w:t xml:space="preserve">Sutartyje numatytą atskirą Darbą (ar jo dalį) būtina/tikslinga keisti kitu Darbu, Rangovas pateikia nevykdytinų Darbų lokalinę sąmatą, kurioje nurodo nevykdytinų Darbų kainas, apskaičiuotas pagal </w:t>
      </w:r>
      <w:r w:rsidR="00C64795" w:rsidRPr="00933ABC">
        <w:rPr>
          <w:szCs w:val="24"/>
        </w:rPr>
        <w:t>3.7</w:t>
      </w:r>
      <w:r w:rsidRPr="00933ABC">
        <w:rPr>
          <w:szCs w:val="24"/>
        </w:rPr>
        <w:t xml:space="preserve"> p</w:t>
      </w:r>
      <w:r w:rsidR="00C64795" w:rsidRPr="00933ABC">
        <w:rPr>
          <w:szCs w:val="24"/>
        </w:rPr>
        <w:t>unkte</w:t>
      </w:r>
      <w:r w:rsidRPr="00933ABC">
        <w:rPr>
          <w:szCs w:val="24"/>
        </w:rPr>
        <w:t xml:space="preserve"> nurodytus Darbų kainų nustatymo būdus bei siūlymą dėl kitų Darbų, t.</w:t>
      </w:r>
      <w:r w:rsidR="00465D92" w:rsidRPr="00933ABC">
        <w:rPr>
          <w:szCs w:val="24"/>
        </w:rPr>
        <w:t xml:space="preserve"> </w:t>
      </w:r>
      <w:r w:rsidRPr="00933ABC">
        <w:rPr>
          <w:szCs w:val="24"/>
        </w:rPr>
        <w:t xml:space="preserve">y. vietoje nevykdomų Darbų siūlomų atlikti Darbų lokalinę sąmatą, sudarytą pagal </w:t>
      </w:r>
      <w:r w:rsidR="00C64795" w:rsidRPr="00933ABC">
        <w:rPr>
          <w:szCs w:val="24"/>
        </w:rPr>
        <w:t xml:space="preserve">3.7 punkte </w:t>
      </w:r>
      <w:r w:rsidRPr="00933ABC">
        <w:rPr>
          <w:szCs w:val="24"/>
        </w:rPr>
        <w:t>nurodytus Darbų kainų nustatymo būdus, ir, Užsakovui įvertinus Rangovo siūlymą, koreguojama Sutarties kaina (jei reikia)</w:t>
      </w:r>
      <w:r w:rsidR="00C64795" w:rsidRPr="00933ABC">
        <w:rPr>
          <w:szCs w:val="24"/>
        </w:rPr>
        <w:t>.</w:t>
      </w:r>
    </w:p>
    <w:p w14:paraId="2C8BD346" w14:textId="77777777" w:rsidR="00D50C44" w:rsidRPr="00933ABC" w:rsidRDefault="00D50C44" w:rsidP="00D50C44">
      <w:pPr>
        <w:shd w:val="clear" w:color="auto" w:fill="FFFFFF"/>
        <w:spacing w:line="264" w:lineRule="auto"/>
        <w:ind w:firstLine="720"/>
        <w:jc w:val="both"/>
        <w:textAlignment w:val="baseline"/>
        <w:rPr>
          <w:szCs w:val="24"/>
        </w:rPr>
      </w:pPr>
    </w:p>
    <w:p w14:paraId="09A41EE8" w14:textId="77777777" w:rsidR="00D50C44" w:rsidRDefault="00D50C44" w:rsidP="00D50C44">
      <w:pPr>
        <w:pStyle w:val="Style"/>
        <w:numPr>
          <w:ilvl w:val="0"/>
          <w:numId w:val="1"/>
        </w:numPr>
        <w:spacing w:before="240" w:after="120"/>
        <w:ind w:left="357" w:hanging="357"/>
        <w:jc w:val="center"/>
        <w:rPr>
          <w:rFonts w:cs="Times New Roman"/>
          <w:b/>
        </w:rPr>
      </w:pPr>
      <w:r w:rsidRPr="00E4629D">
        <w:rPr>
          <w:rFonts w:cs="Times New Roman"/>
          <w:b/>
        </w:rPr>
        <w:t>ŠALIŲ ATSAKOMYBĖ IR ĮSIPAREIGOJIMAI</w:t>
      </w:r>
    </w:p>
    <w:p w14:paraId="78426DB7" w14:textId="77777777" w:rsidR="00D50C44" w:rsidRPr="00E4629D" w:rsidRDefault="00D50C44" w:rsidP="00D50C44">
      <w:pPr>
        <w:pStyle w:val="Style"/>
        <w:tabs>
          <w:tab w:val="clear" w:pos="1134"/>
        </w:tabs>
        <w:spacing w:before="240" w:after="120"/>
        <w:ind w:left="357"/>
        <w:rPr>
          <w:rFonts w:cs="Times New Roman"/>
          <w:b/>
        </w:rPr>
      </w:pPr>
    </w:p>
    <w:p w14:paraId="2777F19B" w14:textId="77777777" w:rsidR="00D50C44" w:rsidRPr="00E4629D" w:rsidRDefault="00D50C44" w:rsidP="00D50C44">
      <w:pPr>
        <w:pStyle w:val="Style"/>
        <w:numPr>
          <w:ilvl w:val="1"/>
          <w:numId w:val="1"/>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Jei kuri nors Sutarties Šalis nevykdo kokių nors savo įsipareigojimų pagal Sutartį, ji pažeidžia Sutartį.</w:t>
      </w:r>
    </w:p>
    <w:p w14:paraId="3F7C7EFB" w14:textId="77777777" w:rsidR="00D50C44" w:rsidRPr="00E4629D" w:rsidRDefault="00D50C44" w:rsidP="00D50C44">
      <w:pPr>
        <w:pStyle w:val="Style"/>
        <w:numPr>
          <w:ilvl w:val="1"/>
          <w:numId w:val="1"/>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Vienai Sutarties šaliai pažeidus Sutartį, nukentėjusioji Šalis turi teisę:</w:t>
      </w:r>
    </w:p>
    <w:p w14:paraId="26203B73"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reikalauti kitos šalies vykdyti sutartinius įsipareigojimus;</w:t>
      </w:r>
    </w:p>
    <w:p w14:paraId="3D958391"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reikalauti atlyginti nuostolius;</w:t>
      </w:r>
    </w:p>
    <w:p w14:paraId="2BE534E2"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reikalauti sumokėti Sutartyje nustatytus delspinigius;</w:t>
      </w:r>
    </w:p>
    <w:p w14:paraId="132A8876"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nutraukti Sutartį.</w:t>
      </w:r>
    </w:p>
    <w:p w14:paraId="61C1DFD8" w14:textId="77777777" w:rsidR="00D50C44" w:rsidRPr="00E4629D" w:rsidRDefault="00D50C44" w:rsidP="00D50C44">
      <w:pPr>
        <w:pStyle w:val="Pagrindinistekstas"/>
        <w:widowControl/>
        <w:numPr>
          <w:ilvl w:val="1"/>
          <w:numId w:val="1"/>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65B55E86" w14:textId="3393835C" w:rsidR="00D50C44" w:rsidRPr="00933ABC" w:rsidRDefault="00D50C44" w:rsidP="00D50C44">
      <w:pPr>
        <w:pStyle w:val="Pagrindinistekstas"/>
        <w:widowControl/>
        <w:numPr>
          <w:ilvl w:val="1"/>
          <w:numId w:val="1"/>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Rangovas dėl savo kaltės neatlieka Darbų nustatytais terminais, Užsakovas  turi teisę be oficialaus įspėjimo ir nesumažindamas kitų savo teisių gynimo būdų pradėti skaičiuoti 0,05 proc. dydžio </w:t>
      </w:r>
      <w:r w:rsidRPr="00E4629D">
        <w:rPr>
          <w:rFonts w:ascii="Times New Roman" w:hAnsi="Times New Roman"/>
          <w:sz w:val="24"/>
          <w:szCs w:val="24"/>
        </w:rPr>
        <w:lastRenderedPageBreak/>
        <w:t>delspinigius nuo neatliktų Darbų kainos už kiekvieną termino praleidimo dieną.</w:t>
      </w:r>
      <w:r w:rsidR="00C64795">
        <w:rPr>
          <w:rFonts w:ascii="Times New Roman" w:hAnsi="Times New Roman"/>
          <w:sz w:val="24"/>
          <w:szCs w:val="24"/>
        </w:rPr>
        <w:t xml:space="preserve"> </w:t>
      </w:r>
      <w:r w:rsidR="007B76D1" w:rsidRPr="00933ABC">
        <w:rPr>
          <w:rFonts w:ascii="Times New Roman" w:hAnsi="Times New Roman"/>
          <w:sz w:val="24"/>
          <w:szCs w:val="24"/>
        </w:rPr>
        <w:t>Jei Rangovas vėluoja užbaigti darbus ilgiau nei 1 mėnuo nuo Sutartyje nustatyto darbų atlikimo termino, tai Rangovas moka Užsakovui 20 proc. baudą nuo neatliktų darbų vertės su PVM. Maksimali delspinigių ir (ar) baudų suma, Rangovo mokėtina pagal šią Sutartį, negali viršyti 10 proc. nuo Sutarties kainos be PVM.</w:t>
      </w:r>
    </w:p>
    <w:p w14:paraId="79F81A96" w14:textId="77777777" w:rsidR="00D50C44" w:rsidRPr="00E4629D" w:rsidRDefault="00D50C44" w:rsidP="00D50C44">
      <w:pPr>
        <w:pStyle w:val="Pagrindinistekstas"/>
        <w:widowControl/>
        <w:numPr>
          <w:ilvl w:val="1"/>
          <w:numId w:val="1"/>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E20D983" w14:textId="77777777" w:rsidR="00D50C44" w:rsidRPr="00E4629D" w:rsidRDefault="00D50C44" w:rsidP="00D50C44">
      <w:pPr>
        <w:pStyle w:val="Pagrindinistekstas"/>
        <w:widowControl/>
        <w:numPr>
          <w:ilvl w:val="1"/>
          <w:numId w:val="1"/>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Apskaičiavęs delspinigius Užsakovas gali, prieš tai raštu įspėję Rangovą:</w:t>
      </w:r>
    </w:p>
    <w:p w14:paraId="0D455B86" w14:textId="77777777" w:rsidR="00D50C44" w:rsidRPr="00E4629D" w:rsidRDefault="00D50C44" w:rsidP="00D50C44">
      <w:pPr>
        <w:numPr>
          <w:ilvl w:val="2"/>
          <w:numId w:val="1"/>
        </w:numPr>
        <w:suppressAutoHyphens/>
        <w:spacing w:line="264" w:lineRule="auto"/>
        <w:ind w:firstLine="709"/>
        <w:jc w:val="both"/>
        <w:rPr>
          <w:szCs w:val="24"/>
        </w:rPr>
      </w:pPr>
      <w:r w:rsidRPr="00E4629D">
        <w:rPr>
          <w:szCs w:val="24"/>
        </w:rPr>
        <w:t>išskaičiuoti delspinigių sumą iš Rangovui mokėtinų sumų;</w:t>
      </w:r>
    </w:p>
    <w:p w14:paraId="38D4CA7E" w14:textId="6FCD049D" w:rsidR="00D50C44" w:rsidRPr="00E4629D" w:rsidRDefault="00D50C44" w:rsidP="00D50C44">
      <w:pPr>
        <w:numPr>
          <w:ilvl w:val="2"/>
          <w:numId w:val="1"/>
        </w:numPr>
        <w:suppressAutoHyphens/>
        <w:spacing w:line="264" w:lineRule="auto"/>
        <w:ind w:firstLine="709"/>
        <w:jc w:val="both"/>
        <w:rPr>
          <w:szCs w:val="24"/>
        </w:rPr>
      </w:pPr>
      <w:r w:rsidRPr="00E4629D">
        <w:rPr>
          <w:szCs w:val="24"/>
        </w:rPr>
        <w:t>nutraukti Sutartį</w:t>
      </w:r>
    </w:p>
    <w:p w14:paraId="5669210F" w14:textId="77777777" w:rsidR="00D50C44" w:rsidRPr="00E4629D" w:rsidRDefault="00D50C44" w:rsidP="00D50C44">
      <w:pPr>
        <w:pStyle w:val="Style"/>
        <w:numPr>
          <w:ilvl w:val="1"/>
          <w:numId w:val="1"/>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1A261BC3" w14:textId="77777777" w:rsidR="00D50C44" w:rsidRPr="00E4629D" w:rsidRDefault="00D50C44" w:rsidP="00D50C44">
      <w:pPr>
        <w:pStyle w:val="Style"/>
        <w:numPr>
          <w:ilvl w:val="1"/>
          <w:numId w:val="1"/>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įsipareigoja:</w:t>
      </w:r>
    </w:p>
    <w:p w14:paraId="4303BD1D"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Už nustatytą kainą ir per Sutartyje numatytą terminą tinkamai ir kokybiškai, laikydamasis galiojančių teisės aktų, normų, taisyklių ir standartų atlikti Darbus.</w:t>
      </w:r>
    </w:p>
    <w:p w14:paraId="017AE0FF"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 xml:space="preserve"> Atlyginti visus Užsakovo patirtus nuostolius, tuo atveju, jeigu dėl Rangovo kaltės ar nerūpestingumo šie Darbai nebus atlikti tinkamai.</w:t>
      </w:r>
    </w:p>
    <w:p w14:paraId="621659D8"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savarankiškai apsirūpinti Darbų atlikimui reikalingais materialiniais ištekliais, atsakyti už naudojamų medžiagų kokybę;</w:t>
      </w:r>
    </w:p>
    <w:p w14:paraId="0E81B10E"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garantuoti darbo saugumą, priešgaisrinę saugą ir aplinkos ekologinę apsaugą Darbų atlikimo vietoje;</w:t>
      </w:r>
    </w:p>
    <w:p w14:paraId="20720F26"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Užsakovo nurodytu laiku nepašalinęs defektų, nustatytų per garantinį laiką, atlyginti Užsakovo išlaidas, patirtas šalinant defektus;</w:t>
      </w:r>
    </w:p>
    <w:p w14:paraId="52BBECF6" w14:textId="77777777" w:rsidR="00D50C44" w:rsidRPr="00933ABC" w:rsidRDefault="00D50C44" w:rsidP="00D50C44">
      <w:pPr>
        <w:pStyle w:val="Style"/>
        <w:numPr>
          <w:ilvl w:val="2"/>
          <w:numId w:val="1"/>
        </w:numPr>
        <w:spacing w:line="264" w:lineRule="auto"/>
        <w:ind w:firstLine="709"/>
        <w:rPr>
          <w:rFonts w:cs="Times New Roman"/>
        </w:rPr>
      </w:pPr>
      <w:r w:rsidRPr="00E4629D">
        <w:rPr>
          <w:rFonts w:cs="Times New Roman"/>
        </w:rPr>
        <w:t xml:space="preserve">Užsakovo nurodytu laiku nepašalinęs defektų, atlyginti Užsakovo išlaidas, patirtas šalinant </w:t>
      </w:r>
      <w:r w:rsidRPr="00933ABC">
        <w:rPr>
          <w:rFonts w:cs="Times New Roman"/>
        </w:rPr>
        <w:t>defektus.</w:t>
      </w:r>
    </w:p>
    <w:p w14:paraId="75AA5BCB" w14:textId="3CCCC3AD" w:rsidR="00366040" w:rsidRPr="00933ABC" w:rsidRDefault="00366040" w:rsidP="00D50C44">
      <w:pPr>
        <w:pStyle w:val="Style"/>
        <w:numPr>
          <w:ilvl w:val="2"/>
          <w:numId w:val="1"/>
        </w:numPr>
        <w:spacing w:line="264" w:lineRule="auto"/>
        <w:ind w:firstLine="709"/>
        <w:rPr>
          <w:rFonts w:cs="Times New Roman"/>
        </w:rPr>
      </w:pPr>
      <w:r w:rsidRPr="00933ABC">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23A0AF3B" w14:textId="08CBFF4F" w:rsidR="00D50C44" w:rsidRPr="00E4629D" w:rsidRDefault="00D50C44" w:rsidP="00D50C44">
      <w:pPr>
        <w:pStyle w:val="Sraopastraipa"/>
        <w:widowControl w:val="0"/>
        <w:numPr>
          <w:ilvl w:val="2"/>
          <w:numId w:val="1"/>
        </w:numPr>
        <w:tabs>
          <w:tab w:val="left" w:pos="710"/>
          <w:tab w:val="left" w:pos="1134"/>
          <w:tab w:val="left" w:pos="1560"/>
        </w:tabs>
        <w:autoSpaceDE w:val="0"/>
        <w:autoSpaceDN w:val="0"/>
        <w:jc w:val="both"/>
        <w:rPr>
          <w:rFonts w:eastAsia="Calibri"/>
          <w:lang w:eastAsia="lt-LT"/>
        </w:rPr>
      </w:pPr>
      <w:r w:rsidRPr="00E4629D">
        <w:t xml:space="preserve">Rangovas vykdant Sutartį privalo užtikrinti, kad </w:t>
      </w:r>
      <w:r w:rsidR="007B76D1">
        <w:t>Darbai</w:t>
      </w:r>
      <w:r w:rsidRPr="00E4629D">
        <w:rPr>
          <w:lang w:eastAsia="lt-LT"/>
        </w:rPr>
        <w:t xml:space="preserve"> </w:t>
      </w:r>
      <w:r w:rsidRPr="007B76D1">
        <w:rPr>
          <w:bCs/>
          <w:lang w:eastAsia="lt-LT"/>
        </w:rPr>
        <w:t>būtų vykdomi</w:t>
      </w:r>
      <w:r w:rsidRPr="00E4629D">
        <w:rPr>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E4629D">
        <w:t>.</w:t>
      </w:r>
    </w:p>
    <w:p w14:paraId="521D0B52" w14:textId="40DBD34A" w:rsidR="00D50C44" w:rsidRPr="007B76D1" w:rsidRDefault="00D50C44" w:rsidP="00D50C44">
      <w:pPr>
        <w:pStyle w:val="Style"/>
        <w:numPr>
          <w:ilvl w:val="1"/>
          <w:numId w:val="1"/>
        </w:numPr>
        <w:spacing w:line="264" w:lineRule="auto"/>
        <w:ind w:left="0" w:firstLine="709"/>
        <w:rPr>
          <w:rFonts w:cs="Times New Roman"/>
        </w:rPr>
      </w:pPr>
      <w:r w:rsidRPr="007B76D1">
        <w:rPr>
          <w:rFonts w:cs="Times New Roman"/>
          <w:lang w:eastAsia="lt-LT"/>
        </w:rPr>
        <w:t xml:space="preserve"> </w:t>
      </w:r>
      <w:r w:rsidRPr="007B76D1">
        <w:rPr>
          <w:rFonts w:cs="Times New Roman"/>
        </w:rPr>
        <w:t>Užsakovas įsipareigoja:</w:t>
      </w:r>
    </w:p>
    <w:p w14:paraId="3F4831D7" w14:textId="77777777" w:rsidR="00D50C44" w:rsidRPr="00E4629D" w:rsidRDefault="00D50C44" w:rsidP="00D50C44">
      <w:pPr>
        <w:pStyle w:val="Style"/>
        <w:numPr>
          <w:ilvl w:val="2"/>
          <w:numId w:val="1"/>
        </w:numPr>
        <w:spacing w:line="264" w:lineRule="auto"/>
        <w:ind w:firstLine="709"/>
        <w:rPr>
          <w:rFonts w:cs="Times New Roman"/>
        </w:rPr>
      </w:pPr>
      <w:r w:rsidRPr="00E4629D">
        <w:rPr>
          <w:rFonts w:cs="Times New Roman"/>
        </w:rPr>
        <w:t>sumokėti Rangovui už faktiškai atliktus Darbus su sąlyga, kad Darbai atlikti tinkamai ir laiku;</w:t>
      </w:r>
    </w:p>
    <w:p w14:paraId="6116A38D" w14:textId="77777777" w:rsidR="007B76D1" w:rsidRDefault="00D50C44" w:rsidP="007B76D1">
      <w:pPr>
        <w:pStyle w:val="Style"/>
        <w:numPr>
          <w:ilvl w:val="2"/>
          <w:numId w:val="1"/>
        </w:numPr>
        <w:spacing w:line="264" w:lineRule="auto"/>
        <w:ind w:firstLine="709"/>
        <w:rPr>
          <w:rFonts w:cs="Times New Roman"/>
        </w:rPr>
      </w:pPr>
      <w:r w:rsidRPr="00E4629D">
        <w:rPr>
          <w:rFonts w:cs="Times New Roman"/>
        </w:rPr>
        <w:t xml:space="preserve">Atlyginti Rangovui jo turėtas pagrįstas darbų išlaidas ir nuostolius, susijusius su Sutarties </w:t>
      </w:r>
      <w:r w:rsidRPr="00E4629D">
        <w:rPr>
          <w:rFonts w:cs="Times New Roman"/>
        </w:rPr>
        <w:lastRenderedPageBreak/>
        <w:t>nutraukimu, kai Sutartis nutraukiama ne dėl Rangovo kaltės.</w:t>
      </w:r>
    </w:p>
    <w:p w14:paraId="0762DD59" w14:textId="791BEA3E" w:rsidR="007B76D1" w:rsidRPr="00933ABC" w:rsidRDefault="007B76D1" w:rsidP="007B76D1">
      <w:pPr>
        <w:pStyle w:val="Style"/>
        <w:tabs>
          <w:tab w:val="clear" w:pos="1134"/>
        </w:tabs>
        <w:spacing w:line="264" w:lineRule="auto"/>
        <w:ind w:left="0" w:firstLine="737"/>
        <w:rPr>
          <w:rFonts w:cs="Times New Roman"/>
        </w:rPr>
      </w:pPr>
      <w:r w:rsidRPr="00933ABC">
        <w:rPr>
          <w:rFonts w:cs="Times New Roman"/>
        </w:rPr>
        <w:t xml:space="preserve">4.10. </w:t>
      </w:r>
      <w:r w:rsidR="00366040" w:rsidRPr="00933ABC">
        <w:t xml:space="preserve">Užsakovui, Užsakovo paskirtam asmeniui, atsakingam už Sutarties vykdymą, techniniam prižiūrėtojui </w:t>
      </w:r>
      <w:r w:rsidR="00366040" w:rsidRPr="00933ABC">
        <w:rPr>
          <w:rFonts w:cs="Times New Roman"/>
        </w:rPr>
        <w:t xml:space="preserve">nustačius, kad Rangovas nesilaiko Sutarties 4.8.7 ir 4.8.8 papunkčiuose </w:t>
      </w:r>
      <w:r w:rsidR="00366040" w:rsidRPr="00933ABC">
        <w:t>nurodytų reikalavimų</w:t>
      </w:r>
      <w:r w:rsidR="00366040" w:rsidRPr="00933ABC">
        <w:rPr>
          <w:rFonts w:cs="Times New Roman"/>
        </w:rPr>
        <w:t>, už kiekvieną nustatytą atvejį taikoma 500 eurų bauda</w:t>
      </w:r>
    </w:p>
    <w:p w14:paraId="33FD9217" w14:textId="77777777" w:rsidR="00D50C44" w:rsidRPr="00E4629D" w:rsidRDefault="00D50C44" w:rsidP="00D50C44">
      <w:pPr>
        <w:pStyle w:val="Style"/>
        <w:tabs>
          <w:tab w:val="clear" w:pos="1134"/>
        </w:tabs>
        <w:spacing w:line="264" w:lineRule="auto"/>
        <w:rPr>
          <w:rFonts w:cs="Times New Roman"/>
        </w:rPr>
      </w:pPr>
    </w:p>
    <w:p w14:paraId="21DA49E9" w14:textId="77777777" w:rsidR="00D50C44" w:rsidRDefault="00D50C44" w:rsidP="00D50C44">
      <w:pPr>
        <w:keepNext/>
        <w:numPr>
          <w:ilvl w:val="0"/>
          <w:numId w:val="1"/>
        </w:numPr>
        <w:tabs>
          <w:tab w:val="left" w:pos="142"/>
          <w:tab w:val="left" w:pos="284"/>
          <w:tab w:val="left" w:pos="426"/>
          <w:tab w:val="left" w:pos="1276"/>
          <w:tab w:val="left" w:pos="1418"/>
          <w:tab w:val="left" w:pos="1560"/>
        </w:tabs>
        <w:suppressAutoHyphens/>
        <w:spacing w:before="240" w:after="120"/>
        <w:ind w:left="0" w:firstLine="0"/>
        <w:jc w:val="center"/>
        <w:rPr>
          <w:b/>
          <w:szCs w:val="24"/>
        </w:rPr>
      </w:pPr>
      <w:r w:rsidRPr="00E4629D">
        <w:rPr>
          <w:b/>
          <w:szCs w:val="24"/>
        </w:rPr>
        <w:t>SUSIRAŠINĖJIMAS</w:t>
      </w:r>
    </w:p>
    <w:p w14:paraId="4E52230B" w14:textId="77777777" w:rsidR="00D50C44" w:rsidRPr="00E4629D" w:rsidRDefault="00D50C44" w:rsidP="00D50C44">
      <w:pPr>
        <w:keepNext/>
        <w:tabs>
          <w:tab w:val="left" w:pos="142"/>
          <w:tab w:val="left" w:pos="284"/>
          <w:tab w:val="left" w:pos="426"/>
          <w:tab w:val="left" w:pos="1276"/>
          <w:tab w:val="left" w:pos="1418"/>
          <w:tab w:val="left" w:pos="1560"/>
        </w:tabs>
        <w:suppressAutoHyphens/>
        <w:spacing w:before="240" w:after="120"/>
        <w:rPr>
          <w:b/>
          <w:szCs w:val="24"/>
        </w:rPr>
      </w:pPr>
    </w:p>
    <w:p w14:paraId="40174E10" w14:textId="77777777" w:rsidR="00D50C44" w:rsidRPr="00E4629D" w:rsidRDefault="00D50C44" w:rsidP="00D50C44">
      <w:pPr>
        <w:pStyle w:val="Pagrindinistekstas"/>
        <w:widowControl/>
        <w:numPr>
          <w:ilvl w:val="1"/>
          <w:numId w:val="1"/>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591A9952" w14:textId="77777777" w:rsidR="00D50C44" w:rsidRPr="00E4629D" w:rsidRDefault="00D50C44" w:rsidP="00D50C44">
      <w:pPr>
        <w:pStyle w:val="Pagrindinistekstas"/>
        <w:widowControl/>
        <w:numPr>
          <w:ilvl w:val="1"/>
          <w:numId w:val="1"/>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pasikeičia Šalies adresas ir / ar kiti duomenys, tokia Šalis turi informuoti kitą Šalį pranešdama ne vėliau, kaip per 5 </w:t>
      </w:r>
      <w:r w:rsidRPr="00E4629D">
        <w:rPr>
          <w:rFonts w:ascii="Times New Roman" w:hAnsi="Times New Roman"/>
          <w:i/>
          <w:sz w:val="24"/>
          <w:szCs w:val="24"/>
        </w:rPr>
        <w:t>(penkias)</w:t>
      </w:r>
      <w:r w:rsidRPr="00E4629D">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C78D300" w14:textId="77777777" w:rsidR="00D50C44" w:rsidRDefault="00D50C44" w:rsidP="00D50C44">
      <w:pPr>
        <w:pStyle w:val="Pagrindinistekstas"/>
        <w:widowControl/>
        <w:suppressAutoHyphens/>
        <w:autoSpaceDE/>
        <w:spacing w:line="264" w:lineRule="auto"/>
        <w:ind w:left="709"/>
        <w:jc w:val="both"/>
        <w:rPr>
          <w:rFonts w:ascii="Times New Roman" w:hAnsi="Times New Roman"/>
          <w:sz w:val="24"/>
          <w:szCs w:val="24"/>
        </w:rPr>
      </w:pPr>
    </w:p>
    <w:p w14:paraId="26DCF9F3" w14:textId="77777777" w:rsidR="00D50C44" w:rsidRDefault="00D50C44" w:rsidP="00D50C44">
      <w:pPr>
        <w:pStyle w:val="Pagrindinistekstas"/>
        <w:widowControl/>
        <w:numPr>
          <w:ilvl w:val="0"/>
          <w:numId w:val="1"/>
        </w:numPr>
        <w:tabs>
          <w:tab w:val="left" w:pos="142"/>
          <w:tab w:val="left" w:pos="284"/>
          <w:tab w:val="left" w:pos="426"/>
          <w:tab w:val="left" w:pos="1276"/>
          <w:tab w:val="left" w:pos="1418"/>
          <w:tab w:val="left" w:pos="1560"/>
        </w:tabs>
        <w:suppressAutoHyphens/>
        <w:autoSpaceDE/>
        <w:spacing w:before="240" w:after="120"/>
        <w:ind w:left="0" w:firstLine="0"/>
        <w:jc w:val="center"/>
        <w:rPr>
          <w:rFonts w:ascii="Times New Roman" w:hAnsi="Times New Roman"/>
          <w:b/>
          <w:sz w:val="24"/>
          <w:szCs w:val="24"/>
        </w:rPr>
      </w:pPr>
      <w:r w:rsidRPr="00E4629D">
        <w:rPr>
          <w:rFonts w:ascii="Times New Roman" w:hAnsi="Times New Roman"/>
          <w:b/>
          <w:sz w:val="24"/>
          <w:szCs w:val="24"/>
        </w:rPr>
        <w:t>KITOS NUOSTATOS</w:t>
      </w:r>
    </w:p>
    <w:p w14:paraId="066DA5F0" w14:textId="77777777" w:rsidR="00D50C44" w:rsidRPr="00E4629D" w:rsidRDefault="00D50C44" w:rsidP="00D50C44">
      <w:pPr>
        <w:pStyle w:val="Pagrindinistekstas"/>
        <w:widowControl/>
        <w:tabs>
          <w:tab w:val="left" w:pos="142"/>
          <w:tab w:val="left" w:pos="284"/>
          <w:tab w:val="left" w:pos="426"/>
          <w:tab w:val="left" w:pos="1276"/>
          <w:tab w:val="left" w:pos="1418"/>
          <w:tab w:val="left" w:pos="1560"/>
        </w:tabs>
        <w:suppressAutoHyphens/>
        <w:autoSpaceDE/>
        <w:spacing w:before="240" w:after="120"/>
        <w:ind w:left="0"/>
        <w:rPr>
          <w:rFonts w:ascii="Times New Roman" w:hAnsi="Times New Roman"/>
          <w:b/>
          <w:sz w:val="24"/>
          <w:szCs w:val="24"/>
        </w:rPr>
      </w:pPr>
    </w:p>
    <w:p w14:paraId="3783A6AE"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509E276B" w14:textId="6606FA97" w:rsidR="00D50C44" w:rsidRPr="00E4629D" w:rsidRDefault="00D50C44" w:rsidP="00D50C44">
      <w:pPr>
        <w:pStyle w:val="Sraopastraipa"/>
        <w:numPr>
          <w:ilvl w:val="1"/>
          <w:numId w:val="1"/>
        </w:numPr>
        <w:tabs>
          <w:tab w:val="left" w:pos="142"/>
          <w:tab w:val="left" w:pos="284"/>
          <w:tab w:val="left" w:pos="426"/>
          <w:tab w:val="left" w:pos="1134"/>
        </w:tabs>
        <w:suppressAutoHyphens/>
        <w:spacing w:line="264" w:lineRule="auto"/>
        <w:ind w:left="0" w:firstLine="567"/>
        <w:jc w:val="both"/>
      </w:pPr>
      <w:r w:rsidRPr="00E4629D">
        <w:t xml:space="preserve">Rangovas prieš pradėdamas </w:t>
      </w:r>
      <w:r w:rsidR="00366040">
        <w:t>D</w:t>
      </w:r>
      <w:r w:rsidRPr="00E4629D">
        <w:t xml:space="preserve">arbus turi pasirengti visus </w:t>
      </w:r>
      <w:r w:rsidR="00366040">
        <w:t>D</w:t>
      </w:r>
      <w:r w:rsidRPr="00E4629D">
        <w:t xml:space="preserve">arbams vykdyti reikalingus dokumentus </w:t>
      </w:r>
      <w:r w:rsidRPr="00E4629D">
        <w:rPr>
          <w:noProof/>
        </w:rPr>
        <w:t>ir gauti reikiamus leidimus</w:t>
      </w:r>
      <w:r w:rsidRPr="00E4629D">
        <w:t xml:space="preserve">, o pabaigęs </w:t>
      </w:r>
      <w:r w:rsidR="00366040">
        <w:t>D</w:t>
      </w:r>
      <w:r w:rsidRPr="00E4629D">
        <w:t>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5E5B1547"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674C23BA"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Sutartis keičiama Šalių susitarimu, pakeitimą įforminant raštu bei patvirtinant parašais ir antspaudu susitarimo, kuris yra neatsiejama Sutarties dalis, tikrumą.</w:t>
      </w:r>
    </w:p>
    <w:p w14:paraId="6F0375BA" w14:textId="77777777" w:rsidR="00D50C44" w:rsidRPr="00E4629D" w:rsidRDefault="00D50C44" w:rsidP="00D50C44">
      <w:pPr>
        <w:numPr>
          <w:ilvl w:val="1"/>
          <w:numId w:val="1"/>
        </w:numPr>
        <w:suppressAutoHyphens/>
        <w:spacing w:line="264" w:lineRule="auto"/>
        <w:ind w:left="0" w:firstLine="709"/>
        <w:jc w:val="both"/>
        <w:rPr>
          <w:szCs w:val="24"/>
        </w:rPr>
      </w:pPr>
      <w:bookmarkStart w:id="2" w:name="_Hlk42040935"/>
      <w:r w:rsidRPr="00E4629D">
        <w:rPr>
          <w:szCs w:val="24"/>
        </w:rPr>
        <w:lastRenderedPageBreak/>
        <w:t>Sutartį galima nutraukti šiais atvejais:</w:t>
      </w:r>
    </w:p>
    <w:p w14:paraId="72C854A2" w14:textId="77777777" w:rsidR="00D50C44" w:rsidRPr="00E4629D" w:rsidRDefault="00D50C44" w:rsidP="00D50C44">
      <w:pPr>
        <w:pStyle w:val="Sraopastraipa"/>
        <w:numPr>
          <w:ilvl w:val="2"/>
          <w:numId w:val="1"/>
        </w:numPr>
        <w:suppressAutoHyphens/>
        <w:spacing w:line="264" w:lineRule="auto"/>
        <w:jc w:val="both"/>
      </w:pPr>
      <w:r w:rsidRPr="00E4629D">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A63B2A1" w14:textId="77777777" w:rsidR="00D50C44" w:rsidRPr="00E4629D" w:rsidRDefault="00D50C44" w:rsidP="00D50C44">
      <w:pPr>
        <w:pStyle w:val="Sraopastraipa"/>
        <w:numPr>
          <w:ilvl w:val="2"/>
          <w:numId w:val="1"/>
        </w:numPr>
        <w:suppressAutoHyphens/>
        <w:spacing w:line="264" w:lineRule="auto"/>
        <w:jc w:val="both"/>
      </w:pPr>
      <w:r w:rsidRPr="00E4629D">
        <w:t>abiejų Šalių rašytiniu susitarimu. </w:t>
      </w:r>
    </w:p>
    <w:p w14:paraId="27EC56AF" w14:textId="3611D841" w:rsidR="00CB0E46" w:rsidRPr="00933ABC" w:rsidRDefault="00CB0E46" w:rsidP="00933ABC">
      <w:pPr>
        <w:pStyle w:val="Style"/>
        <w:numPr>
          <w:ilvl w:val="1"/>
          <w:numId w:val="1"/>
        </w:numPr>
        <w:tabs>
          <w:tab w:val="clear" w:pos="0"/>
          <w:tab w:val="clear" w:pos="142"/>
          <w:tab w:val="clear" w:pos="284"/>
          <w:tab w:val="clear" w:pos="426"/>
          <w:tab w:val="left" w:pos="720"/>
        </w:tabs>
        <w:spacing w:line="264" w:lineRule="auto"/>
        <w:ind w:left="0" w:firstLine="709"/>
      </w:pPr>
      <w:r w:rsidRPr="00933ABC">
        <w:t>Sutartis gali būti nutraukta kitais Viešųjų pirkimų įstatymo 90 straipsnyje numatytais atvejais.</w:t>
      </w:r>
    </w:p>
    <w:p w14:paraId="2DC893FF" w14:textId="17EE3177" w:rsidR="00D50C44" w:rsidRPr="00E4629D" w:rsidRDefault="00D50C44" w:rsidP="00D50C44">
      <w:pPr>
        <w:numPr>
          <w:ilvl w:val="1"/>
          <w:numId w:val="1"/>
        </w:numPr>
        <w:suppressAutoHyphens/>
        <w:spacing w:line="264" w:lineRule="auto"/>
        <w:ind w:left="0" w:firstLine="709"/>
        <w:jc w:val="both"/>
        <w:rPr>
          <w:szCs w:val="24"/>
        </w:rPr>
      </w:pPr>
      <w:r w:rsidRPr="00933ABC">
        <w:rPr>
          <w:szCs w:val="24"/>
        </w:rPr>
        <w:t xml:space="preserve">Nutraukus </w:t>
      </w:r>
      <w:r w:rsidRPr="00E4629D">
        <w:rPr>
          <w:szCs w:val="24"/>
        </w:rPr>
        <w:t>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2E25862"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40656AAA"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DB9C50B"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2"/>
    <w:p w14:paraId="2AC8F3D7" w14:textId="77777777" w:rsidR="00D50C44" w:rsidRPr="00E4629D" w:rsidRDefault="00D50C44" w:rsidP="00D50C44">
      <w:pPr>
        <w:numPr>
          <w:ilvl w:val="1"/>
          <w:numId w:val="1"/>
        </w:numPr>
        <w:suppressAutoHyphens/>
        <w:spacing w:line="264" w:lineRule="auto"/>
        <w:ind w:left="0" w:firstLine="709"/>
        <w:jc w:val="both"/>
        <w:rPr>
          <w:szCs w:val="24"/>
        </w:rPr>
      </w:pPr>
      <w:r w:rsidRPr="00E4629D">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7A3F4576" w14:textId="77777777" w:rsidR="00D50C44" w:rsidRDefault="00D50C44" w:rsidP="00D50C44">
      <w:pPr>
        <w:numPr>
          <w:ilvl w:val="1"/>
          <w:numId w:val="1"/>
        </w:numPr>
        <w:suppressAutoHyphens/>
        <w:spacing w:line="264" w:lineRule="auto"/>
        <w:ind w:left="0" w:firstLine="709"/>
        <w:jc w:val="both"/>
        <w:rPr>
          <w:color w:val="FFFFFF"/>
          <w:szCs w:val="24"/>
        </w:rPr>
      </w:pPr>
      <w:r w:rsidRPr="00E4629D">
        <w:rPr>
          <w:szCs w:val="24"/>
        </w:rPr>
        <w:t>Sutarties prieda</w:t>
      </w:r>
      <w:r>
        <w:rPr>
          <w:szCs w:val="24"/>
        </w:rPr>
        <w:t>i:</w:t>
      </w:r>
    </w:p>
    <w:p w14:paraId="6858AF35" w14:textId="6048D9C5" w:rsidR="00D50C44" w:rsidRPr="00933ABC" w:rsidRDefault="00D50C44" w:rsidP="00D50C44">
      <w:pPr>
        <w:suppressAutoHyphens/>
        <w:spacing w:line="264" w:lineRule="auto"/>
        <w:ind w:left="709"/>
        <w:jc w:val="both"/>
        <w:rPr>
          <w:szCs w:val="24"/>
        </w:rPr>
      </w:pPr>
      <w:r>
        <w:rPr>
          <w:szCs w:val="24"/>
        </w:rPr>
        <w:t>Nr. 1 „</w:t>
      </w:r>
      <w:r w:rsidRPr="00933ABC">
        <w:t>Technin</w:t>
      </w:r>
      <w:r w:rsidR="00C514FE" w:rsidRPr="00933ABC">
        <w:t>io projekto sklypo sutvarkymo dalis</w:t>
      </w:r>
      <w:r w:rsidRPr="00933ABC">
        <w:rPr>
          <w:szCs w:val="24"/>
        </w:rPr>
        <w:t>“;</w:t>
      </w:r>
    </w:p>
    <w:p w14:paraId="2D468176" w14:textId="6339D369" w:rsidR="00D50C44" w:rsidRDefault="00D50C44" w:rsidP="00D50C44">
      <w:pPr>
        <w:suppressAutoHyphens/>
        <w:spacing w:line="264" w:lineRule="auto"/>
        <w:ind w:left="709"/>
        <w:jc w:val="both"/>
        <w:rPr>
          <w:szCs w:val="24"/>
        </w:rPr>
      </w:pPr>
      <w:r w:rsidRPr="00766B92">
        <w:rPr>
          <w:szCs w:val="24"/>
        </w:rPr>
        <w:t>Nr.</w:t>
      </w:r>
      <w:r>
        <w:rPr>
          <w:szCs w:val="24"/>
        </w:rPr>
        <w:t xml:space="preserve"> 2 „Mokslo paskirties pastato-mokyklos, Dzūkų g. 64, Varėna, kapitalinio remonto projektas, Sklypo sutvarkymo dalis“</w:t>
      </w:r>
      <w:r w:rsidR="00C514FE">
        <w:rPr>
          <w:szCs w:val="24"/>
        </w:rPr>
        <w:t>;</w:t>
      </w:r>
    </w:p>
    <w:p w14:paraId="04E1535A" w14:textId="7886C6E6" w:rsidR="00D50C44" w:rsidRPr="00766B92" w:rsidRDefault="00D50C44" w:rsidP="00D50C44">
      <w:pPr>
        <w:suppressAutoHyphens/>
        <w:spacing w:line="264" w:lineRule="auto"/>
        <w:ind w:left="709"/>
        <w:jc w:val="both"/>
        <w:rPr>
          <w:szCs w:val="24"/>
        </w:rPr>
      </w:pPr>
      <w:r>
        <w:rPr>
          <w:szCs w:val="24"/>
        </w:rPr>
        <w:t>Nr. 3 „Orientacinis darbų kiekių ir įrenginių poreikio žiniaraštis“</w:t>
      </w:r>
      <w:r w:rsidR="00C514FE">
        <w:rPr>
          <w:szCs w:val="24"/>
        </w:rPr>
        <w:t>.</w:t>
      </w:r>
    </w:p>
    <w:p w14:paraId="5347621C" w14:textId="77777777" w:rsidR="00D50C44" w:rsidRPr="00E4629D" w:rsidRDefault="00D50C44" w:rsidP="00D50C44">
      <w:pPr>
        <w:suppressAutoHyphens/>
        <w:spacing w:line="264" w:lineRule="auto"/>
        <w:ind w:left="709"/>
        <w:jc w:val="both"/>
        <w:rPr>
          <w:color w:val="FFFFFF"/>
          <w:szCs w:val="24"/>
        </w:rPr>
      </w:pPr>
    </w:p>
    <w:p w14:paraId="748BB1C6" w14:textId="77777777" w:rsidR="00D50C44" w:rsidRDefault="00D50C44" w:rsidP="00D50C44">
      <w:pPr>
        <w:suppressAutoHyphens/>
        <w:spacing w:line="264" w:lineRule="auto"/>
        <w:rPr>
          <w:b/>
          <w:szCs w:val="24"/>
        </w:rPr>
      </w:pPr>
      <w:r>
        <w:rPr>
          <w:color w:val="FFFFFF"/>
          <w:szCs w:val="24"/>
        </w:rPr>
        <w:t xml:space="preserve">                                                    </w:t>
      </w:r>
      <w:r w:rsidRPr="00E4629D">
        <w:rPr>
          <w:b/>
          <w:szCs w:val="24"/>
        </w:rPr>
        <w:t>7. ŠALIŲ REKVIZITAI IR ADRESAI</w:t>
      </w:r>
    </w:p>
    <w:p w14:paraId="2E2FDE75" w14:textId="77777777" w:rsidR="00D50C44" w:rsidRPr="00E4629D" w:rsidRDefault="00D50C44" w:rsidP="00D50C44">
      <w:pPr>
        <w:suppressAutoHyphens/>
        <w:spacing w:line="264" w:lineRule="auto"/>
        <w:ind w:left="709"/>
        <w:jc w:val="center"/>
        <w:rPr>
          <w:b/>
          <w:szCs w:val="24"/>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D50C44" w:rsidRPr="00E4629D" w14:paraId="53A1F209" w14:textId="77777777" w:rsidTr="00DC68A5">
        <w:trPr>
          <w:trHeight w:val="360"/>
        </w:trPr>
        <w:tc>
          <w:tcPr>
            <w:tcW w:w="4455" w:type="dxa"/>
            <w:gridSpan w:val="2"/>
            <w:hideMark/>
          </w:tcPr>
          <w:p w14:paraId="7D760D23" w14:textId="77777777" w:rsidR="00D50C44" w:rsidRPr="00E4629D" w:rsidRDefault="00D50C44" w:rsidP="00DC68A5">
            <w:pPr>
              <w:jc w:val="both"/>
              <w:rPr>
                <w:szCs w:val="24"/>
              </w:rPr>
            </w:pPr>
            <w:r w:rsidRPr="00E4629D">
              <w:rPr>
                <w:b/>
                <w:szCs w:val="24"/>
              </w:rPr>
              <w:t>Užsakovas</w:t>
            </w:r>
          </w:p>
        </w:tc>
        <w:tc>
          <w:tcPr>
            <w:tcW w:w="972" w:type="dxa"/>
          </w:tcPr>
          <w:p w14:paraId="34E2E15D" w14:textId="77777777" w:rsidR="00D50C44" w:rsidRPr="00E4629D" w:rsidRDefault="00D50C44" w:rsidP="00DC68A5">
            <w:pPr>
              <w:jc w:val="both"/>
              <w:rPr>
                <w:b/>
                <w:szCs w:val="24"/>
              </w:rPr>
            </w:pPr>
          </w:p>
        </w:tc>
        <w:tc>
          <w:tcPr>
            <w:tcW w:w="4320" w:type="dxa"/>
            <w:gridSpan w:val="2"/>
            <w:hideMark/>
          </w:tcPr>
          <w:p w14:paraId="7EEC8B1E" w14:textId="77777777" w:rsidR="00D50C44" w:rsidRPr="00E4629D" w:rsidRDefault="00D50C44" w:rsidP="00DC68A5">
            <w:pPr>
              <w:jc w:val="both"/>
              <w:rPr>
                <w:szCs w:val="24"/>
              </w:rPr>
            </w:pPr>
            <w:r w:rsidRPr="00E4629D">
              <w:rPr>
                <w:b/>
                <w:szCs w:val="24"/>
              </w:rPr>
              <w:t>Rangovas</w:t>
            </w:r>
          </w:p>
        </w:tc>
      </w:tr>
      <w:tr w:rsidR="00D50C44" w:rsidRPr="00E4629D" w14:paraId="308265EC" w14:textId="77777777" w:rsidTr="00DC68A5">
        <w:trPr>
          <w:trHeight w:val="218"/>
        </w:trPr>
        <w:tc>
          <w:tcPr>
            <w:tcW w:w="4455" w:type="dxa"/>
            <w:gridSpan w:val="2"/>
            <w:hideMark/>
          </w:tcPr>
          <w:p w14:paraId="06CF3218" w14:textId="77777777" w:rsidR="00D50C44" w:rsidRPr="00E4629D" w:rsidRDefault="00D50C44" w:rsidP="00DC68A5">
            <w:pPr>
              <w:pStyle w:val="Pagrindinistekstas"/>
              <w:rPr>
                <w:rFonts w:ascii="Times New Roman" w:hAnsi="Times New Roman"/>
                <w:b/>
                <w:sz w:val="24"/>
                <w:szCs w:val="24"/>
              </w:rPr>
            </w:pPr>
            <w:r w:rsidRPr="00E4629D">
              <w:rPr>
                <w:rFonts w:ascii="Times New Roman" w:hAnsi="Times New Roman"/>
                <w:bCs/>
                <w:sz w:val="24"/>
                <w:szCs w:val="24"/>
              </w:rPr>
              <w:t>Varėnos rajono savivaldybės administracija</w:t>
            </w:r>
          </w:p>
        </w:tc>
        <w:tc>
          <w:tcPr>
            <w:tcW w:w="972" w:type="dxa"/>
          </w:tcPr>
          <w:p w14:paraId="55C168A2" w14:textId="77777777" w:rsidR="00D50C44" w:rsidRPr="00E4629D" w:rsidRDefault="00D50C44" w:rsidP="00DC68A5">
            <w:pPr>
              <w:jc w:val="both"/>
              <w:rPr>
                <w:b/>
                <w:szCs w:val="24"/>
              </w:rPr>
            </w:pPr>
          </w:p>
        </w:tc>
        <w:tc>
          <w:tcPr>
            <w:tcW w:w="4320" w:type="dxa"/>
            <w:gridSpan w:val="2"/>
          </w:tcPr>
          <w:p w14:paraId="77D7E53E" w14:textId="77777777" w:rsidR="00D50C44" w:rsidRPr="00E4629D" w:rsidRDefault="00D50C44" w:rsidP="00DC68A5">
            <w:pPr>
              <w:rPr>
                <w:color w:val="FFFFFF"/>
                <w:szCs w:val="24"/>
              </w:rPr>
            </w:pPr>
          </w:p>
        </w:tc>
      </w:tr>
      <w:tr w:rsidR="00D50C44" w:rsidRPr="00E4629D" w14:paraId="760E572B" w14:textId="77777777" w:rsidTr="00DC68A5">
        <w:trPr>
          <w:trHeight w:val="225"/>
        </w:trPr>
        <w:tc>
          <w:tcPr>
            <w:tcW w:w="4455" w:type="dxa"/>
            <w:gridSpan w:val="2"/>
            <w:hideMark/>
          </w:tcPr>
          <w:p w14:paraId="158CE5E1" w14:textId="77777777" w:rsidR="00D50C44" w:rsidRPr="00E4629D" w:rsidRDefault="00D50C44" w:rsidP="00DC68A5">
            <w:pPr>
              <w:pStyle w:val="Pagrindinistekstas"/>
              <w:rPr>
                <w:rFonts w:ascii="Times New Roman" w:hAnsi="Times New Roman"/>
                <w:bCs/>
                <w:sz w:val="24"/>
                <w:szCs w:val="24"/>
              </w:rPr>
            </w:pPr>
            <w:r w:rsidRPr="00E4629D">
              <w:rPr>
                <w:rFonts w:ascii="Times New Roman" w:hAnsi="Times New Roman"/>
                <w:sz w:val="24"/>
                <w:szCs w:val="24"/>
              </w:rPr>
              <w:t>Vytauto g. 12, Varėna</w:t>
            </w:r>
          </w:p>
        </w:tc>
        <w:tc>
          <w:tcPr>
            <w:tcW w:w="972" w:type="dxa"/>
          </w:tcPr>
          <w:p w14:paraId="595BA5BB" w14:textId="77777777" w:rsidR="00D50C44" w:rsidRPr="00E4629D" w:rsidRDefault="00D50C44" w:rsidP="00DC68A5">
            <w:pPr>
              <w:jc w:val="both"/>
              <w:rPr>
                <w:b/>
                <w:szCs w:val="24"/>
              </w:rPr>
            </w:pPr>
          </w:p>
        </w:tc>
        <w:tc>
          <w:tcPr>
            <w:tcW w:w="4320" w:type="dxa"/>
            <w:gridSpan w:val="2"/>
          </w:tcPr>
          <w:p w14:paraId="2BF1CB3B" w14:textId="77777777" w:rsidR="00D50C44" w:rsidRPr="00E4629D" w:rsidRDefault="00D50C44" w:rsidP="00DC68A5">
            <w:pPr>
              <w:rPr>
                <w:color w:val="FFFFFF"/>
                <w:szCs w:val="24"/>
              </w:rPr>
            </w:pPr>
          </w:p>
        </w:tc>
      </w:tr>
      <w:tr w:rsidR="00D50C44" w:rsidRPr="00E4629D" w14:paraId="4ED6B71F" w14:textId="77777777" w:rsidTr="00DC68A5">
        <w:trPr>
          <w:trHeight w:val="240"/>
        </w:trPr>
        <w:tc>
          <w:tcPr>
            <w:tcW w:w="4455" w:type="dxa"/>
            <w:gridSpan w:val="2"/>
            <w:hideMark/>
          </w:tcPr>
          <w:p w14:paraId="1F330A6E" w14:textId="77777777" w:rsidR="00D50C44" w:rsidRPr="00E4629D" w:rsidRDefault="00D50C44" w:rsidP="00DC68A5">
            <w:pPr>
              <w:pStyle w:val="Pagrindinistekstas"/>
              <w:rPr>
                <w:rFonts w:ascii="Times New Roman" w:hAnsi="Times New Roman"/>
                <w:sz w:val="24"/>
                <w:szCs w:val="24"/>
              </w:rPr>
            </w:pPr>
            <w:r w:rsidRPr="00E4629D">
              <w:rPr>
                <w:rFonts w:ascii="Times New Roman" w:hAnsi="Times New Roman"/>
                <w:sz w:val="24"/>
                <w:szCs w:val="24"/>
              </w:rPr>
              <w:t>Įstaigos kodas 188773873</w:t>
            </w:r>
          </w:p>
        </w:tc>
        <w:tc>
          <w:tcPr>
            <w:tcW w:w="972" w:type="dxa"/>
          </w:tcPr>
          <w:p w14:paraId="0423D08B" w14:textId="77777777" w:rsidR="00D50C44" w:rsidRPr="00E4629D" w:rsidRDefault="00D50C44" w:rsidP="00DC68A5">
            <w:pPr>
              <w:jc w:val="both"/>
              <w:rPr>
                <w:b/>
                <w:szCs w:val="24"/>
              </w:rPr>
            </w:pPr>
          </w:p>
        </w:tc>
        <w:tc>
          <w:tcPr>
            <w:tcW w:w="4320" w:type="dxa"/>
            <w:gridSpan w:val="2"/>
          </w:tcPr>
          <w:p w14:paraId="6D0408E9" w14:textId="77777777" w:rsidR="00D50C44" w:rsidRPr="00E4629D" w:rsidRDefault="00D50C44" w:rsidP="00DC68A5">
            <w:pPr>
              <w:rPr>
                <w:color w:val="FFFFFF"/>
                <w:szCs w:val="24"/>
              </w:rPr>
            </w:pPr>
            <w:r w:rsidRPr="00E4629D">
              <w:rPr>
                <w:szCs w:val="24"/>
              </w:rPr>
              <w:t>Į</w:t>
            </w:r>
            <w:r>
              <w:rPr>
                <w:szCs w:val="24"/>
              </w:rPr>
              <w:t>monės</w:t>
            </w:r>
            <w:r w:rsidRPr="00E4629D">
              <w:rPr>
                <w:szCs w:val="24"/>
              </w:rPr>
              <w:t xml:space="preserve"> kodas </w:t>
            </w:r>
          </w:p>
        </w:tc>
      </w:tr>
      <w:tr w:rsidR="00D50C44" w:rsidRPr="00E4629D" w14:paraId="7B00CA88" w14:textId="77777777" w:rsidTr="00DC68A5">
        <w:trPr>
          <w:trHeight w:val="300"/>
        </w:trPr>
        <w:tc>
          <w:tcPr>
            <w:tcW w:w="4455" w:type="dxa"/>
            <w:gridSpan w:val="2"/>
            <w:hideMark/>
          </w:tcPr>
          <w:p w14:paraId="1E3C106F" w14:textId="77777777" w:rsidR="00D50C44" w:rsidRPr="00E4629D" w:rsidRDefault="00D50C44" w:rsidP="00DC68A5">
            <w:pPr>
              <w:pStyle w:val="Pagrindinistekstas"/>
              <w:rPr>
                <w:rFonts w:ascii="Times New Roman" w:hAnsi="Times New Roman"/>
                <w:sz w:val="24"/>
                <w:szCs w:val="24"/>
              </w:rPr>
            </w:pPr>
          </w:p>
        </w:tc>
        <w:tc>
          <w:tcPr>
            <w:tcW w:w="972" w:type="dxa"/>
          </w:tcPr>
          <w:p w14:paraId="014F2295" w14:textId="77777777" w:rsidR="00D50C44" w:rsidRPr="00E4629D" w:rsidRDefault="00D50C44" w:rsidP="00DC68A5">
            <w:pPr>
              <w:jc w:val="both"/>
              <w:rPr>
                <w:b/>
                <w:szCs w:val="24"/>
              </w:rPr>
            </w:pPr>
          </w:p>
        </w:tc>
        <w:tc>
          <w:tcPr>
            <w:tcW w:w="4320" w:type="dxa"/>
            <w:gridSpan w:val="2"/>
          </w:tcPr>
          <w:p w14:paraId="53EE60B4" w14:textId="77777777" w:rsidR="00D50C44" w:rsidRPr="00E4629D" w:rsidRDefault="00D50C44" w:rsidP="00DC68A5">
            <w:pPr>
              <w:rPr>
                <w:color w:val="FFFFFF"/>
                <w:szCs w:val="24"/>
              </w:rPr>
            </w:pPr>
            <w:r w:rsidRPr="00E4629D">
              <w:rPr>
                <w:szCs w:val="24"/>
              </w:rPr>
              <w:t>PVM mokėtojo kodas</w:t>
            </w:r>
            <w:r>
              <w:rPr>
                <w:szCs w:val="24"/>
              </w:rPr>
              <w:t xml:space="preserve"> </w:t>
            </w:r>
          </w:p>
        </w:tc>
      </w:tr>
      <w:tr w:rsidR="00D50C44" w:rsidRPr="00E4629D" w14:paraId="4371C56E" w14:textId="77777777" w:rsidTr="00DC68A5">
        <w:trPr>
          <w:trHeight w:val="285"/>
        </w:trPr>
        <w:tc>
          <w:tcPr>
            <w:tcW w:w="4455" w:type="dxa"/>
            <w:gridSpan w:val="2"/>
            <w:hideMark/>
          </w:tcPr>
          <w:p w14:paraId="6866B359" w14:textId="77777777" w:rsidR="00D50C44" w:rsidRPr="00E4629D" w:rsidRDefault="00D50C44" w:rsidP="00DC68A5">
            <w:pPr>
              <w:pStyle w:val="Pagrindinistekstas"/>
              <w:rPr>
                <w:rFonts w:ascii="Times New Roman" w:hAnsi="Times New Roman"/>
                <w:sz w:val="24"/>
                <w:szCs w:val="24"/>
              </w:rPr>
            </w:pPr>
            <w:r w:rsidRPr="00E4629D">
              <w:rPr>
                <w:rFonts w:ascii="Times New Roman" w:hAnsi="Times New Roman"/>
                <w:sz w:val="24"/>
                <w:szCs w:val="24"/>
              </w:rPr>
              <w:t>Tel. 8 310 32 005, Faksas 8 310 51 200</w:t>
            </w:r>
          </w:p>
        </w:tc>
        <w:tc>
          <w:tcPr>
            <w:tcW w:w="972" w:type="dxa"/>
          </w:tcPr>
          <w:p w14:paraId="46FB458F" w14:textId="77777777" w:rsidR="00D50C44" w:rsidRPr="00E4629D" w:rsidRDefault="00D50C44" w:rsidP="00DC68A5">
            <w:pPr>
              <w:jc w:val="both"/>
              <w:rPr>
                <w:b/>
                <w:szCs w:val="24"/>
              </w:rPr>
            </w:pPr>
          </w:p>
        </w:tc>
        <w:tc>
          <w:tcPr>
            <w:tcW w:w="4320" w:type="dxa"/>
            <w:gridSpan w:val="2"/>
          </w:tcPr>
          <w:p w14:paraId="30A84BD4" w14:textId="77777777" w:rsidR="00D50C44" w:rsidRPr="00E4629D" w:rsidRDefault="00D50C44" w:rsidP="00DC68A5">
            <w:pPr>
              <w:rPr>
                <w:color w:val="FFFFFF"/>
                <w:szCs w:val="24"/>
              </w:rPr>
            </w:pPr>
            <w:r w:rsidRPr="00E4629D">
              <w:rPr>
                <w:szCs w:val="24"/>
              </w:rPr>
              <w:t xml:space="preserve">Tel. </w:t>
            </w:r>
          </w:p>
        </w:tc>
      </w:tr>
      <w:tr w:rsidR="00D50C44" w:rsidRPr="00E4629D" w14:paraId="409E2912" w14:textId="77777777" w:rsidTr="00DC68A5">
        <w:trPr>
          <w:trHeight w:val="270"/>
        </w:trPr>
        <w:tc>
          <w:tcPr>
            <w:tcW w:w="4455" w:type="dxa"/>
            <w:gridSpan w:val="2"/>
            <w:hideMark/>
          </w:tcPr>
          <w:p w14:paraId="7EAFD663" w14:textId="77777777" w:rsidR="00D50C44" w:rsidRPr="00E4629D" w:rsidRDefault="00D50C44" w:rsidP="00DC68A5">
            <w:pPr>
              <w:pStyle w:val="Pagrindinistekstas"/>
              <w:rPr>
                <w:rFonts w:ascii="Times New Roman" w:hAnsi="Times New Roman"/>
                <w:sz w:val="24"/>
                <w:szCs w:val="24"/>
              </w:rPr>
            </w:pPr>
            <w:r w:rsidRPr="00E4629D">
              <w:rPr>
                <w:rFonts w:ascii="Times New Roman" w:hAnsi="Times New Roman"/>
                <w:sz w:val="24"/>
                <w:szCs w:val="24"/>
              </w:rPr>
              <w:t>El. p. info@varena.lt</w:t>
            </w:r>
          </w:p>
        </w:tc>
        <w:tc>
          <w:tcPr>
            <w:tcW w:w="972" w:type="dxa"/>
          </w:tcPr>
          <w:p w14:paraId="3AC09478" w14:textId="77777777" w:rsidR="00D50C44" w:rsidRPr="00E4629D" w:rsidRDefault="00D50C44" w:rsidP="00DC68A5">
            <w:pPr>
              <w:jc w:val="both"/>
              <w:rPr>
                <w:b/>
                <w:szCs w:val="24"/>
              </w:rPr>
            </w:pPr>
          </w:p>
        </w:tc>
        <w:tc>
          <w:tcPr>
            <w:tcW w:w="4320" w:type="dxa"/>
            <w:gridSpan w:val="2"/>
          </w:tcPr>
          <w:p w14:paraId="090C86DB" w14:textId="77777777" w:rsidR="00D50C44" w:rsidRPr="00E4629D" w:rsidRDefault="00D50C44" w:rsidP="00DC68A5">
            <w:pPr>
              <w:rPr>
                <w:szCs w:val="24"/>
                <w:lang w:val="en-US"/>
              </w:rPr>
            </w:pPr>
            <w:r w:rsidRPr="00E4629D">
              <w:rPr>
                <w:szCs w:val="24"/>
              </w:rPr>
              <w:t xml:space="preserve">El. p. </w:t>
            </w:r>
          </w:p>
        </w:tc>
      </w:tr>
      <w:tr w:rsidR="00D50C44" w:rsidRPr="00E4629D" w14:paraId="5414B3F8" w14:textId="77777777" w:rsidTr="00DC68A5">
        <w:trPr>
          <w:trHeight w:val="270"/>
        </w:trPr>
        <w:tc>
          <w:tcPr>
            <w:tcW w:w="4455" w:type="dxa"/>
            <w:gridSpan w:val="2"/>
            <w:hideMark/>
          </w:tcPr>
          <w:p w14:paraId="0E9A6325" w14:textId="77777777" w:rsidR="00D50C44" w:rsidRPr="00E4629D" w:rsidRDefault="00D50C44" w:rsidP="00DC68A5">
            <w:pPr>
              <w:pStyle w:val="Pagrindinistekstas"/>
              <w:rPr>
                <w:rFonts w:ascii="Times New Roman" w:hAnsi="Times New Roman"/>
                <w:sz w:val="24"/>
                <w:szCs w:val="24"/>
              </w:rPr>
            </w:pPr>
            <w:r w:rsidRPr="00E4629D">
              <w:rPr>
                <w:rFonts w:ascii="Times New Roman" w:hAnsi="Times New Roman"/>
                <w:sz w:val="24"/>
                <w:szCs w:val="24"/>
              </w:rPr>
              <w:t xml:space="preserve">A. s. </w:t>
            </w:r>
            <w:r w:rsidRPr="002D3E11">
              <w:rPr>
                <w:szCs w:val="24"/>
                <w:lang w:eastAsia="ar-SA"/>
              </w:rPr>
              <w:t xml:space="preserve"> </w:t>
            </w:r>
            <w:r w:rsidRPr="00F17033">
              <w:rPr>
                <w:rFonts w:ascii="Times New Roman" w:hAnsi="Times New Roman"/>
                <w:sz w:val="24"/>
                <w:szCs w:val="24"/>
                <w:lang w:eastAsia="ar-SA"/>
              </w:rPr>
              <w:t>LT79 7181 2000 0113 0793</w:t>
            </w:r>
          </w:p>
        </w:tc>
        <w:tc>
          <w:tcPr>
            <w:tcW w:w="972" w:type="dxa"/>
          </w:tcPr>
          <w:p w14:paraId="53DA407B" w14:textId="77777777" w:rsidR="00D50C44" w:rsidRPr="00E4629D" w:rsidRDefault="00D50C44" w:rsidP="00DC68A5">
            <w:pPr>
              <w:jc w:val="both"/>
              <w:rPr>
                <w:b/>
                <w:szCs w:val="24"/>
              </w:rPr>
            </w:pPr>
          </w:p>
        </w:tc>
        <w:tc>
          <w:tcPr>
            <w:tcW w:w="4320" w:type="dxa"/>
            <w:gridSpan w:val="2"/>
          </w:tcPr>
          <w:p w14:paraId="76E897CE" w14:textId="77777777" w:rsidR="00D50C44" w:rsidRPr="00E4629D" w:rsidRDefault="00D50C44" w:rsidP="00DC68A5">
            <w:pPr>
              <w:rPr>
                <w:szCs w:val="24"/>
              </w:rPr>
            </w:pPr>
            <w:r w:rsidRPr="00E4629D">
              <w:rPr>
                <w:szCs w:val="24"/>
              </w:rPr>
              <w:t xml:space="preserve">A. s. </w:t>
            </w:r>
            <w:r w:rsidRPr="002D3E11">
              <w:rPr>
                <w:szCs w:val="24"/>
                <w:lang w:eastAsia="ar-SA"/>
              </w:rPr>
              <w:t xml:space="preserve"> </w:t>
            </w:r>
          </w:p>
        </w:tc>
      </w:tr>
      <w:tr w:rsidR="00D50C44" w:rsidRPr="00E4629D" w14:paraId="400EB261" w14:textId="77777777" w:rsidTr="00DC68A5">
        <w:trPr>
          <w:trHeight w:val="275"/>
        </w:trPr>
        <w:tc>
          <w:tcPr>
            <w:tcW w:w="4455" w:type="dxa"/>
            <w:gridSpan w:val="2"/>
          </w:tcPr>
          <w:p w14:paraId="39490DEE" w14:textId="77777777" w:rsidR="00D50C44" w:rsidRPr="00E4629D" w:rsidRDefault="00D50C44" w:rsidP="00DC68A5">
            <w:pPr>
              <w:pStyle w:val="Pagrindinistekstas"/>
              <w:tabs>
                <w:tab w:val="left" w:pos="3150"/>
              </w:tabs>
              <w:rPr>
                <w:rFonts w:ascii="Times New Roman" w:hAnsi="Times New Roman"/>
                <w:sz w:val="24"/>
                <w:szCs w:val="24"/>
              </w:rPr>
            </w:pPr>
          </w:p>
        </w:tc>
        <w:tc>
          <w:tcPr>
            <w:tcW w:w="972" w:type="dxa"/>
          </w:tcPr>
          <w:p w14:paraId="42A83F53" w14:textId="77777777" w:rsidR="00D50C44" w:rsidRPr="00E4629D" w:rsidRDefault="00D50C44" w:rsidP="00DC68A5">
            <w:pPr>
              <w:jc w:val="both"/>
              <w:rPr>
                <w:b/>
                <w:szCs w:val="24"/>
              </w:rPr>
            </w:pPr>
          </w:p>
        </w:tc>
        <w:tc>
          <w:tcPr>
            <w:tcW w:w="4320" w:type="dxa"/>
            <w:gridSpan w:val="2"/>
          </w:tcPr>
          <w:p w14:paraId="4B922127" w14:textId="77777777" w:rsidR="00D50C44" w:rsidRPr="00E4629D" w:rsidRDefault="00D50C44" w:rsidP="00DC68A5">
            <w:pPr>
              <w:rPr>
                <w:szCs w:val="24"/>
              </w:rPr>
            </w:pPr>
          </w:p>
        </w:tc>
      </w:tr>
      <w:tr w:rsidR="00D50C44" w:rsidRPr="00E4629D" w14:paraId="22D21498" w14:textId="77777777" w:rsidTr="00DC68A5">
        <w:trPr>
          <w:trHeight w:val="195"/>
        </w:trPr>
        <w:tc>
          <w:tcPr>
            <w:tcW w:w="4455" w:type="dxa"/>
            <w:gridSpan w:val="2"/>
            <w:hideMark/>
          </w:tcPr>
          <w:p w14:paraId="776F0C85" w14:textId="35110B62" w:rsidR="00D50C44" w:rsidRPr="00E4629D" w:rsidRDefault="00D50C44" w:rsidP="00DC68A5">
            <w:pPr>
              <w:jc w:val="both"/>
              <w:rPr>
                <w:szCs w:val="24"/>
              </w:rPr>
            </w:pPr>
          </w:p>
        </w:tc>
        <w:tc>
          <w:tcPr>
            <w:tcW w:w="972" w:type="dxa"/>
          </w:tcPr>
          <w:p w14:paraId="7A404FC3" w14:textId="77777777" w:rsidR="00D50C44" w:rsidRPr="00E4629D" w:rsidRDefault="00D50C44" w:rsidP="00DC68A5">
            <w:pPr>
              <w:jc w:val="both"/>
              <w:rPr>
                <w:b/>
                <w:szCs w:val="24"/>
              </w:rPr>
            </w:pPr>
          </w:p>
        </w:tc>
        <w:tc>
          <w:tcPr>
            <w:tcW w:w="4320" w:type="dxa"/>
            <w:gridSpan w:val="2"/>
          </w:tcPr>
          <w:p w14:paraId="1040D903" w14:textId="77777777" w:rsidR="00D50C44" w:rsidRPr="00E4629D" w:rsidRDefault="00D50C44" w:rsidP="00DC68A5">
            <w:pPr>
              <w:rPr>
                <w:szCs w:val="24"/>
              </w:rPr>
            </w:pPr>
          </w:p>
        </w:tc>
      </w:tr>
      <w:tr w:rsidR="00D50C44" w:rsidRPr="00E4629D" w14:paraId="0275E432" w14:textId="77777777" w:rsidTr="00DC68A5">
        <w:trPr>
          <w:trHeight w:val="298"/>
        </w:trPr>
        <w:tc>
          <w:tcPr>
            <w:tcW w:w="4455" w:type="dxa"/>
            <w:gridSpan w:val="2"/>
          </w:tcPr>
          <w:p w14:paraId="706CD026" w14:textId="77777777" w:rsidR="00D50C44" w:rsidRPr="00E4629D" w:rsidRDefault="00D50C44" w:rsidP="00DC68A5">
            <w:pPr>
              <w:spacing w:line="480" w:lineRule="auto"/>
              <w:jc w:val="both"/>
              <w:rPr>
                <w:szCs w:val="24"/>
              </w:rPr>
            </w:pPr>
          </w:p>
        </w:tc>
        <w:tc>
          <w:tcPr>
            <w:tcW w:w="972" w:type="dxa"/>
          </w:tcPr>
          <w:p w14:paraId="197A4635" w14:textId="77777777" w:rsidR="00D50C44" w:rsidRPr="00E4629D" w:rsidRDefault="00D50C44" w:rsidP="00DC68A5">
            <w:pPr>
              <w:jc w:val="both"/>
              <w:rPr>
                <w:b/>
                <w:szCs w:val="24"/>
              </w:rPr>
            </w:pPr>
          </w:p>
        </w:tc>
        <w:tc>
          <w:tcPr>
            <w:tcW w:w="4320" w:type="dxa"/>
            <w:gridSpan w:val="2"/>
          </w:tcPr>
          <w:p w14:paraId="02E4113C" w14:textId="77777777" w:rsidR="00D50C44" w:rsidRPr="00E4629D" w:rsidRDefault="00D50C44" w:rsidP="00DC68A5">
            <w:pPr>
              <w:rPr>
                <w:szCs w:val="24"/>
              </w:rPr>
            </w:pPr>
          </w:p>
        </w:tc>
      </w:tr>
      <w:tr w:rsidR="00D50C44" w:rsidRPr="00E4629D" w14:paraId="78DA2344" w14:textId="77777777" w:rsidTr="00DC68A5">
        <w:trPr>
          <w:trHeight w:val="56"/>
        </w:trPr>
        <w:tc>
          <w:tcPr>
            <w:tcW w:w="2791" w:type="dxa"/>
            <w:tcBorders>
              <w:top w:val="single" w:sz="4" w:space="0" w:color="auto"/>
              <w:left w:val="nil"/>
              <w:bottom w:val="nil"/>
              <w:right w:val="nil"/>
            </w:tcBorders>
            <w:hideMark/>
          </w:tcPr>
          <w:p w14:paraId="7FC00AE2" w14:textId="77777777" w:rsidR="00D50C44" w:rsidRPr="00E4629D" w:rsidRDefault="00D50C44" w:rsidP="00DC68A5">
            <w:pPr>
              <w:jc w:val="center"/>
              <w:rPr>
                <w:szCs w:val="24"/>
              </w:rPr>
            </w:pPr>
            <w:r w:rsidRPr="00E4629D">
              <w:rPr>
                <w:szCs w:val="24"/>
              </w:rPr>
              <w:t>(parašas)</w:t>
            </w:r>
          </w:p>
        </w:tc>
        <w:tc>
          <w:tcPr>
            <w:tcW w:w="1664" w:type="dxa"/>
            <w:hideMark/>
          </w:tcPr>
          <w:p w14:paraId="056E8433" w14:textId="77777777" w:rsidR="00D50C44" w:rsidRPr="00E4629D" w:rsidRDefault="00D50C44" w:rsidP="00DC68A5">
            <w:pPr>
              <w:numPr>
                <w:ilvl w:val="0"/>
                <w:numId w:val="2"/>
              </w:numPr>
              <w:suppressAutoHyphens/>
              <w:jc w:val="right"/>
              <w:rPr>
                <w:b/>
                <w:szCs w:val="24"/>
              </w:rPr>
            </w:pPr>
            <w:r w:rsidRPr="00E4629D">
              <w:rPr>
                <w:szCs w:val="24"/>
              </w:rPr>
              <w:t>V.</w:t>
            </w:r>
          </w:p>
        </w:tc>
        <w:tc>
          <w:tcPr>
            <w:tcW w:w="972" w:type="dxa"/>
          </w:tcPr>
          <w:p w14:paraId="7BD24D59" w14:textId="77777777" w:rsidR="00D50C44" w:rsidRPr="00E4629D" w:rsidRDefault="00D50C44" w:rsidP="00DC68A5">
            <w:pPr>
              <w:jc w:val="both"/>
              <w:rPr>
                <w:szCs w:val="24"/>
              </w:rPr>
            </w:pPr>
          </w:p>
        </w:tc>
        <w:tc>
          <w:tcPr>
            <w:tcW w:w="2790" w:type="dxa"/>
            <w:tcBorders>
              <w:top w:val="single" w:sz="4" w:space="0" w:color="auto"/>
              <w:left w:val="nil"/>
              <w:bottom w:val="nil"/>
              <w:right w:val="nil"/>
            </w:tcBorders>
            <w:hideMark/>
          </w:tcPr>
          <w:p w14:paraId="4DEE51B5" w14:textId="77777777" w:rsidR="00D50C44" w:rsidRPr="00E4629D" w:rsidRDefault="00D50C44" w:rsidP="00DC68A5">
            <w:pPr>
              <w:jc w:val="center"/>
              <w:rPr>
                <w:b/>
                <w:szCs w:val="24"/>
              </w:rPr>
            </w:pPr>
            <w:r w:rsidRPr="00E4629D">
              <w:rPr>
                <w:szCs w:val="24"/>
              </w:rPr>
              <w:t>(parašas)</w:t>
            </w:r>
          </w:p>
        </w:tc>
        <w:tc>
          <w:tcPr>
            <w:tcW w:w="1530" w:type="dxa"/>
            <w:hideMark/>
          </w:tcPr>
          <w:p w14:paraId="4AC168B1" w14:textId="77777777" w:rsidR="00D50C44" w:rsidRPr="00E4629D" w:rsidRDefault="00D50C44" w:rsidP="00DC68A5">
            <w:pPr>
              <w:numPr>
                <w:ilvl w:val="0"/>
                <w:numId w:val="3"/>
              </w:numPr>
              <w:suppressAutoHyphens/>
              <w:jc w:val="right"/>
              <w:rPr>
                <w:b/>
                <w:szCs w:val="24"/>
              </w:rPr>
            </w:pPr>
            <w:r w:rsidRPr="00E4629D">
              <w:rPr>
                <w:szCs w:val="24"/>
              </w:rPr>
              <w:t>V.</w:t>
            </w:r>
          </w:p>
        </w:tc>
      </w:tr>
    </w:tbl>
    <w:p w14:paraId="6387E728" w14:textId="77777777" w:rsidR="00D50C44" w:rsidRDefault="00D50C44"/>
    <w:sectPr w:rsidR="00D50C44" w:rsidSect="00C514F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76238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910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739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44"/>
    <w:rsid w:val="00006533"/>
    <w:rsid w:val="00006937"/>
    <w:rsid w:val="000069A5"/>
    <w:rsid w:val="00040C91"/>
    <w:rsid w:val="000C345F"/>
    <w:rsid w:val="000D2220"/>
    <w:rsid w:val="000D70A2"/>
    <w:rsid w:val="000E1822"/>
    <w:rsid w:val="000E3903"/>
    <w:rsid w:val="000F444F"/>
    <w:rsid w:val="00125CCF"/>
    <w:rsid w:val="0019733A"/>
    <w:rsid w:val="001A467C"/>
    <w:rsid w:val="001C2C87"/>
    <w:rsid w:val="001C71EA"/>
    <w:rsid w:val="001F1E27"/>
    <w:rsid w:val="00211A5C"/>
    <w:rsid w:val="00277A8C"/>
    <w:rsid w:val="00290074"/>
    <w:rsid w:val="002A33EA"/>
    <w:rsid w:val="002B04D1"/>
    <w:rsid w:val="002B11BA"/>
    <w:rsid w:val="002C0C1E"/>
    <w:rsid w:val="002D145B"/>
    <w:rsid w:val="002F29DD"/>
    <w:rsid w:val="003266B2"/>
    <w:rsid w:val="00366040"/>
    <w:rsid w:val="00413D31"/>
    <w:rsid w:val="00465D92"/>
    <w:rsid w:val="004F2611"/>
    <w:rsid w:val="004F5FC7"/>
    <w:rsid w:val="005460CE"/>
    <w:rsid w:val="005815DB"/>
    <w:rsid w:val="00596BED"/>
    <w:rsid w:val="005F34B4"/>
    <w:rsid w:val="00611DBD"/>
    <w:rsid w:val="00615F4C"/>
    <w:rsid w:val="00642BAD"/>
    <w:rsid w:val="00665BDC"/>
    <w:rsid w:val="00702023"/>
    <w:rsid w:val="0072701C"/>
    <w:rsid w:val="00761DD7"/>
    <w:rsid w:val="007B76D1"/>
    <w:rsid w:val="007D108E"/>
    <w:rsid w:val="00801FFE"/>
    <w:rsid w:val="00852FF6"/>
    <w:rsid w:val="008721BE"/>
    <w:rsid w:val="008B6211"/>
    <w:rsid w:val="00927A04"/>
    <w:rsid w:val="00932E23"/>
    <w:rsid w:val="00933ABC"/>
    <w:rsid w:val="00947F3F"/>
    <w:rsid w:val="00950C06"/>
    <w:rsid w:val="009707CE"/>
    <w:rsid w:val="00976E04"/>
    <w:rsid w:val="00A11574"/>
    <w:rsid w:val="00A73572"/>
    <w:rsid w:val="00A964CD"/>
    <w:rsid w:val="00AD05C2"/>
    <w:rsid w:val="00AD5075"/>
    <w:rsid w:val="00AE6958"/>
    <w:rsid w:val="00B6290F"/>
    <w:rsid w:val="00C05C41"/>
    <w:rsid w:val="00C14694"/>
    <w:rsid w:val="00C33048"/>
    <w:rsid w:val="00C514FE"/>
    <w:rsid w:val="00C64795"/>
    <w:rsid w:val="00C7066C"/>
    <w:rsid w:val="00CB0E46"/>
    <w:rsid w:val="00D215EA"/>
    <w:rsid w:val="00D50C44"/>
    <w:rsid w:val="00D51DD0"/>
    <w:rsid w:val="00D87939"/>
    <w:rsid w:val="00DE2D84"/>
    <w:rsid w:val="00E106E2"/>
    <w:rsid w:val="00E64576"/>
    <w:rsid w:val="00EB0D30"/>
    <w:rsid w:val="00EC72F3"/>
    <w:rsid w:val="00F179AD"/>
    <w:rsid w:val="00F21719"/>
    <w:rsid w:val="00F61A65"/>
    <w:rsid w:val="00F82DC0"/>
    <w:rsid w:val="00FA6FC9"/>
    <w:rsid w:val="00FE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AFF"/>
  <w15:chartTrackingRefBased/>
  <w15:docId w15:val="{0640121C-936B-4ABA-A3F9-0C6C88AB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0C44"/>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50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0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0C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0C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0C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50C4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0C4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0C4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0C4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50C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0C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0C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0C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0C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50C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0C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0C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0C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0C4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0C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0C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0C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0C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0C4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D50C44"/>
    <w:pPr>
      <w:ind w:left="720"/>
      <w:contextualSpacing/>
    </w:pPr>
  </w:style>
  <w:style w:type="character" w:styleId="Rykuspabraukimas">
    <w:name w:val="Intense Emphasis"/>
    <w:basedOn w:val="Numatytasispastraiposriftas"/>
    <w:uiPriority w:val="21"/>
    <w:qFormat/>
    <w:rsid w:val="00D50C44"/>
    <w:rPr>
      <w:i/>
      <w:iCs/>
      <w:color w:val="2F5496" w:themeColor="accent1" w:themeShade="BF"/>
    </w:rPr>
  </w:style>
  <w:style w:type="paragraph" w:styleId="Iskirtacitata">
    <w:name w:val="Intense Quote"/>
    <w:basedOn w:val="prastasis"/>
    <w:next w:val="prastasis"/>
    <w:link w:val="IskirtacitataDiagrama"/>
    <w:uiPriority w:val="30"/>
    <w:qFormat/>
    <w:rsid w:val="00D50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0C44"/>
    <w:rPr>
      <w:i/>
      <w:iCs/>
      <w:color w:val="2F5496" w:themeColor="accent1" w:themeShade="BF"/>
    </w:rPr>
  </w:style>
  <w:style w:type="character" w:styleId="Rykinuoroda">
    <w:name w:val="Intense Reference"/>
    <w:basedOn w:val="Numatytasispastraiposriftas"/>
    <w:uiPriority w:val="32"/>
    <w:qFormat/>
    <w:rsid w:val="00D50C44"/>
    <w:rPr>
      <w:b/>
      <w:bCs/>
      <w:smallCaps/>
      <w:color w:val="2F5496" w:themeColor="accent1" w:themeShade="BF"/>
      <w:spacing w:val="5"/>
    </w:rPr>
  </w:style>
  <w:style w:type="paragraph" w:styleId="Pagrindinistekstas">
    <w:name w:val="Body Text"/>
    <w:basedOn w:val="prastasis"/>
    <w:link w:val="PagrindinistekstasDiagrama"/>
    <w:uiPriority w:val="1"/>
    <w:semiHidden/>
    <w:unhideWhenUsed/>
    <w:qFormat/>
    <w:rsid w:val="00D50C44"/>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D50C44"/>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50C44"/>
  </w:style>
  <w:style w:type="paragraph" w:customStyle="1" w:styleId="Style">
    <w:name w:val="Style"/>
    <w:rsid w:val="00D50C44"/>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lang w:val="lt-LT" w:eastAsia="ar-SA"/>
      <w14:ligatures w14:val="none"/>
    </w:rPr>
  </w:style>
  <w:style w:type="character" w:styleId="Hipersaitas">
    <w:name w:val="Hyperlink"/>
    <w:basedOn w:val="Numatytasispastraiposriftas"/>
    <w:uiPriority w:val="99"/>
    <w:unhideWhenUsed/>
    <w:rsid w:val="00D50C44"/>
    <w:rPr>
      <w:color w:val="0563C1" w:themeColor="hyperlink"/>
      <w:u w:val="single"/>
    </w:rPr>
  </w:style>
  <w:style w:type="character" w:styleId="Komentaronuoroda">
    <w:name w:val="annotation reference"/>
    <w:basedOn w:val="Numatytasispastraiposriftas"/>
    <w:uiPriority w:val="99"/>
    <w:semiHidden/>
    <w:unhideWhenUsed/>
    <w:rsid w:val="00E106E2"/>
    <w:rPr>
      <w:sz w:val="16"/>
      <w:szCs w:val="16"/>
    </w:rPr>
  </w:style>
  <w:style w:type="paragraph" w:styleId="Komentarotekstas">
    <w:name w:val="annotation text"/>
    <w:basedOn w:val="prastasis"/>
    <w:link w:val="KomentarotekstasDiagrama"/>
    <w:uiPriority w:val="99"/>
    <w:semiHidden/>
    <w:unhideWhenUsed/>
    <w:rsid w:val="00E106E2"/>
    <w:rPr>
      <w:sz w:val="20"/>
    </w:rPr>
  </w:style>
  <w:style w:type="character" w:customStyle="1" w:styleId="KomentarotekstasDiagrama">
    <w:name w:val="Komentaro tekstas Diagrama"/>
    <w:basedOn w:val="Numatytasispastraiposriftas"/>
    <w:link w:val="Komentarotekstas"/>
    <w:uiPriority w:val="99"/>
    <w:semiHidden/>
    <w:rsid w:val="00E106E2"/>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106E2"/>
    <w:rPr>
      <w:b/>
      <w:bCs/>
    </w:rPr>
  </w:style>
  <w:style w:type="character" w:customStyle="1" w:styleId="KomentarotemaDiagrama">
    <w:name w:val="Komentaro tema Diagrama"/>
    <w:basedOn w:val="KomentarotekstasDiagrama"/>
    <w:link w:val="Komentarotema"/>
    <w:uiPriority w:val="99"/>
    <w:semiHidden/>
    <w:rsid w:val="00E106E2"/>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AD50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075"/>
    <w:rPr>
      <w:rFonts w:ascii="Segoe UI" w:eastAsia="Times New Roman" w:hAnsi="Segoe UI" w:cs="Segoe UI"/>
      <w:kern w:val="0"/>
      <w:sz w:val="18"/>
      <w:szCs w:val="18"/>
      <w:lang w:val="lt-LT"/>
      <w14:ligatures w14:val="none"/>
    </w:rPr>
  </w:style>
  <w:style w:type="paragraph" w:styleId="Pataisymai">
    <w:name w:val="Revision"/>
    <w:hidden/>
    <w:uiPriority w:val="99"/>
    <w:semiHidden/>
    <w:rsid w:val="00933ABC"/>
    <w:pPr>
      <w:spacing w:after="0" w:line="240" w:lineRule="auto"/>
    </w:pPr>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https://sabis.nbfc.lt/"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2761</Words>
  <Characters>15739</Characters>
  <Application>Microsoft Office Word</Application>
  <DocSecurity>0</DocSecurity>
  <Lines>131</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2025-05-21T10:13:00Z</dcterms:created>
  <dcterms:modified xsi:type="dcterms:W3CDTF">2025-06-05T06:19:00Z</dcterms:modified>
</cp:coreProperties>
</file>