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19BCA7" w14:textId="285F496E" w:rsidR="002613D8" w:rsidRDefault="00F019D0" w:rsidP="002613D8">
      <w:pPr>
        <w:spacing w:after="0" w:line="240" w:lineRule="auto"/>
        <w:ind w:firstLine="2127"/>
        <w:jc w:val="right"/>
        <w:rPr>
          <w:rFonts w:ascii="Verdana" w:hAnsi="Verdana" w:cs="Tahoma"/>
          <w:color w:val="4472C4" w:themeColor="accent1"/>
          <w:sz w:val="20"/>
          <w:szCs w:val="20"/>
          <w:lang w:val="lt-LT"/>
        </w:rPr>
      </w:pPr>
      <w:bookmarkStart w:id="0" w:name="_Ref38291223"/>
      <w:bookmarkStart w:id="1" w:name="_Ref38291334"/>
      <w:bookmarkStart w:id="2" w:name="_Ref38533412"/>
      <w:bookmarkStart w:id="3" w:name="_Toc48053187"/>
      <w:r>
        <w:rPr>
          <w:rFonts w:ascii="Verdana" w:hAnsi="Verdana" w:cs="Tahoma"/>
          <w:color w:val="4472C4" w:themeColor="accent1"/>
          <w:sz w:val="20"/>
          <w:szCs w:val="20"/>
          <w:lang w:val="lt-LT"/>
        </w:rPr>
        <w:t>Specialiųjų p</w:t>
      </w:r>
      <w:r w:rsidR="002613D8" w:rsidRPr="002613D8">
        <w:rPr>
          <w:rFonts w:ascii="Verdana" w:hAnsi="Verdana" w:cs="Tahoma"/>
          <w:color w:val="4472C4" w:themeColor="accent1"/>
          <w:sz w:val="20"/>
          <w:szCs w:val="20"/>
          <w:lang w:val="lt-LT"/>
        </w:rPr>
        <w:t xml:space="preserve">irkimo sąlygų </w:t>
      </w:r>
      <w:r>
        <w:rPr>
          <w:rFonts w:ascii="Verdana" w:hAnsi="Verdana" w:cs="Tahoma"/>
          <w:color w:val="4472C4" w:themeColor="accent1"/>
          <w:sz w:val="20"/>
          <w:szCs w:val="20"/>
          <w:lang w:val="lt-LT"/>
        </w:rPr>
        <w:t>7</w:t>
      </w:r>
      <w:r w:rsidR="002613D8" w:rsidRPr="002613D8">
        <w:rPr>
          <w:rFonts w:ascii="Verdana" w:hAnsi="Verdana" w:cs="Tahoma"/>
          <w:color w:val="4472C4" w:themeColor="accent1"/>
          <w:sz w:val="20"/>
          <w:szCs w:val="20"/>
          <w:lang w:val="lt-LT"/>
        </w:rPr>
        <w:t xml:space="preserve"> priedas </w:t>
      </w:r>
    </w:p>
    <w:p w14:paraId="083F86F4" w14:textId="080B2867" w:rsidR="002613D8" w:rsidRPr="002613D8" w:rsidRDefault="002613D8" w:rsidP="002613D8">
      <w:pPr>
        <w:spacing w:after="0" w:line="240" w:lineRule="auto"/>
        <w:ind w:firstLine="2127"/>
        <w:jc w:val="right"/>
        <w:rPr>
          <w:rFonts w:ascii="Verdana" w:hAnsi="Verdana" w:cs="Tahoma"/>
          <w:color w:val="4472C4" w:themeColor="accent1"/>
          <w:sz w:val="20"/>
          <w:szCs w:val="20"/>
          <w:lang w:val="lt-LT"/>
        </w:rPr>
      </w:pPr>
      <w:r w:rsidRPr="002613D8">
        <w:rPr>
          <w:rFonts w:ascii="Verdana" w:hAnsi="Verdana" w:cs="Tahoma"/>
          <w:color w:val="4472C4" w:themeColor="accent1"/>
          <w:sz w:val="20"/>
          <w:szCs w:val="20"/>
          <w:lang w:val="lt-LT"/>
        </w:rPr>
        <w:t>„</w:t>
      </w:r>
      <w:r>
        <w:rPr>
          <w:rFonts w:ascii="Verdana" w:hAnsi="Verdana" w:cs="Tahoma"/>
          <w:color w:val="4472C4" w:themeColor="accent1"/>
          <w:sz w:val="20"/>
          <w:szCs w:val="20"/>
          <w:lang w:val="lt-LT"/>
        </w:rPr>
        <w:t>Pasiūlymų vertinimo kriterijai ir sąlygos</w:t>
      </w:r>
      <w:r w:rsidRPr="002613D8">
        <w:rPr>
          <w:rFonts w:ascii="Verdana" w:hAnsi="Verdana" w:cs="Tahoma"/>
          <w:color w:val="4472C4" w:themeColor="accent1"/>
          <w:sz w:val="20"/>
          <w:szCs w:val="20"/>
          <w:lang w:val="lt-LT"/>
        </w:rPr>
        <w:t>“</w:t>
      </w:r>
      <w:bookmarkEnd w:id="0"/>
      <w:bookmarkEnd w:id="1"/>
      <w:bookmarkEnd w:id="2"/>
      <w:bookmarkEnd w:id="3"/>
    </w:p>
    <w:p w14:paraId="5256E6DE" w14:textId="52244016" w:rsidR="00F45D98" w:rsidRPr="007F40FC" w:rsidRDefault="00F45D98" w:rsidP="58E816F4">
      <w:pPr>
        <w:spacing w:after="0" w:line="240" w:lineRule="auto"/>
        <w:ind w:firstLine="2127"/>
        <w:jc w:val="right"/>
        <w:rPr>
          <w:rFonts w:ascii="Verdana" w:hAnsi="Verdana" w:cs="Tahoma"/>
          <w:color w:val="4472C4" w:themeColor="accent1"/>
          <w:sz w:val="20"/>
          <w:szCs w:val="20"/>
          <w:lang w:val="lt-LT"/>
        </w:rPr>
      </w:pPr>
    </w:p>
    <w:p w14:paraId="68FD3481" w14:textId="77777777" w:rsidR="008F35FE" w:rsidRPr="007F40FC" w:rsidRDefault="008F35FE" w:rsidP="008F35FE">
      <w:pPr>
        <w:spacing w:after="0" w:line="240" w:lineRule="auto"/>
        <w:ind w:firstLine="2127"/>
        <w:rPr>
          <w:rFonts w:ascii="Verdana" w:hAnsi="Verdana" w:cs="Tahoma"/>
          <w:b/>
          <w:bCs/>
          <w:sz w:val="20"/>
          <w:szCs w:val="20"/>
          <w:lang w:val="lt-LT"/>
        </w:rPr>
      </w:pPr>
      <w:r w:rsidRPr="007F40FC">
        <w:rPr>
          <w:rFonts w:ascii="Verdana" w:hAnsi="Verdana" w:cs="Tahoma"/>
          <w:b/>
          <w:bCs/>
          <w:sz w:val="20"/>
          <w:szCs w:val="20"/>
          <w:lang w:val="lt-LT"/>
        </w:rPr>
        <w:t>PASIŪLYMŲ VERTINIMO KRITERIJAI IR SĄLYGOS</w:t>
      </w:r>
    </w:p>
    <w:p w14:paraId="54D42EB9" w14:textId="77777777" w:rsidR="008F35FE" w:rsidRPr="007F40FC" w:rsidRDefault="008F35FE" w:rsidP="008F35FE">
      <w:pPr>
        <w:spacing w:after="0" w:line="240" w:lineRule="auto"/>
        <w:jc w:val="both"/>
        <w:rPr>
          <w:rFonts w:ascii="Verdana" w:hAnsi="Verdana" w:cs="Tahoma"/>
          <w:sz w:val="20"/>
          <w:szCs w:val="20"/>
          <w:lang w:val="lt-LT"/>
        </w:rPr>
      </w:pPr>
    </w:p>
    <w:p w14:paraId="6B1164B1" w14:textId="77777777" w:rsidR="008F35FE" w:rsidRPr="007F40FC" w:rsidRDefault="008F35FE" w:rsidP="008F35FE">
      <w:pPr>
        <w:pStyle w:val="ListParagraph"/>
        <w:numPr>
          <w:ilvl w:val="0"/>
          <w:numId w:val="10"/>
        </w:numPr>
        <w:tabs>
          <w:tab w:val="left" w:pos="993"/>
        </w:tabs>
        <w:spacing w:after="0" w:line="240" w:lineRule="auto"/>
        <w:ind w:left="0" w:firstLine="567"/>
        <w:jc w:val="both"/>
        <w:rPr>
          <w:rFonts w:ascii="Verdana" w:hAnsi="Verdana" w:cs="Tahoma"/>
          <w:sz w:val="20"/>
          <w:szCs w:val="20"/>
        </w:rPr>
      </w:pPr>
      <w:r w:rsidRPr="007F40FC">
        <w:rPr>
          <w:rFonts w:ascii="Verdana" w:hAnsi="Verdana" w:cs="Tahoma"/>
          <w:sz w:val="20"/>
          <w:szCs w:val="20"/>
        </w:rPr>
        <w:t>Perkančioji organizacija ekonomiškai naudingiausią pasiūlymą išrenka pagal kainos ir kokybės santykį (pagal su pirkimo objektu susijusius kriterijus), vadovaudamasi šiame priede nustatyta vertinimo tvarka.</w:t>
      </w:r>
      <w:r w:rsidRPr="007F40FC">
        <w:rPr>
          <w:rFonts w:ascii="Verdana" w:hAnsi="Verdana"/>
          <w:sz w:val="20"/>
          <w:szCs w:val="20"/>
        </w:rPr>
        <w:t xml:space="preserve"> </w:t>
      </w:r>
      <w:r w:rsidRPr="007F40FC">
        <w:rPr>
          <w:rFonts w:ascii="Verdana" w:hAnsi="Verdana" w:cs="Tahoma"/>
          <w:sz w:val="20"/>
          <w:szCs w:val="20"/>
        </w:rPr>
        <w:t>Pirkimui pateiktus pasiūlymus nagrinėja, vertina ir palygina Viešojo pirkimo komisija arba jos paskirti ekspertai.</w:t>
      </w:r>
    </w:p>
    <w:p w14:paraId="1550D350" w14:textId="77777777" w:rsidR="008F35FE" w:rsidRPr="00B349C7" w:rsidRDefault="008F35FE" w:rsidP="008F35FE">
      <w:pPr>
        <w:pStyle w:val="ListParagraph"/>
        <w:numPr>
          <w:ilvl w:val="0"/>
          <w:numId w:val="10"/>
        </w:numPr>
        <w:tabs>
          <w:tab w:val="left" w:pos="993"/>
        </w:tabs>
        <w:spacing w:after="0" w:line="240" w:lineRule="auto"/>
        <w:ind w:left="0" w:firstLine="567"/>
        <w:jc w:val="both"/>
        <w:rPr>
          <w:rFonts w:ascii="Verdana" w:hAnsi="Verdana" w:cs="Tahoma"/>
          <w:i/>
          <w:iCs/>
          <w:sz w:val="20"/>
          <w:szCs w:val="20"/>
        </w:rPr>
      </w:pPr>
      <w:r w:rsidRPr="007F40FC">
        <w:rPr>
          <w:rFonts w:ascii="Verdana" w:hAnsi="Verdana" w:cs="Tahoma"/>
          <w:bCs/>
          <w:iCs/>
          <w:sz w:val="20"/>
          <w:szCs w:val="20"/>
        </w:rPr>
        <w:t xml:space="preserve">Pasiūlyme nurodyta pirkimo objekto kaina visais atvejais laikoma neįprastai maža, jeigu ji yra 30 ir daugiau procentų mažesnės už visų tiekėjų, kurių pasiūlymai neatmesti dėl kitų priežasčių ir kurių pasiūlyta kaina neviršija pirkimui skirtų lėšų, nustatytų ir užfiksuotų perkančiosios organizacijos rengiamuose dokumentuose prieš pradedant pirkimo procedūrą, pasiūlytos kainos aritmetinį vidurkį. </w:t>
      </w:r>
    </w:p>
    <w:p w14:paraId="58C76506" w14:textId="77777777" w:rsidR="008F35FE" w:rsidRDefault="008F35FE" w:rsidP="008F35FE">
      <w:pPr>
        <w:pStyle w:val="ListParagraph"/>
        <w:numPr>
          <w:ilvl w:val="0"/>
          <w:numId w:val="10"/>
        </w:numPr>
        <w:tabs>
          <w:tab w:val="left" w:pos="993"/>
        </w:tabs>
        <w:spacing w:after="0" w:line="240" w:lineRule="auto"/>
        <w:ind w:left="0" w:firstLine="567"/>
        <w:jc w:val="both"/>
        <w:rPr>
          <w:rFonts w:ascii="Verdana" w:hAnsi="Verdana" w:cs="Tahoma"/>
          <w:sz w:val="20"/>
          <w:szCs w:val="20"/>
        </w:rPr>
      </w:pPr>
      <w:r w:rsidRPr="007F40FC">
        <w:rPr>
          <w:rFonts w:ascii="Verdana" w:hAnsi="Verdana" w:cs="Tahoma"/>
          <w:sz w:val="20"/>
          <w:szCs w:val="20"/>
        </w:rPr>
        <w:t>Pasiūlymų vertinimo kokybės kriterijai ir lyginamieji svoriai:</w:t>
      </w:r>
    </w:p>
    <w:p w14:paraId="747B8386" w14:textId="77777777" w:rsidR="008F35FE" w:rsidRPr="007F40FC" w:rsidRDefault="008F35FE" w:rsidP="008F35FE">
      <w:pPr>
        <w:pStyle w:val="ListParagraph"/>
        <w:tabs>
          <w:tab w:val="left" w:pos="993"/>
        </w:tabs>
        <w:spacing w:after="0" w:line="240" w:lineRule="auto"/>
        <w:ind w:left="567"/>
        <w:jc w:val="both"/>
        <w:rPr>
          <w:rFonts w:ascii="Verdana" w:hAnsi="Verdana" w:cs="Tahoma"/>
          <w:sz w:val="20"/>
          <w:szCs w:val="20"/>
        </w:rPr>
      </w:pPr>
    </w:p>
    <w:tbl>
      <w:tblPr>
        <w:tblW w:w="5000" w:type="pct"/>
        <w:tblCellMar>
          <w:left w:w="10" w:type="dxa"/>
          <w:right w:w="10" w:type="dxa"/>
        </w:tblCellMar>
        <w:tblLook w:val="04A0" w:firstRow="1" w:lastRow="0" w:firstColumn="1" w:lastColumn="0" w:noHBand="0" w:noVBand="1"/>
      </w:tblPr>
      <w:tblGrid>
        <w:gridCol w:w="801"/>
        <w:gridCol w:w="5218"/>
        <w:gridCol w:w="1879"/>
        <w:gridCol w:w="2064"/>
      </w:tblGrid>
      <w:tr w:rsidR="008F35FE" w:rsidRPr="007F40FC" w14:paraId="522ACCD0" w14:textId="77777777" w:rsidTr="62E60DA5">
        <w:trPr>
          <w:cantSplit/>
          <w:tblHeader/>
        </w:trPr>
        <w:tc>
          <w:tcPr>
            <w:tcW w:w="3021" w:type="pct"/>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14:paraId="41719E8C" w14:textId="4C9A79AD" w:rsidR="008F35FE" w:rsidRPr="007F40FC" w:rsidRDefault="008F35FE" w:rsidP="62E60DA5">
            <w:pPr>
              <w:spacing w:after="200" w:line="240" w:lineRule="auto"/>
              <w:ind w:firstLine="567"/>
              <w:jc w:val="center"/>
              <w:rPr>
                <w:rFonts w:ascii="Verdana" w:eastAsia="Calibri" w:hAnsi="Verdana" w:cs="Tahoma"/>
                <w:b/>
                <w:sz w:val="20"/>
                <w:szCs w:val="20"/>
                <w:lang w:val="lt-LT"/>
              </w:rPr>
            </w:pPr>
            <w:r w:rsidRPr="007F40FC">
              <w:rPr>
                <w:rFonts w:ascii="Verdana" w:eastAsia="Calibri" w:hAnsi="Verdana" w:cs="Tahoma"/>
                <w:b/>
                <w:sz w:val="20"/>
                <w:szCs w:val="20"/>
                <w:lang w:val="lt-LT"/>
              </w:rPr>
              <w:t>Vertinimo kriterijai</w:t>
            </w:r>
          </w:p>
        </w:tc>
        <w:tc>
          <w:tcPr>
            <w:tcW w:w="94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14:paraId="3EDC25DE" w14:textId="77777777" w:rsidR="008F35FE" w:rsidRPr="007F40FC" w:rsidRDefault="008F35FE" w:rsidP="00A40518">
            <w:pPr>
              <w:spacing w:after="200" w:line="240" w:lineRule="auto"/>
              <w:jc w:val="center"/>
              <w:rPr>
                <w:rFonts w:ascii="Verdana" w:eastAsia="Calibri" w:hAnsi="Verdana" w:cs="Tahoma"/>
                <w:b/>
                <w:sz w:val="20"/>
                <w:szCs w:val="20"/>
                <w:lang w:val="lt-LT"/>
              </w:rPr>
            </w:pPr>
            <w:r w:rsidRPr="007F40FC">
              <w:rPr>
                <w:rFonts w:ascii="Verdana" w:eastAsia="Calibri" w:hAnsi="Verdana" w:cs="Tahoma"/>
                <w:b/>
                <w:sz w:val="20"/>
                <w:szCs w:val="20"/>
                <w:lang w:val="lt-LT"/>
              </w:rPr>
              <w:t>Kriterijaus funkcinio parametro lyginamasis svoris</w:t>
            </w:r>
          </w:p>
        </w:tc>
        <w:tc>
          <w:tcPr>
            <w:tcW w:w="1036"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14:paraId="1EA59AA7" w14:textId="77777777" w:rsidR="008F35FE" w:rsidRPr="007F40FC" w:rsidRDefault="008F35FE" w:rsidP="00A40518">
            <w:pPr>
              <w:spacing w:after="200" w:line="240" w:lineRule="auto"/>
              <w:jc w:val="center"/>
              <w:rPr>
                <w:rFonts w:ascii="Verdana" w:eastAsia="Calibri" w:hAnsi="Verdana" w:cs="Tahoma"/>
                <w:b/>
                <w:sz w:val="20"/>
                <w:szCs w:val="20"/>
                <w:lang w:val="lt-LT"/>
              </w:rPr>
            </w:pPr>
            <w:r w:rsidRPr="007F40FC">
              <w:rPr>
                <w:rFonts w:ascii="Verdana" w:eastAsia="Calibri" w:hAnsi="Verdana" w:cs="Tahoma"/>
                <w:b/>
                <w:sz w:val="20"/>
                <w:szCs w:val="20"/>
                <w:lang w:val="lt-LT"/>
              </w:rPr>
              <w:t>Lyginamasis svoris ekonominio naudingumo įvertinime</w:t>
            </w:r>
          </w:p>
        </w:tc>
      </w:tr>
      <w:tr w:rsidR="008F35FE" w:rsidRPr="007F40FC" w14:paraId="397C88CA" w14:textId="77777777" w:rsidTr="62E60DA5">
        <w:trPr>
          <w:cantSplit/>
        </w:trPr>
        <w:tc>
          <w:tcPr>
            <w:tcW w:w="3021" w:type="pct"/>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F0020BA" w14:textId="77777777" w:rsidR="008F35FE" w:rsidRPr="007F40FC" w:rsidRDefault="008F35FE" w:rsidP="00A40518">
            <w:pPr>
              <w:spacing w:after="200" w:line="240" w:lineRule="auto"/>
              <w:jc w:val="both"/>
              <w:rPr>
                <w:rFonts w:ascii="Verdana" w:eastAsia="Calibri" w:hAnsi="Verdana" w:cs="Tahoma"/>
                <w:b/>
                <w:sz w:val="20"/>
                <w:szCs w:val="20"/>
                <w:lang w:val="lt-LT"/>
              </w:rPr>
            </w:pPr>
            <w:r w:rsidRPr="007F40FC">
              <w:rPr>
                <w:rFonts w:ascii="Verdana" w:eastAsia="Calibri" w:hAnsi="Verdana" w:cs="Tahoma"/>
                <w:b/>
                <w:sz w:val="20"/>
                <w:szCs w:val="20"/>
                <w:lang w:val="lt-LT"/>
              </w:rPr>
              <w:t>Kaina (C)</w:t>
            </w:r>
          </w:p>
        </w:tc>
        <w:tc>
          <w:tcPr>
            <w:tcW w:w="94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52F45F41" w14:textId="77777777" w:rsidR="008F35FE" w:rsidRPr="007F40FC" w:rsidRDefault="008F35FE" w:rsidP="00A40518">
            <w:pPr>
              <w:spacing w:after="200" w:line="240" w:lineRule="auto"/>
              <w:ind w:firstLine="567"/>
              <w:rPr>
                <w:rFonts w:ascii="Verdana" w:eastAsia="Calibri" w:hAnsi="Verdana" w:cs="Tahoma"/>
                <w:sz w:val="20"/>
                <w:szCs w:val="20"/>
                <w:lang w:val="lt-LT"/>
              </w:rPr>
            </w:pPr>
          </w:p>
        </w:tc>
        <w:tc>
          <w:tcPr>
            <w:tcW w:w="1036"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14:paraId="03F718BC" w14:textId="77777777" w:rsidR="008F35FE" w:rsidRPr="007F40FC" w:rsidRDefault="008F35FE" w:rsidP="00A40518">
            <w:pPr>
              <w:spacing w:after="200" w:line="240" w:lineRule="auto"/>
              <w:ind w:firstLine="567"/>
              <w:rPr>
                <w:rFonts w:ascii="Verdana" w:eastAsia="Calibri" w:hAnsi="Verdana" w:cs="Tahoma"/>
                <w:sz w:val="20"/>
                <w:szCs w:val="20"/>
                <w:lang w:val="lt-LT"/>
              </w:rPr>
            </w:pPr>
            <w:r w:rsidRPr="0A7A664D">
              <w:rPr>
                <w:rFonts w:ascii="Verdana" w:eastAsia="Calibri" w:hAnsi="Verdana" w:cs="Tahoma"/>
                <w:sz w:val="20"/>
                <w:szCs w:val="20"/>
                <w:lang w:val="lt-LT"/>
              </w:rPr>
              <w:t>X= 40</w:t>
            </w:r>
          </w:p>
        </w:tc>
      </w:tr>
      <w:tr w:rsidR="008F35FE" w:rsidRPr="007F40FC" w14:paraId="6E377F6A" w14:textId="77777777" w:rsidTr="62E60DA5">
        <w:tc>
          <w:tcPr>
            <w:tcW w:w="3021" w:type="pct"/>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9987277" w14:textId="77777777" w:rsidR="008F35FE" w:rsidRPr="007F40FC" w:rsidRDefault="008F35FE" w:rsidP="00A40518">
            <w:pPr>
              <w:spacing w:after="200" w:line="240" w:lineRule="auto"/>
              <w:rPr>
                <w:rFonts w:ascii="Verdana" w:eastAsia="Calibri" w:hAnsi="Verdana" w:cs="Tahoma"/>
                <w:sz w:val="20"/>
                <w:szCs w:val="20"/>
                <w:lang w:val="lt-LT"/>
              </w:rPr>
            </w:pPr>
            <w:r w:rsidRPr="007F40FC">
              <w:rPr>
                <w:rFonts w:ascii="Verdana" w:eastAsia="Calibri" w:hAnsi="Verdana" w:cs="Tahoma"/>
                <w:b/>
                <w:sz w:val="20"/>
                <w:szCs w:val="20"/>
                <w:lang w:val="lt-LT"/>
              </w:rPr>
              <w:t>Kokybė (T)</w:t>
            </w:r>
          </w:p>
        </w:tc>
        <w:tc>
          <w:tcPr>
            <w:tcW w:w="94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686C2B33" w14:textId="77777777" w:rsidR="008F35FE" w:rsidRPr="007F40FC" w:rsidRDefault="008F35FE" w:rsidP="00A40518">
            <w:pPr>
              <w:spacing w:after="200" w:line="240" w:lineRule="auto"/>
              <w:ind w:firstLine="567"/>
              <w:rPr>
                <w:rFonts w:ascii="Verdana" w:eastAsia="Calibri" w:hAnsi="Verdana" w:cs="Tahoma"/>
                <w:sz w:val="20"/>
                <w:szCs w:val="20"/>
                <w:lang w:val="lt-LT"/>
              </w:rPr>
            </w:pPr>
          </w:p>
        </w:tc>
        <w:tc>
          <w:tcPr>
            <w:tcW w:w="1036"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14:paraId="18C239FE" w14:textId="77777777" w:rsidR="008F35FE" w:rsidRPr="007F40FC" w:rsidRDefault="008F35FE" w:rsidP="00A40518">
            <w:pPr>
              <w:spacing w:after="200" w:line="240" w:lineRule="auto"/>
              <w:ind w:firstLine="567"/>
              <w:rPr>
                <w:rFonts w:ascii="Verdana" w:eastAsia="Calibri" w:hAnsi="Verdana" w:cs="Tahoma"/>
                <w:sz w:val="20"/>
                <w:szCs w:val="20"/>
                <w:lang w:val="lt-LT"/>
              </w:rPr>
            </w:pPr>
            <w:r w:rsidRPr="0A7A664D">
              <w:rPr>
                <w:rFonts w:ascii="Verdana" w:eastAsia="Calibri" w:hAnsi="Verdana" w:cs="Tahoma"/>
                <w:sz w:val="20"/>
                <w:szCs w:val="20"/>
                <w:lang w:val="lt-LT"/>
              </w:rPr>
              <w:t>Y= 60</w:t>
            </w:r>
          </w:p>
        </w:tc>
      </w:tr>
      <w:tr w:rsidR="008F35FE" w:rsidRPr="007F40FC" w14:paraId="24BD5D3F" w14:textId="77777777" w:rsidTr="62E60DA5">
        <w:trPr>
          <w:trHeight w:val="53"/>
        </w:trPr>
        <w:tc>
          <w:tcPr>
            <w:tcW w:w="402"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22003E9" w14:textId="77777777" w:rsidR="008F35FE" w:rsidRPr="007F40FC" w:rsidRDefault="008F35FE" w:rsidP="00A40518">
            <w:pPr>
              <w:spacing w:after="200" w:line="240" w:lineRule="auto"/>
              <w:ind w:left="360" w:right="-915"/>
              <w:rPr>
                <w:rFonts w:ascii="Verdana" w:eastAsia="Calibri" w:hAnsi="Verdana" w:cs="Tahoma"/>
                <w:sz w:val="20"/>
                <w:szCs w:val="20"/>
                <w:lang w:val="lt-LT"/>
              </w:rPr>
            </w:pPr>
            <w:r w:rsidRPr="007F40FC">
              <w:rPr>
                <w:rFonts w:ascii="Verdana" w:eastAsia="Calibri" w:hAnsi="Verdana" w:cs="Tahoma"/>
                <w:sz w:val="20"/>
                <w:szCs w:val="20"/>
                <w:lang w:val="lt-LT"/>
              </w:rPr>
              <w:t>1.</w:t>
            </w:r>
          </w:p>
        </w:tc>
        <w:tc>
          <w:tcPr>
            <w:tcW w:w="261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142EBF9" w14:textId="77777777" w:rsidR="008F35FE" w:rsidRPr="007F40FC" w:rsidRDefault="008F35FE" w:rsidP="00A40518">
            <w:pPr>
              <w:snapToGrid w:val="0"/>
              <w:spacing w:after="200" w:line="240" w:lineRule="auto"/>
              <w:jc w:val="both"/>
              <w:rPr>
                <w:rFonts w:ascii="Verdana" w:eastAsia="Calibri" w:hAnsi="Verdana" w:cs="Tahoma"/>
                <w:sz w:val="20"/>
                <w:szCs w:val="20"/>
                <w:lang w:val="lt-LT"/>
              </w:rPr>
            </w:pPr>
            <w:r w:rsidRPr="16BD91B1">
              <w:rPr>
                <w:rFonts w:ascii="Verdana" w:eastAsia="Calibri" w:hAnsi="Verdana" w:cs="Tahoma"/>
                <w:i/>
                <w:iCs/>
                <w:sz w:val="20"/>
                <w:szCs w:val="20"/>
                <w:lang w:val="lt-LT"/>
              </w:rPr>
              <w:t xml:space="preserve">Tiekėjo siūlomo </w:t>
            </w:r>
            <w:r>
              <w:rPr>
                <w:rFonts w:ascii="Verdana" w:eastAsia="Calibri" w:hAnsi="Verdana" w:cs="Tahoma"/>
                <w:b/>
                <w:bCs/>
                <w:i/>
                <w:iCs/>
                <w:sz w:val="20"/>
                <w:szCs w:val="20"/>
                <w:lang w:val="lt-LT"/>
              </w:rPr>
              <w:t>projektų</w:t>
            </w:r>
            <w:r w:rsidRPr="16BD91B1">
              <w:rPr>
                <w:rFonts w:ascii="Verdana" w:eastAsia="Calibri" w:hAnsi="Verdana" w:cs="Tahoma"/>
                <w:b/>
                <w:bCs/>
                <w:i/>
                <w:iCs/>
                <w:sz w:val="20"/>
                <w:szCs w:val="20"/>
                <w:lang w:val="lt-LT"/>
              </w:rPr>
              <w:t xml:space="preserve">  vadovo</w:t>
            </w:r>
            <w:r w:rsidRPr="16BD91B1">
              <w:rPr>
                <w:rFonts w:ascii="Verdana" w:eastAsia="Calibri" w:hAnsi="Verdana" w:cs="Tahoma"/>
                <w:b/>
                <w:bCs/>
                <w:sz w:val="20"/>
                <w:szCs w:val="20"/>
                <w:lang w:val="lt-LT"/>
              </w:rPr>
              <w:t xml:space="preserve"> </w:t>
            </w:r>
            <w:r w:rsidRPr="16BD91B1">
              <w:rPr>
                <w:rFonts w:ascii="Verdana" w:eastAsia="Calibri" w:hAnsi="Verdana" w:cs="Tahoma"/>
                <w:i/>
                <w:iCs/>
                <w:sz w:val="20"/>
                <w:szCs w:val="20"/>
                <w:lang w:val="lt-LT"/>
              </w:rPr>
              <w:t xml:space="preserve">patirtis </w:t>
            </w:r>
            <w:r w:rsidRPr="16BD91B1">
              <w:rPr>
                <w:rFonts w:ascii="Verdana" w:eastAsia="Calibri" w:hAnsi="Verdana" w:cs="Tahoma"/>
                <w:sz w:val="20"/>
                <w:szCs w:val="20"/>
                <w:lang w:val="lt-LT"/>
              </w:rPr>
              <w:t>(P</w:t>
            </w:r>
            <w:r w:rsidRPr="16BD91B1">
              <w:rPr>
                <w:rFonts w:ascii="Verdana" w:eastAsia="Calibri" w:hAnsi="Verdana" w:cs="Tahoma"/>
                <w:sz w:val="20"/>
                <w:szCs w:val="20"/>
                <w:vertAlign w:val="subscript"/>
                <w:lang w:val="lt-LT"/>
              </w:rPr>
              <w:t>1</w:t>
            </w:r>
            <w:r w:rsidRPr="16BD91B1">
              <w:rPr>
                <w:rFonts w:ascii="Verdana" w:eastAsia="Calibri" w:hAnsi="Verdana" w:cs="Tahoma"/>
                <w:sz w:val="20"/>
                <w:szCs w:val="20"/>
                <w:lang w:val="lt-LT"/>
              </w:rPr>
              <w:t>).</w:t>
            </w:r>
          </w:p>
        </w:tc>
        <w:tc>
          <w:tcPr>
            <w:tcW w:w="94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14:paraId="7F635943" w14:textId="77777777" w:rsidR="008F35FE" w:rsidRPr="007F40FC" w:rsidRDefault="008F35FE" w:rsidP="00A40518">
            <w:pPr>
              <w:spacing w:after="200" w:line="240" w:lineRule="auto"/>
              <w:ind w:firstLine="567"/>
              <w:rPr>
                <w:rFonts w:ascii="Verdana" w:eastAsia="Calibri" w:hAnsi="Verdana" w:cs="Tahoma"/>
                <w:sz w:val="20"/>
                <w:szCs w:val="20"/>
                <w:lang w:val="lt-LT"/>
              </w:rPr>
            </w:pPr>
            <w:r w:rsidRPr="0A7A664D">
              <w:rPr>
                <w:rFonts w:ascii="Verdana" w:eastAsia="Calibri" w:hAnsi="Verdana" w:cs="Tahoma"/>
                <w:sz w:val="20"/>
                <w:szCs w:val="20"/>
                <w:lang w:val="lt-LT"/>
              </w:rPr>
              <w:t>L</w:t>
            </w:r>
            <w:r w:rsidRPr="0A7A664D">
              <w:rPr>
                <w:rFonts w:ascii="Verdana" w:eastAsia="Calibri" w:hAnsi="Verdana" w:cs="Tahoma"/>
                <w:sz w:val="20"/>
                <w:szCs w:val="20"/>
                <w:vertAlign w:val="subscript"/>
              </w:rPr>
              <w:t>1</w:t>
            </w:r>
            <w:r w:rsidRPr="0A7A664D">
              <w:rPr>
                <w:rFonts w:ascii="Verdana" w:eastAsia="Calibri" w:hAnsi="Verdana" w:cs="Tahoma"/>
                <w:sz w:val="20"/>
                <w:szCs w:val="20"/>
                <w:lang w:val="lt-LT"/>
              </w:rPr>
              <w:t>= 0,5</w:t>
            </w:r>
          </w:p>
        </w:tc>
        <w:tc>
          <w:tcPr>
            <w:tcW w:w="1036"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21646D2F" w14:textId="77777777" w:rsidR="008F35FE" w:rsidRPr="007F40FC" w:rsidRDefault="008F35FE" w:rsidP="00A40518">
            <w:pPr>
              <w:spacing w:after="200" w:line="240" w:lineRule="auto"/>
              <w:ind w:firstLine="567"/>
              <w:rPr>
                <w:rFonts w:ascii="Verdana" w:eastAsia="Calibri" w:hAnsi="Verdana" w:cs="Tahoma"/>
                <w:sz w:val="20"/>
                <w:szCs w:val="20"/>
                <w:lang w:val="lt-LT"/>
              </w:rPr>
            </w:pPr>
          </w:p>
        </w:tc>
      </w:tr>
      <w:tr w:rsidR="008F35FE" w:rsidRPr="007F40FC" w14:paraId="3A236B6E" w14:textId="77777777" w:rsidTr="62E60DA5">
        <w:tc>
          <w:tcPr>
            <w:tcW w:w="402"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FAF0412" w14:textId="77777777" w:rsidR="008F35FE" w:rsidRPr="007F40FC" w:rsidRDefault="008F35FE" w:rsidP="00A40518">
            <w:pPr>
              <w:spacing w:after="200" w:line="240" w:lineRule="auto"/>
              <w:ind w:left="360" w:right="-645"/>
              <w:rPr>
                <w:rFonts w:ascii="Verdana" w:eastAsia="Calibri" w:hAnsi="Verdana" w:cs="Tahoma"/>
                <w:sz w:val="20"/>
                <w:szCs w:val="20"/>
                <w:lang w:val="lt-LT"/>
              </w:rPr>
            </w:pPr>
            <w:r w:rsidRPr="007F40FC">
              <w:rPr>
                <w:rFonts w:ascii="Verdana" w:eastAsia="Calibri" w:hAnsi="Verdana" w:cs="Tahoma"/>
                <w:sz w:val="20"/>
                <w:szCs w:val="20"/>
                <w:lang w:val="lt-LT"/>
              </w:rPr>
              <w:t>2.</w:t>
            </w:r>
          </w:p>
        </w:tc>
        <w:tc>
          <w:tcPr>
            <w:tcW w:w="261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83BD345" w14:textId="77777777" w:rsidR="008F35FE" w:rsidRPr="007F40FC" w:rsidRDefault="008F35FE" w:rsidP="00A40518">
            <w:pPr>
              <w:spacing w:after="200" w:line="240" w:lineRule="auto"/>
              <w:jc w:val="both"/>
              <w:rPr>
                <w:rFonts w:ascii="Verdana" w:eastAsia="Calibri" w:hAnsi="Verdana" w:cs="Tahoma"/>
                <w:i/>
                <w:iCs/>
                <w:sz w:val="20"/>
                <w:szCs w:val="20"/>
                <w:lang w:val="lt-LT"/>
              </w:rPr>
            </w:pPr>
            <w:r w:rsidRPr="68B8650A">
              <w:rPr>
                <w:rFonts w:ascii="Verdana" w:eastAsia="Calibri" w:hAnsi="Verdana" w:cs="Tahoma"/>
                <w:i/>
                <w:iCs/>
                <w:sz w:val="20"/>
                <w:szCs w:val="20"/>
                <w:lang w:val="lt-LT"/>
              </w:rPr>
              <w:t xml:space="preserve">Tiekėjo siūlomo </w:t>
            </w:r>
            <w:r w:rsidRPr="68B8650A">
              <w:rPr>
                <w:rFonts w:ascii="Verdana" w:eastAsia="Calibri" w:hAnsi="Verdana" w:cs="Tahoma"/>
                <w:b/>
                <w:bCs/>
                <w:i/>
                <w:iCs/>
                <w:sz w:val="20"/>
                <w:szCs w:val="20"/>
                <w:lang w:val="lt-LT"/>
              </w:rPr>
              <w:t xml:space="preserve">koordinatoriaus </w:t>
            </w:r>
            <w:r w:rsidRPr="68B8650A">
              <w:rPr>
                <w:rFonts w:ascii="Verdana" w:eastAsia="Calibri" w:hAnsi="Verdana" w:cs="Tahoma"/>
                <w:i/>
                <w:iCs/>
                <w:sz w:val="20"/>
                <w:szCs w:val="20"/>
                <w:lang w:val="lt-LT"/>
              </w:rPr>
              <w:t xml:space="preserve">patirtis </w:t>
            </w:r>
            <w:r w:rsidRPr="68B8650A">
              <w:rPr>
                <w:rFonts w:ascii="Verdana" w:eastAsia="Calibri" w:hAnsi="Verdana" w:cs="Tahoma"/>
                <w:sz w:val="20"/>
                <w:szCs w:val="20"/>
                <w:lang w:val="lt-LT"/>
              </w:rPr>
              <w:t>(P</w:t>
            </w:r>
            <w:r w:rsidRPr="68B8650A">
              <w:rPr>
                <w:rFonts w:ascii="Verdana" w:eastAsia="Calibri" w:hAnsi="Verdana" w:cs="Tahoma"/>
                <w:sz w:val="20"/>
                <w:szCs w:val="20"/>
                <w:vertAlign w:val="subscript"/>
                <w:lang w:val="lt-LT"/>
              </w:rPr>
              <w:t>2</w:t>
            </w:r>
            <w:r w:rsidRPr="68B8650A">
              <w:rPr>
                <w:rFonts w:ascii="Verdana" w:eastAsia="Calibri" w:hAnsi="Verdana" w:cs="Tahoma"/>
                <w:sz w:val="20"/>
                <w:szCs w:val="20"/>
                <w:lang w:val="lt-LT"/>
              </w:rPr>
              <w:t>)</w:t>
            </w:r>
          </w:p>
        </w:tc>
        <w:tc>
          <w:tcPr>
            <w:tcW w:w="94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3A24E8C4" w14:textId="77777777" w:rsidR="008F35FE" w:rsidRPr="007F40FC" w:rsidRDefault="008F35FE" w:rsidP="00A40518">
            <w:pPr>
              <w:spacing w:after="200" w:line="240" w:lineRule="auto"/>
              <w:ind w:firstLine="567"/>
              <w:rPr>
                <w:rFonts w:ascii="Verdana" w:eastAsia="Calibri" w:hAnsi="Verdana" w:cs="Tahoma"/>
                <w:sz w:val="20"/>
                <w:szCs w:val="20"/>
                <w:lang w:val="lt-LT"/>
              </w:rPr>
            </w:pPr>
            <w:r w:rsidRPr="0A7A664D">
              <w:rPr>
                <w:rFonts w:ascii="Verdana" w:eastAsia="Calibri" w:hAnsi="Verdana" w:cs="Tahoma"/>
                <w:sz w:val="20"/>
                <w:szCs w:val="20"/>
                <w:lang w:val="lt-LT"/>
              </w:rPr>
              <w:t>L</w:t>
            </w:r>
            <w:r w:rsidRPr="0A7A664D">
              <w:rPr>
                <w:rFonts w:ascii="Verdana" w:eastAsia="Calibri" w:hAnsi="Verdana" w:cs="Tahoma"/>
                <w:sz w:val="20"/>
                <w:szCs w:val="20"/>
                <w:vertAlign w:val="subscript"/>
                <w:lang w:val="lt-LT"/>
              </w:rPr>
              <w:t>2</w:t>
            </w:r>
            <w:r w:rsidRPr="0A7A664D">
              <w:rPr>
                <w:rFonts w:ascii="Verdana" w:eastAsia="Calibri" w:hAnsi="Verdana" w:cs="Tahoma"/>
                <w:sz w:val="20"/>
                <w:szCs w:val="20"/>
                <w:lang w:val="lt-LT"/>
              </w:rPr>
              <w:t>= 0,5</w:t>
            </w:r>
          </w:p>
        </w:tc>
        <w:tc>
          <w:tcPr>
            <w:tcW w:w="1036"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350273DB" w14:textId="77777777" w:rsidR="008F35FE" w:rsidRPr="007F40FC" w:rsidRDefault="008F35FE" w:rsidP="00A40518">
            <w:pPr>
              <w:spacing w:after="200" w:line="240" w:lineRule="auto"/>
              <w:ind w:firstLine="567"/>
              <w:rPr>
                <w:rFonts w:ascii="Verdana" w:eastAsia="Calibri" w:hAnsi="Verdana" w:cs="Tahoma"/>
                <w:sz w:val="20"/>
                <w:szCs w:val="20"/>
                <w:lang w:val="lt-LT"/>
              </w:rPr>
            </w:pPr>
          </w:p>
        </w:tc>
      </w:tr>
    </w:tbl>
    <w:p w14:paraId="7BDD30C0" w14:textId="77777777" w:rsidR="008F35FE" w:rsidRDefault="008F35FE" w:rsidP="008F35FE"/>
    <w:p w14:paraId="6FA43520" w14:textId="77777777" w:rsidR="008F35FE" w:rsidRPr="007F40FC" w:rsidRDefault="008F35FE" w:rsidP="008F35FE">
      <w:pPr>
        <w:pStyle w:val="ListParagraph"/>
        <w:tabs>
          <w:tab w:val="left" w:pos="993"/>
        </w:tabs>
        <w:suppressAutoHyphens/>
        <w:autoSpaceDN w:val="0"/>
        <w:spacing w:after="0" w:line="240" w:lineRule="auto"/>
        <w:ind w:left="927"/>
        <w:jc w:val="both"/>
        <w:textAlignment w:val="baseline"/>
        <w:rPr>
          <w:rFonts w:ascii="Verdana" w:hAnsi="Verdana" w:cs="Tahoma"/>
          <w:iCs/>
          <w:sz w:val="20"/>
          <w:szCs w:val="20"/>
          <w:u w:val="single"/>
        </w:rPr>
      </w:pPr>
    </w:p>
    <w:p w14:paraId="099704BD" w14:textId="77777777" w:rsidR="008F35FE" w:rsidRPr="007F40FC" w:rsidRDefault="008F35FE" w:rsidP="008F35FE">
      <w:pPr>
        <w:pStyle w:val="ListParagraph"/>
        <w:numPr>
          <w:ilvl w:val="0"/>
          <w:numId w:val="10"/>
        </w:numPr>
        <w:tabs>
          <w:tab w:val="left" w:pos="567"/>
          <w:tab w:val="left" w:pos="993"/>
        </w:tabs>
        <w:suppressAutoHyphens/>
        <w:autoSpaceDN w:val="0"/>
        <w:spacing w:after="0" w:line="240" w:lineRule="auto"/>
        <w:ind w:left="0" w:firstLine="567"/>
        <w:jc w:val="both"/>
        <w:textAlignment w:val="baseline"/>
        <w:rPr>
          <w:rFonts w:ascii="Verdana" w:hAnsi="Verdana" w:cs="Tahoma"/>
          <w:sz w:val="20"/>
          <w:szCs w:val="20"/>
        </w:rPr>
      </w:pPr>
      <w:r w:rsidRPr="007F40FC">
        <w:rPr>
          <w:rFonts w:ascii="Verdana" w:hAnsi="Verdana" w:cs="Tahoma"/>
          <w:sz w:val="20"/>
          <w:szCs w:val="20"/>
        </w:rPr>
        <w:t>Specialistai, kurių darbo patirtimi remiamasi nustatant ekonomiškai naudingiausią pasiūlymą, bus atsakingi už Sutarties vykdymą. Sutarties vykdymo metu tokius specialistus galima keisti ne žemesnės kvalifikacijos ir ne prastesnės patirties specialistais.</w:t>
      </w:r>
    </w:p>
    <w:p w14:paraId="019D80BC" w14:textId="1E2979FB" w:rsidR="008F35FE" w:rsidRPr="007F40FC" w:rsidRDefault="008F35FE" w:rsidP="008F35FE">
      <w:pPr>
        <w:pStyle w:val="ListParagraph"/>
        <w:numPr>
          <w:ilvl w:val="0"/>
          <w:numId w:val="10"/>
        </w:numPr>
        <w:tabs>
          <w:tab w:val="left" w:pos="567"/>
          <w:tab w:val="left" w:pos="993"/>
        </w:tabs>
        <w:suppressAutoHyphens/>
        <w:autoSpaceDN w:val="0"/>
        <w:spacing w:after="0" w:line="240" w:lineRule="auto"/>
        <w:ind w:left="0" w:firstLine="567"/>
        <w:jc w:val="both"/>
        <w:textAlignment w:val="baseline"/>
        <w:rPr>
          <w:rFonts w:ascii="Verdana" w:hAnsi="Verdana" w:cs="Tahoma"/>
          <w:sz w:val="20"/>
          <w:szCs w:val="20"/>
        </w:rPr>
      </w:pPr>
      <w:r w:rsidRPr="5ADCFAC6">
        <w:rPr>
          <w:rFonts w:ascii="Verdana" w:hAnsi="Verdana" w:cs="Tahoma"/>
          <w:b/>
          <w:bCs/>
          <w:sz w:val="20"/>
          <w:szCs w:val="20"/>
        </w:rPr>
        <w:t xml:space="preserve">Tiekėjas kartu su Pasiūlymu privalo pateikti visus dokumentus, kuriais remiantis bus sprendžiamas balų paskirstymas pagal vertinimo kriterijus. Taip pat turi būti pateikti visi </w:t>
      </w:r>
      <w:r w:rsidRPr="5ADCFAC6">
        <w:rPr>
          <w:rFonts w:ascii="Verdana" w:hAnsi="Verdana" w:cs="Tahoma"/>
          <w:b/>
          <w:bCs/>
          <w:color w:val="4471C4"/>
          <w:sz w:val="20"/>
          <w:szCs w:val="20"/>
        </w:rPr>
        <w:t xml:space="preserve">Pirkimo sąlygų </w:t>
      </w:r>
      <w:r w:rsidR="00534572">
        <w:rPr>
          <w:rFonts w:ascii="Verdana" w:hAnsi="Verdana" w:cs="Tahoma"/>
          <w:b/>
          <w:bCs/>
          <w:color w:val="4471C4"/>
          <w:sz w:val="20"/>
          <w:szCs w:val="20"/>
        </w:rPr>
        <w:t>4</w:t>
      </w:r>
      <w:r w:rsidRPr="5ADCFAC6">
        <w:rPr>
          <w:rFonts w:ascii="Verdana" w:hAnsi="Verdana" w:cs="Tahoma"/>
          <w:b/>
          <w:bCs/>
          <w:color w:val="4471C4"/>
          <w:sz w:val="20"/>
          <w:szCs w:val="20"/>
        </w:rPr>
        <w:t xml:space="preserve"> priedo </w:t>
      </w:r>
      <w:r w:rsidRPr="5ADCFAC6">
        <w:rPr>
          <w:rFonts w:ascii="Verdana" w:hAnsi="Verdana" w:cs="Tahoma"/>
          <w:b/>
          <w:bCs/>
          <w:sz w:val="20"/>
          <w:szCs w:val="20"/>
        </w:rPr>
        <w:t xml:space="preserve">lentelės </w:t>
      </w:r>
      <w:r w:rsidRPr="00B32E0B">
        <w:rPr>
          <w:rFonts w:ascii="Verdana" w:hAnsi="Verdana" w:cs="Tahoma"/>
          <w:b/>
          <w:bCs/>
          <w:sz w:val="20"/>
          <w:szCs w:val="20"/>
        </w:rPr>
        <w:t>(2.1</w:t>
      </w:r>
      <w:r w:rsidR="00AE38C7">
        <w:rPr>
          <w:rFonts w:ascii="Verdana" w:hAnsi="Verdana" w:cs="Tahoma"/>
          <w:b/>
          <w:bCs/>
          <w:sz w:val="20"/>
          <w:szCs w:val="20"/>
        </w:rPr>
        <w:t xml:space="preserve"> </w:t>
      </w:r>
      <w:r w:rsidRPr="00B32E0B">
        <w:rPr>
          <w:rFonts w:ascii="Verdana" w:hAnsi="Verdana" w:cs="Tahoma"/>
          <w:b/>
          <w:bCs/>
          <w:sz w:val="20"/>
          <w:szCs w:val="20"/>
        </w:rPr>
        <w:t>punkt</w:t>
      </w:r>
      <w:r w:rsidR="00AE38C7">
        <w:rPr>
          <w:rFonts w:ascii="Verdana" w:hAnsi="Verdana" w:cs="Tahoma"/>
          <w:b/>
          <w:bCs/>
          <w:sz w:val="20"/>
          <w:szCs w:val="20"/>
        </w:rPr>
        <w:t>e</w:t>
      </w:r>
      <w:r w:rsidRPr="00B32E0B">
        <w:rPr>
          <w:rFonts w:ascii="Verdana" w:hAnsi="Verdana" w:cs="Tahoma"/>
          <w:b/>
          <w:bCs/>
          <w:sz w:val="20"/>
          <w:szCs w:val="20"/>
        </w:rPr>
        <w:t>) nurodyti specialistų kvalifikaciją pagrindžiantys dokumentai</w:t>
      </w:r>
      <w:r w:rsidRPr="5ADCFAC6">
        <w:rPr>
          <w:rFonts w:ascii="Verdana" w:hAnsi="Verdana" w:cs="Tahoma"/>
          <w:b/>
          <w:bCs/>
          <w:sz w:val="20"/>
          <w:szCs w:val="20"/>
        </w:rPr>
        <w:t xml:space="preserve">. </w:t>
      </w:r>
      <w:r w:rsidRPr="00B32E0B">
        <w:rPr>
          <w:rFonts w:ascii="Verdana" w:hAnsi="Verdana" w:cs="Tahoma"/>
          <w:b/>
          <w:bCs/>
          <w:sz w:val="20"/>
          <w:szCs w:val="20"/>
          <w:u w:val="single"/>
        </w:rPr>
        <w:t xml:space="preserve">Po Pasiūlymo pateikimo termino pabaigos dokumentų, kuriais remiantis bus suteikiami balai, pateikti / patikslinti kokybiniam vertinimui nebus galima. </w:t>
      </w:r>
      <w:r w:rsidRPr="5ADCFAC6">
        <w:rPr>
          <w:rFonts w:ascii="Verdana" w:hAnsi="Verdana" w:cs="Tahoma"/>
          <w:b/>
          <w:bCs/>
          <w:sz w:val="20"/>
          <w:szCs w:val="20"/>
        </w:rPr>
        <w:t xml:space="preserve">Tiekėjas turi atidžiai surašyti visą informaciją dėl siūlomo specialisto patirties, kad Perkančioji organizacija galėtų objektyviai suteikti balus pagal šio priedo reikalavimus.  </w:t>
      </w:r>
    </w:p>
    <w:p w14:paraId="12605702" w14:textId="77777777" w:rsidR="008F35FE" w:rsidRPr="007F40FC" w:rsidRDefault="008F35FE" w:rsidP="008F35FE">
      <w:pPr>
        <w:pStyle w:val="ListParagraph"/>
        <w:numPr>
          <w:ilvl w:val="0"/>
          <w:numId w:val="10"/>
        </w:numPr>
        <w:tabs>
          <w:tab w:val="left" w:pos="0"/>
          <w:tab w:val="left" w:pos="993"/>
        </w:tabs>
        <w:spacing w:after="200" w:line="240" w:lineRule="auto"/>
        <w:ind w:left="0" w:firstLine="567"/>
        <w:jc w:val="both"/>
        <w:rPr>
          <w:rFonts w:ascii="Verdana" w:eastAsia="Calibri" w:hAnsi="Verdana" w:cs="Tahoma"/>
          <w:sz w:val="20"/>
          <w:szCs w:val="20"/>
        </w:rPr>
      </w:pPr>
      <w:r w:rsidRPr="007F40FC">
        <w:rPr>
          <w:rFonts w:ascii="Verdana" w:eastAsia="Calibri" w:hAnsi="Verdana" w:cs="Tahoma"/>
          <w:sz w:val="20"/>
          <w:szCs w:val="20"/>
        </w:rPr>
        <w:t xml:space="preserve"> Ekonominis naudingumas (S) apskaičiuojamas sudedant tiekėjo pasiūlymo kainos C ir kitų kriterijų (T) balus:</w:t>
      </w:r>
    </w:p>
    <w:p w14:paraId="14F6AFBD" w14:textId="77777777" w:rsidR="008F35FE" w:rsidRPr="007F40FC" w:rsidRDefault="008F35FE" w:rsidP="008F35FE">
      <w:pPr>
        <w:spacing w:after="200" w:line="240" w:lineRule="auto"/>
        <w:ind w:left="3888"/>
        <w:rPr>
          <w:rFonts w:ascii="Verdana" w:eastAsia="Calibri" w:hAnsi="Verdana" w:cs="Tahoma"/>
          <w:sz w:val="20"/>
          <w:szCs w:val="20"/>
          <w:lang w:val="lt-LT"/>
        </w:rPr>
      </w:pPr>
      <w:r w:rsidRPr="007F40FC">
        <w:rPr>
          <w:rFonts w:ascii="Verdana" w:eastAsia="Calibri" w:hAnsi="Verdana" w:cs="Tahoma"/>
          <w:bCs/>
          <w:sz w:val="20"/>
          <w:szCs w:val="20"/>
          <w:lang w:val="lt-LT"/>
        </w:rPr>
        <w:t xml:space="preserve">    </w:t>
      </w:r>
      <w:r w:rsidRPr="007F40FC">
        <w:rPr>
          <w:rFonts w:ascii="Verdana" w:eastAsia="Calibri" w:hAnsi="Verdana" w:cs="Tahoma"/>
          <w:bCs/>
          <w:color w:val="000000" w:themeColor="text1"/>
          <w:position w:val="-10"/>
          <w:sz w:val="20"/>
          <w:szCs w:val="20"/>
          <w:shd w:val="clear" w:color="auto" w:fill="E6E6E6"/>
          <w:lang w:val="lt-LT"/>
        </w:rPr>
        <w:object w:dxaOrig="1060" w:dyaOrig="320" w14:anchorId="1BD0F86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7.8pt;height:19.8pt" o:ole="">
            <v:imagedata r:id="rId8" o:title=""/>
          </v:shape>
          <o:OLEObject Type="Embed" ProgID="Equation.3" ShapeID="_x0000_i1025" DrawAspect="Content" ObjectID="_1812353801" r:id="rId9"/>
        </w:object>
      </w:r>
    </w:p>
    <w:p w14:paraId="56C093A1" w14:textId="77777777" w:rsidR="008F35FE" w:rsidRPr="007F40FC" w:rsidRDefault="008F35FE" w:rsidP="008F35FE">
      <w:pPr>
        <w:pStyle w:val="ListParagraph"/>
        <w:numPr>
          <w:ilvl w:val="0"/>
          <w:numId w:val="10"/>
        </w:numPr>
        <w:tabs>
          <w:tab w:val="left" w:pos="0"/>
          <w:tab w:val="left" w:pos="426"/>
          <w:tab w:val="left" w:pos="993"/>
        </w:tabs>
        <w:spacing w:after="200" w:line="240" w:lineRule="auto"/>
        <w:ind w:left="0" w:firstLine="567"/>
        <w:jc w:val="both"/>
        <w:rPr>
          <w:rFonts w:ascii="Verdana" w:eastAsia="Calibri" w:hAnsi="Verdana" w:cs="Tahoma"/>
          <w:sz w:val="20"/>
          <w:szCs w:val="20"/>
        </w:rPr>
      </w:pPr>
      <w:r w:rsidRPr="007F40FC">
        <w:rPr>
          <w:rFonts w:ascii="Verdana" w:eastAsia="Calibri" w:hAnsi="Verdana" w:cs="Tahoma"/>
          <w:sz w:val="20"/>
          <w:szCs w:val="20"/>
        </w:rPr>
        <w:t>Pasiūlymo kainos (C) balai apskaičiuojami mažiausios pasiūlytos kainos (C</w:t>
      </w:r>
      <w:r w:rsidRPr="007F40FC">
        <w:rPr>
          <w:rFonts w:ascii="Verdana" w:eastAsia="Calibri" w:hAnsi="Verdana" w:cs="Tahoma"/>
          <w:sz w:val="20"/>
          <w:szCs w:val="20"/>
          <w:vertAlign w:val="subscript"/>
        </w:rPr>
        <w:t>min</w:t>
      </w:r>
      <w:r w:rsidRPr="007F40FC">
        <w:rPr>
          <w:rFonts w:ascii="Verdana" w:eastAsia="Calibri" w:hAnsi="Verdana" w:cs="Tahoma"/>
          <w:sz w:val="20"/>
          <w:szCs w:val="20"/>
        </w:rPr>
        <w:t>) ir vertinamo pasiūlymo kainos (C</w:t>
      </w:r>
      <w:r w:rsidRPr="007F40FC">
        <w:rPr>
          <w:rFonts w:ascii="Verdana" w:eastAsia="Calibri" w:hAnsi="Verdana" w:cs="Tahoma"/>
          <w:sz w:val="20"/>
          <w:szCs w:val="20"/>
          <w:vertAlign w:val="subscript"/>
        </w:rPr>
        <w:t>p</w:t>
      </w:r>
      <w:r w:rsidRPr="007F40FC">
        <w:rPr>
          <w:rFonts w:ascii="Verdana" w:eastAsia="Calibri" w:hAnsi="Verdana" w:cs="Tahoma"/>
          <w:sz w:val="20"/>
          <w:szCs w:val="20"/>
        </w:rPr>
        <w:t>) santykį padauginant iš kainos lyginamojo svorio (X):</w:t>
      </w:r>
    </w:p>
    <w:p w14:paraId="34EC5EE5" w14:textId="77777777" w:rsidR="008F35FE" w:rsidRPr="007F40FC" w:rsidRDefault="008F35FE" w:rsidP="008F35FE">
      <w:pPr>
        <w:tabs>
          <w:tab w:val="left" w:pos="0"/>
          <w:tab w:val="left" w:pos="426"/>
        </w:tabs>
        <w:spacing w:after="200" w:line="240" w:lineRule="auto"/>
        <w:jc w:val="both"/>
        <w:rPr>
          <w:rFonts w:ascii="Verdana" w:eastAsia="Calibri" w:hAnsi="Verdana" w:cs="Tahoma"/>
          <w:sz w:val="20"/>
          <w:szCs w:val="20"/>
          <w:lang w:val="lt-LT"/>
        </w:rPr>
      </w:pPr>
    </w:p>
    <w:p w14:paraId="6B01396D" w14:textId="77777777" w:rsidR="008F35FE" w:rsidRPr="007F40FC" w:rsidRDefault="008F35FE" w:rsidP="008F35FE">
      <w:pPr>
        <w:tabs>
          <w:tab w:val="left" w:pos="426"/>
        </w:tabs>
        <w:spacing w:after="200" w:line="240" w:lineRule="auto"/>
        <w:jc w:val="center"/>
        <w:rPr>
          <w:rFonts w:ascii="Verdana" w:eastAsia="Calibri" w:hAnsi="Verdana" w:cs="Tahoma"/>
          <w:sz w:val="20"/>
          <w:szCs w:val="20"/>
          <w:lang w:val="lt-LT"/>
        </w:rPr>
      </w:pPr>
      <w:r w:rsidRPr="007F40FC">
        <w:rPr>
          <w:rFonts w:ascii="Verdana" w:eastAsia="Calibri" w:hAnsi="Verdana" w:cs="Tahoma"/>
          <w:bCs/>
          <w:color w:val="2B579A"/>
          <w:position w:val="-32"/>
          <w:sz w:val="20"/>
          <w:szCs w:val="20"/>
          <w:shd w:val="clear" w:color="auto" w:fill="E6E6E6"/>
          <w:lang w:val="lt-LT"/>
        </w:rPr>
        <w:object w:dxaOrig="1320" w:dyaOrig="700" w14:anchorId="3AD71995">
          <v:shape id="_x0000_i1026" type="#_x0000_t75" style="width:99pt;height:31.8pt" o:ole="">
            <v:imagedata r:id="rId10" o:title=""/>
          </v:shape>
          <o:OLEObject Type="Embed" ProgID="Equation.3" ShapeID="_x0000_i1026" DrawAspect="Content" ObjectID="_1812353802" r:id="rId11"/>
        </w:object>
      </w:r>
    </w:p>
    <w:p w14:paraId="2904FA51" w14:textId="77777777" w:rsidR="008F35FE" w:rsidRPr="007F40FC" w:rsidRDefault="008F35FE" w:rsidP="008F35FE">
      <w:pPr>
        <w:tabs>
          <w:tab w:val="left" w:pos="426"/>
        </w:tabs>
        <w:spacing w:after="200" w:line="240" w:lineRule="auto"/>
        <w:jc w:val="both"/>
        <w:rPr>
          <w:rFonts w:ascii="Verdana" w:eastAsia="Calibri" w:hAnsi="Verdana" w:cs="Tahoma"/>
          <w:sz w:val="20"/>
          <w:szCs w:val="20"/>
          <w:lang w:val="lt-LT"/>
        </w:rPr>
      </w:pPr>
    </w:p>
    <w:p w14:paraId="3F03C8AC" w14:textId="77777777" w:rsidR="008F35FE" w:rsidRPr="007F40FC" w:rsidRDefault="008F35FE" w:rsidP="008F35FE">
      <w:pPr>
        <w:pStyle w:val="ListParagraph"/>
        <w:numPr>
          <w:ilvl w:val="0"/>
          <w:numId w:val="10"/>
        </w:numPr>
        <w:tabs>
          <w:tab w:val="left" w:pos="426"/>
          <w:tab w:val="left" w:pos="1134"/>
        </w:tabs>
        <w:spacing w:after="200" w:line="240" w:lineRule="auto"/>
        <w:ind w:left="0" w:firstLine="567"/>
        <w:jc w:val="both"/>
        <w:rPr>
          <w:rFonts w:ascii="Verdana" w:eastAsia="Calibri" w:hAnsi="Verdana" w:cs="Tahoma"/>
          <w:sz w:val="20"/>
          <w:szCs w:val="20"/>
        </w:rPr>
      </w:pPr>
      <w:r w:rsidRPr="007F40FC">
        <w:rPr>
          <w:rFonts w:ascii="Verdana" w:eastAsia="Calibri" w:hAnsi="Verdana" w:cs="Tahoma"/>
          <w:sz w:val="20"/>
          <w:szCs w:val="20"/>
        </w:rPr>
        <w:t>Kriterijaus T</w:t>
      </w:r>
      <w:r w:rsidRPr="007F40FC">
        <w:rPr>
          <w:rFonts w:ascii="Verdana" w:eastAsia="Calibri" w:hAnsi="Verdana" w:cs="Tahoma"/>
          <w:sz w:val="20"/>
          <w:szCs w:val="20"/>
          <w:vertAlign w:val="subscript"/>
        </w:rPr>
        <w:t xml:space="preserve">i </w:t>
      </w:r>
      <w:r w:rsidRPr="007F40FC">
        <w:rPr>
          <w:rFonts w:ascii="Verdana" w:eastAsia="Calibri" w:hAnsi="Verdana" w:cs="Tahoma"/>
          <w:sz w:val="20"/>
          <w:szCs w:val="20"/>
        </w:rPr>
        <w:t>balai apskaičiuojami šio kriterijaus parametrų įvertinimų (P</w:t>
      </w:r>
      <w:r w:rsidRPr="007F40FC">
        <w:rPr>
          <w:rFonts w:ascii="Verdana" w:eastAsia="Calibri" w:hAnsi="Verdana" w:cs="Tahoma"/>
          <w:sz w:val="20"/>
          <w:szCs w:val="20"/>
          <w:vertAlign w:val="subscript"/>
        </w:rPr>
        <w:t>ij</w:t>
      </w:r>
      <w:r w:rsidRPr="007F40FC">
        <w:rPr>
          <w:rFonts w:ascii="Verdana" w:eastAsia="Calibri" w:hAnsi="Verdana" w:cs="Tahoma"/>
          <w:sz w:val="20"/>
          <w:szCs w:val="20"/>
        </w:rPr>
        <w:t>) sumą padauginant iš vertinamo kriterijaus lyginamojo svorio (Y</w:t>
      </w:r>
      <w:r w:rsidRPr="007F40FC">
        <w:rPr>
          <w:rFonts w:ascii="Verdana" w:eastAsia="Calibri" w:hAnsi="Verdana" w:cs="Tahoma"/>
          <w:sz w:val="20"/>
          <w:szCs w:val="20"/>
          <w:vertAlign w:val="subscript"/>
        </w:rPr>
        <w:t>i</w:t>
      </w:r>
      <w:r w:rsidRPr="007F40FC">
        <w:rPr>
          <w:rFonts w:ascii="Verdana" w:eastAsia="Calibri" w:hAnsi="Verdana" w:cs="Tahoma"/>
          <w:sz w:val="20"/>
          <w:szCs w:val="20"/>
        </w:rPr>
        <w:t>):</w:t>
      </w:r>
    </w:p>
    <w:p w14:paraId="0F3640C2" w14:textId="77777777" w:rsidR="008F35FE" w:rsidRPr="007F40FC" w:rsidRDefault="00000000" w:rsidP="008F35FE">
      <w:pPr>
        <w:tabs>
          <w:tab w:val="left" w:pos="426"/>
        </w:tabs>
        <w:spacing w:after="200" w:line="240" w:lineRule="auto"/>
        <w:ind w:firstLine="450"/>
        <w:jc w:val="center"/>
        <w:rPr>
          <w:rFonts w:ascii="Verdana" w:eastAsia="Calibri" w:hAnsi="Verdana" w:cs="Tahoma"/>
          <w:sz w:val="20"/>
          <w:szCs w:val="20"/>
          <w:lang w:val="lt-LT"/>
        </w:rPr>
      </w:pPr>
      <m:oMath>
        <m:sSub>
          <m:sSubPr>
            <m:ctrlPr>
              <w:rPr>
                <w:rFonts w:ascii="Cambria Math" w:eastAsia="Calibri" w:hAnsi="Cambria Math" w:cs="Tahoma"/>
                <w:i/>
                <w:sz w:val="20"/>
                <w:szCs w:val="20"/>
                <w:lang w:val="lt-LT"/>
              </w:rPr>
            </m:ctrlPr>
          </m:sSubPr>
          <m:e>
            <m:r>
              <w:rPr>
                <w:rFonts w:ascii="Cambria Math" w:eastAsia="Calibri" w:hAnsi="Cambria Math" w:cs="Tahoma"/>
                <w:sz w:val="20"/>
                <w:szCs w:val="20"/>
                <w:lang w:val="lt-LT"/>
              </w:rPr>
              <m:t>T</m:t>
            </m:r>
          </m:e>
          <m:sub>
            <m:r>
              <w:rPr>
                <w:rFonts w:ascii="Cambria Math" w:eastAsia="Calibri" w:hAnsi="Cambria Math" w:cs="Tahoma"/>
                <w:sz w:val="20"/>
                <w:szCs w:val="20"/>
                <w:lang w:val="lt-LT"/>
              </w:rPr>
              <m:t>i</m:t>
            </m:r>
          </m:sub>
        </m:sSub>
        <m:r>
          <w:rPr>
            <w:rFonts w:ascii="Cambria Math" w:eastAsia="Calibri" w:hAnsi="Cambria Math" w:cs="Tahoma"/>
            <w:sz w:val="20"/>
            <w:szCs w:val="20"/>
            <w:lang w:val="lt-LT"/>
          </w:rPr>
          <m:t>=</m:t>
        </m:r>
        <m:d>
          <m:dPr>
            <m:ctrlPr>
              <w:rPr>
                <w:rFonts w:ascii="Cambria Math" w:eastAsia="Calibri" w:hAnsi="Cambria Math" w:cs="Tahoma"/>
                <w:bCs/>
                <w:i/>
                <w:sz w:val="20"/>
                <w:szCs w:val="20"/>
                <w:lang w:val="lt-LT"/>
              </w:rPr>
            </m:ctrlPr>
          </m:dPr>
          <m:e>
            <m:nary>
              <m:naryPr>
                <m:chr m:val="∑"/>
                <m:supHide m:val="1"/>
                <m:ctrlPr>
                  <w:rPr>
                    <w:rFonts w:ascii="Cambria Math" w:eastAsia="Calibri" w:hAnsi="Cambria Math" w:cs="Tahoma"/>
                    <w:bCs/>
                    <w:i/>
                    <w:sz w:val="20"/>
                    <w:szCs w:val="20"/>
                    <w:lang w:val="lt-LT"/>
                  </w:rPr>
                </m:ctrlPr>
              </m:naryPr>
              <m:sub/>
              <m:sup/>
              <m:e>
                <m:sSub>
                  <m:sSubPr>
                    <m:ctrlPr>
                      <w:rPr>
                        <w:rFonts w:ascii="Cambria Math" w:eastAsia="Calibri" w:hAnsi="Cambria Math" w:cs="Tahoma"/>
                        <w:bCs/>
                        <w:i/>
                        <w:sz w:val="20"/>
                        <w:szCs w:val="20"/>
                        <w:lang w:val="lt-LT"/>
                      </w:rPr>
                    </m:ctrlPr>
                  </m:sSubPr>
                  <m:e>
                    <m:r>
                      <w:rPr>
                        <w:rFonts w:ascii="Cambria Math" w:eastAsia="Calibri" w:hAnsi="Cambria Math" w:cs="Tahoma"/>
                        <w:sz w:val="20"/>
                        <w:szCs w:val="20"/>
                        <w:lang w:val="lt-LT"/>
                      </w:rPr>
                      <m:t>P</m:t>
                    </m:r>
                  </m:e>
                  <m:sub>
                    <m:r>
                      <w:rPr>
                        <w:rFonts w:ascii="Cambria Math" w:eastAsia="Calibri" w:hAnsi="Cambria Math" w:cs="Tahoma"/>
                        <w:sz w:val="20"/>
                        <w:szCs w:val="20"/>
                        <w:lang w:val="lt-LT"/>
                      </w:rPr>
                      <m:t>ij</m:t>
                    </m:r>
                  </m:sub>
                </m:sSub>
              </m:e>
            </m:nary>
          </m:e>
        </m:d>
        <m:r>
          <w:rPr>
            <w:rFonts w:ascii="Cambria Math" w:eastAsia="Calibri" w:hAnsi="Cambria Math" w:cs="Tahoma"/>
            <w:sz w:val="20"/>
            <w:szCs w:val="20"/>
            <w:lang w:val="lt-LT"/>
          </w:rPr>
          <m:t>⋅</m:t>
        </m:r>
        <m:sSub>
          <m:sSubPr>
            <m:ctrlPr>
              <w:rPr>
                <w:rFonts w:ascii="Cambria Math" w:eastAsia="Calibri" w:hAnsi="Cambria Math" w:cs="Tahoma"/>
                <w:bCs/>
                <w:i/>
                <w:sz w:val="20"/>
                <w:szCs w:val="20"/>
                <w:lang w:val="lt-LT"/>
              </w:rPr>
            </m:ctrlPr>
          </m:sSubPr>
          <m:e>
            <m:r>
              <w:rPr>
                <w:rFonts w:ascii="Cambria Math" w:eastAsia="Calibri" w:hAnsi="Cambria Math" w:cs="Tahoma"/>
                <w:sz w:val="20"/>
                <w:szCs w:val="20"/>
                <w:lang w:val="lt-LT"/>
              </w:rPr>
              <m:t>Y</m:t>
            </m:r>
          </m:e>
          <m:sub>
            <m:r>
              <w:rPr>
                <w:rFonts w:ascii="Cambria Math" w:eastAsia="Calibri" w:hAnsi="Cambria Math" w:cs="Tahoma"/>
                <w:sz w:val="20"/>
                <w:szCs w:val="20"/>
                <w:lang w:val="lt-LT"/>
              </w:rPr>
              <m:t>i</m:t>
            </m:r>
          </m:sub>
        </m:sSub>
        <m:r>
          <w:rPr>
            <w:rFonts w:ascii="Cambria Math" w:eastAsia="Calibri" w:hAnsi="Cambria Math" w:cs="Tahoma"/>
            <w:sz w:val="20"/>
            <w:szCs w:val="20"/>
            <w:lang w:val="lt-LT"/>
          </w:rPr>
          <m:t xml:space="preserve"> </m:t>
        </m:r>
      </m:oMath>
      <w:r w:rsidR="008F35FE" w:rsidRPr="007F40FC">
        <w:rPr>
          <w:rFonts w:ascii="Verdana" w:eastAsia="Calibri" w:hAnsi="Verdana" w:cs="Tahoma"/>
          <w:bCs/>
          <w:sz w:val="20"/>
          <w:szCs w:val="20"/>
          <w:lang w:val="lt-LT"/>
        </w:rPr>
        <w:t>;</w:t>
      </w:r>
    </w:p>
    <w:p w14:paraId="2F5F16E3" w14:textId="77777777" w:rsidR="008F35FE" w:rsidRPr="007F40FC" w:rsidRDefault="008F35FE" w:rsidP="008F35FE">
      <w:pPr>
        <w:pStyle w:val="ListParagraph"/>
        <w:numPr>
          <w:ilvl w:val="0"/>
          <w:numId w:val="10"/>
        </w:numPr>
        <w:tabs>
          <w:tab w:val="left" w:pos="567"/>
          <w:tab w:val="left" w:pos="1134"/>
        </w:tabs>
        <w:spacing w:after="200" w:line="240" w:lineRule="auto"/>
        <w:ind w:left="0" w:firstLine="567"/>
        <w:jc w:val="both"/>
        <w:rPr>
          <w:rFonts w:ascii="Verdana" w:eastAsia="Calibri" w:hAnsi="Verdana" w:cs="Tahoma"/>
          <w:sz w:val="20"/>
          <w:szCs w:val="20"/>
        </w:rPr>
      </w:pPr>
      <w:r w:rsidRPr="007F40FC">
        <w:rPr>
          <w:rFonts w:ascii="Verdana" w:eastAsia="Calibri" w:hAnsi="Verdana" w:cs="Tahoma"/>
          <w:sz w:val="20"/>
          <w:szCs w:val="20"/>
        </w:rPr>
        <w:t xml:space="preserve">Kriterijaus parametro </w:t>
      </w:r>
      <w:bookmarkStart w:id="4" w:name="_Hlk535494434"/>
      <w:r w:rsidRPr="007F40FC">
        <w:rPr>
          <w:rFonts w:ascii="Verdana" w:eastAsia="Calibri" w:hAnsi="Verdana" w:cs="Tahoma"/>
          <w:sz w:val="20"/>
          <w:szCs w:val="20"/>
        </w:rPr>
        <w:t>įvertinimas (P</w:t>
      </w:r>
      <w:r w:rsidRPr="007F40FC">
        <w:rPr>
          <w:rFonts w:ascii="Verdana" w:eastAsia="Calibri" w:hAnsi="Verdana" w:cs="Tahoma"/>
          <w:sz w:val="20"/>
          <w:szCs w:val="20"/>
          <w:vertAlign w:val="subscript"/>
        </w:rPr>
        <w:t>ij</w:t>
      </w:r>
      <w:r w:rsidRPr="007F40FC">
        <w:rPr>
          <w:rFonts w:ascii="Verdana" w:eastAsia="Calibri" w:hAnsi="Verdana" w:cs="Tahoma"/>
          <w:sz w:val="20"/>
          <w:szCs w:val="20"/>
        </w:rPr>
        <w:t>) apskaičiuojamas parametro reikšmę (R</w:t>
      </w:r>
      <w:r w:rsidRPr="007F40FC">
        <w:rPr>
          <w:rFonts w:ascii="Verdana" w:eastAsia="Calibri" w:hAnsi="Verdana" w:cs="Tahoma"/>
          <w:sz w:val="20"/>
          <w:szCs w:val="20"/>
          <w:vertAlign w:val="subscript"/>
        </w:rPr>
        <w:t>p</w:t>
      </w:r>
      <w:r w:rsidRPr="007F40FC">
        <w:rPr>
          <w:rFonts w:ascii="Verdana" w:eastAsia="Calibri" w:hAnsi="Verdana" w:cs="Tahoma"/>
          <w:sz w:val="20"/>
          <w:szCs w:val="20"/>
        </w:rPr>
        <w:t>) palyginant su geriausiai maksimalia parametro reikšme (R</w:t>
      </w:r>
      <w:r w:rsidRPr="007F40FC">
        <w:rPr>
          <w:rFonts w:ascii="Verdana" w:eastAsia="Calibri" w:hAnsi="Verdana" w:cs="Tahoma"/>
          <w:sz w:val="20"/>
          <w:szCs w:val="20"/>
          <w:vertAlign w:val="subscript"/>
        </w:rPr>
        <w:t>max</w:t>
      </w:r>
      <w:r w:rsidRPr="007F40FC">
        <w:rPr>
          <w:rFonts w:ascii="Verdana" w:eastAsia="Calibri" w:hAnsi="Verdana" w:cs="Tahoma"/>
          <w:sz w:val="20"/>
          <w:szCs w:val="20"/>
        </w:rPr>
        <w:t>) ir padauginant iš kriterijaus parametro lyginamojo svorio (L</w:t>
      </w:r>
      <w:r w:rsidRPr="007F40FC">
        <w:rPr>
          <w:rFonts w:ascii="Verdana" w:eastAsia="Calibri" w:hAnsi="Verdana" w:cs="Tahoma"/>
          <w:sz w:val="20"/>
          <w:szCs w:val="20"/>
          <w:vertAlign w:val="subscript"/>
        </w:rPr>
        <w:t>ij</w:t>
      </w:r>
      <w:r w:rsidRPr="007F40FC">
        <w:rPr>
          <w:rFonts w:ascii="Verdana" w:eastAsia="Calibri" w:hAnsi="Verdana" w:cs="Tahoma"/>
          <w:sz w:val="20"/>
          <w:szCs w:val="20"/>
        </w:rPr>
        <w:t>)</w:t>
      </w:r>
      <w:bookmarkEnd w:id="4"/>
      <w:r w:rsidRPr="007F40FC">
        <w:rPr>
          <w:rFonts w:ascii="Verdana" w:eastAsia="Calibri" w:hAnsi="Verdana" w:cs="Tahoma"/>
          <w:sz w:val="20"/>
          <w:szCs w:val="20"/>
        </w:rPr>
        <w:t>:</w:t>
      </w:r>
    </w:p>
    <w:bookmarkStart w:id="5" w:name="_Hlk535494810"/>
    <w:p w14:paraId="6DFDD615" w14:textId="77777777" w:rsidR="008F35FE" w:rsidRPr="007F40FC" w:rsidRDefault="00000000" w:rsidP="008F35FE">
      <w:pPr>
        <w:tabs>
          <w:tab w:val="left" w:pos="567"/>
        </w:tabs>
        <w:spacing w:after="200" w:line="240" w:lineRule="auto"/>
        <w:ind w:firstLine="567"/>
        <w:jc w:val="both"/>
        <w:rPr>
          <w:rFonts w:ascii="Verdana" w:eastAsia="Calibri" w:hAnsi="Verdana" w:cs="Tahoma"/>
          <w:sz w:val="20"/>
          <w:szCs w:val="20"/>
          <w:lang w:val="lt-LT"/>
        </w:rPr>
      </w:pPr>
      <m:oMathPara>
        <m:oMath>
          <m:sSub>
            <m:sSubPr>
              <m:ctrlPr>
                <w:rPr>
                  <w:rFonts w:ascii="Cambria Math" w:eastAsia="Calibri" w:hAnsi="Cambria Math" w:cs="Tahoma"/>
                  <w:i/>
                  <w:sz w:val="20"/>
                  <w:szCs w:val="20"/>
                  <w:lang w:val="lt-LT"/>
                </w:rPr>
              </m:ctrlPr>
            </m:sSubPr>
            <m:e>
              <m:r>
                <w:rPr>
                  <w:rFonts w:ascii="Cambria Math" w:eastAsia="Calibri" w:hAnsi="Cambria Math" w:cs="Tahoma"/>
                  <w:sz w:val="20"/>
                  <w:szCs w:val="20"/>
                  <w:lang w:val="lt-LT"/>
                </w:rPr>
                <m:t>P</m:t>
              </m:r>
            </m:e>
            <m:sub>
              <m:r>
                <w:rPr>
                  <w:rFonts w:ascii="Cambria Math" w:eastAsia="Calibri" w:hAnsi="Cambria Math" w:cs="Tahoma"/>
                  <w:sz w:val="20"/>
                  <w:szCs w:val="20"/>
                  <w:lang w:val="lt-LT"/>
                </w:rPr>
                <m:t>ij</m:t>
              </m:r>
            </m:sub>
          </m:sSub>
          <m:r>
            <w:rPr>
              <w:rFonts w:ascii="Cambria Math" w:eastAsia="Calibri" w:hAnsi="Cambria Math" w:cs="Tahoma"/>
              <w:sz w:val="20"/>
              <w:szCs w:val="20"/>
              <w:lang w:val="lt-LT"/>
            </w:rPr>
            <m:t>=</m:t>
          </m:r>
          <m:f>
            <m:fPr>
              <m:ctrlPr>
                <w:rPr>
                  <w:rFonts w:ascii="Cambria Math" w:eastAsia="Calibri" w:hAnsi="Cambria Math" w:cs="Tahoma"/>
                  <w:i/>
                  <w:sz w:val="20"/>
                  <w:szCs w:val="20"/>
                  <w:lang w:val="lt-LT"/>
                </w:rPr>
              </m:ctrlPr>
            </m:fPr>
            <m:num>
              <m:sSub>
                <m:sSubPr>
                  <m:ctrlPr>
                    <w:rPr>
                      <w:rFonts w:ascii="Cambria Math" w:eastAsia="Calibri" w:hAnsi="Cambria Math" w:cs="Tahoma"/>
                      <w:i/>
                      <w:sz w:val="20"/>
                      <w:szCs w:val="20"/>
                      <w:lang w:val="lt-LT"/>
                    </w:rPr>
                  </m:ctrlPr>
                </m:sSubPr>
                <m:e>
                  <m:r>
                    <w:rPr>
                      <w:rFonts w:ascii="Cambria Math" w:eastAsia="Calibri" w:hAnsi="Cambria Math" w:cs="Tahoma"/>
                      <w:sz w:val="20"/>
                      <w:szCs w:val="20"/>
                      <w:lang w:val="lt-LT"/>
                    </w:rPr>
                    <m:t>R</m:t>
                  </m:r>
                </m:e>
                <m:sub>
                  <m:r>
                    <w:rPr>
                      <w:rFonts w:ascii="Cambria Math" w:eastAsia="Calibri" w:hAnsi="Cambria Math" w:cs="Tahoma"/>
                      <w:sz w:val="20"/>
                      <w:szCs w:val="20"/>
                      <w:lang w:val="lt-LT"/>
                    </w:rPr>
                    <m:t>p</m:t>
                  </m:r>
                </m:sub>
              </m:sSub>
            </m:num>
            <m:den>
              <m:sSub>
                <m:sSubPr>
                  <m:ctrlPr>
                    <w:rPr>
                      <w:rFonts w:ascii="Cambria Math" w:eastAsia="Calibri" w:hAnsi="Cambria Math" w:cs="Tahoma"/>
                      <w:i/>
                      <w:sz w:val="20"/>
                      <w:szCs w:val="20"/>
                      <w:lang w:val="lt-LT"/>
                    </w:rPr>
                  </m:ctrlPr>
                </m:sSubPr>
                <m:e>
                  <m:r>
                    <w:rPr>
                      <w:rFonts w:ascii="Cambria Math" w:eastAsia="Calibri" w:hAnsi="Cambria Math" w:cs="Tahoma"/>
                      <w:sz w:val="20"/>
                      <w:szCs w:val="20"/>
                      <w:lang w:val="lt-LT"/>
                    </w:rPr>
                    <m:t>R</m:t>
                  </m:r>
                </m:e>
                <m:sub>
                  <m:r>
                    <m:rPr>
                      <m:nor/>
                    </m:rPr>
                    <w:rPr>
                      <w:rFonts w:ascii="Verdana" w:eastAsia="Calibri" w:hAnsi="Verdana" w:cs="Tahoma"/>
                      <w:sz w:val="20"/>
                      <w:szCs w:val="20"/>
                      <w:lang w:val="lt-LT"/>
                    </w:rPr>
                    <m:t>max</m:t>
                  </m:r>
                  <m:ctrlPr>
                    <w:rPr>
                      <w:rFonts w:ascii="Cambria Math" w:eastAsia="Calibri" w:hAnsi="Cambria Math" w:cs="Tahoma"/>
                      <w:sz w:val="20"/>
                      <w:szCs w:val="20"/>
                      <w:lang w:val="lt-LT"/>
                    </w:rPr>
                  </m:ctrlPr>
                </m:sub>
              </m:sSub>
            </m:den>
          </m:f>
          <m:r>
            <w:rPr>
              <w:rFonts w:ascii="Cambria Math" w:eastAsia="Calibri" w:hAnsi="Cambria Math" w:cs="Tahoma"/>
              <w:sz w:val="20"/>
              <w:szCs w:val="20"/>
              <w:lang w:val="lt-LT"/>
            </w:rPr>
            <m:t>⋅</m:t>
          </m:r>
          <m:sSub>
            <m:sSubPr>
              <m:ctrlPr>
                <w:rPr>
                  <w:rFonts w:ascii="Cambria Math" w:eastAsia="Calibri" w:hAnsi="Cambria Math" w:cs="Tahoma"/>
                  <w:i/>
                  <w:sz w:val="20"/>
                  <w:szCs w:val="20"/>
                  <w:lang w:val="lt-LT"/>
                </w:rPr>
              </m:ctrlPr>
            </m:sSubPr>
            <m:e>
              <m:r>
                <w:rPr>
                  <w:rFonts w:ascii="Cambria Math" w:eastAsia="Calibri" w:hAnsi="Cambria Math" w:cs="Tahoma"/>
                  <w:sz w:val="20"/>
                  <w:szCs w:val="20"/>
                  <w:lang w:val="lt-LT"/>
                </w:rPr>
                <m:t>L</m:t>
              </m:r>
            </m:e>
            <m:sub>
              <m:r>
                <w:rPr>
                  <w:rFonts w:ascii="Cambria Math" w:eastAsia="Calibri" w:hAnsi="Cambria Math" w:cs="Tahoma"/>
                  <w:sz w:val="20"/>
                  <w:szCs w:val="20"/>
                  <w:lang w:val="lt-LT"/>
                </w:rPr>
                <m:t>ij</m:t>
              </m:r>
            </m:sub>
          </m:sSub>
        </m:oMath>
      </m:oMathPara>
      <w:bookmarkEnd w:id="5"/>
    </w:p>
    <w:p w14:paraId="3E0AD8BE" w14:textId="77777777" w:rsidR="008F35FE" w:rsidRPr="007F40FC" w:rsidRDefault="008F35FE" w:rsidP="008F35FE">
      <w:pPr>
        <w:spacing w:after="200" w:line="240" w:lineRule="auto"/>
        <w:ind w:firstLine="450"/>
        <w:jc w:val="both"/>
        <w:rPr>
          <w:rFonts w:ascii="Verdana" w:eastAsia="Calibri" w:hAnsi="Verdana" w:cs="Tahoma"/>
          <w:sz w:val="20"/>
          <w:szCs w:val="20"/>
          <w:lang w:val="lt-LT"/>
        </w:rPr>
      </w:pPr>
    </w:p>
    <w:p w14:paraId="4129C744" w14:textId="77777777" w:rsidR="008F35FE" w:rsidRPr="007F40FC" w:rsidRDefault="008F35FE" w:rsidP="008F35FE">
      <w:pPr>
        <w:spacing w:after="200" w:line="240" w:lineRule="auto"/>
        <w:ind w:firstLine="709"/>
        <w:jc w:val="both"/>
        <w:rPr>
          <w:rFonts w:ascii="Verdana" w:eastAsia="Calibri" w:hAnsi="Verdana" w:cs="Tahoma"/>
          <w:sz w:val="20"/>
          <w:szCs w:val="20"/>
          <w:lang w:val="lt-LT"/>
        </w:rPr>
      </w:pPr>
      <w:r w:rsidRPr="007F40FC">
        <w:rPr>
          <w:rFonts w:ascii="Verdana" w:eastAsia="Calibri" w:hAnsi="Verdana" w:cs="Tahoma"/>
          <w:sz w:val="20"/>
          <w:szCs w:val="20"/>
          <w:lang w:val="lt-LT"/>
        </w:rPr>
        <w:t>R</w:t>
      </w:r>
      <w:r w:rsidRPr="007F40FC">
        <w:rPr>
          <w:rFonts w:ascii="Verdana" w:eastAsia="Calibri" w:hAnsi="Verdana" w:cs="Tahoma"/>
          <w:sz w:val="20"/>
          <w:szCs w:val="20"/>
          <w:vertAlign w:val="subscript"/>
          <w:lang w:val="lt-LT"/>
        </w:rPr>
        <w:t>p</w:t>
      </w:r>
      <w:r w:rsidRPr="007F40FC">
        <w:rPr>
          <w:rFonts w:ascii="Verdana" w:eastAsia="Calibri" w:hAnsi="Verdana" w:cs="Tahoma"/>
          <w:sz w:val="20"/>
          <w:szCs w:val="20"/>
          <w:lang w:val="lt-LT"/>
        </w:rPr>
        <w:t xml:space="preserve"> – vertinamo parametro reikšmė, kurią sudaro vertinimo metu parametrui suteiktų balų skaičius (ne didesnis kaip 5 balai);</w:t>
      </w:r>
    </w:p>
    <w:p w14:paraId="7ACE5829" w14:textId="77777777" w:rsidR="008F35FE" w:rsidRPr="007F40FC" w:rsidRDefault="008F35FE" w:rsidP="008F35FE">
      <w:pPr>
        <w:spacing w:after="200" w:line="240" w:lineRule="auto"/>
        <w:ind w:firstLine="709"/>
        <w:jc w:val="both"/>
        <w:rPr>
          <w:rFonts w:ascii="Verdana" w:eastAsia="Calibri" w:hAnsi="Verdana" w:cs="Tahoma"/>
          <w:sz w:val="20"/>
          <w:szCs w:val="20"/>
          <w:lang w:val="lt-LT"/>
        </w:rPr>
      </w:pPr>
      <w:r w:rsidRPr="007F40FC">
        <w:rPr>
          <w:rFonts w:ascii="Verdana" w:eastAsia="Calibri" w:hAnsi="Verdana" w:cs="Tahoma"/>
          <w:sz w:val="20"/>
          <w:szCs w:val="20"/>
          <w:lang w:val="lt-LT"/>
        </w:rPr>
        <w:t>R</w:t>
      </w:r>
      <w:r w:rsidRPr="007F40FC">
        <w:rPr>
          <w:rFonts w:ascii="Verdana" w:eastAsia="Calibri" w:hAnsi="Verdana" w:cs="Tahoma"/>
          <w:sz w:val="20"/>
          <w:szCs w:val="20"/>
          <w:vertAlign w:val="subscript"/>
          <w:lang w:val="lt-LT"/>
        </w:rPr>
        <w:t xml:space="preserve">max </w:t>
      </w:r>
      <w:r w:rsidRPr="007F40FC">
        <w:rPr>
          <w:rFonts w:ascii="Verdana" w:eastAsia="Calibri" w:hAnsi="Verdana" w:cs="Tahoma"/>
          <w:sz w:val="20"/>
          <w:szCs w:val="20"/>
          <w:lang w:val="lt-LT"/>
        </w:rPr>
        <w:t>– geriausia maksimali parametro reikšmė pagal vertinimo balus.</w:t>
      </w:r>
    </w:p>
    <w:p w14:paraId="591922A4" w14:textId="77777777" w:rsidR="008F35FE" w:rsidRPr="007F40FC" w:rsidRDefault="008F35FE" w:rsidP="008F35FE">
      <w:pPr>
        <w:pStyle w:val="ListParagraph"/>
        <w:numPr>
          <w:ilvl w:val="0"/>
          <w:numId w:val="10"/>
        </w:numPr>
        <w:spacing w:after="200" w:line="240" w:lineRule="auto"/>
        <w:rPr>
          <w:rFonts w:ascii="Verdana" w:eastAsia="Calibri" w:hAnsi="Verdana" w:cs="Tahoma"/>
          <w:b/>
          <w:bCs/>
          <w:sz w:val="20"/>
          <w:szCs w:val="20"/>
        </w:rPr>
      </w:pPr>
      <w:r w:rsidRPr="007F40FC">
        <w:rPr>
          <w:rFonts w:ascii="Verdana" w:eastAsia="Calibri" w:hAnsi="Verdana" w:cs="Tahoma"/>
          <w:b/>
          <w:bCs/>
          <w:sz w:val="20"/>
          <w:szCs w:val="20"/>
        </w:rPr>
        <w:t xml:space="preserve">Kokybės (T) vertinimo kriterijaus parametrų vertinimas: </w:t>
      </w:r>
    </w:p>
    <w:tbl>
      <w:tblPr>
        <w:tblW w:w="5269" w:type="pct"/>
        <w:tblInd w:w="-431" w:type="dxa"/>
        <w:tblCellMar>
          <w:left w:w="10" w:type="dxa"/>
          <w:right w:w="10" w:type="dxa"/>
        </w:tblCellMar>
        <w:tblLook w:val="04A0" w:firstRow="1" w:lastRow="0" w:firstColumn="1" w:lastColumn="0" w:noHBand="0" w:noVBand="1"/>
      </w:tblPr>
      <w:tblGrid>
        <w:gridCol w:w="2679"/>
        <w:gridCol w:w="7819"/>
      </w:tblGrid>
      <w:tr w:rsidR="008F35FE" w:rsidRPr="007F40FC" w14:paraId="680C5648" w14:textId="77777777" w:rsidTr="65EBDFBD">
        <w:trPr>
          <w:trHeight w:val="169"/>
        </w:trPr>
        <w:tc>
          <w:tcPr>
            <w:tcW w:w="5000" w:type="pct"/>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top w:w="0" w:type="dxa"/>
              <w:left w:w="108" w:type="dxa"/>
              <w:bottom w:w="0" w:type="dxa"/>
              <w:right w:w="108" w:type="dxa"/>
            </w:tcMar>
            <w:hideMark/>
          </w:tcPr>
          <w:p w14:paraId="3452D042" w14:textId="77777777" w:rsidR="008F35FE" w:rsidRPr="007F40FC" w:rsidRDefault="008F35FE" w:rsidP="00A40518">
            <w:pPr>
              <w:tabs>
                <w:tab w:val="left" w:pos="1134"/>
              </w:tabs>
              <w:spacing w:after="200" w:line="240" w:lineRule="auto"/>
              <w:jc w:val="both"/>
              <w:rPr>
                <w:rFonts w:ascii="Verdana" w:eastAsia="Calibri" w:hAnsi="Verdana" w:cs="Tahoma"/>
                <w:sz w:val="20"/>
                <w:szCs w:val="20"/>
                <w:lang w:val="lt-LT"/>
              </w:rPr>
            </w:pPr>
            <w:r w:rsidRPr="007F40FC">
              <w:rPr>
                <w:rFonts w:ascii="Verdana" w:eastAsia="Calibri" w:hAnsi="Verdana" w:cs="Tahoma"/>
                <w:b/>
                <w:sz w:val="20"/>
                <w:szCs w:val="20"/>
                <w:lang w:val="lt-LT"/>
              </w:rPr>
              <w:t>Siūlomų ekspertų (specialistų) patirtis (T)</w:t>
            </w:r>
          </w:p>
        </w:tc>
      </w:tr>
      <w:tr w:rsidR="008F35FE" w:rsidRPr="007F40FC" w14:paraId="6DF4B09D" w14:textId="77777777" w:rsidTr="65EBDFBD">
        <w:trPr>
          <w:cantSplit/>
          <w:trHeight w:val="429"/>
        </w:trPr>
        <w:tc>
          <w:tcPr>
            <w:tcW w:w="5000" w:type="pct"/>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C56EDFC" w14:textId="77777777" w:rsidR="008F35FE" w:rsidRPr="007F40FC" w:rsidRDefault="008F35FE" w:rsidP="00A40518">
            <w:pPr>
              <w:pStyle w:val="ListParagraph"/>
              <w:numPr>
                <w:ilvl w:val="1"/>
                <w:numId w:val="10"/>
              </w:numPr>
              <w:snapToGrid w:val="0"/>
              <w:spacing w:after="200" w:line="240" w:lineRule="auto"/>
              <w:ind w:hanging="611"/>
              <w:jc w:val="both"/>
              <w:rPr>
                <w:rFonts w:ascii="Verdana" w:eastAsia="Calibri" w:hAnsi="Verdana" w:cs="Tahoma"/>
                <w:b/>
                <w:bCs/>
                <w:i/>
                <w:iCs/>
                <w:sz w:val="20"/>
                <w:szCs w:val="20"/>
              </w:rPr>
            </w:pPr>
            <w:r w:rsidRPr="16BD91B1">
              <w:rPr>
                <w:rFonts w:ascii="Verdana" w:eastAsia="Calibri" w:hAnsi="Verdana" w:cs="Tahoma"/>
                <w:i/>
                <w:iCs/>
                <w:sz w:val="20"/>
                <w:szCs w:val="20"/>
              </w:rPr>
              <w:t xml:space="preserve">Tiekėjo siūlomo </w:t>
            </w:r>
            <w:r>
              <w:rPr>
                <w:rFonts w:ascii="Verdana" w:eastAsia="Calibri" w:hAnsi="Verdana" w:cs="Tahoma"/>
                <w:b/>
                <w:bCs/>
                <w:i/>
                <w:iCs/>
                <w:sz w:val="20"/>
                <w:szCs w:val="20"/>
              </w:rPr>
              <w:t>projektų</w:t>
            </w:r>
            <w:r w:rsidRPr="16BD91B1">
              <w:rPr>
                <w:rFonts w:ascii="Verdana" w:eastAsia="Calibri" w:hAnsi="Verdana" w:cs="Tahoma"/>
                <w:b/>
                <w:bCs/>
                <w:i/>
                <w:iCs/>
                <w:sz w:val="20"/>
                <w:szCs w:val="20"/>
              </w:rPr>
              <w:t xml:space="preserve"> vadovo</w:t>
            </w:r>
            <w:r w:rsidRPr="16BD91B1">
              <w:rPr>
                <w:rFonts w:ascii="Verdana" w:eastAsia="Calibri" w:hAnsi="Verdana" w:cs="Tahoma"/>
                <w:b/>
                <w:bCs/>
                <w:sz w:val="20"/>
                <w:szCs w:val="20"/>
              </w:rPr>
              <w:t xml:space="preserve"> </w:t>
            </w:r>
            <w:r w:rsidRPr="16BD91B1">
              <w:rPr>
                <w:rFonts w:ascii="Verdana" w:eastAsia="Calibri" w:hAnsi="Verdana" w:cs="Tahoma"/>
                <w:i/>
                <w:iCs/>
                <w:sz w:val="20"/>
                <w:szCs w:val="20"/>
              </w:rPr>
              <w:t xml:space="preserve">patirtis </w:t>
            </w:r>
            <w:r w:rsidRPr="16BD91B1">
              <w:rPr>
                <w:rFonts w:ascii="Verdana" w:eastAsia="Calibri" w:hAnsi="Verdana" w:cs="Tahoma"/>
                <w:b/>
                <w:bCs/>
                <w:i/>
                <w:iCs/>
                <w:sz w:val="20"/>
                <w:szCs w:val="20"/>
              </w:rPr>
              <w:t>(P</w:t>
            </w:r>
            <w:r w:rsidRPr="16BD91B1">
              <w:rPr>
                <w:rFonts w:ascii="Verdana" w:eastAsia="Calibri" w:hAnsi="Verdana" w:cs="Tahoma"/>
                <w:b/>
                <w:bCs/>
                <w:i/>
                <w:iCs/>
                <w:sz w:val="20"/>
                <w:szCs w:val="20"/>
                <w:vertAlign w:val="subscript"/>
              </w:rPr>
              <w:t>1</w:t>
            </w:r>
            <w:r w:rsidRPr="16BD91B1">
              <w:rPr>
                <w:rFonts w:ascii="Verdana" w:eastAsia="Calibri" w:hAnsi="Verdana" w:cs="Tahoma"/>
                <w:b/>
                <w:bCs/>
                <w:i/>
                <w:iCs/>
                <w:sz w:val="20"/>
                <w:szCs w:val="20"/>
              </w:rPr>
              <w:t>)</w:t>
            </w:r>
            <w:r w:rsidRPr="16BD91B1">
              <w:rPr>
                <w:rFonts w:ascii="Verdana" w:eastAsia="Calibri" w:hAnsi="Verdana" w:cs="Tahoma"/>
                <w:i/>
                <w:iCs/>
                <w:sz w:val="20"/>
                <w:szCs w:val="20"/>
              </w:rPr>
              <w:t>.</w:t>
            </w:r>
          </w:p>
        </w:tc>
      </w:tr>
      <w:tr w:rsidR="008F35FE" w:rsidRPr="007F40FC" w14:paraId="3E035708" w14:textId="77777777" w:rsidTr="65EBDFBD">
        <w:trPr>
          <w:trHeight w:val="169"/>
        </w:trPr>
        <w:tc>
          <w:tcPr>
            <w:tcW w:w="1276"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F286F98" w14:textId="77777777" w:rsidR="008F35FE" w:rsidRPr="00A66380" w:rsidRDefault="008F35FE" w:rsidP="00A40518">
            <w:pPr>
              <w:pStyle w:val="NoSpacing"/>
              <w:rPr>
                <w:rFonts w:ascii="Verdana" w:eastAsia="Calibri" w:hAnsi="Verdana" w:cs="Tahoma"/>
                <w:sz w:val="20"/>
                <w:lang w:val="en-US"/>
              </w:rPr>
            </w:pPr>
            <w:r w:rsidRPr="4B2E50D0">
              <w:rPr>
                <w:rFonts w:ascii="Verdana" w:eastAsia="Calibri" w:hAnsi="Verdana" w:cs="Tahoma"/>
                <w:sz w:val="20"/>
                <w:lang w:val="en-US"/>
              </w:rPr>
              <w:t>2 renginiai – 1 balas</w:t>
            </w:r>
          </w:p>
          <w:p w14:paraId="2D4DFE1A" w14:textId="77777777" w:rsidR="008F35FE" w:rsidRPr="00A66380" w:rsidRDefault="008F35FE" w:rsidP="00A40518">
            <w:pPr>
              <w:pStyle w:val="NoSpacing"/>
              <w:rPr>
                <w:rFonts w:ascii="Verdana" w:eastAsia="Calibri" w:hAnsi="Verdana" w:cs="Tahoma"/>
                <w:sz w:val="20"/>
                <w:lang w:val="en-US"/>
              </w:rPr>
            </w:pPr>
            <w:r w:rsidRPr="4B2E50D0">
              <w:rPr>
                <w:rFonts w:ascii="Verdana" w:eastAsia="Calibri" w:hAnsi="Verdana" w:cs="Tahoma"/>
                <w:sz w:val="20"/>
                <w:lang w:val="en-US"/>
              </w:rPr>
              <w:t>3 renginiai – 2 balai</w:t>
            </w:r>
          </w:p>
          <w:p w14:paraId="2419E3CB" w14:textId="77777777" w:rsidR="008F35FE" w:rsidRPr="00A66380" w:rsidRDefault="008F35FE" w:rsidP="00A40518">
            <w:pPr>
              <w:pStyle w:val="NoSpacing"/>
              <w:rPr>
                <w:rFonts w:ascii="Verdana" w:eastAsia="Calibri" w:hAnsi="Verdana" w:cs="Tahoma"/>
                <w:sz w:val="20"/>
                <w:lang w:val="en-US"/>
              </w:rPr>
            </w:pPr>
            <w:r w:rsidRPr="4B2E50D0">
              <w:rPr>
                <w:rFonts w:ascii="Verdana" w:eastAsia="Calibri" w:hAnsi="Verdana" w:cs="Tahoma"/>
                <w:sz w:val="20"/>
                <w:lang w:val="en-US"/>
              </w:rPr>
              <w:t>4 renginiai – 3 balai</w:t>
            </w:r>
          </w:p>
          <w:p w14:paraId="1044AD01" w14:textId="77777777" w:rsidR="008F35FE" w:rsidRDefault="008F35FE" w:rsidP="00A40518">
            <w:pPr>
              <w:pStyle w:val="NoSpacing"/>
              <w:rPr>
                <w:rFonts w:ascii="Verdana" w:eastAsia="Calibri" w:hAnsi="Verdana" w:cs="Tahoma"/>
                <w:sz w:val="20"/>
                <w:lang w:val="en-US"/>
              </w:rPr>
            </w:pPr>
            <w:r w:rsidRPr="4B2E50D0">
              <w:rPr>
                <w:rFonts w:ascii="Verdana" w:eastAsia="Calibri" w:hAnsi="Verdana" w:cs="Tahoma"/>
                <w:sz w:val="20"/>
                <w:lang w:val="en-US"/>
              </w:rPr>
              <w:t>5 renginiai – 4 balai</w:t>
            </w:r>
          </w:p>
          <w:p w14:paraId="35ADB311" w14:textId="77777777" w:rsidR="008F35FE" w:rsidRPr="00A66380" w:rsidRDefault="008F35FE" w:rsidP="00A40518">
            <w:pPr>
              <w:pStyle w:val="NoSpacing"/>
              <w:rPr>
                <w:rFonts w:ascii="Verdana" w:eastAsia="Calibri" w:hAnsi="Verdana" w:cs="Tahoma"/>
                <w:sz w:val="20"/>
                <w:lang w:val="en-US"/>
              </w:rPr>
            </w:pPr>
            <w:r w:rsidRPr="4B2E50D0">
              <w:rPr>
                <w:rFonts w:ascii="Verdana" w:eastAsia="Calibri" w:hAnsi="Verdana" w:cs="Tahoma"/>
                <w:sz w:val="20"/>
                <w:lang w:val="en-US"/>
              </w:rPr>
              <w:t>6 renginiai ir daugiau – 5 balai</w:t>
            </w:r>
          </w:p>
          <w:p w14:paraId="63BB5363" w14:textId="77777777" w:rsidR="008F35FE" w:rsidRPr="007F40FC" w:rsidRDefault="008F35FE" w:rsidP="00A40518">
            <w:pPr>
              <w:pStyle w:val="NoSpacing"/>
              <w:rPr>
                <w:rFonts w:ascii="Verdana" w:eastAsia="Calibri" w:hAnsi="Verdana" w:cs="Tahoma"/>
                <w:sz w:val="20"/>
              </w:rPr>
            </w:pPr>
          </w:p>
          <w:p w14:paraId="247AF05B" w14:textId="77777777" w:rsidR="008F35FE" w:rsidRPr="007F40FC" w:rsidRDefault="008F35FE" w:rsidP="00A40518">
            <w:pPr>
              <w:spacing w:after="200" w:line="240" w:lineRule="auto"/>
              <w:rPr>
                <w:rFonts w:ascii="Verdana" w:eastAsia="Calibri" w:hAnsi="Verdana" w:cs="Tahoma"/>
                <w:sz w:val="20"/>
                <w:szCs w:val="20"/>
              </w:rPr>
            </w:pPr>
          </w:p>
        </w:tc>
        <w:tc>
          <w:tcPr>
            <w:tcW w:w="372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B63A269" w14:textId="024460B4" w:rsidR="008F35FE" w:rsidRPr="007F40FC" w:rsidRDefault="008F35FE" w:rsidP="00A40518">
            <w:pPr>
              <w:tabs>
                <w:tab w:val="left" w:pos="567"/>
                <w:tab w:val="left" w:pos="709"/>
                <w:tab w:val="left" w:pos="993"/>
                <w:tab w:val="left" w:pos="1134"/>
              </w:tabs>
              <w:spacing w:after="0" w:line="240" w:lineRule="auto"/>
              <w:jc w:val="both"/>
              <w:rPr>
                <w:rFonts w:ascii="Verdana" w:eastAsia="Calibri" w:hAnsi="Verdana" w:cs="Tahoma"/>
                <w:sz w:val="20"/>
                <w:szCs w:val="20"/>
                <w:lang w:val="lt-LT"/>
              </w:rPr>
            </w:pPr>
            <w:r w:rsidRPr="65EBDFBD">
              <w:rPr>
                <w:rFonts w:ascii="Verdana" w:eastAsia="Calibri" w:hAnsi="Verdana" w:cs="Tahoma"/>
                <w:sz w:val="20"/>
                <w:szCs w:val="20"/>
                <w:lang w:val="lt-LT"/>
              </w:rPr>
              <w:t>Vertinama</w:t>
            </w:r>
            <w:r w:rsidRPr="65EBDFBD">
              <w:rPr>
                <w:rFonts w:ascii="Verdana" w:eastAsia="Calibri" w:hAnsi="Verdana" w:cs="Tahoma"/>
                <w:b/>
                <w:bCs/>
                <w:sz w:val="20"/>
                <w:szCs w:val="20"/>
                <w:lang w:val="lt-LT"/>
              </w:rPr>
              <w:t xml:space="preserve"> projektų vadovo</w:t>
            </w:r>
            <w:r w:rsidRPr="65EBDFBD">
              <w:rPr>
                <w:rFonts w:ascii="Verdana" w:eastAsia="Calibri" w:hAnsi="Verdana" w:cs="Tahoma"/>
                <w:sz w:val="20"/>
                <w:szCs w:val="20"/>
                <w:lang w:val="lt-LT"/>
              </w:rPr>
              <w:t xml:space="preserve"> patirtis per paskutinius 3 metus projekto vadovo rolėje organizuojant renginius kuriuose gyvai dalyvautų ne mažiau kaip 50 žmonių </w:t>
            </w:r>
          </w:p>
          <w:p w14:paraId="585A5755" w14:textId="77777777" w:rsidR="008F35FE" w:rsidRPr="007F40FC" w:rsidRDefault="008F35FE" w:rsidP="00A40518">
            <w:pPr>
              <w:tabs>
                <w:tab w:val="left" w:pos="567"/>
                <w:tab w:val="left" w:pos="709"/>
                <w:tab w:val="left" w:pos="993"/>
                <w:tab w:val="left" w:pos="1134"/>
              </w:tabs>
              <w:spacing w:after="0" w:line="240" w:lineRule="auto"/>
              <w:jc w:val="both"/>
              <w:rPr>
                <w:rFonts w:ascii="Verdana" w:eastAsia="Times New Roman" w:hAnsi="Verdana" w:cs="Tahoma"/>
                <w:b/>
                <w:bCs/>
                <w:sz w:val="20"/>
                <w:szCs w:val="20"/>
                <w:lang w:val="lt-LT"/>
              </w:rPr>
            </w:pPr>
          </w:p>
          <w:p w14:paraId="1CD532C5" w14:textId="36F3243C" w:rsidR="008F35FE" w:rsidRPr="007F40FC" w:rsidRDefault="008F35FE" w:rsidP="00A40518">
            <w:pPr>
              <w:tabs>
                <w:tab w:val="left" w:pos="567"/>
                <w:tab w:val="left" w:pos="709"/>
                <w:tab w:val="left" w:pos="993"/>
                <w:tab w:val="left" w:pos="1134"/>
              </w:tabs>
              <w:spacing w:after="0" w:line="240" w:lineRule="auto"/>
              <w:jc w:val="both"/>
              <w:rPr>
                <w:rFonts w:ascii="Verdana" w:eastAsia="Times New Roman" w:hAnsi="Verdana" w:cs="Tahoma"/>
                <w:b/>
                <w:bCs/>
                <w:color w:val="4472C4" w:themeColor="accent1"/>
                <w:sz w:val="20"/>
                <w:szCs w:val="20"/>
                <w:lang w:val="lt-LT"/>
              </w:rPr>
            </w:pPr>
            <w:r w:rsidRPr="007F40FC">
              <w:rPr>
                <w:rFonts w:ascii="Verdana" w:eastAsia="Times New Roman" w:hAnsi="Verdana" w:cs="Tahoma"/>
                <w:b/>
                <w:bCs/>
                <w:sz w:val="20"/>
                <w:szCs w:val="20"/>
                <w:lang w:val="lt-LT"/>
              </w:rPr>
              <w:t xml:space="preserve">Ši informacija nurodoma </w:t>
            </w:r>
            <w:r w:rsidRPr="007F40FC">
              <w:rPr>
                <w:rFonts w:ascii="Verdana" w:eastAsia="Times New Roman" w:hAnsi="Verdana" w:cs="Tahoma"/>
                <w:b/>
                <w:bCs/>
                <w:color w:val="4472C4" w:themeColor="accent1"/>
                <w:sz w:val="20"/>
                <w:szCs w:val="20"/>
                <w:lang w:val="lt-LT"/>
              </w:rPr>
              <w:t xml:space="preserve">Pirkimo sąlygų </w:t>
            </w:r>
            <w:r w:rsidR="00793676">
              <w:rPr>
                <w:rFonts w:ascii="Verdana" w:eastAsia="Times New Roman" w:hAnsi="Verdana" w:cs="Tahoma"/>
                <w:b/>
                <w:bCs/>
                <w:color w:val="4472C4" w:themeColor="accent1"/>
                <w:sz w:val="20"/>
                <w:szCs w:val="20"/>
                <w:lang w:val="lt-LT"/>
              </w:rPr>
              <w:t>9</w:t>
            </w:r>
            <w:r w:rsidRPr="007F40FC">
              <w:rPr>
                <w:rFonts w:ascii="Verdana" w:eastAsia="Times New Roman" w:hAnsi="Verdana" w:cs="Tahoma"/>
                <w:b/>
                <w:bCs/>
                <w:color w:val="4472C4" w:themeColor="accent1"/>
                <w:sz w:val="20"/>
                <w:szCs w:val="20"/>
                <w:lang w:val="lt-LT"/>
              </w:rPr>
              <w:t xml:space="preserve"> priede „</w:t>
            </w:r>
            <w:r w:rsidR="00257425" w:rsidRPr="00257425">
              <w:rPr>
                <w:rFonts w:ascii="Verdana" w:eastAsia="Calibri" w:hAnsi="Verdana" w:cs="Tahoma"/>
                <w:b/>
                <w:bCs/>
                <w:color w:val="4472C4" w:themeColor="accent1"/>
                <w:sz w:val="20"/>
                <w:szCs w:val="20"/>
                <w:lang w:val="lt-LT"/>
              </w:rPr>
              <w:t xml:space="preserve">Tiekėjo siūlomi specialistai </w:t>
            </w:r>
            <w:r w:rsidRPr="007F40FC">
              <w:rPr>
                <w:rFonts w:ascii="Verdana" w:eastAsia="Calibri" w:hAnsi="Verdana" w:cs="Tahoma"/>
                <w:b/>
                <w:bCs/>
                <w:color w:val="4472C4" w:themeColor="accent1"/>
                <w:sz w:val="20"/>
                <w:szCs w:val="20"/>
                <w:lang w:val="lt-LT"/>
              </w:rPr>
              <w:t>”.</w:t>
            </w:r>
          </w:p>
          <w:p w14:paraId="3A096FB5" w14:textId="77777777" w:rsidR="008F35FE" w:rsidRPr="007F40FC" w:rsidRDefault="008F35FE" w:rsidP="00A40518">
            <w:pPr>
              <w:tabs>
                <w:tab w:val="left" w:pos="567"/>
                <w:tab w:val="left" w:pos="709"/>
                <w:tab w:val="left" w:pos="993"/>
                <w:tab w:val="left" w:pos="1134"/>
              </w:tabs>
              <w:spacing w:after="0" w:line="240" w:lineRule="auto"/>
              <w:jc w:val="both"/>
              <w:rPr>
                <w:rFonts w:ascii="Verdana" w:eastAsia="Times New Roman" w:hAnsi="Verdana" w:cs="Tahoma"/>
                <w:sz w:val="20"/>
                <w:szCs w:val="20"/>
                <w:lang w:val="lt-LT"/>
              </w:rPr>
            </w:pPr>
          </w:p>
          <w:p w14:paraId="170F38D1" w14:textId="77777777" w:rsidR="008F35FE" w:rsidRPr="007F40FC" w:rsidRDefault="008F35FE" w:rsidP="00A40518">
            <w:pPr>
              <w:tabs>
                <w:tab w:val="left" w:pos="1134"/>
              </w:tabs>
              <w:spacing w:after="200" w:line="240" w:lineRule="auto"/>
              <w:jc w:val="both"/>
              <w:rPr>
                <w:rFonts w:ascii="Verdana" w:eastAsia="Calibri" w:hAnsi="Verdana" w:cs="Tahoma"/>
                <w:i/>
                <w:iCs/>
                <w:sz w:val="20"/>
                <w:szCs w:val="20"/>
                <w:lang w:val="lt-LT"/>
              </w:rPr>
            </w:pPr>
            <w:r w:rsidRPr="702B5B6E">
              <w:rPr>
                <w:rFonts w:ascii="Verdana" w:eastAsia="Calibri" w:hAnsi="Verdana" w:cs="Tahoma"/>
                <w:i/>
                <w:iCs/>
                <w:sz w:val="20"/>
                <w:szCs w:val="20"/>
                <w:lang w:val="lt-LT"/>
              </w:rPr>
              <w:t xml:space="preserve">Pastaba: vertinamas vieno Tiekėjo pasiūlyto eksperto (specialisto) </w:t>
            </w:r>
            <w:r>
              <w:rPr>
                <w:rFonts w:ascii="Verdana" w:eastAsia="Calibri" w:hAnsi="Verdana" w:cs="Tahoma"/>
                <w:i/>
                <w:iCs/>
                <w:sz w:val="20"/>
                <w:szCs w:val="20"/>
                <w:lang w:val="lt-LT"/>
              </w:rPr>
              <w:t xml:space="preserve">organizuotų renginių </w:t>
            </w:r>
            <w:r w:rsidRPr="702B5B6E">
              <w:rPr>
                <w:rFonts w:ascii="Verdana" w:eastAsia="Calibri" w:hAnsi="Verdana" w:cs="Tahoma"/>
                <w:i/>
                <w:iCs/>
                <w:sz w:val="20"/>
                <w:szCs w:val="20"/>
                <w:lang w:val="lt-LT"/>
              </w:rPr>
              <w:t xml:space="preserve">skaičius. Tiekėjui pasiūlius daugiau kaip vieną ekspertą (specialistą), </w:t>
            </w:r>
            <w:r>
              <w:rPr>
                <w:rFonts w:ascii="Verdana" w:eastAsia="Calibri" w:hAnsi="Verdana" w:cs="Tahoma"/>
                <w:i/>
                <w:iCs/>
                <w:sz w:val="20"/>
                <w:szCs w:val="20"/>
                <w:lang w:val="lt-LT"/>
              </w:rPr>
              <w:t>programų</w:t>
            </w:r>
            <w:r w:rsidRPr="702B5B6E">
              <w:rPr>
                <w:rFonts w:ascii="Verdana" w:eastAsia="Calibri" w:hAnsi="Verdana" w:cs="Tahoma"/>
                <w:i/>
                <w:iCs/>
                <w:sz w:val="20"/>
                <w:szCs w:val="20"/>
                <w:lang w:val="lt-LT"/>
              </w:rPr>
              <w:t xml:space="preserve"> skaičius nesumuojamas ir vertinami tik to Tiekėjo pasiūlyto eksperto duomenys, kurio šis rodiklis yra geresnis.</w:t>
            </w:r>
          </w:p>
        </w:tc>
      </w:tr>
      <w:tr w:rsidR="008F35FE" w:rsidRPr="007F40FC" w14:paraId="17E5C50B" w14:textId="77777777" w:rsidTr="65EBDFBD">
        <w:trPr>
          <w:trHeight w:val="358"/>
        </w:trPr>
        <w:tc>
          <w:tcPr>
            <w:tcW w:w="5000" w:type="pct"/>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12EB516" w14:textId="77777777" w:rsidR="008F35FE" w:rsidRPr="007F40FC" w:rsidRDefault="008F35FE" w:rsidP="00A40518">
            <w:pPr>
              <w:pStyle w:val="ListParagraph"/>
              <w:numPr>
                <w:ilvl w:val="1"/>
                <w:numId w:val="10"/>
              </w:numPr>
              <w:spacing w:after="200" w:line="240" w:lineRule="auto"/>
              <w:ind w:hanging="611"/>
              <w:jc w:val="both"/>
              <w:rPr>
                <w:rFonts w:ascii="Verdana" w:eastAsia="Calibri" w:hAnsi="Verdana" w:cs="Tahoma"/>
                <w:i/>
                <w:iCs/>
                <w:sz w:val="20"/>
                <w:szCs w:val="20"/>
              </w:rPr>
            </w:pPr>
            <w:r w:rsidRPr="5ADCFAC6">
              <w:rPr>
                <w:rFonts w:ascii="Verdana" w:eastAsia="Calibri" w:hAnsi="Verdana" w:cs="Tahoma"/>
                <w:i/>
                <w:iCs/>
                <w:sz w:val="20"/>
                <w:szCs w:val="20"/>
              </w:rPr>
              <w:t xml:space="preserve">Tiekėjo siūlomo </w:t>
            </w:r>
            <w:r w:rsidRPr="5ADCFAC6">
              <w:rPr>
                <w:rFonts w:ascii="Verdana" w:eastAsia="Calibri" w:hAnsi="Verdana" w:cs="Tahoma"/>
                <w:b/>
                <w:bCs/>
                <w:i/>
                <w:iCs/>
                <w:sz w:val="20"/>
                <w:szCs w:val="20"/>
              </w:rPr>
              <w:t xml:space="preserve">koordinatoriaus </w:t>
            </w:r>
            <w:r w:rsidRPr="5ADCFAC6">
              <w:rPr>
                <w:rFonts w:ascii="Verdana" w:eastAsia="Calibri" w:hAnsi="Verdana" w:cs="Tahoma"/>
                <w:i/>
                <w:iCs/>
                <w:sz w:val="20"/>
                <w:szCs w:val="20"/>
              </w:rPr>
              <w:t xml:space="preserve">patirtis </w:t>
            </w:r>
            <w:r w:rsidRPr="5ADCFAC6">
              <w:rPr>
                <w:rFonts w:ascii="Verdana" w:eastAsia="Calibri" w:hAnsi="Verdana" w:cs="Tahoma"/>
                <w:b/>
                <w:bCs/>
                <w:i/>
                <w:iCs/>
                <w:sz w:val="20"/>
                <w:szCs w:val="20"/>
              </w:rPr>
              <w:t>(P</w:t>
            </w:r>
            <w:r w:rsidRPr="5ADCFAC6">
              <w:rPr>
                <w:rFonts w:ascii="Verdana" w:eastAsia="Calibri" w:hAnsi="Verdana" w:cs="Tahoma"/>
                <w:b/>
                <w:bCs/>
                <w:i/>
                <w:iCs/>
                <w:sz w:val="20"/>
                <w:szCs w:val="20"/>
                <w:vertAlign w:val="subscript"/>
              </w:rPr>
              <w:t>2</w:t>
            </w:r>
            <w:r w:rsidRPr="5ADCFAC6">
              <w:rPr>
                <w:rFonts w:ascii="Verdana" w:eastAsia="Calibri" w:hAnsi="Verdana" w:cs="Tahoma"/>
                <w:b/>
                <w:bCs/>
                <w:i/>
                <w:iCs/>
                <w:sz w:val="20"/>
                <w:szCs w:val="20"/>
              </w:rPr>
              <w:t>)</w:t>
            </w:r>
            <w:r w:rsidRPr="5ADCFAC6">
              <w:rPr>
                <w:rFonts w:ascii="Verdana" w:eastAsia="Calibri" w:hAnsi="Verdana" w:cs="Tahoma"/>
                <w:i/>
                <w:iCs/>
                <w:sz w:val="20"/>
                <w:szCs w:val="20"/>
              </w:rPr>
              <w:t>.</w:t>
            </w:r>
          </w:p>
        </w:tc>
      </w:tr>
      <w:tr w:rsidR="008F35FE" w:rsidRPr="007F40FC" w14:paraId="11EC93C9" w14:textId="77777777" w:rsidTr="65EBDFBD">
        <w:trPr>
          <w:trHeight w:val="1408"/>
        </w:trPr>
        <w:tc>
          <w:tcPr>
            <w:tcW w:w="1276"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4C4E560" w14:textId="77777777" w:rsidR="008F35FE" w:rsidRPr="00A66380" w:rsidRDefault="008F35FE" w:rsidP="00A40518">
            <w:pPr>
              <w:pStyle w:val="NoSpacing"/>
              <w:rPr>
                <w:rFonts w:ascii="Verdana" w:eastAsia="Calibri" w:hAnsi="Verdana" w:cs="Tahoma"/>
                <w:sz w:val="20"/>
                <w:lang w:val="en-US"/>
              </w:rPr>
            </w:pPr>
            <w:r w:rsidRPr="4B2E50D0">
              <w:rPr>
                <w:rFonts w:ascii="Verdana" w:eastAsia="Calibri" w:hAnsi="Verdana" w:cs="Tahoma"/>
                <w:sz w:val="20"/>
                <w:lang w:val="en-US"/>
              </w:rPr>
              <w:t>2 renginiai – 1 balas</w:t>
            </w:r>
          </w:p>
          <w:p w14:paraId="70A07E6C" w14:textId="77777777" w:rsidR="008F35FE" w:rsidRPr="00A66380" w:rsidRDefault="008F35FE" w:rsidP="00A40518">
            <w:pPr>
              <w:pStyle w:val="NoSpacing"/>
              <w:rPr>
                <w:rFonts w:ascii="Verdana" w:eastAsia="Calibri" w:hAnsi="Verdana" w:cs="Tahoma"/>
                <w:sz w:val="20"/>
                <w:lang w:val="en-US"/>
              </w:rPr>
            </w:pPr>
            <w:r w:rsidRPr="4B2E50D0">
              <w:rPr>
                <w:rFonts w:ascii="Verdana" w:eastAsia="Calibri" w:hAnsi="Verdana" w:cs="Tahoma"/>
                <w:sz w:val="20"/>
                <w:lang w:val="en-US"/>
              </w:rPr>
              <w:t>3 renginiai – 2 balai</w:t>
            </w:r>
          </w:p>
          <w:p w14:paraId="581EDA50" w14:textId="77777777" w:rsidR="008F35FE" w:rsidRPr="00A66380" w:rsidRDefault="008F35FE" w:rsidP="00A40518">
            <w:pPr>
              <w:pStyle w:val="NoSpacing"/>
              <w:rPr>
                <w:rFonts w:ascii="Verdana" w:eastAsia="Calibri" w:hAnsi="Verdana" w:cs="Tahoma"/>
                <w:sz w:val="20"/>
                <w:lang w:val="en-US"/>
              </w:rPr>
            </w:pPr>
            <w:r w:rsidRPr="4B2E50D0">
              <w:rPr>
                <w:rFonts w:ascii="Verdana" w:eastAsia="Calibri" w:hAnsi="Verdana" w:cs="Tahoma"/>
                <w:sz w:val="20"/>
                <w:lang w:val="en-US"/>
              </w:rPr>
              <w:t>4 renginiai – 3 balai</w:t>
            </w:r>
          </w:p>
          <w:p w14:paraId="32AA0A40" w14:textId="77777777" w:rsidR="008F35FE" w:rsidRDefault="008F35FE" w:rsidP="00A40518">
            <w:pPr>
              <w:pStyle w:val="NoSpacing"/>
              <w:rPr>
                <w:rFonts w:ascii="Verdana" w:eastAsia="Calibri" w:hAnsi="Verdana" w:cs="Tahoma"/>
                <w:sz w:val="20"/>
                <w:lang w:val="en-US"/>
              </w:rPr>
            </w:pPr>
            <w:r w:rsidRPr="4B2E50D0">
              <w:rPr>
                <w:rFonts w:ascii="Verdana" w:eastAsia="Calibri" w:hAnsi="Verdana" w:cs="Tahoma"/>
                <w:sz w:val="20"/>
                <w:lang w:val="en-US"/>
              </w:rPr>
              <w:t>5 renginiai – 4 balai</w:t>
            </w:r>
          </w:p>
          <w:p w14:paraId="40581543" w14:textId="77777777" w:rsidR="008F35FE" w:rsidRPr="00A66380" w:rsidRDefault="008F35FE" w:rsidP="00A40518">
            <w:pPr>
              <w:pStyle w:val="NoSpacing"/>
              <w:rPr>
                <w:rFonts w:ascii="Verdana" w:eastAsia="Calibri" w:hAnsi="Verdana" w:cs="Tahoma"/>
                <w:sz w:val="20"/>
                <w:lang w:val="en-US"/>
              </w:rPr>
            </w:pPr>
            <w:r w:rsidRPr="4B2E50D0">
              <w:rPr>
                <w:rFonts w:ascii="Verdana" w:eastAsia="Calibri" w:hAnsi="Verdana" w:cs="Tahoma"/>
                <w:sz w:val="20"/>
                <w:lang w:val="en-US"/>
              </w:rPr>
              <w:t>6 renginiai ir daugiau – 5 balai</w:t>
            </w:r>
          </w:p>
          <w:p w14:paraId="0E348748" w14:textId="77777777" w:rsidR="008F35FE" w:rsidRPr="007F40FC" w:rsidRDefault="008F35FE" w:rsidP="00A40518">
            <w:pPr>
              <w:spacing w:after="200" w:line="240" w:lineRule="auto"/>
              <w:rPr>
                <w:rFonts w:ascii="Verdana" w:eastAsia="Calibri" w:hAnsi="Verdana" w:cs="Tahoma"/>
                <w:sz w:val="20"/>
                <w:szCs w:val="20"/>
                <w:lang w:val="lt-LT"/>
              </w:rPr>
            </w:pPr>
          </w:p>
          <w:p w14:paraId="103683C4" w14:textId="77777777" w:rsidR="008F35FE" w:rsidRPr="007F40FC" w:rsidRDefault="008F35FE" w:rsidP="00A40518">
            <w:pPr>
              <w:tabs>
                <w:tab w:val="left" w:pos="1134"/>
              </w:tabs>
              <w:spacing w:after="200" w:line="240" w:lineRule="auto"/>
              <w:jc w:val="both"/>
              <w:rPr>
                <w:rFonts w:ascii="Verdana" w:eastAsia="Calibri" w:hAnsi="Verdana" w:cs="Tahoma"/>
                <w:i/>
                <w:sz w:val="20"/>
                <w:szCs w:val="20"/>
                <w:lang w:val="lt-LT"/>
              </w:rPr>
            </w:pPr>
          </w:p>
          <w:p w14:paraId="1669A8EF" w14:textId="77777777" w:rsidR="008F35FE" w:rsidRPr="007F40FC" w:rsidRDefault="008F35FE" w:rsidP="00A40518">
            <w:pPr>
              <w:shd w:val="clear" w:color="auto" w:fill="FFFFFF" w:themeFill="background1"/>
              <w:tabs>
                <w:tab w:val="left" w:pos="718"/>
              </w:tabs>
              <w:spacing w:after="200" w:line="240" w:lineRule="auto"/>
              <w:jc w:val="both"/>
              <w:rPr>
                <w:rFonts w:ascii="Verdana" w:eastAsia="Calibri" w:hAnsi="Verdana" w:cs="Tahoma"/>
                <w:sz w:val="20"/>
                <w:szCs w:val="20"/>
                <w:lang w:val="lt-LT"/>
              </w:rPr>
            </w:pPr>
          </w:p>
        </w:tc>
        <w:tc>
          <w:tcPr>
            <w:tcW w:w="372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1221996" w14:textId="4A3AB77A" w:rsidR="008F35FE" w:rsidRPr="007F40FC" w:rsidRDefault="008F35FE" w:rsidP="00A40518">
            <w:pPr>
              <w:tabs>
                <w:tab w:val="left" w:pos="567"/>
                <w:tab w:val="left" w:pos="709"/>
                <w:tab w:val="left" w:pos="993"/>
                <w:tab w:val="left" w:pos="1134"/>
              </w:tabs>
              <w:spacing w:after="0" w:line="240" w:lineRule="auto"/>
              <w:jc w:val="both"/>
              <w:rPr>
                <w:rFonts w:ascii="Verdana" w:eastAsia="Calibri" w:hAnsi="Verdana" w:cs="Tahoma"/>
                <w:sz w:val="20"/>
                <w:szCs w:val="20"/>
                <w:lang w:val="lt-LT"/>
              </w:rPr>
            </w:pPr>
            <w:r w:rsidRPr="65EBDFBD">
              <w:rPr>
                <w:rFonts w:ascii="Verdana" w:eastAsia="Calibri" w:hAnsi="Verdana" w:cs="Tahoma"/>
                <w:sz w:val="20"/>
                <w:szCs w:val="20"/>
                <w:lang w:val="lt-LT"/>
              </w:rPr>
              <w:t>Vertinama</w:t>
            </w:r>
            <w:r w:rsidRPr="65EBDFBD">
              <w:rPr>
                <w:rFonts w:ascii="Verdana" w:eastAsia="Calibri" w:hAnsi="Verdana" w:cs="Tahoma"/>
                <w:b/>
                <w:bCs/>
                <w:sz w:val="20"/>
                <w:szCs w:val="20"/>
                <w:lang w:val="lt-LT"/>
              </w:rPr>
              <w:t xml:space="preserve"> koordinatoriaus</w:t>
            </w:r>
            <w:r w:rsidRPr="65EBDFBD">
              <w:rPr>
                <w:rFonts w:ascii="Verdana" w:eastAsia="Calibri" w:hAnsi="Verdana" w:cs="Tahoma"/>
                <w:sz w:val="20"/>
                <w:szCs w:val="20"/>
                <w:lang w:val="lt-LT"/>
              </w:rPr>
              <w:t xml:space="preserve"> patirtis per paskutinius 3 metus </w:t>
            </w:r>
            <w:r w:rsidR="009B2F8A">
              <w:rPr>
                <w:rFonts w:ascii="Verdana" w:eastAsia="Calibri" w:hAnsi="Verdana" w:cs="Tahoma"/>
                <w:sz w:val="20"/>
                <w:szCs w:val="20"/>
                <w:lang w:val="lt-LT"/>
              </w:rPr>
              <w:t>koordinuojant</w:t>
            </w:r>
            <w:r w:rsidRPr="65EBDFBD">
              <w:rPr>
                <w:rFonts w:ascii="Verdana" w:eastAsia="Calibri" w:hAnsi="Verdana" w:cs="Tahoma"/>
                <w:sz w:val="20"/>
                <w:szCs w:val="20"/>
                <w:lang w:val="lt-LT"/>
              </w:rPr>
              <w:t xml:space="preserve"> renginius, kuriuose gyvai dalyvautų ne mažiau kaip 50 žmonių </w:t>
            </w:r>
          </w:p>
          <w:p w14:paraId="343C5A0C" w14:textId="77777777" w:rsidR="008F35FE" w:rsidRPr="00D90E1D" w:rsidRDefault="008F35FE" w:rsidP="00A40518">
            <w:pPr>
              <w:suppressAutoHyphens/>
              <w:spacing w:after="200" w:line="240" w:lineRule="auto"/>
              <w:jc w:val="both"/>
              <w:textAlignment w:val="baseline"/>
              <w:rPr>
                <w:rFonts w:ascii="Verdana" w:eastAsia="Calibri" w:hAnsi="Verdana" w:cs="Tahoma"/>
                <w:sz w:val="20"/>
                <w:szCs w:val="20"/>
                <w:lang w:val="lt-LT"/>
              </w:rPr>
            </w:pPr>
          </w:p>
          <w:p w14:paraId="0A574DF0" w14:textId="77777777" w:rsidR="008F35FE" w:rsidRPr="007F40FC" w:rsidRDefault="008F35FE" w:rsidP="00A40518">
            <w:pPr>
              <w:tabs>
                <w:tab w:val="left" w:pos="567"/>
                <w:tab w:val="left" w:pos="709"/>
                <w:tab w:val="left" w:pos="993"/>
                <w:tab w:val="left" w:pos="1134"/>
              </w:tabs>
              <w:spacing w:after="0" w:line="240" w:lineRule="auto"/>
              <w:jc w:val="both"/>
              <w:rPr>
                <w:rFonts w:ascii="Verdana" w:eastAsia="Times New Roman" w:hAnsi="Verdana" w:cs="Tahoma"/>
                <w:b/>
                <w:bCs/>
                <w:sz w:val="20"/>
                <w:szCs w:val="20"/>
                <w:lang w:val="lt-LT"/>
              </w:rPr>
            </w:pPr>
          </w:p>
          <w:p w14:paraId="52559FEB" w14:textId="74BB4CA3" w:rsidR="008F35FE" w:rsidRPr="007F40FC" w:rsidRDefault="008F35FE" w:rsidP="00A40518">
            <w:pPr>
              <w:tabs>
                <w:tab w:val="left" w:pos="567"/>
                <w:tab w:val="left" w:pos="709"/>
                <w:tab w:val="left" w:pos="993"/>
                <w:tab w:val="left" w:pos="1134"/>
              </w:tabs>
              <w:spacing w:after="0" w:line="240" w:lineRule="auto"/>
              <w:jc w:val="both"/>
              <w:rPr>
                <w:rFonts w:ascii="Verdana" w:eastAsia="Times New Roman" w:hAnsi="Verdana" w:cs="Tahoma"/>
                <w:b/>
                <w:bCs/>
                <w:color w:val="4472C4" w:themeColor="accent1"/>
                <w:sz w:val="20"/>
                <w:szCs w:val="20"/>
                <w:lang w:val="lt-LT"/>
              </w:rPr>
            </w:pPr>
            <w:r w:rsidRPr="007F40FC">
              <w:rPr>
                <w:rFonts w:ascii="Verdana" w:eastAsia="Times New Roman" w:hAnsi="Verdana" w:cs="Tahoma"/>
                <w:b/>
                <w:bCs/>
                <w:sz w:val="20"/>
                <w:szCs w:val="20"/>
                <w:lang w:val="lt-LT"/>
              </w:rPr>
              <w:t xml:space="preserve">Ši informacija nurodoma </w:t>
            </w:r>
            <w:r w:rsidRPr="007F40FC">
              <w:rPr>
                <w:rFonts w:ascii="Verdana" w:eastAsia="Times New Roman" w:hAnsi="Verdana" w:cs="Tahoma"/>
                <w:b/>
                <w:bCs/>
                <w:color w:val="4472C4" w:themeColor="accent1"/>
                <w:sz w:val="20"/>
                <w:szCs w:val="20"/>
                <w:lang w:val="lt-LT"/>
              </w:rPr>
              <w:t xml:space="preserve">Pirkimo sąlygų </w:t>
            </w:r>
            <w:r w:rsidR="00793676">
              <w:rPr>
                <w:rFonts w:ascii="Verdana" w:eastAsia="Times New Roman" w:hAnsi="Verdana" w:cs="Tahoma"/>
                <w:b/>
                <w:bCs/>
                <w:color w:val="4472C4" w:themeColor="accent1"/>
                <w:sz w:val="20"/>
                <w:szCs w:val="20"/>
                <w:lang w:val="lt-LT"/>
              </w:rPr>
              <w:t>9</w:t>
            </w:r>
            <w:r w:rsidRPr="007F40FC">
              <w:rPr>
                <w:rFonts w:ascii="Verdana" w:eastAsia="Times New Roman" w:hAnsi="Verdana" w:cs="Tahoma"/>
                <w:b/>
                <w:bCs/>
                <w:color w:val="4472C4" w:themeColor="accent1"/>
                <w:sz w:val="20"/>
                <w:szCs w:val="20"/>
                <w:lang w:val="lt-LT"/>
              </w:rPr>
              <w:t xml:space="preserve"> priede „</w:t>
            </w:r>
            <w:r w:rsidR="00257425" w:rsidRPr="00257425">
              <w:rPr>
                <w:rFonts w:ascii="Verdana" w:eastAsia="Calibri" w:hAnsi="Verdana" w:cs="Tahoma"/>
                <w:b/>
                <w:bCs/>
                <w:color w:val="4472C4" w:themeColor="accent1"/>
                <w:sz w:val="20"/>
                <w:szCs w:val="20"/>
                <w:lang w:val="lt-LT"/>
              </w:rPr>
              <w:t xml:space="preserve">Tiekėjo siūlomi specialistai </w:t>
            </w:r>
            <w:r w:rsidRPr="007F40FC">
              <w:rPr>
                <w:rFonts w:ascii="Verdana" w:eastAsia="Calibri" w:hAnsi="Verdana" w:cs="Tahoma"/>
                <w:b/>
                <w:bCs/>
                <w:color w:val="4472C4" w:themeColor="accent1"/>
                <w:sz w:val="20"/>
                <w:szCs w:val="20"/>
                <w:lang w:val="lt-LT"/>
              </w:rPr>
              <w:t>”.</w:t>
            </w:r>
          </w:p>
          <w:p w14:paraId="39E4C8E6" w14:textId="77777777" w:rsidR="008F35FE" w:rsidRPr="007F40FC" w:rsidRDefault="008F35FE" w:rsidP="00A40518">
            <w:pPr>
              <w:tabs>
                <w:tab w:val="left" w:pos="567"/>
                <w:tab w:val="left" w:pos="709"/>
                <w:tab w:val="left" w:pos="993"/>
                <w:tab w:val="left" w:pos="1134"/>
              </w:tabs>
              <w:spacing w:after="0" w:line="240" w:lineRule="auto"/>
              <w:jc w:val="both"/>
              <w:rPr>
                <w:rFonts w:ascii="Verdana" w:eastAsia="Times New Roman" w:hAnsi="Verdana" w:cs="Tahoma"/>
                <w:sz w:val="20"/>
                <w:szCs w:val="20"/>
                <w:lang w:val="lt-LT"/>
              </w:rPr>
            </w:pPr>
          </w:p>
          <w:p w14:paraId="18FBE0D2" w14:textId="77777777" w:rsidR="008F35FE" w:rsidRPr="007F40FC" w:rsidRDefault="008F35FE" w:rsidP="00A40518">
            <w:pPr>
              <w:tabs>
                <w:tab w:val="left" w:pos="1134"/>
              </w:tabs>
              <w:spacing w:after="200" w:line="240" w:lineRule="auto"/>
              <w:jc w:val="both"/>
              <w:rPr>
                <w:rFonts w:ascii="Verdana" w:eastAsia="Calibri" w:hAnsi="Verdana" w:cs="Tahoma"/>
                <w:bCs/>
                <w:i/>
                <w:sz w:val="20"/>
                <w:szCs w:val="20"/>
                <w:lang w:val="lt-LT"/>
              </w:rPr>
            </w:pPr>
            <w:r w:rsidRPr="702B5B6E">
              <w:rPr>
                <w:rFonts w:ascii="Verdana" w:eastAsia="Calibri" w:hAnsi="Verdana" w:cs="Tahoma"/>
                <w:i/>
                <w:iCs/>
                <w:sz w:val="20"/>
                <w:szCs w:val="20"/>
                <w:lang w:val="lt-LT"/>
              </w:rPr>
              <w:t xml:space="preserve">Pastaba: vertinamas vieno Tiekėjo pasiūlyto eksperto (specialisto) </w:t>
            </w:r>
            <w:r>
              <w:rPr>
                <w:rFonts w:ascii="Verdana" w:eastAsia="Calibri" w:hAnsi="Verdana" w:cs="Tahoma"/>
                <w:i/>
                <w:iCs/>
                <w:sz w:val="20"/>
                <w:szCs w:val="20"/>
                <w:lang w:val="lt-LT"/>
              </w:rPr>
              <w:t xml:space="preserve">organizuotų renginių </w:t>
            </w:r>
            <w:r w:rsidRPr="702B5B6E">
              <w:rPr>
                <w:rFonts w:ascii="Verdana" w:eastAsia="Calibri" w:hAnsi="Verdana" w:cs="Tahoma"/>
                <w:i/>
                <w:iCs/>
                <w:sz w:val="20"/>
                <w:szCs w:val="20"/>
                <w:lang w:val="lt-LT"/>
              </w:rPr>
              <w:t xml:space="preserve">skaičius. </w:t>
            </w:r>
            <w:r w:rsidRPr="007F40FC">
              <w:rPr>
                <w:rFonts w:ascii="Verdana" w:eastAsia="Calibri" w:hAnsi="Verdana" w:cs="Tahoma"/>
                <w:i/>
                <w:sz w:val="20"/>
                <w:szCs w:val="20"/>
                <w:lang w:val="lt-LT"/>
              </w:rPr>
              <w:t>Tiekėjui pasiūlius daugiau kaip vieną ekspertą (specialistą), sutarčių skaičius nesumuojamas ir vertinami tik to Tiekėjo pasiūlyto eksperto duomenys, kurio šis rodiklis yra geresnis.</w:t>
            </w:r>
          </w:p>
        </w:tc>
      </w:tr>
    </w:tbl>
    <w:p w14:paraId="6FDAA82C" w14:textId="6090EFDB" w:rsidR="009B3E51" w:rsidRPr="007F40FC" w:rsidRDefault="009B3E51" w:rsidP="008F35FE">
      <w:pPr>
        <w:spacing w:after="0" w:line="240" w:lineRule="auto"/>
        <w:ind w:firstLine="426"/>
        <w:jc w:val="both"/>
        <w:rPr>
          <w:rFonts w:ascii="Verdana" w:hAnsi="Verdana" w:cs="Tahoma"/>
          <w:sz w:val="20"/>
          <w:szCs w:val="20"/>
          <w:lang w:val="lt-LT"/>
        </w:rPr>
      </w:pPr>
    </w:p>
    <w:sectPr w:rsidR="009B3E51" w:rsidRPr="007F40FC" w:rsidSect="0067780D">
      <w:pgSz w:w="12240" w:h="15840"/>
      <w:pgMar w:top="851" w:right="567"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Verdana">
    <w:panose1 w:val="020B0604030504040204"/>
    <w:charset w:val="BA"/>
    <w:family w:val="swiss"/>
    <w:pitch w:val="variable"/>
    <w:sig w:usb0="A00006FF" w:usb1="4000205B" w:usb2="00000010" w:usb3="00000000" w:csb0="0000019F" w:csb1="00000000"/>
  </w:font>
  <w:font w:name="Tahoma">
    <w:panose1 w:val="020B0604030504040204"/>
    <w:charset w:val="BA"/>
    <w:family w:val="swiss"/>
    <w:pitch w:val="variable"/>
    <w:sig w:usb0="E1002EFF" w:usb1="C000605B" w:usb2="00000029" w:usb3="00000000" w:csb0="000101FF" w:csb1="00000000"/>
  </w:font>
  <w:font w:name="Cambria Math">
    <w:panose1 w:val="02040503050406030204"/>
    <w:charset w:val="BA"/>
    <w:family w:val="roman"/>
    <w:pitch w:val="variable"/>
    <w:sig w:usb0="E00006FF" w:usb1="420024FF" w:usb2="02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BA"/>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5D3128"/>
    <w:multiLevelType w:val="hybridMultilevel"/>
    <w:tmpl w:val="F718D912"/>
    <w:lvl w:ilvl="0" w:tplc="245AD4AA">
      <w:start w:val="1"/>
      <w:numFmt w:val="decimal"/>
      <w:lvlText w:val="%1)"/>
      <w:lvlJc w:val="left"/>
      <w:pPr>
        <w:ind w:left="720" w:hanging="360"/>
      </w:pPr>
    </w:lvl>
    <w:lvl w:ilvl="1" w:tplc="0B5E982A">
      <w:start w:val="1"/>
      <w:numFmt w:val="lowerLetter"/>
      <w:lvlText w:val="%2."/>
      <w:lvlJc w:val="left"/>
      <w:pPr>
        <w:ind w:left="1440" w:hanging="360"/>
      </w:pPr>
    </w:lvl>
    <w:lvl w:ilvl="2" w:tplc="E9FE78E8">
      <w:start w:val="1"/>
      <w:numFmt w:val="lowerRoman"/>
      <w:lvlText w:val="%3."/>
      <w:lvlJc w:val="right"/>
      <w:pPr>
        <w:ind w:left="2160" w:hanging="180"/>
      </w:pPr>
    </w:lvl>
    <w:lvl w:ilvl="3" w:tplc="B7721E9A">
      <w:start w:val="1"/>
      <w:numFmt w:val="decimal"/>
      <w:lvlText w:val="%4."/>
      <w:lvlJc w:val="left"/>
      <w:pPr>
        <w:ind w:left="2880" w:hanging="360"/>
      </w:pPr>
    </w:lvl>
    <w:lvl w:ilvl="4" w:tplc="572223DC">
      <w:start w:val="1"/>
      <w:numFmt w:val="lowerLetter"/>
      <w:lvlText w:val="%5."/>
      <w:lvlJc w:val="left"/>
      <w:pPr>
        <w:ind w:left="3600" w:hanging="360"/>
      </w:pPr>
    </w:lvl>
    <w:lvl w:ilvl="5" w:tplc="29A2A742">
      <w:start w:val="1"/>
      <w:numFmt w:val="lowerRoman"/>
      <w:lvlText w:val="%6."/>
      <w:lvlJc w:val="right"/>
      <w:pPr>
        <w:ind w:left="4320" w:hanging="180"/>
      </w:pPr>
    </w:lvl>
    <w:lvl w:ilvl="6" w:tplc="074686F8">
      <w:start w:val="1"/>
      <w:numFmt w:val="decimal"/>
      <w:lvlText w:val="%7."/>
      <w:lvlJc w:val="left"/>
      <w:pPr>
        <w:ind w:left="5040" w:hanging="360"/>
      </w:pPr>
    </w:lvl>
    <w:lvl w:ilvl="7" w:tplc="51521706">
      <w:start w:val="1"/>
      <w:numFmt w:val="lowerLetter"/>
      <w:lvlText w:val="%8."/>
      <w:lvlJc w:val="left"/>
      <w:pPr>
        <w:ind w:left="5760" w:hanging="360"/>
      </w:pPr>
    </w:lvl>
    <w:lvl w:ilvl="8" w:tplc="BD562B60">
      <w:start w:val="1"/>
      <w:numFmt w:val="lowerRoman"/>
      <w:lvlText w:val="%9."/>
      <w:lvlJc w:val="right"/>
      <w:pPr>
        <w:ind w:left="6480" w:hanging="180"/>
      </w:pPr>
    </w:lvl>
  </w:abstractNum>
  <w:abstractNum w:abstractNumId="1" w15:restartNumberingAfterBreak="0">
    <w:nsid w:val="2D0D3FF8"/>
    <w:multiLevelType w:val="hybridMultilevel"/>
    <w:tmpl w:val="CCA200FC"/>
    <w:lvl w:ilvl="0" w:tplc="298E8D60">
      <w:start w:val="2"/>
      <w:numFmt w:val="decimal"/>
      <w:lvlText w:val="%1)"/>
      <w:lvlJc w:val="left"/>
      <w:pPr>
        <w:ind w:left="720" w:hanging="360"/>
      </w:pPr>
    </w:lvl>
    <w:lvl w:ilvl="1" w:tplc="397CAF64">
      <w:start w:val="1"/>
      <w:numFmt w:val="lowerLetter"/>
      <w:lvlText w:val="%2."/>
      <w:lvlJc w:val="left"/>
      <w:pPr>
        <w:ind w:left="1440" w:hanging="360"/>
      </w:pPr>
    </w:lvl>
    <w:lvl w:ilvl="2" w:tplc="30E4F580">
      <w:start w:val="1"/>
      <w:numFmt w:val="lowerRoman"/>
      <w:lvlText w:val="%3."/>
      <w:lvlJc w:val="right"/>
      <w:pPr>
        <w:ind w:left="2160" w:hanging="180"/>
      </w:pPr>
    </w:lvl>
    <w:lvl w:ilvl="3" w:tplc="C38A1A68">
      <w:start w:val="1"/>
      <w:numFmt w:val="decimal"/>
      <w:lvlText w:val="%4."/>
      <w:lvlJc w:val="left"/>
      <w:pPr>
        <w:ind w:left="2880" w:hanging="360"/>
      </w:pPr>
    </w:lvl>
    <w:lvl w:ilvl="4" w:tplc="5914BE3A">
      <w:start w:val="1"/>
      <w:numFmt w:val="lowerLetter"/>
      <w:lvlText w:val="%5."/>
      <w:lvlJc w:val="left"/>
      <w:pPr>
        <w:ind w:left="3600" w:hanging="360"/>
      </w:pPr>
    </w:lvl>
    <w:lvl w:ilvl="5" w:tplc="6A54A61A">
      <w:start w:val="1"/>
      <w:numFmt w:val="lowerRoman"/>
      <w:lvlText w:val="%6."/>
      <w:lvlJc w:val="right"/>
      <w:pPr>
        <w:ind w:left="4320" w:hanging="180"/>
      </w:pPr>
    </w:lvl>
    <w:lvl w:ilvl="6" w:tplc="CF2E9164">
      <w:start w:val="1"/>
      <w:numFmt w:val="decimal"/>
      <w:lvlText w:val="%7."/>
      <w:lvlJc w:val="left"/>
      <w:pPr>
        <w:ind w:left="5040" w:hanging="360"/>
      </w:pPr>
    </w:lvl>
    <w:lvl w:ilvl="7" w:tplc="52145972">
      <w:start w:val="1"/>
      <w:numFmt w:val="lowerLetter"/>
      <w:lvlText w:val="%8."/>
      <w:lvlJc w:val="left"/>
      <w:pPr>
        <w:ind w:left="5760" w:hanging="360"/>
      </w:pPr>
    </w:lvl>
    <w:lvl w:ilvl="8" w:tplc="FEE2CE58">
      <w:start w:val="1"/>
      <w:numFmt w:val="lowerRoman"/>
      <w:lvlText w:val="%9."/>
      <w:lvlJc w:val="right"/>
      <w:pPr>
        <w:ind w:left="6480" w:hanging="180"/>
      </w:pPr>
    </w:lvl>
  </w:abstractNum>
  <w:abstractNum w:abstractNumId="2" w15:restartNumberingAfterBreak="0">
    <w:nsid w:val="2E6A5D47"/>
    <w:multiLevelType w:val="hybridMultilevel"/>
    <w:tmpl w:val="A746CB1E"/>
    <w:lvl w:ilvl="0" w:tplc="ED3E1852">
      <w:start w:val="4"/>
      <w:numFmt w:val="decimal"/>
      <w:lvlText w:val="%1)"/>
      <w:lvlJc w:val="left"/>
      <w:pPr>
        <w:ind w:left="720" w:hanging="360"/>
      </w:pPr>
    </w:lvl>
    <w:lvl w:ilvl="1" w:tplc="616C08FC">
      <w:start w:val="1"/>
      <w:numFmt w:val="lowerLetter"/>
      <w:lvlText w:val="%2."/>
      <w:lvlJc w:val="left"/>
      <w:pPr>
        <w:ind w:left="1440" w:hanging="360"/>
      </w:pPr>
    </w:lvl>
    <w:lvl w:ilvl="2" w:tplc="27A8CC4E">
      <w:start w:val="1"/>
      <w:numFmt w:val="lowerRoman"/>
      <w:lvlText w:val="%3."/>
      <w:lvlJc w:val="right"/>
      <w:pPr>
        <w:ind w:left="2160" w:hanging="180"/>
      </w:pPr>
    </w:lvl>
    <w:lvl w:ilvl="3" w:tplc="67B64642">
      <w:start w:val="1"/>
      <w:numFmt w:val="decimal"/>
      <w:lvlText w:val="%4."/>
      <w:lvlJc w:val="left"/>
      <w:pPr>
        <w:ind w:left="2880" w:hanging="360"/>
      </w:pPr>
    </w:lvl>
    <w:lvl w:ilvl="4" w:tplc="CCEE6C40">
      <w:start w:val="1"/>
      <w:numFmt w:val="lowerLetter"/>
      <w:lvlText w:val="%5."/>
      <w:lvlJc w:val="left"/>
      <w:pPr>
        <w:ind w:left="3600" w:hanging="360"/>
      </w:pPr>
    </w:lvl>
    <w:lvl w:ilvl="5" w:tplc="61DA518A">
      <w:start w:val="1"/>
      <w:numFmt w:val="lowerRoman"/>
      <w:lvlText w:val="%6."/>
      <w:lvlJc w:val="right"/>
      <w:pPr>
        <w:ind w:left="4320" w:hanging="180"/>
      </w:pPr>
    </w:lvl>
    <w:lvl w:ilvl="6" w:tplc="6EC85FD0">
      <w:start w:val="1"/>
      <w:numFmt w:val="decimal"/>
      <w:lvlText w:val="%7."/>
      <w:lvlJc w:val="left"/>
      <w:pPr>
        <w:ind w:left="5040" w:hanging="360"/>
      </w:pPr>
    </w:lvl>
    <w:lvl w:ilvl="7" w:tplc="49EEAB76">
      <w:start w:val="1"/>
      <w:numFmt w:val="lowerLetter"/>
      <w:lvlText w:val="%8."/>
      <w:lvlJc w:val="left"/>
      <w:pPr>
        <w:ind w:left="5760" w:hanging="360"/>
      </w:pPr>
    </w:lvl>
    <w:lvl w:ilvl="8" w:tplc="5F304708">
      <w:start w:val="1"/>
      <w:numFmt w:val="lowerRoman"/>
      <w:lvlText w:val="%9."/>
      <w:lvlJc w:val="right"/>
      <w:pPr>
        <w:ind w:left="6480" w:hanging="180"/>
      </w:pPr>
    </w:lvl>
  </w:abstractNum>
  <w:abstractNum w:abstractNumId="3" w15:restartNumberingAfterBreak="0">
    <w:nsid w:val="312366EC"/>
    <w:multiLevelType w:val="multilevel"/>
    <w:tmpl w:val="E6BA3208"/>
    <w:lvl w:ilvl="0">
      <w:start w:val="1"/>
      <w:numFmt w:val="decimal"/>
      <w:lvlText w:val="%1."/>
      <w:lvlJc w:val="left"/>
      <w:pPr>
        <w:ind w:left="720" w:hanging="360"/>
      </w:pPr>
    </w:lvl>
    <w:lvl w:ilvl="1">
      <w:start w:val="1"/>
      <w:numFmt w:val="decimal"/>
      <w:lvlText w:val="%1.%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331A8501"/>
    <w:multiLevelType w:val="hybridMultilevel"/>
    <w:tmpl w:val="3EB2BB54"/>
    <w:lvl w:ilvl="0" w:tplc="015EE0E2">
      <w:start w:val="1"/>
      <w:numFmt w:val="decimal"/>
      <w:lvlText w:val="%1)"/>
      <w:lvlJc w:val="left"/>
      <w:pPr>
        <w:ind w:left="720" w:hanging="360"/>
      </w:pPr>
    </w:lvl>
    <w:lvl w:ilvl="1" w:tplc="D7F0AC86">
      <w:start w:val="1"/>
      <w:numFmt w:val="lowerLetter"/>
      <w:lvlText w:val="%2."/>
      <w:lvlJc w:val="left"/>
      <w:pPr>
        <w:ind w:left="1440" w:hanging="360"/>
      </w:pPr>
    </w:lvl>
    <w:lvl w:ilvl="2" w:tplc="FE28CED2">
      <w:start w:val="1"/>
      <w:numFmt w:val="lowerRoman"/>
      <w:lvlText w:val="%3."/>
      <w:lvlJc w:val="right"/>
      <w:pPr>
        <w:ind w:left="2160" w:hanging="180"/>
      </w:pPr>
    </w:lvl>
    <w:lvl w:ilvl="3" w:tplc="0038DDB2">
      <w:start w:val="1"/>
      <w:numFmt w:val="decimal"/>
      <w:lvlText w:val="%4."/>
      <w:lvlJc w:val="left"/>
      <w:pPr>
        <w:ind w:left="2880" w:hanging="360"/>
      </w:pPr>
    </w:lvl>
    <w:lvl w:ilvl="4" w:tplc="A4885DA2">
      <w:start w:val="1"/>
      <w:numFmt w:val="lowerLetter"/>
      <w:lvlText w:val="%5."/>
      <w:lvlJc w:val="left"/>
      <w:pPr>
        <w:ind w:left="3600" w:hanging="360"/>
      </w:pPr>
    </w:lvl>
    <w:lvl w:ilvl="5" w:tplc="ADFC222C">
      <w:start w:val="1"/>
      <w:numFmt w:val="lowerRoman"/>
      <w:lvlText w:val="%6."/>
      <w:lvlJc w:val="right"/>
      <w:pPr>
        <w:ind w:left="4320" w:hanging="180"/>
      </w:pPr>
    </w:lvl>
    <w:lvl w:ilvl="6" w:tplc="68EEE1EC">
      <w:start w:val="1"/>
      <w:numFmt w:val="decimal"/>
      <w:lvlText w:val="%7."/>
      <w:lvlJc w:val="left"/>
      <w:pPr>
        <w:ind w:left="5040" w:hanging="360"/>
      </w:pPr>
    </w:lvl>
    <w:lvl w:ilvl="7" w:tplc="D2328050">
      <w:start w:val="1"/>
      <w:numFmt w:val="lowerLetter"/>
      <w:lvlText w:val="%8."/>
      <w:lvlJc w:val="left"/>
      <w:pPr>
        <w:ind w:left="5760" w:hanging="360"/>
      </w:pPr>
    </w:lvl>
    <w:lvl w:ilvl="8" w:tplc="DBF62ACA">
      <w:start w:val="1"/>
      <w:numFmt w:val="lowerRoman"/>
      <w:lvlText w:val="%9."/>
      <w:lvlJc w:val="right"/>
      <w:pPr>
        <w:ind w:left="6480" w:hanging="180"/>
      </w:pPr>
    </w:lvl>
  </w:abstractNum>
  <w:abstractNum w:abstractNumId="5" w15:restartNumberingAfterBreak="0">
    <w:nsid w:val="478504AE"/>
    <w:multiLevelType w:val="multilevel"/>
    <w:tmpl w:val="2C78476C"/>
    <w:lvl w:ilvl="0">
      <w:start w:val="1"/>
      <w:numFmt w:val="decimal"/>
      <w:lvlText w:val="%1."/>
      <w:lvlJc w:val="left"/>
      <w:pPr>
        <w:ind w:left="927" w:hanging="360"/>
      </w:pPr>
      <w:rPr>
        <w:rFonts w:eastAsia="Calibri" w:cstheme="minorHAnsi" w:hint="default"/>
        <w:b w:val="0"/>
        <w:bCs w:val="0"/>
        <w:i w:val="0"/>
        <w:iCs w:val="0"/>
      </w:rPr>
    </w:lvl>
    <w:lvl w:ilvl="1">
      <w:start w:val="1"/>
      <w:numFmt w:val="decimal"/>
      <w:lvlText w:val="%1.%2."/>
      <w:lvlJc w:val="left"/>
      <w:pPr>
        <w:ind w:left="927" w:hanging="360"/>
      </w:pPr>
      <w:rPr>
        <w:b w:val="0"/>
        <w:bCs/>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007" w:hanging="1440"/>
      </w:pPr>
      <w:rPr>
        <w:rFonts w:hint="default"/>
      </w:rPr>
    </w:lvl>
  </w:abstractNum>
  <w:abstractNum w:abstractNumId="6" w15:restartNumberingAfterBreak="0">
    <w:nsid w:val="5FC262A0"/>
    <w:multiLevelType w:val="hybridMultilevel"/>
    <w:tmpl w:val="81D67766"/>
    <w:lvl w:ilvl="0" w:tplc="277E5AB6">
      <w:start w:val="1"/>
      <w:numFmt w:val="decimal"/>
      <w:lvlText w:val="%1."/>
      <w:lvlJc w:val="left"/>
      <w:pPr>
        <w:ind w:left="720" w:hanging="360"/>
      </w:pPr>
      <w:rPr>
        <w:rFonts w:hint="default"/>
        <w:i w:val="0"/>
        <w:iCs/>
        <w:color w:val="000000" w:themeColor="text1"/>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67C0D21A"/>
    <w:multiLevelType w:val="hybridMultilevel"/>
    <w:tmpl w:val="90E87638"/>
    <w:lvl w:ilvl="0" w:tplc="CCF8C15E">
      <w:start w:val="4"/>
      <w:numFmt w:val="decimal"/>
      <w:lvlText w:val="%1)"/>
      <w:lvlJc w:val="left"/>
      <w:pPr>
        <w:ind w:left="720" w:hanging="360"/>
      </w:pPr>
    </w:lvl>
    <w:lvl w:ilvl="1" w:tplc="AD66D438">
      <w:start w:val="1"/>
      <w:numFmt w:val="lowerLetter"/>
      <w:lvlText w:val="%2."/>
      <w:lvlJc w:val="left"/>
      <w:pPr>
        <w:ind w:left="1440" w:hanging="360"/>
      </w:pPr>
    </w:lvl>
    <w:lvl w:ilvl="2" w:tplc="F20C46B8">
      <w:start w:val="1"/>
      <w:numFmt w:val="lowerRoman"/>
      <w:lvlText w:val="%3."/>
      <w:lvlJc w:val="right"/>
      <w:pPr>
        <w:ind w:left="2160" w:hanging="180"/>
      </w:pPr>
    </w:lvl>
    <w:lvl w:ilvl="3" w:tplc="638ECFA4">
      <w:start w:val="1"/>
      <w:numFmt w:val="decimal"/>
      <w:lvlText w:val="%4."/>
      <w:lvlJc w:val="left"/>
      <w:pPr>
        <w:ind w:left="2880" w:hanging="360"/>
      </w:pPr>
    </w:lvl>
    <w:lvl w:ilvl="4" w:tplc="79FE7EFC">
      <w:start w:val="1"/>
      <w:numFmt w:val="lowerLetter"/>
      <w:lvlText w:val="%5."/>
      <w:lvlJc w:val="left"/>
      <w:pPr>
        <w:ind w:left="3600" w:hanging="360"/>
      </w:pPr>
    </w:lvl>
    <w:lvl w:ilvl="5" w:tplc="294A4CAC">
      <w:start w:val="1"/>
      <w:numFmt w:val="lowerRoman"/>
      <w:lvlText w:val="%6."/>
      <w:lvlJc w:val="right"/>
      <w:pPr>
        <w:ind w:left="4320" w:hanging="180"/>
      </w:pPr>
    </w:lvl>
    <w:lvl w:ilvl="6" w:tplc="ED429958">
      <w:start w:val="1"/>
      <w:numFmt w:val="decimal"/>
      <w:lvlText w:val="%7."/>
      <w:lvlJc w:val="left"/>
      <w:pPr>
        <w:ind w:left="5040" w:hanging="360"/>
      </w:pPr>
    </w:lvl>
    <w:lvl w:ilvl="7" w:tplc="32B22FE4">
      <w:start w:val="1"/>
      <w:numFmt w:val="lowerLetter"/>
      <w:lvlText w:val="%8."/>
      <w:lvlJc w:val="left"/>
      <w:pPr>
        <w:ind w:left="5760" w:hanging="360"/>
      </w:pPr>
    </w:lvl>
    <w:lvl w:ilvl="8" w:tplc="86087756">
      <w:start w:val="1"/>
      <w:numFmt w:val="lowerRoman"/>
      <w:lvlText w:val="%9."/>
      <w:lvlJc w:val="right"/>
      <w:pPr>
        <w:ind w:left="6480" w:hanging="180"/>
      </w:pPr>
    </w:lvl>
  </w:abstractNum>
  <w:abstractNum w:abstractNumId="8" w15:restartNumberingAfterBreak="0">
    <w:nsid w:val="756FE88F"/>
    <w:multiLevelType w:val="hybridMultilevel"/>
    <w:tmpl w:val="8178595C"/>
    <w:lvl w:ilvl="0" w:tplc="7F52FE02">
      <w:start w:val="3"/>
      <w:numFmt w:val="decimal"/>
      <w:lvlText w:val="%1)"/>
      <w:lvlJc w:val="left"/>
      <w:pPr>
        <w:ind w:left="720" w:hanging="360"/>
      </w:pPr>
    </w:lvl>
    <w:lvl w:ilvl="1" w:tplc="40901E70">
      <w:start w:val="1"/>
      <w:numFmt w:val="lowerLetter"/>
      <w:lvlText w:val="%2."/>
      <w:lvlJc w:val="left"/>
      <w:pPr>
        <w:ind w:left="1440" w:hanging="360"/>
      </w:pPr>
    </w:lvl>
    <w:lvl w:ilvl="2" w:tplc="FC72529E">
      <w:start w:val="1"/>
      <w:numFmt w:val="lowerRoman"/>
      <w:lvlText w:val="%3."/>
      <w:lvlJc w:val="right"/>
      <w:pPr>
        <w:ind w:left="2160" w:hanging="180"/>
      </w:pPr>
    </w:lvl>
    <w:lvl w:ilvl="3" w:tplc="CC8CB8DA">
      <w:start w:val="1"/>
      <w:numFmt w:val="decimal"/>
      <w:lvlText w:val="%4."/>
      <w:lvlJc w:val="left"/>
      <w:pPr>
        <w:ind w:left="2880" w:hanging="360"/>
      </w:pPr>
    </w:lvl>
    <w:lvl w:ilvl="4" w:tplc="32880F66">
      <w:start w:val="1"/>
      <w:numFmt w:val="lowerLetter"/>
      <w:lvlText w:val="%5."/>
      <w:lvlJc w:val="left"/>
      <w:pPr>
        <w:ind w:left="3600" w:hanging="360"/>
      </w:pPr>
    </w:lvl>
    <w:lvl w:ilvl="5" w:tplc="FB00BAAE">
      <w:start w:val="1"/>
      <w:numFmt w:val="lowerRoman"/>
      <w:lvlText w:val="%6."/>
      <w:lvlJc w:val="right"/>
      <w:pPr>
        <w:ind w:left="4320" w:hanging="180"/>
      </w:pPr>
    </w:lvl>
    <w:lvl w:ilvl="6" w:tplc="1D5EE492">
      <w:start w:val="1"/>
      <w:numFmt w:val="decimal"/>
      <w:lvlText w:val="%7."/>
      <w:lvlJc w:val="left"/>
      <w:pPr>
        <w:ind w:left="5040" w:hanging="360"/>
      </w:pPr>
    </w:lvl>
    <w:lvl w:ilvl="7" w:tplc="5C824482">
      <w:start w:val="1"/>
      <w:numFmt w:val="lowerLetter"/>
      <w:lvlText w:val="%8."/>
      <w:lvlJc w:val="left"/>
      <w:pPr>
        <w:ind w:left="5760" w:hanging="360"/>
      </w:pPr>
    </w:lvl>
    <w:lvl w:ilvl="8" w:tplc="B6EC313E">
      <w:start w:val="1"/>
      <w:numFmt w:val="lowerRoman"/>
      <w:lvlText w:val="%9."/>
      <w:lvlJc w:val="right"/>
      <w:pPr>
        <w:ind w:left="6480" w:hanging="180"/>
      </w:pPr>
    </w:lvl>
  </w:abstractNum>
  <w:abstractNum w:abstractNumId="9" w15:restartNumberingAfterBreak="0">
    <w:nsid w:val="76081A97"/>
    <w:multiLevelType w:val="hybridMultilevel"/>
    <w:tmpl w:val="5AC219AC"/>
    <w:lvl w:ilvl="0" w:tplc="64FECC40">
      <w:start w:val="3"/>
      <w:numFmt w:val="decimal"/>
      <w:lvlText w:val="%1)"/>
      <w:lvlJc w:val="left"/>
      <w:pPr>
        <w:ind w:left="720" w:hanging="360"/>
      </w:pPr>
    </w:lvl>
    <w:lvl w:ilvl="1" w:tplc="4A620526">
      <w:start w:val="1"/>
      <w:numFmt w:val="lowerLetter"/>
      <w:lvlText w:val="%2."/>
      <w:lvlJc w:val="left"/>
      <w:pPr>
        <w:ind w:left="1440" w:hanging="360"/>
      </w:pPr>
    </w:lvl>
    <w:lvl w:ilvl="2" w:tplc="E85E04CA">
      <w:start w:val="1"/>
      <w:numFmt w:val="lowerRoman"/>
      <w:lvlText w:val="%3."/>
      <w:lvlJc w:val="right"/>
      <w:pPr>
        <w:ind w:left="2160" w:hanging="180"/>
      </w:pPr>
    </w:lvl>
    <w:lvl w:ilvl="3" w:tplc="22183A3C">
      <w:start w:val="1"/>
      <w:numFmt w:val="decimal"/>
      <w:lvlText w:val="%4."/>
      <w:lvlJc w:val="left"/>
      <w:pPr>
        <w:ind w:left="2880" w:hanging="360"/>
      </w:pPr>
    </w:lvl>
    <w:lvl w:ilvl="4" w:tplc="6A38441C">
      <w:start w:val="1"/>
      <w:numFmt w:val="lowerLetter"/>
      <w:lvlText w:val="%5."/>
      <w:lvlJc w:val="left"/>
      <w:pPr>
        <w:ind w:left="3600" w:hanging="360"/>
      </w:pPr>
    </w:lvl>
    <w:lvl w:ilvl="5" w:tplc="77D00A04">
      <w:start w:val="1"/>
      <w:numFmt w:val="lowerRoman"/>
      <w:lvlText w:val="%6."/>
      <w:lvlJc w:val="right"/>
      <w:pPr>
        <w:ind w:left="4320" w:hanging="180"/>
      </w:pPr>
    </w:lvl>
    <w:lvl w:ilvl="6" w:tplc="74AECFF8">
      <w:start w:val="1"/>
      <w:numFmt w:val="decimal"/>
      <w:lvlText w:val="%7."/>
      <w:lvlJc w:val="left"/>
      <w:pPr>
        <w:ind w:left="5040" w:hanging="360"/>
      </w:pPr>
    </w:lvl>
    <w:lvl w:ilvl="7" w:tplc="E924918A">
      <w:start w:val="1"/>
      <w:numFmt w:val="lowerLetter"/>
      <w:lvlText w:val="%8."/>
      <w:lvlJc w:val="left"/>
      <w:pPr>
        <w:ind w:left="5760" w:hanging="360"/>
      </w:pPr>
    </w:lvl>
    <w:lvl w:ilvl="8" w:tplc="DCA66DEA">
      <w:start w:val="1"/>
      <w:numFmt w:val="lowerRoman"/>
      <w:lvlText w:val="%9."/>
      <w:lvlJc w:val="right"/>
      <w:pPr>
        <w:ind w:left="6480" w:hanging="180"/>
      </w:pPr>
    </w:lvl>
  </w:abstractNum>
  <w:num w:numId="1" w16cid:durableId="1214852062">
    <w:abstractNumId w:val="7"/>
  </w:num>
  <w:num w:numId="2" w16cid:durableId="1206329012">
    <w:abstractNumId w:val="9"/>
  </w:num>
  <w:num w:numId="3" w16cid:durableId="623930952">
    <w:abstractNumId w:val="1"/>
  </w:num>
  <w:num w:numId="4" w16cid:durableId="846796616">
    <w:abstractNumId w:val="2"/>
  </w:num>
  <w:num w:numId="5" w16cid:durableId="62455921">
    <w:abstractNumId w:val="0"/>
  </w:num>
  <w:num w:numId="6" w16cid:durableId="1547527993">
    <w:abstractNumId w:val="8"/>
  </w:num>
  <w:num w:numId="7" w16cid:durableId="2003923117">
    <w:abstractNumId w:val="4"/>
  </w:num>
  <w:num w:numId="8" w16cid:durableId="1714696915">
    <w:abstractNumId w:val="3"/>
  </w:num>
  <w:num w:numId="9" w16cid:durableId="796073524">
    <w:abstractNumId w:val="6"/>
  </w:num>
  <w:num w:numId="10" w16cid:durableId="178029390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1D39"/>
    <w:rsid w:val="000055E9"/>
    <w:rsid w:val="00031885"/>
    <w:rsid w:val="000327D9"/>
    <w:rsid w:val="000329DF"/>
    <w:rsid w:val="000353FF"/>
    <w:rsid w:val="0004745A"/>
    <w:rsid w:val="00054374"/>
    <w:rsid w:val="000547FC"/>
    <w:rsid w:val="000562D8"/>
    <w:rsid w:val="000573B3"/>
    <w:rsid w:val="00071350"/>
    <w:rsid w:val="00076297"/>
    <w:rsid w:val="00092BC4"/>
    <w:rsid w:val="00097A6C"/>
    <w:rsid w:val="0009DADC"/>
    <w:rsid w:val="000A5B0B"/>
    <w:rsid w:val="000A5F0D"/>
    <w:rsid w:val="00104E4E"/>
    <w:rsid w:val="001464DD"/>
    <w:rsid w:val="0014664A"/>
    <w:rsid w:val="0016117B"/>
    <w:rsid w:val="001614BE"/>
    <w:rsid w:val="001660B3"/>
    <w:rsid w:val="00170924"/>
    <w:rsid w:val="0017600C"/>
    <w:rsid w:val="00185E32"/>
    <w:rsid w:val="001A53B5"/>
    <w:rsid w:val="001D0A60"/>
    <w:rsid w:val="001F5EF0"/>
    <w:rsid w:val="00202007"/>
    <w:rsid w:val="00210F0A"/>
    <w:rsid w:val="002364BD"/>
    <w:rsid w:val="00242887"/>
    <w:rsid w:val="0024669B"/>
    <w:rsid w:val="00257425"/>
    <w:rsid w:val="00260385"/>
    <w:rsid w:val="00260D2F"/>
    <w:rsid w:val="00260F5D"/>
    <w:rsid w:val="002613D8"/>
    <w:rsid w:val="00282EB9"/>
    <w:rsid w:val="00284C76"/>
    <w:rsid w:val="002A262C"/>
    <w:rsid w:val="002B4F82"/>
    <w:rsid w:val="002B7FF1"/>
    <w:rsid w:val="002D27C9"/>
    <w:rsid w:val="002D3937"/>
    <w:rsid w:val="00305C61"/>
    <w:rsid w:val="00327CC5"/>
    <w:rsid w:val="00352668"/>
    <w:rsid w:val="00362004"/>
    <w:rsid w:val="00364B27"/>
    <w:rsid w:val="0036710B"/>
    <w:rsid w:val="00373950"/>
    <w:rsid w:val="003746C9"/>
    <w:rsid w:val="0038223E"/>
    <w:rsid w:val="003A7BAB"/>
    <w:rsid w:val="003E56F7"/>
    <w:rsid w:val="003F29AD"/>
    <w:rsid w:val="0040738B"/>
    <w:rsid w:val="004154CB"/>
    <w:rsid w:val="0042041F"/>
    <w:rsid w:val="004241BA"/>
    <w:rsid w:val="00425C37"/>
    <w:rsid w:val="00427099"/>
    <w:rsid w:val="00427EAA"/>
    <w:rsid w:val="0043097C"/>
    <w:rsid w:val="00437A63"/>
    <w:rsid w:val="00442A1F"/>
    <w:rsid w:val="0044762F"/>
    <w:rsid w:val="00466B6D"/>
    <w:rsid w:val="00473E58"/>
    <w:rsid w:val="00487C14"/>
    <w:rsid w:val="004B0512"/>
    <w:rsid w:val="004B43D9"/>
    <w:rsid w:val="004C1A77"/>
    <w:rsid w:val="004C3F2E"/>
    <w:rsid w:val="004E4A1A"/>
    <w:rsid w:val="004E7D62"/>
    <w:rsid w:val="00534572"/>
    <w:rsid w:val="00536F84"/>
    <w:rsid w:val="00542035"/>
    <w:rsid w:val="0054383B"/>
    <w:rsid w:val="00550947"/>
    <w:rsid w:val="00556EF7"/>
    <w:rsid w:val="0057620E"/>
    <w:rsid w:val="005866BF"/>
    <w:rsid w:val="005B3381"/>
    <w:rsid w:val="005C5AE2"/>
    <w:rsid w:val="005D07C3"/>
    <w:rsid w:val="005E2EA7"/>
    <w:rsid w:val="005F2AFC"/>
    <w:rsid w:val="005F5807"/>
    <w:rsid w:val="00605BAC"/>
    <w:rsid w:val="00611308"/>
    <w:rsid w:val="0062315A"/>
    <w:rsid w:val="00640448"/>
    <w:rsid w:val="00646685"/>
    <w:rsid w:val="00654B1C"/>
    <w:rsid w:val="00663861"/>
    <w:rsid w:val="00663CAD"/>
    <w:rsid w:val="00670898"/>
    <w:rsid w:val="0067780D"/>
    <w:rsid w:val="00681F78"/>
    <w:rsid w:val="006904B7"/>
    <w:rsid w:val="00691D39"/>
    <w:rsid w:val="006948E4"/>
    <w:rsid w:val="006B64FA"/>
    <w:rsid w:val="006C36A4"/>
    <w:rsid w:val="006D08EB"/>
    <w:rsid w:val="006E39B4"/>
    <w:rsid w:val="006E3BC9"/>
    <w:rsid w:val="006E486D"/>
    <w:rsid w:val="007411A2"/>
    <w:rsid w:val="007566ED"/>
    <w:rsid w:val="0078018F"/>
    <w:rsid w:val="00793676"/>
    <w:rsid w:val="007958C8"/>
    <w:rsid w:val="007B0360"/>
    <w:rsid w:val="007B40BD"/>
    <w:rsid w:val="007D17C0"/>
    <w:rsid w:val="007E1408"/>
    <w:rsid w:val="007E3173"/>
    <w:rsid w:val="007F40FC"/>
    <w:rsid w:val="007F547B"/>
    <w:rsid w:val="0081177A"/>
    <w:rsid w:val="00816731"/>
    <w:rsid w:val="0081701C"/>
    <w:rsid w:val="00822298"/>
    <w:rsid w:val="00824E10"/>
    <w:rsid w:val="00825619"/>
    <w:rsid w:val="0083217E"/>
    <w:rsid w:val="00863B10"/>
    <w:rsid w:val="00872FBF"/>
    <w:rsid w:val="00877627"/>
    <w:rsid w:val="00895B9B"/>
    <w:rsid w:val="0089679E"/>
    <w:rsid w:val="008C59F5"/>
    <w:rsid w:val="008C67B3"/>
    <w:rsid w:val="008F35FE"/>
    <w:rsid w:val="008F5556"/>
    <w:rsid w:val="00901CF7"/>
    <w:rsid w:val="00905768"/>
    <w:rsid w:val="00906A1D"/>
    <w:rsid w:val="00937A04"/>
    <w:rsid w:val="00951152"/>
    <w:rsid w:val="009538BC"/>
    <w:rsid w:val="00956811"/>
    <w:rsid w:val="009612F4"/>
    <w:rsid w:val="00967374"/>
    <w:rsid w:val="00982B3F"/>
    <w:rsid w:val="00990A6F"/>
    <w:rsid w:val="00992BA7"/>
    <w:rsid w:val="00994B24"/>
    <w:rsid w:val="0099688B"/>
    <w:rsid w:val="009A00E9"/>
    <w:rsid w:val="009A12F3"/>
    <w:rsid w:val="009A6085"/>
    <w:rsid w:val="009B2F8A"/>
    <w:rsid w:val="009B3E51"/>
    <w:rsid w:val="009B49BB"/>
    <w:rsid w:val="009E4E25"/>
    <w:rsid w:val="009E7FC2"/>
    <w:rsid w:val="00A00560"/>
    <w:rsid w:val="00A04E88"/>
    <w:rsid w:val="00A149AE"/>
    <w:rsid w:val="00A14FC7"/>
    <w:rsid w:val="00A23ED4"/>
    <w:rsid w:val="00A40518"/>
    <w:rsid w:val="00A4144A"/>
    <w:rsid w:val="00A45520"/>
    <w:rsid w:val="00A645E1"/>
    <w:rsid w:val="00A66380"/>
    <w:rsid w:val="00A7072B"/>
    <w:rsid w:val="00A811AF"/>
    <w:rsid w:val="00A81E2A"/>
    <w:rsid w:val="00A8291A"/>
    <w:rsid w:val="00AA0DAB"/>
    <w:rsid w:val="00AC5D02"/>
    <w:rsid w:val="00AD3732"/>
    <w:rsid w:val="00AD5EED"/>
    <w:rsid w:val="00AE38C7"/>
    <w:rsid w:val="00B06598"/>
    <w:rsid w:val="00B12E79"/>
    <w:rsid w:val="00B15B4F"/>
    <w:rsid w:val="00B27D72"/>
    <w:rsid w:val="00B32E0B"/>
    <w:rsid w:val="00B349C7"/>
    <w:rsid w:val="00B36172"/>
    <w:rsid w:val="00B81977"/>
    <w:rsid w:val="00B90D8F"/>
    <w:rsid w:val="00BB381D"/>
    <w:rsid w:val="00BC2F32"/>
    <w:rsid w:val="00BC7B2D"/>
    <w:rsid w:val="00BE385A"/>
    <w:rsid w:val="00BE5374"/>
    <w:rsid w:val="00BF0C54"/>
    <w:rsid w:val="00C0100E"/>
    <w:rsid w:val="00C021DA"/>
    <w:rsid w:val="00C04F2D"/>
    <w:rsid w:val="00C134EB"/>
    <w:rsid w:val="00C34907"/>
    <w:rsid w:val="00C411ED"/>
    <w:rsid w:val="00C41674"/>
    <w:rsid w:val="00C57450"/>
    <w:rsid w:val="00C57896"/>
    <w:rsid w:val="00C94F76"/>
    <w:rsid w:val="00CA02D3"/>
    <w:rsid w:val="00CA5342"/>
    <w:rsid w:val="00CA5B83"/>
    <w:rsid w:val="00CE201B"/>
    <w:rsid w:val="00CE5724"/>
    <w:rsid w:val="00CF03B7"/>
    <w:rsid w:val="00CF30CD"/>
    <w:rsid w:val="00CF43A5"/>
    <w:rsid w:val="00D041F2"/>
    <w:rsid w:val="00D10460"/>
    <w:rsid w:val="00D32EF3"/>
    <w:rsid w:val="00D41DA8"/>
    <w:rsid w:val="00D5194C"/>
    <w:rsid w:val="00D558B7"/>
    <w:rsid w:val="00D62401"/>
    <w:rsid w:val="00D82179"/>
    <w:rsid w:val="00D90E1D"/>
    <w:rsid w:val="00DA5D20"/>
    <w:rsid w:val="00DB2A6A"/>
    <w:rsid w:val="00DB6A35"/>
    <w:rsid w:val="00DE3BF8"/>
    <w:rsid w:val="00E07C78"/>
    <w:rsid w:val="00E07F9E"/>
    <w:rsid w:val="00E12140"/>
    <w:rsid w:val="00E20512"/>
    <w:rsid w:val="00E47D6B"/>
    <w:rsid w:val="00E6136F"/>
    <w:rsid w:val="00E628CD"/>
    <w:rsid w:val="00E63752"/>
    <w:rsid w:val="00E959A3"/>
    <w:rsid w:val="00EA3350"/>
    <w:rsid w:val="00EA3D01"/>
    <w:rsid w:val="00EB04F8"/>
    <w:rsid w:val="00EB71CC"/>
    <w:rsid w:val="00EE3DD3"/>
    <w:rsid w:val="00F019D0"/>
    <w:rsid w:val="00F10CE5"/>
    <w:rsid w:val="00F26967"/>
    <w:rsid w:val="00F45D98"/>
    <w:rsid w:val="00F46543"/>
    <w:rsid w:val="00F62EEA"/>
    <w:rsid w:val="00F944CA"/>
    <w:rsid w:val="00F97F2E"/>
    <w:rsid w:val="00FB1317"/>
    <w:rsid w:val="00FB3651"/>
    <w:rsid w:val="00FC1B91"/>
    <w:rsid w:val="00FD2BAC"/>
    <w:rsid w:val="00FE220C"/>
    <w:rsid w:val="00FF221F"/>
    <w:rsid w:val="0177E768"/>
    <w:rsid w:val="023AD61E"/>
    <w:rsid w:val="025E3DA9"/>
    <w:rsid w:val="025FBA43"/>
    <w:rsid w:val="026910DF"/>
    <w:rsid w:val="028E13DC"/>
    <w:rsid w:val="02CA564E"/>
    <w:rsid w:val="035E8600"/>
    <w:rsid w:val="038E33FC"/>
    <w:rsid w:val="0398442C"/>
    <w:rsid w:val="03AFA568"/>
    <w:rsid w:val="03B8BAB2"/>
    <w:rsid w:val="0432D872"/>
    <w:rsid w:val="04CE64DB"/>
    <w:rsid w:val="04E5C04A"/>
    <w:rsid w:val="0503B000"/>
    <w:rsid w:val="05154B8B"/>
    <w:rsid w:val="053D9B8B"/>
    <w:rsid w:val="05CBFA3F"/>
    <w:rsid w:val="05E779FC"/>
    <w:rsid w:val="0601FD65"/>
    <w:rsid w:val="061B34FE"/>
    <w:rsid w:val="062F9FC8"/>
    <w:rsid w:val="065B9F10"/>
    <w:rsid w:val="0736CF57"/>
    <w:rsid w:val="076B80D8"/>
    <w:rsid w:val="079F1443"/>
    <w:rsid w:val="07AB09F0"/>
    <w:rsid w:val="07D68716"/>
    <w:rsid w:val="07F35957"/>
    <w:rsid w:val="08546A42"/>
    <w:rsid w:val="092636C0"/>
    <w:rsid w:val="0A4A0806"/>
    <w:rsid w:val="0A4A79DA"/>
    <w:rsid w:val="0A622BA2"/>
    <w:rsid w:val="0A7A664D"/>
    <w:rsid w:val="0B24329C"/>
    <w:rsid w:val="0B40CCE6"/>
    <w:rsid w:val="0B55074A"/>
    <w:rsid w:val="0B5F4488"/>
    <w:rsid w:val="0B95F256"/>
    <w:rsid w:val="0BD63E54"/>
    <w:rsid w:val="0BDCB60C"/>
    <w:rsid w:val="0BEA2FD7"/>
    <w:rsid w:val="0CE4F116"/>
    <w:rsid w:val="0D0FCAE9"/>
    <w:rsid w:val="0D368881"/>
    <w:rsid w:val="0D730B07"/>
    <w:rsid w:val="0DDAC25C"/>
    <w:rsid w:val="0E321590"/>
    <w:rsid w:val="0E4C12DD"/>
    <w:rsid w:val="0E5F7ED6"/>
    <w:rsid w:val="0EAE1FD6"/>
    <w:rsid w:val="0F006C9B"/>
    <w:rsid w:val="0FC432FE"/>
    <w:rsid w:val="0FE77E97"/>
    <w:rsid w:val="0FE7E33E"/>
    <w:rsid w:val="10CB06B6"/>
    <w:rsid w:val="10F895E0"/>
    <w:rsid w:val="113BA921"/>
    <w:rsid w:val="11423EF8"/>
    <w:rsid w:val="117FABF6"/>
    <w:rsid w:val="118939A8"/>
    <w:rsid w:val="11CCA107"/>
    <w:rsid w:val="11EBFC48"/>
    <w:rsid w:val="12BD7634"/>
    <w:rsid w:val="131F8400"/>
    <w:rsid w:val="136F04E8"/>
    <w:rsid w:val="13C9F69C"/>
    <w:rsid w:val="1435E193"/>
    <w:rsid w:val="146E6D9D"/>
    <w:rsid w:val="14B3C705"/>
    <w:rsid w:val="14CB74D6"/>
    <w:rsid w:val="1519D94F"/>
    <w:rsid w:val="1577BF92"/>
    <w:rsid w:val="157BC79E"/>
    <w:rsid w:val="15BEA504"/>
    <w:rsid w:val="15D13185"/>
    <w:rsid w:val="16204DF4"/>
    <w:rsid w:val="162DD284"/>
    <w:rsid w:val="165724C2"/>
    <w:rsid w:val="16BD91B1"/>
    <w:rsid w:val="16D99734"/>
    <w:rsid w:val="17011652"/>
    <w:rsid w:val="175A10BE"/>
    <w:rsid w:val="175A7565"/>
    <w:rsid w:val="1763C37A"/>
    <w:rsid w:val="17B7616C"/>
    <w:rsid w:val="1800D310"/>
    <w:rsid w:val="181580C1"/>
    <w:rsid w:val="184DC5AF"/>
    <w:rsid w:val="186C7087"/>
    <w:rsid w:val="19B69902"/>
    <w:rsid w:val="19EE13C0"/>
    <w:rsid w:val="19FBA644"/>
    <w:rsid w:val="1A073C1D"/>
    <w:rsid w:val="1A69F2F7"/>
    <w:rsid w:val="1AC42C58"/>
    <w:rsid w:val="1B2C2E3C"/>
    <w:rsid w:val="1B9102D4"/>
    <w:rsid w:val="1BCB8C8E"/>
    <w:rsid w:val="1C6999BF"/>
    <w:rsid w:val="1C80D6EE"/>
    <w:rsid w:val="1C8DCB16"/>
    <w:rsid w:val="1CE6C29D"/>
    <w:rsid w:val="1D26C1CE"/>
    <w:rsid w:val="1DA193B9"/>
    <w:rsid w:val="1DB1F11E"/>
    <w:rsid w:val="1DE7B0C9"/>
    <w:rsid w:val="1E45C555"/>
    <w:rsid w:val="1E7897F3"/>
    <w:rsid w:val="1E98CC8E"/>
    <w:rsid w:val="1F088B20"/>
    <w:rsid w:val="1F0C6B95"/>
    <w:rsid w:val="1F17550F"/>
    <w:rsid w:val="1FB47E88"/>
    <w:rsid w:val="200F8128"/>
    <w:rsid w:val="20D9347B"/>
    <w:rsid w:val="20DBC9C7"/>
    <w:rsid w:val="20DE1FC3"/>
    <w:rsid w:val="2139C018"/>
    <w:rsid w:val="21AB3AE3"/>
    <w:rsid w:val="21F6835F"/>
    <w:rsid w:val="227504DC"/>
    <w:rsid w:val="22CDE24C"/>
    <w:rsid w:val="22D18E4C"/>
    <w:rsid w:val="22F5F0CF"/>
    <w:rsid w:val="24128E33"/>
    <w:rsid w:val="24B98B36"/>
    <w:rsid w:val="24D46935"/>
    <w:rsid w:val="2539D66F"/>
    <w:rsid w:val="257D5964"/>
    <w:rsid w:val="25EDEEA3"/>
    <w:rsid w:val="26316E13"/>
    <w:rsid w:val="263FF2DB"/>
    <w:rsid w:val="26BB9924"/>
    <w:rsid w:val="26D8F335"/>
    <w:rsid w:val="26DF0DAA"/>
    <w:rsid w:val="26EFADB8"/>
    <w:rsid w:val="274875FF"/>
    <w:rsid w:val="27516FBE"/>
    <w:rsid w:val="279ADC50"/>
    <w:rsid w:val="27DA2FA5"/>
    <w:rsid w:val="2822B840"/>
    <w:rsid w:val="282C2FBA"/>
    <w:rsid w:val="28726302"/>
    <w:rsid w:val="29091978"/>
    <w:rsid w:val="290A345D"/>
    <w:rsid w:val="29755279"/>
    <w:rsid w:val="2976DA96"/>
    <w:rsid w:val="29AC7427"/>
    <w:rsid w:val="29AE30BC"/>
    <w:rsid w:val="2A032B8F"/>
    <w:rsid w:val="2A5BD3A4"/>
    <w:rsid w:val="2AA0763B"/>
    <w:rsid w:val="2AC717E5"/>
    <w:rsid w:val="2AC95A4E"/>
    <w:rsid w:val="2ACA1825"/>
    <w:rsid w:val="2AE17542"/>
    <w:rsid w:val="2B0DD558"/>
    <w:rsid w:val="2B87EA83"/>
    <w:rsid w:val="2BFC697B"/>
    <w:rsid w:val="2BFF2F03"/>
    <w:rsid w:val="2C54060D"/>
    <w:rsid w:val="2C646659"/>
    <w:rsid w:val="2C9FA778"/>
    <w:rsid w:val="2EB2E862"/>
    <w:rsid w:val="2F88DD42"/>
    <w:rsid w:val="2FDAE6AD"/>
    <w:rsid w:val="30282C99"/>
    <w:rsid w:val="30618228"/>
    <w:rsid w:val="311C6A84"/>
    <w:rsid w:val="3129607F"/>
    <w:rsid w:val="3167E98E"/>
    <w:rsid w:val="31FBD903"/>
    <w:rsid w:val="32B0A963"/>
    <w:rsid w:val="32CFB507"/>
    <w:rsid w:val="337F49D2"/>
    <w:rsid w:val="33896BAB"/>
    <w:rsid w:val="35596802"/>
    <w:rsid w:val="35E07CB9"/>
    <w:rsid w:val="35F285EB"/>
    <w:rsid w:val="3665E5B0"/>
    <w:rsid w:val="36A63DC6"/>
    <w:rsid w:val="371DA8BB"/>
    <w:rsid w:val="37342D09"/>
    <w:rsid w:val="375711FB"/>
    <w:rsid w:val="37621615"/>
    <w:rsid w:val="3784BA09"/>
    <w:rsid w:val="37CAD45A"/>
    <w:rsid w:val="37D72B12"/>
    <w:rsid w:val="380E16D6"/>
    <w:rsid w:val="387720F4"/>
    <w:rsid w:val="38907452"/>
    <w:rsid w:val="38AECA78"/>
    <w:rsid w:val="38DE0F1C"/>
    <w:rsid w:val="3907096F"/>
    <w:rsid w:val="392BEF6E"/>
    <w:rsid w:val="3940BE87"/>
    <w:rsid w:val="39A58680"/>
    <w:rsid w:val="39EBA3ED"/>
    <w:rsid w:val="3A2C44B3"/>
    <w:rsid w:val="3A7F6CA9"/>
    <w:rsid w:val="3BEB55A3"/>
    <w:rsid w:val="3C55191C"/>
    <w:rsid w:val="3C869EF2"/>
    <w:rsid w:val="3CE2AE6B"/>
    <w:rsid w:val="3CF7D44F"/>
    <w:rsid w:val="3CFF6850"/>
    <w:rsid w:val="3D86BB72"/>
    <w:rsid w:val="3DD7B60D"/>
    <w:rsid w:val="3E0E48FD"/>
    <w:rsid w:val="3E38C705"/>
    <w:rsid w:val="3E9B2C94"/>
    <w:rsid w:val="3EA81F6B"/>
    <w:rsid w:val="3ED73C8C"/>
    <w:rsid w:val="3FC1962E"/>
    <w:rsid w:val="3FC295FE"/>
    <w:rsid w:val="3FF644ED"/>
    <w:rsid w:val="40226E1A"/>
    <w:rsid w:val="40746005"/>
    <w:rsid w:val="414AFD11"/>
    <w:rsid w:val="416C24F4"/>
    <w:rsid w:val="41787C85"/>
    <w:rsid w:val="418B78F1"/>
    <w:rsid w:val="41D2CD56"/>
    <w:rsid w:val="4238A470"/>
    <w:rsid w:val="424B20E6"/>
    <w:rsid w:val="4271D04B"/>
    <w:rsid w:val="4307F555"/>
    <w:rsid w:val="43F4784F"/>
    <w:rsid w:val="441B2B47"/>
    <w:rsid w:val="448EB26F"/>
    <w:rsid w:val="44A045FF"/>
    <w:rsid w:val="44BD9BA0"/>
    <w:rsid w:val="4575A978"/>
    <w:rsid w:val="459048B0"/>
    <w:rsid w:val="45F1A31A"/>
    <w:rsid w:val="4650BF00"/>
    <w:rsid w:val="468BCA2A"/>
    <w:rsid w:val="46A2E2EB"/>
    <w:rsid w:val="472C1911"/>
    <w:rsid w:val="4769268B"/>
    <w:rsid w:val="47764FCC"/>
    <w:rsid w:val="47E5CF73"/>
    <w:rsid w:val="48832F47"/>
    <w:rsid w:val="48E4C2F3"/>
    <w:rsid w:val="4A0726DF"/>
    <w:rsid w:val="4AE46885"/>
    <w:rsid w:val="4B23D6EF"/>
    <w:rsid w:val="4B5680E9"/>
    <w:rsid w:val="4BC5CAF1"/>
    <w:rsid w:val="4C2DC9CD"/>
    <w:rsid w:val="4C5945F9"/>
    <w:rsid w:val="4C5CA004"/>
    <w:rsid w:val="4CF86282"/>
    <w:rsid w:val="4D11F3C0"/>
    <w:rsid w:val="4D4B8ACD"/>
    <w:rsid w:val="4D554CE8"/>
    <w:rsid w:val="4DB32445"/>
    <w:rsid w:val="4DFD63E2"/>
    <w:rsid w:val="4E04D151"/>
    <w:rsid w:val="4E389E52"/>
    <w:rsid w:val="4E4AA7FC"/>
    <w:rsid w:val="4EAB409F"/>
    <w:rsid w:val="4FA13594"/>
    <w:rsid w:val="50550768"/>
    <w:rsid w:val="506B5151"/>
    <w:rsid w:val="5143E432"/>
    <w:rsid w:val="51B3C3B5"/>
    <w:rsid w:val="527F13E8"/>
    <w:rsid w:val="534BF6FF"/>
    <w:rsid w:val="53B88119"/>
    <w:rsid w:val="53FBE38F"/>
    <w:rsid w:val="5442AE4F"/>
    <w:rsid w:val="549DDB2B"/>
    <w:rsid w:val="54E2186E"/>
    <w:rsid w:val="551FE466"/>
    <w:rsid w:val="55287F68"/>
    <w:rsid w:val="553B89E5"/>
    <w:rsid w:val="5563D2DF"/>
    <w:rsid w:val="561F699E"/>
    <w:rsid w:val="568397C1"/>
    <w:rsid w:val="568B278B"/>
    <w:rsid w:val="57296044"/>
    <w:rsid w:val="579A7F1D"/>
    <w:rsid w:val="5854411C"/>
    <w:rsid w:val="58748364"/>
    <w:rsid w:val="58E816F4"/>
    <w:rsid w:val="5A12F36C"/>
    <w:rsid w:val="5AA3E0D6"/>
    <w:rsid w:val="5AC8BA50"/>
    <w:rsid w:val="5ACA2BFC"/>
    <w:rsid w:val="5ADCFAC6"/>
    <w:rsid w:val="5B09BC28"/>
    <w:rsid w:val="5B0BF7A0"/>
    <w:rsid w:val="5BA4775E"/>
    <w:rsid w:val="5C1110FF"/>
    <w:rsid w:val="5C56D64F"/>
    <w:rsid w:val="5C594A75"/>
    <w:rsid w:val="5C61D2FA"/>
    <w:rsid w:val="5D19A854"/>
    <w:rsid w:val="5E74E768"/>
    <w:rsid w:val="5F0EB80E"/>
    <w:rsid w:val="5F3B665C"/>
    <w:rsid w:val="5F3D3499"/>
    <w:rsid w:val="5F84BBFC"/>
    <w:rsid w:val="5F8A7C2D"/>
    <w:rsid w:val="601A6606"/>
    <w:rsid w:val="602CF8BB"/>
    <w:rsid w:val="609A741F"/>
    <w:rsid w:val="609F5553"/>
    <w:rsid w:val="60A03BD4"/>
    <w:rsid w:val="60A8175C"/>
    <w:rsid w:val="615444F5"/>
    <w:rsid w:val="61DDBA5F"/>
    <w:rsid w:val="62A5C61C"/>
    <w:rsid w:val="62BE5FAD"/>
    <w:rsid w:val="62E60DA5"/>
    <w:rsid w:val="6376EA4E"/>
    <w:rsid w:val="64442C39"/>
    <w:rsid w:val="6450ABE0"/>
    <w:rsid w:val="6490F80F"/>
    <w:rsid w:val="64AA55A1"/>
    <w:rsid w:val="64B5D916"/>
    <w:rsid w:val="6505CA4C"/>
    <w:rsid w:val="65EBDFBD"/>
    <w:rsid w:val="65F87688"/>
    <w:rsid w:val="66718FAA"/>
    <w:rsid w:val="675C0606"/>
    <w:rsid w:val="680BE49D"/>
    <w:rsid w:val="68A4C1F3"/>
    <w:rsid w:val="68A810C0"/>
    <w:rsid w:val="68E248A2"/>
    <w:rsid w:val="69196C4A"/>
    <w:rsid w:val="6975B120"/>
    <w:rsid w:val="699B801A"/>
    <w:rsid w:val="69E6D8B1"/>
    <w:rsid w:val="69E79659"/>
    <w:rsid w:val="6A643687"/>
    <w:rsid w:val="6A8F937E"/>
    <w:rsid w:val="6A9C379F"/>
    <w:rsid w:val="6AF9F83A"/>
    <w:rsid w:val="6B094B8A"/>
    <w:rsid w:val="6B73FF9F"/>
    <w:rsid w:val="6C1D25F1"/>
    <w:rsid w:val="6C382424"/>
    <w:rsid w:val="6D9FA64D"/>
    <w:rsid w:val="6DC5E26B"/>
    <w:rsid w:val="6EC10B08"/>
    <w:rsid w:val="6EEA8DAD"/>
    <w:rsid w:val="6F66033B"/>
    <w:rsid w:val="6FF7FC45"/>
    <w:rsid w:val="702B5B6E"/>
    <w:rsid w:val="70539E99"/>
    <w:rsid w:val="71769894"/>
    <w:rsid w:val="71B4695C"/>
    <w:rsid w:val="7227422F"/>
    <w:rsid w:val="72847B4D"/>
    <w:rsid w:val="7382AACD"/>
    <w:rsid w:val="748B0202"/>
    <w:rsid w:val="74C7B475"/>
    <w:rsid w:val="74CA2854"/>
    <w:rsid w:val="75A3339F"/>
    <w:rsid w:val="75A548A7"/>
    <w:rsid w:val="7660F539"/>
    <w:rsid w:val="769385DF"/>
    <w:rsid w:val="7728A0DC"/>
    <w:rsid w:val="772CA827"/>
    <w:rsid w:val="772D6036"/>
    <w:rsid w:val="77BF52E5"/>
    <w:rsid w:val="77C596BA"/>
    <w:rsid w:val="77C96D25"/>
    <w:rsid w:val="77FF5537"/>
    <w:rsid w:val="7887E359"/>
    <w:rsid w:val="790059F2"/>
    <w:rsid w:val="7902FEDC"/>
    <w:rsid w:val="79099676"/>
    <w:rsid w:val="79666BF0"/>
    <w:rsid w:val="79ED342A"/>
    <w:rsid w:val="7A0DA9C9"/>
    <w:rsid w:val="7A43DEDD"/>
    <w:rsid w:val="7A57B798"/>
    <w:rsid w:val="7AE10F56"/>
    <w:rsid w:val="7B115103"/>
    <w:rsid w:val="7B3AABB2"/>
    <w:rsid w:val="7BBFD201"/>
    <w:rsid w:val="7BCED846"/>
    <w:rsid w:val="7BDFB41B"/>
    <w:rsid w:val="7C090CA5"/>
    <w:rsid w:val="7C0E65D7"/>
    <w:rsid w:val="7C7AF030"/>
    <w:rsid w:val="7CC2A5E5"/>
    <w:rsid w:val="7E36FB0F"/>
    <w:rsid w:val="7EC81C19"/>
    <w:rsid w:val="7F136BB8"/>
    <w:rsid w:val="7F4B6F23"/>
    <w:rsid w:val="7F6F9B76"/>
    <w:rsid w:val="7F745AA9"/>
    <w:rsid w:val="7FE9609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8A8F5F"/>
  <w15:docId w15:val="{AF44F37E-46DC-4424-8107-92E1967405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D2BAC"/>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FD2BAC"/>
    <w:pPr>
      <w:spacing w:after="0" w:line="240" w:lineRule="auto"/>
    </w:pPr>
    <w:rPr>
      <w:rFonts w:ascii="Times New Roman" w:eastAsia="Times New Roman" w:hAnsi="Times New Roman" w:cs="Times New Roman"/>
      <w:sz w:val="24"/>
      <w:szCs w:val="20"/>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FD2BAC"/>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
    <w:basedOn w:val="Normal"/>
    <w:link w:val="ListParagraphChar"/>
    <w:uiPriority w:val="34"/>
    <w:qFormat/>
    <w:rsid w:val="00FD2BAC"/>
    <w:pPr>
      <w:spacing w:line="276" w:lineRule="auto"/>
      <w:ind w:left="720"/>
      <w:contextualSpacing/>
    </w:pPr>
    <w:rPr>
      <w:lang w:val="lt-LT"/>
    </w:rPr>
  </w:style>
  <w:style w:type="character" w:customStyle="1" w:styleId="NoSpacingChar">
    <w:name w:val="No Spacing Char"/>
    <w:basedOn w:val="DefaultParagraphFont"/>
    <w:link w:val="NoSpacing"/>
    <w:uiPriority w:val="1"/>
    <w:rsid w:val="00FD2BAC"/>
    <w:rPr>
      <w:rFonts w:ascii="Times New Roman" w:eastAsia="Times New Roman" w:hAnsi="Times New Roman" w:cs="Times New Roman"/>
      <w:sz w:val="24"/>
      <w:szCs w:val="20"/>
    </w:rPr>
  </w:style>
  <w:style w:type="character" w:styleId="CommentReference">
    <w:name w:val="annotation reference"/>
    <w:basedOn w:val="DefaultParagraphFont"/>
    <w:uiPriority w:val="99"/>
    <w:semiHidden/>
    <w:unhideWhenUsed/>
    <w:rsid w:val="00877627"/>
    <w:rPr>
      <w:sz w:val="16"/>
      <w:szCs w:val="16"/>
    </w:rPr>
  </w:style>
  <w:style w:type="paragraph" w:styleId="CommentText">
    <w:name w:val="annotation text"/>
    <w:basedOn w:val="Normal"/>
    <w:link w:val="CommentTextChar"/>
    <w:uiPriority w:val="99"/>
    <w:unhideWhenUsed/>
    <w:rsid w:val="00877627"/>
    <w:pPr>
      <w:spacing w:line="240" w:lineRule="auto"/>
    </w:pPr>
    <w:rPr>
      <w:sz w:val="20"/>
      <w:szCs w:val="20"/>
    </w:rPr>
  </w:style>
  <w:style w:type="character" w:customStyle="1" w:styleId="CommentTextChar">
    <w:name w:val="Comment Text Char"/>
    <w:basedOn w:val="DefaultParagraphFont"/>
    <w:link w:val="CommentText"/>
    <w:uiPriority w:val="99"/>
    <w:rsid w:val="00877627"/>
    <w:rPr>
      <w:sz w:val="20"/>
      <w:szCs w:val="20"/>
      <w:lang w:val="en-US"/>
    </w:rPr>
  </w:style>
  <w:style w:type="paragraph" w:styleId="CommentSubject">
    <w:name w:val="annotation subject"/>
    <w:basedOn w:val="CommentText"/>
    <w:next w:val="CommentText"/>
    <w:link w:val="CommentSubjectChar"/>
    <w:uiPriority w:val="99"/>
    <w:semiHidden/>
    <w:unhideWhenUsed/>
    <w:rsid w:val="00877627"/>
    <w:rPr>
      <w:b/>
      <w:bCs/>
    </w:rPr>
  </w:style>
  <w:style w:type="character" w:customStyle="1" w:styleId="CommentSubjectChar">
    <w:name w:val="Comment Subject Char"/>
    <w:basedOn w:val="CommentTextChar"/>
    <w:link w:val="CommentSubject"/>
    <w:uiPriority w:val="99"/>
    <w:semiHidden/>
    <w:rsid w:val="00877627"/>
    <w:rPr>
      <w:b/>
      <w:bCs/>
      <w:sz w:val="20"/>
      <w:szCs w:val="20"/>
      <w:lang w:val="en-US"/>
    </w:rPr>
  </w:style>
  <w:style w:type="paragraph" w:styleId="Revision">
    <w:name w:val="Revision"/>
    <w:hidden/>
    <w:uiPriority w:val="99"/>
    <w:semiHidden/>
    <w:rsid w:val="00E6136F"/>
    <w:pPr>
      <w:spacing w:after="0" w:line="240" w:lineRule="auto"/>
    </w:pPr>
    <w:rPr>
      <w:lang w:val="en-US"/>
    </w:rPr>
  </w:style>
  <w:style w:type="paragraph" w:customStyle="1" w:styleId="Default">
    <w:name w:val="Default"/>
    <w:rsid w:val="00C0100E"/>
    <w:pPr>
      <w:autoSpaceDE w:val="0"/>
      <w:autoSpaceDN w:val="0"/>
      <w:adjustRightInd w:val="0"/>
      <w:spacing w:after="0" w:line="240" w:lineRule="auto"/>
    </w:pPr>
    <w:rPr>
      <w:rFonts w:ascii="Verdana" w:hAnsi="Verdana" w:cs="Verdana"/>
      <w:color w:val="000000"/>
      <w:sz w:val="24"/>
      <w:szCs w:val="24"/>
    </w:rPr>
  </w:style>
  <w:style w:type="character" w:styleId="Mention">
    <w:name w:val="Mention"/>
    <w:basedOn w:val="DefaultParagraphFont"/>
    <w:uiPriority w:val="99"/>
    <w:unhideWhenUsed/>
    <w:rPr>
      <w:color w:val="2B579A"/>
      <w:shd w:val="clear" w:color="auto" w:fill="E6E6E6"/>
    </w:rPr>
  </w:style>
  <w:style w:type="character" w:customStyle="1" w:styleId="normaltextrun">
    <w:name w:val="normaltextrun"/>
    <w:basedOn w:val="DefaultParagraphFont"/>
    <w:rsid w:val="00E1214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4333772">
      <w:bodyDiv w:val="1"/>
      <w:marLeft w:val="0"/>
      <w:marRight w:val="0"/>
      <w:marTop w:val="0"/>
      <w:marBottom w:val="0"/>
      <w:divBdr>
        <w:top w:val="none" w:sz="0" w:space="0" w:color="auto"/>
        <w:left w:val="none" w:sz="0" w:space="0" w:color="auto"/>
        <w:bottom w:val="none" w:sz="0" w:space="0" w:color="auto"/>
        <w:right w:val="none" w:sz="0" w:space="0" w:color="auto"/>
      </w:divBdr>
    </w:div>
    <w:div w:id="84142963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oleObject" Target="embeddings/oleObject2.bin"/><Relationship Id="rId5" Type="http://schemas.openxmlformats.org/officeDocument/2006/relationships/styles" Target="styles.xml"/><Relationship Id="rId10" Type="http://schemas.openxmlformats.org/officeDocument/2006/relationships/image" Target="media/image2.wmf"/><Relationship Id="rId4" Type="http://schemas.openxmlformats.org/officeDocument/2006/relationships/numbering" Target="numbering.xml"/><Relationship Id="rId9" Type="http://schemas.openxmlformats.org/officeDocument/2006/relationships/oleObject" Target="embeddings/oleObject1.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8fa2b46d-e0e5-4105-8197-5a0c810b9da7">
      <Terms xmlns="http://schemas.microsoft.com/office/infopath/2007/PartnerControls"/>
    </lcf76f155ced4ddcb4097134ff3c332f>
    <TaxCatchAll xmlns="7ed14601-a767-49df-87ac-319a5ad53ef2"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as" ma:contentTypeID="0x010100D9A7F16E3557754597ADF6E4F37FD247" ma:contentTypeVersion="18" ma:contentTypeDescription="Kurkite naują dokumentą." ma:contentTypeScope="" ma:versionID="85874b63c6361379cd0fb00b237fcf3c">
  <xsd:schema xmlns:xsd="http://www.w3.org/2001/XMLSchema" xmlns:xs="http://www.w3.org/2001/XMLSchema" xmlns:p="http://schemas.microsoft.com/office/2006/metadata/properties" xmlns:ns2="7ed14601-a767-49df-87ac-319a5ad53ef2" xmlns:ns3="8fa2b46d-e0e5-4105-8197-5a0c810b9da7" targetNamespace="http://schemas.microsoft.com/office/2006/metadata/properties" ma:root="true" ma:fieldsID="24b7acb2b2d3aa4174e219955dea8e48" ns2:_="" ns3:_="">
    <xsd:import namespace="7ed14601-a767-49df-87ac-319a5ad53ef2"/>
    <xsd:import namespace="8fa2b46d-e0e5-4105-8197-5a0c810b9da7"/>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LengthInSeconds" minOccurs="0"/>
                <xsd:element ref="ns3:lcf76f155ced4ddcb4097134ff3c332f" minOccurs="0"/>
                <xsd:element ref="ns2:TaxCatchAll" minOccurs="0"/>
                <xsd:element ref="ns3:MediaServiceOCR" minOccurs="0"/>
                <xsd:element ref="ns3:MediaServiceGenerationTime" minOccurs="0"/>
                <xsd:element ref="ns3:MediaServiceEventHashCode" minOccurs="0"/>
                <xsd:element ref="ns3:MediaServiceLocation" minOccurs="0"/>
                <xsd:element ref="ns3:MediaServiceAutoKeyPoints" minOccurs="0"/>
                <xsd:element ref="ns3:MediaServiceKeyPoints"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ed14601-a767-49df-87ac-319a5ad53ef2"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TaxCatchAll" ma:index="16" nillable="true" ma:displayName="Taxonomy Catch All Column" ma:hidden="true" ma:list="{9666b76a-3893-4858-8f3c-9e75cdab9200}" ma:internalName="TaxCatchAll" ma:showField="CatchAllData" ma:web="7ed14601-a767-49df-87ac-319a5ad53ef2">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fa2b46d-e0e5-4105-8197-5a0c810b9da7"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Vaizdų žymės" ma:readOnly="false" ma:fieldId="{5cf76f15-5ced-4ddc-b409-7134ff3c332f}" ma:taxonomyMulti="true" ma:sspId="5dc8aeb3-b9ff-4cb8-9445-a69d8f256b9b"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990B055-79EA-4A44-9E07-16BE865588EC}">
  <ds:schemaRefs>
    <ds:schemaRef ds:uri="http://schemas.microsoft.com/office/2006/metadata/properties"/>
    <ds:schemaRef ds:uri="http://schemas.microsoft.com/office/infopath/2007/PartnerControls"/>
    <ds:schemaRef ds:uri="8fa2b46d-e0e5-4105-8197-5a0c810b9da7"/>
    <ds:schemaRef ds:uri="7ed14601-a767-49df-87ac-319a5ad53ef2"/>
  </ds:schemaRefs>
</ds:datastoreItem>
</file>

<file path=customXml/itemProps2.xml><?xml version="1.0" encoding="utf-8"?>
<ds:datastoreItem xmlns:ds="http://schemas.openxmlformats.org/officeDocument/2006/customXml" ds:itemID="{5B0EF13D-FE6F-45C2-BEDF-10CAFF0E8E1A}">
  <ds:schemaRefs>
    <ds:schemaRef ds:uri="http://schemas.microsoft.com/sharepoint/v3/contenttype/forms"/>
  </ds:schemaRefs>
</ds:datastoreItem>
</file>

<file path=customXml/itemProps3.xml><?xml version="1.0" encoding="utf-8"?>
<ds:datastoreItem xmlns:ds="http://schemas.openxmlformats.org/officeDocument/2006/customXml" ds:itemID="{FDFBBF06-2130-463D-A0AA-9712CB058D0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ed14601-a767-49df-87ac-319a5ad53ef2"/>
    <ds:schemaRef ds:uri="8fa2b46d-e0e5-4105-8197-5a0c810b9da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2850</Words>
  <Characters>1626</Characters>
  <Application>Microsoft Office Word</Application>
  <DocSecurity>0</DocSecurity>
  <Lines>13</Lines>
  <Paragraphs>8</Paragraphs>
  <ScaleCrop>false</ScaleCrop>
  <Company/>
  <LinksUpToDate>false</LinksUpToDate>
  <CharactersWithSpaces>4468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Patricija Kalkytė</dc:creator>
  <cp:keywords/>
  <cp:lastModifiedBy>Audrius Kuznicovas</cp:lastModifiedBy>
  <cp:revision>4</cp:revision>
  <dcterms:created xsi:type="dcterms:W3CDTF">2025-06-25T07:49:00Z</dcterms:created>
  <dcterms:modified xsi:type="dcterms:W3CDTF">2025-06-25T07:50:00Z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SC_AdditionalMakersMail">
    <vt:lpwstr> </vt:lpwstr>
  </property>
  <property fmtid="{D5CDD505-2E9C-101B-9397-08002B2CF9AE}" pid="3" name="DISC_Consignor">
    <vt:lpwstr> </vt:lpwstr>
  </property>
  <property fmtid="{D5CDD505-2E9C-101B-9397-08002B2CF9AE}" pid="4" name="DIScgiUrl">
    <vt:lpwstr>http://edvs.epaslaugos.lt/cs/idcplg</vt:lpwstr>
  </property>
  <property fmtid="{D5CDD505-2E9C-101B-9397-08002B2CF9AE}" pid="5" name="DISC_MainMakerMail">
    <vt:lpwstr> </vt:lpwstr>
  </property>
  <property fmtid="{D5CDD505-2E9C-101B-9397-08002B2CF9AE}" pid="6" name="DISdDocName">
    <vt:lpwstr>11167242</vt:lpwstr>
  </property>
  <property fmtid="{D5CDD505-2E9C-101B-9397-08002B2CF9AE}" pid="7" name="DISTaskPaneUrl">
    <vt:lpwstr>http://edvs.epaslaugos.lt/cs/idcplg?ClientControlled=DocMan&amp;coreContentOnly=1&amp;WebdavRequest=1&amp;IdcService=DOC_INFO&amp;dID=1349286</vt:lpwstr>
  </property>
  <property fmtid="{D5CDD505-2E9C-101B-9397-08002B2CF9AE}" pid="8" name="DISC_AdditionalMakers">
    <vt:lpwstr> </vt:lpwstr>
  </property>
  <property fmtid="{D5CDD505-2E9C-101B-9397-08002B2CF9AE}" pid="9" name="DISC_OrgAuthor">
    <vt:lpwstr>VšĮ "Versli Lietuva"</vt:lpwstr>
  </property>
  <property fmtid="{D5CDD505-2E9C-101B-9397-08002B2CF9AE}" pid="10" name="DISC_AdditionalTutors">
    <vt:lpwstr> </vt:lpwstr>
  </property>
  <property fmtid="{D5CDD505-2E9C-101B-9397-08002B2CF9AE}" pid="11" name="DISC_SignersGroup">
    <vt:lpwstr> </vt:lpwstr>
  </property>
  <property fmtid="{D5CDD505-2E9C-101B-9397-08002B2CF9AE}" pid="12" name="DISC_OrgApprovers">
    <vt:lpwstr> </vt:lpwstr>
  </property>
  <property fmtid="{D5CDD505-2E9C-101B-9397-08002B2CF9AE}" pid="13" name="DISC_Signer">
    <vt:lpwstr> </vt:lpwstr>
  </property>
  <property fmtid="{D5CDD505-2E9C-101B-9397-08002B2CF9AE}" pid="14" name="DISC_AdditionalApproversMail">
    <vt:lpwstr> </vt:lpwstr>
  </property>
  <property fmtid="{D5CDD505-2E9C-101B-9397-08002B2CF9AE}" pid="15" name="DISidcName">
    <vt:lpwstr>edvsast1viisplocal16200</vt:lpwstr>
  </property>
  <property fmtid="{D5CDD505-2E9C-101B-9397-08002B2CF9AE}" pid="16" name="DISProperties">
    <vt:lpwstr>DISC_AdditionalMakersMail,DISC_Consignor,DIScgiUrl,DISC_MainMakerMail,DISdDocName,DISTaskPaneUrl,DISC_AdditionalMakers,DISC_OrgAuthor,DISC_AdditionalTutors,DISC_SignersGroup,DISC_OrgApprovers,DISC_Signer,DISC_MainMakerPhone,DISC_AdditionalApproversMail,DISidcName,DISC_AdditionalMakersPhone,DISdUser,DISC_AdditionalApprovers,DISdID,DISC_MainMaker,DISC_TutorPhone,DISC_AdditionalApproversPhone,DISC_AdditionalTutorsMail,DISC_AdditionalTutorsPhone,DISC_Tutor,DISC_TutorMail,DISC_Consignee</vt:lpwstr>
  </property>
  <property fmtid="{D5CDD505-2E9C-101B-9397-08002B2CF9AE}" pid="17" name="DISdUser">
    <vt:lpwstr>i.valiukiene</vt:lpwstr>
  </property>
  <property fmtid="{D5CDD505-2E9C-101B-9397-08002B2CF9AE}" pid="18" name="DISC_AdditionalApprovers">
    <vt:lpwstr> </vt:lpwstr>
  </property>
  <property fmtid="{D5CDD505-2E9C-101B-9397-08002B2CF9AE}" pid="19" name="DISdID">
    <vt:lpwstr>1349286</vt:lpwstr>
  </property>
  <property fmtid="{D5CDD505-2E9C-101B-9397-08002B2CF9AE}" pid="20" name="DISC_MainMaker">
    <vt:lpwstr> </vt:lpwstr>
  </property>
  <property fmtid="{D5CDD505-2E9C-101B-9397-08002B2CF9AE}" pid="21" name="DISC_TutorPhone">
    <vt:lpwstr> </vt:lpwstr>
  </property>
  <property fmtid="{D5CDD505-2E9C-101B-9397-08002B2CF9AE}" pid="22" name="DISC_AdditionalApproversPhone">
    <vt:lpwstr> </vt:lpwstr>
  </property>
  <property fmtid="{D5CDD505-2E9C-101B-9397-08002B2CF9AE}" pid="23" name="DISC_AdditionalTutorsMail">
    <vt:lpwstr> </vt:lpwstr>
  </property>
  <property fmtid="{D5CDD505-2E9C-101B-9397-08002B2CF9AE}" pid="24" name="DISC_AdditionalTutorsPhone">
    <vt:lpwstr> </vt:lpwstr>
  </property>
  <property fmtid="{D5CDD505-2E9C-101B-9397-08002B2CF9AE}" pid="25" name="DISC_Tutor">
    <vt:lpwstr> </vt:lpwstr>
  </property>
  <property fmtid="{D5CDD505-2E9C-101B-9397-08002B2CF9AE}" pid="26" name="DISC_TutorMail">
    <vt:lpwstr> </vt:lpwstr>
  </property>
  <property fmtid="{D5CDD505-2E9C-101B-9397-08002B2CF9AE}" pid="27" name="DISC_Consignee">
    <vt:lpwstr> </vt:lpwstr>
  </property>
  <property fmtid="{D5CDD505-2E9C-101B-9397-08002B2CF9AE}" pid="28" name="DISC_MainMakerPhone">
    <vt:lpwstr> </vt:lpwstr>
  </property>
  <property fmtid="{D5CDD505-2E9C-101B-9397-08002B2CF9AE}" pid="29" name="DISC_AdditionalMakersPhone">
    <vt:lpwstr> </vt:lpwstr>
  </property>
  <property fmtid="{D5CDD505-2E9C-101B-9397-08002B2CF9AE}" pid="30" name="ContentTypeId">
    <vt:lpwstr>0x010100D9A7F16E3557754597ADF6E4F37FD247</vt:lpwstr>
  </property>
  <property fmtid="{D5CDD505-2E9C-101B-9397-08002B2CF9AE}" pid="31" name="MediaServiceImageTags">
    <vt:lpwstr/>
  </property>
</Properties>
</file>