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7F729" w14:textId="7049A7FE" w:rsidR="00785DEE" w:rsidRPr="00E03431" w:rsidRDefault="00785DEE" w:rsidP="00071A7F">
      <w:pPr>
        <w:spacing w:line="276" w:lineRule="auto"/>
        <w:ind w:left="4656" w:firstLine="1298"/>
        <w:rPr>
          <w:rFonts w:asciiTheme="majorBidi" w:eastAsia="Times New Roman" w:hAnsiTheme="majorBidi" w:cstheme="majorBidi"/>
          <w:color w:val="000000"/>
          <w:lang w:val="pt-PT"/>
        </w:rPr>
      </w:pPr>
      <w:r w:rsidRPr="00E03431">
        <w:rPr>
          <w:rFonts w:asciiTheme="majorBidi" w:eastAsia="Times New Roman" w:hAnsiTheme="majorBidi" w:cstheme="majorBidi"/>
          <w:color w:val="000000"/>
          <w:lang w:val="pt-PT"/>
        </w:rPr>
        <w:t>TVIRTINU:</w:t>
      </w:r>
    </w:p>
    <w:p w14:paraId="1B219D1D" w14:textId="77777777" w:rsidR="00785DEE" w:rsidRPr="00E03431" w:rsidRDefault="00785DEE" w:rsidP="00071A7F">
      <w:pPr>
        <w:spacing w:line="276" w:lineRule="auto"/>
        <w:ind w:firstLine="5954"/>
        <w:jc w:val="both"/>
        <w:rPr>
          <w:rFonts w:asciiTheme="majorBidi" w:eastAsia="Times New Roman" w:hAnsiTheme="majorBidi" w:cstheme="majorBidi"/>
          <w:color w:val="000000"/>
          <w:lang w:val="pt-PT"/>
        </w:rPr>
      </w:pPr>
      <w:r w:rsidRPr="00E03431">
        <w:rPr>
          <w:rFonts w:asciiTheme="majorBidi" w:eastAsia="Times New Roman" w:hAnsiTheme="majorBidi" w:cstheme="majorBidi"/>
          <w:color w:val="000000"/>
          <w:lang w:val="pt-PT"/>
        </w:rPr>
        <w:t>Kultūros infrastruktūros centro</w:t>
      </w:r>
    </w:p>
    <w:p w14:paraId="3BA12B40" w14:textId="4DACF8FD" w:rsidR="00785DEE" w:rsidRPr="00E03431" w:rsidRDefault="00785DEE" w:rsidP="00B51CBB">
      <w:pPr>
        <w:spacing w:line="276" w:lineRule="auto"/>
        <w:ind w:firstLine="5954"/>
        <w:jc w:val="both"/>
        <w:rPr>
          <w:rFonts w:asciiTheme="majorBidi" w:eastAsia="Times New Roman" w:hAnsiTheme="majorBidi" w:cstheme="majorBidi"/>
          <w:color w:val="000000"/>
          <w:lang w:val="pt-PT"/>
        </w:rPr>
      </w:pPr>
      <w:r w:rsidRPr="00E03431">
        <w:rPr>
          <w:rFonts w:asciiTheme="majorBidi" w:eastAsia="Times New Roman" w:hAnsiTheme="majorBidi" w:cstheme="majorBidi"/>
          <w:color w:val="000000"/>
          <w:lang w:val="pt-PT"/>
        </w:rPr>
        <w:t xml:space="preserve">direktorius                </w:t>
      </w:r>
    </w:p>
    <w:p w14:paraId="31050EE4" w14:textId="77777777" w:rsidR="00785DEE" w:rsidRPr="00E03431" w:rsidRDefault="00785DEE" w:rsidP="00071A7F">
      <w:pPr>
        <w:spacing w:line="276" w:lineRule="auto"/>
        <w:ind w:left="5103" w:firstLine="851"/>
        <w:jc w:val="both"/>
        <w:rPr>
          <w:rFonts w:asciiTheme="majorBidi" w:eastAsia="Times New Roman" w:hAnsiTheme="majorBidi" w:cstheme="majorBidi"/>
          <w:color w:val="000000"/>
          <w:lang w:val="pt-PT"/>
        </w:rPr>
      </w:pPr>
      <w:r w:rsidRPr="00E03431">
        <w:rPr>
          <w:rFonts w:asciiTheme="majorBidi" w:eastAsia="Times New Roman" w:hAnsiTheme="majorBidi" w:cstheme="majorBidi"/>
          <w:color w:val="000000"/>
          <w:lang w:val="pt-PT"/>
        </w:rPr>
        <w:t>__________________________</w:t>
      </w:r>
    </w:p>
    <w:p w14:paraId="2A191619" w14:textId="77777777" w:rsidR="00785DEE" w:rsidRPr="00ED7108" w:rsidRDefault="00785DEE" w:rsidP="00071A7F">
      <w:pPr>
        <w:spacing w:line="276" w:lineRule="auto"/>
        <w:ind w:left="5103" w:firstLine="851"/>
        <w:jc w:val="both"/>
        <w:rPr>
          <w:rFonts w:asciiTheme="majorBidi" w:eastAsia="Times New Roman" w:hAnsiTheme="majorBidi" w:cstheme="majorBidi"/>
          <w:color w:val="000000"/>
          <w:lang w:val="pt-PT"/>
        </w:rPr>
      </w:pPr>
      <w:r w:rsidRPr="00ED7108">
        <w:rPr>
          <w:rFonts w:asciiTheme="majorBidi" w:eastAsia="Times New Roman" w:hAnsiTheme="majorBidi" w:cstheme="majorBidi"/>
          <w:color w:val="000000"/>
          <w:lang w:val="pt-PT"/>
        </w:rPr>
        <w:t>Šarūnas Šoblinskas</w:t>
      </w:r>
    </w:p>
    <w:p w14:paraId="1F718BAF" w14:textId="1A498186" w:rsidR="00785DEE" w:rsidRPr="00ED7108" w:rsidRDefault="00785DEE" w:rsidP="00071A7F">
      <w:pPr>
        <w:suppressAutoHyphens/>
        <w:spacing w:line="276" w:lineRule="auto"/>
        <w:ind w:firstLine="5954"/>
        <w:rPr>
          <w:rFonts w:asciiTheme="majorBidi" w:eastAsia="MS Mincho" w:hAnsiTheme="majorBidi" w:cstheme="majorBidi"/>
          <w:color w:val="000000"/>
          <w:lang w:val="pt-PT"/>
        </w:rPr>
      </w:pPr>
      <w:r w:rsidRPr="00ED7108">
        <w:rPr>
          <w:rFonts w:asciiTheme="majorBidi" w:eastAsia="MS Mincho" w:hAnsiTheme="majorBidi" w:cstheme="majorBidi"/>
          <w:color w:val="000000"/>
          <w:lang w:val="pt-PT"/>
        </w:rPr>
        <w:t>202</w:t>
      </w:r>
      <w:r w:rsidR="001E78B6">
        <w:rPr>
          <w:rFonts w:asciiTheme="majorBidi" w:eastAsia="MS Mincho" w:hAnsiTheme="majorBidi" w:cstheme="majorBidi"/>
          <w:color w:val="000000"/>
          <w:lang w:val="pt-PT"/>
        </w:rPr>
        <w:t>5</w:t>
      </w:r>
      <w:r w:rsidRPr="00ED7108">
        <w:rPr>
          <w:rFonts w:asciiTheme="majorBidi" w:eastAsia="MS Mincho" w:hAnsiTheme="majorBidi" w:cstheme="majorBidi"/>
          <w:color w:val="000000"/>
          <w:lang w:val="pt-PT"/>
        </w:rPr>
        <w:t>-</w:t>
      </w:r>
      <w:r w:rsidR="00B51CBB">
        <w:rPr>
          <w:rFonts w:asciiTheme="majorBidi" w:eastAsia="MS Mincho" w:hAnsiTheme="majorBidi" w:cstheme="majorBidi"/>
          <w:color w:val="000000"/>
          <w:lang w:val="pt-PT"/>
        </w:rPr>
        <w:t xml:space="preserve">  </w:t>
      </w:r>
      <w:r w:rsidR="005677CC">
        <w:rPr>
          <w:rFonts w:asciiTheme="majorBidi" w:eastAsia="MS Mincho" w:hAnsiTheme="majorBidi" w:cstheme="majorBidi"/>
          <w:color w:val="000000"/>
          <w:lang w:val="pt-PT"/>
        </w:rPr>
        <w:t>-</w:t>
      </w:r>
      <w:r w:rsidR="004059CF" w:rsidRPr="00ED7108">
        <w:rPr>
          <w:rFonts w:asciiTheme="majorBidi" w:eastAsia="MS Mincho" w:hAnsiTheme="majorBidi" w:cstheme="majorBidi"/>
          <w:color w:val="000000"/>
          <w:lang w:val="pt-PT"/>
        </w:rPr>
        <w:t xml:space="preserve">  </w:t>
      </w:r>
      <w:r w:rsidRPr="00ED7108">
        <w:rPr>
          <w:rFonts w:asciiTheme="majorBidi" w:eastAsia="MS Mincho" w:hAnsiTheme="majorBidi" w:cstheme="majorBidi"/>
          <w:color w:val="000000"/>
          <w:lang w:val="pt-PT"/>
        </w:rPr>
        <w:t xml:space="preserve">  </w:t>
      </w:r>
      <w:r w:rsidR="005677CC">
        <w:rPr>
          <w:rFonts w:asciiTheme="majorBidi" w:eastAsia="MS Mincho" w:hAnsiTheme="majorBidi" w:cstheme="majorBidi"/>
          <w:color w:val="000000"/>
          <w:lang w:val="pt-PT"/>
        </w:rPr>
        <w:t xml:space="preserve">   </w:t>
      </w:r>
      <w:r w:rsidRPr="00ED7108">
        <w:rPr>
          <w:rFonts w:asciiTheme="majorBidi" w:eastAsia="MS Mincho" w:hAnsiTheme="majorBidi" w:cstheme="majorBidi"/>
          <w:color w:val="000000"/>
          <w:lang w:val="pt-PT"/>
        </w:rPr>
        <w:t xml:space="preserve">Nr. </w:t>
      </w:r>
    </w:p>
    <w:p w14:paraId="620880CE" w14:textId="77777777" w:rsidR="00785DEE" w:rsidRPr="00ED7108" w:rsidRDefault="00785DEE" w:rsidP="00F4698F">
      <w:pPr>
        <w:spacing w:line="276" w:lineRule="auto"/>
        <w:jc w:val="center"/>
        <w:rPr>
          <w:rFonts w:asciiTheme="majorBidi" w:hAnsiTheme="majorBidi" w:cstheme="majorBidi"/>
          <w:b/>
          <w:bCs/>
          <w:color w:val="000000" w:themeColor="text1"/>
          <w:lang w:val="pt-PT"/>
        </w:rPr>
      </w:pPr>
    </w:p>
    <w:p w14:paraId="167F551E" w14:textId="1B061D3F" w:rsidR="00E06EDD" w:rsidRPr="0024161F" w:rsidRDefault="0024161F" w:rsidP="0024161F">
      <w:pPr>
        <w:spacing w:line="259" w:lineRule="auto"/>
        <w:jc w:val="center"/>
        <w:rPr>
          <w:b/>
          <w:bCs/>
          <w:caps/>
          <w:lang w:val="lt-LT"/>
        </w:rPr>
      </w:pPr>
      <w:bookmarkStart w:id="0" w:name="_Hlk139965799"/>
      <w:r w:rsidRPr="0024161F">
        <w:rPr>
          <w:b/>
          <w:bCs/>
          <w:caps/>
          <w:lang w:val="lt-LT"/>
        </w:rPr>
        <w:t>Sudargo, Burgaičių piliakalnis II, vad. Pilaite (u. k. KVR 3264) ir Sudargo, Burgaičių piliakalnio su gyvenviete piliakalnio, vad. Vorpiliu (u. k. KVR 3265), Šakių r. sav., Sudargo sen., Burgaičių k., taikomieji moksliniai tyrimai ir tvarkybos (avarijos grėsmės pašalinimo, konservavimo) darbų projektas</w:t>
      </w:r>
      <w:r w:rsidRPr="0024161F">
        <w:rPr>
          <w:b/>
          <w:bCs/>
          <w:caps/>
          <w:spacing w:val="-4"/>
          <w:lang w:val="lt-LT"/>
        </w:rPr>
        <w:t>,</w:t>
      </w:r>
      <w:r w:rsidRPr="0024161F">
        <w:rPr>
          <w:b/>
          <w:bCs/>
          <w:caps/>
          <w:lang w:val="lt-LT"/>
        </w:rPr>
        <w:t xml:space="preserve"> projekto sprendinių įgyvendinimo priežiūra ir darbo brėžinių parengimas tvarkybos darbų metu</w:t>
      </w:r>
    </w:p>
    <w:p w14:paraId="40AF5D6F" w14:textId="77777777" w:rsidR="0024161F" w:rsidRPr="0024161F" w:rsidRDefault="0024161F" w:rsidP="009E21A2">
      <w:pPr>
        <w:jc w:val="center"/>
        <w:rPr>
          <w:rFonts w:asciiTheme="majorBidi" w:hAnsiTheme="majorBidi" w:cstheme="majorBidi"/>
          <w:b/>
          <w:bCs/>
          <w:caps/>
          <w:color w:val="000000" w:themeColor="text1"/>
          <w:lang w:val="lt-LT"/>
        </w:rPr>
      </w:pPr>
    </w:p>
    <w:p w14:paraId="3F8AC1E8" w14:textId="77777777" w:rsidR="00785DEE" w:rsidRPr="00E03431" w:rsidRDefault="00785DEE" w:rsidP="00625D05">
      <w:pPr>
        <w:suppressAutoHyphens/>
        <w:jc w:val="center"/>
        <w:rPr>
          <w:rFonts w:asciiTheme="majorBidi" w:hAnsiTheme="majorBidi" w:cstheme="majorBidi"/>
          <w:color w:val="000000" w:themeColor="text1"/>
          <w:lang w:val="lt-LT"/>
        </w:rPr>
      </w:pPr>
      <w:r w:rsidRPr="00E03431">
        <w:rPr>
          <w:rFonts w:asciiTheme="majorBidi" w:eastAsia="Times New Roman" w:hAnsiTheme="majorBidi" w:cstheme="majorBidi"/>
          <w:b/>
          <w:color w:val="000000" w:themeColor="text1"/>
          <w:lang w:val="lt-LT"/>
        </w:rPr>
        <w:t>SUPAPRASTINTO PIRKIMO ATVIRO KONKURSO BŪDU SĄLYGOS</w:t>
      </w:r>
    </w:p>
    <w:bookmarkEnd w:id="0"/>
    <w:p w14:paraId="493DB0C8" w14:textId="77777777" w:rsidR="00785DEE" w:rsidRPr="00E03431" w:rsidRDefault="00785DEE" w:rsidP="00625D05">
      <w:pPr>
        <w:pStyle w:val="Pagrindinistekstas"/>
        <w:jc w:val="center"/>
        <w:rPr>
          <w:rFonts w:asciiTheme="majorBidi" w:hAnsiTheme="majorBidi" w:cstheme="majorBidi"/>
          <w:b/>
          <w:color w:val="000000" w:themeColor="text1"/>
          <w:sz w:val="24"/>
          <w:szCs w:val="24"/>
        </w:rPr>
      </w:pPr>
    </w:p>
    <w:p w14:paraId="5EB3B7C7" w14:textId="77777777" w:rsidR="00785DEE" w:rsidRDefault="00785DEE" w:rsidP="00625D05">
      <w:pPr>
        <w:pStyle w:val="Pagrindinistekstas"/>
        <w:jc w:val="center"/>
        <w:rPr>
          <w:rFonts w:asciiTheme="majorBidi" w:hAnsiTheme="majorBidi" w:cstheme="majorBidi"/>
          <w:b/>
          <w:color w:val="000000" w:themeColor="text1"/>
          <w:sz w:val="24"/>
          <w:szCs w:val="24"/>
        </w:rPr>
      </w:pPr>
      <w:r w:rsidRPr="004A2D1C">
        <w:rPr>
          <w:rFonts w:asciiTheme="majorBidi" w:hAnsiTheme="majorBidi" w:cstheme="majorBidi"/>
          <w:b/>
          <w:color w:val="000000" w:themeColor="text1"/>
          <w:sz w:val="24"/>
          <w:szCs w:val="24"/>
        </w:rPr>
        <w:t>TURINYS</w:t>
      </w:r>
    </w:p>
    <w:p w14:paraId="666970F9" w14:textId="77777777" w:rsidR="00351B76" w:rsidRPr="004A2D1C" w:rsidRDefault="00351B76" w:rsidP="00625D05">
      <w:pPr>
        <w:pStyle w:val="Pagrindinistekstas"/>
        <w:jc w:val="center"/>
        <w:rPr>
          <w:rFonts w:asciiTheme="majorBidi" w:hAnsiTheme="majorBidi" w:cstheme="majorBidi"/>
          <w:b/>
          <w:color w:val="000000" w:themeColor="text1"/>
          <w:sz w:val="24"/>
          <w:szCs w:val="24"/>
        </w:rPr>
      </w:pPr>
    </w:p>
    <w:sdt>
      <w:sdtPr>
        <w:id w:val="-31271449"/>
        <w:docPartObj>
          <w:docPartGallery w:val="Table of Contents"/>
          <w:docPartUnique/>
        </w:docPartObj>
      </w:sdtPr>
      <w:sdtEndPr>
        <w:rPr>
          <w:b/>
          <w:bCs/>
          <w:noProof/>
          <w:sz w:val="16"/>
          <w:szCs w:val="16"/>
        </w:rPr>
      </w:sdtEndPr>
      <w:sdtContent>
        <w:p w14:paraId="0318A768" w14:textId="576E9001" w:rsidR="00425B17" w:rsidRDefault="008947FF">
          <w:pPr>
            <w:pStyle w:val="Turinys1"/>
            <w:tabs>
              <w:tab w:val="right" w:leader="dot" w:pos="9685"/>
            </w:tabs>
            <w:rPr>
              <w:rFonts w:asciiTheme="minorHAnsi" w:hAnsiTheme="minorHAnsi" w:cstheme="minorBidi"/>
              <w:noProof/>
              <w:kern w:val="2"/>
              <w14:ligatures w14:val="standardContextual"/>
            </w:rPr>
          </w:pPr>
          <w:r>
            <w:fldChar w:fldCharType="begin"/>
          </w:r>
          <w:r>
            <w:instrText xml:space="preserve"> TOC \o "1-3" \h \z \u </w:instrText>
          </w:r>
          <w:r>
            <w:fldChar w:fldCharType="separate"/>
          </w:r>
          <w:hyperlink w:anchor="_Toc201818898" w:history="1">
            <w:r w:rsidR="00425B17" w:rsidRPr="00BA1F1B">
              <w:rPr>
                <w:rStyle w:val="Hipersaitas"/>
                <w:noProof/>
              </w:rPr>
              <w:t>I SKYRIUS BENDROSIOS NUOSTATOS</w:t>
            </w:r>
            <w:r w:rsidR="00425B17">
              <w:rPr>
                <w:noProof/>
                <w:webHidden/>
              </w:rPr>
              <w:tab/>
            </w:r>
            <w:r w:rsidR="00425B17">
              <w:rPr>
                <w:noProof/>
                <w:webHidden/>
              </w:rPr>
              <w:fldChar w:fldCharType="begin"/>
            </w:r>
            <w:r w:rsidR="00425B17">
              <w:rPr>
                <w:noProof/>
                <w:webHidden/>
              </w:rPr>
              <w:instrText xml:space="preserve"> PAGEREF _Toc201818898 \h </w:instrText>
            </w:r>
            <w:r w:rsidR="00425B17">
              <w:rPr>
                <w:noProof/>
                <w:webHidden/>
              </w:rPr>
            </w:r>
            <w:r w:rsidR="00425B17">
              <w:rPr>
                <w:noProof/>
                <w:webHidden/>
              </w:rPr>
              <w:fldChar w:fldCharType="separate"/>
            </w:r>
            <w:r w:rsidR="00425B17">
              <w:rPr>
                <w:noProof/>
                <w:webHidden/>
              </w:rPr>
              <w:t>2</w:t>
            </w:r>
            <w:r w:rsidR="00425B17">
              <w:rPr>
                <w:noProof/>
                <w:webHidden/>
              </w:rPr>
              <w:fldChar w:fldCharType="end"/>
            </w:r>
          </w:hyperlink>
        </w:p>
        <w:p w14:paraId="63DAF946" w14:textId="12AA8F8A" w:rsidR="00425B17" w:rsidRDefault="00425B17">
          <w:pPr>
            <w:pStyle w:val="Turinys1"/>
            <w:tabs>
              <w:tab w:val="right" w:leader="dot" w:pos="9685"/>
            </w:tabs>
            <w:rPr>
              <w:rFonts w:asciiTheme="minorHAnsi" w:hAnsiTheme="minorHAnsi" w:cstheme="minorBidi"/>
              <w:noProof/>
              <w:kern w:val="2"/>
              <w14:ligatures w14:val="standardContextual"/>
            </w:rPr>
          </w:pPr>
          <w:hyperlink w:anchor="_Toc201818899" w:history="1">
            <w:r w:rsidRPr="00BA1F1B">
              <w:rPr>
                <w:rStyle w:val="Hipersaitas"/>
                <w:rFonts w:asciiTheme="majorBidi" w:hAnsiTheme="majorBidi" w:cstheme="majorBidi"/>
                <w:noProof/>
              </w:rPr>
              <w:t>II SKYRIUS PIRKIMO OBJEKTAS</w:t>
            </w:r>
            <w:r>
              <w:rPr>
                <w:noProof/>
                <w:webHidden/>
              </w:rPr>
              <w:tab/>
            </w:r>
            <w:r>
              <w:rPr>
                <w:noProof/>
                <w:webHidden/>
              </w:rPr>
              <w:fldChar w:fldCharType="begin"/>
            </w:r>
            <w:r>
              <w:rPr>
                <w:noProof/>
                <w:webHidden/>
              </w:rPr>
              <w:instrText xml:space="preserve"> PAGEREF _Toc201818899 \h </w:instrText>
            </w:r>
            <w:r>
              <w:rPr>
                <w:noProof/>
                <w:webHidden/>
              </w:rPr>
            </w:r>
            <w:r>
              <w:rPr>
                <w:noProof/>
                <w:webHidden/>
              </w:rPr>
              <w:fldChar w:fldCharType="separate"/>
            </w:r>
            <w:r>
              <w:rPr>
                <w:noProof/>
                <w:webHidden/>
              </w:rPr>
              <w:t>3</w:t>
            </w:r>
            <w:r>
              <w:rPr>
                <w:noProof/>
                <w:webHidden/>
              </w:rPr>
              <w:fldChar w:fldCharType="end"/>
            </w:r>
          </w:hyperlink>
        </w:p>
        <w:p w14:paraId="6299F0FC" w14:textId="31CB37F4" w:rsidR="00425B17" w:rsidRDefault="00425B17">
          <w:pPr>
            <w:pStyle w:val="Turinys1"/>
            <w:tabs>
              <w:tab w:val="right" w:leader="dot" w:pos="9685"/>
            </w:tabs>
            <w:rPr>
              <w:rFonts w:asciiTheme="minorHAnsi" w:hAnsiTheme="minorHAnsi" w:cstheme="minorBidi"/>
              <w:noProof/>
              <w:kern w:val="2"/>
              <w14:ligatures w14:val="standardContextual"/>
            </w:rPr>
          </w:pPr>
          <w:hyperlink w:anchor="_Toc201818900" w:history="1">
            <w:r w:rsidRPr="00BA1F1B">
              <w:rPr>
                <w:rStyle w:val="Hipersaitas"/>
                <w:noProof/>
              </w:rPr>
              <w:t>III SKYRIUS TIEKĖJŲ PAŠALINIMO PAGRINDAI, KVALIFIKACIJOS REIKALAVIMAI IR REIKALAUJAMI APLINKOS APSAUGOS VADYBOS SISTEMOS STANDARTAI, TARP JŲ IR REIKALAVIMAI ATSKIRIEMS BENDRĄ PASIŪLYMĄ PATEIKIANTIEMS TIEKĖJŲ GRUPĖS NARIAMS. PATVIRTINANČIŲ DOKUMENTŲ SĄRAŠAS</w:t>
            </w:r>
            <w:r>
              <w:rPr>
                <w:noProof/>
                <w:webHidden/>
              </w:rPr>
              <w:tab/>
            </w:r>
            <w:r>
              <w:rPr>
                <w:noProof/>
                <w:webHidden/>
              </w:rPr>
              <w:fldChar w:fldCharType="begin"/>
            </w:r>
            <w:r>
              <w:rPr>
                <w:noProof/>
                <w:webHidden/>
              </w:rPr>
              <w:instrText xml:space="preserve"> PAGEREF _Toc201818900 \h </w:instrText>
            </w:r>
            <w:r>
              <w:rPr>
                <w:noProof/>
                <w:webHidden/>
              </w:rPr>
            </w:r>
            <w:r>
              <w:rPr>
                <w:noProof/>
                <w:webHidden/>
              </w:rPr>
              <w:fldChar w:fldCharType="separate"/>
            </w:r>
            <w:r>
              <w:rPr>
                <w:noProof/>
                <w:webHidden/>
              </w:rPr>
              <w:t>4</w:t>
            </w:r>
            <w:r>
              <w:rPr>
                <w:noProof/>
                <w:webHidden/>
              </w:rPr>
              <w:fldChar w:fldCharType="end"/>
            </w:r>
          </w:hyperlink>
        </w:p>
        <w:p w14:paraId="46BEDC5F" w14:textId="797F624B" w:rsidR="00425B17" w:rsidRDefault="00425B17">
          <w:pPr>
            <w:pStyle w:val="Turinys1"/>
            <w:tabs>
              <w:tab w:val="right" w:leader="dot" w:pos="9685"/>
            </w:tabs>
            <w:rPr>
              <w:rFonts w:asciiTheme="minorHAnsi" w:hAnsiTheme="minorHAnsi" w:cstheme="minorBidi"/>
              <w:noProof/>
              <w:kern w:val="2"/>
              <w14:ligatures w14:val="standardContextual"/>
            </w:rPr>
          </w:pPr>
          <w:hyperlink w:anchor="_Toc201818901" w:history="1">
            <w:r w:rsidRPr="00BA1F1B">
              <w:rPr>
                <w:rStyle w:val="Hipersaitas"/>
                <w:noProof/>
              </w:rPr>
              <w:t>IV SKYRIUS TIEKĖJŲ GRUPĖS DALYVAVIMAS PIRKIMO PROCEDŪROSE</w:t>
            </w:r>
            <w:r>
              <w:rPr>
                <w:noProof/>
                <w:webHidden/>
              </w:rPr>
              <w:tab/>
            </w:r>
            <w:r>
              <w:rPr>
                <w:noProof/>
                <w:webHidden/>
              </w:rPr>
              <w:fldChar w:fldCharType="begin"/>
            </w:r>
            <w:r>
              <w:rPr>
                <w:noProof/>
                <w:webHidden/>
              </w:rPr>
              <w:instrText xml:space="preserve"> PAGEREF _Toc201818901 \h </w:instrText>
            </w:r>
            <w:r>
              <w:rPr>
                <w:noProof/>
                <w:webHidden/>
              </w:rPr>
            </w:r>
            <w:r>
              <w:rPr>
                <w:noProof/>
                <w:webHidden/>
              </w:rPr>
              <w:fldChar w:fldCharType="separate"/>
            </w:r>
            <w:r>
              <w:rPr>
                <w:noProof/>
                <w:webHidden/>
              </w:rPr>
              <w:t>9</w:t>
            </w:r>
            <w:r>
              <w:rPr>
                <w:noProof/>
                <w:webHidden/>
              </w:rPr>
              <w:fldChar w:fldCharType="end"/>
            </w:r>
          </w:hyperlink>
        </w:p>
        <w:p w14:paraId="231906C6" w14:textId="1AB14498" w:rsidR="00425B17" w:rsidRDefault="00425B17">
          <w:pPr>
            <w:pStyle w:val="Turinys1"/>
            <w:tabs>
              <w:tab w:val="right" w:leader="dot" w:pos="9685"/>
            </w:tabs>
            <w:rPr>
              <w:rFonts w:asciiTheme="minorHAnsi" w:hAnsiTheme="minorHAnsi" w:cstheme="minorBidi"/>
              <w:noProof/>
              <w:kern w:val="2"/>
              <w14:ligatures w14:val="standardContextual"/>
            </w:rPr>
          </w:pPr>
          <w:hyperlink w:anchor="_Toc201818902" w:history="1">
            <w:r w:rsidRPr="00BA1F1B">
              <w:rPr>
                <w:rStyle w:val="Hipersaitas"/>
                <w:noProof/>
              </w:rPr>
              <w:t>V SKYRIUS PASIŪLYMŲ GALIOJIMO UŽTIKRINIMO REIKALAVIMAI</w:t>
            </w:r>
            <w:r>
              <w:rPr>
                <w:noProof/>
                <w:webHidden/>
              </w:rPr>
              <w:tab/>
            </w:r>
            <w:r>
              <w:rPr>
                <w:noProof/>
                <w:webHidden/>
              </w:rPr>
              <w:fldChar w:fldCharType="begin"/>
            </w:r>
            <w:r>
              <w:rPr>
                <w:noProof/>
                <w:webHidden/>
              </w:rPr>
              <w:instrText xml:space="preserve"> PAGEREF _Toc201818902 \h </w:instrText>
            </w:r>
            <w:r>
              <w:rPr>
                <w:noProof/>
                <w:webHidden/>
              </w:rPr>
            </w:r>
            <w:r>
              <w:rPr>
                <w:noProof/>
                <w:webHidden/>
              </w:rPr>
              <w:fldChar w:fldCharType="separate"/>
            </w:r>
            <w:r>
              <w:rPr>
                <w:noProof/>
                <w:webHidden/>
              </w:rPr>
              <w:t>9</w:t>
            </w:r>
            <w:r>
              <w:rPr>
                <w:noProof/>
                <w:webHidden/>
              </w:rPr>
              <w:fldChar w:fldCharType="end"/>
            </w:r>
          </w:hyperlink>
        </w:p>
        <w:p w14:paraId="1225A0BD" w14:textId="4BA8D2EA" w:rsidR="00425B17" w:rsidRDefault="00425B17">
          <w:pPr>
            <w:pStyle w:val="Turinys1"/>
            <w:tabs>
              <w:tab w:val="right" w:leader="dot" w:pos="9685"/>
            </w:tabs>
            <w:rPr>
              <w:rFonts w:asciiTheme="minorHAnsi" w:hAnsiTheme="minorHAnsi" w:cstheme="minorBidi"/>
              <w:noProof/>
              <w:kern w:val="2"/>
              <w14:ligatures w14:val="standardContextual"/>
            </w:rPr>
          </w:pPr>
          <w:hyperlink w:anchor="_Toc201818903" w:history="1">
            <w:r w:rsidRPr="00BA1F1B">
              <w:rPr>
                <w:rStyle w:val="Hipersaitas"/>
                <w:noProof/>
              </w:rPr>
              <w:t>VI SKYRIUS PASIŪLYMŲ RENGIMAS, PATEIKIMAS, KEITIMAS</w:t>
            </w:r>
            <w:r>
              <w:rPr>
                <w:noProof/>
                <w:webHidden/>
              </w:rPr>
              <w:tab/>
            </w:r>
            <w:r>
              <w:rPr>
                <w:noProof/>
                <w:webHidden/>
              </w:rPr>
              <w:fldChar w:fldCharType="begin"/>
            </w:r>
            <w:r>
              <w:rPr>
                <w:noProof/>
                <w:webHidden/>
              </w:rPr>
              <w:instrText xml:space="preserve"> PAGEREF _Toc201818903 \h </w:instrText>
            </w:r>
            <w:r>
              <w:rPr>
                <w:noProof/>
                <w:webHidden/>
              </w:rPr>
            </w:r>
            <w:r>
              <w:rPr>
                <w:noProof/>
                <w:webHidden/>
              </w:rPr>
              <w:fldChar w:fldCharType="separate"/>
            </w:r>
            <w:r>
              <w:rPr>
                <w:noProof/>
                <w:webHidden/>
              </w:rPr>
              <w:t>10</w:t>
            </w:r>
            <w:r>
              <w:rPr>
                <w:noProof/>
                <w:webHidden/>
              </w:rPr>
              <w:fldChar w:fldCharType="end"/>
            </w:r>
          </w:hyperlink>
        </w:p>
        <w:p w14:paraId="48943F16" w14:textId="4FCBA74E" w:rsidR="00425B17" w:rsidRDefault="00425B17">
          <w:pPr>
            <w:pStyle w:val="Turinys1"/>
            <w:tabs>
              <w:tab w:val="right" w:leader="dot" w:pos="9685"/>
            </w:tabs>
            <w:rPr>
              <w:rFonts w:asciiTheme="minorHAnsi" w:hAnsiTheme="minorHAnsi" w:cstheme="minorBidi"/>
              <w:noProof/>
              <w:kern w:val="2"/>
              <w14:ligatures w14:val="standardContextual"/>
            </w:rPr>
          </w:pPr>
          <w:hyperlink w:anchor="_Toc201818904" w:history="1">
            <w:r w:rsidRPr="00BA1F1B">
              <w:rPr>
                <w:rStyle w:val="Hipersaitas"/>
                <w:noProof/>
              </w:rPr>
              <w:t>VII SKYRIUS PASIŪLYMŲ KAINOS ŠIFRAVIMAS</w:t>
            </w:r>
            <w:r>
              <w:rPr>
                <w:noProof/>
                <w:webHidden/>
              </w:rPr>
              <w:tab/>
            </w:r>
            <w:r>
              <w:rPr>
                <w:noProof/>
                <w:webHidden/>
              </w:rPr>
              <w:fldChar w:fldCharType="begin"/>
            </w:r>
            <w:r>
              <w:rPr>
                <w:noProof/>
                <w:webHidden/>
              </w:rPr>
              <w:instrText xml:space="preserve"> PAGEREF _Toc201818904 \h </w:instrText>
            </w:r>
            <w:r>
              <w:rPr>
                <w:noProof/>
                <w:webHidden/>
              </w:rPr>
            </w:r>
            <w:r>
              <w:rPr>
                <w:noProof/>
                <w:webHidden/>
              </w:rPr>
              <w:fldChar w:fldCharType="separate"/>
            </w:r>
            <w:r>
              <w:rPr>
                <w:noProof/>
                <w:webHidden/>
              </w:rPr>
              <w:t>13</w:t>
            </w:r>
            <w:r>
              <w:rPr>
                <w:noProof/>
                <w:webHidden/>
              </w:rPr>
              <w:fldChar w:fldCharType="end"/>
            </w:r>
          </w:hyperlink>
        </w:p>
        <w:p w14:paraId="7A451351" w14:textId="353FC7C4" w:rsidR="00425B17" w:rsidRDefault="00425B17">
          <w:pPr>
            <w:pStyle w:val="Turinys1"/>
            <w:tabs>
              <w:tab w:val="right" w:leader="dot" w:pos="9685"/>
            </w:tabs>
            <w:rPr>
              <w:rFonts w:asciiTheme="minorHAnsi" w:hAnsiTheme="minorHAnsi" w:cstheme="minorBidi"/>
              <w:noProof/>
              <w:kern w:val="2"/>
              <w14:ligatures w14:val="standardContextual"/>
            </w:rPr>
          </w:pPr>
          <w:hyperlink w:anchor="_Toc201818905" w:history="1">
            <w:r w:rsidRPr="00BA1F1B">
              <w:rPr>
                <w:rStyle w:val="Hipersaitas"/>
                <w:noProof/>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Pr>
                <w:noProof/>
                <w:webHidden/>
              </w:rPr>
              <w:tab/>
            </w:r>
            <w:r>
              <w:rPr>
                <w:noProof/>
                <w:webHidden/>
              </w:rPr>
              <w:fldChar w:fldCharType="begin"/>
            </w:r>
            <w:r>
              <w:rPr>
                <w:noProof/>
                <w:webHidden/>
              </w:rPr>
              <w:instrText xml:space="preserve"> PAGEREF _Toc201818905 \h </w:instrText>
            </w:r>
            <w:r>
              <w:rPr>
                <w:noProof/>
                <w:webHidden/>
              </w:rPr>
            </w:r>
            <w:r>
              <w:rPr>
                <w:noProof/>
                <w:webHidden/>
              </w:rPr>
              <w:fldChar w:fldCharType="separate"/>
            </w:r>
            <w:r>
              <w:rPr>
                <w:noProof/>
                <w:webHidden/>
              </w:rPr>
              <w:t>13</w:t>
            </w:r>
            <w:r>
              <w:rPr>
                <w:noProof/>
                <w:webHidden/>
              </w:rPr>
              <w:fldChar w:fldCharType="end"/>
            </w:r>
          </w:hyperlink>
        </w:p>
        <w:p w14:paraId="470312F2" w14:textId="1A3E5E2A" w:rsidR="00425B17" w:rsidRDefault="00425B17">
          <w:pPr>
            <w:pStyle w:val="Turinys1"/>
            <w:tabs>
              <w:tab w:val="right" w:leader="dot" w:pos="9685"/>
            </w:tabs>
            <w:rPr>
              <w:rFonts w:asciiTheme="minorHAnsi" w:hAnsiTheme="minorHAnsi" w:cstheme="minorBidi"/>
              <w:noProof/>
              <w:kern w:val="2"/>
              <w14:ligatures w14:val="standardContextual"/>
            </w:rPr>
          </w:pPr>
          <w:hyperlink w:anchor="_Toc201818906" w:history="1">
            <w:r w:rsidRPr="00BA1F1B">
              <w:rPr>
                <w:rStyle w:val="Hipersaitas"/>
                <w:noProof/>
              </w:rPr>
              <w:t>IX SKYRIUS SUSIPAŽINIMO SU PASIŪLYMAIS IR JŲ NAGRINĖJIMO PROCEDŪROS</w:t>
            </w:r>
            <w:r>
              <w:rPr>
                <w:noProof/>
                <w:webHidden/>
              </w:rPr>
              <w:tab/>
            </w:r>
            <w:r>
              <w:rPr>
                <w:noProof/>
                <w:webHidden/>
              </w:rPr>
              <w:fldChar w:fldCharType="begin"/>
            </w:r>
            <w:r>
              <w:rPr>
                <w:noProof/>
                <w:webHidden/>
              </w:rPr>
              <w:instrText xml:space="preserve"> PAGEREF _Toc201818906 \h </w:instrText>
            </w:r>
            <w:r>
              <w:rPr>
                <w:noProof/>
                <w:webHidden/>
              </w:rPr>
            </w:r>
            <w:r>
              <w:rPr>
                <w:noProof/>
                <w:webHidden/>
              </w:rPr>
              <w:fldChar w:fldCharType="separate"/>
            </w:r>
            <w:r>
              <w:rPr>
                <w:noProof/>
                <w:webHidden/>
              </w:rPr>
              <w:t>14</w:t>
            </w:r>
            <w:r>
              <w:rPr>
                <w:noProof/>
                <w:webHidden/>
              </w:rPr>
              <w:fldChar w:fldCharType="end"/>
            </w:r>
          </w:hyperlink>
        </w:p>
        <w:p w14:paraId="5BFAA5F4" w14:textId="0D267AB2" w:rsidR="00425B17" w:rsidRDefault="00425B17">
          <w:pPr>
            <w:pStyle w:val="Turinys1"/>
            <w:tabs>
              <w:tab w:val="right" w:leader="dot" w:pos="9685"/>
            </w:tabs>
            <w:rPr>
              <w:rFonts w:asciiTheme="minorHAnsi" w:hAnsiTheme="minorHAnsi" w:cstheme="minorBidi"/>
              <w:noProof/>
              <w:kern w:val="2"/>
              <w14:ligatures w14:val="standardContextual"/>
            </w:rPr>
          </w:pPr>
          <w:hyperlink w:anchor="_Toc201818907" w:history="1">
            <w:r w:rsidRPr="00BA1F1B">
              <w:rPr>
                <w:rStyle w:val="Hipersaitas"/>
                <w:noProof/>
              </w:rPr>
              <w:t>X SKYRIUS PERKANČIOSIOS ORGANIZACIJOS SIŪLOMOS ŠALIMS SUDARYTI PIRKIMO SUTARTIES PAGRINDINĖS SĄLYGOS IR (ARBA) PIRKIMO SUTARTIES PROJEKTAS</w:t>
            </w:r>
            <w:r>
              <w:rPr>
                <w:noProof/>
                <w:webHidden/>
              </w:rPr>
              <w:tab/>
            </w:r>
            <w:r>
              <w:rPr>
                <w:noProof/>
                <w:webHidden/>
              </w:rPr>
              <w:fldChar w:fldCharType="begin"/>
            </w:r>
            <w:r>
              <w:rPr>
                <w:noProof/>
                <w:webHidden/>
              </w:rPr>
              <w:instrText xml:space="preserve"> PAGEREF _Toc201818907 \h </w:instrText>
            </w:r>
            <w:r>
              <w:rPr>
                <w:noProof/>
                <w:webHidden/>
              </w:rPr>
            </w:r>
            <w:r>
              <w:rPr>
                <w:noProof/>
                <w:webHidden/>
              </w:rPr>
              <w:fldChar w:fldCharType="separate"/>
            </w:r>
            <w:r>
              <w:rPr>
                <w:noProof/>
                <w:webHidden/>
              </w:rPr>
              <w:t>16</w:t>
            </w:r>
            <w:r>
              <w:rPr>
                <w:noProof/>
                <w:webHidden/>
              </w:rPr>
              <w:fldChar w:fldCharType="end"/>
            </w:r>
          </w:hyperlink>
        </w:p>
        <w:p w14:paraId="39BD6BE4" w14:textId="0FE837C6" w:rsidR="00425B17" w:rsidRDefault="00425B17">
          <w:pPr>
            <w:pStyle w:val="Turinys1"/>
            <w:tabs>
              <w:tab w:val="right" w:leader="dot" w:pos="9685"/>
            </w:tabs>
            <w:rPr>
              <w:rFonts w:asciiTheme="minorHAnsi" w:hAnsiTheme="minorHAnsi" w:cstheme="minorBidi"/>
              <w:noProof/>
              <w:kern w:val="2"/>
              <w14:ligatures w14:val="standardContextual"/>
            </w:rPr>
          </w:pPr>
          <w:hyperlink w:anchor="_Toc201818908" w:history="1">
            <w:r w:rsidRPr="00BA1F1B">
              <w:rPr>
                <w:rStyle w:val="Hipersaitas"/>
                <w:noProof/>
              </w:rPr>
              <w:t>XI SKYRIUS INFORMACIJA APIE ATIDĖJIMO TERMINO TAIKYMĄ,  GINČŲ NAGRINĖJIMO TVARKĄ</w:t>
            </w:r>
            <w:r>
              <w:rPr>
                <w:noProof/>
                <w:webHidden/>
              </w:rPr>
              <w:tab/>
            </w:r>
            <w:r>
              <w:rPr>
                <w:noProof/>
                <w:webHidden/>
              </w:rPr>
              <w:fldChar w:fldCharType="begin"/>
            </w:r>
            <w:r>
              <w:rPr>
                <w:noProof/>
                <w:webHidden/>
              </w:rPr>
              <w:instrText xml:space="preserve"> PAGEREF _Toc201818908 \h </w:instrText>
            </w:r>
            <w:r>
              <w:rPr>
                <w:noProof/>
                <w:webHidden/>
              </w:rPr>
            </w:r>
            <w:r>
              <w:rPr>
                <w:noProof/>
                <w:webHidden/>
              </w:rPr>
              <w:fldChar w:fldCharType="separate"/>
            </w:r>
            <w:r>
              <w:rPr>
                <w:noProof/>
                <w:webHidden/>
              </w:rPr>
              <w:t>18</w:t>
            </w:r>
            <w:r>
              <w:rPr>
                <w:noProof/>
                <w:webHidden/>
              </w:rPr>
              <w:fldChar w:fldCharType="end"/>
            </w:r>
          </w:hyperlink>
        </w:p>
        <w:p w14:paraId="32E0D309" w14:textId="3B2A1236" w:rsidR="00425B17" w:rsidRDefault="00425B17">
          <w:pPr>
            <w:pStyle w:val="Turinys1"/>
            <w:tabs>
              <w:tab w:val="right" w:leader="dot" w:pos="9685"/>
            </w:tabs>
            <w:rPr>
              <w:rFonts w:asciiTheme="minorHAnsi" w:hAnsiTheme="minorHAnsi" w:cstheme="minorBidi"/>
              <w:noProof/>
              <w:kern w:val="2"/>
              <w14:ligatures w14:val="standardContextual"/>
            </w:rPr>
          </w:pPr>
          <w:hyperlink w:anchor="_Toc201818909" w:history="1">
            <w:r w:rsidRPr="00BA1F1B">
              <w:rPr>
                <w:rStyle w:val="Hipersaitas"/>
                <w:noProof/>
              </w:rPr>
              <w:t>XII SKYRIUS BAIGIAMOSIOS NUOSTATOS</w:t>
            </w:r>
            <w:r>
              <w:rPr>
                <w:noProof/>
                <w:webHidden/>
              </w:rPr>
              <w:tab/>
            </w:r>
            <w:r>
              <w:rPr>
                <w:noProof/>
                <w:webHidden/>
              </w:rPr>
              <w:fldChar w:fldCharType="begin"/>
            </w:r>
            <w:r>
              <w:rPr>
                <w:noProof/>
                <w:webHidden/>
              </w:rPr>
              <w:instrText xml:space="preserve"> PAGEREF _Toc201818909 \h </w:instrText>
            </w:r>
            <w:r>
              <w:rPr>
                <w:noProof/>
                <w:webHidden/>
              </w:rPr>
            </w:r>
            <w:r>
              <w:rPr>
                <w:noProof/>
                <w:webHidden/>
              </w:rPr>
              <w:fldChar w:fldCharType="separate"/>
            </w:r>
            <w:r>
              <w:rPr>
                <w:noProof/>
                <w:webHidden/>
              </w:rPr>
              <w:t>18</w:t>
            </w:r>
            <w:r>
              <w:rPr>
                <w:noProof/>
                <w:webHidden/>
              </w:rPr>
              <w:fldChar w:fldCharType="end"/>
            </w:r>
          </w:hyperlink>
        </w:p>
        <w:p w14:paraId="760CC580" w14:textId="7EA9CAFC" w:rsidR="00425B17" w:rsidRDefault="00425B17">
          <w:pPr>
            <w:pStyle w:val="Turinys1"/>
            <w:tabs>
              <w:tab w:val="right" w:leader="dot" w:pos="9685"/>
            </w:tabs>
            <w:rPr>
              <w:rFonts w:asciiTheme="minorHAnsi" w:hAnsiTheme="minorHAnsi" w:cstheme="minorBidi"/>
              <w:noProof/>
              <w:kern w:val="2"/>
              <w14:ligatures w14:val="standardContextual"/>
            </w:rPr>
          </w:pPr>
          <w:hyperlink w:anchor="_Toc201818910" w:history="1">
            <w:r w:rsidRPr="00BA1F1B">
              <w:rPr>
                <w:rStyle w:val="Hipersaitas"/>
                <w:noProof/>
              </w:rPr>
              <w:t>XIII SKYRIUS SĄVOKOS</w:t>
            </w:r>
            <w:r>
              <w:rPr>
                <w:noProof/>
                <w:webHidden/>
              </w:rPr>
              <w:tab/>
            </w:r>
            <w:r>
              <w:rPr>
                <w:noProof/>
                <w:webHidden/>
              </w:rPr>
              <w:fldChar w:fldCharType="begin"/>
            </w:r>
            <w:r>
              <w:rPr>
                <w:noProof/>
                <w:webHidden/>
              </w:rPr>
              <w:instrText xml:space="preserve"> PAGEREF _Toc201818910 \h </w:instrText>
            </w:r>
            <w:r>
              <w:rPr>
                <w:noProof/>
                <w:webHidden/>
              </w:rPr>
            </w:r>
            <w:r>
              <w:rPr>
                <w:noProof/>
                <w:webHidden/>
              </w:rPr>
              <w:fldChar w:fldCharType="separate"/>
            </w:r>
            <w:r>
              <w:rPr>
                <w:noProof/>
                <w:webHidden/>
              </w:rPr>
              <w:t>19</w:t>
            </w:r>
            <w:r>
              <w:rPr>
                <w:noProof/>
                <w:webHidden/>
              </w:rPr>
              <w:fldChar w:fldCharType="end"/>
            </w:r>
          </w:hyperlink>
        </w:p>
        <w:p w14:paraId="6301B968" w14:textId="0612AA20" w:rsidR="00425B17" w:rsidRDefault="00425B17">
          <w:pPr>
            <w:pStyle w:val="Turinys1"/>
            <w:tabs>
              <w:tab w:val="right" w:leader="dot" w:pos="9685"/>
            </w:tabs>
            <w:rPr>
              <w:rFonts w:asciiTheme="minorHAnsi" w:hAnsiTheme="minorHAnsi" w:cstheme="minorBidi"/>
              <w:noProof/>
              <w:kern w:val="2"/>
              <w14:ligatures w14:val="standardContextual"/>
            </w:rPr>
          </w:pPr>
          <w:hyperlink w:anchor="_Toc201818911" w:history="1">
            <w:r w:rsidRPr="00BA1F1B">
              <w:rPr>
                <w:rStyle w:val="Hipersaitas"/>
                <w:noProof/>
              </w:rPr>
              <w:t>1 PRIEDAS. TECHNINĖ SPECIFIKACIJA</w:t>
            </w:r>
            <w:r>
              <w:rPr>
                <w:noProof/>
                <w:webHidden/>
              </w:rPr>
              <w:tab/>
            </w:r>
            <w:r>
              <w:rPr>
                <w:noProof/>
                <w:webHidden/>
              </w:rPr>
              <w:fldChar w:fldCharType="begin"/>
            </w:r>
            <w:r>
              <w:rPr>
                <w:noProof/>
                <w:webHidden/>
              </w:rPr>
              <w:instrText xml:space="preserve"> PAGEREF _Toc201818911 \h </w:instrText>
            </w:r>
            <w:r>
              <w:rPr>
                <w:noProof/>
                <w:webHidden/>
              </w:rPr>
            </w:r>
            <w:r>
              <w:rPr>
                <w:noProof/>
                <w:webHidden/>
              </w:rPr>
              <w:fldChar w:fldCharType="separate"/>
            </w:r>
            <w:r>
              <w:rPr>
                <w:noProof/>
                <w:webHidden/>
              </w:rPr>
              <w:t>20</w:t>
            </w:r>
            <w:r>
              <w:rPr>
                <w:noProof/>
                <w:webHidden/>
              </w:rPr>
              <w:fldChar w:fldCharType="end"/>
            </w:r>
          </w:hyperlink>
        </w:p>
        <w:p w14:paraId="5432B900" w14:textId="6C01ED85" w:rsidR="00425B17" w:rsidRDefault="00425B17">
          <w:pPr>
            <w:pStyle w:val="Turinys1"/>
            <w:tabs>
              <w:tab w:val="right" w:leader="dot" w:pos="9685"/>
            </w:tabs>
            <w:rPr>
              <w:rFonts w:asciiTheme="minorHAnsi" w:hAnsiTheme="minorHAnsi" w:cstheme="minorBidi"/>
              <w:noProof/>
              <w:kern w:val="2"/>
              <w14:ligatures w14:val="standardContextual"/>
            </w:rPr>
          </w:pPr>
          <w:hyperlink w:anchor="_Toc201818912" w:history="1">
            <w:r w:rsidRPr="00BA1F1B">
              <w:rPr>
                <w:rStyle w:val="Hipersaitas"/>
                <w:noProof/>
              </w:rPr>
              <w:t>2 PRIEDAS. PASIŪLYMO FORMA</w:t>
            </w:r>
            <w:r>
              <w:rPr>
                <w:noProof/>
                <w:webHidden/>
              </w:rPr>
              <w:tab/>
            </w:r>
            <w:r>
              <w:rPr>
                <w:noProof/>
                <w:webHidden/>
              </w:rPr>
              <w:fldChar w:fldCharType="begin"/>
            </w:r>
            <w:r>
              <w:rPr>
                <w:noProof/>
                <w:webHidden/>
              </w:rPr>
              <w:instrText xml:space="preserve"> PAGEREF _Toc201818912 \h </w:instrText>
            </w:r>
            <w:r>
              <w:rPr>
                <w:noProof/>
                <w:webHidden/>
              </w:rPr>
            </w:r>
            <w:r>
              <w:rPr>
                <w:noProof/>
                <w:webHidden/>
              </w:rPr>
              <w:fldChar w:fldCharType="separate"/>
            </w:r>
            <w:r>
              <w:rPr>
                <w:noProof/>
                <w:webHidden/>
              </w:rPr>
              <w:t>21</w:t>
            </w:r>
            <w:r>
              <w:rPr>
                <w:noProof/>
                <w:webHidden/>
              </w:rPr>
              <w:fldChar w:fldCharType="end"/>
            </w:r>
          </w:hyperlink>
        </w:p>
        <w:p w14:paraId="38F01642" w14:textId="6315CB72" w:rsidR="00425B17" w:rsidRDefault="00425B17">
          <w:pPr>
            <w:pStyle w:val="Turinys1"/>
            <w:tabs>
              <w:tab w:val="right" w:leader="dot" w:pos="9685"/>
            </w:tabs>
            <w:rPr>
              <w:rFonts w:asciiTheme="minorHAnsi" w:hAnsiTheme="minorHAnsi" w:cstheme="minorBidi"/>
              <w:noProof/>
              <w:kern w:val="2"/>
              <w14:ligatures w14:val="standardContextual"/>
            </w:rPr>
          </w:pPr>
          <w:hyperlink w:anchor="_Toc201818913" w:history="1">
            <w:r w:rsidRPr="00BA1F1B">
              <w:rPr>
                <w:rStyle w:val="Hipersaitas"/>
                <w:noProof/>
              </w:rPr>
              <w:t>3.1 PRIEDAS. PASLAUGŲ PIRKIMO SUTARTIES BENDROSIOS SĄLYGOS</w:t>
            </w:r>
            <w:r>
              <w:rPr>
                <w:noProof/>
                <w:webHidden/>
              </w:rPr>
              <w:tab/>
            </w:r>
            <w:r>
              <w:rPr>
                <w:noProof/>
                <w:webHidden/>
              </w:rPr>
              <w:fldChar w:fldCharType="begin"/>
            </w:r>
            <w:r>
              <w:rPr>
                <w:noProof/>
                <w:webHidden/>
              </w:rPr>
              <w:instrText xml:space="preserve"> PAGEREF _Toc201818913 \h </w:instrText>
            </w:r>
            <w:r>
              <w:rPr>
                <w:noProof/>
                <w:webHidden/>
              </w:rPr>
            </w:r>
            <w:r>
              <w:rPr>
                <w:noProof/>
                <w:webHidden/>
              </w:rPr>
              <w:fldChar w:fldCharType="separate"/>
            </w:r>
            <w:r>
              <w:rPr>
                <w:noProof/>
                <w:webHidden/>
              </w:rPr>
              <w:t>22</w:t>
            </w:r>
            <w:r>
              <w:rPr>
                <w:noProof/>
                <w:webHidden/>
              </w:rPr>
              <w:fldChar w:fldCharType="end"/>
            </w:r>
          </w:hyperlink>
        </w:p>
        <w:p w14:paraId="6D92B2F9" w14:textId="43E3A64E" w:rsidR="00425B17" w:rsidRDefault="00425B17">
          <w:pPr>
            <w:pStyle w:val="Turinys1"/>
            <w:tabs>
              <w:tab w:val="right" w:leader="dot" w:pos="9685"/>
            </w:tabs>
            <w:rPr>
              <w:rFonts w:asciiTheme="minorHAnsi" w:hAnsiTheme="minorHAnsi" w:cstheme="minorBidi"/>
              <w:noProof/>
              <w:kern w:val="2"/>
              <w14:ligatures w14:val="standardContextual"/>
            </w:rPr>
          </w:pPr>
          <w:hyperlink w:anchor="_Toc201818914" w:history="1">
            <w:r w:rsidRPr="00BA1F1B">
              <w:rPr>
                <w:rStyle w:val="Hipersaitas"/>
                <w:caps/>
                <w:noProof/>
              </w:rPr>
              <w:t>3.2 PRIEDAS. paslaugų pirkimo - pardavimo sutarties SpecialiŲJŲ sąlygŲ PROJEKTAS</w:t>
            </w:r>
            <w:r>
              <w:rPr>
                <w:noProof/>
                <w:webHidden/>
              </w:rPr>
              <w:tab/>
            </w:r>
            <w:r>
              <w:rPr>
                <w:noProof/>
                <w:webHidden/>
              </w:rPr>
              <w:fldChar w:fldCharType="begin"/>
            </w:r>
            <w:r>
              <w:rPr>
                <w:noProof/>
                <w:webHidden/>
              </w:rPr>
              <w:instrText xml:space="preserve"> PAGEREF _Toc201818914 \h </w:instrText>
            </w:r>
            <w:r>
              <w:rPr>
                <w:noProof/>
                <w:webHidden/>
              </w:rPr>
            </w:r>
            <w:r>
              <w:rPr>
                <w:noProof/>
                <w:webHidden/>
              </w:rPr>
              <w:fldChar w:fldCharType="separate"/>
            </w:r>
            <w:r>
              <w:rPr>
                <w:noProof/>
                <w:webHidden/>
              </w:rPr>
              <w:t>23</w:t>
            </w:r>
            <w:r>
              <w:rPr>
                <w:noProof/>
                <w:webHidden/>
              </w:rPr>
              <w:fldChar w:fldCharType="end"/>
            </w:r>
          </w:hyperlink>
        </w:p>
        <w:p w14:paraId="2FE8E1DC" w14:textId="4EE4FD9E" w:rsidR="00425B17" w:rsidRDefault="00425B17">
          <w:pPr>
            <w:pStyle w:val="Turinys1"/>
            <w:tabs>
              <w:tab w:val="right" w:leader="dot" w:pos="9685"/>
            </w:tabs>
            <w:rPr>
              <w:rFonts w:asciiTheme="minorHAnsi" w:hAnsiTheme="minorHAnsi" w:cstheme="minorBidi"/>
              <w:noProof/>
              <w:kern w:val="2"/>
              <w14:ligatures w14:val="standardContextual"/>
            </w:rPr>
          </w:pPr>
          <w:hyperlink w:anchor="_Toc201818915" w:history="1">
            <w:r w:rsidRPr="00BA1F1B">
              <w:rPr>
                <w:rStyle w:val="Hipersaitas"/>
                <w:noProof/>
              </w:rPr>
              <w:t>4 PRIEDAS. TIEKĖJŲ PAŠALINIMO PAGRINDAI</w:t>
            </w:r>
            <w:r>
              <w:rPr>
                <w:noProof/>
                <w:webHidden/>
              </w:rPr>
              <w:tab/>
            </w:r>
            <w:r>
              <w:rPr>
                <w:noProof/>
                <w:webHidden/>
              </w:rPr>
              <w:fldChar w:fldCharType="begin"/>
            </w:r>
            <w:r>
              <w:rPr>
                <w:noProof/>
                <w:webHidden/>
              </w:rPr>
              <w:instrText xml:space="preserve"> PAGEREF _Toc201818915 \h </w:instrText>
            </w:r>
            <w:r>
              <w:rPr>
                <w:noProof/>
                <w:webHidden/>
              </w:rPr>
            </w:r>
            <w:r>
              <w:rPr>
                <w:noProof/>
                <w:webHidden/>
              </w:rPr>
              <w:fldChar w:fldCharType="separate"/>
            </w:r>
            <w:r>
              <w:rPr>
                <w:noProof/>
                <w:webHidden/>
              </w:rPr>
              <w:t>24</w:t>
            </w:r>
            <w:r>
              <w:rPr>
                <w:noProof/>
                <w:webHidden/>
              </w:rPr>
              <w:fldChar w:fldCharType="end"/>
            </w:r>
          </w:hyperlink>
        </w:p>
        <w:p w14:paraId="142D81E0" w14:textId="268E4A9E" w:rsidR="00425B17" w:rsidRDefault="00425B17">
          <w:pPr>
            <w:pStyle w:val="Turinys1"/>
            <w:tabs>
              <w:tab w:val="right" w:leader="dot" w:pos="9685"/>
            </w:tabs>
            <w:rPr>
              <w:rFonts w:asciiTheme="minorHAnsi" w:hAnsiTheme="minorHAnsi" w:cstheme="minorBidi"/>
              <w:noProof/>
              <w:kern w:val="2"/>
              <w14:ligatures w14:val="standardContextual"/>
            </w:rPr>
          </w:pPr>
          <w:hyperlink w:anchor="_Toc201818916" w:history="1">
            <w:r w:rsidRPr="00BA1F1B">
              <w:rPr>
                <w:rStyle w:val="Hipersaitas"/>
                <w:noProof/>
              </w:rPr>
              <w:t>5 PRIEDAS. EUROPOS BENDRASIS VIEŠŲJŲ PIRKIMŲ DOKUMENTAS</w:t>
            </w:r>
            <w:r>
              <w:rPr>
                <w:noProof/>
                <w:webHidden/>
              </w:rPr>
              <w:tab/>
            </w:r>
            <w:r>
              <w:rPr>
                <w:noProof/>
                <w:webHidden/>
              </w:rPr>
              <w:fldChar w:fldCharType="begin"/>
            </w:r>
            <w:r>
              <w:rPr>
                <w:noProof/>
                <w:webHidden/>
              </w:rPr>
              <w:instrText xml:space="preserve"> PAGEREF _Toc201818916 \h </w:instrText>
            </w:r>
            <w:r>
              <w:rPr>
                <w:noProof/>
                <w:webHidden/>
              </w:rPr>
            </w:r>
            <w:r>
              <w:rPr>
                <w:noProof/>
                <w:webHidden/>
              </w:rPr>
              <w:fldChar w:fldCharType="separate"/>
            </w:r>
            <w:r>
              <w:rPr>
                <w:noProof/>
                <w:webHidden/>
              </w:rPr>
              <w:t>25</w:t>
            </w:r>
            <w:r>
              <w:rPr>
                <w:noProof/>
                <w:webHidden/>
              </w:rPr>
              <w:fldChar w:fldCharType="end"/>
            </w:r>
          </w:hyperlink>
        </w:p>
        <w:p w14:paraId="30DC36C2" w14:textId="6B887D49" w:rsidR="00425B17" w:rsidRDefault="00425B17">
          <w:pPr>
            <w:pStyle w:val="Turinys1"/>
            <w:tabs>
              <w:tab w:val="right" w:leader="dot" w:pos="9685"/>
            </w:tabs>
            <w:rPr>
              <w:rFonts w:asciiTheme="minorHAnsi" w:hAnsiTheme="minorHAnsi" w:cstheme="minorBidi"/>
              <w:noProof/>
              <w:kern w:val="2"/>
              <w14:ligatures w14:val="standardContextual"/>
            </w:rPr>
          </w:pPr>
          <w:hyperlink w:anchor="_Toc201818917" w:history="1">
            <w:r w:rsidRPr="00BA1F1B">
              <w:rPr>
                <w:rStyle w:val="Hipersaitas"/>
                <w:bCs/>
                <w:noProof/>
              </w:rPr>
              <w:t xml:space="preserve">6 PRIEDAS. TIEKĖJŲ </w:t>
            </w:r>
            <w:r w:rsidRPr="00BA1F1B">
              <w:rPr>
                <w:rStyle w:val="Hipersaitas"/>
                <w:noProof/>
              </w:rPr>
              <w:t>KVALIFIKACIJOS REIKALAVIMAI</w:t>
            </w:r>
            <w:r>
              <w:rPr>
                <w:noProof/>
                <w:webHidden/>
              </w:rPr>
              <w:tab/>
            </w:r>
            <w:r>
              <w:rPr>
                <w:noProof/>
                <w:webHidden/>
              </w:rPr>
              <w:fldChar w:fldCharType="begin"/>
            </w:r>
            <w:r>
              <w:rPr>
                <w:noProof/>
                <w:webHidden/>
              </w:rPr>
              <w:instrText xml:space="preserve"> PAGEREF _Toc201818917 \h </w:instrText>
            </w:r>
            <w:r>
              <w:rPr>
                <w:noProof/>
                <w:webHidden/>
              </w:rPr>
            </w:r>
            <w:r>
              <w:rPr>
                <w:noProof/>
                <w:webHidden/>
              </w:rPr>
              <w:fldChar w:fldCharType="separate"/>
            </w:r>
            <w:r>
              <w:rPr>
                <w:noProof/>
                <w:webHidden/>
              </w:rPr>
              <w:t>26</w:t>
            </w:r>
            <w:r>
              <w:rPr>
                <w:noProof/>
                <w:webHidden/>
              </w:rPr>
              <w:fldChar w:fldCharType="end"/>
            </w:r>
          </w:hyperlink>
        </w:p>
        <w:p w14:paraId="0B2D75CA" w14:textId="7618FE16" w:rsidR="00425B17" w:rsidRDefault="00425B17">
          <w:pPr>
            <w:pStyle w:val="Turinys1"/>
            <w:tabs>
              <w:tab w:val="right" w:leader="dot" w:pos="9685"/>
            </w:tabs>
            <w:rPr>
              <w:rFonts w:asciiTheme="minorHAnsi" w:hAnsiTheme="minorHAnsi" w:cstheme="minorBidi"/>
              <w:noProof/>
              <w:kern w:val="2"/>
              <w14:ligatures w14:val="standardContextual"/>
            </w:rPr>
          </w:pPr>
          <w:hyperlink w:anchor="_Toc201818918" w:history="1">
            <w:r w:rsidRPr="00BA1F1B">
              <w:rPr>
                <w:rStyle w:val="Hipersaitas"/>
                <w:noProof/>
              </w:rPr>
              <w:t>7 PRIEDAS. ĮVYKDYTŲ SUTARČIŲ SĄRAŠAS</w:t>
            </w:r>
            <w:r>
              <w:rPr>
                <w:noProof/>
                <w:webHidden/>
              </w:rPr>
              <w:tab/>
            </w:r>
            <w:r>
              <w:rPr>
                <w:noProof/>
                <w:webHidden/>
              </w:rPr>
              <w:fldChar w:fldCharType="begin"/>
            </w:r>
            <w:r>
              <w:rPr>
                <w:noProof/>
                <w:webHidden/>
              </w:rPr>
              <w:instrText xml:space="preserve"> PAGEREF _Toc201818918 \h </w:instrText>
            </w:r>
            <w:r>
              <w:rPr>
                <w:noProof/>
                <w:webHidden/>
              </w:rPr>
            </w:r>
            <w:r>
              <w:rPr>
                <w:noProof/>
                <w:webHidden/>
              </w:rPr>
              <w:fldChar w:fldCharType="separate"/>
            </w:r>
            <w:r>
              <w:rPr>
                <w:noProof/>
                <w:webHidden/>
              </w:rPr>
              <w:t>27</w:t>
            </w:r>
            <w:r>
              <w:rPr>
                <w:noProof/>
                <w:webHidden/>
              </w:rPr>
              <w:fldChar w:fldCharType="end"/>
            </w:r>
          </w:hyperlink>
        </w:p>
        <w:p w14:paraId="6A0C7A88" w14:textId="08F1EAFC" w:rsidR="00425B17" w:rsidRDefault="00425B17">
          <w:pPr>
            <w:pStyle w:val="Turinys1"/>
            <w:tabs>
              <w:tab w:val="right" w:leader="dot" w:pos="9685"/>
            </w:tabs>
            <w:rPr>
              <w:rFonts w:asciiTheme="minorHAnsi" w:hAnsiTheme="minorHAnsi" w:cstheme="minorBidi"/>
              <w:noProof/>
              <w:kern w:val="2"/>
              <w14:ligatures w14:val="standardContextual"/>
            </w:rPr>
          </w:pPr>
          <w:hyperlink w:anchor="_Toc201818919" w:history="1">
            <w:r w:rsidRPr="00BA1F1B">
              <w:rPr>
                <w:rStyle w:val="Hipersaitas"/>
                <w:noProof/>
              </w:rPr>
              <w:t>8 PRIEDAS. SPECIALISTŲ, KURIE BUS ATSAKINGI UŽ PIRKIMO SUTARTIES VYKDYMĄ, SĄRAŠAS</w:t>
            </w:r>
            <w:r>
              <w:rPr>
                <w:noProof/>
                <w:webHidden/>
              </w:rPr>
              <w:tab/>
            </w:r>
            <w:r>
              <w:rPr>
                <w:noProof/>
                <w:webHidden/>
              </w:rPr>
              <w:fldChar w:fldCharType="begin"/>
            </w:r>
            <w:r>
              <w:rPr>
                <w:noProof/>
                <w:webHidden/>
              </w:rPr>
              <w:instrText xml:space="preserve"> PAGEREF _Toc201818919 \h </w:instrText>
            </w:r>
            <w:r>
              <w:rPr>
                <w:noProof/>
                <w:webHidden/>
              </w:rPr>
            </w:r>
            <w:r>
              <w:rPr>
                <w:noProof/>
                <w:webHidden/>
              </w:rPr>
              <w:fldChar w:fldCharType="separate"/>
            </w:r>
            <w:r>
              <w:rPr>
                <w:noProof/>
                <w:webHidden/>
              </w:rPr>
              <w:t>28</w:t>
            </w:r>
            <w:r>
              <w:rPr>
                <w:noProof/>
                <w:webHidden/>
              </w:rPr>
              <w:fldChar w:fldCharType="end"/>
            </w:r>
          </w:hyperlink>
        </w:p>
        <w:p w14:paraId="7BC59D6D" w14:textId="31C235B4" w:rsidR="00425B17" w:rsidRDefault="00425B17">
          <w:pPr>
            <w:pStyle w:val="Turinys1"/>
            <w:tabs>
              <w:tab w:val="right" w:leader="dot" w:pos="9685"/>
            </w:tabs>
            <w:rPr>
              <w:rFonts w:asciiTheme="minorHAnsi" w:hAnsiTheme="minorHAnsi" w:cstheme="minorBidi"/>
              <w:noProof/>
              <w:kern w:val="2"/>
              <w14:ligatures w14:val="standardContextual"/>
            </w:rPr>
          </w:pPr>
          <w:hyperlink w:anchor="_Toc201818920" w:history="1">
            <w:r w:rsidRPr="00BA1F1B">
              <w:rPr>
                <w:rStyle w:val="Hipersaitas"/>
                <w:iCs/>
                <w:noProof/>
              </w:rPr>
              <w:t xml:space="preserve">9 PRIEDAS </w:t>
            </w:r>
            <w:r w:rsidRPr="00BA1F1B">
              <w:rPr>
                <w:rStyle w:val="Hipersaitas"/>
                <w:noProof/>
              </w:rPr>
              <w:t>PASIŪLYMO GALIOJIMO GARANTIJOS FORMA IR PASIŪLYMO LAIDAVIMO DRAUDIMO RAŠTO FORMA</w:t>
            </w:r>
            <w:r>
              <w:rPr>
                <w:noProof/>
                <w:webHidden/>
              </w:rPr>
              <w:tab/>
            </w:r>
            <w:r>
              <w:rPr>
                <w:noProof/>
                <w:webHidden/>
              </w:rPr>
              <w:fldChar w:fldCharType="begin"/>
            </w:r>
            <w:r>
              <w:rPr>
                <w:noProof/>
                <w:webHidden/>
              </w:rPr>
              <w:instrText xml:space="preserve"> PAGEREF _Toc201818920 \h </w:instrText>
            </w:r>
            <w:r>
              <w:rPr>
                <w:noProof/>
                <w:webHidden/>
              </w:rPr>
            </w:r>
            <w:r>
              <w:rPr>
                <w:noProof/>
                <w:webHidden/>
              </w:rPr>
              <w:fldChar w:fldCharType="separate"/>
            </w:r>
            <w:r>
              <w:rPr>
                <w:noProof/>
                <w:webHidden/>
              </w:rPr>
              <w:t>29</w:t>
            </w:r>
            <w:r>
              <w:rPr>
                <w:noProof/>
                <w:webHidden/>
              </w:rPr>
              <w:fldChar w:fldCharType="end"/>
            </w:r>
          </w:hyperlink>
        </w:p>
        <w:p w14:paraId="66132BE5" w14:textId="67355F9F" w:rsidR="00B526EB" w:rsidRDefault="008947FF">
          <w:pPr>
            <w:rPr>
              <w:b/>
              <w:bCs/>
              <w:noProof/>
            </w:rPr>
          </w:pPr>
          <w:r>
            <w:rPr>
              <w:b/>
              <w:bCs/>
              <w:noProof/>
            </w:rPr>
            <w:fldChar w:fldCharType="end"/>
          </w:r>
        </w:p>
        <w:p w14:paraId="4DA4E565" w14:textId="535103FF" w:rsidR="008947FF" w:rsidRPr="003D466E" w:rsidRDefault="00425B17">
          <w:pPr>
            <w:rPr>
              <w:sz w:val="16"/>
              <w:szCs w:val="16"/>
            </w:rPr>
          </w:pPr>
        </w:p>
      </w:sdtContent>
    </w:sdt>
    <w:p w14:paraId="6C6A053E" w14:textId="77777777" w:rsidR="00F46F04" w:rsidRDefault="00F46F04" w:rsidP="008947FF">
      <w:pPr>
        <w:pStyle w:val="Antrat1"/>
      </w:pPr>
      <w:bookmarkStart w:id="1" w:name="_Toc4408139"/>
    </w:p>
    <w:p w14:paraId="5C8C3599" w14:textId="77777777" w:rsidR="00F46F04" w:rsidRDefault="00F46F04" w:rsidP="008947FF">
      <w:pPr>
        <w:pStyle w:val="Antrat1"/>
      </w:pPr>
    </w:p>
    <w:p w14:paraId="4B81A1C8" w14:textId="3A57FCDB" w:rsidR="00785DEE" w:rsidRPr="008947FF" w:rsidRDefault="00785DEE" w:rsidP="008947FF">
      <w:pPr>
        <w:pStyle w:val="Antrat1"/>
      </w:pPr>
      <w:bookmarkStart w:id="2" w:name="_Toc201818898"/>
      <w:r w:rsidRPr="008947FF">
        <w:t>I SKYRIUS</w:t>
      </w:r>
      <w:r w:rsidRPr="008947FF">
        <w:br/>
        <w:t>BENDROSIOS NUOSTATOS</w:t>
      </w:r>
      <w:bookmarkEnd w:id="1"/>
      <w:bookmarkEnd w:id="2"/>
    </w:p>
    <w:p w14:paraId="3437A2B7" w14:textId="77777777" w:rsidR="00785DEE" w:rsidRPr="004A2D1C" w:rsidRDefault="00785DEE" w:rsidP="00071A7F">
      <w:pPr>
        <w:spacing w:line="276" w:lineRule="auto"/>
        <w:rPr>
          <w:rFonts w:asciiTheme="majorBidi" w:hAnsiTheme="majorBidi" w:cstheme="majorBidi"/>
          <w:lang w:val="lt-LT"/>
        </w:rPr>
      </w:pPr>
    </w:p>
    <w:p w14:paraId="67052742" w14:textId="6D172903" w:rsidR="00785DEE" w:rsidRPr="004A2D1C" w:rsidRDefault="00785DEE" w:rsidP="00EC7469">
      <w:pPr>
        <w:pStyle w:val="Pagrindinistekstas"/>
        <w:numPr>
          <w:ilvl w:val="1"/>
          <w:numId w:val="1"/>
        </w:numPr>
        <w:tabs>
          <w:tab w:val="left" w:pos="851"/>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b/>
          <w:bCs/>
          <w:color w:val="000000" w:themeColor="text1"/>
          <w:sz w:val="24"/>
          <w:szCs w:val="24"/>
        </w:rPr>
        <w:t>Perkančioji organizacija – Kultūros infrastruktūros centras</w:t>
      </w:r>
      <w:r w:rsidR="008A1E88" w:rsidRPr="004A2D1C">
        <w:rPr>
          <w:rFonts w:asciiTheme="majorBidi" w:hAnsiTheme="majorBidi" w:cstheme="majorBidi"/>
          <w:b/>
          <w:bCs/>
          <w:color w:val="000000" w:themeColor="text1"/>
          <w:sz w:val="24"/>
          <w:szCs w:val="24"/>
        </w:rPr>
        <w:t xml:space="preserve"> </w:t>
      </w:r>
      <w:r w:rsidRPr="004A2D1C">
        <w:rPr>
          <w:rFonts w:asciiTheme="majorBidi" w:hAnsiTheme="majorBidi" w:cstheme="majorBidi"/>
          <w:color w:val="000000" w:themeColor="text1"/>
          <w:sz w:val="24"/>
          <w:szCs w:val="24"/>
        </w:rPr>
        <w:t xml:space="preserve">(kodas 110051791), Šnipiškių g. 3, LT–09309 Vilnius. Perkančioji organizacija </w:t>
      </w:r>
      <w:bookmarkStart w:id="3" w:name="_Hlk156149705"/>
      <w:bookmarkStart w:id="4" w:name="_Hlk156149625"/>
      <w:r w:rsidRPr="004A2D1C">
        <w:rPr>
          <w:rFonts w:asciiTheme="majorBidi" w:hAnsiTheme="majorBidi" w:cstheme="majorBidi"/>
          <w:color w:val="000000" w:themeColor="text1"/>
          <w:sz w:val="24"/>
          <w:szCs w:val="24"/>
        </w:rPr>
        <w:t>nėra pridėtinės vertės mokesčio (toliau – PVM) mokėtoju, užsiregistravusiu kaip apmokestinamasis juridinis asmuo</w:t>
      </w:r>
      <w:bookmarkEnd w:id="3"/>
      <w:r w:rsidRPr="004A2D1C">
        <w:rPr>
          <w:rFonts w:asciiTheme="majorBidi" w:hAnsiTheme="majorBidi" w:cstheme="majorBidi"/>
          <w:color w:val="000000" w:themeColor="text1"/>
          <w:sz w:val="24"/>
          <w:szCs w:val="24"/>
        </w:rPr>
        <w:t>.</w:t>
      </w:r>
      <w:r w:rsidRPr="004A2D1C">
        <w:rPr>
          <w:rFonts w:asciiTheme="majorBidi" w:eastAsia="Calibri" w:hAnsiTheme="majorBidi" w:cstheme="majorBidi"/>
          <w:color w:val="000000" w:themeColor="text1"/>
          <w:sz w:val="24"/>
          <w:szCs w:val="24"/>
        </w:rPr>
        <w:t xml:space="preserve"> </w:t>
      </w:r>
    </w:p>
    <w:p w14:paraId="2785670E" w14:textId="7E41B013" w:rsidR="00785DEE" w:rsidRPr="004A2D1C" w:rsidRDefault="00785DEE" w:rsidP="00EC7469">
      <w:pPr>
        <w:pStyle w:val="Pagrindinistekstas"/>
        <w:numPr>
          <w:ilvl w:val="1"/>
          <w:numId w:val="1"/>
        </w:numPr>
        <w:tabs>
          <w:tab w:val="left" w:pos="851"/>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Perkančiosios</w:t>
      </w:r>
      <w:r w:rsidRPr="004A2D1C">
        <w:rPr>
          <w:rFonts w:asciiTheme="majorBidi" w:hAnsiTheme="majorBidi" w:cstheme="majorBidi"/>
          <w:bCs/>
          <w:color w:val="000000" w:themeColor="text1"/>
          <w:sz w:val="24"/>
          <w:szCs w:val="24"/>
        </w:rPr>
        <w:t xml:space="preserve"> organizacijos ir </w:t>
      </w:r>
      <w:r w:rsidR="00F4698F">
        <w:rPr>
          <w:rFonts w:asciiTheme="majorBidi" w:hAnsiTheme="majorBidi" w:cstheme="majorBidi"/>
          <w:bCs/>
          <w:color w:val="000000" w:themeColor="text1"/>
          <w:sz w:val="24"/>
          <w:szCs w:val="24"/>
        </w:rPr>
        <w:t>tiekėjų</w:t>
      </w:r>
      <w:r w:rsidRPr="004A2D1C">
        <w:rPr>
          <w:rFonts w:asciiTheme="majorBidi" w:hAnsiTheme="majorBidi" w:cstheme="majorBidi"/>
          <w:bCs/>
          <w:color w:val="000000" w:themeColor="text1"/>
          <w:sz w:val="24"/>
          <w:szCs w:val="24"/>
        </w:rPr>
        <w:t xml:space="preserve"> (toliau vadinama Tiekėjai)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r w:rsidRPr="004A2D1C">
        <w:rPr>
          <w:rFonts w:asciiTheme="majorBidi" w:hAnsiTheme="majorBidi" w:cstheme="majorBidi"/>
          <w:color w:val="000000" w:themeColor="text1"/>
          <w:sz w:val="24"/>
          <w:szCs w:val="24"/>
        </w:rPr>
        <w:t xml:space="preserve">. </w:t>
      </w:r>
    </w:p>
    <w:p w14:paraId="01DE81B8" w14:textId="7DBA3BC1" w:rsidR="00785DEE" w:rsidRPr="004A2D1C" w:rsidRDefault="000442FD" w:rsidP="00EC7469">
      <w:pPr>
        <w:pStyle w:val="Pagrindinistekstas"/>
        <w:numPr>
          <w:ilvl w:val="1"/>
          <w:numId w:val="1"/>
        </w:numPr>
        <w:tabs>
          <w:tab w:val="left" w:pos="851"/>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 </w:t>
      </w:r>
      <w:r w:rsidR="00785DEE" w:rsidRPr="004A2D1C">
        <w:rPr>
          <w:rFonts w:asciiTheme="majorBidi" w:hAnsiTheme="majorBidi" w:cstheme="majorBidi"/>
          <w:color w:val="000000" w:themeColor="text1"/>
          <w:sz w:val="24"/>
          <w:szCs w:val="24"/>
        </w:rPr>
        <w:t>Šiose konkurso sąlygose vartojamos sąvokos atitinka Viešųjų pirkimų įstatyme apibrėžtas sąvokas.</w:t>
      </w:r>
    </w:p>
    <w:p w14:paraId="2DEF4FA6" w14:textId="0D9AE323" w:rsidR="00785DEE" w:rsidRPr="004A2D1C" w:rsidRDefault="000442FD" w:rsidP="00EC7469">
      <w:pPr>
        <w:pStyle w:val="Sraopastraipa"/>
        <w:numPr>
          <w:ilvl w:val="1"/>
          <w:numId w:val="1"/>
        </w:numPr>
        <w:tabs>
          <w:tab w:val="left" w:pos="993"/>
        </w:tabs>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 xml:space="preserve"> </w:t>
      </w:r>
      <w:r w:rsidR="00785DEE" w:rsidRPr="004A2D1C">
        <w:rPr>
          <w:rFonts w:asciiTheme="majorBidi" w:eastAsia="Times New Roman" w:hAnsiTheme="majorBidi" w:cstheme="majorBidi"/>
          <w:color w:val="000000" w:themeColor="text1"/>
          <w:kern w:val="2"/>
          <w:lang w:val="lt-LT"/>
          <w14:ligatures w14:val="standardContextual"/>
        </w:rPr>
        <w:t>Šis pirkimas nėra rezervuotas pagal Viešųjų pirkimų įstatymo 23 ir 24 straipsnių nuostatas.</w:t>
      </w:r>
    </w:p>
    <w:p w14:paraId="4A7F8A2A" w14:textId="646528CC" w:rsidR="003D212E" w:rsidRPr="004A2D1C" w:rsidRDefault="000442FD" w:rsidP="00EC7469">
      <w:pPr>
        <w:pStyle w:val="Sraopastraipa"/>
        <w:numPr>
          <w:ilvl w:val="1"/>
          <w:numId w:val="1"/>
        </w:numPr>
        <w:tabs>
          <w:tab w:val="left" w:pos="993"/>
        </w:tabs>
        <w:spacing w:after="240"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 xml:space="preserve"> </w:t>
      </w:r>
      <w:r w:rsidR="003D212E" w:rsidRPr="004A2D1C">
        <w:rPr>
          <w:rFonts w:asciiTheme="majorBidi" w:eastAsia="Times New Roman" w:hAnsiTheme="majorBidi" w:cstheme="majorBidi"/>
          <w:color w:val="000000" w:themeColor="text1"/>
          <w:kern w:val="2"/>
          <w:lang w:val="lt-LT"/>
          <w14:ligatures w14:val="standardContextual"/>
        </w:rPr>
        <w:t>Pirkimas atliekamas laikantis lygiateisiškumo, nediskriminavimo, abipusio pripažinimo, proporcingumo ir skaidrumo principų bei konfidencialumo ir nešališkumo reikalavimų.</w:t>
      </w:r>
    </w:p>
    <w:p w14:paraId="600209C0" w14:textId="754B6366" w:rsidR="00785DEE" w:rsidRDefault="003D212E" w:rsidP="00EC7469">
      <w:pPr>
        <w:pStyle w:val="Pagrindinistekstas"/>
        <w:tabs>
          <w:tab w:val="left" w:pos="567"/>
        </w:tabs>
        <w:spacing w:after="240" w:line="276" w:lineRule="auto"/>
        <w:jc w:val="center"/>
        <w:rPr>
          <w:rFonts w:asciiTheme="majorBidi" w:hAnsiTheme="majorBidi" w:cstheme="majorBidi"/>
          <w:b/>
          <w:bCs/>
          <w:color w:val="000000" w:themeColor="text1"/>
          <w:sz w:val="24"/>
          <w:szCs w:val="24"/>
        </w:rPr>
      </w:pPr>
      <w:r w:rsidRPr="004A2D1C">
        <w:rPr>
          <w:rFonts w:asciiTheme="majorBidi" w:hAnsiTheme="majorBidi" w:cstheme="majorBidi"/>
          <w:b/>
          <w:bCs/>
          <w:color w:val="000000" w:themeColor="text1"/>
          <w:sz w:val="24"/>
          <w:szCs w:val="24"/>
        </w:rPr>
        <w:t>Nuorodos į išankstinį informacinį skelbimą, paskelbtą Europos Sąjungos leidinių</w:t>
      </w:r>
      <w:r w:rsidR="00FA2175">
        <w:rPr>
          <w:rFonts w:asciiTheme="majorBidi" w:hAnsiTheme="majorBidi" w:cstheme="majorBidi"/>
          <w:b/>
          <w:bCs/>
          <w:color w:val="000000" w:themeColor="text1"/>
          <w:sz w:val="24"/>
          <w:szCs w:val="24"/>
        </w:rPr>
        <w:t xml:space="preserve"> </w:t>
      </w:r>
      <w:r w:rsidRPr="004A2D1C">
        <w:rPr>
          <w:rFonts w:asciiTheme="majorBidi" w:hAnsiTheme="majorBidi" w:cstheme="majorBidi"/>
          <w:b/>
          <w:bCs/>
          <w:color w:val="000000" w:themeColor="text1"/>
          <w:sz w:val="24"/>
          <w:szCs w:val="24"/>
        </w:rPr>
        <w:t>biuro, taip pat paskelbtą CVP IS, kituose leidiniuose ir internete, jeigu apie pirkimą buvo skelbta iš anksto</w:t>
      </w:r>
    </w:p>
    <w:p w14:paraId="29AA7430" w14:textId="77777777" w:rsidR="00FA2175" w:rsidRDefault="00FA2175" w:rsidP="00EC7469">
      <w:pPr>
        <w:pStyle w:val="Pagrindinistekstas"/>
        <w:tabs>
          <w:tab w:val="left" w:pos="1276"/>
        </w:tabs>
        <w:ind w:firstLine="567"/>
        <w:rPr>
          <w:rFonts w:ascii="Times New Roman" w:hAnsi="Times New Roman" w:cs="Times New Roman"/>
          <w:sz w:val="24"/>
          <w:szCs w:val="24"/>
        </w:rPr>
      </w:pPr>
      <w:r w:rsidRPr="00FA2175">
        <w:rPr>
          <w:rFonts w:ascii="Times New Roman" w:hAnsi="Times New Roman" w:cs="Times New Roman"/>
          <w:color w:val="000000" w:themeColor="text1"/>
          <w:sz w:val="24"/>
          <w:szCs w:val="24"/>
        </w:rPr>
        <w:t xml:space="preserve">1.6. </w:t>
      </w:r>
      <w:r w:rsidRPr="00FA2175">
        <w:rPr>
          <w:rFonts w:ascii="Times New Roman" w:hAnsi="Times New Roman" w:cs="Times New Roman"/>
          <w:sz w:val="24"/>
          <w:szCs w:val="24"/>
        </w:rPr>
        <w:t>Išankstinio informacinio skelbimo apie šį pirkimą nebuvo.</w:t>
      </w:r>
    </w:p>
    <w:p w14:paraId="35B1203A" w14:textId="77777777" w:rsidR="00FA2175" w:rsidRPr="00FA2175" w:rsidRDefault="00FA2175" w:rsidP="00EC7469">
      <w:pPr>
        <w:pStyle w:val="Pagrindinistekstas"/>
        <w:tabs>
          <w:tab w:val="left" w:pos="1276"/>
        </w:tabs>
        <w:ind w:firstLine="567"/>
        <w:rPr>
          <w:rFonts w:ascii="Times New Roman" w:hAnsi="Times New Roman" w:cs="Times New Roman"/>
          <w:sz w:val="24"/>
          <w:szCs w:val="24"/>
        </w:rPr>
      </w:pPr>
    </w:p>
    <w:p w14:paraId="3958866B" w14:textId="77777777" w:rsidR="00FA2175" w:rsidRPr="00E03431" w:rsidRDefault="00FA2175" w:rsidP="00EC7469">
      <w:pPr>
        <w:jc w:val="center"/>
        <w:rPr>
          <w:rFonts w:eastAsia="Times New Roman"/>
          <w:b/>
          <w:lang w:val="lt-LT"/>
        </w:rPr>
      </w:pPr>
      <w:r w:rsidRPr="00E03431">
        <w:rPr>
          <w:rFonts w:eastAsia="Times New Roman"/>
          <w:b/>
          <w:lang w:val="lt-LT"/>
        </w:rPr>
        <w:t>Informacija apie numatomą skelbti savanoriško</w:t>
      </w:r>
      <w:r w:rsidRPr="00E03431">
        <w:rPr>
          <w:rFonts w:eastAsia="Times New Roman"/>
          <w:b/>
          <w:i/>
          <w:lang w:val="lt-LT"/>
        </w:rPr>
        <w:t xml:space="preserve"> </w:t>
      </w:r>
      <w:proofErr w:type="spellStart"/>
      <w:r w:rsidRPr="00E03431">
        <w:rPr>
          <w:rFonts w:eastAsia="Times New Roman"/>
          <w:b/>
          <w:i/>
          <w:lang w:val="lt-LT"/>
        </w:rPr>
        <w:t>ex</w:t>
      </w:r>
      <w:proofErr w:type="spellEnd"/>
      <w:r w:rsidRPr="00E03431">
        <w:rPr>
          <w:rFonts w:eastAsia="Times New Roman"/>
          <w:b/>
          <w:i/>
          <w:lang w:val="lt-LT"/>
        </w:rPr>
        <w:t xml:space="preserve"> ante</w:t>
      </w:r>
      <w:r w:rsidRPr="00E03431">
        <w:rPr>
          <w:rFonts w:eastAsia="Times New Roman"/>
          <w:b/>
          <w:lang w:val="lt-LT"/>
        </w:rPr>
        <w:t xml:space="preserve"> skaidrumo skelbimą</w:t>
      </w:r>
    </w:p>
    <w:p w14:paraId="14299968" w14:textId="77777777" w:rsidR="00FA2175" w:rsidRPr="00E03431" w:rsidRDefault="00FA2175" w:rsidP="00EC7469">
      <w:pPr>
        <w:ind w:firstLine="567"/>
        <w:rPr>
          <w:rFonts w:eastAsia="Times New Roman"/>
          <w:lang w:val="lt-LT"/>
        </w:rPr>
      </w:pPr>
    </w:p>
    <w:p w14:paraId="1AEED8CA" w14:textId="11FB9C17" w:rsidR="00FA2175" w:rsidRPr="00FA2175" w:rsidRDefault="00FA2175" w:rsidP="00EC7469">
      <w:pPr>
        <w:tabs>
          <w:tab w:val="left" w:pos="1276"/>
        </w:tabs>
        <w:suppressAutoHyphens/>
        <w:ind w:firstLine="567"/>
        <w:contextualSpacing/>
        <w:jc w:val="both"/>
        <w:rPr>
          <w:rFonts w:eastAsia="Times New Roman"/>
          <w:lang w:val="lt-LT" w:eastAsia="x-none"/>
        </w:rPr>
      </w:pPr>
      <w:r>
        <w:rPr>
          <w:rFonts w:eastAsia="Times New Roman"/>
          <w:lang w:val="lt-LT" w:eastAsia="x-none"/>
        </w:rPr>
        <w:t xml:space="preserve">1.7. </w:t>
      </w:r>
      <w:r w:rsidRPr="00FA2175">
        <w:rPr>
          <w:rFonts w:eastAsia="Times New Roman"/>
          <w:lang w:val="lt-LT" w:eastAsia="x-none"/>
        </w:rPr>
        <w:t xml:space="preserve">Šiame pirkime perkančioji organizacija nenumato skelbti savanoriško </w:t>
      </w:r>
      <w:proofErr w:type="spellStart"/>
      <w:r w:rsidRPr="00FA2175">
        <w:rPr>
          <w:rFonts w:eastAsia="Times New Roman"/>
          <w:i/>
          <w:lang w:val="lt-LT" w:eastAsia="x-none"/>
        </w:rPr>
        <w:t>ex</w:t>
      </w:r>
      <w:proofErr w:type="spellEnd"/>
      <w:r w:rsidRPr="00FA2175">
        <w:rPr>
          <w:rFonts w:eastAsia="Times New Roman"/>
          <w:i/>
          <w:lang w:val="lt-LT" w:eastAsia="x-none"/>
        </w:rPr>
        <w:t xml:space="preserve"> ante</w:t>
      </w:r>
      <w:r w:rsidRPr="00FA2175">
        <w:rPr>
          <w:rFonts w:eastAsia="Times New Roman"/>
          <w:lang w:val="lt-LT" w:eastAsia="x-none"/>
        </w:rPr>
        <w:t xml:space="preserve"> skaidrumo skelbimo.</w:t>
      </w:r>
    </w:p>
    <w:p w14:paraId="57FF8517" w14:textId="77777777" w:rsidR="00FA2175" w:rsidRPr="00FA2175" w:rsidRDefault="00FA2175" w:rsidP="00FA2175">
      <w:pPr>
        <w:ind w:firstLine="567"/>
        <w:contextualSpacing/>
        <w:jc w:val="center"/>
        <w:rPr>
          <w:rFonts w:eastAsia="Times New Roman"/>
          <w:b/>
          <w:lang w:val="lt-LT" w:eastAsia="x-none"/>
        </w:rPr>
      </w:pPr>
    </w:p>
    <w:p w14:paraId="6399744C" w14:textId="579F36C9" w:rsidR="00FA2175" w:rsidRDefault="00FA2175" w:rsidP="00EC7469">
      <w:pPr>
        <w:contextualSpacing/>
        <w:jc w:val="center"/>
        <w:rPr>
          <w:rFonts w:eastAsia="Times New Roman"/>
          <w:b/>
          <w:lang w:val="lt-LT" w:eastAsia="x-none"/>
        </w:rPr>
      </w:pPr>
      <w:r w:rsidRPr="00FA2175">
        <w:rPr>
          <w:rFonts w:eastAsia="Times New Roman"/>
          <w:b/>
          <w:lang w:val="lt-LT" w:eastAsia="x-none"/>
        </w:rPr>
        <w:t>Informacija apie tai, ar į Komisijos posėdžius kviečiami dalyvauti stebėtojai,</w:t>
      </w:r>
    </w:p>
    <w:p w14:paraId="00A196AE" w14:textId="1BA9FE9C" w:rsidR="00FA2175" w:rsidRPr="00FA2175" w:rsidRDefault="00FA2175" w:rsidP="00FA2175">
      <w:pPr>
        <w:contextualSpacing/>
        <w:jc w:val="center"/>
        <w:rPr>
          <w:rFonts w:eastAsia="Times New Roman"/>
          <w:b/>
          <w:lang w:val="lt-LT" w:eastAsia="x-none"/>
        </w:rPr>
      </w:pPr>
      <w:r w:rsidRPr="00FA2175">
        <w:rPr>
          <w:rFonts w:eastAsia="Times New Roman"/>
          <w:b/>
          <w:lang w:val="lt-LT" w:eastAsia="x-none"/>
        </w:rPr>
        <w:t>jų dalyvavimo sąlygos</w:t>
      </w:r>
    </w:p>
    <w:p w14:paraId="521E4416" w14:textId="77777777" w:rsidR="00FA2175" w:rsidRPr="00FA2175" w:rsidRDefault="00FA2175" w:rsidP="00FA2175">
      <w:pPr>
        <w:ind w:firstLine="567"/>
        <w:contextualSpacing/>
        <w:jc w:val="center"/>
        <w:rPr>
          <w:rFonts w:eastAsia="Times New Roman"/>
          <w:b/>
          <w:lang w:val="lt-LT" w:eastAsia="x-none"/>
        </w:rPr>
      </w:pPr>
    </w:p>
    <w:p w14:paraId="6E26E6A5" w14:textId="1C6DC507" w:rsidR="00FA2175" w:rsidRDefault="00FA2175" w:rsidP="00FA2175">
      <w:pPr>
        <w:tabs>
          <w:tab w:val="left" w:pos="1276"/>
        </w:tabs>
        <w:ind w:firstLine="567"/>
        <w:contextualSpacing/>
        <w:jc w:val="both"/>
        <w:rPr>
          <w:rFonts w:eastAsia="Times New Roman"/>
          <w:lang w:val="lt-LT"/>
        </w:rPr>
      </w:pPr>
      <w:r>
        <w:rPr>
          <w:rFonts w:eastAsia="Times New Roman"/>
          <w:lang w:val="lt-LT"/>
        </w:rPr>
        <w:t xml:space="preserve">1.8. </w:t>
      </w:r>
      <w:r w:rsidRPr="00FA2175">
        <w:rPr>
          <w:rFonts w:eastAsia="Times New Roman"/>
          <w:lang w:val="lt-LT"/>
        </w:rPr>
        <w:t xml:space="preserve">Į šio pirkimo </w:t>
      </w:r>
      <w:r w:rsidRPr="00FA2175">
        <w:rPr>
          <w:rFonts w:eastAsia="MS Mincho"/>
          <w:lang w:val="lt-LT"/>
        </w:rPr>
        <w:t>Viešųjų pirkimų komisijos (toliau – Komisija)</w:t>
      </w:r>
      <w:r w:rsidRPr="00FA2175">
        <w:rPr>
          <w:rFonts w:eastAsia="Times New Roman"/>
          <w:lang w:val="lt-LT"/>
        </w:rPr>
        <w:t xml:space="preserve"> posėdžius perkančioji organizacija nenumato kviesti dalyvauti stebėtojų. </w:t>
      </w:r>
    </w:p>
    <w:p w14:paraId="2BDF1D5D" w14:textId="77777777" w:rsidR="008947FF" w:rsidRDefault="008947FF" w:rsidP="00FA2175">
      <w:pPr>
        <w:tabs>
          <w:tab w:val="left" w:pos="1276"/>
        </w:tabs>
        <w:ind w:firstLine="567"/>
        <w:contextualSpacing/>
        <w:jc w:val="both"/>
        <w:rPr>
          <w:rFonts w:eastAsia="Times New Roman"/>
          <w:lang w:val="lt-LT"/>
        </w:rPr>
      </w:pPr>
    </w:p>
    <w:p w14:paraId="55CB2CDA" w14:textId="77777777" w:rsidR="008947FF" w:rsidRPr="00AF5DD1" w:rsidRDefault="008947FF" w:rsidP="008947FF">
      <w:pPr>
        <w:pStyle w:val="Antrat1"/>
        <w:spacing w:line="276" w:lineRule="auto"/>
        <w:rPr>
          <w:rFonts w:asciiTheme="majorBidi" w:hAnsiTheme="majorBidi" w:cstheme="majorBidi"/>
          <w:i/>
          <w:color w:val="000000" w:themeColor="text1"/>
        </w:rPr>
      </w:pPr>
      <w:bookmarkStart w:id="5" w:name="_Toc201818899"/>
      <w:r w:rsidRPr="004A2D1C">
        <w:rPr>
          <w:rFonts w:asciiTheme="majorBidi" w:hAnsiTheme="majorBidi" w:cstheme="majorBidi"/>
          <w:color w:val="000000" w:themeColor="text1"/>
        </w:rPr>
        <w:t>II SKYRIUS</w:t>
      </w:r>
      <w:r w:rsidRPr="004A2D1C">
        <w:rPr>
          <w:rFonts w:asciiTheme="majorBidi" w:hAnsiTheme="majorBidi" w:cstheme="majorBidi"/>
          <w:color w:val="000000" w:themeColor="text1"/>
        </w:rPr>
        <w:br/>
        <w:t>PIRKIMO OBJEKTAS</w:t>
      </w:r>
      <w:bookmarkEnd w:id="5"/>
    </w:p>
    <w:p w14:paraId="3EA86AEA" w14:textId="77777777" w:rsidR="00F10078" w:rsidRPr="00AF5DD1" w:rsidRDefault="00F10078" w:rsidP="00F46F04">
      <w:pPr>
        <w:pStyle w:val="Stilius1"/>
        <w:spacing w:line="276" w:lineRule="auto"/>
        <w:rPr>
          <w:rFonts w:asciiTheme="majorBidi" w:hAnsiTheme="majorBidi" w:cstheme="majorBidi"/>
          <w:lang w:val="lt-LT"/>
        </w:rPr>
      </w:pPr>
    </w:p>
    <w:p w14:paraId="1453C98E" w14:textId="77777777" w:rsidR="00F4698F" w:rsidRDefault="00F4698F" w:rsidP="00F4698F">
      <w:pPr>
        <w:jc w:val="center"/>
        <w:rPr>
          <w:b/>
          <w:lang w:val="lt-LT"/>
        </w:rPr>
      </w:pPr>
      <w:r w:rsidRPr="005835FB">
        <w:rPr>
          <w:b/>
          <w:lang w:val="lt-LT"/>
        </w:rPr>
        <w:t>Paslaugų</w:t>
      </w:r>
      <w:r w:rsidRPr="005835FB" w:rsidDel="003A6189">
        <w:rPr>
          <w:b/>
          <w:lang w:val="lt-LT"/>
        </w:rPr>
        <w:t xml:space="preserve"> </w:t>
      </w:r>
      <w:r w:rsidRPr="005835FB">
        <w:rPr>
          <w:b/>
          <w:lang w:val="lt-LT"/>
        </w:rPr>
        <w:t xml:space="preserve"> pavadinimas, kiekis (apimtis), paslaugų atlikimo terminai</w:t>
      </w:r>
    </w:p>
    <w:p w14:paraId="76241347" w14:textId="77777777" w:rsidR="006E547C" w:rsidRPr="005835FB" w:rsidRDefault="006E547C" w:rsidP="00F4698F">
      <w:pPr>
        <w:jc w:val="center"/>
        <w:rPr>
          <w:b/>
          <w:lang w:val="lt-LT"/>
        </w:rPr>
      </w:pPr>
    </w:p>
    <w:p w14:paraId="53B66348" w14:textId="56A65638" w:rsidR="00F4698F" w:rsidRPr="00126849" w:rsidRDefault="000442FD" w:rsidP="00E26C52">
      <w:pPr>
        <w:ind w:firstLine="567"/>
        <w:jc w:val="both"/>
        <w:rPr>
          <w:i/>
          <w:iCs/>
          <w:color w:val="000000"/>
          <w:shd w:val="clear" w:color="auto" w:fill="FFFFFF"/>
          <w:lang w:val="lt-LT"/>
        </w:rPr>
      </w:pPr>
      <w:r w:rsidRPr="002D5C4E">
        <w:rPr>
          <w:rFonts w:asciiTheme="majorBidi" w:hAnsiTheme="majorBidi" w:cstheme="majorBidi"/>
          <w:lang w:val="lt-LT"/>
        </w:rPr>
        <w:t xml:space="preserve">2.1. </w:t>
      </w:r>
      <w:r w:rsidR="00F4698F" w:rsidRPr="002D5C4E">
        <w:rPr>
          <w:rFonts w:asciiTheme="majorBidi" w:hAnsiTheme="majorBidi" w:cstheme="majorBidi"/>
          <w:lang w:val="lt-LT"/>
        </w:rPr>
        <w:t xml:space="preserve">Paslaugų </w:t>
      </w:r>
      <w:r w:rsidR="00A6147A" w:rsidRPr="005713F8">
        <w:rPr>
          <w:rFonts w:asciiTheme="majorBidi" w:hAnsiTheme="majorBidi" w:cstheme="majorBidi"/>
          <w:lang w:val="lt-LT"/>
        </w:rPr>
        <w:t xml:space="preserve">pavadinimas: </w:t>
      </w:r>
      <w:r w:rsidR="0024161F" w:rsidRPr="0024161F">
        <w:rPr>
          <w:b/>
          <w:bCs/>
          <w:lang w:val="lt-LT"/>
        </w:rPr>
        <w:t xml:space="preserve">Sudargo, </w:t>
      </w:r>
      <w:proofErr w:type="spellStart"/>
      <w:r w:rsidR="0024161F" w:rsidRPr="0024161F">
        <w:rPr>
          <w:b/>
          <w:bCs/>
          <w:lang w:val="lt-LT"/>
        </w:rPr>
        <w:t>Burgaičių</w:t>
      </w:r>
      <w:proofErr w:type="spellEnd"/>
      <w:r w:rsidR="0024161F" w:rsidRPr="0024161F">
        <w:rPr>
          <w:b/>
          <w:bCs/>
          <w:lang w:val="lt-LT"/>
        </w:rPr>
        <w:t xml:space="preserve"> piliakalni</w:t>
      </w:r>
      <w:r w:rsidR="0024161F">
        <w:rPr>
          <w:b/>
          <w:bCs/>
          <w:lang w:val="lt-LT"/>
        </w:rPr>
        <w:t>o</w:t>
      </w:r>
      <w:r w:rsidR="0024161F" w:rsidRPr="0024161F">
        <w:rPr>
          <w:b/>
          <w:bCs/>
          <w:lang w:val="lt-LT"/>
        </w:rPr>
        <w:t xml:space="preserve"> II, vad. Pilaite (u. k. KVR 3264) ir Sudargo, </w:t>
      </w:r>
      <w:proofErr w:type="spellStart"/>
      <w:r w:rsidR="0024161F" w:rsidRPr="0024161F">
        <w:rPr>
          <w:b/>
          <w:bCs/>
          <w:lang w:val="lt-LT"/>
        </w:rPr>
        <w:t>Burgaičių</w:t>
      </w:r>
      <w:proofErr w:type="spellEnd"/>
      <w:r w:rsidR="0024161F" w:rsidRPr="0024161F">
        <w:rPr>
          <w:b/>
          <w:bCs/>
          <w:lang w:val="lt-LT"/>
        </w:rPr>
        <w:t xml:space="preserve"> piliakalnio su gyvenviete piliakalnio, vad. </w:t>
      </w:r>
      <w:proofErr w:type="spellStart"/>
      <w:r w:rsidR="0024161F" w:rsidRPr="0024161F">
        <w:rPr>
          <w:b/>
          <w:bCs/>
          <w:lang w:val="lt-LT"/>
        </w:rPr>
        <w:t>Vorpiliu</w:t>
      </w:r>
      <w:proofErr w:type="spellEnd"/>
      <w:r w:rsidR="0024161F" w:rsidRPr="0024161F">
        <w:rPr>
          <w:b/>
          <w:bCs/>
          <w:lang w:val="lt-LT"/>
        </w:rPr>
        <w:t xml:space="preserve"> (u. k. KVR 3265), Šakių r. sav., Sudargo sen., </w:t>
      </w:r>
      <w:proofErr w:type="spellStart"/>
      <w:r w:rsidR="0024161F" w:rsidRPr="0024161F">
        <w:rPr>
          <w:b/>
          <w:bCs/>
          <w:lang w:val="lt-LT"/>
        </w:rPr>
        <w:t>Burgaičių</w:t>
      </w:r>
      <w:proofErr w:type="spellEnd"/>
      <w:r w:rsidR="0024161F" w:rsidRPr="0024161F">
        <w:rPr>
          <w:b/>
          <w:bCs/>
          <w:lang w:val="lt-LT"/>
        </w:rPr>
        <w:t xml:space="preserve"> k., taikomieji moksliniai tyrimai ir tvarkybos (avarijos grėsmės pašalinimo, konservavimo) darbų projektas</w:t>
      </w:r>
      <w:r w:rsidR="0024161F" w:rsidRPr="0024161F">
        <w:rPr>
          <w:b/>
          <w:bCs/>
          <w:spacing w:val="-4"/>
          <w:lang w:val="lt-LT"/>
        </w:rPr>
        <w:t>,</w:t>
      </w:r>
      <w:r w:rsidR="0024161F" w:rsidRPr="0024161F">
        <w:rPr>
          <w:b/>
          <w:bCs/>
          <w:lang w:val="lt-LT"/>
        </w:rPr>
        <w:t xml:space="preserve"> projekto sprendinių įgyvendinimo priežiūra ir darbo brėžinių parengimas tvarkybos darbų metu</w:t>
      </w:r>
      <w:r w:rsidR="0024161F" w:rsidRPr="005713F8">
        <w:rPr>
          <w:rFonts w:asciiTheme="majorBidi" w:eastAsia="Times New Roman" w:hAnsiTheme="majorBidi" w:cstheme="majorBidi"/>
          <w:lang w:val="lt-LT"/>
        </w:rPr>
        <w:t xml:space="preserve"> </w:t>
      </w:r>
      <w:r w:rsidR="00F4698F" w:rsidRPr="005713F8">
        <w:rPr>
          <w:rFonts w:asciiTheme="majorBidi" w:eastAsia="Times New Roman" w:hAnsiTheme="majorBidi" w:cstheme="majorBidi"/>
          <w:lang w:val="lt-LT"/>
        </w:rPr>
        <w:t>(</w:t>
      </w:r>
      <w:r w:rsidR="00F4698F" w:rsidRPr="005713F8">
        <w:rPr>
          <w:color w:val="000000" w:themeColor="text1"/>
          <w:lang w:val="lt-LT"/>
        </w:rPr>
        <w:t xml:space="preserve">toliau – </w:t>
      </w:r>
      <w:r w:rsidR="005713F8">
        <w:rPr>
          <w:color w:val="000000" w:themeColor="text1"/>
          <w:lang w:val="lt-LT"/>
        </w:rPr>
        <w:t>P</w:t>
      </w:r>
      <w:r w:rsidR="00F4698F" w:rsidRPr="005713F8">
        <w:rPr>
          <w:color w:val="000000" w:themeColor="text1"/>
          <w:lang w:val="lt-LT"/>
        </w:rPr>
        <w:t>aslaugos)</w:t>
      </w:r>
      <w:r w:rsidR="00F4698F" w:rsidRPr="005713F8">
        <w:rPr>
          <w:lang w:val="lt-LT"/>
        </w:rPr>
        <w:t>.</w:t>
      </w:r>
    </w:p>
    <w:p w14:paraId="33209BFE" w14:textId="27ABE794" w:rsidR="00F4698F" w:rsidRPr="00FA2175" w:rsidRDefault="00F4698F" w:rsidP="00071A7F">
      <w:pPr>
        <w:spacing w:line="276" w:lineRule="auto"/>
        <w:ind w:firstLine="567"/>
        <w:jc w:val="both"/>
        <w:rPr>
          <w:rFonts w:asciiTheme="majorBidi" w:hAnsiTheme="majorBidi" w:cstheme="majorBidi"/>
          <w:lang w:val="lt-LT"/>
        </w:rPr>
      </w:pPr>
      <w:r w:rsidRPr="005713F8">
        <w:rPr>
          <w:lang w:val="lt-LT"/>
        </w:rPr>
        <w:t xml:space="preserve">2.2. Perkamų </w:t>
      </w:r>
      <w:bookmarkStart w:id="6" w:name="_Hlk104299962"/>
      <w:r w:rsidR="005713F8">
        <w:rPr>
          <w:lang w:val="lt-LT"/>
        </w:rPr>
        <w:t>P</w:t>
      </w:r>
      <w:r w:rsidRPr="005713F8">
        <w:rPr>
          <w:lang w:val="lt-LT"/>
        </w:rPr>
        <w:t>aslaugų</w:t>
      </w:r>
      <w:bookmarkEnd w:id="6"/>
      <w:r w:rsidRPr="005713F8">
        <w:rPr>
          <w:lang w:val="lt-LT"/>
        </w:rPr>
        <w:t xml:space="preserve"> savybės</w:t>
      </w:r>
      <w:r w:rsidRPr="005835FB">
        <w:rPr>
          <w:lang w:val="lt-LT"/>
        </w:rPr>
        <w:t xml:space="preserve"> ir apimtys nurodytos </w:t>
      </w:r>
      <w:r w:rsidRPr="005835FB">
        <w:rPr>
          <w:b/>
          <w:bCs/>
          <w:lang w:val="lt-LT"/>
        </w:rPr>
        <w:t xml:space="preserve">techninėje specifikacijoje </w:t>
      </w:r>
      <w:r w:rsidRPr="005835FB">
        <w:rPr>
          <w:lang w:val="lt-LT"/>
        </w:rPr>
        <w:t>(1 Priedas)</w:t>
      </w:r>
      <w:r w:rsidRPr="00EC7469">
        <w:rPr>
          <w:lang w:val="lt-LT"/>
        </w:rPr>
        <w:t>.</w:t>
      </w:r>
      <w:r w:rsidR="00FA2175">
        <w:rPr>
          <w:b/>
          <w:bCs/>
          <w:lang w:val="lt-LT"/>
        </w:rPr>
        <w:t xml:space="preserve"> </w:t>
      </w:r>
    </w:p>
    <w:p w14:paraId="18C6C7B1" w14:textId="6BA66462" w:rsidR="0024161F" w:rsidRDefault="00370D52" w:rsidP="00F46F04">
      <w:pPr>
        <w:ind w:firstLine="567"/>
        <w:jc w:val="both"/>
        <w:rPr>
          <w:lang w:val="lt-LT"/>
        </w:rPr>
      </w:pPr>
      <w:r w:rsidRPr="004A2D1C">
        <w:rPr>
          <w:rFonts w:asciiTheme="majorBidi" w:hAnsiTheme="majorBidi" w:cstheme="majorBidi"/>
          <w:lang w:val="lt-LT"/>
        </w:rPr>
        <w:t xml:space="preserve">2.3. </w:t>
      </w:r>
      <w:r w:rsidR="006D2914" w:rsidRPr="00F46F04">
        <w:rPr>
          <w:rFonts w:asciiTheme="majorBidi" w:hAnsiTheme="majorBidi" w:cstheme="majorBidi"/>
          <w:b/>
          <w:bCs/>
          <w:lang w:val="lt-LT"/>
        </w:rPr>
        <w:t xml:space="preserve">Maksimali perkamų </w:t>
      </w:r>
      <w:r w:rsidR="00A40495" w:rsidRPr="00F46F04">
        <w:rPr>
          <w:rFonts w:asciiTheme="majorBidi" w:hAnsiTheme="majorBidi" w:cstheme="majorBidi"/>
          <w:b/>
          <w:bCs/>
          <w:lang w:val="lt-LT"/>
        </w:rPr>
        <w:t xml:space="preserve">paslaugų </w:t>
      </w:r>
      <w:r w:rsidR="006D2914" w:rsidRPr="00F46F04">
        <w:rPr>
          <w:rFonts w:asciiTheme="majorBidi" w:hAnsiTheme="majorBidi" w:cstheme="majorBidi"/>
          <w:b/>
          <w:bCs/>
          <w:lang w:val="lt-LT"/>
        </w:rPr>
        <w:t>vertė</w:t>
      </w:r>
      <w:r w:rsidR="006D2914" w:rsidRPr="004A2D1C">
        <w:rPr>
          <w:rFonts w:asciiTheme="majorBidi" w:hAnsiTheme="majorBidi" w:cstheme="majorBidi"/>
          <w:lang w:val="lt-LT"/>
        </w:rPr>
        <w:t xml:space="preserve"> (pirkimui skirtų </w:t>
      </w:r>
      <w:r w:rsidR="006D2914" w:rsidRPr="00A40495">
        <w:rPr>
          <w:rFonts w:asciiTheme="majorBidi" w:hAnsiTheme="majorBidi" w:cstheme="majorBidi"/>
          <w:lang w:val="lt-LT"/>
        </w:rPr>
        <w:t>lėšų suma)</w:t>
      </w:r>
      <w:r w:rsidR="00A40495" w:rsidRPr="00A40495">
        <w:rPr>
          <w:lang w:val="lt-LT"/>
        </w:rPr>
        <w:t xml:space="preserve"> </w:t>
      </w:r>
      <w:r w:rsidR="0024161F" w:rsidRPr="00964B88">
        <w:rPr>
          <w:b/>
          <w:bCs/>
          <w:lang w:val="lt-LT"/>
        </w:rPr>
        <w:t>261 979,38</w:t>
      </w:r>
      <w:r w:rsidR="0024161F" w:rsidRPr="00964B88">
        <w:rPr>
          <w:b/>
          <w:bCs/>
          <w:i/>
          <w:iCs/>
          <w:sz w:val="22"/>
          <w:szCs w:val="22"/>
          <w:lang w:val="lt-LT"/>
        </w:rPr>
        <w:t xml:space="preserve"> </w:t>
      </w:r>
      <w:r w:rsidR="00A40495" w:rsidRPr="00964B88">
        <w:rPr>
          <w:b/>
          <w:bCs/>
          <w:lang w:val="lt-LT"/>
        </w:rPr>
        <w:t>Eur be PVM</w:t>
      </w:r>
      <w:r w:rsidR="006E547C">
        <w:rPr>
          <w:lang w:val="lt-LT"/>
        </w:rPr>
        <w:t xml:space="preserve"> (</w:t>
      </w:r>
      <w:r w:rsidR="0024161F" w:rsidRPr="0024161F">
        <w:rPr>
          <w:lang w:val="lt-LT"/>
        </w:rPr>
        <w:t>316</w:t>
      </w:r>
      <w:r w:rsidR="00F46F04">
        <w:rPr>
          <w:lang w:val="lt-LT"/>
        </w:rPr>
        <w:t xml:space="preserve"> </w:t>
      </w:r>
      <w:r w:rsidR="0024161F" w:rsidRPr="0024161F">
        <w:rPr>
          <w:lang w:val="lt-LT"/>
        </w:rPr>
        <w:t>995</w:t>
      </w:r>
      <w:r w:rsidR="00964B88">
        <w:rPr>
          <w:lang w:val="lt-LT"/>
        </w:rPr>
        <w:t>,</w:t>
      </w:r>
      <w:r w:rsidR="0024161F" w:rsidRPr="0024161F">
        <w:rPr>
          <w:lang w:val="lt-LT"/>
        </w:rPr>
        <w:t>05</w:t>
      </w:r>
      <w:r w:rsidR="0024161F">
        <w:rPr>
          <w:lang w:val="lt-LT"/>
        </w:rPr>
        <w:t xml:space="preserve"> </w:t>
      </w:r>
      <w:r w:rsidR="006E547C">
        <w:rPr>
          <w:lang w:val="lt-LT"/>
        </w:rPr>
        <w:t>Eur su PVM)</w:t>
      </w:r>
      <w:r w:rsidR="0024161F">
        <w:rPr>
          <w:lang w:val="lt-LT"/>
        </w:rPr>
        <w:t xml:space="preserve">: </w:t>
      </w:r>
    </w:p>
    <w:p w14:paraId="5A151F47" w14:textId="099397DC" w:rsidR="00964B88" w:rsidRPr="00964B88" w:rsidRDefault="00964B88" w:rsidP="00CB66BE">
      <w:pPr>
        <w:ind w:firstLine="851"/>
        <w:jc w:val="both"/>
        <w:rPr>
          <w:lang w:val="lt-LT"/>
        </w:rPr>
      </w:pPr>
      <w:r w:rsidRPr="00964B88">
        <w:rPr>
          <w:lang w:val="lt-LT"/>
        </w:rPr>
        <w:t>Tyrimai, projektavimas – 203 401,54 Eur be PVM</w:t>
      </w:r>
      <w:r>
        <w:rPr>
          <w:lang w:val="lt-LT"/>
        </w:rPr>
        <w:t xml:space="preserve"> (</w:t>
      </w:r>
      <w:r w:rsidRPr="00964B88">
        <w:rPr>
          <w:lang w:val="lt-LT"/>
        </w:rPr>
        <w:t>246115</w:t>
      </w:r>
      <w:r w:rsidR="00337464">
        <w:rPr>
          <w:lang w:val="lt-LT"/>
        </w:rPr>
        <w:t>,</w:t>
      </w:r>
      <w:r w:rsidRPr="00964B88">
        <w:rPr>
          <w:lang w:val="lt-LT"/>
        </w:rPr>
        <w:t>86</w:t>
      </w:r>
      <w:r>
        <w:rPr>
          <w:lang w:val="lt-LT"/>
        </w:rPr>
        <w:t xml:space="preserve"> Eur su PVM);</w:t>
      </w:r>
    </w:p>
    <w:p w14:paraId="6AFE42CA" w14:textId="0C4E83D6" w:rsidR="00964B88" w:rsidRPr="00964B88" w:rsidRDefault="00964B88" w:rsidP="00CB66BE">
      <w:pPr>
        <w:ind w:firstLine="851"/>
        <w:jc w:val="both"/>
        <w:rPr>
          <w:lang w:val="lt-LT"/>
        </w:rPr>
      </w:pPr>
      <w:r w:rsidRPr="00964B88">
        <w:rPr>
          <w:lang w:val="lt-LT"/>
        </w:rPr>
        <w:t>Projekto sprendinių įgyvendinimo priežiūra ir darbo brėžinių parengimas tvarkybos darbų metu – 58 577,84</w:t>
      </w:r>
      <w:r w:rsidRPr="00964B88">
        <w:rPr>
          <w:i/>
          <w:iCs/>
          <w:lang w:val="lt-LT"/>
        </w:rPr>
        <w:t xml:space="preserve"> </w:t>
      </w:r>
      <w:r w:rsidRPr="00964B88">
        <w:rPr>
          <w:lang w:val="lt-LT"/>
        </w:rPr>
        <w:t>Eur be PVM</w:t>
      </w:r>
      <w:r>
        <w:rPr>
          <w:lang w:val="lt-LT"/>
        </w:rPr>
        <w:t xml:space="preserve"> (</w:t>
      </w:r>
      <w:r w:rsidRPr="00964B88">
        <w:rPr>
          <w:lang w:val="lt-LT"/>
        </w:rPr>
        <w:t>70879</w:t>
      </w:r>
      <w:r>
        <w:rPr>
          <w:lang w:val="lt-LT"/>
        </w:rPr>
        <w:t>,</w:t>
      </w:r>
      <w:r w:rsidRPr="00964B88">
        <w:rPr>
          <w:lang w:val="lt-LT"/>
        </w:rPr>
        <w:t>19</w:t>
      </w:r>
      <w:r>
        <w:rPr>
          <w:lang w:val="lt-LT"/>
        </w:rPr>
        <w:t xml:space="preserve"> Eur su PVM).</w:t>
      </w:r>
    </w:p>
    <w:p w14:paraId="655241A1" w14:textId="6E9E9254" w:rsidR="00320A47" w:rsidRPr="00320A47" w:rsidRDefault="00A40495" w:rsidP="00B2541B">
      <w:pPr>
        <w:ind w:firstLine="567"/>
        <w:jc w:val="both"/>
        <w:rPr>
          <w:rFonts w:asciiTheme="majorBidi" w:hAnsiTheme="majorBidi" w:cstheme="majorBidi"/>
          <w:lang w:val="lt-LT"/>
        </w:rPr>
      </w:pPr>
      <w:r>
        <w:rPr>
          <w:rFonts w:asciiTheme="majorBidi" w:hAnsiTheme="majorBidi" w:cstheme="majorBidi"/>
          <w:lang w:val="lt-LT"/>
        </w:rPr>
        <w:t>2.</w:t>
      </w:r>
      <w:r w:rsidR="00B2541B">
        <w:rPr>
          <w:rFonts w:asciiTheme="majorBidi" w:hAnsiTheme="majorBidi" w:cstheme="majorBidi"/>
          <w:lang w:val="lt-LT"/>
        </w:rPr>
        <w:t>4</w:t>
      </w:r>
      <w:r>
        <w:rPr>
          <w:rFonts w:asciiTheme="majorBidi" w:hAnsiTheme="majorBidi" w:cstheme="majorBidi"/>
          <w:lang w:val="lt-LT"/>
        </w:rPr>
        <w:t xml:space="preserve">. </w:t>
      </w:r>
      <w:r w:rsidRPr="00A40495">
        <w:rPr>
          <w:rFonts w:asciiTheme="majorBidi" w:hAnsiTheme="majorBidi" w:cstheme="majorBidi"/>
          <w:lang w:val="lt-LT"/>
        </w:rPr>
        <w:t xml:space="preserve">Planuojama, kad paslaugas valstybės biudžeto lėšomis finansuos perkančioji organizacija Kultūros infrastruktūros centras (sutartyje vadinamas </w:t>
      </w:r>
      <w:bookmarkStart w:id="7" w:name="_Hlk74732066"/>
      <w:r w:rsidRPr="00A40495">
        <w:rPr>
          <w:rFonts w:asciiTheme="majorBidi" w:hAnsiTheme="majorBidi" w:cstheme="majorBidi"/>
          <w:lang w:val="lt-LT"/>
        </w:rPr>
        <w:t>Užsakov</w:t>
      </w:r>
      <w:bookmarkEnd w:id="7"/>
      <w:r w:rsidRPr="00A40495">
        <w:rPr>
          <w:rFonts w:asciiTheme="majorBidi" w:hAnsiTheme="majorBidi" w:cstheme="majorBidi"/>
          <w:lang w:val="lt-LT"/>
        </w:rPr>
        <w:t>u)</w:t>
      </w:r>
      <w:r w:rsidR="007708B8">
        <w:rPr>
          <w:rFonts w:asciiTheme="majorBidi" w:hAnsiTheme="majorBidi" w:cstheme="majorBidi"/>
          <w:lang w:val="lt-LT"/>
        </w:rPr>
        <w:t xml:space="preserve"> </w:t>
      </w:r>
      <w:r w:rsidR="00B84E91">
        <w:rPr>
          <w:rFonts w:asciiTheme="majorBidi" w:hAnsiTheme="majorBidi" w:cstheme="majorBidi"/>
          <w:lang w:val="lt-LT"/>
        </w:rPr>
        <w:t>bei</w:t>
      </w:r>
      <w:r w:rsidR="007708B8" w:rsidRPr="00F24B2C">
        <w:rPr>
          <w:rFonts w:asciiTheme="majorBidi" w:hAnsiTheme="majorBidi" w:cstheme="majorBidi"/>
          <w:lang w:val="lt-LT"/>
        </w:rPr>
        <w:t xml:space="preserve"> </w:t>
      </w:r>
      <w:r w:rsidR="00CB66BE" w:rsidRPr="00CB66BE">
        <w:rPr>
          <w:rFonts w:asciiTheme="majorBidi" w:hAnsiTheme="majorBidi" w:cstheme="majorBidi"/>
          <w:lang w:val="lt-LT"/>
        </w:rPr>
        <w:t>Šakių rajono savivaldybės administracija</w:t>
      </w:r>
      <w:r w:rsidR="006E547C" w:rsidRPr="00CB66BE">
        <w:rPr>
          <w:rFonts w:asciiTheme="majorBidi" w:hAnsiTheme="majorBidi" w:cstheme="majorBidi"/>
          <w:lang w:val="lt-LT"/>
        </w:rPr>
        <w:t xml:space="preserve"> </w:t>
      </w:r>
      <w:r w:rsidR="007708B8" w:rsidRPr="00CB66BE">
        <w:rPr>
          <w:rFonts w:asciiTheme="majorBidi" w:hAnsiTheme="majorBidi" w:cstheme="majorBidi"/>
          <w:lang w:val="lt-LT"/>
        </w:rPr>
        <w:t xml:space="preserve">(objekto </w:t>
      </w:r>
      <w:r w:rsidR="00CD3A1D" w:rsidRPr="00CB66BE">
        <w:rPr>
          <w:rFonts w:asciiTheme="majorBidi" w:hAnsiTheme="majorBidi" w:cstheme="majorBidi"/>
          <w:lang w:val="lt-LT"/>
        </w:rPr>
        <w:t>savininka</w:t>
      </w:r>
      <w:r w:rsidR="00220F1E" w:rsidRPr="00CB66BE">
        <w:rPr>
          <w:rFonts w:asciiTheme="majorBidi" w:hAnsiTheme="majorBidi" w:cstheme="majorBidi"/>
          <w:lang w:val="lt-LT"/>
        </w:rPr>
        <w:t>s</w:t>
      </w:r>
      <w:r w:rsidR="005677CC" w:rsidRPr="00CB66BE">
        <w:rPr>
          <w:rFonts w:asciiTheme="majorBidi" w:hAnsiTheme="majorBidi" w:cstheme="majorBidi"/>
          <w:lang w:val="lt-LT"/>
        </w:rPr>
        <w:t>, sutartyje vadinam</w:t>
      </w:r>
      <w:r w:rsidR="00B84E91" w:rsidRPr="00CB66BE">
        <w:rPr>
          <w:rFonts w:asciiTheme="majorBidi" w:hAnsiTheme="majorBidi" w:cstheme="majorBidi"/>
          <w:lang w:val="lt-LT"/>
        </w:rPr>
        <w:t>i</w:t>
      </w:r>
      <w:r w:rsidR="005677CC" w:rsidRPr="00CB66BE">
        <w:rPr>
          <w:rFonts w:asciiTheme="majorBidi" w:hAnsiTheme="majorBidi" w:cstheme="majorBidi"/>
          <w:lang w:val="lt-LT"/>
        </w:rPr>
        <w:t xml:space="preserve"> Statytoju</w:t>
      </w:r>
      <w:r w:rsidR="007708B8" w:rsidRPr="00CB66BE">
        <w:rPr>
          <w:rFonts w:asciiTheme="majorBidi" w:hAnsiTheme="majorBidi" w:cstheme="majorBidi"/>
          <w:lang w:val="lt-LT"/>
        </w:rPr>
        <w:t>)</w:t>
      </w:r>
      <w:r w:rsidRPr="00CB66BE">
        <w:rPr>
          <w:rFonts w:asciiTheme="majorBidi" w:hAnsiTheme="majorBidi" w:cstheme="majorBidi"/>
          <w:lang w:val="lt-LT"/>
        </w:rPr>
        <w:t>.</w:t>
      </w:r>
    </w:p>
    <w:p w14:paraId="6604E9FA" w14:textId="1A5AA473" w:rsidR="00A40495" w:rsidRDefault="00B2541B" w:rsidP="00320A47">
      <w:pPr>
        <w:spacing w:line="276" w:lineRule="auto"/>
        <w:ind w:firstLine="567"/>
        <w:jc w:val="both"/>
        <w:rPr>
          <w:rFonts w:eastAsia="Times New Roman"/>
          <w:lang w:val="lt-LT"/>
        </w:rPr>
      </w:pPr>
      <w:r>
        <w:rPr>
          <w:rFonts w:asciiTheme="majorBidi" w:hAnsiTheme="majorBidi" w:cstheme="majorBidi"/>
          <w:lang w:val="lt-LT"/>
        </w:rPr>
        <w:t>2.5.</w:t>
      </w:r>
      <w:r w:rsidR="00A40495" w:rsidRPr="00A40495">
        <w:rPr>
          <w:rFonts w:asciiTheme="majorBidi" w:hAnsiTheme="majorBidi" w:cstheme="majorBidi"/>
          <w:lang w:val="lt-LT"/>
        </w:rPr>
        <w:t xml:space="preserve"> </w:t>
      </w:r>
      <w:r w:rsidR="00A40495" w:rsidRPr="00A40495">
        <w:rPr>
          <w:rFonts w:eastAsia="Times New Roman"/>
          <w:lang w:val="lt-LT"/>
        </w:rPr>
        <w:t xml:space="preserve">Perkančioji organizacija nereikalauja, kad esmines užduotis atliktų pats pasiūlymą pateikęs dalyvis, o jeigu pasiūlymą pateikė tiekėjų grupė </w:t>
      </w:r>
      <w:r w:rsidR="00BF7BFF">
        <w:rPr>
          <w:rFonts w:eastAsia="Times New Roman"/>
          <w:lang w:val="lt-LT"/>
        </w:rPr>
        <w:t xml:space="preserve">– </w:t>
      </w:r>
      <w:r w:rsidR="00A40495" w:rsidRPr="00A40495">
        <w:rPr>
          <w:rFonts w:eastAsia="Times New Roman"/>
          <w:lang w:val="lt-LT"/>
        </w:rPr>
        <w:t>tos grupės partneris.</w:t>
      </w:r>
    </w:p>
    <w:p w14:paraId="78BE4612" w14:textId="77777777" w:rsidR="00E06EDD" w:rsidRDefault="00B2541B" w:rsidP="00E06EDD">
      <w:pPr>
        <w:ind w:firstLine="567"/>
        <w:rPr>
          <w:rFonts w:eastAsia="Times New Roman"/>
          <w:lang w:val="lt-LT"/>
        </w:rPr>
      </w:pPr>
      <w:r>
        <w:rPr>
          <w:rFonts w:eastAsia="Times New Roman"/>
          <w:lang w:val="lt-LT"/>
        </w:rPr>
        <w:t xml:space="preserve">2.6. </w:t>
      </w:r>
      <w:r w:rsidR="00A40495" w:rsidRPr="00A40495">
        <w:rPr>
          <w:rFonts w:eastAsia="Times New Roman"/>
          <w:lang w:val="lt-LT"/>
        </w:rPr>
        <w:t xml:space="preserve">Paslaugų </w:t>
      </w:r>
      <w:r w:rsidR="00A40495" w:rsidRPr="00F24B2C">
        <w:rPr>
          <w:rFonts w:eastAsia="Times New Roman"/>
          <w:lang w:val="lt-LT"/>
        </w:rPr>
        <w:t>teikimo termina</w:t>
      </w:r>
      <w:r w:rsidR="00E06EDD">
        <w:rPr>
          <w:rFonts w:eastAsia="Times New Roman"/>
          <w:lang w:val="lt-LT"/>
        </w:rPr>
        <w:t>i:</w:t>
      </w:r>
    </w:p>
    <w:p w14:paraId="2127C95A" w14:textId="7C229A5A" w:rsidR="00E06EDD" w:rsidRPr="000E7B15" w:rsidRDefault="00A03CB3" w:rsidP="0024161F">
      <w:pPr>
        <w:ind w:firstLine="567"/>
        <w:jc w:val="both"/>
        <w:rPr>
          <w:lang w:val="lt-LT"/>
        </w:rPr>
      </w:pPr>
      <w:r>
        <w:rPr>
          <w:lang w:val="lt-LT"/>
        </w:rPr>
        <w:t xml:space="preserve">2.6.1. </w:t>
      </w:r>
      <w:r w:rsidR="00E06EDD" w:rsidRPr="000E7B15">
        <w:rPr>
          <w:lang w:val="lt-LT"/>
        </w:rPr>
        <w:t xml:space="preserve">tyrimai, projektavimas – </w:t>
      </w:r>
      <w:r w:rsidR="00964B88">
        <w:rPr>
          <w:lang w:val="lt-LT"/>
        </w:rPr>
        <w:t>14</w:t>
      </w:r>
      <w:r w:rsidR="00E06EDD" w:rsidRPr="000E7B15">
        <w:rPr>
          <w:lang w:val="lt-LT"/>
        </w:rPr>
        <w:t xml:space="preserve"> mėnesi</w:t>
      </w:r>
      <w:r w:rsidR="00964B88">
        <w:rPr>
          <w:lang w:val="lt-LT"/>
        </w:rPr>
        <w:t>ų</w:t>
      </w:r>
      <w:r w:rsidR="00E06EDD" w:rsidRPr="000E7B15">
        <w:rPr>
          <w:lang w:val="lt-LT"/>
        </w:rPr>
        <w:t xml:space="preserve"> nuo paslaugų teikimo pradžios (projektas ekspertizėms organizuoti pateikiamas per </w:t>
      </w:r>
      <w:r w:rsidR="00964B88">
        <w:rPr>
          <w:lang w:val="lt-LT"/>
        </w:rPr>
        <w:t>12</w:t>
      </w:r>
      <w:r w:rsidR="00E06EDD" w:rsidRPr="000E7B15">
        <w:rPr>
          <w:lang w:val="lt-LT"/>
        </w:rPr>
        <w:t xml:space="preserve"> mėnesi</w:t>
      </w:r>
      <w:r w:rsidR="00964B88">
        <w:rPr>
          <w:lang w:val="lt-LT"/>
        </w:rPr>
        <w:t>ų</w:t>
      </w:r>
      <w:r w:rsidR="00E06EDD" w:rsidRPr="000E7B15">
        <w:rPr>
          <w:lang w:val="lt-LT"/>
        </w:rPr>
        <w:t xml:space="preserve"> nuo sutarties įsigaliojimo);</w:t>
      </w:r>
    </w:p>
    <w:p w14:paraId="6790F0E5" w14:textId="7C71AEEA" w:rsidR="00A40495" w:rsidRDefault="000829A8" w:rsidP="0024161F">
      <w:pPr>
        <w:ind w:firstLine="567"/>
        <w:jc w:val="both"/>
        <w:rPr>
          <w:lang w:val="lt-LT"/>
        </w:rPr>
      </w:pPr>
      <w:r>
        <w:rPr>
          <w:lang w:val="lt-LT"/>
        </w:rPr>
        <w:t xml:space="preserve">2.6.2. </w:t>
      </w:r>
      <w:r w:rsidR="00E06EDD" w:rsidRPr="000E7B15">
        <w:rPr>
          <w:lang w:val="lt-LT"/>
        </w:rPr>
        <w:t>projekto sprendinių įgyvendinimo priežiūra ir darbo brėžinių parengimas tvarkybos darbų metu – 36 mėnesiai nuo tvarkybos darbų pradžios.</w:t>
      </w:r>
    </w:p>
    <w:p w14:paraId="22DD9957" w14:textId="03C2A668" w:rsidR="00D03FFC" w:rsidRPr="00D03FFC" w:rsidRDefault="00D03FFC" w:rsidP="00D03FFC">
      <w:pPr>
        <w:pStyle w:val="Sraopastraipa"/>
        <w:tabs>
          <w:tab w:val="left" w:pos="900"/>
          <w:tab w:val="left" w:pos="1276"/>
        </w:tabs>
        <w:ind w:left="0" w:firstLine="567"/>
        <w:jc w:val="both"/>
        <w:rPr>
          <w:rFonts w:eastAsia="Times New Roman"/>
          <w:lang w:val="lt-LT"/>
        </w:rPr>
      </w:pPr>
      <w:r w:rsidRPr="0024161F">
        <w:rPr>
          <w:rFonts w:eastAsia="Times New Roman"/>
          <w:lang w:val="lt-LT"/>
        </w:rPr>
        <w:t>2.7. Sutarties paslaugų teikimas Tiekėjo prašymu</w:t>
      </w:r>
      <w:r w:rsidR="004F2A72">
        <w:rPr>
          <w:rFonts w:eastAsia="Times New Roman"/>
          <w:lang w:val="lt-LT"/>
        </w:rPr>
        <w:t xml:space="preserve"> ir Užsakovui sutikus</w:t>
      </w:r>
      <w:r w:rsidRPr="0024161F">
        <w:rPr>
          <w:rFonts w:eastAsia="Times New Roman"/>
          <w:lang w:val="lt-LT"/>
        </w:rPr>
        <w:t xml:space="preserve">, bet kuriuo Sutarties etapo įgyvendinimo metu, gali būti atidedamas iki </w:t>
      </w:r>
      <w:r w:rsidR="000829A8">
        <w:rPr>
          <w:rFonts w:eastAsia="Times New Roman"/>
          <w:lang w:val="lt-LT"/>
        </w:rPr>
        <w:t>3</w:t>
      </w:r>
      <w:r w:rsidRPr="0024161F">
        <w:rPr>
          <w:rFonts w:eastAsia="Times New Roman"/>
          <w:lang w:val="lt-LT"/>
        </w:rPr>
        <w:t xml:space="preserve"> mėn. laikotarpiui. Paslaugų teikimo atidėjimo terminas yra nurodomas Paslaugų suteikimo grafike.</w:t>
      </w:r>
    </w:p>
    <w:p w14:paraId="71EFA3A8" w14:textId="205F3E2F" w:rsidR="000637A5" w:rsidRPr="00235469" w:rsidRDefault="00B2541B" w:rsidP="00550DEB">
      <w:pPr>
        <w:pStyle w:val="Sraopastraipa"/>
        <w:tabs>
          <w:tab w:val="left" w:pos="567"/>
          <w:tab w:val="left" w:pos="900"/>
          <w:tab w:val="left" w:pos="1276"/>
        </w:tabs>
        <w:ind w:left="0" w:firstLine="567"/>
        <w:jc w:val="both"/>
        <w:rPr>
          <w:rFonts w:eastAsia="Times New Roman"/>
          <w:lang w:val="lt-LT"/>
        </w:rPr>
      </w:pPr>
      <w:r>
        <w:rPr>
          <w:rFonts w:eastAsia="Times New Roman"/>
          <w:lang w:val="lt-LT"/>
        </w:rPr>
        <w:t>2.</w:t>
      </w:r>
      <w:r w:rsidR="00D03FFC">
        <w:rPr>
          <w:rFonts w:eastAsia="Times New Roman"/>
          <w:lang w:val="lt-LT"/>
        </w:rPr>
        <w:t>8</w:t>
      </w:r>
      <w:r w:rsidRPr="00E05A93">
        <w:rPr>
          <w:rFonts w:eastAsia="Times New Roman"/>
          <w:lang w:val="lt-LT"/>
        </w:rPr>
        <w:t xml:space="preserve">. </w:t>
      </w:r>
      <w:r w:rsidR="000637A5" w:rsidRPr="00E05A93">
        <w:rPr>
          <w:rFonts w:eastAsia="Times New Roman"/>
          <w:lang w:val="lt-LT"/>
        </w:rPr>
        <w:t xml:space="preserve">Sutarties paslaugų suteikimo galiojimo terminas Šalių raštišku susitarimu gali būti pratęstas 2 (dviejų) mėnesių terminui, netaikant </w:t>
      </w:r>
      <w:r w:rsidR="00E60BB7" w:rsidRPr="00E60BB7">
        <w:rPr>
          <w:rFonts w:eastAsia="Times New Roman"/>
          <w:lang w:val="lt-LT"/>
        </w:rPr>
        <w:t>Tiekėj</w:t>
      </w:r>
      <w:r w:rsidR="000637A5" w:rsidRPr="00AF5DD1">
        <w:rPr>
          <w:rFonts w:eastAsia="Times New Roman"/>
          <w:lang w:val="lt-LT"/>
        </w:rPr>
        <w:t>ui sutarties projekto (konkurso sąlygų 3</w:t>
      </w:r>
      <w:r w:rsidR="00E60BB7" w:rsidRPr="00AF5DD1">
        <w:rPr>
          <w:rFonts w:eastAsia="Times New Roman"/>
          <w:lang w:val="lt-LT"/>
        </w:rPr>
        <w:t>.2</w:t>
      </w:r>
      <w:r w:rsidR="000637A5" w:rsidRPr="00AF5DD1">
        <w:rPr>
          <w:rFonts w:eastAsia="Times New Roman"/>
          <w:lang w:val="lt-LT"/>
        </w:rPr>
        <w:t xml:space="preserve"> priedas) </w:t>
      </w:r>
      <w:r w:rsidR="00E60BB7" w:rsidRPr="00AF5DD1">
        <w:rPr>
          <w:rFonts w:eastAsia="Times New Roman"/>
          <w:lang w:val="lt-LT"/>
        </w:rPr>
        <w:t>9</w:t>
      </w:r>
      <w:r w:rsidR="000637A5" w:rsidRPr="00AF5DD1">
        <w:rPr>
          <w:rFonts w:eastAsia="Times New Roman"/>
          <w:lang w:val="lt-LT"/>
        </w:rPr>
        <w:t>.</w:t>
      </w:r>
      <w:r w:rsidR="00E60BB7" w:rsidRPr="00AF5DD1">
        <w:rPr>
          <w:rFonts w:eastAsia="Times New Roman"/>
          <w:lang w:val="lt-LT"/>
        </w:rPr>
        <w:t>2.1</w:t>
      </w:r>
      <w:r w:rsidR="000637A5" w:rsidRPr="00AF5DD1">
        <w:rPr>
          <w:rFonts w:eastAsia="Times New Roman"/>
          <w:lang w:val="lt-LT"/>
        </w:rPr>
        <w:t xml:space="preserve"> </w:t>
      </w:r>
      <w:r w:rsidR="00E60BB7" w:rsidRPr="00AF5DD1">
        <w:rPr>
          <w:rFonts w:eastAsia="Times New Roman"/>
          <w:lang w:val="lt-LT"/>
        </w:rPr>
        <w:t>pa</w:t>
      </w:r>
      <w:r w:rsidR="000637A5" w:rsidRPr="00AF5DD1">
        <w:rPr>
          <w:rFonts w:eastAsia="Times New Roman"/>
          <w:lang w:val="lt-LT"/>
        </w:rPr>
        <w:t>punkt</w:t>
      </w:r>
      <w:r w:rsidR="00E60BB7" w:rsidRPr="00AF5DD1">
        <w:rPr>
          <w:rFonts w:eastAsia="Times New Roman"/>
          <w:lang w:val="lt-LT"/>
        </w:rPr>
        <w:t>yj</w:t>
      </w:r>
      <w:r w:rsidR="000637A5" w:rsidRPr="00AF5DD1">
        <w:rPr>
          <w:rFonts w:eastAsia="Times New Roman"/>
          <w:lang w:val="lt-LT"/>
        </w:rPr>
        <w:t>e nustatytų delspinigių.</w:t>
      </w:r>
      <w:r w:rsidR="00CB66BE" w:rsidRPr="00CB66BE">
        <w:rPr>
          <w:lang w:val="lt-LT"/>
        </w:rPr>
        <w:t xml:space="preserve"> </w:t>
      </w:r>
      <w:r w:rsidR="00CB66BE" w:rsidRPr="00CB66BE">
        <w:rPr>
          <w:rFonts w:eastAsia="Times New Roman"/>
          <w:lang w:val="lt-LT"/>
        </w:rPr>
        <w:t>Projekto sprendinių įgyvendinimo priežiūra – iki tvarkybos darbų užbaigimo dokumentų gavimo dienos.</w:t>
      </w:r>
    </w:p>
    <w:p w14:paraId="385A6605" w14:textId="77777777" w:rsidR="00A64B41" w:rsidRPr="004A2D1C" w:rsidRDefault="00A64B41" w:rsidP="00071A7F">
      <w:pPr>
        <w:spacing w:line="276" w:lineRule="auto"/>
        <w:ind w:firstLine="567"/>
        <w:jc w:val="center"/>
        <w:rPr>
          <w:rFonts w:asciiTheme="majorBidi" w:eastAsia="Times New Roman" w:hAnsiTheme="majorBidi" w:cstheme="majorBidi"/>
          <w:color w:val="000000" w:themeColor="text1"/>
          <w:kern w:val="2"/>
          <w:lang w:val="lt-LT"/>
          <w14:ligatures w14:val="standardContextual"/>
        </w:rPr>
      </w:pPr>
    </w:p>
    <w:p w14:paraId="290DA991" w14:textId="7B67553C" w:rsidR="00180B12" w:rsidRPr="004A2D1C" w:rsidRDefault="00180B12" w:rsidP="00840A92">
      <w:pPr>
        <w:pStyle w:val="Pagrindinistekstas"/>
        <w:tabs>
          <w:tab w:val="left" w:pos="993"/>
          <w:tab w:val="left" w:pos="1276"/>
        </w:tabs>
        <w:spacing w:line="276" w:lineRule="auto"/>
        <w:jc w:val="center"/>
        <w:rPr>
          <w:rFonts w:asciiTheme="majorBidi" w:hAnsiTheme="majorBidi" w:cstheme="majorBidi"/>
          <w:b/>
          <w:color w:val="000000" w:themeColor="text1"/>
          <w:sz w:val="24"/>
          <w:szCs w:val="24"/>
        </w:rPr>
      </w:pPr>
      <w:r w:rsidRPr="004A2D1C">
        <w:rPr>
          <w:rFonts w:asciiTheme="majorBidi" w:hAnsiTheme="majorBidi" w:cstheme="majorBidi"/>
          <w:b/>
          <w:color w:val="000000" w:themeColor="text1"/>
          <w:sz w:val="24"/>
          <w:szCs w:val="24"/>
        </w:rPr>
        <w:t>Perkančiosios organizacijos sprendimo dėl pirkimo objekto neskaidymo į dalis argumentai, kaip nustatyta Viešųjų pirkimų įstatymo 28 straipsnio 2 dalyje</w:t>
      </w:r>
    </w:p>
    <w:p w14:paraId="06DE8EB2" w14:textId="77777777" w:rsidR="00A64B41" w:rsidRPr="004A2D1C" w:rsidRDefault="00A64B41" w:rsidP="00071A7F">
      <w:pPr>
        <w:pStyle w:val="Pagrindinistekstas"/>
        <w:tabs>
          <w:tab w:val="left" w:pos="993"/>
          <w:tab w:val="left" w:pos="1276"/>
        </w:tabs>
        <w:spacing w:line="276" w:lineRule="auto"/>
        <w:ind w:firstLine="567"/>
        <w:rPr>
          <w:rFonts w:asciiTheme="majorBidi" w:hAnsiTheme="majorBidi" w:cstheme="majorBidi"/>
          <w:b/>
          <w:color w:val="000000" w:themeColor="text1"/>
          <w:sz w:val="24"/>
          <w:szCs w:val="24"/>
        </w:rPr>
      </w:pPr>
    </w:p>
    <w:p w14:paraId="54F7D325" w14:textId="70D34A65" w:rsidR="00BD09C8" w:rsidRPr="004A2D1C" w:rsidRDefault="00370D52" w:rsidP="00071A7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2.</w:t>
      </w:r>
      <w:r w:rsidR="006B6DF2">
        <w:rPr>
          <w:rFonts w:asciiTheme="majorBidi" w:eastAsia="Times New Roman" w:hAnsiTheme="majorBidi" w:cstheme="majorBidi"/>
          <w:color w:val="000000" w:themeColor="text1"/>
          <w:kern w:val="2"/>
          <w:lang w:val="lt-LT"/>
          <w14:ligatures w14:val="standardContextual"/>
        </w:rPr>
        <w:t>9</w:t>
      </w:r>
      <w:r w:rsidRPr="004A2D1C">
        <w:rPr>
          <w:rFonts w:asciiTheme="majorBidi" w:eastAsia="Times New Roman" w:hAnsiTheme="majorBidi" w:cstheme="majorBidi"/>
          <w:color w:val="000000" w:themeColor="text1"/>
          <w:kern w:val="2"/>
          <w:lang w:val="lt-LT"/>
          <w14:ligatures w14:val="standardContextual"/>
        </w:rPr>
        <w:t xml:space="preserve">. </w:t>
      </w:r>
      <w:r w:rsidR="00BD09C8" w:rsidRPr="004A2D1C">
        <w:rPr>
          <w:rFonts w:asciiTheme="majorBidi" w:eastAsia="Times New Roman" w:hAnsiTheme="majorBidi" w:cstheme="majorBidi"/>
          <w:color w:val="000000" w:themeColor="text1"/>
          <w:kern w:val="2"/>
          <w:lang w:val="lt-LT"/>
          <w14:ligatures w14:val="standardContextual"/>
        </w:rPr>
        <w:t xml:space="preserve">Pirkimo objektas neskaidomas į dalis. Tiekėjai privalo siūlyti visą </w:t>
      </w:r>
      <w:r w:rsidR="008B0659">
        <w:rPr>
          <w:rFonts w:asciiTheme="majorBidi" w:eastAsia="Times New Roman" w:hAnsiTheme="majorBidi" w:cstheme="majorBidi"/>
          <w:color w:val="000000" w:themeColor="text1"/>
          <w:kern w:val="2"/>
          <w:lang w:val="lt-LT"/>
          <w14:ligatures w14:val="standardContextual"/>
        </w:rPr>
        <w:t>paslaugų</w:t>
      </w:r>
      <w:r w:rsidR="008B0659" w:rsidRPr="004A2D1C">
        <w:rPr>
          <w:rFonts w:asciiTheme="majorBidi" w:eastAsia="Times New Roman" w:hAnsiTheme="majorBidi" w:cstheme="majorBidi"/>
          <w:color w:val="000000" w:themeColor="text1"/>
          <w:kern w:val="2"/>
          <w:lang w:val="lt-LT"/>
          <w14:ligatures w14:val="standardContextual"/>
        </w:rPr>
        <w:t xml:space="preserve"> </w:t>
      </w:r>
      <w:r w:rsidR="00BD09C8" w:rsidRPr="004A2D1C">
        <w:rPr>
          <w:rFonts w:asciiTheme="majorBidi" w:eastAsia="Times New Roman" w:hAnsiTheme="majorBidi" w:cstheme="majorBidi"/>
          <w:color w:val="000000" w:themeColor="text1"/>
          <w:kern w:val="2"/>
          <w:lang w:val="lt-LT"/>
          <w14:ligatures w14:val="standardContextual"/>
        </w:rPr>
        <w:t xml:space="preserve">apimtį. </w:t>
      </w:r>
    </w:p>
    <w:p w14:paraId="63345452" w14:textId="21A397DA" w:rsidR="00BD09C8" w:rsidRPr="004A2D1C" w:rsidRDefault="00370D52" w:rsidP="00071A7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2.</w:t>
      </w:r>
      <w:r w:rsidR="000637A5">
        <w:rPr>
          <w:rFonts w:asciiTheme="majorBidi" w:eastAsia="Times New Roman" w:hAnsiTheme="majorBidi" w:cstheme="majorBidi"/>
          <w:color w:val="000000" w:themeColor="text1"/>
          <w:kern w:val="2"/>
          <w:lang w:val="lt-LT"/>
          <w14:ligatures w14:val="standardContextual"/>
        </w:rPr>
        <w:t>1</w:t>
      </w:r>
      <w:r w:rsidR="006B6DF2">
        <w:rPr>
          <w:rFonts w:asciiTheme="majorBidi" w:eastAsia="Times New Roman" w:hAnsiTheme="majorBidi" w:cstheme="majorBidi"/>
          <w:color w:val="000000" w:themeColor="text1"/>
          <w:kern w:val="2"/>
          <w:lang w:val="lt-LT"/>
          <w14:ligatures w14:val="standardContextual"/>
        </w:rPr>
        <w:t>0</w:t>
      </w:r>
      <w:r w:rsidR="00A64B41" w:rsidRPr="004A2D1C">
        <w:rPr>
          <w:rFonts w:asciiTheme="majorBidi" w:eastAsia="Times New Roman" w:hAnsiTheme="majorBidi" w:cstheme="majorBidi"/>
          <w:color w:val="000000" w:themeColor="text1"/>
          <w:kern w:val="2"/>
          <w:lang w:val="lt-LT"/>
          <w14:ligatures w14:val="standardContextual"/>
        </w:rPr>
        <w:t xml:space="preserve">. </w:t>
      </w:r>
      <w:r w:rsidR="00BD09C8" w:rsidRPr="004A2D1C">
        <w:rPr>
          <w:rFonts w:asciiTheme="majorBidi" w:eastAsia="Times New Roman" w:hAnsiTheme="majorBidi" w:cstheme="majorBidi"/>
          <w:color w:val="000000" w:themeColor="text1"/>
          <w:kern w:val="2"/>
          <w:lang w:val="lt-LT"/>
          <w14:ligatures w14:val="standardContextual"/>
        </w:rPr>
        <w:t>Tai yra supaprastintos vertės pirkimas, todėl jam netaikomi sprendimo dėl tarptautinės vertės pirkimo objekto neskaidymo į dalis argumentų reikalavimai.</w:t>
      </w:r>
    </w:p>
    <w:p w14:paraId="53C17895" w14:textId="3C84FBCB" w:rsidR="00F46F04" w:rsidRDefault="00370D52" w:rsidP="00F46F04">
      <w:pPr>
        <w:spacing w:line="276" w:lineRule="auto"/>
        <w:ind w:firstLine="567"/>
        <w:jc w:val="both"/>
        <w:rPr>
          <w:rFonts w:asciiTheme="majorBidi" w:hAnsiTheme="majorBidi" w:cstheme="majorBidi"/>
          <w:color w:val="000000" w:themeColor="text1"/>
          <w:lang w:val="lt-LT"/>
        </w:rPr>
      </w:pPr>
      <w:bookmarkStart w:id="8" w:name="_Hlk156153795"/>
      <w:r w:rsidRPr="004A2D1C">
        <w:rPr>
          <w:rFonts w:asciiTheme="majorBidi" w:eastAsia="Times New Roman" w:hAnsiTheme="majorBidi" w:cstheme="majorBidi"/>
          <w:color w:val="000000" w:themeColor="text1"/>
          <w:kern w:val="2"/>
          <w:lang w:val="lt-LT"/>
          <w14:ligatures w14:val="standardContextual"/>
        </w:rPr>
        <w:t>2.</w:t>
      </w:r>
      <w:r w:rsidR="00A64B41" w:rsidRPr="004A2D1C">
        <w:rPr>
          <w:rFonts w:asciiTheme="majorBidi" w:eastAsia="Times New Roman" w:hAnsiTheme="majorBidi" w:cstheme="majorBidi"/>
          <w:color w:val="000000" w:themeColor="text1"/>
          <w:kern w:val="2"/>
          <w:lang w:val="lt-LT"/>
          <w14:ligatures w14:val="standardContextual"/>
        </w:rPr>
        <w:t>1</w:t>
      </w:r>
      <w:r w:rsidR="006B6DF2">
        <w:rPr>
          <w:rFonts w:asciiTheme="majorBidi" w:eastAsia="Times New Roman" w:hAnsiTheme="majorBidi" w:cstheme="majorBidi"/>
          <w:color w:val="000000" w:themeColor="text1"/>
          <w:kern w:val="2"/>
          <w:lang w:val="lt-LT"/>
          <w14:ligatures w14:val="standardContextual"/>
        </w:rPr>
        <w:t>1</w:t>
      </w:r>
      <w:r w:rsidRPr="004A2D1C">
        <w:rPr>
          <w:rFonts w:asciiTheme="majorBidi" w:eastAsia="Times New Roman" w:hAnsiTheme="majorBidi" w:cstheme="majorBidi"/>
          <w:color w:val="000000" w:themeColor="text1"/>
          <w:kern w:val="2"/>
          <w:lang w:val="lt-LT"/>
          <w14:ligatures w14:val="standardContextual"/>
        </w:rPr>
        <w:t xml:space="preserve">. </w:t>
      </w:r>
      <w:r w:rsidR="00BD09C8" w:rsidRPr="004A2D1C">
        <w:rPr>
          <w:rFonts w:asciiTheme="majorBidi" w:eastAsia="Times New Roman" w:hAnsiTheme="majorBidi" w:cstheme="majorBidi"/>
          <w:color w:val="000000" w:themeColor="text1"/>
          <w:lang w:val="lt-LT"/>
        </w:rPr>
        <w:t xml:space="preserve">Išsamesnė perkamų </w:t>
      </w:r>
      <w:r w:rsidR="008B0659">
        <w:rPr>
          <w:rFonts w:asciiTheme="majorBidi" w:eastAsia="Times New Roman" w:hAnsiTheme="majorBidi" w:cstheme="majorBidi"/>
          <w:color w:val="000000" w:themeColor="text1"/>
          <w:lang w:val="lt-LT"/>
        </w:rPr>
        <w:t>paslaugų</w:t>
      </w:r>
      <w:r w:rsidR="008B0659" w:rsidRPr="004A2D1C">
        <w:rPr>
          <w:rFonts w:asciiTheme="majorBidi" w:eastAsia="Times New Roman" w:hAnsiTheme="majorBidi" w:cstheme="majorBidi"/>
          <w:color w:val="000000" w:themeColor="text1"/>
          <w:lang w:val="lt-LT"/>
        </w:rPr>
        <w:t xml:space="preserve"> </w:t>
      </w:r>
      <w:r w:rsidR="00BD09C8" w:rsidRPr="004A2D1C">
        <w:rPr>
          <w:rFonts w:asciiTheme="majorBidi" w:eastAsia="Times New Roman" w:hAnsiTheme="majorBidi" w:cstheme="majorBidi"/>
          <w:color w:val="000000" w:themeColor="text1"/>
          <w:lang w:val="lt-LT"/>
        </w:rPr>
        <w:t>informacija ir reikalavimai pateikiami techninėje specifikacijoje</w:t>
      </w:r>
      <w:r w:rsidR="00BD09C8" w:rsidRPr="004A2D1C">
        <w:rPr>
          <w:rFonts w:asciiTheme="majorBidi" w:hAnsiTheme="majorBidi" w:cstheme="majorBidi"/>
          <w:color w:val="000000" w:themeColor="text1"/>
          <w:lang w:val="lt-LT"/>
        </w:rPr>
        <w:t xml:space="preserve"> (konkurso sąlygų 1 priedas, elektroninė forma). 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w:t>
      </w:r>
    </w:p>
    <w:p w14:paraId="506AB069" w14:textId="77777777" w:rsidR="00F46F04" w:rsidRDefault="00F46F04" w:rsidP="00071A7F">
      <w:pPr>
        <w:spacing w:line="276" w:lineRule="auto"/>
        <w:ind w:firstLine="567"/>
        <w:jc w:val="both"/>
        <w:rPr>
          <w:rFonts w:asciiTheme="majorBidi" w:hAnsiTheme="majorBidi" w:cstheme="majorBidi"/>
          <w:color w:val="000000" w:themeColor="text1"/>
          <w:lang w:val="lt-LT"/>
        </w:rPr>
      </w:pPr>
    </w:p>
    <w:p w14:paraId="01526C97" w14:textId="77777777" w:rsidR="00F46F04" w:rsidRDefault="00F46F04" w:rsidP="00071A7F">
      <w:pPr>
        <w:spacing w:line="276" w:lineRule="auto"/>
        <w:ind w:firstLine="567"/>
        <w:jc w:val="both"/>
        <w:rPr>
          <w:rFonts w:asciiTheme="majorBidi" w:hAnsiTheme="majorBidi" w:cstheme="majorBidi"/>
          <w:color w:val="000000" w:themeColor="text1"/>
          <w:lang w:val="lt-LT"/>
        </w:rPr>
      </w:pPr>
    </w:p>
    <w:p w14:paraId="51997A36" w14:textId="77777777" w:rsidR="00F46F04" w:rsidRPr="004A2D1C" w:rsidRDefault="00F46F04" w:rsidP="00071A7F">
      <w:pPr>
        <w:spacing w:line="276" w:lineRule="auto"/>
        <w:ind w:firstLine="567"/>
        <w:jc w:val="both"/>
        <w:rPr>
          <w:rFonts w:asciiTheme="majorBidi" w:hAnsiTheme="majorBidi" w:cstheme="majorBidi"/>
          <w:color w:val="000000" w:themeColor="text1"/>
          <w:lang w:val="lt-LT"/>
        </w:rPr>
      </w:pPr>
    </w:p>
    <w:p w14:paraId="5C64E175" w14:textId="5CC136FC" w:rsidR="00BD09C8" w:rsidRPr="004A2D1C" w:rsidRDefault="00BD09C8" w:rsidP="00840A92">
      <w:pPr>
        <w:spacing w:line="276" w:lineRule="auto"/>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t>Prekių, paslaugų ar darbų energijos vartojimo efektyvumo ir aplinkos apsaugos reikalavimai ir (arba) kriterijai Lietuvos Respublikos Vyriausybės ar jos įgaliotos institucijos nustatytais atvejais ir tvarka</w:t>
      </w:r>
    </w:p>
    <w:p w14:paraId="31100C6B" w14:textId="77777777" w:rsidR="00A64B41" w:rsidRPr="004A2D1C" w:rsidRDefault="00A64B41" w:rsidP="00071A7F">
      <w:pPr>
        <w:spacing w:line="276" w:lineRule="auto"/>
        <w:ind w:firstLine="567"/>
        <w:jc w:val="both"/>
        <w:rPr>
          <w:rFonts w:asciiTheme="majorBidi" w:hAnsiTheme="majorBidi" w:cstheme="majorBidi"/>
          <w:b/>
          <w:bCs/>
          <w:color w:val="000000" w:themeColor="text1"/>
          <w:lang w:val="lt-LT"/>
        </w:rPr>
      </w:pPr>
    </w:p>
    <w:p w14:paraId="2AEB8738" w14:textId="5F4F49DB" w:rsidR="00BD09C8" w:rsidRPr="004A2D1C" w:rsidRDefault="00370D52"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6B6DF2">
        <w:rPr>
          <w:rFonts w:asciiTheme="majorBidi" w:hAnsiTheme="majorBidi" w:cstheme="majorBidi"/>
          <w:color w:val="000000" w:themeColor="text1"/>
          <w:lang w:val="lt-LT"/>
        </w:rPr>
        <w:t>2</w:t>
      </w:r>
      <w:r w:rsidR="00A64B41" w:rsidRPr="004A2D1C">
        <w:rPr>
          <w:rFonts w:asciiTheme="majorBidi" w:hAnsiTheme="majorBidi" w:cstheme="majorBidi"/>
          <w:color w:val="000000" w:themeColor="text1"/>
          <w:lang w:val="lt-LT"/>
        </w:rPr>
        <w:t xml:space="preserve">. </w:t>
      </w:r>
      <w:r w:rsidR="00BD09C8" w:rsidRPr="004A2D1C">
        <w:rPr>
          <w:rFonts w:asciiTheme="majorBidi" w:hAnsiTheme="majorBidi" w:cstheme="majorBidi"/>
          <w:color w:val="000000" w:themeColor="text1"/>
          <w:lang w:val="lt-LT"/>
        </w:rPr>
        <w:t>Šiuo pirkimu perkančioji organizacija neperka ir nesudaro naujos pastatų nuomos sutarties, todėl perkamam objektui nenustatyti ir nėra taikomi energijos vartojimo efektyvumo reikalavimai.</w:t>
      </w:r>
    </w:p>
    <w:p w14:paraId="09C22BD2" w14:textId="341044A0" w:rsidR="00BD09C8" w:rsidRPr="004A2D1C" w:rsidRDefault="00370D52"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6B6DF2">
        <w:rPr>
          <w:rFonts w:asciiTheme="majorBidi" w:hAnsiTheme="majorBidi" w:cstheme="majorBidi"/>
          <w:color w:val="000000" w:themeColor="text1"/>
          <w:lang w:val="lt-LT"/>
        </w:rPr>
        <w:t>3</w:t>
      </w:r>
      <w:r w:rsidR="00A64B41" w:rsidRPr="004A2D1C">
        <w:rPr>
          <w:rFonts w:asciiTheme="majorBidi" w:hAnsiTheme="majorBidi" w:cstheme="majorBidi"/>
          <w:color w:val="000000" w:themeColor="text1"/>
          <w:lang w:val="lt-LT"/>
        </w:rPr>
        <w:t>.</w:t>
      </w:r>
      <w:r w:rsidRPr="004A2D1C">
        <w:rPr>
          <w:rFonts w:asciiTheme="majorBidi" w:hAnsiTheme="majorBidi" w:cstheme="majorBidi"/>
          <w:color w:val="000000" w:themeColor="text1"/>
          <w:lang w:val="lt-LT"/>
        </w:rPr>
        <w:t xml:space="preserve"> </w:t>
      </w:r>
      <w:r w:rsidR="00BD09C8" w:rsidRPr="00F126F7">
        <w:rPr>
          <w:rFonts w:asciiTheme="majorBidi" w:hAnsiTheme="majorBidi" w:cstheme="majorBidi"/>
          <w:color w:val="000000" w:themeColor="text1"/>
          <w:lang w:val="lt-LT"/>
        </w:rPr>
        <w:t xml:space="preserve">Šiame pirkime </w:t>
      </w:r>
      <w:r w:rsidR="00F126F7">
        <w:rPr>
          <w:rFonts w:asciiTheme="majorBidi" w:hAnsiTheme="majorBidi" w:cstheme="majorBidi"/>
          <w:color w:val="000000" w:themeColor="text1"/>
          <w:lang w:val="lt-LT"/>
        </w:rPr>
        <w:t>ne</w:t>
      </w:r>
      <w:r w:rsidR="00BD09C8" w:rsidRPr="00F126F7">
        <w:rPr>
          <w:rFonts w:asciiTheme="majorBidi" w:hAnsiTheme="majorBidi" w:cstheme="majorBidi"/>
          <w:color w:val="000000" w:themeColor="text1"/>
          <w:lang w:val="lt-LT"/>
        </w:rPr>
        <w:t>taikomi aplinkos apsaugos reikalavimai</w:t>
      </w:r>
      <w:r w:rsidR="00BD09C8" w:rsidRPr="00B2541B">
        <w:rPr>
          <w:rFonts w:asciiTheme="majorBidi" w:hAnsiTheme="majorBidi" w:cstheme="majorBidi"/>
          <w:color w:val="000000" w:themeColor="text1"/>
          <w:lang w:val="lt-LT"/>
        </w:rPr>
        <w:t>.</w:t>
      </w:r>
    </w:p>
    <w:p w14:paraId="0B006AF8" w14:textId="77777777" w:rsidR="00A64B41" w:rsidRDefault="00A64B41" w:rsidP="00071A7F">
      <w:pPr>
        <w:spacing w:line="276" w:lineRule="auto"/>
        <w:ind w:firstLine="567"/>
        <w:jc w:val="both"/>
        <w:rPr>
          <w:rFonts w:asciiTheme="majorBidi" w:hAnsiTheme="majorBidi" w:cstheme="majorBidi"/>
          <w:color w:val="000000" w:themeColor="text1"/>
          <w:lang w:val="lt-LT"/>
        </w:rPr>
      </w:pPr>
    </w:p>
    <w:p w14:paraId="5A420DA6" w14:textId="77777777" w:rsidR="00F46F04" w:rsidRPr="004A2D1C" w:rsidRDefault="00F46F04" w:rsidP="00071A7F">
      <w:pPr>
        <w:spacing w:line="276" w:lineRule="auto"/>
        <w:ind w:firstLine="567"/>
        <w:jc w:val="both"/>
        <w:rPr>
          <w:rFonts w:asciiTheme="majorBidi" w:hAnsiTheme="majorBidi" w:cstheme="majorBidi"/>
          <w:color w:val="000000" w:themeColor="text1"/>
          <w:lang w:val="lt-LT"/>
        </w:rPr>
      </w:pPr>
    </w:p>
    <w:p w14:paraId="69BA602F" w14:textId="4EEC5D39" w:rsidR="00A64B41" w:rsidRPr="004A2D1C" w:rsidRDefault="00A64B41" w:rsidP="00840A92">
      <w:pPr>
        <w:spacing w:line="276" w:lineRule="auto"/>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t>Informacija, ar perkančioji organizacija leidžia, neleidžia ar reikalauja pateikti alternatyvius pasiūlymus, šių pasiūlymų reikalavimai</w:t>
      </w:r>
    </w:p>
    <w:p w14:paraId="256DC908" w14:textId="77777777" w:rsidR="00A64B41" w:rsidRPr="004A2D1C" w:rsidRDefault="00A64B41" w:rsidP="00071A7F">
      <w:pPr>
        <w:spacing w:line="276" w:lineRule="auto"/>
        <w:ind w:firstLine="567"/>
        <w:jc w:val="both"/>
        <w:rPr>
          <w:rFonts w:asciiTheme="majorBidi" w:hAnsiTheme="majorBidi" w:cstheme="majorBidi"/>
          <w:color w:val="000000" w:themeColor="text1"/>
          <w:lang w:val="lt-LT"/>
        </w:rPr>
      </w:pPr>
    </w:p>
    <w:p w14:paraId="5AE3F555" w14:textId="1C92BD9E" w:rsidR="00BD09C8" w:rsidRPr="004A2D1C" w:rsidRDefault="00370D52"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6B6DF2">
        <w:rPr>
          <w:rFonts w:asciiTheme="majorBidi" w:hAnsiTheme="majorBidi" w:cstheme="majorBidi"/>
          <w:color w:val="000000" w:themeColor="text1"/>
          <w:lang w:val="lt-LT"/>
        </w:rPr>
        <w:t>4</w:t>
      </w:r>
      <w:r w:rsidRPr="004A2D1C">
        <w:rPr>
          <w:rFonts w:asciiTheme="majorBidi" w:hAnsiTheme="majorBidi" w:cstheme="majorBidi"/>
          <w:color w:val="000000" w:themeColor="text1"/>
          <w:lang w:val="lt-LT"/>
        </w:rPr>
        <w:t xml:space="preserve">. </w:t>
      </w:r>
      <w:r w:rsidR="00BD09C8" w:rsidRPr="004A2D1C">
        <w:rPr>
          <w:rFonts w:asciiTheme="majorBidi" w:hAnsiTheme="majorBidi" w:cstheme="majorBidi"/>
          <w:color w:val="000000" w:themeColor="text1"/>
          <w:lang w:val="lt-LT"/>
        </w:rPr>
        <w:t>Perkančioji organizacija neleidžia pateikti alternatyvių pasiūlymų. Tiekėjui pateikus alternatyvų pasiūlymą (alternatyvius pasiūlymus), jo pasiūlymas ir alternatyvūs pasiūlymai bus atmesti.</w:t>
      </w:r>
    </w:p>
    <w:p w14:paraId="7FD5A557" w14:textId="77777777" w:rsidR="00B526EB" w:rsidRPr="00D769DD" w:rsidRDefault="00B526EB" w:rsidP="00D769DD">
      <w:pPr>
        <w:spacing w:line="276" w:lineRule="auto"/>
        <w:jc w:val="both"/>
        <w:rPr>
          <w:rFonts w:asciiTheme="majorBidi" w:hAnsiTheme="majorBidi" w:cstheme="majorBidi"/>
          <w:color w:val="000000" w:themeColor="text1"/>
          <w:lang w:val="lt-LT"/>
        </w:rPr>
      </w:pPr>
    </w:p>
    <w:p w14:paraId="00A0975D" w14:textId="77777777" w:rsidR="00BE2CA1" w:rsidRPr="008947FF" w:rsidRDefault="00BE2CA1" w:rsidP="008947FF">
      <w:pPr>
        <w:pStyle w:val="Antrat1"/>
      </w:pPr>
      <w:bookmarkStart w:id="9" w:name="_Toc4408141"/>
      <w:bookmarkStart w:id="10" w:name="_Toc201818900"/>
      <w:r w:rsidRPr="008947FF">
        <w:t>III SKYRIUS</w:t>
      </w:r>
      <w:r w:rsidRPr="008947FF">
        <w:br/>
        <w:t xml:space="preserve">TIEKĖJŲ </w:t>
      </w:r>
      <w:bookmarkStart w:id="11" w:name="_Toc362767482"/>
      <w:bookmarkStart w:id="12" w:name="_Toc369179872"/>
      <w:r w:rsidRPr="008947FF">
        <w:t>PAŠALINIMO PAGRINDAI, KVALIFIKACIJOS REIKALAVIMAI IR REIKALAUJAMI APLINKOS APSAUGOS VADYBOS SISTEMOS STANDARTAI, TARP JŲ IR REIKALAVIMAI ATSKIRIEMS BENDRĄ PASIŪLYMĄ PATEIKIANTIEMS TIEKĖJŲ GRUPĖS NARIAMS. PATVIRTINANČIŲ DOKUMENTŲ SĄRAŠAS</w:t>
      </w:r>
      <w:bookmarkEnd w:id="9"/>
      <w:bookmarkEnd w:id="11"/>
      <w:bookmarkEnd w:id="12"/>
      <w:bookmarkEnd w:id="10"/>
    </w:p>
    <w:p w14:paraId="6C87F7D1" w14:textId="77777777" w:rsidR="00BD09C8" w:rsidRPr="004A2D1C" w:rsidRDefault="00BD09C8" w:rsidP="00071A7F">
      <w:pPr>
        <w:pStyle w:val="Sraopastraipa"/>
        <w:spacing w:line="276" w:lineRule="auto"/>
        <w:ind w:left="567"/>
        <w:jc w:val="both"/>
        <w:rPr>
          <w:rFonts w:asciiTheme="majorBidi" w:hAnsiTheme="majorBidi" w:cstheme="majorBidi"/>
          <w:color w:val="000000" w:themeColor="text1"/>
          <w:lang w:val="lt-LT"/>
        </w:rPr>
      </w:pPr>
    </w:p>
    <w:p w14:paraId="7E3B69DF" w14:textId="3EA77C5A" w:rsidR="00BE2CA1" w:rsidRPr="004A2D1C" w:rsidRDefault="00B92AC3"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 </w:t>
      </w:r>
      <w:r w:rsidR="00BE2CA1" w:rsidRPr="004A2D1C">
        <w:rPr>
          <w:rFonts w:asciiTheme="majorBidi" w:hAnsiTheme="majorBidi" w:cstheme="majorBidi"/>
          <w:color w:val="000000" w:themeColor="text1"/>
          <w:lang w:val="lt-LT"/>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75F8896B" w14:textId="15795CB6" w:rsidR="00612F2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3.2. </w:t>
      </w:r>
      <w:r w:rsidR="00612F22" w:rsidRPr="004A2D1C">
        <w:rPr>
          <w:rFonts w:asciiTheme="majorBidi" w:hAnsiTheme="majorBidi" w:cstheme="majorBidi"/>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145F2398" w14:textId="025A86A0" w:rsidR="009F506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3.3. </w:t>
      </w:r>
      <w:r w:rsidR="009F5062" w:rsidRPr="004A2D1C">
        <w:rPr>
          <w:rFonts w:asciiTheme="majorBidi" w:hAnsiTheme="majorBidi" w:cstheme="majorBidi"/>
          <w:color w:val="000000" w:themeColor="text1"/>
          <w:lang w:val="lt-LT"/>
        </w:rPr>
        <w:t>Tiekėjo kvalifikacija ir, jeigu taikytina, atitiktis kokybės vadybos sistemos ir (arba) aplinkos apsaugos vadybos sistemos standartų reikalavimams turi būti įgyta iki pasiūlymų pateikimo termino pabaigos (susipažinimo su pasiūlymais dienos).</w:t>
      </w:r>
    </w:p>
    <w:p w14:paraId="09459813" w14:textId="408C300B" w:rsidR="000442FD"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3.4. </w:t>
      </w:r>
      <w:r w:rsidR="000442FD" w:rsidRPr="004A2D1C">
        <w:rPr>
          <w:rFonts w:asciiTheme="majorBidi" w:hAnsiTheme="majorBidi" w:cstheme="majorBidi"/>
          <w:color w:val="000000" w:themeColor="text1"/>
          <w:lang w:val="lt-LT"/>
        </w:rPr>
        <w:t>Perkančioji organizacija nereikalauja iš tiekėjo pateikti dokumentų, patvirtinančių jo atitiktį kvalifikacijos reikalavimams ir, jeigu taikytina, kokybės vadybos sistemos ir (arba) aplinkos apsaugos vadybos sistemos standartams, jeigu ji:</w:t>
      </w:r>
    </w:p>
    <w:p w14:paraId="1C568505" w14:textId="3CC2E465" w:rsidR="009F506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3.4.1. </w:t>
      </w:r>
      <w:r w:rsidRPr="004A2D1C">
        <w:rPr>
          <w:rFonts w:asciiTheme="majorBidi" w:hAnsiTheme="majorBidi" w:cstheme="majorBidi"/>
          <w:color w:val="000000" w:themeColor="text1"/>
          <w:lang w:val="lt-LT"/>
        </w:rPr>
        <w:tab/>
        <w:t>turi galimybę susipažinti su šiais dokumentais ar informacija tiesiogiai ir neatlygintinai prisijungusi prie nacionalinės duomenų bazės bet kurioje valstybėje narėje arba naudodamasi CVP IS priemonėmis;</w:t>
      </w:r>
    </w:p>
    <w:p w14:paraId="4EFE63B9" w14:textId="16ACEFF6" w:rsidR="003F177B"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3.4.2. </w:t>
      </w:r>
      <w:r w:rsidRPr="004A2D1C">
        <w:rPr>
          <w:rFonts w:asciiTheme="majorBidi" w:hAnsiTheme="majorBidi" w:cstheme="majorBidi"/>
          <w:color w:val="000000" w:themeColor="text1"/>
          <w:lang w:val="lt-LT"/>
        </w:rPr>
        <w:tab/>
        <w:t>šiuos dokumentus jau turi iš ankstesnių pirkimo procedūrų.</w:t>
      </w:r>
    </w:p>
    <w:p w14:paraId="21D1F244" w14:textId="731AA596" w:rsidR="003F177B" w:rsidRPr="004A2D1C" w:rsidRDefault="003F177B" w:rsidP="00840A92">
      <w:pPr>
        <w:tabs>
          <w:tab w:val="left" w:pos="993"/>
        </w:tabs>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3.5. </w:t>
      </w:r>
      <w:r w:rsidR="00901571" w:rsidRPr="004A2D1C">
        <w:rPr>
          <w:rFonts w:asciiTheme="majorBidi" w:hAnsiTheme="majorBidi" w:cstheme="majorBidi"/>
          <w:color w:val="000000" w:themeColor="text1"/>
          <w:lang w:val="lt-LT"/>
        </w:rPr>
        <w:tab/>
        <w:t>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00901571" w:rsidRPr="004A2D1C">
        <w:rPr>
          <w:rFonts w:asciiTheme="majorBidi" w:hAnsiTheme="majorBidi" w:cstheme="majorBidi"/>
          <w:color w:val="000000" w:themeColor="text1"/>
          <w:lang w:val="lt-LT"/>
        </w:rPr>
        <w:t>Apostille</w:t>
      </w:r>
      <w:proofErr w:type="spellEnd"/>
      <w:r w:rsidR="00901571" w:rsidRPr="004A2D1C">
        <w:rPr>
          <w:rFonts w:asciiTheme="majorBidi" w:hAnsiTheme="majorBidi" w:cstheme="majorBidi"/>
          <w:color w:val="000000" w:themeColor="text1"/>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00901571" w:rsidRPr="004A2D1C">
        <w:rPr>
          <w:rFonts w:asciiTheme="majorBidi" w:hAnsiTheme="majorBidi" w:cstheme="majorBidi"/>
          <w:color w:val="000000" w:themeColor="text1"/>
          <w:lang w:val="lt-LT"/>
        </w:rPr>
        <w:t>Apostille</w:t>
      </w:r>
      <w:proofErr w:type="spellEnd"/>
      <w:r w:rsidR="00901571" w:rsidRPr="004A2D1C">
        <w:rPr>
          <w:rFonts w:asciiTheme="majorBidi" w:hAnsiTheme="majorBidi" w:cstheme="majorBidi"/>
          <w:color w:val="000000" w:themeColor="text1"/>
          <w:lang w:val="lt-LT"/>
        </w:rPr>
        <w:t>).</w:t>
      </w:r>
    </w:p>
    <w:p w14:paraId="09415638" w14:textId="437A56D4" w:rsidR="00882C10" w:rsidRPr="004A2D1C" w:rsidRDefault="00882C10" w:rsidP="00840A92">
      <w:pPr>
        <w:pStyle w:val="Sraopastraipa"/>
        <w:numPr>
          <w:ilvl w:val="1"/>
          <w:numId w:val="2"/>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bCs/>
          <w:color w:val="000000" w:themeColor="text1"/>
          <w:lang w:val="lt-LT"/>
        </w:rPr>
        <w:t xml:space="preserve">Prieš </w:t>
      </w:r>
      <w:r w:rsidRPr="004A2D1C">
        <w:rPr>
          <w:rFonts w:asciiTheme="majorBidi" w:eastAsia="Times New Roman" w:hAnsiTheme="majorBidi" w:cstheme="majorBidi"/>
          <w:color w:val="000000" w:themeColor="text1"/>
          <w:lang w:val="lt-LT"/>
        </w:rPr>
        <w:t>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Ketinimų protokolus (ar kitokius susitarimus) su pasiūlyme nurodytais ūkio subjektais turės pateikti taip pat tik ekonomiškai naudingiausią pasiūlymą pateikęs dalyvis</w:t>
      </w:r>
      <w:r w:rsidRPr="004A2D1C">
        <w:rPr>
          <w:rFonts w:asciiTheme="majorBidi" w:hAnsiTheme="majorBidi" w:cstheme="majorBidi"/>
          <w:color w:val="000000" w:themeColor="text1"/>
          <w:lang w:val="lt-LT"/>
        </w:rPr>
        <w:t>.</w:t>
      </w:r>
    </w:p>
    <w:p w14:paraId="26F1E5A6" w14:textId="77777777" w:rsidR="00882C10" w:rsidRPr="004A2D1C" w:rsidRDefault="00882C10" w:rsidP="00840A92">
      <w:pPr>
        <w:pStyle w:val="Sraopastraipa"/>
        <w:numPr>
          <w:ilvl w:val="1"/>
          <w:numId w:val="2"/>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Perkančioji organizacija atlieka tiekėjo, kurio pasiūlymas gali būti pripažintas laimėjusiu, pašalinimo pagrindų nebuvimo ir atitikties konkurso sąlygose nustatytiems kvalifikacijos reikalavimams vertinimą, vadovaudamasi šiomis nuostatomis:</w:t>
      </w:r>
    </w:p>
    <w:p w14:paraId="6D3297BA" w14:textId="4D27D15F" w:rsidR="00882C10" w:rsidRPr="004A2D1C" w:rsidRDefault="00882C10" w:rsidP="00F61131">
      <w:pPr>
        <w:pStyle w:val="Sraopastraipa"/>
        <w:numPr>
          <w:ilvl w:val="2"/>
          <w:numId w:val="2"/>
        </w:numPr>
        <w:spacing w:line="276" w:lineRule="auto"/>
        <w:ind w:left="0" w:firstLine="567"/>
        <w:jc w:val="both"/>
        <w:rPr>
          <w:rFonts w:asciiTheme="majorBidi" w:eastAsia="Times New Roman" w:hAnsiTheme="majorBidi" w:cstheme="majorBidi"/>
          <w:b/>
          <w:bCs/>
          <w:color w:val="000000" w:themeColor="text1"/>
          <w:lang w:val="lt-LT"/>
        </w:rPr>
      </w:pPr>
      <w:r w:rsidRPr="004A2D1C">
        <w:rPr>
          <w:rFonts w:asciiTheme="majorBidi" w:eastAsia="Times New Roman" w:hAnsiTheme="majorBidi" w:cstheme="majorBidi"/>
          <w:b/>
          <w:bCs/>
          <w:color w:val="000000" w:themeColor="text1"/>
          <w:lang w:val="lt-LT"/>
        </w:rPr>
        <w:t>Aktualių dokumentų vertinimo momentas yra perkančiosios organizacijos nustatyto termino, per kurį tiekėjas privalo pateikti jos prašomus dokumentus, patvirtinančius tiekėjo pašalinimo pagrindų nebuvimą ir (ar) kvalifikacijos atitiktį, paskutinė diena.</w:t>
      </w:r>
    </w:p>
    <w:p w14:paraId="37DB6A40" w14:textId="2DC2D811" w:rsidR="009F5062" w:rsidRPr="004A2D1C" w:rsidRDefault="00D850A7" w:rsidP="00F61131">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Jei perkančioji organizacija, vertindama tiekėjo pašalinimo pagrindų nebuvimą ir (ar) kvalifikaciją, negali tiksliai įvertinti, ar tiekėjas atitinka/neatitinka pirkimo dokumentuose nustatyto (-ų) reikalavimo (-ų), ji gali kreiptis į tiekėją su prašymu per perkančiosios organizacijos nustatytą protingą </w:t>
      </w:r>
      <w:r w:rsidR="00D471B2" w:rsidRPr="004A2D1C">
        <w:rPr>
          <w:rFonts w:asciiTheme="majorBidi" w:hAnsiTheme="majorBidi" w:cstheme="majorBidi"/>
          <w:color w:val="000000" w:themeColor="text1"/>
          <w:lang w:val="lt-LT"/>
        </w:rPr>
        <w:t>terminą</w:t>
      </w:r>
      <w:r w:rsidRPr="004A2D1C">
        <w:rPr>
          <w:rFonts w:asciiTheme="majorBidi" w:hAnsiTheme="majorBidi" w:cstheme="majorBidi"/>
          <w:color w:val="000000" w:themeColor="text1"/>
          <w:lang w:val="lt-LT"/>
        </w:rPr>
        <w:t xml:space="preserve"> paaiškinti aktualius dokumentus, įrodančius tiekėjo atitiktį minėtam (-</w:t>
      </w:r>
      <w:proofErr w:type="spellStart"/>
      <w:r w:rsidRPr="004A2D1C">
        <w:rPr>
          <w:rFonts w:asciiTheme="majorBidi" w:hAnsiTheme="majorBidi" w:cstheme="majorBidi"/>
          <w:color w:val="000000" w:themeColor="text1"/>
          <w:lang w:val="lt-LT"/>
        </w:rPr>
        <w:t>iems</w:t>
      </w:r>
      <w:proofErr w:type="spellEnd"/>
      <w:r w:rsidRPr="004A2D1C">
        <w:rPr>
          <w:rFonts w:asciiTheme="majorBidi" w:hAnsiTheme="majorBidi" w:cstheme="majorBidi"/>
          <w:color w:val="000000" w:themeColor="text1"/>
          <w:lang w:val="lt-LT"/>
        </w:rPr>
        <w:t>) reikalavimui (-</w:t>
      </w:r>
      <w:proofErr w:type="spellStart"/>
      <w:r w:rsidRPr="004A2D1C">
        <w:rPr>
          <w:rFonts w:asciiTheme="majorBidi" w:hAnsiTheme="majorBidi" w:cstheme="majorBidi"/>
          <w:color w:val="000000" w:themeColor="text1"/>
          <w:lang w:val="lt-LT"/>
        </w:rPr>
        <w:t>ams</w:t>
      </w:r>
      <w:proofErr w:type="spellEnd"/>
      <w:r w:rsidRPr="004A2D1C">
        <w:rPr>
          <w:rFonts w:asciiTheme="majorBidi" w:hAnsiTheme="majorBidi" w:cstheme="majorBidi"/>
          <w:color w:val="000000" w:themeColor="text1"/>
          <w:lang w:val="lt-LT"/>
        </w:rPr>
        <w:t>). Perkančioji organizacija įvertina tiekėjo pateiktus aktualius dokumentus ir apie savo priimtą sprendimą ne vėliau kaip per 3 (tris) darbo dienas informuoja tiekėją.</w:t>
      </w:r>
    </w:p>
    <w:p w14:paraId="0553A893" w14:textId="035F4197" w:rsidR="00D850A7" w:rsidRPr="004A2D1C" w:rsidRDefault="00D850A7" w:rsidP="00F61131">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bet kuriuo pirkimo procedūrų metu gali paprašyti tiekėjo pateikti visus ar dalį dokumentų, patvirtinančių jo pašalinimo pagrindų nebuvimą, tiekėjo atitiktį kvalifikacijos reikalavimams ir, jeigu taikytina, aplinkos apsaugos vadybos sistemos standartams, jeigu tai būtina užtikrinti tinkamą pirkimo procedūrų atlikimą.</w:t>
      </w:r>
    </w:p>
    <w:p w14:paraId="2ACF96D7" w14:textId="1FB5A473" w:rsidR="00D850A7" w:rsidRPr="004A2D1C" w:rsidRDefault="00D850A7" w:rsidP="00F61131">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Perkančiajai organizacijai kilus abejonių dėl tiekėjo pateiktos informacijos teisingumo, turi teisę kreiptis į tiekėją su prašymu pateikti tiekėjo perkančiajai organizacijai pateiktą informaciją patvirtinančius dokumentus. Perkančioji organizacija turi teisę kreiptis į tiekėjo nurodytus asmenis (užsakovus), siekdama įsitikinti nurodytos informacijos teisingumu, o šiems asmenims nepatvirtinus tiekėjo nurodytos informacijos teisingumo – atmesti tiekėjo pasiūlymą. Perkančioji organizacija taip pat turi teisę prašyti tiekėjo, kad šis pateiktų jos nurodytų asmenų (užsakovų), kuriems tiekėjas tiekė (tiekia) prekes, teikė (teikia) paslaugas ir (arba) atliko (atlieka) darbus, rašytinį patvirtinimą dėl tiekėjo jam tiektų prekių, suteiktų paslaugų ir (ar) atliktų darbų fakto patvirtinimo.</w:t>
      </w:r>
    </w:p>
    <w:p w14:paraId="41A3ABFA" w14:textId="491B9330" w:rsidR="00D850A7" w:rsidRPr="004A2D1C" w:rsidRDefault="00D850A7" w:rsidP="00F61131">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Jeigu perkančiajai organizacijai kyla abejonių dėl tiekėjo pašalinimo pagrindų nebuvimo ir (ar) atitikties kvalifikacijos reikalavimams, ji gali kreiptis į kompetentingas institucijas ir (ar) tiekėjo pasiūlyme nurodytus trečiuosius asmenis, kad gautų visą reikiamą informaciją apie tiekėjo pašalinimo pagrindų nebuvimą ir (ar) atitiktį kvalifikacijos reikalavimams.</w:t>
      </w:r>
    </w:p>
    <w:p w14:paraId="5A1500A1" w14:textId="057D1ECE" w:rsidR="00D850A7" w:rsidRPr="004A2D1C" w:rsidRDefault="00D850A7" w:rsidP="00F61131">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turi teisę paprašyti tiekėjo, kad jis pateiktų dokumentų originalus.</w:t>
      </w:r>
    </w:p>
    <w:p w14:paraId="0448AC3A" w14:textId="7A929ED3" w:rsidR="00D850A7" w:rsidRPr="004A2D1C" w:rsidRDefault="00D850A7" w:rsidP="00F61131">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gali nevertinti viso tiekėjo pasiūlymo, jeigu patikrinusi jo dalį nustato, kad, vadovaujantis konkurso sąlygomis, pasiūlymas turi būti atmestas.</w:t>
      </w:r>
    </w:p>
    <w:p w14:paraId="77367BC1" w14:textId="01D0D6FC" w:rsidR="00D850A7" w:rsidRPr="004A2D1C" w:rsidRDefault="00C41642" w:rsidP="00F61131">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Jeigu tiekėjas, kurio pasiūlymas gali būti pripažintas laimėjusiu, perkančiosios organizacijos prašymu pateikė visus atitiktį kvalifikacijos reikalavimams patvirtinančius ir pašalinimo pagrindų nebuvimą įrodančius dokumentus, patvirtinančius Europos bendrajame viešųjų pirkimų dokumente (toliau – EBVPD) nurodytą informaciją, kitų tiekėjų pašalinimo pagrindų nebuvimą įrodantys ir atitiktį kvalifikacijos reikalavimams patvirtinantys dokumentai nėra tikrinami.</w:t>
      </w:r>
    </w:p>
    <w:p w14:paraId="3F423602" w14:textId="603736B9" w:rsidR="00C41642" w:rsidRPr="004A2D1C" w:rsidRDefault="00C41642" w:rsidP="00F61131">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Jeigu tiekėjas, kurio pasiūlymas gali būti pripažintas laimėjusiu, per perkančiosios organizacijos nurodytą terminą nepateikė atitiktį kvalifikacijos reikalavimams patvirtinančių ir pašalinimo pagrindų nebuvimą įrodančių dokumentų, arba, perkančiosios organizacijos prašymu, nepatikslino pateiktų netikslių ar neišsamių duomenų apie savo atitiktį kvalifikacijos reikalavimams ar pašalinimo pagrindų nebuvimą įrodančių dokumentų, arba tiekėjas neatitiko kvalifikacijos ar pašalinimo pagrindų nebuvimo reikalavimų pagal EBVPD nurodytą informaciją, pasiūlymas atmetamas vadovaujantis konkursų </w:t>
      </w:r>
      <w:r w:rsidRPr="00263F1B">
        <w:rPr>
          <w:rFonts w:asciiTheme="majorBidi" w:hAnsiTheme="majorBidi" w:cstheme="majorBidi"/>
          <w:lang w:val="lt-LT"/>
        </w:rPr>
        <w:t xml:space="preserve">sąlygų </w:t>
      </w:r>
      <w:r w:rsidR="00263F1B" w:rsidRPr="00263F1B">
        <w:rPr>
          <w:rFonts w:asciiTheme="majorBidi" w:hAnsiTheme="majorBidi" w:cstheme="majorBidi"/>
          <w:lang w:val="lt-LT"/>
        </w:rPr>
        <w:t>9.8</w:t>
      </w:r>
      <w:r w:rsidRPr="00263F1B">
        <w:rPr>
          <w:rFonts w:asciiTheme="majorBidi" w:hAnsiTheme="majorBidi" w:cstheme="majorBidi"/>
          <w:lang w:val="lt-LT"/>
        </w:rPr>
        <w:t xml:space="preserve"> punkte </w:t>
      </w:r>
      <w:r w:rsidRPr="004A2D1C">
        <w:rPr>
          <w:rFonts w:asciiTheme="majorBidi" w:hAnsiTheme="majorBidi" w:cstheme="majorBidi"/>
          <w:color w:val="000000" w:themeColor="text1"/>
          <w:lang w:val="lt-LT"/>
        </w:rPr>
        <w:t>nurodytais pagrindais ir tikrinami kito, po šio, pagal vertinimo rezultatus galėjusio būti pripažinto laimėjusiu, tiekėjo kvalifikaciją patvirtinantys ir pašalinimo pagrindų nebuvimą įrodantys dokumentai.</w:t>
      </w:r>
    </w:p>
    <w:p w14:paraId="23459156" w14:textId="36088173" w:rsidR="00C41642" w:rsidRPr="004A2D1C" w:rsidRDefault="00C41642" w:rsidP="00F61131">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nereikalauja iš tiekėjo pateikti dokumentų, patvirtinančių jo pašalinimo pagrindų nebuvimą, atitiktį kvalifikacijos reikalavimams ir, jeigu taikytina, aplinkos apsaugos vadybos sistemos standartams, jeigu ji turi galimybę susipažinti su šiais dokumentais ar informacija tiesiogiai ir neatlygintinai prisijungęs prie nacionalinės duomenų bazės bet kurioje valstybėje narėje arba naudojantis Centrinės viešųjų pirkimų informacinės sistemos priemonėmis arba šiuos dokumentus jau turi iš ankstesnių pirkimo procedūrų.</w:t>
      </w:r>
    </w:p>
    <w:p w14:paraId="0881A61D" w14:textId="77777777" w:rsidR="002A1D3A" w:rsidRPr="004A2D1C" w:rsidRDefault="002A1D3A" w:rsidP="00071A7F">
      <w:pPr>
        <w:spacing w:line="276" w:lineRule="auto"/>
        <w:jc w:val="both"/>
        <w:rPr>
          <w:rFonts w:asciiTheme="majorBidi" w:hAnsiTheme="majorBidi" w:cstheme="majorBidi"/>
          <w:color w:val="000000" w:themeColor="text1"/>
          <w:lang w:val="lt-LT"/>
        </w:rPr>
      </w:pPr>
    </w:p>
    <w:p w14:paraId="6A162A80" w14:textId="77777777" w:rsidR="002A1D3A" w:rsidRPr="004A2D1C" w:rsidRDefault="002A1D3A" w:rsidP="00071A7F">
      <w:pPr>
        <w:pStyle w:val="Sraopastraipa"/>
        <w:spacing w:line="276" w:lineRule="auto"/>
        <w:ind w:left="0"/>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Tiekėjų pašalinimo pagrindai</w:t>
      </w:r>
    </w:p>
    <w:p w14:paraId="061C62BA" w14:textId="77777777" w:rsidR="002A1D3A" w:rsidRPr="004A2D1C" w:rsidRDefault="002A1D3A" w:rsidP="00071A7F">
      <w:pPr>
        <w:spacing w:line="276" w:lineRule="auto"/>
        <w:jc w:val="both"/>
        <w:rPr>
          <w:rFonts w:asciiTheme="majorBidi" w:hAnsiTheme="majorBidi" w:cstheme="majorBidi"/>
          <w:color w:val="000000" w:themeColor="text1"/>
          <w:lang w:val="lt-LT"/>
        </w:rPr>
      </w:pPr>
    </w:p>
    <w:p w14:paraId="56B7C3CB" w14:textId="77777777" w:rsidR="00F91D9F" w:rsidRPr="00263F1B" w:rsidRDefault="00F91D9F" w:rsidP="00B51CBB">
      <w:pPr>
        <w:pStyle w:val="Sraopastraipa"/>
        <w:numPr>
          <w:ilvl w:val="1"/>
          <w:numId w:val="2"/>
        </w:numPr>
        <w:tabs>
          <w:tab w:val="left" w:pos="993"/>
        </w:tabs>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 Pašalinimo pagrindai, jų nebuvimą patvirtinantys dokumentai nurodyti konkurso </w:t>
      </w:r>
      <w:r w:rsidRPr="00263F1B">
        <w:rPr>
          <w:rFonts w:asciiTheme="majorBidi" w:hAnsiTheme="majorBidi" w:cstheme="majorBidi"/>
          <w:color w:val="000000" w:themeColor="text1"/>
          <w:lang w:val="lt-LT"/>
        </w:rPr>
        <w:t>sąlygų 4 priede.</w:t>
      </w:r>
    </w:p>
    <w:p w14:paraId="7841BBDD" w14:textId="77777777" w:rsidR="002336F8" w:rsidRPr="004A2D1C" w:rsidRDefault="002336F8" w:rsidP="00B51CBB">
      <w:pPr>
        <w:pStyle w:val="Sraopastraipa"/>
        <w:numPr>
          <w:ilvl w:val="1"/>
          <w:numId w:val="2"/>
        </w:numPr>
        <w:tabs>
          <w:tab w:val="left" w:pos="993"/>
        </w:tabs>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 Deklaruodami, kad nėra pagrindo pašalinti iš pirkimo, kartu su pasiūlymu užpildytą aktualų EBVPD turi pateikti:</w:t>
      </w:r>
    </w:p>
    <w:p w14:paraId="5D855716" w14:textId="77777777" w:rsidR="002336F8" w:rsidRPr="004A2D1C" w:rsidRDefault="002336F8" w:rsidP="00F61131">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pasiūlymą pateikęs dalyvis;</w:t>
      </w:r>
    </w:p>
    <w:p w14:paraId="5AD24044" w14:textId="77777777" w:rsidR="002336F8" w:rsidRPr="004A2D1C" w:rsidRDefault="002336F8" w:rsidP="00F61131">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kiekvienas tiekėjų grupės partneris, jei pasiūlymą pateikia tiekėjų grupė;</w:t>
      </w:r>
    </w:p>
    <w:p w14:paraId="74BA2C35" w14:textId="44CAE566" w:rsidR="009F5062" w:rsidRPr="004A2D1C" w:rsidRDefault="002336F8" w:rsidP="00F61131">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kiekvienas ūkio subjektas (išskyrus </w:t>
      </w:r>
      <w:proofErr w:type="spellStart"/>
      <w:r w:rsidRPr="004A2D1C">
        <w:rPr>
          <w:rFonts w:asciiTheme="majorBidi" w:hAnsiTheme="majorBidi" w:cstheme="majorBidi"/>
          <w:color w:val="000000" w:themeColor="text1"/>
          <w:lang w:val="lt-LT"/>
        </w:rPr>
        <w:t>kvazisubtiekėjus</w:t>
      </w:r>
      <w:proofErr w:type="spellEnd"/>
      <w:r w:rsidRPr="004A2D1C">
        <w:rPr>
          <w:rFonts w:asciiTheme="majorBidi" w:hAnsiTheme="majorBidi" w:cstheme="majorBidi"/>
          <w:color w:val="000000" w:themeColor="text1"/>
          <w:lang w:val="lt-LT"/>
        </w:rPr>
        <w:t>) kurio pajėgumais, t. y. siekiant atitikti kvalifikacijos reikalavimus, remiasi tiekėjas. Perkančioji organizacija netikrina subtiekėjų ar ūkio subjektų, kurių pajėgumais tiekėjas nesiremia, pašalinimo pagrindų.</w:t>
      </w:r>
    </w:p>
    <w:p w14:paraId="3F3110F5" w14:textId="77777777" w:rsidR="002336F8" w:rsidRPr="004A2D1C" w:rsidRDefault="002336F8" w:rsidP="00F61131">
      <w:pPr>
        <w:pStyle w:val="Sraopastraipa"/>
        <w:numPr>
          <w:ilvl w:val="1"/>
          <w:numId w:val="2"/>
        </w:numPr>
        <w:spacing w:line="276" w:lineRule="auto"/>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Tiekėjas turi užpildyti EBVPD tokiu būdu:</w:t>
      </w:r>
    </w:p>
    <w:p w14:paraId="7807A9EE" w14:textId="77777777" w:rsidR="002336F8" w:rsidRPr="004A2D1C" w:rsidRDefault="002336F8" w:rsidP="00F61131">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kompiuteryje išsaugoti EBVPD formą XML formatu;</w:t>
      </w:r>
    </w:p>
    <w:p w14:paraId="26ACF167" w14:textId="77777777" w:rsidR="002336F8" w:rsidRPr="004A2D1C" w:rsidRDefault="002336F8" w:rsidP="00F61131">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įkelti (importuoti) EBVPD duomenis svetainėje http://ebvpd.eviesiejipirkimai.lt/espd-web/ ;</w:t>
      </w:r>
    </w:p>
    <w:p w14:paraId="4D112FFF" w14:textId="00D7C696" w:rsidR="002336F8" w:rsidRPr="004A2D1C" w:rsidRDefault="00CA61F5" w:rsidP="00F61131">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pateikti atsakymus į EBVPD nurodytus klausimus. EBVPD pildymo rekomendacijos tiekėjams: </w:t>
      </w:r>
      <w:hyperlink r:id="rId7" w:history="1">
        <w:r w:rsidRPr="004A2D1C">
          <w:rPr>
            <w:rStyle w:val="Hipersaitas"/>
            <w:rFonts w:asciiTheme="majorBidi" w:hAnsiTheme="majorBidi" w:cstheme="majorBidi"/>
            <w:lang w:val="lt-LT"/>
          </w:rPr>
          <w:t>http://vpt.lrv.lt/uploads/vpt/documents/files/EBVPD%20pildymas(Tiek%C4%97jas).pdf</w:t>
        </w:r>
      </w:hyperlink>
      <w:r w:rsidRPr="004A2D1C">
        <w:rPr>
          <w:rFonts w:asciiTheme="majorBidi" w:hAnsiTheme="majorBidi" w:cstheme="majorBidi"/>
          <w:color w:val="000000" w:themeColor="text1"/>
          <w:lang w:val="lt-LT"/>
        </w:rPr>
        <w:t>;</w:t>
      </w:r>
    </w:p>
    <w:p w14:paraId="68097131" w14:textId="0A018541" w:rsidR="00CA61F5" w:rsidRPr="004A2D1C" w:rsidRDefault="00CA61F5" w:rsidP="00F61131">
      <w:pPr>
        <w:pStyle w:val="Sraopastraipa"/>
        <w:numPr>
          <w:ilvl w:val="3"/>
          <w:numId w:val="2"/>
        </w:numPr>
        <w:tabs>
          <w:tab w:val="left" w:pos="1418"/>
        </w:tabs>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kompiuteryje išsaugoti PDF formatu gautą formą su pateiktais atsakymais;</w:t>
      </w:r>
    </w:p>
    <w:p w14:paraId="6DCF4A7D" w14:textId="47884C71" w:rsidR="00CA61F5" w:rsidRPr="004A2D1C" w:rsidRDefault="00CA61F5" w:rsidP="00071A7F">
      <w:pPr>
        <w:pStyle w:val="Sraopastraipa"/>
        <w:tabs>
          <w:tab w:val="left" w:pos="1418"/>
        </w:tabs>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3.10.3.2. teikiant pasiūlymą, prie jo prisegti išsaugotą EBVPD formą su atsakymais PDF formatu kartu su kitais pasiūlymo dokumentais, t. y. pasiūlymo pateikimo lango skiltyje „Prisegti dokumentus“.</w:t>
      </w:r>
    </w:p>
    <w:p w14:paraId="7981BAC0" w14:textId="0546CF27" w:rsidR="009F5062" w:rsidRPr="004A2D1C" w:rsidRDefault="00CA61F5"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3.11. </w:t>
      </w:r>
      <w:r w:rsidRPr="004A2D1C">
        <w:rPr>
          <w:rFonts w:asciiTheme="majorBidi" w:hAnsiTheme="majorBidi" w:cstheme="majorBidi"/>
          <w:color w:val="000000" w:themeColor="text1"/>
          <w:lang w:val="lt-LT"/>
        </w:rPr>
        <w:tab/>
        <w:t>Kiekvienas PDF formatu teikiamas EBVPD turi būti pasirašytas originaliu saugiu elektroniniu parašu, atitinkančiu teisės aktų reikalavimus arba atspausdinamas, pasirašomas ir pateikiamas skenuotas dokumentas.</w:t>
      </w:r>
    </w:p>
    <w:p w14:paraId="23101AA9" w14:textId="5C3DEC1C" w:rsidR="00CA61F5" w:rsidRPr="004A2D1C" w:rsidRDefault="00CA61F5" w:rsidP="00071A7F">
      <w:pPr>
        <w:pStyle w:val="Sraopastraipa"/>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3.12. Jeigu tiekėjas negali pateikti reikalaujamų dokumentų, nes valstybėje narėje ar atitinkamoje šalyje tokie dokumentai neišduodami arba toje šalyje išduodami dokumentai neapima visų konkurso </w:t>
      </w:r>
      <w:r w:rsidRPr="00263F1B">
        <w:rPr>
          <w:rFonts w:asciiTheme="majorBidi" w:hAnsiTheme="majorBidi" w:cstheme="majorBidi"/>
          <w:color w:val="000000" w:themeColor="text1"/>
          <w:lang w:val="lt-LT"/>
        </w:rPr>
        <w:t>sąlygų 4 priedo 1, 2 punktuose</w:t>
      </w:r>
      <w:r w:rsidRPr="004A2D1C">
        <w:rPr>
          <w:rFonts w:asciiTheme="majorBidi" w:hAnsiTheme="majorBidi" w:cstheme="majorBidi"/>
          <w:color w:val="000000" w:themeColor="text1"/>
          <w:lang w:val="lt-LT"/>
        </w:rPr>
        <w:t xml:space="preserve"> keliamų klausimų, jie gali būti pakeisti:</w:t>
      </w:r>
    </w:p>
    <w:p w14:paraId="632B1486" w14:textId="20ECC71C" w:rsidR="00A042B8" w:rsidRPr="004A2D1C" w:rsidRDefault="00CA61F5" w:rsidP="00071A7F">
      <w:pPr>
        <w:pStyle w:val="Sraopastraipa"/>
        <w:spacing w:line="276" w:lineRule="auto"/>
        <w:ind w:left="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3.12.1. </w:t>
      </w:r>
      <w:r w:rsidRPr="004A2D1C">
        <w:rPr>
          <w:rFonts w:asciiTheme="majorBidi" w:hAnsiTheme="majorBidi" w:cstheme="majorBidi"/>
          <w:color w:val="000000" w:themeColor="text1"/>
          <w:lang w:val="lt-LT"/>
        </w:rPr>
        <w:tab/>
        <w:t>priesaikos deklaracija;</w:t>
      </w:r>
    </w:p>
    <w:p w14:paraId="17A3993E" w14:textId="0582CB01" w:rsidR="00CA61F5" w:rsidRPr="004A2D1C" w:rsidRDefault="00CA61F5" w:rsidP="00071A7F">
      <w:pPr>
        <w:pStyle w:val="Sraopastraipa"/>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3.12.2. </w:t>
      </w:r>
      <w:r w:rsidRPr="004A2D1C">
        <w:rPr>
          <w:rFonts w:asciiTheme="majorBidi" w:hAnsiTheme="majorBidi" w:cstheme="majorBidi"/>
          <w:color w:val="000000" w:themeColor="text1"/>
          <w:lang w:val="lt-LT"/>
        </w:rPr>
        <w:tab/>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7228EBD" w14:textId="77777777" w:rsidR="002A1D3A" w:rsidRPr="004A2D1C" w:rsidRDefault="002A1D3A" w:rsidP="00071A7F">
      <w:pPr>
        <w:pStyle w:val="Sraopastraipa"/>
        <w:spacing w:line="276" w:lineRule="auto"/>
        <w:ind w:left="0" w:firstLine="567"/>
        <w:jc w:val="both"/>
        <w:rPr>
          <w:rFonts w:asciiTheme="majorBidi" w:hAnsiTheme="majorBidi" w:cstheme="majorBidi"/>
          <w:color w:val="000000" w:themeColor="text1"/>
          <w:lang w:val="lt-LT"/>
        </w:rPr>
      </w:pPr>
    </w:p>
    <w:p w14:paraId="68328B8F" w14:textId="4B9CB320" w:rsidR="00BE2CA1" w:rsidRPr="004A2D1C" w:rsidRDefault="00CE23A3" w:rsidP="00840A92">
      <w:pPr>
        <w:pStyle w:val="Sraopastraipa"/>
        <w:spacing w:line="276" w:lineRule="auto"/>
        <w:ind w:left="0"/>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t>Informacija apie Viešųjų pirkimų įstatymo 46 straipsnio 3 ir 8 dalyse nustatytas galimybes nepašalinti iš pirkimo procedūros dalyvio, neatitinkančio tam tikrų jam keliamų reikalavimų</w:t>
      </w:r>
    </w:p>
    <w:p w14:paraId="2A26C38D" w14:textId="77777777" w:rsidR="002A1D3A" w:rsidRPr="004A2D1C" w:rsidRDefault="002A1D3A" w:rsidP="00071A7F">
      <w:pPr>
        <w:pStyle w:val="Sraopastraipa"/>
        <w:spacing w:line="276" w:lineRule="auto"/>
        <w:ind w:left="0" w:firstLine="567"/>
        <w:jc w:val="both"/>
        <w:rPr>
          <w:rFonts w:asciiTheme="majorBidi" w:hAnsiTheme="majorBidi" w:cstheme="majorBidi"/>
          <w:b/>
          <w:bCs/>
          <w:color w:val="000000" w:themeColor="text1"/>
          <w:lang w:val="lt-LT"/>
        </w:rPr>
      </w:pPr>
    </w:p>
    <w:p w14:paraId="2658E7FB" w14:textId="325500E9" w:rsidR="00CE23A3" w:rsidRPr="004A2D1C" w:rsidRDefault="00CE23A3" w:rsidP="00071A7F">
      <w:pPr>
        <w:pStyle w:val="Sraopastraipa"/>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3.13. </w:t>
      </w:r>
      <w:r w:rsidRPr="004A2D1C">
        <w:rPr>
          <w:rFonts w:asciiTheme="majorBidi" w:hAnsiTheme="majorBidi" w:cstheme="majorBidi"/>
          <w:color w:val="000000" w:themeColor="text1"/>
          <w:lang w:val="lt-LT"/>
        </w:rPr>
        <w:tab/>
        <w:t>Jeigu tiekėjas neatitinka konkurso sąlygų 4 priedo 1, 3–11 punktuose nustatytų reikalavimų, perkančioji organizacija jo nepašalina iš pirkimo procedūros, kai yra abi šios sąlygos kartu:</w:t>
      </w:r>
    </w:p>
    <w:bookmarkEnd w:id="8"/>
    <w:p w14:paraId="7171A95A" w14:textId="58D5B4A4" w:rsidR="00BD09C8" w:rsidRPr="004A2D1C" w:rsidRDefault="00CE23A3" w:rsidP="00071A7F">
      <w:pPr>
        <w:pStyle w:val="Sraopastraipa"/>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3.13.1. tiekėjas pateikė perkančiajai organizacijai informaciją apie tai, kad ėmėsi šių priemonių:</w:t>
      </w:r>
    </w:p>
    <w:p w14:paraId="25229043" w14:textId="4F5A0E5E" w:rsidR="00CE23A3" w:rsidRPr="004A2D1C" w:rsidRDefault="00CE23A3" w:rsidP="00071A7F">
      <w:pPr>
        <w:pStyle w:val="Sraopastraipa"/>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a) savanoriškai sumokėjo arba įsipareigojo sumokėti kompensaciją už žalą, padarytą dėl šių konkurso sąlygų 4 priedo 1, 3–11 punktuose nurodytos nusikalstamos veikos arba pažeidimo, jeigu taikytina;</w:t>
      </w:r>
    </w:p>
    <w:p w14:paraId="2E8B7561" w14:textId="5E97740C" w:rsidR="003F1069" w:rsidRPr="004A2D1C" w:rsidRDefault="003F1069" w:rsidP="00071A7F">
      <w:pPr>
        <w:pStyle w:val="Sraopastraipa"/>
        <w:spacing w:line="276" w:lineRule="auto"/>
        <w:ind w:left="-142" w:firstLine="709"/>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b) bendradarbiavo, aktyviai teikė pagalbą ar ėmėsi kitų priemonių, padedančių ištirti, išaiškinti jo padarytą nusikalstamą veiką ar pažeidimą, jeigu taikytina;</w:t>
      </w:r>
    </w:p>
    <w:p w14:paraId="58FAE4B1" w14:textId="3F3C8551" w:rsidR="003F1069" w:rsidRPr="004A2D1C" w:rsidRDefault="003F1069" w:rsidP="00071A7F">
      <w:pPr>
        <w:pStyle w:val="Sraopastraipa"/>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c) ėmėsi techninių, organizacinių, personalo valdymo priemonių, skirtų tolesnių nusikalstamų veikų ar pažeidimų prevencijai.</w:t>
      </w:r>
    </w:p>
    <w:p w14:paraId="15CB9880" w14:textId="68A818C9" w:rsidR="00DE69EA" w:rsidRPr="004A2D1C" w:rsidRDefault="003F1069"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3.13.</w:t>
      </w:r>
      <w:r w:rsidR="00FC0CE3">
        <w:rPr>
          <w:rFonts w:asciiTheme="majorBidi" w:hAnsiTheme="majorBidi" w:cstheme="majorBidi"/>
          <w:color w:val="000000" w:themeColor="text1"/>
          <w:sz w:val="24"/>
          <w:szCs w:val="24"/>
        </w:rPr>
        <w:t>2</w:t>
      </w:r>
      <w:r w:rsidRPr="004A2D1C">
        <w:rPr>
          <w:rFonts w:asciiTheme="majorBidi" w:hAnsiTheme="majorBidi" w:cstheme="majorBidi"/>
          <w:color w:val="000000" w:themeColor="text1"/>
          <w:sz w:val="24"/>
          <w:szCs w:val="24"/>
        </w:rPr>
        <w:t xml:space="preserve">. perkančioji organizacija įvertino tiekėjo informaciją, pateiktą pagal konkurso sąlygų 3.13.1 </w:t>
      </w:r>
      <w:r w:rsidR="00FC0CE3">
        <w:rPr>
          <w:rFonts w:asciiTheme="majorBidi" w:hAnsiTheme="majorBidi" w:cstheme="majorBidi"/>
          <w:color w:val="000000" w:themeColor="text1"/>
          <w:sz w:val="24"/>
          <w:szCs w:val="24"/>
        </w:rPr>
        <w:t>pa</w:t>
      </w:r>
      <w:r w:rsidRPr="004A2D1C">
        <w:rPr>
          <w:rFonts w:asciiTheme="majorBidi" w:hAnsiTheme="majorBidi" w:cstheme="majorBidi"/>
          <w:color w:val="000000" w:themeColor="text1"/>
          <w:sz w:val="24"/>
          <w:szCs w:val="24"/>
        </w:rPr>
        <w:t>punkt</w:t>
      </w:r>
      <w:r w:rsidR="00FC0CE3">
        <w:rPr>
          <w:rFonts w:asciiTheme="majorBidi" w:hAnsiTheme="majorBidi" w:cstheme="majorBidi"/>
          <w:color w:val="000000" w:themeColor="text1"/>
          <w:sz w:val="24"/>
          <w:szCs w:val="24"/>
        </w:rPr>
        <w:t>į</w:t>
      </w:r>
      <w:r w:rsidRPr="004A2D1C">
        <w:rPr>
          <w:rFonts w:asciiTheme="majorBidi" w:hAnsiTheme="majorBidi" w:cstheme="majorBidi"/>
          <w:color w:val="000000" w:themeColor="text1"/>
          <w:sz w:val="24"/>
          <w:szCs w:val="24"/>
        </w:rPr>
        <w:t>, ir priėmė motyvuotą sprendimą, kad priemonės, kurių ėmėsi tiekėjas, siekdamas įrodyti savo patikimumą, yra pakankamos. Šių priemonių pakankamumas vertinamas atsižvelgiant į nusikalstamos veikos ar pažeidimo rimtumą ir aplinkybes.</w:t>
      </w:r>
    </w:p>
    <w:p w14:paraId="696EC979" w14:textId="13CBCC0F" w:rsidR="00BD09C8" w:rsidRPr="004A2D1C" w:rsidRDefault="003F1069"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4</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 xml:space="preserve">Perkančioji organizacija pateikia tiekėjui motyvuotą sprendimą raštu ne vėliau kaip per 10 dienų nuo konkurso sąlygų 3.13.1  </w:t>
      </w:r>
      <w:r w:rsidR="00FC0CE3">
        <w:rPr>
          <w:rFonts w:asciiTheme="majorBidi" w:hAnsiTheme="majorBidi" w:cstheme="majorBidi"/>
          <w:color w:val="000000" w:themeColor="text1"/>
          <w:sz w:val="24"/>
          <w:szCs w:val="24"/>
        </w:rPr>
        <w:t>pa</w:t>
      </w:r>
      <w:r w:rsidRPr="004A2D1C">
        <w:rPr>
          <w:rFonts w:asciiTheme="majorBidi" w:hAnsiTheme="majorBidi" w:cstheme="majorBidi"/>
          <w:color w:val="000000" w:themeColor="text1"/>
          <w:sz w:val="24"/>
          <w:szCs w:val="24"/>
        </w:rPr>
        <w:t>punkt</w:t>
      </w:r>
      <w:r w:rsidR="00FC0CE3">
        <w:rPr>
          <w:rFonts w:asciiTheme="majorBidi" w:hAnsiTheme="majorBidi" w:cstheme="majorBidi"/>
          <w:color w:val="000000" w:themeColor="text1"/>
          <w:sz w:val="24"/>
          <w:szCs w:val="24"/>
        </w:rPr>
        <w:t>yj</w:t>
      </w:r>
      <w:r w:rsidRPr="004A2D1C">
        <w:rPr>
          <w:rFonts w:asciiTheme="majorBidi" w:hAnsiTheme="majorBidi" w:cstheme="majorBidi"/>
          <w:color w:val="000000" w:themeColor="text1"/>
          <w:sz w:val="24"/>
          <w:szCs w:val="24"/>
        </w:rPr>
        <w:t>e nurodytos tiekėjo informacijos gavimo dienos.</w:t>
      </w:r>
    </w:p>
    <w:p w14:paraId="1AFDA208" w14:textId="441F1710" w:rsidR="00BD09C8" w:rsidRDefault="006425B5"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5</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 xml:space="preserve">Perkančioji </w:t>
      </w:r>
      <w:r w:rsidRPr="00263F1B">
        <w:rPr>
          <w:rFonts w:asciiTheme="majorBidi" w:hAnsiTheme="majorBidi" w:cstheme="majorBidi"/>
          <w:color w:val="000000" w:themeColor="text1"/>
          <w:sz w:val="24"/>
          <w:szCs w:val="24"/>
        </w:rPr>
        <w:t>organizacija 4 priedo 1 punkte, 2 punkto 1 ir 2 papunkčiuose, 3–11 punktuose nustatytais pagrindais gali nepašalinti tiekėjo iš pirkimo procedūros</w:t>
      </w:r>
      <w:r w:rsidRPr="004A2D1C">
        <w:rPr>
          <w:rFonts w:asciiTheme="majorBidi" w:hAnsiTheme="majorBidi" w:cstheme="majorBidi"/>
          <w:color w:val="000000" w:themeColor="text1"/>
          <w:sz w:val="24"/>
          <w:szCs w:val="24"/>
        </w:rPr>
        <w:t xml:space="preserve"> tik išimtinais atvejais, kai būtina užtikrinti viešojo intereso apsaugą, įskaitant visuomenės sveikatos ir aplinkos apsaugą.</w:t>
      </w:r>
    </w:p>
    <w:p w14:paraId="6D69438F" w14:textId="77777777" w:rsidR="00F46F04" w:rsidRPr="004A2D1C" w:rsidRDefault="00F46F04"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p>
    <w:p w14:paraId="6C982D00" w14:textId="77777777" w:rsidR="002A1D3A" w:rsidRPr="004A2D1C" w:rsidRDefault="002A1D3A" w:rsidP="00840A92">
      <w:pPr>
        <w:spacing w:line="276" w:lineRule="auto"/>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Tiekėjų kvalifikacijos reikalavimai</w:t>
      </w:r>
    </w:p>
    <w:p w14:paraId="534A9888" w14:textId="77777777" w:rsidR="002A1D3A" w:rsidRPr="004A2D1C" w:rsidRDefault="002A1D3A"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p>
    <w:p w14:paraId="4EC26482" w14:textId="2DD24CCC" w:rsidR="00BD09C8" w:rsidRPr="004A2D1C" w:rsidRDefault="00FA2DFA"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6</w:t>
      </w:r>
      <w:r w:rsidRPr="004A2D1C">
        <w:rPr>
          <w:rFonts w:asciiTheme="majorBidi" w:hAnsiTheme="majorBidi" w:cstheme="majorBidi"/>
          <w:color w:val="000000" w:themeColor="text1"/>
          <w:sz w:val="24"/>
          <w:szCs w:val="24"/>
        </w:rPr>
        <w:t>. Tiekėjų kvalifikacijos reikalavimai bei reikalaujami dokumentai</w:t>
      </w:r>
      <w:r w:rsidRPr="004A2D1C">
        <w:rPr>
          <w:rFonts w:asciiTheme="majorBidi" w:hAnsiTheme="majorBidi" w:cstheme="majorBidi"/>
          <w:sz w:val="24"/>
          <w:szCs w:val="24"/>
        </w:rPr>
        <w:t xml:space="preserve"> </w:t>
      </w:r>
      <w:r w:rsidRPr="004A2D1C">
        <w:rPr>
          <w:rFonts w:asciiTheme="majorBidi" w:hAnsiTheme="majorBidi" w:cstheme="majorBidi"/>
          <w:color w:val="000000" w:themeColor="text1"/>
          <w:sz w:val="24"/>
          <w:szCs w:val="24"/>
        </w:rPr>
        <w:t xml:space="preserve">nurodyti konkurso </w:t>
      </w:r>
      <w:r w:rsidRPr="00D839F1">
        <w:rPr>
          <w:rFonts w:asciiTheme="majorBidi" w:hAnsiTheme="majorBidi" w:cstheme="majorBidi"/>
          <w:color w:val="000000" w:themeColor="text1"/>
          <w:sz w:val="24"/>
          <w:szCs w:val="24"/>
        </w:rPr>
        <w:t xml:space="preserve">sąlygų </w:t>
      </w:r>
      <w:r w:rsidR="0019008A" w:rsidRPr="00D839F1">
        <w:rPr>
          <w:rFonts w:asciiTheme="majorBidi" w:hAnsiTheme="majorBidi" w:cstheme="majorBidi"/>
          <w:color w:val="000000" w:themeColor="text1"/>
          <w:sz w:val="24"/>
          <w:szCs w:val="24"/>
        </w:rPr>
        <w:t>6</w:t>
      </w:r>
      <w:r w:rsidRPr="00D839F1">
        <w:rPr>
          <w:rFonts w:asciiTheme="majorBidi" w:hAnsiTheme="majorBidi" w:cstheme="majorBidi"/>
          <w:color w:val="000000" w:themeColor="text1"/>
          <w:sz w:val="24"/>
          <w:szCs w:val="24"/>
        </w:rPr>
        <w:t xml:space="preserve"> priede.</w:t>
      </w:r>
    </w:p>
    <w:p w14:paraId="603E1CC3" w14:textId="77777777" w:rsidR="002A1D3A" w:rsidRPr="004A2D1C" w:rsidRDefault="002A1D3A"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p>
    <w:p w14:paraId="3700B872" w14:textId="18F49D06" w:rsidR="00BD09C8" w:rsidRPr="004A2D1C" w:rsidRDefault="00FA2DFA" w:rsidP="00840A92">
      <w:pPr>
        <w:pStyle w:val="Pagrindinistekstas"/>
        <w:tabs>
          <w:tab w:val="left" w:pos="993"/>
          <w:tab w:val="left" w:pos="1276"/>
        </w:tabs>
        <w:spacing w:line="276" w:lineRule="auto"/>
        <w:jc w:val="center"/>
        <w:rPr>
          <w:rFonts w:asciiTheme="majorBidi" w:hAnsiTheme="majorBidi" w:cstheme="majorBidi"/>
          <w:b/>
          <w:bCs/>
          <w:color w:val="000000" w:themeColor="text1"/>
          <w:sz w:val="24"/>
          <w:szCs w:val="24"/>
        </w:rPr>
      </w:pPr>
      <w:r w:rsidRPr="004A2D1C">
        <w:rPr>
          <w:rFonts w:asciiTheme="majorBidi" w:hAnsiTheme="majorBidi" w:cstheme="majorBidi"/>
          <w:b/>
          <w:bCs/>
          <w:color w:val="000000" w:themeColor="text1"/>
          <w:sz w:val="24"/>
          <w:szCs w:val="24"/>
        </w:rPr>
        <w:t>Reikalaujami kokybės vadybos sistemos ir (arba) aplinkos apsaugos vadybos sistemos standartai</w:t>
      </w:r>
    </w:p>
    <w:p w14:paraId="092F1801" w14:textId="77777777" w:rsidR="002A1D3A" w:rsidRPr="004A2D1C" w:rsidRDefault="002A1D3A" w:rsidP="00071A7F">
      <w:pPr>
        <w:pStyle w:val="Pagrindinistekstas"/>
        <w:tabs>
          <w:tab w:val="left" w:pos="993"/>
          <w:tab w:val="left" w:pos="1276"/>
        </w:tabs>
        <w:spacing w:line="276" w:lineRule="auto"/>
        <w:ind w:firstLine="567"/>
        <w:rPr>
          <w:rFonts w:asciiTheme="majorBidi" w:hAnsiTheme="majorBidi" w:cstheme="majorBidi"/>
          <w:b/>
          <w:bCs/>
          <w:color w:val="000000" w:themeColor="text1"/>
          <w:sz w:val="24"/>
          <w:szCs w:val="24"/>
        </w:rPr>
      </w:pPr>
    </w:p>
    <w:p w14:paraId="7236B6A6" w14:textId="7507C2D7" w:rsidR="00FA2DFA" w:rsidRPr="004A2D1C" w:rsidRDefault="00FA2DFA"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7</w:t>
      </w:r>
      <w:r w:rsidRPr="004A2D1C">
        <w:rPr>
          <w:rFonts w:asciiTheme="majorBidi" w:hAnsiTheme="majorBidi" w:cstheme="majorBidi"/>
          <w:color w:val="000000" w:themeColor="text1"/>
          <w:sz w:val="24"/>
          <w:szCs w:val="24"/>
        </w:rPr>
        <w:t>. Vykdomas žaliasis pirkimas pagal LR Aplinkos ministro 2011 m. birželio 28 d. įsakymu Nr. D1-508 patvirtintą „Aplinkos apsaugos kriterijų taikymo, vykdant žaliuosius pirkimus, tvarkos aprašą“ (toliau – Tvarkos aprašas</w:t>
      </w:r>
      <w:r w:rsidRPr="00E159CB">
        <w:rPr>
          <w:rFonts w:asciiTheme="majorBidi" w:hAnsiTheme="majorBidi" w:cstheme="majorBidi"/>
          <w:color w:val="000000" w:themeColor="text1"/>
          <w:sz w:val="24"/>
          <w:szCs w:val="24"/>
        </w:rPr>
        <w:t xml:space="preserve">). </w:t>
      </w:r>
      <w:r w:rsidR="00F538D8" w:rsidRPr="00E159CB">
        <w:rPr>
          <w:rFonts w:asciiTheme="majorBidi" w:hAnsiTheme="majorBidi" w:cstheme="majorBidi"/>
          <w:color w:val="000000" w:themeColor="text1"/>
          <w:sz w:val="24"/>
          <w:szCs w:val="24"/>
        </w:rPr>
        <w:t>A</w:t>
      </w:r>
      <w:r w:rsidRPr="00E159CB">
        <w:rPr>
          <w:rFonts w:asciiTheme="majorBidi" w:hAnsiTheme="majorBidi" w:cstheme="majorBidi"/>
          <w:color w:val="000000" w:themeColor="text1"/>
          <w:sz w:val="24"/>
          <w:szCs w:val="24"/>
        </w:rPr>
        <w:t xml:space="preserve">plinkos apsaugos vadybos sistemos priemonės </w:t>
      </w:r>
      <w:r w:rsidR="00F538D8" w:rsidRPr="00E159CB">
        <w:rPr>
          <w:rFonts w:asciiTheme="majorBidi" w:hAnsiTheme="majorBidi" w:cstheme="majorBidi"/>
          <w:color w:val="000000" w:themeColor="text1"/>
          <w:sz w:val="24"/>
          <w:szCs w:val="24"/>
        </w:rPr>
        <w:t>netaikomos</w:t>
      </w:r>
      <w:r w:rsidR="00F538D8">
        <w:rPr>
          <w:rFonts w:asciiTheme="majorBidi" w:hAnsiTheme="majorBidi" w:cstheme="majorBidi"/>
          <w:color w:val="000000" w:themeColor="text1"/>
          <w:sz w:val="24"/>
          <w:szCs w:val="24"/>
        </w:rPr>
        <w:t xml:space="preserve">, o </w:t>
      </w:r>
      <w:r w:rsidR="00ED2F29">
        <w:rPr>
          <w:rFonts w:asciiTheme="majorBidi" w:hAnsiTheme="majorBidi" w:cstheme="majorBidi"/>
          <w:color w:val="000000" w:themeColor="text1"/>
          <w:sz w:val="24"/>
          <w:szCs w:val="24"/>
        </w:rPr>
        <w:t>a</w:t>
      </w:r>
      <w:r w:rsidR="00E159CB" w:rsidRPr="004A2D1C">
        <w:rPr>
          <w:rFonts w:asciiTheme="majorBidi" w:hAnsiTheme="majorBidi" w:cstheme="majorBidi"/>
          <w:color w:val="000000" w:themeColor="text1"/>
          <w:sz w:val="24"/>
          <w:szCs w:val="24"/>
        </w:rPr>
        <w:t>plinkosaug</w:t>
      </w:r>
      <w:r w:rsidR="00ED2F29">
        <w:rPr>
          <w:rFonts w:asciiTheme="majorBidi" w:hAnsiTheme="majorBidi" w:cstheme="majorBidi"/>
          <w:color w:val="000000" w:themeColor="text1"/>
          <w:sz w:val="24"/>
          <w:szCs w:val="24"/>
        </w:rPr>
        <w:t>iniai</w:t>
      </w:r>
      <w:r w:rsidR="00E159CB" w:rsidRPr="004A2D1C">
        <w:rPr>
          <w:rFonts w:asciiTheme="majorBidi" w:hAnsiTheme="majorBidi" w:cstheme="majorBidi"/>
          <w:color w:val="000000" w:themeColor="text1"/>
          <w:sz w:val="24"/>
          <w:szCs w:val="24"/>
        </w:rPr>
        <w:t xml:space="preserve"> </w:t>
      </w:r>
      <w:r w:rsidR="00ED2F29">
        <w:rPr>
          <w:rFonts w:asciiTheme="majorBidi" w:hAnsiTheme="majorBidi" w:cstheme="majorBidi"/>
          <w:color w:val="000000" w:themeColor="text1"/>
          <w:sz w:val="24"/>
          <w:szCs w:val="24"/>
        </w:rPr>
        <w:t>reikalavim</w:t>
      </w:r>
      <w:r w:rsidR="00E159CB">
        <w:rPr>
          <w:rFonts w:asciiTheme="majorBidi" w:hAnsiTheme="majorBidi" w:cstheme="majorBidi"/>
          <w:color w:val="000000" w:themeColor="text1"/>
          <w:sz w:val="24"/>
          <w:szCs w:val="24"/>
        </w:rPr>
        <w:t>ai yra</w:t>
      </w:r>
      <w:r w:rsidRPr="004A2D1C">
        <w:rPr>
          <w:rFonts w:asciiTheme="majorBidi" w:hAnsiTheme="majorBidi" w:cstheme="majorBidi"/>
          <w:color w:val="000000" w:themeColor="text1"/>
          <w:sz w:val="24"/>
          <w:szCs w:val="24"/>
        </w:rPr>
        <w:t xml:space="preserve"> nurodyt</w:t>
      </w:r>
      <w:r w:rsidR="00E159CB">
        <w:rPr>
          <w:rFonts w:asciiTheme="majorBidi" w:hAnsiTheme="majorBidi" w:cstheme="majorBidi"/>
          <w:color w:val="000000" w:themeColor="text1"/>
          <w:sz w:val="24"/>
          <w:szCs w:val="24"/>
        </w:rPr>
        <w:t>i</w:t>
      </w:r>
      <w:r w:rsidRPr="004A2D1C">
        <w:rPr>
          <w:rFonts w:asciiTheme="majorBidi" w:hAnsiTheme="majorBidi" w:cstheme="majorBidi"/>
          <w:color w:val="000000" w:themeColor="text1"/>
          <w:sz w:val="24"/>
          <w:szCs w:val="24"/>
        </w:rPr>
        <w:t xml:space="preserve"> sutartyje (</w:t>
      </w:r>
      <w:r w:rsidR="00010F98" w:rsidRPr="00AF5DD1">
        <w:rPr>
          <w:rFonts w:asciiTheme="majorBidi" w:hAnsiTheme="majorBidi" w:cstheme="majorBidi"/>
          <w:color w:val="000000" w:themeColor="text1"/>
          <w:sz w:val="24"/>
          <w:szCs w:val="24"/>
        </w:rPr>
        <w:t>konkurso sąlygų 3.2 pried</w:t>
      </w:r>
      <w:r w:rsidR="00010F98">
        <w:rPr>
          <w:rFonts w:asciiTheme="majorBidi" w:hAnsiTheme="majorBidi" w:cstheme="majorBidi"/>
          <w:color w:val="000000" w:themeColor="text1"/>
          <w:sz w:val="24"/>
          <w:szCs w:val="24"/>
        </w:rPr>
        <w:t>as</w:t>
      </w:r>
      <w:r w:rsidRPr="004A2D1C">
        <w:rPr>
          <w:rFonts w:asciiTheme="majorBidi" w:hAnsiTheme="majorBidi" w:cstheme="majorBidi"/>
          <w:color w:val="000000" w:themeColor="text1"/>
          <w:sz w:val="24"/>
          <w:szCs w:val="24"/>
        </w:rPr>
        <w:t>).</w:t>
      </w:r>
    </w:p>
    <w:p w14:paraId="2C0C3E9A" w14:textId="3DA6F359" w:rsidR="00FA2DFA" w:rsidRPr="004A2D1C" w:rsidRDefault="00FA2DFA"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8</w:t>
      </w:r>
      <w:r w:rsidRPr="004A2D1C">
        <w:rPr>
          <w:rFonts w:asciiTheme="majorBidi" w:hAnsiTheme="majorBidi" w:cstheme="majorBidi"/>
          <w:color w:val="000000" w:themeColor="text1"/>
          <w:sz w:val="24"/>
          <w:szCs w:val="24"/>
        </w:rPr>
        <w:t>. Perkančioji organizacija šiame pirkime netaiko kokybės vadybos sistemos standartų.</w:t>
      </w:r>
    </w:p>
    <w:p w14:paraId="4B107D3A" w14:textId="77777777" w:rsidR="002A1D3A" w:rsidRDefault="002A1D3A"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p>
    <w:p w14:paraId="296AAFF1" w14:textId="77777777" w:rsidR="00F46F04" w:rsidRDefault="00F46F04"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p>
    <w:p w14:paraId="150263FE" w14:textId="77777777" w:rsidR="00F46F04" w:rsidRDefault="00F46F04"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p>
    <w:p w14:paraId="25801E0B" w14:textId="77777777" w:rsidR="00F46F04" w:rsidRPr="004A2D1C" w:rsidRDefault="00F46F04"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p>
    <w:p w14:paraId="25E38F45" w14:textId="26706DA8" w:rsidR="00FA2DFA" w:rsidRPr="004A2D1C" w:rsidRDefault="001A42B6" w:rsidP="00840A92">
      <w:pPr>
        <w:pStyle w:val="Pagrindinistekstas"/>
        <w:tabs>
          <w:tab w:val="left" w:pos="993"/>
          <w:tab w:val="left" w:pos="1276"/>
        </w:tabs>
        <w:spacing w:line="276" w:lineRule="auto"/>
        <w:jc w:val="center"/>
        <w:rPr>
          <w:rFonts w:asciiTheme="majorBidi" w:hAnsiTheme="majorBidi" w:cstheme="majorBidi"/>
          <w:b/>
          <w:bCs/>
          <w:color w:val="000000" w:themeColor="text1"/>
          <w:sz w:val="24"/>
          <w:szCs w:val="24"/>
        </w:rPr>
      </w:pPr>
      <w:r w:rsidRPr="004A2D1C">
        <w:rPr>
          <w:rFonts w:asciiTheme="majorBidi" w:hAnsiTheme="majorBidi" w:cstheme="majorBidi"/>
          <w:b/>
          <w:bCs/>
          <w:color w:val="000000" w:themeColor="text1"/>
          <w:sz w:val="24"/>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14:paraId="69A9CE32" w14:textId="77777777" w:rsidR="002A1D3A" w:rsidRPr="004A2D1C" w:rsidRDefault="002A1D3A" w:rsidP="00071A7F">
      <w:pPr>
        <w:pStyle w:val="Pagrindinistekstas"/>
        <w:tabs>
          <w:tab w:val="left" w:pos="993"/>
          <w:tab w:val="left" w:pos="1276"/>
        </w:tabs>
        <w:spacing w:line="276" w:lineRule="auto"/>
        <w:ind w:firstLine="567"/>
        <w:rPr>
          <w:rFonts w:asciiTheme="majorBidi" w:hAnsiTheme="majorBidi" w:cstheme="majorBidi"/>
          <w:b/>
          <w:bCs/>
          <w:color w:val="000000" w:themeColor="text1"/>
          <w:sz w:val="24"/>
          <w:szCs w:val="24"/>
        </w:rPr>
      </w:pPr>
    </w:p>
    <w:p w14:paraId="656E7F11" w14:textId="2C269D82" w:rsidR="00BD09C8" w:rsidRPr="004A2D1C" w:rsidRDefault="001A42B6"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9</w:t>
      </w:r>
      <w:r w:rsidRPr="004A2D1C">
        <w:rPr>
          <w:rFonts w:asciiTheme="majorBidi" w:hAnsiTheme="majorBidi" w:cstheme="majorBidi"/>
          <w:color w:val="000000" w:themeColor="text1"/>
          <w:sz w:val="24"/>
          <w:szCs w:val="24"/>
        </w:rPr>
        <w:t>. Jeigu tiekėjo kvalifikacija dėl teisės verstis atitinkama veikla nebuvo tikrinama arba tikrinama ne visa apimtimi, tiekėjas perkančiajai organizacijai įsipareigoja, kad pirkimo sutartį vykdys tik tokią teisę turintys atestuoti specialistai.</w:t>
      </w:r>
    </w:p>
    <w:p w14:paraId="7472D744" w14:textId="78660C7A" w:rsidR="001A42B6" w:rsidRDefault="001A42B6"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w:t>
      </w:r>
      <w:r w:rsidR="002A1D3A" w:rsidRPr="004A2D1C">
        <w:rPr>
          <w:rFonts w:asciiTheme="majorBidi" w:hAnsiTheme="majorBidi" w:cstheme="majorBidi"/>
          <w:color w:val="000000" w:themeColor="text1"/>
          <w:sz w:val="24"/>
          <w:szCs w:val="24"/>
        </w:rPr>
        <w:t>20</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 xml:space="preserve">Tiekėjas per 14 (keturiolika) kalendorinių dienų nuo Sutarties įsigaliojimo dienos turi pateikti Užsakovui derinimui </w:t>
      </w:r>
      <w:r w:rsidR="00F126F7">
        <w:rPr>
          <w:rFonts w:asciiTheme="majorBidi" w:hAnsiTheme="majorBidi" w:cstheme="majorBidi"/>
          <w:color w:val="000000" w:themeColor="text1"/>
          <w:sz w:val="24"/>
          <w:szCs w:val="24"/>
        </w:rPr>
        <w:t xml:space="preserve">(jei numatyta) </w:t>
      </w:r>
      <w:r w:rsidRPr="004A2D1C">
        <w:rPr>
          <w:rFonts w:asciiTheme="majorBidi" w:hAnsiTheme="majorBidi" w:cstheme="majorBidi"/>
          <w:color w:val="000000" w:themeColor="text1"/>
          <w:sz w:val="24"/>
          <w:szCs w:val="24"/>
        </w:rPr>
        <w:t>atestuotų specialistų, vykdysiančių Sutartį, sąrašą.</w:t>
      </w:r>
    </w:p>
    <w:p w14:paraId="35CE4EE2" w14:textId="77777777" w:rsidR="008B0659" w:rsidRPr="004A2D1C" w:rsidRDefault="008B0659"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p>
    <w:p w14:paraId="14F3427D" w14:textId="461C7B14" w:rsidR="00DE69EA" w:rsidRPr="004A2D1C" w:rsidRDefault="001A42B6" w:rsidP="00840A92">
      <w:pPr>
        <w:spacing w:line="276" w:lineRule="auto"/>
        <w:jc w:val="center"/>
        <w:rPr>
          <w:rFonts w:asciiTheme="majorBidi" w:hAnsiTheme="majorBidi" w:cstheme="majorBidi"/>
          <w:b/>
          <w:bCs/>
          <w:lang w:val="lt-LT"/>
        </w:rPr>
      </w:pPr>
      <w:r w:rsidRPr="004A2D1C">
        <w:rPr>
          <w:rFonts w:asciiTheme="majorBidi" w:hAnsiTheme="majorBidi" w:cstheme="majorBidi"/>
          <w:b/>
          <w:bCs/>
          <w:lang w:val="lt-LT"/>
        </w:rPr>
        <w:t>Rėmimasis kitų ūkio subjektų pajėgumais</w:t>
      </w:r>
    </w:p>
    <w:p w14:paraId="4D7016FA" w14:textId="77777777" w:rsidR="002A1D3A" w:rsidRPr="004A2D1C" w:rsidRDefault="002A1D3A" w:rsidP="00071A7F">
      <w:pPr>
        <w:spacing w:line="276" w:lineRule="auto"/>
        <w:ind w:firstLine="567"/>
        <w:jc w:val="both"/>
        <w:rPr>
          <w:rFonts w:asciiTheme="majorBidi" w:hAnsiTheme="majorBidi" w:cstheme="majorBidi"/>
          <w:b/>
          <w:bCs/>
          <w:lang w:val="lt-LT"/>
        </w:rPr>
      </w:pPr>
    </w:p>
    <w:p w14:paraId="24DE2752" w14:textId="3D68838C" w:rsidR="001A42B6" w:rsidRPr="004A2D1C" w:rsidRDefault="001A42B6"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21</w:t>
      </w:r>
      <w:r w:rsidRPr="004A2D1C">
        <w:rPr>
          <w:rFonts w:asciiTheme="majorBidi" w:hAnsiTheme="majorBidi" w:cstheme="majorBidi"/>
          <w:lang w:val="lt-LT"/>
        </w:rPr>
        <w:t xml:space="preserve">. </w:t>
      </w:r>
      <w:r w:rsidRPr="004A2D1C">
        <w:rPr>
          <w:rFonts w:asciiTheme="majorBidi" w:hAnsiTheme="majorBidi" w:cstheme="majorBidi"/>
          <w:lang w:val="lt-LT"/>
        </w:rPr>
        <w:tab/>
        <w:t>Tiekėjas gali remtis kitų ūkio subjektų pajėgumais pagal Viešųjų pirkimų įstatymo 49 straipsnį, kad atitiktų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A2D1C">
        <w:rPr>
          <w:rFonts w:asciiTheme="majorBidi" w:hAnsiTheme="majorBidi" w:cstheme="majorBidi"/>
          <w:lang w:val="lt-LT"/>
        </w:rPr>
        <w:t>kvazisubtiekėjai</w:t>
      </w:r>
      <w:proofErr w:type="spellEnd"/>
      <w:r w:rsidRPr="004A2D1C">
        <w:rPr>
          <w:rFonts w:asciiTheme="majorBidi" w:hAnsiTheme="majorBidi" w:cstheme="majorBidi"/>
          <w:lang w:val="lt-LT"/>
        </w:rPr>
        <w:t>).</w:t>
      </w:r>
    </w:p>
    <w:p w14:paraId="3FDB989D" w14:textId="3EF80A99" w:rsidR="001A42B6" w:rsidRPr="004A2D1C" w:rsidRDefault="001A42B6"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22</w:t>
      </w:r>
      <w:r w:rsidRPr="004A2D1C">
        <w:rPr>
          <w:rFonts w:asciiTheme="majorBidi" w:hAnsiTheme="majorBidi" w:cstheme="majorBidi"/>
          <w:lang w:val="lt-LT"/>
        </w:rPr>
        <w:t xml:space="preserve"> </w:t>
      </w:r>
      <w:r w:rsidRPr="004A2D1C">
        <w:rPr>
          <w:rFonts w:asciiTheme="majorBidi" w:hAnsiTheme="majorBidi" w:cstheme="majorBidi"/>
          <w:lang w:val="lt-LT"/>
        </w:rPr>
        <w:tab/>
        <w:t xml:space="preserve">Jeigu reikalaujama išsilavinimo, profesinės kvalifikacijos ar profesinės patirties pagal Viešųjų pirkimų įstatymo 51 straipsnio 7 dalies 7 punktą, tiekėjas gali remtis kitų ūkio subjektų pajėgumais tik tuo atveju, jeigu tie subjektai patys suteiks paslaugas, atliks darbus, kuriems reikia jų turimų pajėgumų. Ši nuostata taikoma </w:t>
      </w:r>
      <w:r w:rsidRPr="002155D4">
        <w:rPr>
          <w:rFonts w:asciiTheme="majorBidi" w:hAnsiTheme="majorBidi" w:cstheme="majorBidi"/>
          <w:lang w:val="lt-LT"/>
        </w:rPr>
        <w:t xml:space="preserve">nepažeidžiant </w:t>
      </w:r>
      <w:r w:rsidR="002155D4" w:rsidRPr="002155D4">
        <w:rPr>
          <w:color w:val="000000" w:themeColor="text1"/>
          <w:lang w:val="lt-LT"/>
        </w:rPr>
        <w:t>konkurso sąlygų</w:t>
      </w:r>
      <w:r w:rsidR="002155D4">
        <w:rPr>
          <w:rFonts w:asciiTheme="majorBidi" w:hAnsiTheme="majorBidi" w:cstheme="majorBidi"/>
          <w:lang w:val="lt-LT"/>
        </w:rPr>
        <w:t xml:space="preserve"> 2</w:t>
      </w:r>
      <w:r w:rsidR="002155D4" w:rsidRPr="002155D4">
        <w:rPr>
          <w:rFonts w:asciiTheme="majorBidi" w:hAnsiTheme="majorBidi" w:cstheme="majorBidi"/>
          <w:lang w:val="lt-LT"/>
        </w:rPr>
        <w:t>.</w:t>
      </w:r>
      <w:r w:rsidR="00010F98">
        <w:rPr>
          <w:rFonts w:asciiTheme="majorBidi" w:hAnsiTheme="majorBidi" w:cstheme="majorBidi"/>
          <w:lang w:val="lt-LT"/>
        </w:rPr>
        <w:t>5</w:t>
      </w:r>
      <w:r w:rsidRPr="002155D4">
        <w:rPr>
          <w:rFonts w:asciiTheme="majorBidi" w:hAnsiTheme="majorBidi" w:cstheme="majorBidi"/>
          <w:lang w:val="lt-LT"/>
        </w:rPr>
        <w:t xml:space="preserve"> punkte nustatyto reikalavimo.</w:t>
      </w:r>
    </w:p>
    <w:p w14:paraId="3A4553DF" w14:textId="10BA448A" w:rsidR="00DE69EA" w:rsidRPr="004A2D1C" w:rsidRDefault="00AF5543" w:rsidP="00071A7F">
      <w:pPr>
        <w:pStyle w:val="Sraopastraipa"/>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23</w:t>
      </w:r>
      <w:r w:rsidRPr="004A2D1C">
        <w:rPr>
          <w:rFonts w:asciiTheme="majorBidi" w:hAnsiTheme="majorBidi" w:cstheme="majorBidi"/>
          <w:lang w:val="lt-LT"/>
        </w:rPr>
        <w:t xml:space="preserve">. </w:t>
      </w:r>
      <w:r w:rsidRPr="004A2D1C">
        <w:rPr>
          <w:rFonts w:asciiTheme="majorBidi" w:hAnsiTheme="majorBidi" w:cstheme="majorBidi"/>
          <w:lang w:val="lt-LT"/>
        </w:rPr>
        <w:tab/>
        <w:t>Kai tiekėjas pageidauja remtis kitų ūkio subjektų pajėgumais, jis privalo perkančiajai organizacijai pasiūlyme įrodyti, kad vykdant pirkimo sutartį ūkio subjektų, kurių pajėgumais jis remiasi, ištekliai jam bus prieinami. Tam įrodyti tiekėjas turi pateikti ūkio subjektų ketinimų protokolus (ar kitokius susitarimus), kurie patvirtintų, kad tiekėjui kitų ūkio subjektų ištekliai bus prieinami per visą sutartinių įsipareigojimų vykdymo laikotarpį. 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56375586" w14:textId="3B7E1D18" w:rsidR="00AF5543" w:rsidRPr="004A2D1C" w:rsidRDefault="00AF5543" w:rsidP="00071A7F">
      <w:pPr>
        <w:pStyle w:val="Sraopastraipa"/>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24</w:t>
      </w:r>
      <w:r w:rsidRPr="004A2D1C">
        <w:rPr>
          <w:rFonts w:asciiTheme="majorBidi" w:hAnsiTheme="majorBidi" w:cstheme="majorBidi"/>
          <w:lang w:val="lt-LT"/>
        </w:rPr>
        <w:t xml:space="preserve">. </w:t>
      </w:r>
      <w:r w:rsidR="004E1569" w:rsidRPr="004A2D1C">
        <w:rPr>
          <w:rFonts w:asciiTheme="majorBidi" w:hAnsiTheme="majorBidi" w:cstheme="majorBidi"/>
          <w:lang w:val="lt-LT"/>
        </w:rPr>
        <w:tab/>
        <w:t xml:space="preserve">Perkančioji organizacija patikrina, ar ūkio subjektai, kurių pajėgumais ketina remtis tiekėjas, tenkina jiems keliamus kvalifikacijos reikalavimus ir ar nėra tokio ūkio subjekto (išskyrus </w:t>
      </w:r>
      <w:proofErr w:type="spellStart"/>
      <w:r w:rsidR="004E1569" w:rsidRPr="004A2D1C">
        <w:rPr>
          <w:rFonts w:asciiTheme="majorBidi" w:hAnsiTheme="majorBidi" w:cstheme="majorBidi"/>
          <w:lang w:val="lt-LT"/>
        </w:rPr>
        <w:t>kvazisubtiekėjo</w:t>
      </w:r>
      <w:proofErr w:type="spellEnd"/>
      <w:r w:rsidR="004E1569" w:rsidRPr="004A2D1C">
        <w:rPr>
          <w:rFonts w:asciiTheme="majorBidi" w:hAnsiTheme="majorBidi" w:cstheme="majorBidi"/>
          <w:lang w:val="lt-LT"/>
        </w:rPr>
        <w:t>) pašalinimo pagrindų.</w:t>
      </w:r>
    </w:p>
    <w:p w14:paraId="37D9A499" w14:textId="5480333C" w:rsidR="004E1569" w:rsidRPr="004A2D1C" w:rsidRDefault="004E1569" w:rsidP="00071A7F">
      <w:pPr>
        <w:pStyle w:val="Sraopastraipa"/>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25</w:t>
      </w:r>
      <w:r w:rsidRPr="004A2D1C">
        <w:rPr>
          <w:rFonts w:asciiTheme="majorBidi" w:hAnsiTheme="majorBidi" w:cstheme="majorBidi"/>
          <w:lang w:val="lt-LT"/>
        </w:rPr>
        <w:t xml:space="preserve">. </w:t>
      </w:r>
      <w:r w:rsidRPr="004A2D1C">
        <w:rPr>
          <w:rFonts w:asciiTheme="majorBidi" w:hAnsiTheme="majorBidi" w:cstheme="majorBidi"/>
          <w:lang w:val="lt-LT"/>
        </w:rPr>
        <w:tab/>
        <w:t>Jeigu ūkio subjekto dalyvavimas netenkina jam keliamų kvalifikacijos reikalavimų arba jo padėtis atitinka bent vieną pagal perkančiosios organizacijos nustatytą pašalinimo pagrindą, perkančioji organizacija reikalaus per jos nustatytą terminą pakeisti jį reikalavimus atitinkančiu ūkio subjektu.</w:t>
      </w:r>
    </w:p>
    <w:p w14:paraId="5040A38C" w14:textId="07F23F1D" w:rsidR="00F46F04" w:rsidRPr="004A2D1C" w:rsidRDefault="004E1569" w:rsidP="00F46F04">
      <w:pPr>
        <w:pStyle w:val="Stilius1"/>
        <w:spacing w:line="276" w:lineRule="auto"/>
        <w:ind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26</w:t>
      </w:r>
      <w:r w:rsidRPr="004A2D1C">
        <w:rPr>
          <w:rFonts w:asciiTheme="majorBidi" w:hAnsiTheme="majorBidi" w:cstheme="majorBidi"/>
          <w:lang w:val="lt-LT"/>
        </w:rPr>
        <w:t xml:space="preserve">. </w:t>
      </w:r>
      <w:r w:rsidRPr="004A2D1C">
        <w:rPr>
          <w:rFonts w:asciiTheme="majorBidi" w:hAnsiTheme="majorBidi" w:cstheme="majorBidi"/>
          <w:lang w:val="lt-LT"/>
        </w:rPr>
        <w:tab/>
        <w:t xml:space="preserve">Kai tiekėjas remiasi kitų ūkio subjektų pajėgumais, atsižvelgdamas į pirkimo dokumentuose nustatytus ekonominio ir finansinio pajėgumo reikalavimus, perkančioji organizacija reikalauja, kad tiekėjas ir ūkio subjektai (išskyrus </w:t>
      </w:r>
      <w:proofErr w:type="spellStart"/>
      <w:r w:rsidRPr="004A2D1C">
        <w:rPr>
          <w:rFonts w:asciiTheme="majorBidi" w:hAnsiTheme="majorBidi" w:cstheme="majorBidi"/>
          <w:lang w:val="lt-LT"/>
        </w:rPr>
        <w:t>kvazisubtiekėjus</w:t>
      </w:r>
      <w:proofErr w:type="spellEnd"/>
      <w:r w:rsidRPr="004A2D1C">
        <w:rPr>
          <w:rFonts w:asciiTheme="majorBidi" w:hAnsiTheme="majorBidi" w:cstheme="majorBidi"/>
          <w:lang w:val="lt-LT"/>
        </w:rPr>
        <w:t>),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2D8D139D" w14:textId="77777777" w:rsidR="007917EC" w:rsidRPr="008947FF" w:rsidRDefault="007917EC" w:rsidP="008947FF">
      <w:pPr>
        <w:pStyle w:val="Antrat1"/>
      </w:pPr>
      <w:bookmarkStart w:id="13" w:name="_Toc4408142"/>
      <w:bookmarkStart w:id="14" w:name="_Toc201818901"/>
      <w:r w:rsidRPr="008947FF">
        <w:t>IV SKYRIUS</w:t>
      </w:r>
      <w:r w:rsidRPr="008947FF">
        <w:br/>
        <w:t>TIEKĖJŲ GRUPĖS DALYVAVIMAS PIRKIMO PROCEDŪROSE</w:t>
      </w:r>
      <w:bookmarkEnd w:id="13"/>
      <w:bookmarkEnd w:id="14"/>
    </w:p>
    <w:p w14:paraId="18362C01" w14:textId="77777777" w:rsidR="007917EC" w:rsidRPr="004A2D1C" w:rsidRDefault="007917EC" w:rsidP="00071A7F">
      <w:pPr>
        <w:pStyle w:val="Pagrindinistekstas"/>
        <w:tabs>
          <w:tab w:val="left" w:pos="0"/>
          <w:tab w:val="left" w:pos="709"/>
        </w:tabs>
        <w:spacing w:line="276" w:lineRule="auto"/>
        <w:ind w:firstLine="567"/>
        <w:rPr>
          <w:rFonts w:asciiTheme="majorBidi" w:hAnsiTheme="majorBidi" w:cstheme="majorBidi"/>
          <w:color w:val="000000" w:themeColor="text1"/>
          <w:sz w:val="24"/>
          <w:szCs w:val="24"/>
        </w:rPr>
      </w:pPr>
    </w:p>
    <w:p w14:paraId="35540784" w14:textId="5F996240" w:rsidR="00AF5543" w:rsidRPr="004A2D1C" w:rsidRDefault="007917EC" w:rsidP="00071A7F">
      <w:pPr>
        <w:pStyle w:val="Stilius1"/>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4.1. Pasiūlymą gali pateikti tiekėjų grupė. Tiekėjų grupė, teikianti bendrą pasiūlymą, privalo pateikti jungtinės veiklos sutartį. Tiekėjų grupė gali remtis grupės dalyvių arba kitų ūkio subjektų pajėgumais, laikantis šiame </w:t>
      </w:r>
      <w:r w:rsidR="005506AD">
        <w:rPr>
          <w:rFonts w:asciiTheme="majorBidi" w:hAnsiTheme="majorBidi" w:cstheme="majorBidi"/>
          <w:lang w:val="lt-LT"/>
        </w:rPr>
        <w:t>konkurso</w:t>
      </w:r>
      <w:r w:rsidR="005506AD" w:rsidRPr="004A2D1C">
        <w:rPr>
          <w:rFonts w:asciiTheme="majorBidi" w:hAnsiTheme="majorBidi" w:cstheme="majorBidi"/>
          <w:lang w:val="lt-LT"/>
        </w:rPr>
        <w:t xml:space="preserve"> </w:t>
      </w:r>
      <w:r w:rsidRPr="004A2D1C">
        <w:rPr>
          <w:rFonts w:asciiTheme="majorBidi" w:hAnsiTheme="majorBidi" w:cstheme="majorBidi"/>
          <w:lang w:val="lt-LT"/>
        </w:rPr>
        <w:t>sąlygų skyriuje nustatytų sąlygų.</w:t>
      </w:r>
    </w:p>
    <w:p w14:paraId="4BD2B841" w14:textId="1E3B2EAB" w:rsidR="007917EC" w:rsidRPr="004A2D1C" w:rsidRDefault="007917EC" w:rsidP="00071A7F">
      <w:pPr>
        <w:pStyle w:val="Sraopastraipa"/>
        <w:tabs>
          <w:tab w:val="left" w:pos="993"/>
          <w:tab w:val="left" w:pos="1134"/>
        </w:tabs>
        <w:suppressAutoHyphens/>
        <w:spacing w:line="276" w:lineRule="auto"/>
        <w:ind w:left="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4.2. Jungtinės veiklos sutartyje turi būti:</w:t>
      </w:r>
    </w:p>
    <w:p w14:paraId="6DF3725F" w14:textId="4F12D6DD" w:rsidR="007917EC" w:rsidRPr="004A2D1C" w:rsidRDefault="007917EC" w:rsidP="00071A7F">
      <w:pPr>
        <w:pStyle w:val="Sraopastraipa"/>
        <w:tabs>
          <w:tab w:val="left" w:pos="1134"/>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4.2.1. nurodyti kiekvienos šios sutarties šalies (partnerio) įsipareigojimai vykdant su perkančiąja organizacija numatomą sudaryti pirkimo sutartį, šių įsipareigojimų vertės dalis (apimtis eurais ir / ar procentais) bendroje pirkimo sutarties vertėje. Numatyta solidarioji visų šios sutarties partnerių atsakomybė už prievolių perkančiajai organizacijai nevykdymą;</w:t>
      </w:r>
    </w:p>
    <w:p w14:paraId="2F77A1C5" w14:textId="54B86F48" w:rsidR="007917EC" w:rsidRPr="004A2D1C" w:rsidRDefault="007917EC" w:rsidP="00071A7F">
      <w:pPr>
        <w:pStyle w:val="Sraopastraipa"/>
        <w:tabs>
          <w:tab w:val="left" w:pos="1134"/>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4.2.2.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B2A0B89" w14:textId="50879ADD" w:rsidR="007917EC" w:rsidRPr="004A2D1C" w:rsidRDefault="007917EC" w:rsidP="00F61131">
      <w:pPr>
        <w:pStyle w:val="Sraopastraipa"/>
        <w:numPr>
          <w:ilvl w:val="1"/>
          <w:numId w:val="3"/>
        </w:numPr>
        <w:tabs>
          <w:tab w:val="left" w:pos="1134"/>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eastAsia="Times New Roman" w:hAnsiTheme="majorBidi" w:cstheme="majorBidi"/>
          <w:color w:val="000000" w:themeColor="text1"/>
          <w:lang w:val="lt-LT"/>
        </w:rPr>
        <w:t>Tuo atveju, jei tiekėjų grupės pasiūlymas bus pripažintas laimėjusiu šį viešąjį pirkimą, perkančioji organizacija palaikys ryšius tik su atsakingu partneriu nurodytu jungtinės veiklos sutartyje, su juo bus sudaroma pirkimo sutartis ir jam bus atliekami mokėjimai, išskyrus tiesioginio atsiskaitymo su subtiekėjais atvejus.</w:t>
      </w:r>
    </w:p>
    <w:p w14:paraId="784020A4" w14:textId="5ACED224" w:rsidR="007917EC" w:rsidRPr="004A2D1C" w:rsidRDefault="007917EC" w:rsidP="00F61131">
      <w:pPr>
        <w:pStyle w:val="Sraopastraipa"/>
        <w:numPr>
          <w:ilvl w:val="1"/>
          <w:numId w:val="3"/>
        </w:numPr>
        <w:tabs>
          <w:tab w:val="left" w:pos="567"/>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eastAsia="Times New Roman" w:hAnsiTheme="majorBidi" w:cstheme="majorBidi"/>
          <w:color w:val="000000" w:themeColor="text1"/>
          <w:lang w:val="lt-LT"/>
        </w:rPr>
        <w:t>Perkančioji organizacija nereikalauja, kad, tiekėjų grupės pateiktą pasiūlymą nustačius laimėjusiu ir jai pasiūlius sudaryti pirkimo sutartį, ši tiekėjų grupė įgytų tam tikrą teisinę formą.</w:t>
      </w:r>
    </w:p>
    <w:p w14:paraId="4F3131AF" w14:textId="6764139A" w:rsidR="007917EC" w:rsidRPr="004A2D1C" w:rsidRDefault="007917EC" w:rsidP="00F61131">
      <w:pPr>
        <w:pStyle w:val="Sraopastraipa"/>
        <w:numPr>
          <w:ilvl w:val="1"/>
          <w:numId w:val="3"/>
        </w:numPr>
        <w:tabs>
          <w:tab w:val="left" w:pos="567"/>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hAnsiTheme="majorBidi" w:cstheme="majorBidi"/>
          <w:color w:val="000000" w:themeColor="text1"/>
          <w:lang w:val="lt-LT"/>
        </w:rPr>
        <w:t xml:space="preserve">Jeigu Tiekėjų grupės dalyvavimas netenkina jai keliamų kvalifikacijos reikalavimų arba jos padėtis atitinka bent vieną pagal perkančiosios organizacijos nustatytą pašalinimo pagrindą, </w:t>
      </w:r>
      <w:r w:rsidRPr="004A2D1C">
        <w:rPr>
          <w:rFonts w:asciiTheme="majorBidi" w:eastAsia="Times New Roman" w:hAnsiTheme="majorBidi" w:cstheme="majorBidi"/>
          <w:color w:val="000000" w:themeColor="text1"/>
          <w:lang w:val="lt-LT"/>
        </w:rPr>
        <w:t>perkančioji</w:t>
      </w:r>
      <w:r w:rsidRPr="004A2D1C" w:rsidDel="00F866B1">
        <w:rPr>
          <w:rFonts w:asciiTheme="majorBidi" w:hAnsiTheme="majorBidi" w:cstheme="majorBidi"/>
          <w:color w:val="000000" w:themeColor="text1"/>
          <w:lang w:val="lt-LT"/>
        </w:rPr>
        <w:t xml:space="preserve"> </w:t>
      </w:r>
      <w:r w:rsidRPr="004A2D1C">
        <w:rPr>
          <w:rFonts w:asciiTheme="majorBidi" w:hAnsiTheme="majorBidi" w:cstheme="majorBidi"/>
          <w:color w:val="000000" w:themeColor="text1"/>
          <w:lang w:val="lt-LT"/>
        </w:rPr>
        <w:t>organizacija, vadovaudamasi Viešųjų pirkimų įstatymo 45 str. 3 d. ir Viešųjų pirkimų tarnybos direktoriaus 2022-12-30 įsakymu Nr. 1S-240 patvirtintomis Pasiūlymų patikslinimo, papildymo ar paaiškinimo taisyklėmis, neleis pakeisti ją reikalavimus atitinkančiu ūkio subjektu.</w:t>
      </w:r>
    </w:p>
    <w:p w14:paraId="5B4C8403" w14:textId="54EB31B0" w:rsidR="007917EC" w:rsidRPr="004A2D1C" w:rsidRDefault="007917EC" w:rsidP="00071A7F">
      <w:pPr>
        <w:pStyle w:val="Stilius1"/>
        <w:spacing w:line="276" w:lineRule="auto"/>
        <w:ind w:firstLine="567"/>
        <w:jc w:val="both"/>
        <w:rPr>
          <w:rFonts w:asciiTheme="majorBidi" w:hAnsiTheme="majorBidi" w:cstheme="majorBidi"/>
          <w:lang w:val="lt-LT"/>
        </w:rPr>
      </w:pPr>
    </w:p>
    <w:p w14:paraId="26AAA4AE" w14:textId="77777777" w:rsidR="007E1881" w:rsidRPr="008947FF" w:rsidRDefault="007E1881" w:rsidP="008947FF">
      <w:pPr>
        <w:pStyle w:val="Antrat1"/>
      </w:pPr>
      <w:bookmarkStart w:id="15" w:name="_Toc4408143"/>
      <w:bookmarkStart w:id="16" w:name="_Toc201818902"/>
      <w:r w:rsidRPr="008947FF">
        <w:t>V SKYRIUS</w:t>
      </w:r>
      <w:r w:rsidRPr="008947FF">
        <w:br/>
        <w:t>PASIŪLYMŲ GALIOJIMO UŽTIKRINIMO REIKALAVIMAI</w:t>
      </w:r>
      <w:bookmarkEnd w:id="15"/>
      <w:bookmarkEnd w:id="16"/>
    </w:p>
    <w:p w14:paraId="6F3597BC" w14:textId="77777777" w:rsidR="00AF5543" w:rsidRDefault="00AF5543" w:rsidP="00071A7F">
      <w:pPr>
        <w:pStyle w:val="Stilius1"/>
        <w:spacing w:line="276" w:lineRule="auto"/>
        <w:ind w:left="567"/>
        <w:rPr>
          <w:rFonts w:asciiTheme="majorBidi" w:hAnsiTheme="majorBidi" w:cstheme="majorBidi"/>
          <w:lang w:val="lt-LT"/>
        </w:rPr>
      </w:pPr>
    </w:p>
    <w:p w14:paraId="60B9198F" w14:textId="370412BB" w:rsidR="0077644C" w:rsidRPr="006664B2" w:rsidRDefault="0077644C" w:rsidP="0077644C">
      <w:pPr>
        <w:pStyle w:val="Sraopastraipa"/>
        <w:numPr>
          <w:ilvl w:val="1"/>
          <w:numId w:val="4"/>
        </w:numPr>
        <w:tabs>
          <w:tab w:val="left" w:pos="993"/>
        </w:tabs>
        <w:spacing w:line="276" w:lineRule="auto"/>
        <w:ind w:left="0" w:firstLine="567"/>
        <w:jc w:val="both"/>
        <w:rPr>
          <w:rFonts w:asciiTheme="majorBidi" w:hAnsiTheme="majorBidi" w:cstheme="majorBidi"/>
          <w:bCs/>
          <w:color w:val="000000" w:themeColor="text1"/>
          <w:lang w:val="lt-LT"/>
        </w:rPr>
      </w:pPr>
      <w:r w:rsidRPr="006664B2">
        <w:rPr>
          <w:rFonts w:asciiTheme="majorBidi" w:eastAsia="Times New Roman" w:hAnsiTheme="majorBidi" w:cstheme="majorBidi"/>
          <w:color w:val="000000" w:themeColor="text1"/>
          <w:lang w:val="lt-LT"/>
        </w:rPr>
        <w:t xml:space="preserve">Pasiūlymas turi būti </w:t>
      </w:r>
      <w:r w:rsidRPr="00CB66BE">
        <w:rPr>
          <w:rFonts w:asciiTheme="majorBidi" w:eastAsia="Times New Roman" w:hAnsiTheme="majorBidi" w:cstheme="majorBidi"/>
          <w:color w:val="000000" w:themeColor="text1"/>
          <w:lang w:val="lt-LT"/>
        </w:rPr>
        <w:t>užtikrinamas</w:t>
      </w:r>
      <w:r w:rsidRPr="00425B17">
        <w:rPr>
          <w:rFonts w:asciiTheme="majorBidi" w:eastAsia="Times New Roman" w:hAnsiTheme="majorBidi" w:cstheme="majorBidi"/>
          <w:b/>
          <w:bCs/>
          <w:color w:val="000000" w:themeColor="text1"/>
          <w:lang w:val="lt-LT"/>
        </w:rPr>
        <w:t xml:space="preserve"> 2</w:t>
      </w:r>
      <w:r w:rsidR="00CB66BE" w:rsidRPr="00425B17">
        <w:rPr>
          <w:rFonts w:asciiTheme="majorBidi" w:eastAsia="Times New Roman" w:hAnsiTheme="majorBidi" w:cstheme="majorBidi"/>
          <w:b/>
          <w:bCs/>
          <w:color w:val="000000" w:themeColor="text1"/>
          <w:lang w:val="lt-LT"/>
        </w:rPr>
        <w:t>0</w:t>
      </w:r>
      <w:r w:rsidRPr="00425B17">
        <w:rPr>
          <w:rFonts w:asciiTheme="majorBidi" w:eastAsia="Times New Roman" w:hAnsiTheme="majorBidi" w:cstheme="majorBidi"/>
          <w:b/>
          <w:bCs/>
          <w:color w:val="000000" w:themeColor="text1"/>
          <w:lang w:val="lt-LT"/>
        </w:rPr>
        <w:t>00,00</w:t>
      </w:r>
      <w:r w:rsidRPr="00425B17">
        <w:rPr>
          <w:rFonts w:asciiTheme="majorBidi" w:eastAsia="Times New Roman" w:hAnsiTheme="majorBidi" w:cstheme="majorBidi"/>
          <w:color w:val="000000" w:themeColor="text1"/>
          <w:lang w:val="lt-LT"/>
        </w:rPr>
        <w:t xml:space="preserve"> </w:t>
      </w:r>
      <w:r w:rsidRPr="00425B17">
        <w:rPr>
          <w:rFonts w:asciiTheme="majorBidi" w:eastAsia="Times New Roman" w:hAnsiTheme="majorBidi" w:cstheme="majorBidi"/>
          <w:b/>
          <w:bCs/>
          <w:color w:val="000000" w:themeColor="text1"/>
          <w:lang w:val="lt-LT"/>
        </w:rPr>
        <w:t>EUR sumai</w:t>
      </w:r>
      <w:r w:rsidRPr="006664B2">
        <w:rPr>
          <w:rFonts w:asciiTheme="majorBidi" w:eastAsia="Times New Roman" w:hAnsiTheme="majorBidi" w:cstheme="majorBidi"/>
          <w:b/>
          <w:bCs/>
          <w:color w:val="000000" w:themeColor="text1"/>
          <w:lang w:val="lt-LT"/>
        </w:rPr>
        <w:t>,</w:t>
      </w:r>
      <w:r w:rsidRPr="006664B2">
        <w:rPr>
          <w:rFonts w:asciiTheme="majorBidi" w:eastAsia="SimSun" w:hAnsiTheme="majorBidi" w:cstheme="majorBidi"/>
          <w:color w:val="000000" w:themeColor="text1"/>
          <w:lang w:val="lt-LT" w:eastAsia="zh-CN"/>
        </w:rPr>
        <w:t xml:space="preserve"> </w:t>
      </w:r>
      <w:r w:rsidRPr="006664B2">
        <w:rPr>
          <w:rFonts w:asciiTheme="majorBidi" w:eastAsia="Times New Roman" w:hAnsiTheme="majorBidi" w:cstheme="majorBidi"/>
          <w:color w:val="000000" w:themeColor="text1"/>
          <w:lang w:val="lt-LT"/>
        </w:rPr>
        <w:t>bet kuriuo iš tiekėjo pasirinktu užtikrinimo būdu: banko garantija arba draudimo bendrovės laidavimu. Pasiūlymo galiojimo užtikrinimo reikalavimai:</w:t>
      </w:r>
    </w:p>
    <w:p w14:paraId="3816718B" w14:textId="77777777" w:rsidR="0077644C" w:rsidRPr="006664B2" w:rsidRDefault="0077644C" w:rsidP="0077644C">
      <w:pPr>
        <w:pStyle w:val="Sraopastraipa"/>
        <w:numPr>
          <w:ilvl w:val="2"/>
          <w:numId w:val="5"/>
        </w:numPr>
        <w:tabs>
          <w:tab w:val="left" w:pos="567"/>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6664B2">
        <w:rPr>
          <w:rFonts w:asciiTheme="majorBidi" w:eastAsia="Times New Roman" w:hAnsiTheme="majorBidi" w:cstheme="majorBidi"/>
          <w:color w:val="000000" w:themeColor="text1"/>
          <w:lang w:val="lt-LT"/>
        </w:rPr>
        <w:t xml:space="preserve">banko garantija arba draudimo bendrovės laidavimas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p>
    <w:p w14:paraId="500EBF3B" w14:textId="77777777" w:rsidR="0077644C" w:rsidRPr="006664B2" w:rsidRDefault="0077644C" w:rsidP="0077644C">
      <w:pPr>
        <w:pStyle w:val="Sraopastraipa"/>
        <w:numPr>
          <w:ilvl w:val="2"/>
          <w:numId w:val="6"/>
        </w:numPr>
        <w:tabs>
          <w:tab w:val="left" w:pos="1134"/>
          <w:tab w:val="left" w:pos="1276"/>
        </w:tabs>
        <w:suppressAutoHyphens/>
        <w:spacing w:line="276" w:lineRule="auto"/>
        <w:ind w:left="0" w:firstLine="566"/>
        <w:jc w:val="both"/>
        <w:rPr>
          <w:rFonts w:asciiTheme="majorBidi" w:eastAsia="Times New Roman" w:hAnsiTheme="majorBidi" w:cstheme="majorBidi"/>
          <w:color w:val="000000" w:themeColor="text1"/>
          <w:lang w:val="lt-LT"/>
        </w:rPr>
      </w:pPr>
      <w:r w:rsidRPr="006664B2">
        <w:rPr>
          <w:rFonts w:asciiTheme="majorBidi" w:eastAsia="Times New Roman" w:hAnsiTheme="majorBidi" w:cstheme="majorBidi"/>
          <w:color w:val="000000" w:themeColor="text1"/>
          <w:lang w:val="lt-LT"/>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0CB1D30" w14:textId="60D4853D" w:rsidR="0077644C" w:rsidRPr="006664B2" w:rsidRDefault="0077644C" w:rsidP="0077644C">
      <w:pPr>
        <w:pStyle w:val="Sraopastraipa"/>
        <w:numPr>
          <w:ilvl w:val="1"/>
          <w:numId w:val="6"/>
        </w:numPr>
        <w:tabs>
          <w:tab w:val="left" w:pos="993"/>
          <w:tab w:val="left" w:pos="1276"/>
        </w:tabs>
        <w:suppressAutoHyphens/>
        <w:spacing w:line="276" w:lineRule="auto"/>
        <w:ind w:left="0" w:firstLine="567"/>
        <w:jc w:val="both"/>
        <w:rPr>
          <w:rFonts w:asciiTheme="majorBidi" w:eastAsia="Times New Roman" w:hAnsiTheme="majorBidi" w:cstheme="majorBidi"/>
          <w:color w:val="000000" w:themeColor="text1"/>
          <w:lang w:val="lt-LT"/>
        </w:rPr>
      </w:pPr>
      <w:r w:rsidRPr="006664B2">
        <w:rPr>
          <w:rFonts w:asciiTheme="majorBidi" w:eastAsia="Times New Roman" w:hAnsiTheme="majorBidi" w:cstheme="majorBidi"/>
          <w:color w:val="000000" w:themeColor="text1"/>
          <w:lang w:val="lt-LT"/>
        </w:rPr>
        <w:t xml:space="preserve">Jei pasiūlymas užtikrinamas banko garantija arba draudimo bendrovės laidavimu, </w:t>
      </w:r>
      <w:r w:rsidRPr="006664B2">
        <w:rPr>
          <w:rFonts w:asciiTheme="majorBidi" w:eastAsia="Times New Roman" w:hAnsiTheme="majorBidi" w:cstheme="majorBidi"/>
          <w:b/>
          <w:color w:val="000000" w:themeColor="text1"/>
          <w:lang w:val="lt-LT"/>
        </w:rPr>
        <w:t>tiekėjas privalo pateikti užpildytą</w:t>
      </w:r>
      <w:r w:rsidRPr="006664B2">
        <w:rPr>
          <w:rFonts w:asciiTheme="majorBidi" w:eastAsia="Times New Roman" w:hAnsiTheme="majorBidi" w:cstheme="majorBidi"/>
          <w:color w:val="000000" w:themeColor="text1"/>
          <w:lang w:val="lt-LT"/>
        </w:rPr>
        <w:t xml:space="preserve"> </w:t>
      </w:r>
      <w:r w:rsidRPr="006664B2">
        <w:rPr>
          <w:rFonts w:asciiTheme="majorBidi" w:eastAsia="Times New Roman" w:hAnsiTheme="majorBidi" w:cstheme="majorBidi"/>
          <w:b/>
          <w:bCs/>
          <w:color w:val="000000" w:themeColor="text1"/>
          <w:lang w:val="lt-LT"/>
        </w:rPr>
        <w:t>pasiūlymo galiojimą užtikrinantį dokumentą pagal pasiūlymo galiojimo užtikrinimo formos nuostatas (</w:t>
      </w:r>
      <w:r w:rsidRPr="00425B17">
        <w:rPr>
          <w:rFonts w:asciiTheme="majorBidi" w:eastAsia="Times New Roman" w:hAnsiTheme="majorBidi" w:cstheme="majorBidi"/>
          <w:b/>
          <w:bCs/>
          <w:color w:val="000000" w:themeColor="text1"/>
          <w:lang w:val="lt-LT"/>
        </w:rPr>
        <w:t xml:space="preserve">konkurso sąlygų </w:t>
      </w:r>
      <w:r w:rsidR="009A4153" w:rsidRPr="00425B17">
        <w:rPr>
          <w:rFonts w:asciiTheme="majorBidi" w:eastAsia="Times New Roman" w:hAnsiTheme="majorBidi" w:cstheme="majorBidi"/>
          <w:b/>
          <w:bCs/>
          <w:color w:val="000000" w:themeColor="text1"/>
          <w:lang w:val="lt-LT"/>
        </w:rPr>
        <w:t>9</w:t>
      </w:r>
      <w:r w:rsidRPr="00425B17">
        <w:rPr>
          <w:rFonts w:asciiTheme="majorBidi" w:eastAsia="Times New Roman" w:hAnsiTheme="majorBidi" w:cstheme="majorBidi"/>
          <w:b/>
          <w:bCs/>
          <w:color w:val="000000" w:themeColor="text1"/>
          <w:lang w:val="lt-LT"/>
        </w:rPr>
        <w:t xml:space="preserve"> pried</w:t>
      </w:r>
      <w:r w:rsidRPr="006664B2">
        <w:rPr>
          <w:rFonts w:asciiTheme="majorBidi" w:eastAsia="Times New Roman" w:hAnsiTheme="majorBidi" w:cstheme="majorBidi"/>
          <w:b/>
          <w:bCs/>
          <w:color w:val="000000" w:themeColor="text1"/>
          <w:lang w:val="lt-LT"/>
        </w:rPr>
        <w:t>as).</w:t>
      </w:r>
    </w:p>
    <w:p w14:paraId="6B2BA3B6" w14:textId="77777777" w:rsidR="0077644C" w:rsidRPr="006664B2" w:rsidRDefault="0077644C" w:rsidP="0077644C">
      <w:pPr>
        <w:pStyle w:val="Sraopastraipa"/>
        <w:numPr>
          <w:ilvl w:val="1"/>
          <w:numId w:val="6"/>
        </w:numPr>
        <w:tabs>
          <w:tab w:val="left" w:pos="993"/>
          <w:tab w:val="left" w:pos="1276"/>
        </w:tabs>
        <w:suppressAutoHyphens/>
        <w:spacing w:line="276" w:lineRule="auto"/>
        <w:ind w:left="0" w:firstLine="567"/>
        <w:jc w:val="both"/>
        <w:rPr>
          <w:rFonts w:asciiTheme="majorBidi" w:eastAsia="Times New Roman" w:hAnsiTheme="majorBidi" w:cstheme="majorBidi"/>
          <w:color w:val="000000" w:themeColor="text1"/>
          <w:lang w:val="lt-LT"/>
        </w:rPr>
      </w:pPr>
      <w:r w:rsidRPr="006664B2">
        <w:rPr>
          <w:rFonts w:asciiTheme="majorBidi" w:eastAsia="Times New Roman" w:hAnsiTheme="majorBidi" w:cstheme="majorBidi"/>
          <w:color w:val="000000" w:themeColor="text1"/>
          <w:lang w:val="lt-LT"/>
        </w:rPr>
        <w:t>Perkančioji organizacija grąžina pasiūlymo galiojimo užtikrinimą esant bent vienai iš šių sąlygų:</w:t>
      </w:r>
    </w:p>
    <w:p w14:paraId="04345ED4" w14:textId="77777777" w:rsidR="0077644C" w:rsidRPr="006664B2" w:rsidRDefault="0077644C" w:rsidP="0077644C">
      <w:pPr>
        <w:pStyle w:val="Sraopastraipa"/>
        <w:numPr>
          <w:ilvl w:val="2"/>
          <w:numId w:val="7"/>
        </w:numPr>
        <w:tabs>
          <w:tab w:val="left" w:pos="1134"/>
        </w:tabs>
        <w:suppressAutoHyphens/>
        <w:spacing w:line="276" w:lineRule="auto"/>
        <w:jc w:val="both"/>
        <w:rPr>
          <w:rFonts w:asciiTheme="majorBidi" w:eastAsia="Times New Roman" w:hAnsiTheme="majorBidi" w:cstheme="majorBidi"/>
          <w:color w:val="000000" w:themeColor="text1"/>
          <w:lang w:val="lt-LT"/>
        </w:rPr>
      </w:pPr>
      <w:r w:rsidRPr="006664B2">
        <w:rPr>
          <w:rFonts w:asciiTheme="majorBidi" w:eastAsia="Times New Roman" w:hAnsiTheme="majorBidi" w:cstheme="majorBidi"/>
          <w:color w:val="000000" w:themeColor="text1"/>
          <w:lang w:val="lt-LT"/>
        </w:rPr>
        <w:t>pasibaigia pasiūlymų užtikrinimo galiojimo laikas;</w:t>
      </w:r>
    </w:p>
    <w:p w14:paraId="68269918" w14:textId="77777777" w:rsidR="0077644C" w:rsidRPr="006664B2" w:rsidRDefault="0077644C" w:rsidP="0077644C">
      <w:pPr>
        <w:pStyle w:val="Sraopastraipa"/>
        <w:numPr>
          <w:ilvl w:val="2"/>
          <w:numId w:val="7"/>
        </w:numPr>
        <w:tabs>
          <w:tab w:val="left" w:pos="1134"/>
        </w:tabs>
        <w:suppressAutoHyphens/>
        <w:spacing w:line="276" w:lineRule="auto"/>
        <w:jc w:val="both"/>
        <w:rPr>
          <w:rFonts w:asciiTheme="majorBidi" w:eastAsia="Times New Roman" w:hAnsiTheme="majorBidi" w:cstheme="majorBidi"/>
          <w:color w:val="000000" w:themeColor="text1"/>
          <w:lang w:val="lt-LT"/>
        </w:rPr>
      </w:pPr>
      <w:r w:rsidRPr="006664B2">
        <w:rPr>
          <w:rFonts w:asciiTheme="majorBidi" w:eastAsia="Times New Roman" w:hAnsiTheme="majorBidi" w:cstheme="majorBidi"/>
          <w:color w:val="000000" w:themeColor="text1"/>
          <w:lang w:val="lt-LT"/>
        </w:rPr>
        <w:t>įsigalioja pirkimo sutartis;</w:t>
      </w:r>
    </w:p>
    <w:p w14:paraId="2BCC22C2" w14:textId="77777777" w:rsidR="0077644C" w:rsidRPr="006664B2" w:rsidRDefault="0077644C" w:rsidP="0077644C">
      <w:pPr>
        <w:pStyle w:val="Sraopastraipa"/>
        <w:numPr>
          <w:ilvl w:val="2"/>
          <w:numId w:val="7"/>
        </w:numPr>
        <w:tabs>
          <w:tab w:val="left" w:pos="1134"/>
        </w:tabs>
        <w:suppressAutoHyphens/>
        <w:spacing w:line="276" w:lineRule="auto"/>
        <w:jc w:val="both"/>
        <w:rPr>
          <w:rFonts w:asciiTheme="majorBidi" w:eastAsia="Times New Roman" w:hAnsiTheme="majorBidi" w:cstheme="majorBidi"/>
          <w:color w:val="000000" w:themeColor="text1"/>
          <w:lang w:val="lt-LT"/>
        </w:rPr>
      </w:pPr>
      <w:r w:rsidRPr="006664B2">
        <w:rPr>
          <w:rFonts w:asciiTheme="majorBidi" w:eastAsia="Times New Roman" w:hAnsiTheme="majorBidi" w:cstheme="majorBidi"/>
          <w:color w:val="000000" w:themeColor="text1"/>
          <w:lang w:val="lt-LT"/>
        </w:rPr>
        <w:t>nutraukiamos pirkimo procedūros;</w:t>
      </w:r>
    </w:p>
    <w:p w14:paraId="515E3BAD" w14:textId="77777777" w:rsidR="0077644C" w:rsidRPr="006664B2" w:rsidRDefault="0077644C" w:rsidP="0077644C">
      <w:pPr>
        <w:pStyle w:val="Sraopastraipa"/>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6664B2">
        <w:rPr>
          <w:rFonts w:asciiTheme="majorBidi" w:eastAsia="Times New Roman" w:hAnsiTheme="majorBidi" w:cstheme="majorBidi"/>
          <w:color w:val="000000" w:themeColor="text1"/>
          <w:lang w:val="lt-LT"/>
        </w:rPr>
        <w:t>dalyvio pasiūlymas yra galutinai atmestas, t. y. dalyviui pranešta apie jo pasiūlymo atmetimą, ir šio pasiūlymo atmetimas dėl pasibaigusio apskundimo termino negali būti ginčijamas.</w:t>
      </w:r>
    </w:p>
    <w:p w14:paraId="27243577" w14:textId="77777777" w:rsidR="0077644C" w:rsidRPr="006664B2" w:rsidRDefault="0077644C" w:rsidP="0077644C">
      <w:pPr>
        <w:pStyle w:val="Sraopastraipa"/>
        <w:numPr>
          <w:ilvl w:val="1"/>
          <w:numId w:val="7"/>
        </w:numPr>
        <w:tabs>
          <w:tab w:val="left" w:pos="993"/>
        </w:tabs>
        <w:suppressAutoHyphens/>
        <w:spacing w:line="276" w:lineRule="auto"/>
        <w:ind w:left="0" w:firstLine="567"/>
        <w:jc w:val="both"/>
        <w:rPr>
          <w:rFonts w:asciiTheme="majorBidi" w:eastAsia="Times New Roman" w:hAnsiTheme="majorBidi" w:cstheme="majorBidi"/>
          <w:color w:val="000000" w:themeColor="text1"/>
          <w:lang w:val="lt-LT"/>
        </w:rPr>
      </w:pPr>
      <w:r w:rsidRPr="006664B2">
        <w:rPr>
          <w:rFonts w:asciiTheme="majorBidi" w:eastAsia="Times New Roman" w:hAnsiTheme="majorBidi" w:cstheme="majorBidi"/>
          <w:color w:val="000000" w:themeColor="text1"/>
          <w:lang w:val="lt-LT"/>
        </w:rPr>
        <w:t>Dalyvis netenka pasiūlymo galiojimo užtikrinimo esant bent vienai šių sąlygų:</w:t>
      </w:r>
    </w:p>
    <w:p w14:paraId="3323D300" w14:textId="77777777" w:rsidR="0077644C" w:rsidRPr="006664B2" w:rsidRDefault="0077644C" w:rsidP="0077644C">
      <w:pPr>
        <w:pStyle w:val="Sraopastraipa"/>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6664B2">
        <w:rPr>
          <w:rFonts w:asciiTheme="majorBidi" w:eastAsia="Times New Roman" w:hAnsiTheme="majorBidi" w:cstheme="majorBidi"/>
          <w:color w:val="000000" w:themeColor="text1"/>
          <w:lang w:val="lt-LT"/>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0626665" w14:textId="77777777" w:rsidR="0077644C" w:rsidRPr="006664B2" w:rsidRDefault="0077644C" w:rsidP="0077644C">
      <w:pPr>
        <w:pStyle w:val="Sraopastraipa"/>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6664B2">
        <w:rPr>
          <w:rFonts w:asciiTheme="majorBidi" w:eastAsia="Times New Roman" w:hAnsiTheme="majorBidi" w:cstheme="majorBidi"/>
          <w:color w:val="000000" w:themeColor="text1"/>
          <w:lang w:val="lt-LT"/>
        </w:rPr>
        <w:t>dalyvis atsisako savo pasiūlymo arba jo dalies (pasiūlyme nurodyto pirkimo objekto, jo kiekio (apimties), siūlomų kainų, tiekimo ar mokėjimo terminų, kitų pasiūlyme nurodytų sąlygų), nors pasiūlymo galiojimo terminas dar nebus pasibaigęs;</w:t>
      </w:r>
    </w:p>
    <w:p w14:paraId="59FED76E" w14:textId="77777777" w:rsidR="0077644C" w:rsidRPr="006664B2" w:rsidRDefault="0077644C" w:rsidP="0077644C">
      <w:pPr>
        <w:pStyle w:val="Sraopastraipa"/>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6664B2">
        <w:rPr>
          <w:rFonts w:asciiTheme="majorBidi" w:eastAsia="Times New Roman" w:hAnsiTheme="majorBidi" w:cstheme="majorBidi"/>
          <w:color w:val="000000" w:themeColor="text1"/>
          <w:lang w:val="lt-LT"/>
        </w:rPr>
        <w:t>laimėjęs viešąjį pirkimą dalyvis atsisako sudaryti pirkimo sutartį pagal šiose pirkimo sąlygose pateiktą pirkimo sutarties projektą (konkurso sąlygų 3 priedas). Jei iki perkančiosios organizacijos nurodyto laiko nepasirašo pirkimo sutarties, laikoma, kad dalyvis atsisakė sudaryti pirkimo sutartį;</w:t>
      </w:r>
    </w:p>
    <w:p w14:paraId="209B6D48" w14:textId="77777777" w:rsidR="0077644C" w:rsidRPr="006664B2" w:rsidRDefault="0077644C" w:rsidP="0077644C">
      <w:pPr>
        <w:pStyle w:val="Sraopastraipa"/>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6664B2">
        <w:rPr>
          <w:rFonts w:asciiTheme="majorBidi" w:eastAsia="Times New Roman" w:hAnsiTheme="majorBidi" w:cstheme="majorBidi"/>
          <w:color w:val="000000" w:themeColor="text1"/>
          <w:lang w:val="lt-LT"/>
        </w:rPr>
        <w:t>dalyvis, kurio pasiūlymas laimėjo viešąjį pirkimą, per 10 (dešimt) darbo dienų nuo pirkimo sutarties pasirašymo dienos nepateikia sutarties įvykdymą užtikrinančio dokumento – banko garantijos arba draudimo bendrovės laidavimo (pagal Sutarties projekto 3 priedą).</w:t>
      </w:r>
    </w:p>
    <w:p w14:paraId="05BC2E9D" w14:textId="77777777" w:rsidR="0077644C" w:rsidRPr="006664B2" w:rsidRDefault="0077644C" w:rsidP="0077644C">
      <w:pPr>
        <w:pStyle w:val="Sraopastraipa"/>
        <w:numPr>
          <w:ilvl w:val="1"/>
          <w:numId w:val="7"/>
        </w:numPr>
        <w:tabs>
          <w:tab w:val="left" w:pos="993"/>
        </w:tabs>
        <w:suppressAutoHyphens/>
        <w:spacing w:line="276" w:lineRule="auto"/>
        <w:ind w:left="0" w:firstLine="567"/>
        <w:jc w:val="both"/>
        <w:rPr>
          <w:rFonts w:asciiTheme="majorBidi" w:eastAsia="Times New Roman" w:hAnsiTheme="majorBidi" w:cstheme="majorBidi"/>
          <w:color w:val="000000" w:themeColor="text1"/>
          <w:lang w:val="lt-LT"/>
        </w:rPr>
      </w:pPr>
      <w:r w:rsidRPr="006664B2">
        <w:rPr>
          <w:rFonts w:asciiTheme="majorBidi" w:eastAsia="Times New Roman" w:hAnsiTheme="majorBidi" w:cstheme="majorBidi"/>
          <w:color w:val="000000" w:themeColor="text1"/>
          <w:lang w:val="lt-LT"/>
        </w:rPr>
        <w:t xml:space="preserve">Gavęs perkančiosios organizacijos pirmą rašytinį reikalavimą, garantiją suteikęs bankas arba laidavimą suteikusi draudimo bendrovė privalo per 5 (penkias) darbo dienas sumokėti perkančiajai organizacijai garantijoje arba laidavime nurodytą pinigų sumą, nereikalaudami, kad perkančioji organizacija savo reikalavimą pagrįstų, su sąlyga, kad perkančioji organizacija pažymės, jog reikalaujama suma priklauso nuo vienos iš </w:t>
      </w:r>
      <w:r w:rsidRPr="006664B2">
        <w:rPr>
          <w:color w:val="000000" w:themeColor="text1"/>
          <w:lang w:val="lt-LT"/>
        </w:rPr>
        <w:t>konkurso sąlygų</w:t>
      </w:r>
      <w:r w:rsidRPr="006664B2">
        <w:rPr>
          <w:rFonts w:asciiTheme="majorBidi" w:eastAsia="Times New Roman" w:hAnsiTheme="majorBidi" w:cstheme="majorBidi"/>
          <w:color w:val="000000" w:themeColor="text1"/>
          <w:lang w:val="lt-LT"/>
        </w:rPr>
        <w:t xml:space="preserve"> 5.4 punkte nurodytų sąlygų, įvardindama šią sąlygą.</w:t>
      </w:r>
    </w:p>
    <w:p w14:paraId="1F54ED24" w14:textId="77777777" w:rsidR="0077644C" w:rsidRPr="006664B2" w:rsidRDefault="0077644C" w:rsidP="0077644C">
      <w:pPr>
        <w:pStyle w:val="Sraopastraipa"/>
        <w:numPr>
          <w:ilvl w:val="1"/>
          <w:numId w:val="7"/>
        </w:numPr>
        <w:tabs>
          <w:tab w:val="left" w:pos="993"/>
        </w:tabs>
        <w:suppressAutoHyphens/>
        <w:spacing w:line="276" w:lineRule="auto"/>
        <w:ind w:left="0" w:firstLine="567"/>
        <w:jc w:val="both"/>
        <w:rPr>
          <w:rFonts w:asciiTheme="majorBidi" w:eastAsia="Times New Roman" w:hAnsiTheme="majorBidi" w:cstheme="majorBidi"/>
          <w:color w:val="000000" w:themeColor="text1"/>
          <w:lang w:val="lt-LT"/>
        </w:rPr>
      </w:pPr>
      <w:r w:rsidRPr="006664B2">
        <w:rPr>
          <w:rFonts w:asciiTheme="majorBidi" w:eastAsia="Times New Roman" w:hAnsiTheme="majorBidi" w:cstheme="majorBidi"/>
          <w:color w:val="000000" w:themeColor="text1"/>
          <w:lang w:val="lt-LT"/>
        </w:rPr>
        <w:t>Pasiūlymo galiojimo užtikrinimas turi galioti ne trumpiau nei 3 (tris) mėnesius nuo pasiūlymų pateikimo termino pabaigos, su teise jį pratęsti. Pateiktoje garantijoje (laidavime) turi būti nurodytas jos galiojimo terminas.</w:t>
      </w:r>
    </w:p>
    <w:p w14:paraId="1DD5A626" w14:textId="15B8CBC2" w:rsidR="00AF5543" w:rsidRPr="004A2D1C" w:rsidRDefault="00AF5543" w:rsidP="00071A7F">
      <w:pPr>
        <w:pStyle w:val="Stilius1"/>
        <w:spacing w:line="276" w:lineRule="auto"/>
        <w:ind w:left="567"/>
        <w:rPr>
          <w:rFonts w:asciiTheme="majorBidi" w:hAnsiTheme="majorBidi" w:cstheme="majorBidi"/>
          <w:lang w:val="lt-LT"/>
        </w:rPr>
      </w:pPr>
    </w:p>
    <w:p w14:paraId="56C50EA2" w14:textId="77777777" w:rsidR="00D012B1" w:rsidRPr="008947FF" w:rsidRDefault="00D012B1" w:rsidP="008947FF">
      <w:pPr>
        <w:pStyle w:val="Antrat1"/>
      </w:pPr>
      <w:bookmarkStart w:id="17" w:name="_Toc4408144"/>
      <w:bookmarkStart w:id="18" w:name="_Toc201818903"/>
      <w:r w:rsidRPr="008947FF">
        <w:t>VI SKYRIUS</w:t>
      </w:r>
      <w:r w:rsidRPr="008947FF">
        <w:br/>
        <w:t>PASIŪLYMŲ RENGIMAS, PATEIKIMAS, KEITIMAS</w:t>
      </w:r>
      <w:bookmarkEnd w:id="17"/>
      <w:bookmarkEnd w:id="18"/>
    </w:p>
    <w:p w14:paraId="0CA516A7" w14:textId="77777777" w:rsidR="005179A6" w:rsidRPr="004A2D1C" w:rsidRDefault="005179A6" w:rsidP="00071A7F">
      <w:pPr>
        <w:pStyle w:val="Stilius1"/>
        <w:spacing w:line="276" w:lineRule="auto"/>
        <w:ind w:left="567"/>
        <w:rPr>
          <w:rFonts w:asciiTheme="majorBidi" w:hAnsiTheme="majorBidi" w:cstheme="majorBidi"/>
          <w:lang w:val="lt-LT"/>
        </w:rPr>
      </w:pPr>
    </w:p>
    <w:p w14:paraId="3E83DB45" w14:textId="77777777" w:rsidR="00D012B1" w:rsidRPr="004A2D1C" w:rsidRDefault="00D012B1" w:rsidP="00245C49">
      <w:pPr>
        <w:spacing w:line="276" w:lineRule="auto"/>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Pasiūlymų rengimo reikalavimai</w:t>
      </w:r>
    </w:p>
    <w:p w14:paraId="353C6FC4" w14:textId="493CE2DE" w:rsidR="00785DEE" w:rsidRPr="004A2D1C" w:rsidRDefault="00785DEE" w:rsidP="00071A7F">
      <w:pPr>
        <w:pStyle w:val="Pagrindinistekstas"/>
        <w:tabs>
          <w:tab w:val="left" w:pos="851"/>
        </w:tabs>
        <w:spacing w:line="276" w:lineRule="auto"/>
        <w:ind w:left="567"/>
        <w:rPr>
          <w:rFonts w:asciiTheme="majorBidi" w:hAnsiTheme="majorBidi" w:cstheme="majorBidi"/>
          <w:color w:val="000000" w:themeColor="text1"/>
          <w:sz w:val="24"/>
          <w:szCs w:val="24"/>
        </w:rPr>
      </w:pPr>
    </w:p>
    <w:bookmarkEnd w:id="4"/>
    <w:p w14:paraId="5B147540" w14:textId="2C5D9EA8" w:rsidR="00ED02AE" w:rsidRPr="004A2D1C" w:rsidRDefault="00ED02AE" w:rsidP="00F61131">
      <w:pPr>
        <w:pStyle w:val="Pagrindinistekstas"/>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 Pateikdamas pasiūlymą tiekėjas sutinka su šiais pirkimo dokumentais ir patvirtina, kad jo pasiūlyme pateikta informacija yra teisinga ir apima viską, ko reikia tinkamam pirkimo sutarties įvykdymui.</w:t>
      </w:r>
    </w:p>
    <w:p w14:paraId="3AE3081E" w14:textId="2D62ABBF" w:rsidR="00ED02AE" w:rsidRPr="004A2D1C" w:rsidRDefault="00ED02AE" w:rsidP="00F61131">
      <w:pPr>
        <w:pStyle w:val="Pagrindinistekstas"/>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Perkančioji organizacija reikalauja pasiūlymus teikti tik elektroninėmis priemonėmis naudojant CVP IS, viename voke. Pateikiami dokumentai ar skaitmeninės dokumentų kopijos turi būti prieinami naudojant nediskriminuojančius, visuotinai prieinamus duomenų failų formatus (pvz., </w:t>
      </w:r>
      <w:proofErr w:type="spellStart"/>
      <w:r w:rsidRPr="004A2D1C">
        <w:rPr>
          <w:rFonts w:asciiTheme="majorBidi" w:eastAsia="Calibri" w:hAnsiTheme="majorBidi" w:cstheme="majorBidi"/>
          <w:color w:val="000000" w:themeColor="text1"/>
          <w:sz w:val="24"/>
          <w:szCs w:val="24"/>
        </w:rPr>
        <w:t>pdf</w:t>
      </w:r>
      <w:proofErr w:type="spellEnd"/>
      <w:r w:rsidRPr="004A2D1C">
        <w:rPr>
          <w:rFonts w:asciiTheme="majorBidi" w:eastAsia="Calibri" w:hAnsiTheme="majorBidi" w:cstheme="majorBidi"/>
          <w:color w:val="000000" w:themeColor="text1"/>
          <w:sz w:val="24"/>
          <w:szCs w:val="24"/>
        </w:rPr>
        <w:t xml:space="preserve">, jpg, </w:t>
      </w:r>
      <w:proofErr w:type="spellStart"/>
      <w:r w:rsidRPr="004A2D1C">
        <w:rPr>
          <w:rFonts w:asciiTheme="majorBidi" w:eastAsia="Calibri" w:hAnsiTheme="majorBidi" w:cstheme="majorBidi"/>
          <w:color w:val="000000" w:themeColor="text1"/>
          <w:sz w:val="24"/>
          <w:szCs w:val="24"/>
        </w:rPr>
        <w:t>doc</w:t>
      </w:r>
      <w:proofErr w:type="spellEnd"/>
      <w:r w:rsidRPr="004A2D1C">
        <w:rPr>
          <w:rFonts w:asciiTheme="majorBidi" w:eastAsia="Calibri" w:hAnsiTheme="majorBidi" w:cstheme="majorBidi"/>
          <w:color w:val="000000" w:themeColor="text1"/>
          <w:sz w:val="24"/>
          <w:szCs w:val="24"/>
        </w:rPr>
        <w:t xml:space="preserve"> ir kt.)</w:t>
      </w:r>
      <w:r w:rsidRPr="004A2D1C">
        <w:rPr>
          <w:rFonts w:asciiTheme="majorBidi" w:hAnsiTheme="majorBidi" w:cstheme="majorBidi"/>
          <w:color w:val="000000" w:themeColor="text1"/>
          <w:sz w:val="24"/>
          <w:szCs w:val="24"/>
        </w:rPr>
        <w:t xml:space="preserve">. </w:t>
      </w:r>
    </w:p>
    <w:p w14:paraId="32BB4802" w14:textId="7CE3551D" w:rsidR="00ED02AE" w:rsidRPr="004A2D1C" w:rsidRDefault="00ED02AE" w:rsidP="00F61131">
      <w:pPr>
        <w:pStyle w:val="Pagrindinistekstas"/>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Perkančioji organizacija reikalauja, kad pateiktas pasiūlymas būtų pasirašytas juridinio asmens vadovo ar jo įgalioto asmens parašu. 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r w:rsidRPr="004A2D1C">
        <w:rPr>
          <w:rFonts w:asciiTheme="majorBidi" w:hAnsiTheme="majorBidi" w:cstheme="majorBidi"/>
          <w:color w:val="000000" w:themeColor="text1"/>
          <w:sz w:val="24"/>
          <w:szCs w:val="24"/>
        </w:rPr>
        <w:t>.</w:t>
      </w:r>
    </w:p>
    <w:p w14:paraId="55C637C9" w14:textId="4E1BF771" w:rsidR="00ED02AE" w:rsidRPr="004A2D1C" w:rsidRDefault="00ED02AE" w:rsidP="00F61131">
      <w:pPr>
        <w:pStyle w:val="Sraopastraipa"/>
        <w:numPr>
          <w:ilvl w:val="1"/>
          <w:numId w:val="8"/>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Pasiūlymas turi būti pateikiamas lietuvių kalba. Su užsienio kalbomis pateikiamais dokumentais pasiūlyme turi būti pateiktas jų vertimas į lietuvių kalbą, patvirtintas vertėjo parašu ir, jei turi, vertimo biuro antspaudu arba tiekėjo vadovo, arba jo įgalioto asmens parašu. </w:t>
      </w:r>
    </w:p>
    <w:p w14:paraId="305709AA" w14:textId="0BD5CA9E" w:rsidR="00ED02AE" w:rsidRPr="004A2D1C" w:rsidRDefault="00ED02AE" w:rsidP="008B0659">
      <w:pPr>
        <w:pStyle w:val="Pagrindinistekstas"/>
        <w:numPr>
          <w:ilvl w:val="1"/>
          <w:numId w:val="8"/>
        </w:numPr>
        <w:tabs>
          <w:tab w:val="left" w:pos="567"/>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161A8AF6" w14:textId="25A07D2C" w:rsidR="00ED02AE" w:rsidRPr="004A2D1C" w:rsidRDefault="00ED02AE" w:rsidP="008B0659">
      <w:pPr>
        <w:pStyle w:val="Pagrindinistekstas"/>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Tiekėjas prisiima visas išlaidas, susijusias su pasiūlymo rengimu ir įteikimu, </w:t>
      </w:r>
      <w:r w:rsidRPr="004A2D1C">
        <w:rPr>
          <w:rFonts w:asciiTheme="majorBidi" w:hAnsiTheme="majorBidi" w:cstheme="majorBidi"/>
          <w:color w:val="000000" w:themeColor="text1"/>
          <w:sz w:val="24"/>
          <w:szCs w:val="24"/>
        </w:rPr>
        <w:t>perkančioji</w:t>
      </w:r>
      <w:r w:rsidRPr="004A2D1C" w:rsidDel="00955AB4">
        <w:rPr>
          <w:rFonts w:asciiTheme="majorBidi" w:eastAsia="Calibri"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organizacija nėra atsakinga ar įpareigota dėl šių išlaidų. P</w:t>
      </w:r>
      <w:r w:rsidRPr="004A2D1C">
        <w:rPr>
          <w:rFonts w:asciiTheme="majorBidi" w:hAnsiTheme="majorBidi" w:cstheme="majorBidi"/>
          <w:color w:val="000000" w:themeColor="text1"/>
          <w:sz w:val="24"/>
          <w:szCs w:val="24"/>
        </w:rPr>
        <w:t>erkančioji</w:t>
      </w:r>
      <w:r w:rsidRPr="004A2D1C" w:rsidDel="00955AB4">
        <w:rPr>
          <w:rFonts w:asciiTheme="majorBidi" w:eastAsia="Calibri"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organizacija neatsakys ir neprisiims šių išlaidų, nepriklausomai nuo to, kaip vyktų ir baigtųsi viešasis pirkimas</w:t>
      </w:r>
      <w:r w:rsidRPr="004A2D1C">
        <w:rPr>
          <w:rFonts w:asciiTheme="majorBidi" w:hAnsiTheme="majorBidi" w:cstheme="majorBidi"/>
          <w:color w:val="000000" w:themeColor="text1"/>
          <w:sz w:val="24"/>
          <w:szCs w:val="24"/>
        </w:rPr>
        <w:t>.</w:t>
      </w:r>
    </w:p>
    <w:p w14:paraId="1351CECB" w14:textId="27E24AE2" w:rsidR="00ED02AE" w:rsidRPr="004A2D1C" w:rsidRDefault="008B0659" w:rsidP="00F61131">
      <w:pPr>
        <w:pStyle w:val="Pagrindinistekstas"/>
        <w:numPr>
          <w:ilvl w:val="1"/>
          <w:numId w:val="8"/>
        </w:numPr>
        <w:tabs>
          <w:tab w:val="left" w:pos="993"/>
        </w:tabs>
        <w:spacing w:line="276" w:lineRule="auto"/>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 </w:t>
      </w:r>
      <w:r w:rsidR="00ED02AE" w:rsidRPr="004A2D1C">
        <w:rPr>
          <w:rFonts w:asciiTheme="majorBidi" w:hAnsiTheme="majorBidi" w:cstheme="majorBidi"/>
          <w:b/>
          <w:bCs/>
          <w:color w:val="000000" w:themeColor="text1"/>
          <w:sz w:val="24"/>
          <w:szCs w:val="24"/>
        </w:rPr>
        <w:t xml:space="preserve">Tiekėjo pasiūlyme turi būti: </w:t>
      </w:r>
    </w:p>
    <w:p w14:paraId="447709E7" w14:textId="03CBE78C" w:rsidR="00ED02AE" w:rsidRPr="004A2D1C" w:rsidRDefault="00ED02AE" w:rsidP="00F61131">
      <w:pPr>
        <w:pStyle w:val="Pagrindinistekstas"/>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t xml:space="preserve">įgaliojimas ar kitas dokumentas </w:t>
      </w:r>
      <w:r w:rsidRPr="004A2D1C">
        <w:rPr>
          <w:rFonts w:asciiTheme="majorBidi" w:hAnsiTheme="majorBidi" w:cstheme="majorBidi"/>
          <w:color w:val="000000" w:themeColor="text1"/>
          <w:sz w:val="24"/>
          <w:szCs w:val="24"/>
        </w:rPr>
        <w:t>(pvz., pareigybės aprašymas)</w:t>
      </w:r>
      <w:r w:rsidRPr="004A2D1C">
        <w:rPr>
          <w:rFonts w:asciiTheme="majorBidi" w:eastAsiaTheme="minorEastAsia" w:hAnsiTheme="majorBidi" w:cstheme="majorBidi"/>
          <w:color w:val="000000" w:themeColor="text1"/>
          <w:sz w:val="24"/>
          <w:szCs w:val="24"/>
        </w:rPr>
        <w:t>, suteikiantis teisę pasirašyti tiekėjo pasiūlymą, kai pasiūlymą pasirašo ne juridinio asmens vadovas, o jo įgaliotas asmuo;</w:t>
      </w:r>
    </w:p>
    <w:p w14:paraId="25C3B9B0" w14:textId="48C8C2C7" w:rsidR="00ED02AE" w:rsidRPr="00A9768A" w:rsidRDefault="00ED02AE" w:rsidP="00F61131">
      <w:pPr>
        <w:pStyle w:val="Pagrindinistekstas"/>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t xml:space="preserve">užpildytas pasiūlymas pagal pasiūlymo </w:t>
      </w:r>
      <w:r w:rsidRPr="00A9768A">
        <w:rPr>
          <w:rFonts w:asciiTheme="majorBidi" w:eastAsiaTheme="minorEastAsia" w:hAnsiTheme="majorBidi" w:cstheme="majorBidi"/>
          <w:color w:val="000000" w:themeColor="text1"/>
          <w:sz w:val="24"/>
          <w:szCs w:val="24"/>
        </w:rPr>
        <w:t>formą (konkurso sąlygų 2 priedas);</w:t>
      </w:r>
    </w:p>
    <w:p w14:paraId="2324A314" w14:textId="4908AA98" w:rsidR="00ED02AE" w:rsidRPr="008744BA" w:rsidRDefault="00ED02AE" w:rsidP="00F61131">
      <w:pPr>
        <w:pStyle w:val="Pagrindinistekstas"/>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užpildytas ir pasirašytas EBVPD (konkurso sąlygų 5 priedas). EBVPD turi užpildyti, pasirašyti ir pateikti tiekėjas, </w:t>
      </w:r>
      <w:r w:rsidRPr="004A2D1C">
        <w:rPr>
          <w:rFonts w:asciiTheme="majorBidi" w:eastAsia="Calibri" w:hAnsiTheme="majorBidi" w:cstheme="majorBidi"/>
          <w:b/>
          <w:color w:val="000000" w:themeColor="text1"/>
          <w:sz w:val="24"/>
          <w:szCs w:val="24"/>
        </w:rPr>
        <w:t>kiekvienas</w:t>
      </w:r>
      <w:r w:rsidRPr="004A2D1C">
        <w:rPr>
          <w:rFonts w:asciiTheme="majorBidi" w:eastAsia="Calibri" w:hAnsiTheme="majorBidi" w:cstheme="majorBidi"/>
          <w:color w:val="000000" w:themeColor="text1"/>
          <w:sz w:val="24"/>
          <w:szCs w:val="24"/>
        </w:rPr>
        <w:t xml:space="preserve"> tiekėjų grupės partneris (jei pasiūlymą pateikia tiekėjų grupė), </w:t>
      </w:r>
      <w:r w:rsidRPr="004A2D1C">
        <w:rPr>
          <w:rFonts w:asciiTheme="majorBidi" w:eastAsia="Calibri" w:hAnsiTheme="majorBidi" w:cstheme="majorBidi"/>
          <w:b/>
          <w:color w:val="000000" w:themeColor="text1"/>
          <w:sz w:val="24"/>
          <w:szCs w:val="24"/>
        </w:rPr>
        <w:t>kiekvienas</w:t>
      </w:r>
      <w:r w:rsidRPr="004A2D1C">
        <w:rPr>
          <w:rFonts w:asciiTheme="majorBidi" w:eastAsia="Calibri" w:hAnsiTheme="majorBidi" w:cstheme="majorBidi"/>
          <w:color w:val="000000" w:themeColor="text1"/>
          <w:sz w:val="24"/>
          <w:szCs w:val="24"/>
        </w:rPr>
        <w:t xml:space="preserve"> ūkio subjektas, kurio pajėgumais ketina remtis tiekėjas</w:t>
      </w:r>
      <w:r w:rsidRPr="004A2D1C">
        <w:rPr>
          <w:rFonts w:asciiTheme="majorBidi" w:eastAsiaTheme="minorEastAsia"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 xml:space="preserve">(išskyrus </w:t>
      </w:r>
      <w:proofErr w:type="spellStart"/>
      <w:r w:rsidRPr="004A2D1C">
        <w:rPr>
          <w:rFonts w:asciiTheme="majorBidi" w:eastAsia="Calibri" w:hAnsiTheme="majorBidi" w:cstheme="majorBidi"/>
          <w:color w:val="000000" w:themeColor="text1"/>
          <w:sz w:val="24"/>
          <w:szCs w:val="24"/>
        </w:rPr>
        <w:t>kvazisubtiekėjus</w:t>
      </w:r>
      <w:proofErr w:type="spellEnd"/>
      <w:r w:rsidRPr="004A2D1C">
        <w:rPr>
          <w:rFonts w:asciiTheme="majorBidi" w:eastAsia="Calibri" w:hAnsiTheme="majorBidi" w:cstheme="majorBidi"/>
          <w:color w:val="000000" w:themeColor="text1"/>
          <w:sz w:val="24"/>
          <w:szCs w:val="24"/>
        </w:rPr>
        <w:t>);</w:t>
      </w:r>
    </w:p>
    <w:p w14:paraId="3AE2B927" w14:textId="77777777" w:rsidR="00876139" w:rsidRDefault="00876139" w:rsidP="00876139">
      <w:pPr>
        <w:pStyle w:val="Pagrindinistekstas"/>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užpildytas konkursų sąlygų 7 priedas;</w:t>
      </w:r>
    </w:p>
    <w:p w14:paraId="36B0B898" w14:textId="2DE39F94" w:rsidR="008744BA" w:rsidRPr="00674D45" w:rsidRDefault="00674D45" w:rsidP="00674D45">
      <w:pPr>
        <w:pStyle w:val="Pagrindinistekstas"/>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Pr>
          <w:rFonts w:asciiTheme="majorBidi" w:eastAsiaTheme="minorEastAsia" w:hAnsiTheme="majorBidi" w:cstheme="majorBidi"/>
          <w:color w:val="000000" w:themeColor="text1"/>
          <w:sz w:val="24"/>
          <w:szCs w:val="24"/>
        </w:rPr>
        <w:t>užpildytas konkursų sąlygų 8 priedas;</w:t>
      </w:r>
    </w:p>
    <w:p w14:paraId="4F90F907" w14:textId="68333A32" w:rsidR="00ED02AE" w:rsidRPr="004A2D1C" w:rsidRDefault="00ED02AE" w:rsidP="00F61131">
      <w:pPr>
        <w:pStyle w:val="Pagrindinistekstas"/>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t>jungtinės veiklos sutartis, jeigu pasiūlymą pateikią tiekėjų grupė</w:t>
      </w:r>
      <w:r w:rsidR="00F126F7">
        <w:rPr>
          <w:rFonts w:asciiTheme="majorBidi" w:hAnsiTheme="majorBidi" w:cstheme="majorBidi"/>
          <w:color w:val="000000" w:themeColor="text1"/>
          <w:sz w:val="24"/>
          <w:szCs w:val="24"/>
        </w:rPr>
        <w:t>.</w:t>
      </w:r>
    </w:p>
    <w:p w14:paraId="4B0825AD" w14:textId="00FEEF89" w:rsidR="00ED02AE" w:rsidRPr="004A2D1C" w:rsidRDefault="00ED02AE" w:rsidP="00071A7F">
      <w:pPr>
        <w:pStyle w:val="Pagrindinistekstas"/>
        <w:tabs>
          <w:tab w:val="left" w:pos="993"/>
        </w:tabs>
        <w:spacing w:line="276" w:lineRule="auto"/>
        <w:ind w:firstLine="567"/>
        <w:rPr>
          <w:rFonts w:asciiTheme="majorBidi" w:hAnsiTheme="majorBidi" w:cstheme="majorBidi"/>
          <w:color w:val="000000" w:themeColor="text1"/>
          <w:sz w:val="24"/>
          <w:szCs w:val="24"/>
          <w:shd w:val="clear" w:color="auto" w:fill="FFFFFF"/>
        </w:rPr>
      </w:pPr>
      <w:r w:rsidRPr="00071A7F">
        <w:rPr>
          <w:rFonts w:asciiTheme="majorBidi" w:hAnsiTheme="majorBidi" w:cstheme="majorBidi"/>
          <w:color w:val="000000" w:themeColor="text1"/>
          <w:sz w:val="24"/>
          <w:szCs w:val="24"/>
        </w:rPr>
        <w:t xml:space="preserve">6.8. jeigu kandidatas ar dalyvis pateikė netikslius, neišsamius ar klaidingus dokumentus ar duomenis pagal konkurso sąlygų </w:t>
      </w:r>
      <w:r w:rsidR="00071A7F" w:rsidRPr="00071A7F">
        <w:rPr>
          <w:rFonts w:asciiTheme="majorBidi" w:hAnsiTheme="majorBidi" w:cstheme="majorBidi"/>
          <w:color w:val="000000" w:themeColor="text1"/>
          <w:sz w:val="24"/>
          <w:szCs w:val="24"/>
        </w:rPr>
        <w:t>6.7.1-6.7.</w:t>
      </w:r>
      <w:r w:rsidR="00010F98">
        <w:rPr>
          <w:rFonts w:asciiTheme="majorBidi" w:hAnsiTheme="majorBidi" w:cstheme="majorBidi"/>
          <w:color w:val="000000" w:themeColor="text1"/>
          <w:sz w:val="24"/>
          <w:szCs w:val="24"/>
        </w:rPr>
        <w:t>6</w:t>
      </w:r>
      <w:r w:rsidRPr="00071A7F">
        <w:rPr>
          <w:rFonts w:asciiTheme="majorBidi" w:hAnsiTheme="majorBidi" w:cstheme="majorBidi"/>
          <w:color w:val="000000" w:themeColor="text1"/>
          <w:sz w:val="24"/>
          <w:szCs w:val="24"/>
        </w:rPr>
        <w:t xml:space="preserve"> p.</w:t>
      </w:r>
      <w:r w:rsidRPr="004A2D1C">
        <w:rPr>
          <w:rFonts w:asciiTheme="majorBidi" w:hAnsiTheme="majorBidi" w:cstheme="majorBidi"/>
          <w:color w:val="000000" w:themeColor="text1"/>
          <w:sz w:val="24"/>
          <w:szCs w:val="24"/>
        </w:rPr>
        <w:t xml:space="preserve">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4A2D1C">
        <w:rPr>
          <w:rFonts w:asciiTheme="majorBidi" w:hAnsiTheme="majorBidi" w:cstheme="majorBidi"/>
          <w:color w:val="000000" w:themeColor="text1"/>
          <w:sz w:val="24"/>
          <w:szCs w:val="24"/>
          <w:shd w:val="clear" w:color="auto" w:fill="FFFFFF"/>
        </w:rPr>
        <w:t xml:space="preserve"> Pasiūlymai tikslinami, papildomi arba paaiškinami vadovaujantis </w:t>
      </w:r>
      <w:r w:rsidRPr="004A2D1C">
        <w:rPr>
          <w:rFonts w:asciiTheme="majorBidi" w:hAnsiTheme="majorBidi" w:cstheme="majorBidi"/>
          <w:color w:val="000000" w:themeColor="text1"/>
          <w:sz w:val="24"/>
          <w:szCs w:val="24"/>
        </w:rPr>
        <w:t>Viešųjų pirkimų įstatymo</w:t>
      </w:r>
      <w:r w:rsidRPr="004A2D1C">
        <w:rPr>
          <w:rFonts w:asciiTheme="majorBidi" w:hAnsiTheme="majorBidi" w:cstheme="majorBidi"/>
          <w:color w:val="000000" w:themeColor="text1"/>
          <w:sz w:val="24"/>
          <w:szCs w:val="24"/>
          <w:shd w:val="clear" w:color="auto" w:fill="FFFFFF"/>
        </w:rPr>
        <w:t xml:space="preserve"> 45 str. 3 d. ir Viešųjų pirkimų tarnybos direktoriaus 2022-12-30 įsakymu Nr. 1S-240 patvirtintomis Pasiūlymų patikslinimo, papildymo ar paaiškinimo taisyklėmis.</w:t>
      </w:r>
    </w:p>
    <w:p w14:paraId="5F7E6877" w14:textId="358E5E94" w:rsidR="00785DEE" w:rsidRPr="004A2D1C" w:rsidRDefault="00785DEE" w:rsidP="00071A7F">
      <w:pPr>
        <w:spacing w:line="276" w:lineRule="auto"/>
        <w:rPr>
          <w:rFonts w:asciiTheme="majorBidi" w:hAnsiTheme="majorBidi" w:cstheme="majorBidi"/>
          <w:lang w:val="lt-LT"/>
        </w:rPr>
      </w:pPr>
    </w:p>
    <w:p w14:paraId="7E300AB8" w14:textId="77777777" w:rsidR="00AB13B7" w:rsidRPr="004A2D1C" w:rsidRDefault="00AB13B7" w:rsidP="00071A7F">
      <w:pPr>
        <w:pStyle w:val="Sraopastraipa"/>
        <w:spacing w:line="276" w:lineRule="auto"/>
        <w:ind w:left="0"/>
        <w:jc w:val="center"/>
        <w:rPr>
          <w:rFonts w:asciiTheme="majorBidi" w:hAnsiTheme="majorBidi" w:cstheme="majorBidi"/>
          <w:b/>
          <w:color w:val="000000" w:themeColor="text1"/>
          <w:lang w:val="lt-LT"/>
        </w:rPr>
      </w:pPr>
      <w:r w:rsidRPr="004A2D1C">
        <w:rPr>
          <w:rFonts w:asciiTheme="majorBidi" w:hAnsiTheme="majorBidi" w:cstheme="majorBidi"/>
          <w:b/>
          <w:color w:val="000000" w:themeColor="text1"/>
          <w:lang w:val="lt-LT"/>
        </w:rPr>
        <w:t xml:space="preserve">Informacija, kaip turi būti apskaičiuota ir išreikšta pasiūlymuose nurodoma kaina. </w:t>
      </w:r>
    </w:p>
    <w:p w14:paraId="14183AF8" w14:textId="77777777" w:rsidR="00AB13B7" w:rsidRPr="004A2D1C" w:rsidRDefault="00AB13B7" w:rsidP="00071A7F">
      <w:pPr>
        <w:pStyle w:val="Sraopastraipa"/>
        <w:spacing w:line="276" w:lineRule="auto"/>
        <w:ind w:left="0"/>
        <w:jc w:val="center"/>
        <w:rPr>
          <w:rFonts w:asciiTheme="majorBidi" w:eastAsia="Times New Roman" w:hAnsiTheme="majorBidi" w:cstheme="majorBidi"/>
          <w:b/>
          <w:color w:val="000000" w:themeColor="text1"/>
          <w:lang w:val="lt-LT"/>
        </w:rPr>
      </w:pPr>
      <w:r w:rsidRPr="004A2D1C">
        <w:rPr>
          <w:rFonts w:asciiTheme="majorBidi" w:hAnsiTheme="majorBidi" w:cstheme="majorBidi"/>
          <w:b/>
          <w:color w:val="000000" w:themeColor="text1"/>
          <w:lang w:val="lt-LT"/>
        </w:rPr>
        <w:t>Į kainą turi būti įskaityti visi mokesčiai</w:t>
      </w:r>
    </w:p>
    <w:p w14:paraId="6A58E6A3" w14:textId="77777777" w:rsidR="00785DEE" w:rsidRPr="004A2D1C" w:rsidRDefault="00785DEE" w:rsidP="00071A7F">
      <w:pPr>
        <w:spacing w:line="276" w:lineRule="auto"/>
        <w:rPr>
          <w:rFonts w:asciiTheme="majorBidi" w:hAnsiTheme="majorBidi" w:cstheme="majorBidi"/>
          <w:lang w:val="lt-LT"/>
        </w:rPr>
      </w:pPr>
    </w:p>
    <w:p w14:paraId="2EFA22D7" w14:textId="1CFACB26" w:rsidR="00D337C6" w:rsidRPr="004A2D1C" w:rsidRDefault="00D337C6" w:rsidP="00F61131">
      <w:pPr>
        <w:pStyle w:val="Sraopastraipa"/>
        <w:numPr>
          <w:ilvl w:val="1"/>
          <w:numId w:val="9"/>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Pasiūlyme nurodoma pirkimo kaina turi būti apskaičiuota ir išreikšta taip, kaip nurodyta </w:t>
      </w:r>
      <w:r w:rsidRPr="00A9768A">
        <w:rPr>
          <w:rFonts w:asciiTheme="majorBidi" w:eastAsia="Times New Roman" w:hAnsiTheme="majorBidi" w:cstheme="majorBidi"/>
          <w:color w:val="000000" w:themeColor="text1"/>
          <w:lang w:val="lt-LT"/>
        </w:rPr>
        <w:t>konkurso sąlygų 2 priede. Apskaičiuojant</w:t>
      </w:r>
      <w:r w:rsidRPr="004A2D1C">
        <w:rPr>
          <w:rFonts w:asciiTheme="majorBidi" w:eastAsia="Times New Roman" w:hAnsiTheme="majorBidi" w:cstheme="majorBidi"/>
          <w:color w:val="000000" w:themeColor="text1"/>
          <w:lang w:val="lt-LT"/>
        </w:rPr>
        <w:t xml:space="preserve"> kainą turi būti atsižvelgta į visas perkamų darbų apimtis, į pasiūlymo kainos sudėtines dalis, į techninės specifikacijos (konkurso sąlygų 1 priedas) reikalavimus, į </w:t>
      </w:r>
      <w:r w:rsidRPr="00AF5DD1">
        <w:rPr>
          <w:rFonts w:asciiTheme="majorBidi" w:eastAsia="Times New Roman" w:hAnsiTheme="majorBidi" w:cstheme="majorBidi"/>
          <w:color w:val="000000" w:themeColor="text1"/>
          <w:lang w:val="lt-LT"/>
        </w:rPr>
        <w:t>pirkimo sutarties projekte (konkurso sąlygų 3</w:t>
      </w:r>
      <w:r w:rsidR="003629F8" w:rsidRPr="00AF5DD1">
        <w:rPr>
          <w:rFonts w:asciiTheme="majorBidi" w:eastAsia="Times New Roman" w:hAnsiTheme="majorBidi" w:cstheme="majorBidi"/>
          <w:color w:val="000000" w:themeColor="text1"/>
          <w:lang w:val="lt-LT"/>
        </w:rPr>
        <w:t>.</w:t>
      </w:r>
      <w:r w:rsidR="00462758" w:rsidRPr="00AF5DD1">
        <w:rPr>
          <w:rFonts w:asciiTheme="majorBidi" w:eastAsia="Times New Roman" w:hAnsiTheme="majorBidi" w:cstheme="majorBidi"/>
          <w:color w:val="000000" w:themeColor="text1"/>
          <w:lang w:val="lt-LT"/>
        </w:rPr>
        <w:t>2</w:t>
      </w:r>
      <w:r w:rsidRPr="00AF5DD1">
        <w:rPr>
          <w:rFonts w:asciiTheme="majorBidi" w:eastAsia="Times New Roman" w:hAnsiTheme="majorBidi" w:cstheme="majorBidi"/>
          <w:color w:val="000000" w:themeColor="text1"/>
          <w:lang w:val="lt-LT"/>
        </w:rPr>
        <w:t xml:space="preserve"> priedas)</w:t>
      </w:r>
      <w:r w:rsidRPr="00071A7F">
        <w:rPr>
          <w:rFonts w:asciiTheme="majorBidi" w:eastAsia="Times New Roman" w:hAnsiTheme="majorBidi" w:cstheme="majorBidi"/>
          <w:color w:val="000000" w:themeColor="text1"/>
          <w:lang w:val="lt-LT"/>
        </w:rPr>
        <w:t xml:space="preserve"> numatytą</w:t>
      </w:r>
      <w:r w:rsidRPr="004A2D1C">
        <w:rPr>
          <w:rFonts w:asciiTheme="majorBidi" w:eastAsia="Times New Roman" w:hAnsiTheme="majorBidi" w:cstheme="majorBidi"/>
          <w:color w:val="000000" w:themeColor="text1"/>
          <w:lang w:val="lt-LT"/>
        </w:rPr>
        <w:t xml:space="preserve"> atsiskaitymo už </w:t>
      </w:r>
      <w:r w:rsidR="00D839F1">
        <w:rPr>
          <w:rFonts w:asciiTheme="majorBidi" w:eastAsia="Times New Roman" w:hAnsiTheme="majorBidi" w:cstheme="majorBidi"/>
          <w:color w:val="000000" w:themeColor="text1"/>
          <w:lang w:val="lt-LT"/>
        </w:rPr>
        <w:t>suteiktas paslaugas</w:t>
      </w:r>
      <w:r w:rsidRPr="004A2D1C">
        <w:rPr>
          <w:rFonts w:asciiTheme="majorBidi" w:eastAsia="Times New Roman" w:hAnsiTheme="majorBidi" w:cstheme="majorBidi"/>
          <w:color w:val="000000" w:themeColor="text1"/>
          <w:lang w:val="lt-LT"/>
        </w:rPr>
        <w:t xml:space="preserve"> terminą bei į visus kitus šių pirkimo dokumentų reikalavimus. Į kainą turi būti įskaityti visi tiekėjo mokami mokesčiai ir visos tiekėjo patiriamos su pasiūlymo rengimu ir su pirkimo sutarties vykdymu susijusios, įskaitant atsiskaitymo dokumentų pateikimo per </w:t>
      </w:r>
      <w:bookmarkStart w:id="19" w:name="_Hlk177564233"/>
      <w:r w:rsidR="00EF7A08" w:rsidRPr="003715B1">
        <w:rPr>
          <w:rFonts w:asciiTheme="majorBidi" w:eastAsia="Times New Roman" w:hAnsiTheme="majorBidi" w:cstheme="majorBidi"/>
          <w:color w:val="000000" w:themeColor="text1"/>
          <w:lang w:val="lt-LT"/>
        </w:rPr>
        <w:t>sąs</w:t>
      </w:r>
      <w:r w:rsidR="00EF7A08" w:rsidRPr="00EF7A08">
        <w:rPr>
          <w:rFonts w:asciiTheme="majorBidi" w:eastAsia="Times New Roman" w:hAnsiTheme="majorBidi" w:cstheme="majorBidi"/>
          <w:color w:val="000000" w:themeColor="text1"/>
          <w:lang w:val="lt-LT"/>
        </w:rPr>
        <w:t>kaitų administravimo bendrąją informacinę sistemą SABIS</w:t>
      </w:r>
      <w:bookmarkEnd w:id="19"/>
      <w:r w:rsidRPr="004A2D1C">
        <w:rPr>
          <w:rFonts w:asciiTheme="majorBidi" w:eastAsia="Times New Roman" w:hAnsiTheme="majorBidi" w:cstheme="majorBidi"/>
          <w:color w:val="000000" w:themeColor="text1"/>
          <w:lang w:val="lt-LT"/>
        </w:rPr>
        <w:t>, išlaidos.</w:t>
      </w:r>
    </w:p>
    <w:p w14:paraId="4D17540B" w14:textId="3DF43A8B" w:rsidR="00D337C6" w:rsidRPr="004A2D1C" w:rsidRDefault="00D337C6" w:rsidP="00245C49">
      <w:pPr>
        <w:pStyle w:val="Sraopastraipa"/>
        <w:numPr>
          <w:ilvl w:val="1"/>
          <w:numId w:val="9"/>
        </w:numPr>
        <w:tabs>
          <w:tab w:val="left" w:pos="567"/>
          <w:tab w:val="left" w:pos="1134"/>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Tuo atveju, kai pasiūlyme nurodyta kaina, išreikšta skaitmenimis, neatitinka kainos, nurodytos žodžiais, teisinga laikoma kaina, nurodyta žodžiais.</w:t>
      </w:r>
    </w:p>
    <w:p w14:paraId="12FFFDD8" w14:textId="096ECD25" w:rsidR="00D337C6" w:rsidRPr="004A2D1C" w:rsidRDefault="00D337C6" w:rsidP="00245C49">
      <w:pPr>
        <w:pStyle w:val="Sraopastraipa"/>
        <w:numPr>
          <w:ilvl w:val="1"/>
          <w:numId w:val="9"/>
        </w:numPr>
        <w:tabs>
          <w:tab w:val="left" w:pos="567"/>
          <w:tab w:val="left" w:pos="1134"/>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Kainos visuose pasiūlymo dokumentuose turi būti įrašomos tikslumo lygiu iki euro šimtųjų dalių, t. y. suapvalinama, paliekant du skaitmenis po kablelio.</w:t>
      </w:r>
    </w:p>
    <w:p w14:paraId="5D54D0A2" w14:textId="77777777" w:rsidR="00785DEE" w:rsidRPr="004A2D1C" w:rsidRDefault="00785DEE" w:rsidP="00071A7F">
      <w:pPr>
        <w:spacing w:line="276" w:lineRule="auto"/>
        <w:rPr>
          <w:rFonts w:asciiTheme="majorBidi" w:hAnsiTheme="majorBidi" w:cstheme="majorBidi"/>
          <w:lang w:val="lt-LT"/>
        </w:rPr>
      </w:pPr>
    </w:p>
    <w:p w14:paraId="22647A12" w14:textId="77777777" w:rsidR="00E20193" w:rsidRPr="004A2D1C" w:rsidRDefault="00E20193" w:rsidP="00071A7F">
      <w:pPr>
        <w:pStyle w:val="Sraopastraipa"/>
        <w:spacing w:line="276" w:lineRule="auto"/>
        <w:ind w:left="0"/>
        <w:jc w:val="center"/>
        <w:rPr>
          <w:rFonts w:asciiTheme="majorBidi" w:eastAsia="Times New Roman" w:hAnsiTheme="majorBidi" w:cstheme="majorBidi"/>
          <w:b/>
          <w:color w:val="000000" w:themeColor="text1"/>
          <w:lang w:val="it-IT"/>
        </w:rPr>
      </w:pPr>
      <w:r w:rsidRPr="004A2D1C">
        <w:rPr>
          <w:rFonts w:asciiTheme="majorBidi" w:eastAsia="Times New Roman" w:hAnsiTheme="majorBidi" w:cstheme="majorBidi"/>
          <w:b/>
          <w:color w:val="000000" w:themeColor="text1"/>
          <w:lang w:val="it-IT"/>
        </w:rPr>
        <w:t>Pasiūlymų pateikimo termino pabaiga, vieta ir būdas</w:t>
      </w:r>
    </w:p>
    <w:p w14:paraId="10F577AE" w14:textId="77777777" w:rsidR="00785DEE" w:rsidRPr="004A2D1C" w:rsidRDefault="00785DEE" w:rsidP="00071A7F">
      <w:pPr>
        <w:spacing w:line="276" w:lineRule="auto"/>
        <w:rPr>
          <w:rFonts w:asciiTheme="majorBidi" w:hAnsiTheme="majorBidi" w:cstheme="majorBidi"/>
          <w:lang w:val="it-IT"/>
        </w:rPr>
      </w:pPr>
    </w:p>
    <w:p w14:paraId="4431CF7A" w14:textId="5CBDD334" w:rsidR="00E20193" w:rsidRPr="004A2D1C" w:rsidRDefault="00E20193" w:rsidP="00F61131">
      <w:pPr>
        <w:pStyle w:val="Sraopastraipa"/>
        <w:numPr>
          <w:ilvl w:val="1"/>
          <w:numId w:val="9"/>
        </w:numPr>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Pasiūlymas turi būti pateiktas perkančiajai organizacijai iki </w:t>
      </w:r>
      <w:r w:rsidRPr="004A2D1C">
        <w:rPr>
          <w:rFonts w:asciiTheme="majorBidi" w:hAnsiTheme="majorBidi" w:cstheme="majorBidi"/>
          <w:b/>
          <w:color w:val="000000" w:themeColor="text1"/>
          <w:lang w:val="lt-LT"/>
        </w:rPr>
        <w:t>skelbime apie pirkimą nurodyto termino pabaigos</w:t>
      </w:r>
      <w:r w:rsidRPr="004A2D1C">
        <w:rPr>
          <w:rFonts w:asciiTheme="majorBidi" w:eastAsia="Times New Roman" w:hAnsiTheme="majorBidi" w:cstheme="majorBidi"/>
          <w:color w:val="000000" w:themeColor="text1"/>
          <w:lang w:val="lt-LT"/>
        </w:rPr>
        <w:t xml:space="preserve"> Lietuvos laiku. Vėliau teikiamas pasiūlymas yra nepriimtinas ir nenagrinėjamas. Perkančioji organizacija neatsako už elektros tiekimo, CVP IS sutrikimus ar dėl kitų priežasčių pavėluotai teikiamo pasiūlymo.</w:t>
      </w:r>
    </w:p>
    <w:p w14:paraId="23C4260F" w14:textId="46188D8D" w:rsidR="008B0659" w:rsidRDefault="00E20193" w:rsidP="00245C49">
      <w:pPr>
        <w:pStyle w:val="Sraopastraipa"/>
        <w:numPr>
          <w:ilvl w:val="1"/>
          <w:numId w:val="9"/>
        </w:numPr>
        <w:tabs>
          <w:tab w:val="left" w:pos="993"/>
        </w:tabs>
        <w:spacing w:line="276" w:lineRule="auto"/>
        <w:ind w:left="0" w:firstLine="567"/>
        <w:jc w:val="both"/>
        <w:rPr>
          <w:lang w:val="lt-LT"/>
        </w:rPr>
      </w:pPr>
      <w:r w:rsidRPr="004A2D1C">
        <w:rPr>
          <w:rFonts w:asciiTheme="majorBidi" w:eastAsia="Times New Roman" w:hAnsiTheme="majorBidi" w:cstheme="majorBidi"/>
          <w:color w:val="000000" w:themeColor="text1"/>
          <w:lang w:val="lt-LT"/>
        </w:rPr>
        <w:t>Kol nesuėjo pasiūlymų priėmimo terminas, dalyvis CVP IS priemonėmis gali pakeisti arba atšaukti savo pasiūlymą neprarasdamas teisės į pasiūlymo galiojimo užtikrinimą, jeigu jo buvo reikalaujama.</w:t>
      </w:r>
    </w:p>
    <w:p w14:paraId="6B2C0122" w14:textId="77777777" w:rsidR="008B0659" w:rsidRPr="004A2D1C" w:rsidRDefault="008B0659" w:rsidP="00071A7F">
      <w:pPr>
        <w:spacing w:line="276" w:lineRule="auto"/>
        <w:rPr>
          <w:rFonts w:asciiTheme="majorBidi" w:hAnsiTheme="majorBidi" w:cstheme="majorBidi"/>
          <w:lang w:val="lt-LT"/>
        </w:rPr>
      </w:pPr>
    </w:p>
    <w:p w14:paraId="70675794" w14:textId="77777777" w:rsidR="00E20193" w:rsidRPr="004A2D1C" w:rsidRDefault="00E20193" w:rsidP="00071A7F">
      <w:pPr>
        <w:pStyle w:val="Pagrindinistekstas"/>
        <w:tabs>
          <w:tab w:val="left" w:pos="993"/>
        </w:tabs>
        <w:spacing w:line="276" w:lineRule="auto"/>
        <w:jc w:val="center"/>
        <w:rPr>
          <w:rFonts w:asciiTheme="majorBidi" w:hAnsiTheme="majorBidi" w:cstheme="majorBidi"/>
          <w:color w:val="000000" w:themeColor="text1"/>
          <w:sz w:val="24"/>
          <w:szCs w:val="24"/>
        </w:rPr>
      </w:pPr>
      <w:r w:rsidRPr="004A2D1C">
        <w:rPr>
          <w:rFonts w:asciiTheme="majorBidi" w:hAnsiTheme="majorBidi" w:cstheme="majorBidi"/>
          <w:b/>
          <w:color w:val="000000" w:themeColor="text1"/>
          <w:sz w:val="24"/>
          <w:szCs w:val="24"/>
        </w:rPr>
        <w:t>Data, iki kada turi galioti pasiūlymas, arba laikotarpis, kurį turi galioti pasiūlymas</w:t>
      </w:r>
    </w:p>
    <w:p w14:paraId="4797C825" w14:textId="77777777" w:rsidR="00E20193" w:rsidRPr="004A2D1C"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4DBFCE07" w14:textId="03F76C1A" w:rsidR="00FC6528" w:rsidRPr="008947FF" w:rsidRDefault="00E20193" w:rsidP="00071A7F">
      <w:pPr>
        <w:pStyle w:val="Pagrindinistekstas"/>
        <w:numPr>
          <w:ilvl w:val="1"/>
          <w:numId w:val="9"/>
        </w:numPr>
        <w:tabs>
          <w:tab w:val="left" w:pos="142"/>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Pasiūlymas turi galioti ne trumpiau nei 3 (tris) mėnesius nuo pasiūlymų pateikimo termino pabaigos. Jei pasiūlyme nenurodytas jo galiojimo laikas, laikoma, kad pasiūlymas galioja tiek, kiek nustatyta pirkimo dokumentuose, t. y. 3 (tris) mėnesius nuo pasiūlymų pateikimo termino pabaigos. Pirkimo procedūros metu perkančioji organizacija gali prašyti, kad tiekėjai pratęstų pasiūlymų galiojimą iki konkrečiai nurodyto termino. Jeigu tiekėjas jo nepratęsia, laikoma, kad jis atmetė prašymą pratęsti savo pasiūlymo galiojimo terminą.</w:t>
      </w:r>
    </w:p>
    <w:p w14:paraId="56B3277B" w14:textId="77777777" w:rsidR="00FC6528" w:rsidRPr="004A2D1C" w:rsidRDefault="00FC6528" w:rsidP="00071A7F">
      <w:pPr>
        <w:spacing w:line="276" w:lineRule="auto"/>
        <w:rPr>
          <w:rFonts w:asciiTheme="majorBidi" w:hAnsiTheme="majorBidi" w:cstheme="majorBidi"/>
          <w:lang w:val="lt-LT"/>
        </w:rPr>
      </w:pPr>
    </w:p>
    <w:p w14:paraId="03C03C1D" w14:textId="77777777" w:rsidR="004A2D1C" w:rsidRPr="004A2D1C" w:rsidRDefault="004A2D1C" w:rsidP="00071A7F">
      <w:pPr>
        <w:pStyle w:val="Sraopastraipa"/>
        <w:spacing w:line="276" w:lineRule="auto"/>
        <w:ind w:left="0"/>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Informacija apie tai, kad tiekėjas privalo nurodyti, ar jo pasiūlyme yra konfidencialios informacijos, ir kuri informacija, vadovaujantis Viešųjų pirkimų įstatymo 20 straipsnio 2 dalimi, yra konfidenciali</w:t>
      </w:r>
    </w:p>
    <w:p w14:paraId="6EEDF6DE" w14:textId="77777777" w:rsidR="00E20193" w:rsidRPr="004A2D1C"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19FFFCB7" w14:textId="77777777" w:rsidR="004A2D1C" w:rsidRPr="004A2D1C" w:rsidRDefault="004A2D1C" w:rsidP="00F61131">
      <w:pPr>
        <w:pStyle w:val="Sraopastraipa"/>
        <w:numPr>
          <w:ilvl w:val="1"/>
          <w:numId w:val="9"/>
        </w:numPr>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Tiekėjas pasiūlymo formoje (konkurso sąlygų 2 priedas) privalo nurodyti, ar jo pasiūlyme yra konfidencialios informacijos, ir kuri informacija, vadovaujantis Viešųjų pirkimų įstatymo 20 straipsnio 2 dalimi, yra konfidenciali. Konfidenciali taip pat yra informacija, kurią atskleidus būtų pažeisti Lietuvos Respublikos asmens duomenų teisinės apsaugos įstatymo reikalavimai.</w:t>
      </w:r>
    </w:p>
    <w:p w14:paraId="480E89DD" w14:textId="77777777" w:rsidR="004A2D1C" w:rsidRPr="004A2D1C" w:rsidRDefault="004A2D1C" w:rsidP="00F61131">
      <w:pPr>
        <w:pStyle w:val="Pagrindinistekstas"/>
        <w:numPr>
          <w:ilvl w:val="1"/>
          <w:numId w:val="9"/>
        </w:numPr>
        <w:tabs>
          <w:tab w:val="left" w:pos="993"/>
        </w:tabs>
        <w:spacing w:line="276" w:lineRule="auto"/>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Konfidencialia negalima laikyti informacijos:</w:t>
      </w:r>
    </w:p>
    <w:p w14:paraId="70CBCEE1" w14:textId="2977CCE1" w:rsidR="004A2D1C" w:rsidRPr="004A2D1C" w:rsidRDefault="004A2D1C" w:rsidP="00F61131">
      <w:pPr>
        <w:pStyle w:val="Pagrindinistekstas"/>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jeigu tai pažeistų įstatymus, nustatančius informacijos atskleidimo ar teisės gauti informaciją reikalavimus, ir šių įstatymų įgyvendinamuosius teisės aktus;</w:t>
      </w:r>
    </w:p>
    <w:p w14:paraId="55CC87A5" w14:textId="31651C6F" w:rsidR="004A2D1C" w:rsidRPr="004A2D1C" w:rsidRDefault="004A2D1C" w:rsidP="00F61131">
      <w:pPr>
        <w:pStyle w:val="Pagrindinistekstas"/>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(fiksuoto įkainio, fiksuoto įkainio su peržiūra kainodaros taikymo atvejais – pasiūlytus įkainius), išskyrus jos sudedamąsias dalis;</w:t>
      </w:r>
    </w:p>
    <w:p w14:paraId="227CB32A" w14:textId="243319C9" w:rsidR="004A2D1C" w:rsidRPr="004A2D1C" w:rsidRDefault="004A2D1C" w:rsidP="00F61131">
      <w:pPr>
        <w:pStyle w:val="Pagrindinistekstas"/>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pateiktos tiekėjų pašalinimo pagrindų nebuvimą, atitiktį kvalifikacijos reikalavimams (tame tarpe įvykdytos sutartys su perkančiosiomis organizacijomis ar perkančiaisiais subjektais), kokybės vadybos sistemos ir aplinkos apsaugos vadybos sistemos standartams patvirtinančiuose dokumentuose;</w:t>
      </w:r>
    </w:p>
    <w:p w14:paraId="24F20D27" w14:textId="34A75C65" w:rsidR="004A2D1C" w:rsidRPr="004A2D1C" w:rsidRDefault="004A2D1C" w:rsidP="00F61131">
      <w:pPr>
        <w:pStyle w:val="Pagrindinistekstas"/>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informacija apie pasitelktus ūkio subjektus, kurių pajėgumais remiasi tiekėjas, ir subtiekėjus.</w:t>
      </w:r>
    </w:p>
    <w:p w14:paraId="74EF622A" w14:textId="77777777" w:rsidR="004A2D1C" w:rsidRPr="004A2D1C" w:rsidRDefault="004A2D1C" w:rsidP="00F61131">
      <w:pPr>
        <w:pStyle w:val="Pagrindinistekstas"/>
        <w:numPr>
          <w:ilvl w:val="1"/>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4A2D1C">
        <w:rPr>
          <w:rFonts w:asciiTheme="majorBidi" w:hAnsiTheme="majorBidi" w:cstheme="majorBidi"/>
          <w:b/>
          <w:bCs/>
          <w:color w:val="000000" w:themeColor="text1"/>
          <w:sz w:val="24"/>
          <w:szCs w:val="24"/>
        </w:rPr>
        <w:t>„Konfidencialu“</w:t>
      </w:r>
      <w:r w:rsidRPr="004A2D1C">
        <w:rPr>
          <w:rFonts w:asciiTheme="majorBidi" w:hAnsiTheme="majorBidi" w:cstheme="majorBidi"/>
          <w:color w:val="000000" w:themeColor="text1"/>
          <w:sz w:val="24"/>
          <w:szCs w:val="24"/>
        </w:rPr>
        <w:t>. Jei tiekėjas nenurodo konfidencialios informacijos, laikoma, kad tokios tiekėjo pasiūlyme nėra.</w:t>
      </w:r>
    </w:p>
    <w:p w14:paraId="57537D6B" w14:textId="77777777" w:rsidR="00F46F04" w:rsidRPr="004A2D1C" w:rsidRDefault="00F46F04" w:rsidP="00F46F04">
      <w:pPr>
        <w:pStyle w:val="Pagrindinistekstas"/>
        <w:tabs>
          <w:tab w:val="left" w:pos="993"/>
        </w:tabs>
        <w:spacing w:line="276" w:lineRule="auto"/>
        <w:rPr>
          <w:rFonts w:asciiTheme="majorBidi" w:hAnsiTheme="majorBidi" w:cstheme="majorBidi"/>
          <w:color w:val="000000" w:themeColor="text1"/>
          <w:sz w:val="24"/>
          <w:szCs w:val="24"/>
        </w:rPr>
      </w:pPr>
    </w:p>
    <w:p w14:paraId="73DE6BAD" w14:textId="77777777" w:rsidR="00977945" w:rsidRDefault="00AE4CDD" w:rsidP="00071A7F">
      <w:pPr>
        <w:spacing w:line="276" w:lineRule="auto"/>
        <w:jc w:val="center"/>
        <w:rPr>
          <w:b/>
          <w:color w:val="000000" w:themeColor="text1"/>
          <w:lang w:val="lt-LT"/>
        </w:rPr>
      </w:pPr>
      <w:proofErr w:type="spellStart"/>
      <w:r w:rsidRPr="00301303">
        <w:rPr>
          <w:b/>
          <w:color w:val="000000" w:themeColor="text1"/>
          <w:lang w:val="lt-LT"/>
        </w:rPr>
        <w:t>Subtiekimo</w:t>
      </w:r>
      <w:proofErr w:type="spellEnd"/>
      <w:r w:rsidRPr="00301303">
        <w:rPr>
          <w:b/>
          <w:color w:val="000000" w:themeColor="text1"/>
          <w:lang w:val="lt-LT"/>
        </w:rPr>
        <w:t xml:space="preserve"> reikalavimai, nustatyti vadovaujantis Viešųjų pirkimų įstatymo </w:t>
      </w:r>
    </w:p>
    <w:p w14:paraId="7FFFC330" w14:textId="19191F9C" w:rsidR="00AE4CDD" w:rsidRPr="00301303" w:rsidRDefault="00AE4CDD" w:rsidP="00071A7F">
      <w:pPr>
        <w:spacing w:line="276" w:lineRule="auto"/>
        <w:jc w:val="center"/>
        <w:rPr>
          <w:b/>
          <w:color w:val="000000" w:themeColor="text1"/>
          <w:lang w:val="lt-LT"/>
        </w:rPr>
      </w:pPr>
      <w:r w:rsidRPr="00301303">
        <w:rPr>
          <w:b/>
          <w:color w:val="000000" w:themeColor="text1"/>
          <w:lang w:val="lt-LT"/>
        </w:rPr>
        <w:t>88 straipsnio nuostatomis</w:t>
      </w:r>
    </w:p>
    <w:p w14:paraId="600296E3" w14:textId="77777777" w:rsidR="00E20193" w:rsidRPr="004A2D1C"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5C177989" w14:textId="6D479C8A" w:rsidR="00AE4CDD" w:rsidRPr="00AE4CDD" w:rsidRDefault="00AE4CDD" w:rsidP="00F61131">
      <w:pPr>
        <w:pStyle w:val="Sraopastraipa"/>
        <w:numPr>
          <w:ilvl w:val="1"/>
          <w:numId w:val="9"/>
        </w:numPr>
        <w:tabs>
          <w:tab w:val="left" w:pos="567"/>
        </w:tabs>
        <w:spacing w:line="276" w:lineRule="auto"/>
        <w:ind w:left="0" w:firstLine="567"/>
        <w:jc w:val="both"/>
        <w:rPr>
          <w:rFonts w:eastAsia="Times New Roman"/>
          <w:color w:val="000000" w:themeColor="text1"/>
          <w:lang w:val="lt-LT"/>
        </w:rPr>
      </w:pPr>
      <w:r w:rsidRPr="00AE4CDD">
        <w:rPr>
          <w:rFonts w:eastAsia="Times New Roman"/>
          <w:color w:val="000000" w:themeColor="text1"/>
          <w:lang w:val="lt-LT"/>
        </w:rPr>
        <w:t xml:space="preserve">Perkančioji organizacija reikalauja, kad dalyvis savo pasiūlyme (pasiūlymo formoje </w:t>
      </w:r>
      <w:r w:rsidRPr="00193075">
        <w:rPr>
          <w:rFonts w:eastAsia="Times New Roman"/>
          <w:color w:val="000000" w:themeColor="text1"/>
          <w:lang w:val="lt-LT"/>
        </w:rPr>
        <w:t>(konkurso sąlygų 2 priedas)</w:t>
      </w:r>
      <w:r w:rsidRPr="00AE4CDD">
        <w:rPr>
          <w:rFonts w:eastAsia="Times New Roman"/>
          <w:color w:val="000000" w:themeColor="text1"/>
          <w:lang w:val="lt-LT"/>
        </w:rPr>
        <w:t xml:space="preserve"> nurodytų, kokiai pirkimo sutarties daliai (apimtis eurais) ir kokius subtiekėjus, jeigu jie yra žinomi, jis ketina pasitelkti.</w:t>
      </w:r>
    </w:p>
    <w:p w14:paraId="046157F7" w14:textId="77777777" w:rsidR="00E20193" w:rsidRPr="004A2D1C"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7641BF0B" w14:textId="77777777" w:rsidR="000B41FB" w:rsidRPr="008947FF" w:rsidRDefault="000B41FB" w:rsidP="008947FF">
      <w:pPr>
        <w:pStyle w:val="Antrat1"/>
      </w:pPr>
      <w:bookmarkStart w:id="20" w:name="_Toc4408145"/>
      <w:bookmarkStart w:id="21" w:name="_Toc201818904"/>
      <w:r w:rsidRPr="008947FF">
        <w:t>VII SKYRIUS</w:t>
      </w:r>
      <w:r w:rsidRPr="008947FF">
        <w:br/>
        <w:t>PASIŪLYMŲ KAINOS ŠIFRAVIMAS</w:t>
      </w:r>
      <w:bookmarkEnd w:id="20"/>
      <w:bookmarkEnd w:id="21"/>
    </w:p>
    <w:p w14:paraId="166C109B" w14:textId="77777777" w:rsidR="00E20193" w:rsidRPr="004A2D1C"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25F5A07E" w14:textId="07A85E57" w:rsidR="000B41FB" w:rsidRPr="000B41FB" w:rsidRDefault="000B41FB" w:rsidP="00245C49">
      <w:pPr>
        <w:pStyle w:val="Pagrindinistekstas"/>
        <w:numPr>
          <w:ilvl w:val="1"/>
          <w:numId w:val="10"/>
        </w:numPr>
        <w:tabs>
          <w:tab w:val="left" w:pos="993"/>
        </w:tabs>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color w:val="000000" w:themeColor="text1"/>
          <w:sz w:val="24"/>
          <w:szCs w:val="24"/>
        </w:rPr>
        <w:t>Tiekėjo teikiamas pasiūlymas gali būti užšifruojamas. Tiekėjas, nusprendęs pateikti užšifruotą pasiūlymą, turi:</w:t>
      </w:r>
    </w:p>
    <w:p w14:paraId="5B1ABEB0" w14:textId="19442709" w:rsidR="000B41FB" w:rsidRPr="000B41FB" w:rsidRDefault="000B41FB" w:rsidP="00F61131">
      <w:pPr>
        <w:pStyle w:val="Pagrindinistekstas"/>
        <w:numPr>
          <w:ilvl w:val="2"/>
          <w:numId w:val="10"/>
        </w:numPr>
        <w:tabs>
          <w:tab w:val="left" w:pos="1134"/>
          <w:tab w:val="left" w:pos="1276"/>
        </w:tabs>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b/>
          <w:color w:val="000000" w:themeColor="text1"/>
          <w:sz w:val="24"/>
          <w:szCs w:val="24"/>
          <w:u w:val="single"/>
        </w:rPr>
        <w:t>iki</w:t>
      </w:r>
      <w:r w:rsidRPr="000B41FB">
        <w:rPr>
          <w:rFonts w:asciiTheme="majorBidi" w:hAnsiTheme="majorBidi" w:cstheme="majorBidi"/>
          <w:color w:val="000000" w:themeColor="text1"/>
          <w:sz w:val="24"/>
          <w:szCs w:val="24"/>
          <w:u w:val="single"/>
        </w:rPr>
        <w:t xml:space="preserve"> </w:t>
      </w:r>
      <w:r w:rsidRPr="000B41FB">
        <w:rPr>
          <w:rFonts w:asciiTheme="majorBidi" w:hAnsiTheme="majorBidi" w:cstheme="majorBidi"/>
          <w:b/>
          <w:color w:val="000000" w:themeColor="text1"/>
          <w:sz w:val="24"/>
          <w:szCs w:val="24"/>
          <w:u w:val="single"/>
        </w:rPr>
        <w:t>pasiūlymų pateikimo termino pabaigos</w:t>
      </w:r>
      <w:r w:rsidRPr="000B41FB">
        <w:rPr>
          <w:rFonts w:asciiTheme="majorBidi" w:hAnsiTheme="majorBidi" w:cstheme="majorBidi"/>
          <w:b/>
          <w:color w:val="000000" w:themeColor="text1"/>
          <w:sz w:val="24"/>
          <w:szCs w:val="24"/>
        </w:rPr>
        <w:t xml:space="preserve"> </w:t>
      </w:r>
      <w:r w:rsidRPr="000B41FB">
        <w:rPr>
          <w:rFonts w:asciiTheme="majorBidi" w:hAnsiTheme="majorBidi" w:cstheme="majorBidi"/>
          <w:color w:val="000000" w:themeColor="text1"/>
          <w:sz w:val="24"/>
          <w:szCs w:val="24"/>
        </w:rPr>
        <w:t xml:space="preserve">naudodamasis CVP IS priemonėmis </w:t>
      </w:r>
      <w:r w:rsidRPr="000B41FB">
        <w:rPr>
          <w:rFonts w:asciiTheme="majorBidi" w:hAnsiTheme="majorBidi" w:cstheme="majorBidi"/>
          <w:iCs/>
          <w:color w:val="000000" w:themeColor="text1"/>
          <w:sz w:val="24"/>
          <w:szCs w:val="24"/>
        </w:rPr>
        <w:t xml:space="preserve">pateikti užšifruotą pasiūlymą (užšifruojamas </w:t>
      </w:r>
      <w:r w:rsidRPr="000B41FB">
        <w:rPr>
          <w:rFonts w:asciiTheme="majorBidi" w:hAnsiTheme="majorBidi" w:cstheme="majorBidi"/>
          <w:color w:val="000000" w:themeColor="text1"/>
          <w:sz w:val="24"/>
          <w:szCs w:val="24"/>
        </w:rPr>
        <w:t>visas pasiūlymas arba pasiūlymo dokumentas, kuriame nurodyta pasiūlymo kaina)</w:t>
      </w:r>
      <w:r w:rsidRPr="000B41FB">
        <w:rPr>
          <w:rFonts w:asciiTheme="majorBidi" w:hAnsiTheme="majorBidi" w:cstheme="majorBidi"/>
          <w:iCs/>
          <w:color w:val="000000" w:themeColor="text1"/>
          <w:sz w:val="24"/>
          <w:szCs w:val="24"/>
        </w:rPr>
        <w:t xml:space="preserve">. </w:t>
      </w:r>
      <w:r w:rsidRPr="000B41FB">
        <w:rPr>
          <w:rFonts w:asciiTheme="majorBidi" w:hAnsiTheme="majorBidi" w:cstheme="majorBidi"/>
          <w:color w:val="000000" w:themeColor="text1"/>
          <w:sz w:val="24"/>
          <w:szCs w:val="24"/>
        </w:rPr>
        <w:t xml:space="preserve">Instrukciją, kaip tiekėjui užšifruoti pasiūlymą, galima rasti </w:t>
      </w:r>
      <w:hyperlink r:id="rId8" w:history="1">
        <w:r w:rsidRPr="000B41FB">
          <w:rPr>
            <w:rStyle w:val="Hipersaitas"/>
            <w:rFonts w:asciiTheme="majorBidi" w:hAnsiTheme="majorBidi" w:cstheme="majorBidi"/>
            <w:sz w:val="24"/>
            <w:szCs w:val="24"/>
          </w:rPr>
          <w:t>https://vpt.lrv.lt/uploads/vpt/documents/files/LT_versija/CVP_IS/Mokymu_medziaga/Tiekejams/Uzsifravimo_instrukcija.pdf</w:t>
        </w:r>
      </w:hyperlink>
      <w:r w:rsidRPr="000B41FB">
        <w:rPr>
          <w:rFonts w:asciiTheme="majorBidi" w:hAnsiTheme="majorBidi" w:cstheme="majorBidi"/>
          <w:color w:val="000000" w:themeColor="text1"/>
          <w:sz w:val="24"/>
          <w:szCs w:val="24"/>
        </w:rPr>
        <w:t xml:space="preserve">; </w:t>
      </w:r>
    </w:p>
    <w:p w14:paraId="2C1259A1" w14:textId="208459D6" w:rsidR="000B41FB" w:rsidRPr="000B41FB" w:rsidRDefault="000B41FB" w:rsidP="00F61131">
      <w:pPr>
        <w:pStyle w:val="Pagrindinistekstas"/>
        <w:numPr>
          <w:ilvl w:val="2"/>
          <w:numId w:val="10"/>
        </w:numPr>
        <w:tabs>
          <w:tab w:val="left" w:pos="993"/>
          <w:tab w:val="left" w:pos="1134"/>
          <w:tab w:val="left" w:pos="1276"/>
        </w:tabs>
        <w:spacing w:line="276" w:lineRule="auto"/>
        <w:ind w:left="0" w:firstLine="567"/>
        <w:rPr>
          <w:rFonts w:asciiTheme="majorBidi" w:hAnsiTheme="majorBidi" w:cstheme="majorBidi"/>
          <w:color w:val="000000" w:themeColor="text1"/>
          <w:sz w:val="24"/>
          <w:szCs w:val="24"/>
          <w:lang w:eastAsia="lt-LT"/>
        </w:rPr>
      </w:pPr>
      <w:r w:rsidRPr="000B41FB">
        <w:rPr>
          <w:rFonts w:asciiTheme="majorBidi" w:hAnsiTheme="majorBidi" w:cstheme="majorBidi"/>
          <w:b/>
          <w:color w:val="000000" w:themeColor="text1"/>
          <w:sz w:val="24"/>
          <w:szCs w:val="24"/>
          <w:u w:val="single"/>
        </w:rPr>
        <w:t xml:space="preserve">per </w:t>
      </w:r>
      <w:r w:rsidR="006E3DEA">
        <w:rPr>
          <w:rFonts w:asciiTheme="majorBidi" w:hAnsiTheme="majorBidi" w:cstheme="majorBidi"/>
          <w:b/>
          <w:color w:val="000000" w:themeColor="text1"/>
          <w:sz w:val="24"/>
          <w:szCs w:val="24"/>
          <w:u w:val="single"/>
        </w:rPr>
        <w:t>30</w:t>
      </w:r>
      <w:r w:rsidRPr="000B41FB">
        <w:rPr>
          <w:rFonts w:asciiTheme="majorBidi" w:hAnsiTheme="majorBidi" w:cstheme="majorBidi"/>
          <w:b/>
          <w:color w:val="000000" w:themeColor="text1"/>
          <w:sz w:val="24"/>
          <w:szCs w:val="24"/>
          <w:u w:val="single"/>
        </w:rPr>
        <w:t xml:space="preserve"> minu</w:t>
      </w:r>
      <w:r w:rsidR="006E3DEA">
        <w:rPr>
          <w:rFonts w:asciiTheme="majorBidi" w:hAnsiTheme="majorBidi" w:cstheme="majorBidi"/>
          <w:b/>
          <w:color w:val="000000" w:themeColor="text1"/>
          <w:sz w:val="24"/>
          <w:szCs w:val="24"/>
          <w:u w:val="single"/>
        </w:rPr>
        <w:t>čių</w:t>
      </w:r>
      <w:r w:rsidRPr="000B41FB">
        <w:rPr>
          <w:rFonts w:asciiTheme="majorBidi" w:hAnsiTheme="majorBidi" w:cstheme="majorBidi"/>
          <w:b/>
          <w:color w:val="000000" w:themeColor="text1"/>
          <w:sz w:val="24"/>
          <w:szCs w:val="24"/>
          <w:u w:val="single"/>
        </w:rPr>
        <w:t xml:space="preserve"> nuo pasiūlymų pateikimo termino pabaigos CVP IS susirašinėjimo priemonėmis</w:t>
      </w:r>
      <w:r w:rsidRPr="000B41FB">
        <w:rPr>
          <w:rFonts w:asciiTheme="majorBidi" w:hAnsiTheme="majorBidi" w:cstheme="majorBidi"/>
          <w:color w:val="000000" w:themeColor="text1"/>
          <w:sz w:val="24"/>
          <w:szCs w:val="24"/>
        </w:rPr>
        <w:t xml:space="preserve"> pateikti slaptažodį, su kuriuo perkančioji organizacija galės iššifruoti pateiktą pasiūlymą. </w:t>
      </w:r>
      <w:r w:rsidRPr="000B41FB">
        <w:rPr>
          <w:rFonts w:asciiTheme="majorBidi" w:hAnsiTheme="majorBidi" w:cstheme="majorBidi"/>
          <w:color w:val="000000" w:themeColor="text1"/>
          <w:sz w:val="24"/>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57053A59" w14:textId="2DC149CD" w:rsidR="000B41FB" w:rsidRPr="000B41FB" w:rsidRDefault="000B41FB" w:rsidP="00245C49">
      <w:pPr>
        <w:pStyle w:val="Pagrindinistekstas"/>
        <w:numPr>
          <w:ilvl w:val="1"/>
          <w:numId w:val="10"/>
        </w:numPr>
        <w:tabs>
          <w:tab w:val="left" w:pos="567"/>
          <w:tab w:val="left" w:pos="993"/>
        </w:tabs>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color w:val="000000" w:themeColor="text1"/>
          <w:sz w:val="24"/>
          <w:szCs w:val="24"/>
          <w:lang w:eastAsia="lt-LT"/>
        </w:rPr>
        <w:t xml:space="preserve">Tiekėjui užšifravus visą pasiūlymą ir per </w:t>
      </w:r>
      <w:r w:rsidR="004F18BD">
        <w:rPr>
          <w:rFonts w:asciiTheme="majorBidi" w:hAnsiTheme="majorBidi" w:cstheme="majorBidi"/>
          <w:color w:val="000000" w:themeColor="text1"/>
          <w:sz w:val="24"/>
          <w:szCs w:val="24"/>
          <w:lang w:eastAsia="lt-LT"/>
        </w:rPr>
        <w:t>30</w:t>
      </w:r>
      <w:r w:rsidRPr="000B41FB">
        <w:rPr>
          <w:rFonts w:asciiTheme="majorBidi" w:hAnsiTheme="majorBidi" w:cstheme="majorBidi"/>
          <w:color w:val="000000" w:themeColor="text1"/>
          <w:sz w:val="24"/>
          <w:szCs w:val="24"/>
          <w:lang w:eastAsia="lt-LT"/>
        </w:rPr>
        <w:t xml:space="preserve"> minu</w:t>
      </w:r>
      <w:r w:rsidR="004F18BD">
        <w:rPr>
          <w:rFonts w:asciiTheme="majorBidi" w:hAnsiTheme="majorBidi" w:cstheme="majorBidi"/>
          <w:color w:val="000000" w:themeColor="text1"/>
          <w:sz w:val="24"/>
          <w:szCs w:val="24"/>
          <w:lang w:eastAsia="lt-LT"/>
        </w:rPr>
        <w:t>čių</w:t>
      </w:r>
      <w:r w:rsidRPr="000B41FB">
        <w:rPr>
          <w:rFonts w:asciiTheme="majorBidi" w:hAnsiTheme="majorBidi" w:cstheme="majorBidi"/>
          <w:color w:val="000000" w:themeColor="text1"/>
          <w:sz w:val="24"/>
          <w:szCs w:val="24"/>
          <w:lang w:eastAsia="lt-LT"/>
        </w:rPr>
        <w:t xml:space="preserve"> nuo</w:t>
      </w:r>
      <w:r w:rsidRPr="000B41FB">
        <w:rPr>
          <w:rFonts w:asciiTheme="majorBidi" w:hAnsiTheme="majorBidi" w:cstheme="majorBidi"/>
          <w:color w:val="000000" w:themeColor="text1"/>
          <w:sz w:val="24"/>
          <w:szCs w:val="24"/>
        </w:rPr>
        <w:t xml:space="preserve"> pasiūlymų pateikimo termino pabaigos </w:t>
      </w:r>
      <w:r w:rsidRPr="000B41FB">
        <w:rPr>
          <w:rFonts w:asciiTheme="majorBidi" w:hAnsiTheme="majorBidi" w:cstheme="majorBidi"/>
          <w:color w:val="000000" w:themeColor="text1"/>
          <w:sz w:val="24"/>
          <w:szCs w:val="24"/>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0B41FB">
        <w:rPr>
          <w:rFonts w:asciiTheme="majorBidi" w:hAnsiTheme="majorBidi" w:cstheme="majorBidi"/>
          <w:color w:val="000000" w:themeColor="text1"/>
          <w:sz w:val="24"/>
          <w:szCs w:val="24"/>
        </w:rPr>
        <w:t>neatitinkantį pirkimo dokumentuose nustatytų reikalavimų (tiekėjas nepateikė pasiūlymo kainos).</w:t>
      </w:r>
    </w:p>
    <w:p w14:paraId="3E68028F" w14:textId="77777777" w:rsidR="003E36F3" w:rsidRPr="004A2D1C" w:rsidRDefault="003E36F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15CB7764" w14:textId="77777777" w:rsidR="00EC09A9" w:rsidRPr="008947FF" w:rsidRDefault="00EC09A9" w:rsidP="008947FF">
      <w:pPr>
        <w:pStyle w:val="Antrat1"/>
      </w:pPr>
      <w:bookmarkStart w:id="22" w:name="_Toc4408146"/>
      <w:bookmarkStart w:id="23" w:name="_Toc201818905"/>
      <w:r w:rsidRPr="008947FF">
        <w:t>VIII SKYRIUS</w:t>
      </w:r>
      <w:r w:rsidRPr="008947FF">
        <w:br/>
        <w:t>BŪDAI, KURIAIS TIEKĖJAI GALI PRAŠYTI PIRKIMO DOKUMENTŲ PAAIŠKINIMŲ, SUŽINOTI, AR PERKANČIOJI ORGANIZACIJA KETINA RENGTI DĖL TO SUSITIKIMĄ SU TIEKĖJAIS, TAIP PAT BŪDAI, KURIAIS PERKANČIOJI ORGANIZACIJA SAVO INICIATYVA GALI PAAIŠKINTI (PATIKSLINTI) PIRKIMO DOKUMENTUS</w:t>
      </w:r>
      <w:bookmarkEnd w:id="22"/>
      <w:bookmarkEnd w:id="23"/>
    </w:p>
    <w:p w14:paraId="39AFFD16" w14:textId="77777777" w:rsidR="00EC09A9" w:rsidRPr="00301303" w:rsidRDefault="00EC09A9" w:rsidP="00071A7F">
      <w:pPr>
        <w:spacing w:line="276" w:lineRule="auto"/>
        <w:ind w:firstLine="567"/>
        <w:rPr>
          <w:color w:val="000000" w:themeColor="text1"/>
          <w:lang w:val="lt-LT"/>
        </w:rPr>
      </w:pPr>
    </w:p>
    <w:p w14:paraId="2F8D12F4" w14:textId="554FA527" w:rsidR="00EC09A9" w:rsidRPr="00EC09A9" w:rsidRDefault="00EC09A9" w:rsidP="008B0659">
      <w:pPr>
        <w:pStyle w:val="Pagrindinistekstas"/>
        <w:numPr>
          <w:ilvl w:val="1"/>
          <w:numId w:val="11"/>
        </w:numPr>
        <w:tabs>
          <w:tab w:val="left" w:pos="567"/>
          <w:tab w:val="left" w:pos="993"/>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color w:val="000000" w:themeColor="text1"/>
          <w:sz w:val="24"/>
          <w:szCs w:val="24"/>
        </w:rPr>
        <w:t>Perkančiosios organizacijos ir tiekėjų paklausimai ir atsakymai vieni kitiems, atliekant viešųjų pirkimų procedūras, turi būti lietuvių kalba. Perkančioji</w:t>
      </w:r>
      <w:r w:rsidRPr="00EC09A9" w:rsidDel="00955AB4">
        <w:rPr>
          <w:rFonts w:ascii="Times New Roman" w:hAnsi="Times New Roman" w:cs="Times New Roman"/>
          <w:color w:val="000000" w:themeColor="text1"/>
          <w:sz w:val="24"/>
          <w:szCs w:val="24"/>
        </w:rPr>
        <w:t xml:space="preserve"> </w:t>
      </w:r>
      <w:r w:rsidRPr="00EC09A9">
        <w:rPr>
          <w:rFonts w:ascii="Times New Roman" w:hAnsi="Times New Roman" w:cs="Times New Roman"/>
          <w:color w:val="000000" w:themeColor="text1"/>
          <w:sz w:val="24"/>
          <w:szCs w:val="24"/>
        </w:rPr>
        <w:t>organizacija visus gautus klausimus ir visus atsakymus į juos, visus kitus pirkimo dokumentų paaiškinimus ir patikslinimus skelbs CVP IS, kur yra skelbiami visi šio viešojo pirkimo dokumentai ir siunčiami visiems prie pirkimo prisijungusiems tiekėjams, nenurodant iš ko gautas prašymas.</w:t>
      </w:r>
    </w:p>
    <w:p w14:paraId="3DE8284D" w14:textId="63DF9E57" w:rsidR="00EC09A9" w:rsidRDefault="00B027F7" w:rsidP="008B0659">
      <w:pPr>
        <w:pStyle w:val="Sraopastraipa"/>
        <w:numPr>
          <w:ilvl w:val="2"/>
          <w:numId w:val="11"/>
        </w:numPr>
        <w:tabs>
          <w:tab w:val="left" w:pos="993"/>
          <w:tab w:val="left" w:pos="1134"/>
        </w:tabs>
        <w:spacing w:line="276" w:lineRule="auto"/>
        <w:ind w:left="0" w:firstLine="567"/>
        <w:jc w:val="both"/>
        <w:rPr>
          <w:color w:val="000000" w:themeColor="text1"/>
          <w:lang w:val="lt-LT"/>
        </w:rPr>
      </w:pPr>
      <w:r>
        <w:rPr>
          <w:color w:val="000000" w:themeColor="text1"/>
          <w:lang w:val="lt-LT"/>
        </w:rPr>
        <w:t xml:space="preserve"> </w:t>
      </w:r>
      <w:r w:rsidR="00EC09A9" w:rsidRPr="00EC09A9">
        <w:rPr>
          <w:color w:val="000000" w:themeColor="text1"/>
          <w:lang w:val="lt-LT"/>
        </w:rPr>
        <w:t>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3A943319" w14:textId="6BBD9A91" w:rsidR="00EC09A9" w:rsidRPr="00EC09A9" w:rsidRDefault="00B027F7" w:rsidP="008B0659">
      <w:pPr>
        <w:pStyle w:val="Sraopastraipa"/>
        <w:numPr>
          <w:ilvl w:val="2"/>
          <w:numId w:val="11"/>
        </w:numPr>
        <w:tabs>
          <w:tab w:val="left" w:pos="993"/>
          <w:tab w:val="left" w:pos="1134"/>
        </w:tabs>
        <w:spacing w:line="276" w:lineRule="auto"/>
        <w:ind w:left="0" w:firstLine="567"/>
        <w:jc w:val="both"/>
        <w:rPr>
          <w:color w:val="000000" w:themeColor="text1"/>
          <w:lang w:val="lt-LT"/>
        </w:rPr>
      </w:pPr>
      <w:r>
        <w:rPr>
          <w:color w:val="000000" w:themeColor="text1"/>
          <w:lang w:val="lt-LT"/>
        </w:rPr>
        <w:t xml:space="preserve"> </w:t>
      </w:r>
      <w:r w:rsidR="00EC09A9" w:rsidRPr="00EC09A9">
        <w:rPr>
          <w:color w:val="000000" w:themeColor="text1"/>
          <w:lang w:val="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627928E9" w14:textId="518C1EA2" w:rsidR="00EC09A9" w:rsidRPr="00EC09A9" w:rsidRDefault="00EC09A9" w:rsidP="00F61131">
      <w:pPr>
        <w:pStyle w:val="Pagrindinistekstas"/>
        <w:numPr>
          <w:ilvl w:val="1"/>
          <w:numId w:val="11"/>
        </w:numPr>
        <w:tabs>
          <w:tab w:val="left" w:pos="993"/>
          <w:tab w:val="left" w:pos="1418"/>
        </w:tabs>
        <w:spacing w:line="276" w:lineRule="auto"/>
        <w:ind w:left="0" w:firstLine="567"/>
        <w:rPr>
          <w:rFonts w:ascii="Times New Roman" w:hAnsi="Times New Roman" w:cs="Times New Roman"/>
          <w:color w:val="000000" w:themeColor="text1"/>
          <w:sz w:val="24"/>
          <w:szCs w:val="24"/>
        </w:rPr>
      </w:pPr>
      <w:bookmarkStart w:id="24" w:name="_Ref501105953"/>
      <w:r w:rsidRPr="00EC09A9">
        <w:rPr>
          <w:rFonts w:ascii="Times New Roman" w:eastAsia="Calibri" w:hAnsi="Times New Roman" w:cs="Times New Roman"/>
          <w:color w:val="000000" w:themeColor="text1"/>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EC09A9">
        <w:rPr>
          <w:rFonts w:ascii="Times New Roman" w:hAnsi="Times New Roman" w:cs="Times New Roman"/>
          <w:bCs/>
          <w:color w:val="000000" w:themeColor="text1"/>
          <w:sz w:val="24"/>
          <w:szCs w:val="24"/>
        </w:rPr>
        <w:t>Tiekėjai savo prašymus dėl papildomos su pirkimo dokumentais susijusios informacijos gali teikti ne vėliau kaip prieš</w:t>
      </w:r>
      <w:r w:rsidRPr="00EC09A9">
        <w:rPr>
          <w:rFonts w:ascii="Times New Roman" w:hAnsi="Times New Roman" w:cs="Times New Roman"/>
          <w:color w:val="000000" w:themeColor="text1"/>
          <w:sz w:val="24"/>
          <w:szCs w:val="24"/>
        </w:rPr>
        <w:t xml:space="preserve"> 6 (šešias) dienas iki pasiūlymų pateikimo termino pabaigos.</w:t>
      </w:r>
      <w:bookmarkEnd w:id="24"/>
    </w:p>
    <w:p w14:paraId="5D2362E3" w14:textId="4B0CB60A" w:rsidR="00EC09A9" w:rsidRPr="00EC09A9" w:rsidRDefault="00EC09A9" w:rsidP="00B027F7">
      <w:pPr>
        <w:pStyle w:val="Pagrindinistekstas"/>
        <w:numPr>
          <w:ilvl w:val="1"/>
          <w:numId w:val="11"/>
        </w:numPr>
        <w:tabs>
          <w:tab w:val="left" w:pos="993"/>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bCs/>
          <w:color w:val="000000" w:themeColor="text1"/>
          <w:sz w:val="24"/>
          <w:szCs w:val="24"/>
        </w:rPr>
        <w:t>Jeigu papildomos su pirkimo dokumentais susijusios informacijos paprašoma laiku,</w:t>
      </w:r>
      <w:r w:rsidRPr="00EC09A9">
        <w:rPr>
          <w:rFonts w:ascii="Times New Roman" w:hAnsi="Times New Roman" w:cs="Times New Roman"/>
          <w:color w:val="000000" w:themeColor="text1"/>
          <w:sz w:val="24"/>
          <w:szCs w:val="24"/>
        </w:rPr>
        <w:t xml:space="preserve"> p</w:t>
      </w:r>
      <w:r w:rsidRPr="00EC09A9">
        <w:rPr>
          <w:rFonts w:ascii="Times New Roman" w:hAnsi="Times New Roman" w:cs="Times New Roman"/>
          <w:bCs/>
          <w:color w:val="000000" w:themeColor="text1"/>
          <w:sz w:val="24"/>
          <w:szCs w:val="24"/>
        </w:rPr>
        <w:t>erkančioji organizacija ją pateikia visiems tiekėjams ne vėliau kaip likus 4 (keturioms) dienoms iki pasiūlymų pateikimo termino pabaigos.</w:t>
      </w:r>
    </w:p>
    <w:p w14:paraId="31957C0D" w14:textId="671E9BB1" w:rsidR="00EC09A9" w:rsidRPr="00EC09A9" w:rsidRDefault="00EC09A9" w:rsidP="00F61131">
      <w:pPr>
        <w:pStyle w:val="Pagrindinistekstas"/>
        <w:numPr>
          <w:ilvl w:val="1"/>
          <w:numId w:val="11"/>
        </w:numPr>
        <w:tabs>
          <w:tab w:val="left" w:pos="0"/>
          <w:tab w:val="left" w:pos="993"/>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color w:val="000000" w:themeColor="text1"/>
          <w:sz w:val="24"/>
          <w:szCs w:val="24"/>
        </w:rPr>
        <w:t>Tuo atveju, kai tikslinama pirkimo skelbimuose paskelbta informacija, Viešųjų pirkimų įstatymo 34 straipsnyje nustatyta tvarka skelbiami klaidų ištaisymo skelbimai.</w:t>
      </w:r>
    </w:p>
    <w:p w14:paraId="4EC4D38A" w14:textId="06A9AF10" w:rsidR="00EC09A9" w:rsidRPr="00EC09A9" w:rsidRDefault="00EC09A9" w:rsidP="00F61131">
      <w:pPr>
        <w:pStyle w:val="Pagrindinistekstas"/>
        <w:numPr>
          <w:ilvl w:val="1"/>
          <w:numId w:val="11"/>
        </w:numPr>
        <w:tabs>
          <w:tab w:val="left" w:pos="0"/>
          <w:tab w:val="left" w:pos="993"/>
        </w:tabs>
        <w:spacing w:line="276" w:lineRule="auto"/>
        <w:ind w:left="0" w:firstLine="567"/>
        <w:rPr>
          <w:rFonts w:ascii="Times New Roman" w:hAnsi="Times New Roman" w:cs="Times New Roman"/>
          <w:color w:val="000000" w:themeColor="text1"/>
          <w:sz w:val="24"/>
          <w:szCs w:val="24"/>
        </w:rPr>
      </w:pPr>
      <w:r w:rsidRPr="00CA6714">
        <w:rPr>
          <w:rFonts w:ascii="Times New Roman" w:hAnsi="Times New Roman" w:cs="Times New Roman"/>
          <w:color w:val="000000" w:themeColor="text1"/>
          <w:sz w:val="24"/>
          <w:szCs w:val="24"/>
        </w:rPr>
        <w:t xml:space="preserve">Perkančioji organizacija </w:t>
      </w:r>
      <w:r w:rsidR="00CA6714" w:rsidRPr="00CA6714">
        <w:rPr>
          <w:rFonts w:ascii="Times New Roman" w:hAnsi="Times New Roman" w:cs="Times New Roman"/>
          <w:color w:val="000000" w:themeColor="text1"/>
          <w:sz w:val="24"/>
          <w:szCs w:val="24"/>
        </w:rPr>
        <w:t xml:space="preserve">neketina rengti </w:t>
      </w:r>
      <w:r w:rsidRPr="00CA6714">
        <w:rPr>
          <w:rFonts w:ascii="Times New Roman" w:hAnsi="Times New Roman" w:cs="Times New Roman"/>
          <w:color w:val="000000" w:themeColor="text1"/>
          <w:sz w:val="24"/>
          <w:szCs w:val="24"/>
        </w:rPr>
        <w:t>susitikim</w:t>
      </w:r>
      <w:r w:rsidR="00CA6714" w:rsidRPr="00CA6714">
        <w:rPr>
          <w:rFonts w:ascii="Times New Roman" w:hAnsi="Times New Roman" w:cs="Times New Roman"/>
          <w:color w:val="000000" w:themeColor="text1"/>
          <w:sz w:val="24"/>
          <w:szCs w:val="24"/>
        </w:rPr>
        <w:t>ų</w:t>
      </w:r>
      <w:r w:rsidRPr="00CA6714">
        <w:rPr>
          <w:rFonts w:ascii="Times New Roman" w:hAnsi="Times New Roman" w:cs="Times New Roman"/>
          <w:color w:val="000000" w:themeColor="text1"/>
          <w:sz w:val="24"/>
          <w:szCs w:val="24"/>
        </w:rPr>
        <w:t xml:space="preserve"> su tiekėjais dėl </w:t>
      </w:r>
      <w:r w:rsidR="00CA6714" w:rsidRPr="00CA6714">
        <w:rPr>
          <w:rFonts w:ascii="Times New Roman" w:hAnsi="Times New Roman" w:cs="Times New Roman"/>
          <w:color w:val="000000" w:themeColor="text1"/>
          <w:sz w:val="24"/>
          <w:szCs w:val="24"/>
        </w:rPr>
        <w:t>pirkimo dokumentų.</w:t>
      </w:r>
      <w:r w:rsidRPr="00EC09A9">
        <w:rPr>
          <w:rFonts w:ascii="Times New Roman" w:hAnsi="Times New Roman" w:cs="Times New Roman"/>
          <w:color w:val="000000" w:themeColor="text1"/>
          <w:sz w:val="24"/>
          <w:szCs w:val="24"/>
        </w:rPr>
        <w:t xml:space="preserve"> Tiekėjas gali savarankiškai apžiūrėti statybvietę ir, kilus </w:t>
      </w:r>
      <w:r w:rsidRPr="00193075">
        <w:rPr>
          <w:rFonts w:ascii="Times New Roman" w:hAnsi="Times New Roman" w:cs="Times New Roman"/>
          <w:color w:val="000000" w:themeColor="text1"/>
          <w:sz w:val="24"/>
          <w:szCs w:val="24"/>
        </w:rPr>
        <w:t xml:space="preserve">neaiškumams, </w:t>
      </w:r>
      <w:r w:rsidR="00193075" w:rsidRPr="00193075">
        <w:rPr>
          <w:rFonts w:ascii="Times New Roman" w:hAnsi="Times New Roman" w:cs="Times New Roman"/>
          <w:color w:val="000000" w:themeColor="text1"/>
          <w:sz w:val="24"/>
          <w:szCs w:val="24"/>
        </w:rPr>
        <w:t>konkurso sąlygų</w:t>
      </w:r>
      <w:r w:rsidR="00193075" w:rsidRPr="00193075">
        <w:rPr>
          <w:rFonts w:ascii="Times New Roman" w:hAnsi="Times New Roman" w:cs="Times New Roman"/>
          <w:b/>
          <w:bCs/>
          <w:color w:val="000000" w:themeColor="text1"/>
          <w:sz w:val="24"/>
          <w:szCs w:val="24"/>
        </w:rPr>
        <w:t xml:space="preserve"> </w:t>
      </w:r>
      <w:r w:rsidR="00193075" w:rsidRPr="00193075">
        <w:rPr>
          <w:rFonts w:ascii="Times New Roman" w:hAnsi="Times New Roman" w:cs="Times New Roman"/>
          <w:color w:val="000000" w:themeColor="text1"/>
          <w:sz w:val="24"/>
          <w:szCs w:val="24"/>
        </w:rPr>
        <w:t>8.1-8.2</w:t>
      </w:r>
      <w:r w:rsidRPr="00193075">
        <w:rPr>
          <w:rFonts w:ascii="Times New Roman" w:hAnsi="Times New Roman" w:cs="Times New Roman"/>
          <w:color w:val="000000" w:themeColor="text1"/>
          <w:sz w:val="24"/>
          <w:szCs w:val="24"/>
        </w:rPr>
        <w:t xml:space="preserve"> punktuose nustatyta</w:t>
      </w:r>
      <w:r w:rsidRPr="00EC09A9">
        <w:rPr>
          <w:rFonts w:ascii="Times New Roman" w:hAnsi="Times New Roman" w:cs="Times New Roman"/>
          <w:color w:val="000000" w:themeColor="text1"/>
          <w:sz w:val="24"/>
          <w:szCs w:val="24"/>
        </w:rPr>
        <w:t xml:space="preserve"> tvarka kreiptis į perkančiąją organizaciją dėl papildomos su pirkimo dokumentais susijusios informacijos.</w:t>
      </w:r>
    </w:p>
    <w:p w14:paraId="6FF446A6" w14:textId="7FFAFA8F" w:rsidR="00EC09A9" w:rsidRPr="00EC09A9" w:rsidRDefault="00EC09A9" w:rsidP="00B027F7">
      <w:pPr>
        <w:pStyle w:val="Sraopastraipa"/>
        <w:numPr>
          <w:ilvl w:val="1"/>
          <w:numId w:val="11"/>
        </w:numPr>
        <w:tabs>
          <w:tab w:val="left" w:pos="0"/>
          <w:tab w:val="left" w:pos="567"/>
          <w:tab w:val="left" w:pos="993"/>
        </w:tabs>
        <w:spacing w:line="276" w:lineRule="auto"/>
        <w:ind w:left="0" w:firstLine="567"/>
        <w:jc w:val="both"/>
        <w:rPr>
          <w:color w:val="000000" w:themeColor="text1"/>
          <w:lang w:val="lt-LT"/>
        </w:rPr>
      </w:pPr>
      <w:r w:rsidRPr="00EC09A9">
        <w:rPr>
          <w:bCs/>
          <w:color w:val="000000" w:themeColor="text1"/>
          <w:lang w:val="lt-LT"/>
        </w:rPr>
        <w:t>Perkančioji organizacija savo iniciatyva gali paaiškinti (patikslinti) pirkimo dokumentus ne vėliau kaip likus 2 (</w:t>
      </w:r>
      <w:r w:rsidR="00193075" w:rsidRPr="00EC09A9">
        <w:rPr>
          <w:bCs/>
          <w:color w:val="000000" w:themeColor="text1"/>
          <w:lang w:val="lt-LT"/>
        </w:rPr>
        <w:t>dviem</w:t>
      </w:r>
      <w:r w:rsidRPr="00EC09A9">
        <w:rPr>
          <w:bCs/>
          <w:color w:val="000000" w:themeColor="text1"/>
          <w:lang w:val="lt-LT"/>
        </w:rPr>
        <w:t>) dienoms iki pasiūlymų pateikimo termino pabaigos. Tuo atveju, jei perkančioji organizacija nespės parengti ir paskelbti atsakymo nepažeidžiant šio termino, pasiūlymų pateikimo termino pabaiga bus nukelta ir apie tai bus informuoti tiekėjai.</w:t>
      </w:r>
    </w:p>
    <w:p w14:paraId="09472F44" w14:textId="77777777" w:rsidR="00EC09A9" w:rsidRPr="00EC09A9" w:rsidRDefault="00EC09A9" w:rsidP="00071A7F">
      <w:pPr>
        <w:pStyle w:val="Sraopastraipa"/>
        <w:tabs>
          <w:tab w:val="left" w:pos="0"/>
          <w:tab w:val="left" w:pos="993"/>
        </w:tabs>
        <w:spacing w:line="276" w:lineRule="auto"/>
        <w:ind w:left="567"/>
        <w:jc w:val="both"/>
        <w:rPr>
          <w:color w:val="000000" w:themeColor="text1"/>
          <w:lang w:val="lt-LT"/>
        </w:rPr>
      </w:pPr>
    </w:p>
    <w:p w14:paraId="262ED2A5" w14:textId="58DE1810" w:rsidR="00291026" w:rsidRPr="00964B88" w:rsidRDefault="00291026" w:rsidP="00964B88">
      <w:pPr>
        <w:pStyle w:val="Antrat1"/>
      </w:pPr>
      <w:bookmarkStart w:id="25" w:name="_Toc201818906"/>
      <w:r w:rsidRPr="00964B88">
        <w:t>IX SKYRIUS</w:t>
      </w:r>
      <w:r w:rsidR="00964B88" w:rsidRPr="00964B88">
        <w:br/>
      </w:r>
      <w:r w:rsidRPr="00964B88">
        <w:t>SUSIPAŽINIMO SU PASIŪLYMAIS IR JŲ NAGRINĖJIMO PROCEDŪROS</w:t>
      </w:r>
      <w:bookmarkEnd w:id="25"/>
    </w:p>
    <w:p w14:paraId="2EA03895" w14:textId="77777777" w:rsidR="00E20193" w:rsidRPr="004A2D1C"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5C1634E9" w14:textId="4D7895AB" w:rsidR="00E20193" w:rsidRPr="007831B0" w:rsidRDefault="00291026"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sidRPr="007831B0">
        <w:rPr>
          <w:rFonts w:asciiTheme="majorBidi" w:hAnsiTheme="majorBidi" w:cstheme="majorBidi"/>
          <w:color w:val="000000" w:themeColor="text1"/>
          <w:sz w:val="24"/>
          <w:szCs w:val="24"/>
        </w:rPr>
        <w:t xml:space="preserve">9.1. </w:t>
      </w:r>
      <w:r w:rsidRPr="007831B0">
        <w:rPr>
          <w:rFonts w:asciiTheme="majorBidi" w:hAnsiTheme="majorBidi" w:cstheme="majorBidi"/>
          <w:color w:val="000000" w:themeColor="text1"/>
          <w:sz w:val="24"/>
          <w:szCs w:val="24"/>
        </w:rPr>
        <w:tab/>
        <w:t>Tiekėjai nedalyvauja Komisijos posėdžiuose, kuriuose susipažįstama su elektroninėmis priemonėmis pateiktais pasiūlymais, atliekamos pasiūlymų nagrinėjimo, vertinimo ir palyginimo procedūros.</w:t>
      </w:r>
    </w:p>
    <w:p w14:paraId="254BACFD" w14:textId="77777777" w:rsidR="00B35F03" w:rsidRPr="007831B0" w:rsidRDefault="00B35F03" w:rsidP="00B35F03">
      <w:pPr>
        <w:pStyle w:val="Pagrindinistekstas"/>
        <w:numPr>
          <w:ilvl w:val="1"/>
          <w:numId w:val="12"/>
        </w:numPr>
        <w:tabs>
          <w:tab w:val="left" w:pos="993"/>
        </w:tabs>
        <w:spacing w:line="276" w:lineRule="auto"/>
        <w:ind w:left="0" w:firstLine="567"/>
        <w:rPr>
          <w:rFonts w:ascii="Times New Roman" w:hAnsi="Times New Roman" w:cs="Times New Roman"/>
          <w:color w:val="000000" w:themeColor="text1"/>
          <w:sz w:val="24"/>
          <w:szCs w:val="24"/>
        </w:rPr>
      </w:pPr>
      <w:r w:rsidRPr="007831B0">
        <w:rPr>
          <w:rFonts w:ascii="Times New Roman" w:hAnsi="Times New Roman" w:cs="Times New Roman"/>
          <w:color w:val="000000" w:themeColor="text1"/>
          <w:sz w:val="24"/>
          <w:szCs w:val="24"/>
        </w:rPr>
        <w:t xml:space="preserve">Perkančioji organizacija pasiūlymus vertins </w:t>
      </w:r>
      <w:r w:rsidRPr="007D27B9">
        <w:rPr>
          <w:rFonts w:ascii="Times New Roman" w:hAnsi="Times New Roman" w:cs="Times New Roman"/>
          <w:b/>
          <w:bCs/>
          <w:color w:val="000000" w:themeColor="text1"/>
          <w:sz w:val="24"/>
          <w:szCs w:val="24"/>
        </w:rPr>
        <w:t xml:space="preserve">pagal kainos </w:t>
      </w:r>
      <w:r>
        <w:rPr>
          <w:rFonts w:ascii="Times New Roman" w:hAnsi="Times New Roman" w:cs="Times New Roman"/>
          <w:b/>
          <w:bCs/>
          <w:color w:val="000000" w:themeColor="text1"/>
          <w:sz w:val="24"/>
          <w:szCs w:val="24"/>
        </w:rPr>
        <w:t>kriterijų,</w:t>
      </w:r>
      <w:r w:rsidRPr="007831B0">
        <w:rPr>
          <w:rFonts w:ascii="Times New Roman" w:hAnsi="Times New Roman" w:cs="Times New Roman"/>
          <w:color w:val="000000" w:themeColor="text1"/>
          <w:sz w:val="24"/>
          <w:szCs w:val="24"/>
        </w:rPr>
        <w:t xml:space="preserve"> </w:t>
      </w:r>
      <w:r w:rsidRPr="007D27B9">
        <w:rPr>
          <w:rFonts w:ascii="Times New Roman" w:hAnsi="Times New Roman" w:cs="Times New Roman"/>
          <w:color w:val="000000" w:themeColor="text1"/>
          <w:sz w:val="24"/>
          <w:szCs w:val="24"/>
        </w:rPr>
        <w:t>pasiūlymą reikalaujama pateikti 1 (viename) voke</w:t>
      </w:r>
      <w:r w:rsidRPr="007831B0">
        <w:rPr>
          <w:rFonts w:ascii="Times New Roman" w:hAnsi="Times New Roman" w:cs="Times New Roman"/>
          <w:color w:val="000000" w:themeColor="text1"/>
          <w:sz w:val="24"/>
          <w:szCs w:val="24"/>
        </w:rPr>
        <w:t xml:space="preserve">, pradinis susipažinimas su CVP IS priemonėmis gautais pasiūlymais pradedamas ne anksčiau kaip </w:t>
      </w:r>
      <w:r w:rsidRPr="007831B0">
        <w:rPr>
          <w:rFonts w:ascii="Times New Roman" w:hAnsi="Times New Roman" w:cs="Times New Roman"/>
          <w:color w:val="000000" w:themeColor="text1"/>
          <w:sz w:val="24"/>
          <w:szCs w:val="24"/>
          <w:lang w:eastAsia="lt-LT"/>
        </w:rPr>
        <w:t xml:space="preserve">po </w:t>
      </w:r>
      <w:r>
        <w:rPr>
          <w:rFonts w:ascii="Times New Roman" w:hAnsi="Times New Roman" w:cs="Times New Roman"/>
          <w:color w:val="000000" w:themeColor="text1"/>
          <w:sz w:val="24"/>
          <w:szCs w:val="24"/>
          <w:lang w:eastAsia="lt-LT"/>
        </w:rPr>
        <w:t>30</w:t>
      </w:r>
      <w:r w:rsidRPr="007831B0">
        <w:rPr>
          <w:rFonts w:ascii="Times New Roman" w:hAnsi="Times New Roman" w:cs="Times New Roman"/>
          <w:color w:val="000000" w:themeColor="text1"/>
          <w:sz w:val="24"/>
          <w:szCs w:val="24"/>
          <w:lang w:eastAsia="lt-LT"/>
        </w:rPr>
        <w:t xml:space="preserve"> minučių nuo</w:t>
      </w:r>
      <w:r w:rsidRPr="007831B0">
        <w:rPr>
          <w:rFonts w:ascii="Times New Roman" w:hAnsi="Times New Roman" w:cs="Times New Roman"/>
          <w:color w:val="000000" w:themeColor="text1"/>
          <w:sz w:val="24"/>
          <w:szCs w:val="24"/>
        </w:rPr>
        <w:t xml:space="preserve"> pasiūlymų pateikimo termino pabaigos nurodytos skelbime. </w:t>
      </w:r>
    </w:p>
    <w:p w14:paraId="14BCDCAC" w14:textId="7F921524" w:rsidR="00E20193" w:rsidRPr="007831B0" w:rsidRDefault="007831B0" w:rsidP="00F61131">
      <w:pPr>
        <w:pStyle w:val="Pagrindinistekstas"/>
        <w:numPr>
          <w:ilvl w:val="2"/>
          <w:numId w:val="12"/>
        </w:numPr>
        <w:tabs>
          <w:tab w:val="left" w:pos="993"/>
        </w:tabs>
        <w:spacing w:line="276" w:lineRule="auto"/>
        <w:ind w:left="0" w:firstLine="567"/>
        <w:rPr>
          <w:rFonts w:asciiTheme="majorBidi" w:hAnsiTheme="majorBidi" w:cstheme="majorBidi"/>
          <w:color w:val="000000" w:themeColor="text1"/>
          <w:sz w:val="24"/>
          <w:szCs w:val="24"/>
        </w:rPr>
      </w:pPr>
      <w:r w:rsidRPr="007831B0">
        <w:rPr>
          <w:rFonts w:asciiTheme="majorBidi" w:hAnsiTheme="majorBidi" w:cstheme="majorBidi"/>
          <w:color w:val="000000" w:themeColor="text1"/>
          <w:sz w:val="24"/>
          <w:szCs w:val="24"/>
        </w:rPr>
        <w:t>Atlikusi pradinį susipažinimą su pasiūlymais, perkančioji organizacija:</w:t>
      </w:r>
    </w:p>
    <w:p w14:paraId="1FA8AED1" w14:textId="18EDAF8D"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9.2.1.1. </w:t>
      </w:r>
      <w:r w:rsidRPr="00F1389D">
        <w:rPr>
          <w:rFonts w:asciiTheme="majorBidi" w:hAnsiTheme="majorBidi" w:cstheme="majorBidi"/>
          <w:color w:val="000000" w:themeColor="text1"/>
          <w:sz w:val="24"/>
          <w:szCs w:val="24"/>
        </w:rPr>
        <w:t>įvertina, ar pasiūlymai atitinka pirkimo dokumentuose nustatytus, su pirkimo objektu nesusijusius, reikalavimus, įskaitant nuostatas dėl alternatyvių pasiūlymų teikimo;</w:t>
      </w:r>
    </w:p>
    <w:p w14:paraId="25475DA5" w14:textId="5511CC5C"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9.2.1.2. </w:t>
      </w:r>
      <w:r w:rsidRPr="00F1389D">
        <w:rPr>
          <w:rFonts w:asciiTheme="majorBidi" w:hAnsiTheme="majorBidi" w:cstheme="majorBidi"/>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neatitinka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DE054FD" w14:textId="3F30D6EB"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9.2.1.3. </w:t>
      </w:r>
      <w:r w:rsidRPr="00F1389D">
        <w:rPr>
          <w:rFonts w:asciiTheme="majorBidi" w:hAnsiTheme="majorBidi" w:cstheme="majorBidi"/>
          <w:color w:val="000000" w:themeColor="text1"/>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22943C7" w14:textId="03EBD8FC"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9.2.1.4. </w:t>
      </w:r>
      <w:r w:rsidRPr="00F1389D">
        <w:rPr>
          <w:rFonts w:asciiTheme="majorBidi" w:hAnsiTheme="majorBidi" w:cstheme="majorBidi"/>
          <w:color w:val="000000" w:themeColor="text1"/>
          <w:sz w:val="24"/>
          <w:szCs w:val="24"/>
        </w:rPr>
        <w:t>įvertina, ar tiekėjų pasiūlytos kainos ir (ar) sąnaudos nėra per didelės, perkančiajai organizacijai nepriimtinos. Taikomos Viešųjų pirkimų įstatymo 45 straipsnio 1 dalies 5 punkto nuostatos;</w:t>
      </w:r>
    </w:p>
    <w:p w14:paraId="641A0946" w14:textId="7741613D"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9.2.1.5. </w:t>
      </w:r>
      <w:r w:rsidRPr="00F1389D">
        <w:rPr>
          <w:rFonts w:asciiTheme="majorBidi" w:hAnsiTheme="majorBidi" w:cstheme="majorBidi"/>
          <w:color w:val="000000" w:themeColor="text1"/>
          <w:sz w:val="24"/>
          <w:szCs w:val="24"/>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0B3AA47F" w14:textId="1E979ADB" w:rsidR="00E20193" w:rsidRPr="004A2D1C"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9.2.1.6. </w:t>
      </w:r>
      <w:r w:rsidRPr="00F1389D">
        <w:rPr>
          <w:rFonts w:asciiTheme="majorBidi" w:hAnsiTheme="majorBidi" w:cstheme="majorBidi"/>
          <w:color w:val="000000" w:themeColor="text1"/>
          <w:sz w:val="24"/>
          <w:szCs w:val="24"/>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p>
    <w:p w14:paraId="67BCE1EA" w14:textId="00467079"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9.3. </w:t>
      </w:r>
      <w:r w:rsidRPr="00F1389D">
        <w:rPr>
          <w:rFonts w:asciiTheme="majorBidi" w:hAnsiTheme="majorBidi" w:cstheme="majorBidi"/>
          <w:color w:val="000000" w:themeColor="text1"/>
          <w:sz w:val="24"/>
          <w:szCs w:val="24"/>
        </w:rPr>
        <w:t>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direktoriaus 2022-12-30 įsakymu Nr. 1S-240 patvirtintomis Pasiūlymų partikslinimo, papildymo ar paaiškinimo taisyklėmis.</w:t>
      </w:r>
    </w:p>
    <w:p w14:paraId="242A2499" w14:textId="12A23EB6" w:rsidR="00E20193" w:rsidRPr="004A2D1C"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9.4. </w:t>
      </w:r>
      <w:r w:rsidRPr="00F1389D">
        <w:rPr>
          <w:rFonts w:asciiTheme="majorBidi" w:hAnsiTheme="majorBidi" w:cstheme="majorBidi"/>
          <w:color w:val="000000" w:themeColor="text1"/>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Viešųjų pirkimų įstatymo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1F06ACD2" w14:textId="77777777" w:rsidR="00E20193" w:rsidRPr="004A2D1C"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10FD7DB3" w14:textId="77777777" w:rsidR="00F1389D" w:rsidRPr="00A71F0C" w:rsidRDefault="00F1389D" w:rsidP="00071A7F">
      <w:pPr>
        <w:pStyle w:val="Pagrindinistekstas"/>
        <w:tabs>
          <w:tab w:val="left" w:pos="993"/>
        </w:tabs>
        <w:spacing w:line="276" w:lineRule="auto"/>
        <w:jc w:val="center"/>
        <w:rPr>
          <w:rFonts w:ascii="Times New Roman" w:hAnsi="Times New Roman" w:cs="Times New Roman"/>
          <w:color w:val="000000" w:themeColor="text1"/>
          <w:sz w:val="24"/>
          <w:szCs w:val="24"/>
        </w:rPr>
      </w:pPr>
      <w:r w:rsidRPr="00A71F0C">
        <w:rPr>
          <w:rFonts w:ascii="Times New Roman" w:hAnsi="Times New Roman" w:cs="Times New Roman"/>
          <w:b/>
          <w:color w:val="000000" w:themeColor="text1"/>
          <w:sz w:val="24"/>
          <w:szCs w:val="24"/>
        </w:rPr>
        <w:t>Susipažinimo su pasiūlymais vieta</w:t>
      </w:r>
    </w:p>
    <w:p w14:paraId="67CBE409" w14:textId="77777777" w:rsidR="00F1389D" w:rsidRPr="00A71F0C" w:rsidRDefault="00F1389D" w:rsidP="00071A7F">
      <w:pPr>
        <w:pStyle w:val="Pagrindinistekstas"/>
        <w:tabs>
          <w:tab w:val="left" w:pos="993"/>
        </w:tabs>
        <w:spacing w:line="276" w:lineRule="auto"/>
        <w:ind w:firstLine="567"/>
        <w:rPr>
          <w:rFonts w:ascii="Times New Roman" w:hAnsi="Times New Roman" w:cs="Times New Roman"/>
          <w:color w:val="000000" w:themeColor="text1"/>
          <w:sz w:val="24"/>
          <w:szCs w:val="24"/>
        </w:rPr>
      </w:pPr>
    </w:p>
    <w:p w14:paraId="66C04222" w14:textId="79CCFBED"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9.5. </w:t>
      </w:r>
      <w:r w:rsidRPr="00F1389D">
        <w:rPr>
          <w:rFonts w:asciiTheme="majorBidi" w:hAnsiTheme="majorBidi" w:cstheme="majorBidi"/>
          <w:color w:val="000000" w:themeColor="text1"/>
          <w:sz w:val="24"/>
          <w:szCs w:val="24"/>
        </w:rPr>
        <w:t>Susipažįstama su gautais pasiūlymais bus skelbime apie pirkimą nurodytu Lietuvos laiku perkančiosios organizacijos (Šnipiškių g. 3, Vilniu</w:t>
      </w:r>
      <w:r w:rsidR="00B027F7">
        <w:rPr>
          <w:rFonts w:asciiTheme="majorBidi" w:hAnsiTheme="majorBidi" w:cstheme="majorBidi"/>
          <w:color w:val="000000" w:themeColor="text1"/>
          <w:sz w:val="24"/>
          <w:szCs w:val="24"/>
        </w:rPr>
        <w:t>s</w:t>
      </w:r>
      <w:r w:rsidRPr="00F1389D">
        <w:rPr>
          <w:rFonts w:asciiTheme="majorBidi" w:hAnsiTheme="majorBidi" w:cstheme="majorBidi"/>
          <w:color w:val="000000" w:themeColor="text1"/>
          <w:sz w:val="24"/>
          <w:szCs w:val="24"/>
        </w:rPr>
        <w:t>) Komisijos posėdyje.</w:t>
      </w:r>
    </w:p>
    <w:p w14:paraId="0C3EBFCE" w14:textId="69B41E91" w:rsidR="00F46F04" w:rsidRDefault="00F1389D" w:rsidP="006A3BB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9.6. </w:t>
      </w:r>
      <w:r w:rsidRPr="00F1389D">
        <w:rPr>
          <w:rFonts w:asciiTheme="majorBidi" w:hAnsiTheme="majorBidi" w:cstheme="majorBidi"/>
          <w:color w:val="000000" w:themeColor="text1"/>
          <w:sz w:val="24"/>
          <w:szCs w:val="24"/>
        </w:rPr>
        <w:t>Atsižvelgiant į tai, kad pasiūlymai pateikiami elektroninėmis priemonėmis, apie protokolu įformintus susipažinimo su pasiūlymais procedūros rezultat</w:t>
      </w:r>
      <w:r w:rsidR="00B9367A">
        <w:rPr>
          <w:rFonts w:asciiTheme="majorBidi" w:hAnsiTheme="majorBidi" w:cstheme="majorBidi"/>
          <w:color w:val="000000" w:themeColor="text1"/>
          <w:sz w:val="24"/>
          <w:szCs w:val="24"/>
        </w:rPr>
        <w:t>ai</w:t>
      </w:r>
      <w:r w:rsidRPr="00F1389D">
        <w:rPr>
          <w:rFonts w:asciiTheme="majorBidi" w:hAnsiTheme="majorBidi" w:cstheme="majorBidi"/>
          <w:color w:val="000000" w:themeColor="text1"/>
          <w:sz w:val="24"/>
          <w:szCs w:val="24"/>
        </w:rPr>
        <w:t>s</w:t>
      </w:r>
      <w:r w:rsidR="00B9367A">
        <w:rPr>
          <w:rFonts w:asciiTheme="majorBidi" w:hAnsiTheme="majorBidi" w:cstheme="majorBidi"/>
          <w:color w:val="000000" w:themeColor="text1"/>
          <w:sz w:val="24"/>
          <w:szCs w:val="24"/>
        </w:rPr>
        <w:t>,</w:t>
      </w:r>
      <w:r w:rsidRPr="00F1389D">
        <w:rPr>
          <w:rFonts w:asciiTheme="majorBidi" w:hAnsiTheme="majorBidi" w:cstheme="majorBidi"/>
          <w:color w:val="000000" w:themeColor="text1"/>
          <w:sz w:val="24"/>
          <w:szCs w:val="24"/>
        </w:rPr>
        <w:t xml:space="preserve"> nebus pranešama to pageidaujantiems pasiūlymus pateikusiems tiekėjams.</w:t>
      </w:r>
    </w:p>
    <w:p w14:paraId="63588A4D" w14:textId="77777777" w:rsidR="00F46F04" w:rsidRPr="004A2D1C" w:rsidRDefault="00F46F04"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310AB06A" w14:textId="77777777" w:rsidR="00F1389D" w:rsidRPr="00F1389D" w:rsidRDefault="00F1389D" w:rsidP="00071A7F">
      <w:pPr>
        <w:pStyle w:val="Sraopastraipa"/>
        <w:spacing w:line="276" w:lineRule="auto"/>
        <w:ind w:left="0"/>
        <w:jc w:val="center"/>
        <w:rPr>
          <w:b/>
          <w:color w:val="000000" w:themeColor="text1"/>
          <w:lang w:val="lt-LT"/>
        </w:rPr>
      </w:pPr>
      <w:r w:rsidRPr="00F1389D">
        <w:rPr>
          <w:b/>
          <w:color w:val="000000" w:themeColor="text1"/>
          <w:lang w:val="lt-LT"/>
        </w:rPr>
        <w:t>Pasiūlymų vertinimo kriterijai ir sąlygos</w:t>
      </w:r>
    </w:p>
    <w:p w14:paraId="1FD99D64" w14:textId="77777777" w:rsidR="00E20193" w:rsidRPr="004A2D1C"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6F4541DE" w14:textId="17C021CD" w:rsidR="00F1389D" w:rsidRPr="00F1389D" w:rsidRDefault="00F1389D" w:rsidP="007F3E31">
      <w:pPr>
        <w:pStyle w:val="Pagrindinistekstas"/>
        <w:tabs>
          <w:tab w:val="left" w:pos="851"/>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9.7. </w:t>
      </w:r>
      <w:r w:rsidRPr="00F1389D">
        <w:rPr>
          <w:rFonts w:asciiTheme="majorBidi" w:hAnsiTheme="majorBidi" w:cstheme="majorBidi"/>
          <w:color w:val="000000" w:themeColor="text1"/>
          <w:sz w:val="24"/>
          <w:szCs w:val="24"/>
        </w:rPr>
        <w:t>Pasiūlymai vertinami bei patikslinimai, papildymai ar paaiškinimai atliekami vadovaujantis Viešųjų pirkimų įstatymo 45 str. 3 d. ir Viešųjų pirkimų tarnybos direktoriaus 2022-12-30 įsakymu Nr. 1S-240 patvirtintomis Pasiūlymų partikslinimo, papildymo ar paaiškinimo taisyklėmis.</w:t>
      </w:r>
    </w:p>
    <w:p w14:paraId="4EFCD543" w14:textId="0152E9B5"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9.8. </w:t>
      </w:r>
      <w:r w:rsidRPr="00F1389D">
        <w:rPr>
          <w:rFonts w:asciiTheme="majorBidi" w:hAnsiTheme="majorBidi" w:cstheme="majorBidi"/>
          <w:color w:val="000000" w:themeColor="text1"/>
          <w:sz w:val="24"/>
          <w:szCs w:val="24"/>
        </w:rPr>
        <w:t>Komisija atmeta pasiūlymą, jeigu:</w:t>
      </w:r>
    </w:p>
    <w:p w14:paraId="548E4FAB" w14:textId="6747071A"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9.8</w:t>
      </w:r>
      <w:r w:rsidRPr="00F1389D">
        <w:rPr>
          <w:rFonts w:asciiTheme="majorBidi" w:hAnsiTheme="majorBidi" w:cstheme="majorBidi"/>
          <w:color w:val="000000" w:themeColor="text1"/>
          <w:sz w:val="24"/>
          <w:szCs w:val="24"/>
        </w:rPr>
        <w:t>.1.</w:t>
      </w:r>
      <w:r w:rsidRPr="00F1389D">
        <w:rPr>
          <w:rFonts w:asciiTheme="majorBidi" w:hAnsiTheme="majorBidi" w:cstheme="majorBidi"/>
          <w:color w:val="000000" w:themeColor="text1"/>
          <w:sz w:val="24"/>
          <w:szCs w:val="24"/>
        </w:rPr>
        <w:tab/>
        <w:t>pasiūlymas neatitinka pirkimo dokumentuose nustatytų reikalavimų, sąlygų ir kriterijų;</w:t>
      </w:r>
    </w:p>
    <w:p w14:paraId="72933546" w14:textId="6BD601A3"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8.2.</w:t>
      </w:r>
      <w:r w:rsidRPr="00F1389D">
        <w:rPr>
          <w:rFonts w:asciiTheme="majorBidi" w:hAnsiTheme="majorBidi" w:cstheme="majorBidi"/>
          <w:color w:val="000000" w:themeColor="text1"/>
          <w:sz w:val="24"/>
          <w:szCs w:val="24"/>
        </w:rPr>
        <w:tab/>
        <w:t>dalyvis turi būti pašalintas vadovaujantis Viešųjų pirkimų įstatymo 46 straipsnio nuostatomis;</w:t>
      </w:r>
    </w:p>
    <w:p w14:paraId="146FBCB0" w14:textId="783E3302"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8.3.</w:t>
      </w:r>
      <w:r w:rsidRPr="00F1389D">
        <w:rPr>
          <w:rFonts w:asciiTheme="majorBidi" w:hAnsiTheme="majorBidi" w:cstheme="majorBidi"/>
          <w:color w:val="000000" w:themeColor="text1"/>
          <w:sz w:val="24"/>
          <w:szCs w:val="24"/>
        </w:rPr>
        <w:tab/>
        <w:t>dalyvis neatitinka bent vieno pirkimo dokumentuose nustatyto kvalifikacijos reikalavimo ir (ar), jeigu taikytina, kokybės vadybos sistemos ir aplinkos apsaugos vadybos sistemos standarto;</w:t>
      </w:r>
    </w:p>
    <w:p w14:paraId="1DA661F7" w14:textId="0EA52943"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8.4.</w:t>
      </w:r>
      <w:r w:rsidRPr="00F1389D">
        <w:rPr>
          <w:rFonts w:asciiTheme="majorBidi" w:hAnsiTheme="majorBidi" w:cstheme="majorBidi"/>
          <w:color w:val="000000" w:themeColor="text1"/>
          <w:sz w:val="24"/>
          <w:szCs w:val="24"/>
        </w:rPr>
        <w:tab/>
        <w:t>dalyvis, tikslindamas, papildydamas ar paaiškindamas kvalifikacinius duomenis, pateikė naujus duomenis, kurie nebuvo nurodyti pasiūlyme ir tai lėmė esminį jo pasiūlymo pakeitimą;</w:t>
      </w:r>
    </w:p>
    <w:p w14:paraId="1308F2C9" w14:textId="196A4E60"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8.5.</w:t>
      </w:r>
      <w:r w:rsidRPr="00F1389D">
        <w:rPr>
          <w:rFonts w:asciiTheme="majorBidi" w:hAnsiTheme="majorBidi" w:cstheme="majorBidi"/>
          <w:color w:val="000000" w:themeColor="text1"/>
          <w:sz w:val="24"/>
          <w:szCs w:val="24"/>
        </w:rPr>
        <w:tab/>
        <w:t>dalyvis per perkančiosios organizacijos nustatytą terminą nepatikslino, nepapildė, nepaaiškino informacijos;</w:t>
      </w:r>
    </w:p>
    <w:p w14:paraId="5956C962" w14:textId="334AFB67"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8.6.</w:t>
      </w:r>
      <w:r w:rsidRPr="00F1389D">
        <w:rPr>
          <w:rFonts w:asciiTheme="majorBidi" w:hAnsiTheme="majorBidi" w:cstheme="majorBidi"/>
          <w:color w:val="000000" w:themeColor="text1"/>
          <w:sz w:val="24"/>
          <w:szCs w:val="24"/>
        </w:rPr>
        <w:tab/>
        <w:t>pasiūlyme nurodyta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71788F90" w14:textId="2A1E5EF1"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8.7.</w:t>
      </w:r>
      <w:r w:rsidRPr="00F1389D">
        <w:rPr>
          <w:rFonts w:asciiTheme="majorBidi" w:hAnsiTheme="majorBidi" w:cstheme="majorBidi"/>
          <w:color w:val="000000" w:themeColor="text1"/>
          <w:sz w:val="24"/>
          <w:szCs w:val="24"/>
        </w:rPr>
        <w:tab/>
        <w:t>pasiūlyme nurodyta neįprastai maža kaina ir dalyvis nepateikia tinkamų pasiūlytos neįprastai mažos kainos pagrįstumo įrodymų;</w:t>
      </w:r>
    </w:p>
    <w:p w14:paraId="392874C9" w14:textId="71B97C95"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8.8.</w:t>
      </w:r>
      <w:r w:rsidRPr="00F1389D">
        <w:rPr>
          <w:rFonts w:asciiTheme="majorBidi" w:hAnsiTheme="majorBidi" w:cstheme="majorBidi"/>
          <w:color w:val="000000" w:themeColor="text1"/>
          <w:sz w:val="24"/>
          <w:szCs w:val="24"/>
        </w:rPr>
        <w:tab/>
        <w:t>pasiūlymas, kuriame nurodyta neįprastai maža kaina, neatitinka Viešųjų pirkimų įstatymo 17 straipsnio 2 dalies 2 punkte nurodytų aplinkos apsaugos, socialinės ir darbo teisės įpareigojimų;</w:t>
      </w:r>
    </w:p>
    <w:p w14:paraId="60150508" w14:textId="57F4647C"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8.9.</w:t>
      </w:r>
      <w:r w:rsidRPr="00F1389D">
        <w:rPr>
          <w:rFonts w:asciiTheme="majorBidi" w:hAnsiTheme="majorBidi" w:cstheme="majorBidi"/>
          <w:color w:val="000000" w:themeColor="text1"/>
          <w:sz w:val="24"/>
          <w:szCs w:val="24"/>
        </w:rPr>
        <w:tab/>
        <w:t>dalyvis nepateikė tinkamo turinio pasiūlymo užtikrinimo dokumento perkančiajai organizacijai priimtina forma</w:t>
      </w:r>
      <w:r w:rsidR="008F62F4">
        <w:rPr>
          <w:rFonts w:asciiTheme="majorBidi" w:hAnsiTheme="majorBidi" w:cstheme="majorBidi"/>
          <w:color w:val="000000" w:themeColor="text1"/>
          <w:sz w:val="24"/>
          <w:szCs w:val="24"/>
        </w:rPr>
        <w:t xml:space="preserve"> </w:t>
      </w:r>
      <w:r w:rsidR="008F62F4" w:rsidRPr="00F1389D">
        <w:rPr>
          <w:rFonts w:asciiTheme="majorBidi" w:hAnsiTheme="majorBidi" w:cstheme="majorBidi"/>
          <w:color w:val="000000" w:themeColor="text1"/>
          <w:sz w:val="24"/>
          <w:szCs w:val="24"/>
        </w:rPr>
        <w:t>(kai taikoma);</w:t>
      </w:r>
    </w:p>
    <w:p w14:paraId="216EDEB9" w14:textId="3F83F8D2"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8.10.</w:t>
      </w:r>
      <w:r w:rsidRPr="00F1389D">
        <w:rPr>
          <w:rFonts w:asciiTheme="majorBidi" w:hAnsiTheme="majorBidi" w:cstheme="majorBidi"/>
          <w:color w:val="000000" w:themeColor="text1"/>
          <w:sz w:val="24"/>
          <w:szCs w:val="24"/>
        </w:rPr>
        <w:tab/>
        <w:t>tiekėjas iki susipažinimo su pasiūlymais pradžios nepateikė pasiūlymo iššifravimo slaptažodžio (jeigu pasiūlymas buvo užšifruotas);</w:t>
      </w:r>
    </w:p>
    <w:p w14:paraId="35631861" w14:textId="11B8B363"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8.11.</w:t>
      </w:r>
      <w:r w:rsidRPr="00F1389D">
        <w:rPr>
          <w:rFonts w:asciiTheme="majorBidi" w:hAnsiTheme="majorBidi" w:cstheme="majorBidi"/>
          <w:color w:val="000000" w:themeColor="text1"/>
          <w:sz w:val="24"/>
          <w:szCs w:val="24"/>
        </w:rPr>
        <w:tab/>
        <w:t>netenkinami pirkimo sąlygose nustatyti reikalavimai, susiję su nacionaliniu saugumu (kai taikoma);</w:t>
      </w:r>
    </w:p>
    <w:p w14:paraId="35AB0B6B" w14:textId="0DE116B5" w:rsidR="00F1389D" w:rsidRPr="00F1389D"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8.12.</w:t>
      </w:r>
      <w:r w:rsidRPr="00F1389D">
        <w:rPr>
          <w:rFonts w:asciiTheme="majorBidi" w:hAnsiTheme="majorBidi" w:cstheme="majorBidi"/>
          <w:color w:val="000000" w:themeColor="text1"/>
          <w:sz w:val="24"/>
          <w:szCs w:val="24"/>
        </w:rPr>
        <w:tab/>
        <w:t xml:space="preserve">Perkančioji organizacija gali atmesti pasiūlymus kitais </w:t>
      </w:r>
      <w:r w:rsidR="00AA2EF5" w:rsidRPr="00AA2EF5">
        <w:rPr>
          <w:rFonts w:asciiTheme="majorBidi" w:hAnsiTheme="majorBidi" w:cstheme="majorBidi"/>
          <w:color w:val="000000" w:themeColor="text1"/>
          <w:sz w:val="24"/>
          <w:szCs w:val="24"/>
        </w:rPr>
        <w:t>konkurso</w:t>
      </w:r>
      <w:r w:rsidRPr="00F1389D">
        <w:rPr>
          <w:rFonts w:asciiTheme="majorBidi" w:hAnsiTheme="majorBidi" w:cstheme="majorBidi"/>
          <w:color w:val="000000" w:themeColor="text1"/>
          <w:sz w:val="24"/>
          <w:szCs w:val="24"/>
        </w:rPr>
        <w:t xml:space="preserve"> sąlygose nurodytais pagrindais.</w:t>
      </w:r>
    </w:p>
    <w:p w14:paraId="3F7116BF" w14:textId="3B16C985" w:rsidR="00785DEE" w:rsidRPr="004A2D1C" w:rsidRDefault="00452734" w:rsidP="007F3E31">
      <w:pPr>
        <w:tabs>
          <w:tab w:val="left" w:pos="1134"/>
        </w:tabs>
        <w:spacing w:line="276" w:lineRule="auto"/>
        <w:ind w:firstLine="567"/>
        <w:jc w:val="both"/>
        <w:rPr>
          <w:rFonts w:asciiTheme="majorBidi" w:hAnsiTheme="majorBidi" w:cstheme="majorBidi"/>
          <w:lang w:val="lt-LT"/>
        </w:rPr>
      </w:pPr>
      <w:r>
        <w:rPr>
          <w:rFonts w:asciiTheme="majorBidi" w:eastAsia="Times New Roman" w:hAnsiTheme="majorBidi" w:cstheme="majorBidi"/>
          <w:color w:val="000000" w:themeColor="text1"/>
          <w:kern w:val="2"/>
          <w:lang w:val="lt-LT"/>
          <w14:ligatures w14:val="standardContextual"/>
        </w:rPr>
        <w:t xml:space="preserve">9.9. </w:t>
      </w:r>
      <w:r w:rsidR="00DA063D" w:rsidRPr="00987B63">
        <w:rPr>
          <w:color w:val="000000"/>
          <w:lang w:val="lt-LT"/>
        </w:rPr>
        <w:t>Pasiūlymai eilėje surašomi ekonominio naudingumo mažėjimo tvarka.</w:t>
      </w:r>
      <w:r w:rsidR="00DA063D">
        <w:rPr>
          <w:color w:val="000000"/>
          <w:lang w:val="lt-LT"/>
        </w:rPr>
        <w:t xml:space="preserve"> </w:t>
      </w:r>
      <w:r w:rsidR="00DA063D" w:rsidRPr="00987B63">
        <w:rPr>
          <w:lang w:val="lt-LT"/>
        </w:rPr>
        <w:t>Tais atvejais, kai kelių dalyvių pasiūlymų ekonominis naudingumas yra vienodas, nustatant pasiūlymų eilę, pirmesnis į šią eilę įrašomas dalyvis, kurio pasiūlymas CVP IS pateiktas anksčiausiai</w:t>
      </w:r>
      <w:r w:rsidR="00DA063D">
        <w:rPr>
          <w:lang w:val="lt-LT"/>
        </w:rPr>
        <w:t>.</w:t>
      </w:r>
    </w:p>
    <w:p w14:paraId="5608560E" w14:textId="77777777" w:rsidR="00785DEE" w:rsidRDefault="00785DEE" w:rsidP="00071A7F">
      <w:pPr>
        <w:spacing w:line="276" w:lineRule="auto"/>
        <w:rPr>
          <w:rFonts w:asciiTheme="majorBidi" w:hAnsiTheme="majorBidi" w:cstheme="majorBidi"/>
          <w:lang w:val="lt-LT"/>
        </w:rPr>
      </w:pPr>
    </w:p>
    <w:p w14:paraId="4519114E" w14:textId="77777777" w:rsidR="00665163" w:rsidRPr="008947FF" w:rsidRDefault="00665163" w:rsidP="008947FF">
      <w:pPr>
        <w:pStyle w:val="Antrat1"/>
      </w:pPr>
      <w:bookmarkStart w:id="26" w:name="_Toc201818907"/>
      <w:r w:rsidRPr="008947FF">
        <w:t>X SKYRIUS</w:t>
      </w:r>
      <w:r w:rsidRPr="008947FF">
        <w:br/>
        <w:t>PERKANČIOSIOS ORGANIZACIJOS SIŪLOMOS ŠALIMS SUDARYTI PIRKIMO SUTARTIES PAGRINDINĖS SĄLYGOS IR (ARBA) PIRKIMO SUTARTIES PROJEKTAS</w:t>
      </w:r>
      <w:bookmarkEnd w:id="26"/>
    </w:p>
    <w:p w14:paraId="0498C426" w14:textId="77777777" w:rsidR="00665163" w:rsidRDefault="00665163" w:rsidP="00071A7F">
      <w:pPr>
        <w:spacing w:line="276" w:lineRule="auto"/>
        <w:rPr>
          <w:rFonts w:asciiTheme="majorBidi" w:hAnsiTheme="majorBidi" w:cstheme="majorBidi"/>
          <w:lang w:val="lt-LT"/>
        </w:rPr>
      </w:pPr>
    </w:p>
    <w:p w14:paraId="56A7E324" w14:textId="1A2DEEF5" w:rsidR="00665163" w:rsidRPr="00665163" w:rsidRDefault="00665163"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 </w:t>
      </w:r>
      <w:r w:rsidRPr="00665163">
        <w:rPr>
          <w:rFonts w:asciiTheme="majorBidi" w:hAnsiTheme="majorBidi" w:cstheme="majorBidi"/>
          <w:lang w:val="lt-LT"/>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1C1B8EB" w14:textId="240BCA1F" w:rsidR="00665163" w:rsidRPr="00665163" w:rsidRDefault="00665163"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10.2. </w:t>
      </w:r>
      <w:r w:rsidRPr="00665163">
        <w:rPr>
          <w:rFonts w:asciiTheme="majorBidi" w:hAnsiTheme="majorBidi" w:cstheme="majorBidi"/>
          <w:lang w:val="lt-LT"/>
        </w:rPr>
        <w:t xml:space="preserve">Pirkimo sutarties projektas tarp Užsakovo, </w:t>
      </w:r>
      <w:r w:rsidR="00B84E91">
        <w:rPr>
          <w:rFonts w:asciiTheme="majorBidi" w:hAnsiTheme="majorBidi" w:cstheme="majorBidi"/>
          <w:lang w:val="lt-LT"/>
        </w:rPr>
        <w:t>Stat</w:t>
      </w:r>
      <w:r w:rsidRPr="00665163">
        <w:rPr>
          <w:rFonts w:asciiTheme="majorBidi" w:hAnsiTheme="majorBidi" w:cstheme="majorBidi"/>
          <w:lang w:val="lt-LT"/>
        </w:rPr>
        <w:t xml:space="preserve">ytojo ir </w:t>
      </w:r>
      <w:r w:rsidR="00E60BB7" w:rsidRPr="00E60BB7">
        <w:rPr>
          <w:rFonts w:asciiTheme="majorBidi" w:hAnsiTheme="majorBidi" w:cstheme="majorBidi"/>
          <w:lang w:val="lt-LT"/>
        </w:rPr>
        <w:t>Tiekė</w:t>
      </w:r>
      <w:r w:rsidR="00B84E91">
        <w:rPr>
          <w:rFonts w:asciiTheme="majorBidi" w:hAnsiTheme="majorBidi" w:cstheme="majorBidi"/>
          <w:lang w:val="lt-LT"/>
        </w:rPr>
        <w:t>j</w:t>
      </w:r>
      <w:r w:rsidRPr="00665163">
        <w:rPr>
          <w:rFonts w:asciiTheme="majorBidi" w:hAnsiTheme="majorBidi" w:cstheme="majorBidi"/>
          <w:lang w:val="lt-LT"/>
        </w:rPr>
        <w:t>o pateikiamas konkurso sąlygų 3</w:t>
      </w:r>
      <w:r w:rsidR="00E60BB7">
        <w:rPr>
          <w:rFonts w:asciiTheme="majorBidi" w:hAnsiTheme="majorBidi" w:cstheme="majorBidi"/>
          <w:lang w:val="lt-LT"/>
        </w:rPr>
        <w:t>.1 ir 3.2</w:t>
      </w:r>
      <w:r w:rsidRPr="00665163">
        <w:rPr>
          <w:rFonts w:asciiTheme="majorBidi" w:hAnsiTheme="majorBidi" w:cstheme="majorBidi"/>
          <w:lang w:val="lt-LT"/>
        </w:rPr>
        <w:t xml:space="preserve"> pried</w:t>
      </w:r>
      <w:r w:rsidR="00E60BB7">
        <w:rPr>
          <w:rFonts w:asciiTheme="majorBidi" w:hAnsiTheme="majorBidi" w:cstheme="majorBidi"/>
          <w:lang w:val="lt-LT"/>
        </w:rPr>
        <w:t>uos</w:t>
      </w:r>
      <w:r w:rsidRPr="00665163">
        <w:rPr>
          <w:rFonts w:asciiTheme="majorBidi" w:hAnsiTheme="majorBidi" w:cstheme="majorBidi"/>
          <w:lang w:val="lt-LT"/>
        </w:rPr>
        <w:t xml:space="preserve">e. Pirkimo sutarties projekto esminės sąlygos yra privalomos šio viešojo pirkimo dalyviams ir sudarant pirkimo sutartį su laimėtoju nebus keičiamos. Pirkimo sutarties valiuta – eurai. </w:t>
      </w:r>
    </w:p>
    <w:p w14:paraId="46906D04" w14:textId="6BF0F0BB"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10.</w:t>
      </w:r>
      <w:r w:rsidR="007C05B5">
        <w:rPr>
          <w:rFonts w:asciiTheme="majorBidi" w:hAnsiTheme="majorBidi" w:cstheme="majorBidi"/>
          <w:lang w:val="lt-LT"/>
        </w:rPr>
        <w:t>3</w:t>
      </w:r>
      <w:r>
        <w:rPr>
          <w:rFonts w:asciiTheme="majorBidi" w:hAnsiTheme="majorBidi" w:cstheme="majorBidi"/>
          <w:lang w:val="lt-LT"/>
        </w:rPr>
        <w:t xml:space="preserve">. </w:t>
      </w:r>
      <w:r w:rsidR="00665163" w:rsidRPr="00665163">
        <w:rPr>
          <w:rFonts w:asciiTheme="majorBidi" w:hAnsiTheme="majorBidi" w:cstheme="majorBidi"/>
          <w:lang w:val="lt-LT"/>
        </w:rPr>
        <w:t xml:space="preserve">Jeigu dalyvis, kuriam buvo pasiūlyta sudaryti pirkimo sutartį, raštu atsisako ją sudaryti arba per 10 (dešimt) darbo dienų nuo pirkimo sutarties pasirašymo nepateikia pirkimo dokumentuose nustatyto pirkimo sutarties įvykdymo užtikrinimą patvirtinančio dokumento, arba iki  perkančiosios organizacijos nurodyto laiko nepasirašo pirkimo sutarties, arba atsisako sudaryti pirkimo sutartį Viešųjų pirkimų įstatyme ir pirkimo dokumentuose nustatytomis sąlygomis, laikoma, kad jis atsisakė sudaryti pirkimo sutartį. Tuo atveju perkančioji organizacija siūlo sudaryti pirkimo sutartį dalyviui, kurio pasiūlymas pagal nustatytą pasiūlymų eilę yra pirmas po dalyvio, atsisakiusio sudaryti pirkimo sutartį, jeigu šis pasiūlymas nėra atmetamas. </w:t>
      </w:r>
    </w:p>
    <w:p w14:paraId="2DB3004E" w14:textId="3B8F1BA4"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10.</w:t>
      </w:r>
      <w:r w:rsidR="007C05B5">
        <w:rPr>
          <w:rFonts w:asciiTheme="majorBidi" w:hAnsiTheme="majorBidi" w:cstheme="majorBidi"/>
          <w:lang w:val="lt-LT"/>
        </w:rPr>
        <w:t>4</w:t>
      </w:r>
      <w:r>
        <w:rPr>
          <w:rFonts w:asciiTheme="majorBidi" w:hAnsiTheme="majorBidi" w:cstheme="majorBidi"/>
          <w:lang w:val="lt-LT"/>
        </w:rPr>
        <w:t xml:space="preserve">. </w:t>
      </w:r>
      <w:r w:rsidR="00665163" w:rsidRPr="00665163">
        <w:rPr>
          <w:rFonts w:asciiTheme="majorBidi" w:hAnsiTheme="majorBidi" w:cstheme="majorBidi"/>
          <w:lang w:val="lt-LT"/>
        </w:rPr>
        <w:t xml:space="preserve">Vykdant pirkimo sutartį, pridėtinės vertės mokesčio sąskaitos faktūros, sąskaitos faktūros, kreditiniai ir debetiniai dokumentai bei avansinės sąskaitos turi būti teikiami naudojantis </w:t>
      </w:r>
      <w:r w:rsidR="00EF7A08" w:rsidRPr="00EF7A08">
        <w:rPr>
          <w:rFonts w:asciiTheme="majorBidi" w:hAnsiTheme="majorBidi" w:cstheme="majorBidi"/>
          <w:lang w:val="lt-LT"/>
        </w:rPr>
        <w:t>sąskaitų administravimo bendrąj</w:t>
      </w:r>
      <w:r w:rsidR="00EF7A08">
        <w:rPr>
          <w:rFonts w:asciiTheme="majorBidi" w:hAnsiTheme="majorBidi" w:cstheme="majorBidi"/>
          <w:lang w:val="lt-LT"/>
        </w:rPr>
        <w:t>a</w:t>
      </w:r>
      <w:r w:rsidR="00EF7A08" w:rsidRPr="00EF7A08">
        <w:rPr>
          <w:rFonts w:asciiTheme="majorBidi" w:hAnsiTheme="majorBidi" w:cstheme="majorBidi"/>
          <w:lang w:val="lt-LT"/>
        </w:rPr>
        <w:t xml:space="preserve"> informacin</w:t>
      </w:r>
      <w:r w:rsidR="00EF7A08">
        <w:rPr>
          <w:rFonts w:asciiTheme="majorBidi" w:hAnsiTheme="majorBidi" w:cstheme="majorBidi"/>
          <w:lang w:val="lt-LT"/>
        </w:rPr>
        <w:t>e</w:t>
      </w:r>
      <w:r w:rsidR="00EF7A08" w:rsidRPr="00EF7A08">
        <w:rPr>
          <w:rFonts w:asciiTheme="majorBidi" w:hAnsiTheme="majorBidi" w:cstheme="majorBidi"/>
          <w:lang w:val="lt-LT"/>
        </w:rPr>
        <w:t xml:space="preserve"> sistem</w:t>
      </w:r>
      <w:r w:rsidR="00EF7A08">
        <w:rPr>
          <w:rFonts w:asciiTheme="majorBidi" w:hAnsiTheme="majorBidi" w:cstheme="majorBidi"/>
          <w:lang w:val="lt-LT"/>
        </w:rPr>
        <w:t>a</w:t>
      </w:r>
      <w:r w:rsidR="00EF7A08" w:rsidRPr="00EF7A08">
        <w:rPr>
          <w:rFonts w:asciiTheme="majorBidi" w:hAnsiTheme="majorBidi" w:cstheme="majorBidi"/>
          <w:lang w:val="lt-LT"/>
        </w:rPr>
        <w:t xml:space="preserve"> SABIS</w:t>
      </w:r>
      <w:r w:rsidR="00EF7A08">
        <w:rPr>
          <w:rFonts w:asciiTheme="majorBidi" w:hAnsiTheme="majorBidi" w:cstheme="majorBidi"/>
          <w:lang w:val="lt-LT"/>
        </w:rPr>
        <w:t xml:space="preserve"> </w:t>
      </w:r>
      <w:r w:rsidR="00665163" w:rsidRPr="00665163">
        <w:rPr>
          <w:rFonts w:asciiTheme="majorBidi" w:hAnsiTheme="majorBidi" w:cstheme="majorBidi"/>
          <w:lang w:val="lt-LT"/>
        </w:rPr>
        <w:t xml:space="preserve">priemonėmis, išskyrus atvejus, kai mobilizacijos, karo ir nepaprastosios padėties atveju yra CVP IS ar </w:t>
      </w:r>
      <w:r w:rsidR="00EF7A08" w:rsidRPr="00EF7A08">
        <w:rPr>
          <w:rFonts w:asciiTheme="majorBidi" w:hAnsiTheme="majorBidi" w:cstheme="majorBidi"/>
          <w:lang w:val="lt-LT"/>
        </w:rPr>
        <w:t>sąskaitų administravimo bendr</w:t>
      </w:r>
      <w:r w:rsidR="003715B1">
        <w:rPr>
          <w:rFonts w:asciiTheme="majorBidi" w:hAnsiTheme="majorBidi" w:cstheme="majorBidi"/>
          <w:lang w:val="lt-LT"/>
        </w:rPr>
        <w:t>osios</w:t>
      </w:r>
      <w:r w:rsidR="00EF7A08" w:rsidRPr="00EF7A08">
        <w:rPr>
          <w:rFonts w:asciiTheme="majorBidi" w:hAnsiTheme="majorBidi" w:cstheme="majorBidi"/>
          <w:lang w:val="lt-LT"/>
        </w:rPr>
        <w:t xml:space="preserve"> informacin</w:t>
      </w:r>
      <w:r w:rsidR="003715B1">
        <w:rPr>
          <w:rFonts w:asciiTheme="majorBidi" w:hAnsiTheme="majorBidi" w:cstheme="majorBidi"/>
          <w:lang w:val="lt-LT"/>
        </w:rPr>
        <w:t>ės</w:t>
      </w:r>
      <w:r w:rsidR="00EF7A08" w:rsidRPr="00EF7A08">
        <w:rPr>
          <w:rFonts w:asciiTheme="majorBidi" w:hAnsiTheme="majorBidi" w:cstheme="majorBidi"/>
          <w:lang w:val="lt-LT"/>
        </w:rPr>
        <w:t xml:space="preserve"> sistem</w:t>
      </w:r>
      <w:r w:rsidR="003715B1">
        <w:rPr>
          <w:rFonts w:asciiTheme="majorBidi" w:hAnsiTheme="majorBidi" w:cstheme="majorBidi"/>
          <w:lang w:val="lt-LT"/>
        </w:rPr>
        <w:t>os</w:t>
      </w:r>
      <w:r w:rsidR="00EF7A08" w:rsidRPr="00EF7A08">
        <w:rPr>
          <w:rFonts w:asciiTheme="majorBidi" w:hAnsiTheme="majorBidi" w:cstheme="majorBidi"/>
          <w:lang w:val="lt-LT"/>
        </w:rPr>
        <w:t xml:space="preserve"> SABIS</w:t>
      </w:r>
      <w:r w:rsidR="003715B1">
        <w:rPr>
          <w:rFonts w:asciiTheme="majorBidi" w:hAnsiTheme="majorBidi" w:cstheme="majorBidi"/>
          <w:lang w:val="lt-LT"/>
        </w:rPr>
        <w:t xml:space="preserve"> </w:t>
      </w:r>
      <w:r w:rsidR="00665163" w:rsidRPr="00665163">
        <w:rPr>
          <w:rFonts w:asciiTheme="majorBidi" w:hAnsiTheme="majorBidi" w:cstheme="majorBidi"/>
          <w:lang w:val="lt-LT"/>
        </w:rPr>
        <w:t>pažeidimų, dėl kurių negalimas perkančiosios organizacijos ir tiekėjo bendravimas ir keitimasis informacija naudojantis šiomis sistemomis, ir kai pirkimo sutartys sudaromos žodžiu.</w:t>
      </w:r>
    </w:p>
    <w:p w14:paraId="471F7F9C" w14:textId="7BD21619" w:rsidR="00665163" w:rsidRPr="00665163" w:rsidRDefault="00D57A8C" w:rsidP="007C05B5">
      <w:pPr>
        <w:spacing w:line="276" w:lineRule="auto"/>
        <w:ind w:firstLine="567"/>
        <w:jc w:val="both"/>
        <w:rPr>
          <w:rFonts w:asciiTheme="majorBidi" w:hAnsiTheme="majorBidi" w:cstheme="majorBidi"/>
          <w:lang w:val="lt-LT"/>
        </w:rPr>
      </w:pPr>
      <w:r>
        <w:rPr>
          <w:rFonts w:asciiTheme="majorBidi" w:hAnsiTheme="majorBidi" w:cstheme="majorBidi"/>
          <w:lang w:val="lt-LT"/>
        </w:rPr>
        <w:t>10.</w:t>
      </w:r>
      <w:r w:rsidR="007C05B5">
        <w:rPr>
          <w:rFonts w:asciiTheme="majorBidi" w:hAnsiTheme="majorBidi" w:cstheme="majorBidi"/>
          <w:lang w:val="lt-LT"/>
        </w:rPr>
        <w:t>5</w:t>
      </w:r>
      <w:r>
        <w:rPr>
          <w:rFonts w:asciiTheme="majorBidi" w:hAnsiTheme="majorBidi" w:cstheme="majorBidi"/>
          <w:lang w:val="lt-LT"/>
        </w:rPr>
        <w:t xml:space="preserve">. </w:t>
      </w:r>
      <w:r w:rsidR="00665163" w:rsidRPr="00665163">
        <w:rPr>
          <w:rFonts w:asciiTheme="majorBidi" w:hAnsiTheme="majorBidi" w:cstheme="majorBidi"/>
          <w:lang w:val="lt-LT"/>
        </w:rPr>
        <w:t xml:space="preserve">Pirkimo sutartyje yra pasirinktas </w:t>
      </w:r>
      <w:r w:rsidR="00665163" w:rsidRPr="009A23C4">
        <w:rPr>
          <w:rFonts w:asciiTheme="majorBidi" w:hAnsiTheme="majorBidi" w:cstheme="majorBidi"/>
          <w:b/>
          <w:bCs/>
          <w:lang w:val="lt-LT"/>
        </w:rPr>
        <w:t>fiksuotos kainos</w:t>
      </w:r>
      <w:r w:rsidR="00665163" w:rsidRPr="00665163">
        <w:rPr>
          <w:rFonts w:asciiTheme="majorBidi" w:hAnsiTheme="majorBidi" w:cstheme="majorBidi"/>
          <w:lang w:val="lt-LT"/>
        </w:rPr>
        <w:t xml:space="preserve"> apskaičiavimo būdas. </w:t>
      </w:r>
    </w:p>
    <w:p w14:paraId="1E6F6442" w14:textId="25E6EBA7"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10.</w:t>
      </w:r>
      <w:r w:rsidR="007C05B5">
        <w:rPr>
          <w:rFonts w:asciiTheme="majorBidi" w:hAnsiTheme="majorBidi" w:cstheme="majorBidi"/>
          <w:lang w:val="lt-LT"/>
        </w:rPr>
        <w:t>6</w:t>
      </w:r>
      <w:r>
        <w:rPr>
          <w:rFonts w:asciiTheme="majorBidi" w:hAnsiTheme="majorBidi" w:cstheme="majorBidi"/>
          <w:lang w:val="lt-LT"/>
        </w:rPr>
        <w:t xml:space="preserve">. </w:t>
      </w:r>
      <w:r w:rsidR="00665163" w:rsidRPr="00665163">
        <w:rPr>
          <w:rFonts w:asciiTheme="majorBidi" w:hAnsiTheme="majorBidi" w:cstheme="majorBidi"/>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265F0A0" w14:textId="27F80DC8"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10.</w:t>
      </w:r>
      <w:r w:rsidR="007C05B5">
        <w:rPr>
          <w:rFonts w:asciiTheme="majorBidi" w:hAnsiTheme="majorBidi" w:cstheme="majorBidi"/>
          <w:lang w:val="lt-LT"/>
        </w:rPr>
        <w:t>7</w:t>
      </w:r>
      <w:r>
        <w:rPr>
          <w:rFonts w:asciiTheme="majorBidi" w:hAnsiTheme="majorBidi" w:cstheme="majorBidi"/>
          <w:lang w:val="lt-LT"/>
        </w:rPr>
        <w:t xml:space="preserve">. </w:t>
      </w:r>
      <w:r w:rsidR="00665163" w:rsidRPr="00665163">
        <w:rPr>
          <w:rFonts w:asciiTheme="majorBidi" w:hAnsiTheme="majorBidi" w:cstheme="majorBidi"/>
          <w:lang w:val="lt-LT"/>
        </w:rPr>
        <w:t>Tiesioginio atsiskaitymo su subtiekėju (-</w:t>
      </w:r>
      <w:proofErr w:type="spellStart"/>
      <w:r w:rsidR="00665163" w:rsidRPr="00665163">
        <w:rPr>
          <w:rFonts w:asciiTheme="majorBidi" w:hAnsiTheme="majorBidi" w:cstheme="majorBidi"/>
          <w:lang w:val="lt-LT"/>
        </w:rPr>
        <w:t>ais</w:t>
      </w:r>
      <w:proofErr w:type="spellEnd"/>
      <w:r w:rsidR="00665163" w:rsidRPr="00665163">
        <w:rPr>
          <w:rFonts w:asciiTheme="majorBidi" w:hAnsiTheme="majorBidi" w:cstheme="majorBidi"/>
          <w:lang w:val="lt-LT"/>
        </w:rPr>
        <w:t>) galimybė yra numatyta pirkimo sutarties projekte (konkurso sąlygų 3</w:t>
      </w:r>
      <w:r w:rsidR="00462758">
        <w:rPr>
          <w:rFonts w:asciiTheme="majorBidi" w:hAnsiTheme="majorBidi" w:cstheme="majorBidi"/>
          <w:lang w:val="lt-LT"/>
        </w:rPr>
        <w:t>.1</w:t>
      </w:r>
      <w:r w:rsidR="00665163" w:rsidRPr="00665163">
        <w:rPr>
          <w:rFonts w:asciiTheme="majorBidi" w:hAnsiTheme="majorBidi" w:cstheme="majorBidi"/>
          <w:lang w:val="lt-LT"/>
        </w:rPr>
        <w:t xml:space="preserve"> priedas).</w:t>
      </w:r>
    </w:p>
    <w:p w14:paraId="0BCCE9E4" w14:textId="19A807A9"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10.</w:t>
      </w:r>
      <w:r w:rsidR="007C05B5">
        <w:rPr>
          <w:rFonts w:asciiTheme="majorBidi" w:hAnsiTheme="majorBidi" w:cstheme="majorBidi"/>
          <w:lang w:val="lt-LT"/>
        </w:rPr>
        <w:t>8</w:t>
      </w:r>
      <w:r>
        <w:rPr>
          <w:rFonts w:asciiTheme="majorBidi" w:hAnsiTheme="majorBidi" w:cstheme="majorBidi"/>
          <w:lang w:val="lt-LT"/>
        </w:rPr>
        <w:t xml:space="preserve">. </w:t>
      </w:r>
      <w:r w:rsidR="00665163" w:rsidRPr="00665163">
        <w:rPr>
          <w:rFonts w:asciiTheme="majorBidi" w:hAnsiTheme="majorBidi" w:cstheme="majorBidi"/>
          <w:lang w:val="lt-LT"/>
        </w:rPr>
        <w:t xml:space="preserve">Atsižvelgiant į tai, kad pirkimo sutartyje numatytas kainodaros taisyklių fiksuotos kainos apskaičiavimo būdas, pasirinkimo galimybių įsigyti papildomų </w:t>
      </w:r>
      <w:r w:rsidR="007C05B5">
        <w:rPr>
          <w:rFonts w:asciiTheme="majorBidi" w:hAnsiTheme="majorBidi" w:cstheme="majorBidi"/>
          <w:lang w:val="lt-LT"/>
        </w:rPr>
        <w:t>paslaugų</w:t>
      </w:r>
      <w:r w:rsidR="00665163" w:rsidRPr="00665163">
        <w:rPr>
          <w:rFonts w:asciiTheme="majorBidi" w:hAnsiTheme="majorBidi" w:cstheme="majorBidi"/>
          <w:lang w:val="lt-LT"/>
        </w:rPr>
        <w:t xml:space="preserve"> nenumatoma</w:t>
      </w:r>
      <w:r w:rsidR="00E01E09">
        <w:rPr>
          <w:rFonts w:asciiTheme="majorBidi" w:hAnsiTheme="majorBidi" w:cstheme="majorBidi"/>
          <w:lang w:val="lt-LT"/>
        </w:rPr>
        <w:t>.</w:t>
      </w:r>
    </w:p>
    <w:p w14:paraId="4F359968" w14:textId="43FB22AB" w:rsidR="00665163" w:rsidRDefault="00D57A8C" w:rsidP="00071A7F">
      <w:pPr>
        <w:spacing w:line="276" w:lineRule="auto"/>
        <w:ind w:firstLine="567"/>
        <w:rPr>
          <w:rFonts w:asciiTheme="majorBidi" w:hAnsiTheme="majorBidi" w:cstheme="majorBidi"/>
          <w:lang w:val="lt-LT"/>
        </w:rPr>
      </w:pPr>
      <w:r>
        <w:rPr>
          <w:rFonts w:asciiTheme="majorBidi" w:hAnsiTheme="majorBidi" w:cstheme="majorBidi"/>
          <w:lang w:val="lt-LT"/>
        </w:rPr>
        <w:t>10.</w:t>
      </w:r>
      <w:r w:rsidR="007C05B5">
        <w:rPr>
          <w:rFonts w:asciiTheme="majorBidi" w:hAnsiTheme="majorBidi" w:cstheme="majorBidi"/>
          <w:lang w:val="lt-LT"/>
        </w:rPr>
        <w:t>9</w:t>
      </w:r>
      <w:r>
        <w:rPr>
          <w:rFonts w:asciiTheme="majorBidi" w:hAnsiTheme="majorBidi" w:cstheme="majorBidi"/>
          <w:lang w:val="lt-LT"/>
        </w:rPr>
        <w:t xml:space="preserve">. </w:t>
      </w:r>
      <w:r w:rsidR="00665163" w:rsidRPr="00665163">
        <w:rPr>
          <w:rFonts w:asciiTheme="majorBidi" w:hAnsiTheme="majorBidi" w:cstheme="majorBidi"/>
          <w:lang w:val="lt-LT"/>
        </w:rPr>
        <w:t>Pirkimo sutartis jos galiojimo laikotarpiu gali būti keičiama neatliekant naujos pirkimo procedūros</w:t>
      </w:r>
      <w:r w:rsidR="000E5FF7">
        <w:rPr>
          <w:rFonts w:asciiTheme="majorBidi" w:hAnsiTheme="majorBidi" w:cstheme="majorBidi"/>
          <w:lang w:val="lt-LT"/>
        </w:rPr>
        <w:t>,</w:t>
      </w:r>
      <w:r w:rsidR="00665163" w:rsidRPr="00665163">
        <w:rPr>
          <w:rFonts w:asciiTheme="majorBidi" w:hAnsiTheme="majorBidi" w:cstheme="majorBidi"/>
          <w:lang w:val="lt-LT"/>
        </w:rPr>
        <w:t xml:space="preserve"> vadovaujantis Viešųjų pirkimų įstatymo 89 straipsniu.</w:t>
      </w:r>
    </w:p>
    <w:p w14:paraId="2E2F9215" w14:textId="6609D1DC" w:rsidR="007E3127" w:rsidRPr="006664B2" w:rsidRDefault="00F76B94" w:rsidP="00A512A9">
      <w:pPr>
        <w:spacing w:line="276" w:lineRule="auto"/>
        <w:ind w:firstLine="567"/>
        <w:jc w:val="both"/>
        <w:rPr>
          <w:rFonts w:asciiTheme="majorBidi" w:hAnsiTheme="majorBidi" w:cstheme="majorBidi"/>
          <w:lang w:val="lt-LT"/>
        </w:rPr>
      </w:pPr>
      <w:r w:rsidRPr="00AF5DD1">
        <w:rPr>
          <w:rFonts w:asciiTheme="majorBidi" w:hAnsiTheme="majorBidi" w:cstheme="majorBidi"/>
          <w:lang w:val="lt-LT"/>
        </w:rPr>
        <w:t xml:space="preserve">10.10. </w:t>
      </w:r>
      <w:bookmarkStart w:id="27" w:name="_Hlk64554292"/>
      <w:r w:rsidR="007E3127" w:rsidRPr="006664B2">
        <w:rPr>
          <w:rFonts w:asciiTheme="majorBidi" w:hAnsiTheme="majorBidi" w:cstheme="majorBidi"/>
          <w:lang w:val="lt-LT"/>
        </w:rPr>
        <w:t xml:space="preserve">Perkančioji organizacija reikalauja, kad pirkimo sutarties įvykdymas būtų užtikrinamas </w:t>
      </w:r>
      <w:r w:rsidR="007E3127" w:rsidRPr="006664B2">
        <w:rPr>
          <w:rFonts w:asciiTheme="majorBidi" w:hAnsiTheme="majorBidi" w:cstheme="majorBidi"/>
          <w:b/>
          <w:bCs/>
          <w:lang w:val="lt-LT"/>
        </w:rPr>
        <w:t>ne mažiau kaip 5% nuo pirkimo sutarties vertės be PVM</w:t>
      </w:r>
      <w:r w:rsidR="007E3127" w:rsidRPr="006664B2">
        <w:rPr>
          <w:rFonts w:asciiTheme="majorBidi" w:hAnsiTheme="majorBidi" w:cstheme="majorBidi"/>
          <w:lang w:val="lt-LT"/>
        </w:rPr>
        <w:t xml:space="preserve"> sumai, bet kuriuo iš dalyvio pasirinktu užtikrinimo būdu: banko garantija arba draudimo bendrovės laidavimu.</w:t>
      </w:r>
    </w:p>
    <w:p w14:paraId="72040E43" w14:textId="165DD36B" w:rsidR="007E3127" w:rsidRPr="006664B2" w:rsidRDefault="007E3127" w:rsidP="007E3127">
      <w:pPr>
        <w:spacing w:line="276" w:lineRule="auto"/>
        <w:ind w:firstLine="567"/>
        <w:jc w:val="both"/>
        <w:rPr>
          <w:rFonts w:asciiTheme="majorBidi" w:hAnsiTheme="majorBidi" w:cstheme="majorBidi"/>
          <w:lang w:val="lt-LT"/>
        </w:rPr>
      </w:pPr>
      <w:r w:rsidRPr="006664B2">
        <w:rPr>
          <w:rFonts w:asciiTheme="majorBidi" w:hAnsiTheme="majorBidi" w:cstheme="majorBidi"/>
          <w:lang w:val="lt-LT"/>
        </w:rPr>
        <w:t>10.1</w:t>
      </w:r>
      <w:r w:rsidR="00A512A9">
        <w:rPr>
          <w:rFonts w:asciiTheme="majorBidi" w:hAnsiTheme="majorBidi" w:cstheme="majorBidi"/>
          <w:lang w:val="lt-LT"/>
        </w:rPr>
        <w:t>1</w:t>
      </w:r>
      <w:r w:rsidRPr="006664B2">
        <w:rPr>
          <w:rFonts w:asciiTheme="majorBidi" w:hAnsiTheme="majorBidi" w:cstheme="majorBidi"/>
          <w:lang w:val="lt-LT"/>
        </w:rPr>
        <w:t>. Sutarties sąlygų įvykdymo užtikrinimo reikalavimai:</w:t>
      </w:r>
    </w:p>
    <w:p w14:paraId="20A409FE" w14:textId="44271A48" w:rsidR="007E3127" w:rsidRPr="006664B2" w:rsidRDefault="007E3127" w:rsidP="007E3127">
      <w:pPr>
        <w:spacing w:line="276" w:lineRule="auto"/>
        <w:ind w:firstLine="567"/>
        <w:jc w:val="both"/>
        <w:rPr>
          <w:rFonts w:asciiTheme="majorBidi" w:hAnsiTheme="majorBidi" w:cstheme="majorBidi"/>
          <w:lang w:val="lt-LT"/>
        </w:rPr>
      </w:pPr>
      <w:r w:rsidRPr="006664B2">
        <w:rPr>
          <w:rFonts w:asciiTheme="majorBidi" w:hAnsiTheme="majorBidi" w:cstheme="majorBidi"/>
          <w:lang w:val="lt-LT"/>
        </w:rPr>
        <w:t>10.1</w:t>
      </w:r>
      <w:r w:rsidR="00A512A9">
        <w:rPr>
          <w:rFonts w:asciiTheme="majorBidi" w:hAnsiTheme="majorBidi" w:cstheme="majorBidi"/>
          <w:lang w:val="lt-LT"/>
        </w:rPr>
        <w:t>1</w:t>
      </w:r>
      <w:r w:rsidRPr="006664B2">
        <w:rPr>
          <w:rFonts w:asciiTheme="majorBidi" w:hAnsiTheme="majorBidi" w:cstheme="majorBidi"/>
          <w:lang w:val="lt-LT"/>
        </w:rPr>
        <w:t xml:space="preserve">.1. </w:t>
      </w:r>
      <w:r w:rsidR="00854E3A">
        <w:rPr>
          <w:rFonts w:asciiTheme="majorBidi" w:hAnsiTheme="majorBidi" w:cstheme="majorBidi"/>
          <w:lang w:val="lt-LT"/>
        </w:rPr>
        <w:t xml:space="preserve">jei </w:t>
      </w:r>
      <w:r w:rsidRPr="006664B2">
        <w:rPr>
          <w:rFonts w:asciiTheme="majorBidi" w:hAnsiTheme="majorBidi" w:cstheme="majorBidi"/>
          <w:lang w:val="lt-LT"/>
        </w:rPr>
        <w:t xml:space="preserve">pirkimo sutarties sąlygoms užtikrinti dalyvis naudoja banko garantiją arba draudimo bendrovės laidavimą, per 10 (dešimt) darbo dienų nuo pirkimo sutarties pasirašymo dienos dalyvis privalės perkančiajai organizacijai pateikti deramai įformintą, atitinkančią Lietuvos Respublikos teisės aktų reikalavimus, besąlygišką ir neatšaukiamą pirkimo sutarties sąlygų įvykdymo užtikrinimą: banko garantiją arba draudimo bendrovės laidavimą pagal sutarties sąlygų įvykdymo užtikrinimo formos </w:t>
      </w:r>
      <w:r w:rsidRPr="00425B17">
        <w:rPr>
          <w:rFonts w:asciiTheme="majorBidi" w:hAnsiTheme="majorBidi" w:cstheme="majorBidi"/>
          <w:lang w:val="lt-LT"/>
        </w:rPr>
        <w:t>(Sutarties projekto 3</w:t>
      </w:r>
      <w:r w:rsidR="00DB61BF" w:rsidRPr="00425B17">
        <w:rPr>
          <w:rFonts w:asciiTheme="majorBidi" w:hAnsiTheme="majorBidi" w:cstheme="majorBidi"/>
          <w:lang w:val="lt-LT"/>
        </w:rPr>
        <w:t>.2</w:t>
      </w:r>
      <w:r w:rsidRPr="00425B17">
        <w:rPr>
          <w:rFonts w:asciiTheme="majorBidi" w:hAnsiTheme="majorBidi" w:cstheme="majorBidi"/>
          <w:lang w:val="lt-LT"/>
        </w:rPr>
        <w:t xml:space="preserve"> priedas) turinį</w:t>
      </w:r>
      <w:r w:rsidRPr="006664B2">
        <w:rPr>
          <w:rFonts w:asciiTheme="majorBidi" w:hAnsiTheme="majorBidi" w:cstheme="majorBidi"/>
          <w:lang w:val="lt-LT"/>
        </w:rPr>
        <w:t>;</w:t>
      </w:r>
    </w:p>
    <w:p w14:paraId="50200D3F" w14:textId="574DF309" w:rsidR="007E3127" w:rsidRPr="006664B2" w:rsidRDefault="007E3127" w:rsidP="007E3127">
      <w:pPr>
        <w:spacing w:line="276" w:lineRule="auto"/>
        <w:ind w:firstLine="567"/>
        <w:jc w:val="both"/>
        <w:rPr>
          <w:rFonts w:asciiTheme="majorBidi" w:hAnsiTheme="majorBidi" w:cstheme="majorBidi"/>
          <w:lang w:val="lt-LT"/>
        </w:rPr>
      </w:pPr>
      <w:r w:rsidRPr="006664B2">
        <w:rPr>
          <w:rFonts w:asciiTheme="majorBidi" w:hAnsiTheme="majorBidi" w:cstheme="majorBidi"/>
          <w:lang w:val="lt-LT"/>
        </w:rPr>
        <w:t>10.1</w:t>
      </w:r>
      <w:r w:rsidR="004E22FE">
        <w:rPr>
          <w:rFonts w:asciiTheme="majorBidi" w:hAnsiTheme="majorBidi" w:cstheme="majorBidi"/>
          <w:lang w:val="lt-LT"/>
        </w:rPr>
        <w:t>1</w:t>
      </w:r>
      <w:r w:rsidRPr="006664B2">
        <w:rPr>
          <w:rFonts w:asciiTheme="majorBidi" w:hAnsiTheme="majorBidi" w:cstheme="majorBidi"/>
          <w:lang w:val="lt-LT"/>
        </w:rPr>
        <w:t>.2. jeigu dalyvis pateikia draudimo bendrovės išduotą pirkimo sutarties sąlygų įvykdymo užtikrinimo galiojimą užtikrinantį dokumentą, tai kartu su pirkimo sutarties sąlygų įvykdymo užtikrinimo laidavimo draudimo raštu dalyvis turi pateikti ir pasirašytą draudimo liudijimo (poliso) originalą bei mokestinio pavedimo kopiją, kad draudimo įmoka už šį išduotą pirkimo sutarties sąlygų įvykdymo užtikrinimo laidavimo draudimo raštą yra sumokėta;</w:t>
      </w:r>
    </w:p>
    <w:p w14:paraId="78A8F7A9" w14:textId="3112DF90" w:rsidR="007E3127" w:rsidRPr="006664B2" w:rsidRDefault="007E3127" w:rsidP="007E3127">
      <w:pPr>
        <w:spacing w:line="276" w:lineRule="auto"/>
        <w:ind w:firstLine="567"/>
        <w:jc w:val="both"/>
        <w:rPr>
          <w:rFonts w:asciiTheme="majorBidi" w:hAnsiTheme="majorBidi" w:cstheme="majorBidi"/>
          <w:lang w:val="lt-LT"/>
        </w:rPr>
      </w:pPr>
      <w:r w:rsidRPr="006664B2">
        <w:rPr>
          <w:rFonts w:asciiTheme="majorBidi" w:hAnsiTheme="majorBidi" w:cstheme="majorBidi"/>
          <w:lang w:val="lt-LT"/>
        </w:rPr>
        <w:t>10.1</w:t>
      </w:r>
      <w:r w:rsidR="004E22FE">
        <w:rPr>
          <w:rFonts w:asciiTheme="majorBidi" w:hAnsiTheme="majorBidi" w:cstheme="majorBidi"/>
          <w:lang w:val="lt-LT"/>
        </w:rPr>
        <w:t>1</w:t>
      </w:r>
      <w:r w:rsidRPr="006664B2">
        <w:rPr>
          <w:rFonts w:asciiTheme="majorBidi" w:hAnsiTheme="majorBidi" w:cstheme="majorBidi"/>
          <w:lang w:val="lt-LT"/>
        </w:rPr>
        <w:t xml:space="preserve">.3. užtikrinimo galiojimo terminas: </w:t>
      </w:r>
      <w:r w:rsidR="00854E3A" w:rsidRPr="00854E3A">
        <w:rPr>
          <w:rFonts w:eastAsia="Times New Roman"/>
          <w:bCs/>
          <w:u w:val="single"/>
          <w:lang w:val="lt-LT"/>
        </w:rPr>
        <w:t xml:space="preserve">ne trumpesnis kaip </w:t>
      </w:r>
      <w:r w:rsidR="00854E3A">
        <w:rPr>
          <w:rFonts w:eastAsia="Times New Roman"/>
          <w:bCs/>
          <w:u w:val="single"/>
          <w:lang w:val="lt-LT"/>
        </w:rPr>
        <w:t>15</w:t>
      </w:r>
      <w:r w:rsidR="00854E3A" w:rsidRPr="00854E3A">
        <w:rPr>
          <w:rFonts w:eastAsia="Times New Roman"/>
          <w:bCs/>
          <w:u w:val="single"/>
          <w:lang w:val="lt-LT"/>
        </w:rPr>
        <w:t xml:space="preserve"> (</w:t>
      </w:r>
      <w:r w:rsidR="00854E3A">
        <w:rPr>
          <w:rFonts w:eastAsia="Times New Roman"/>
          <w:bCs/>
          <w:u w:val="single"/>
          <w:lang w:val="lt-LT"/>
        </w:rPr>
        <w:t>penkiolika</w:t>
      </w:r>
      <w:r w:rsidR="00854E3A" w:rsidRPr="00854E3A">
        <w:rPr>
          <w:rFonts w:eastAsia="Times New Roman"/>
          <w:bCs/>
          <w:u w:val="single"/>
          <w:lang w:val="lt-LT"/>
        </w:rPr>
        <w:t>) mėnesi</w:t>
      </w:r>
      <w:r w:rsidR="00854E3A">
        <w:rPr>
          <w:rFonts w:eastAsia="Times New Roman"/>
          <w:bCs/>
          <w:u w:val="single"/>
          <w:lang w:val="lt-LT"/>
        </w:rPr>
        <w:t>ų</w:t>
      </w:r>
      <w:r w:rsidR="00854E3A" w:rsidRPr="00854E3A">
        <w:rPr>
          <w:rFonts w:eastAsia="Times New Roman"/>
          <w:bCs/>
          <w:lang w:val="lt-LT"/>
        </w:rPr>
        <w:t xml:space="preserve"> </w:t>
      </w:r>
      <w:r w:rsidRPr="006664B2">
        <w:rPr>
          <w:rFonts w:asciiTheme="majorBidi" w:hAnsiTheme="majorBidi" w:cstheme="majorBidi"/>
          <w:lang w:val="lt-LT"/>
        </w:rPr>
        <w:t>nuo pirkimo sutarties įsigaliojimo. Tuo atveju, kai darbų termino pabaiga yra pratęsiama, taip pat turi būti atitinkamai pratęstas ir draudimo bendrovės ar banko garantijos (laidavimo) galiojimo terminas, ne trumpesniu nei 1 mėn., po visų darbų pagal Sutartį pabaigos, laikotarpiu;</w:t>
      </w:r>
    </w:p>
    <w:p w14:paraId="0531FD11" w14:textId="478CEADE" w:rsidR="007E3127" w:rsidRPr="006664B2" w:rsidRDefault="007E3127" w:rsidP="007E3127">
      <w:pPr>
        <w:spacing w:line="276" w:lineRule="auto"/>
        <w:ind w:firstLine="567"/>
        <w:jc w:val="both"/>
        <w:rPr>
          <w:rFonts w:asciiTheme="majorBidi" w:hAnsiTheme="majorBidi" w:cstheme="majorBidi"/>
          <w:lang w:val="lt-LT"/>
        </w:rPr>
      </w:pPr>
      <w:r w:rsidRPr="006664B2">
        <w:rPr>
          <w:rFonts w:asciiTheme="majorBidi" w:hAnsiTheme="majorBidi" w:cstheme="majorBidi"/>
          <w:lang w:val="lt-LT"/>
        </w:rPr>
        <w:t>10.1</w:t>
      </w:r>
      <w:r w:rsidR="004E22FE">
        <w:rPr>
          <w:rFonts w:asciiTheme="majorBidi" w:hAnsiTheme="majorBidi" w:cstheme="majorBidi"/>
          <w:lang w:val="lt-LT"/>
        </w:rPr>
        <w:t>1</w:t>
      </w:r>
      <w:r w:rsidRPr="006664B2">
        <w:rPr>
          <w:rFonts w:asciiTheme="majorBidi" w:hAnsiTheme="majorBidi" w:cstheme="majorBidi"/>
          <w:lang w:val="lt-LT"/>
        </w:rPr>
        <w:t>.4. užtikrinimo dalykas: bet koks tiekėjo prievolių pagal pirkimo sutartį ir jos priedus pažeidimas, dalinis ar visiškas jų nevykdymas ar netinkamas jų vykdymas;</w:t>
      </w:r>
    </w:p>
    <w:p w14:paraId="69C63397" w14:textId="568583F7" w:rsidR="007E3127" w:rsidRPr="006664B2" w:rsidRDefault="007E3127" w:rsidP="007E3127">
      <w:pPr>
        <w:spacing w:line="276" w:lineRule="auto"/>
        <w:ind w:firstLine="567"/>
        <w:jc w:val="both"/>
        <w:rPr>
          <w:rFonts w:asciiTheme="majorBidi" w:hAnsiTheme="majorBidi" w:cstheme="majorBidi"/>
          <w:lang w:val="lt-LT"/>
        </w:rPr>
      </w:pPr>
      <w:r w:rsidRPr="006664B2">
        <w:rPr>
          <w:rFonts w:asciiTheme="majorBidi" w:hAnsiTheme="majorBidi" w:cstheme="majorBidi"/>
          <w:lang w:val="lt-LT"/>
        </w:rPr>
        <w:t>10.1</w:t>
      </w:r>
      <w:r w:rsidR="004E22FE">
        <w:rPr>
          <w:rFonts w:asciiTheme="majorBidi" w:hAnsiTheme="majorBidi" w:cstheme="majorBidi"/>
          <w:lang w:val="lt-LT"/>
        </w:rPr>
        <w:t>1</w:t>
      </w:r>
      <w:r w:rsidRPr="006664B2">
        <w:rPr>
          <w:rFonts w:asciiTheme="majorBidi" w:hAnsiTheme="majorBidi" w:cstheme="majorBidi"/>
          <w:lang w:val="lt-LT"/>
        </w:rPr>
        <w:t xml:space="preserve">.5. banko garantijos ar draudimo bendrovės laidavimo sumos išmokėjimo sąlygos ir tvarka: per 5 (penkias) darbo dienas nuo pirmo raštiško perkančiosios organizacijos pranešimo bankui arba draudimo bendrovei apie tiekėjo pirkimo sutartyje nustatytų prievolių pažeidimą, dalinį ar visišką jų nevykdymą arba netinkamą vykdymą. Garantas neturi teisės reikalauti, kad perkančioji organizacija pagrįstų savo reikalavimą. Perkančioji organizacija pranešime garantui nurodys, kad garantijos (laidavimo) suma jai priklauso dėl to, kad tiekėjas dalinai ar visiškai neįvykdė pirkimo sutarties sąlygų ar kitaip pažeidė pirkimo sutartį. </w:t>
      </w:r>
    </w:p>
    <w:p w14:paraId="49C74E6D" w14:textId="476EB70D" w:rsidR="007E3127" w:rsidRPr="00F76B94" w:rsidRDefault="007E3127" w:rsidP="004E22FE">
      <w:pPr>
        <w:spacing w:line="276" w:lineRule="auto"/>
        <w:ind w:firstLine="567"/>
        <w:jc w:val="both"/>
        <w:rPr>
          <w:rFonts w:asciiTheme="majorBidi" w:hAnsiTheme="majorBidi" w:cstheme="majorBidi"/>
          <w:lang w:val="lt-LT"/>
        </w:rPr>
      </w:pPr>
      <w:r w:rsidRPr="006664B2">
        <w:rPr>
          <w:rFonts w:asciiTheme="majorBidi" w:hAnsiTheme="majorBidi" w:cstheme="majorBidi"/>
          <w:lang w:val="lt-LT"/>
        </w:rPr>
        <w:t>10.1</w:t>
      </w:r>
      <w:r w:rsidR="004E22FE">
        <w:rPr>
          <w:rFonts w:asciiTheme="majorBidi" w:hAnsiTheme="majorBidi" w:cstheme="majorBidi"/>
          <w:lang w:val="lt-LT"/>
        </w:rPr>
        <w:t>1</w:t>
      </w:r>
      <w:r w:rsidRPr="006664B2">
        <w:rPr>
          <w:rFonts w:asciiTheme="majorBidi" w:hAnsiTheme="majorBidi" w:cstheme="majorBidi"/>
          <w:lang w:val="lt-LT"/>
        </w:rPr>
        <w:t xml:space="preserve">.6. jei perkančioji organizacija pasinaudoja pirkimo sutarties įvykdymo užtikrinimu, dalyvis, siekdamas toliau vykdyti pirkimo sutarties įsipareigojimus, privalo per 10 (dešimt) darbo dienų pateikti perkančiajai organizacijai naują pirkimo sutarties sąlygų įvykdymo užtikrinimą ne mažesnei kaip </w:t>
      </w:r>
      <w:r w:rsidRPr="006664B2">
        <w:rPr>
          <w:color w:val="000000" w:themeColor="text1"/>
          <w:lang w:val="lt-LT"/>
        </w:rPr>
        <w:t>konkurso sąlygų</w:t>
      </w:r>
      <w:r w:rsidRPr="006664B2">
        <w:rPr>
          <w:b/>
          <w:bCs/>
          <w:color w:val="000000" w:themeColor="text1"/>
          <w:lang w:val="lt-LT"/>
        </w:rPr>
        <w:t xml:space="preserve"> </w:t>
      </w:r>
      <w:r w:rsidRPr="006664B2">
        <w:rPr>
          <w:rFonts w:asciiTheme="majorBidi" w:hAnsiTheme="majorBidi" w:cstheme="majorBidi"/>
          <w:lang w:val="lt-LT"/>
        </w:rPr>
        <w:t>10.1</w:t>
      </w:r>
      <w:r w:rsidR="00CA1FE3">
        <w:rPr>
          <w:rFonts w:asciiTheme="majorBidi" w:hAnsiTheme="majorBidi" w:cstheme="majorBidi"/>
          <w:lang w:val="lt-LT"/>
        </w:rPr>
        <w:t>0</w:t>
      </w:r>
      <w:r w:rsidRPr="006664B2">
        <w:rPr>
          <w:rFonts w:asciiTheme="majorBidi" w:hAnsiTheme="majorBidi" w:cstheme="majorBidi"/>
          <w:lang w:val="lt-LT"/>
        </w:rPr>
        <w:t xml:space="preserve"> punkte nurodytai sumai.</w:t>
      </w:r>
    </w:p>
    <w:bookmarkEnd w:id="27"/>
    <w:p w14:paraId="277996B1" w14:textId="77777777" w:rsidR="00665163" w:rsidRDefault="00665163" w:rsidP="00462758">
      <w:pPr>
        <w:spacing w:line="276" w:lineRule="auto"/>
        <w:ind w:firstLine="567"/>
        <w:jc w:val="both"/>
        <w:rPr>
          <w:rFonts w:asciiTheme="majorBidi" w:hAnsiTheme="majorBidi" w:cstheme="majorBidi"/>
          <w:lang w:val="lt-LT"/>
        </w:rPr>
      </w:pPr>
    </w:p>
    <w:p w14:paraId="233D4044" w14:textId="480088AF" w:rsidR="0053420C" w:rsidRPr="00F46F04" w:rsidRDefault="0053420C" w:rsidP="00F46F04">
      <w:pPr>
        <w:pStyle w:val="Antrat1"/>
      </w:pPr>
      <w:bookmarkStart w:id="28" w:name="_Toc4408149"/>
      <w:bookmarkStart w:id="29" w:name="_Toc201818908"/>
      <w:r w:rsidRPr="00F46F04">
        <w:t>XI SKYRIUS</w:t>
      </w:r>
      <w:r w:rsidRPr="00F46F04">
        <w:br/>
        <w:t>INFORMACIJA APIE ATIDĖJIMO TERMINO TAIKYMĄ,</w:t>
      </w:r>
      <w:r w:rsidR="00F46F04" w:rsidRPr="00F46F04">
        <w:t xml:space="preserve"> </w:t>
      </w:r>
      <w:r w:rsidR="00F46F04" w:rsidRPr="00F46F04">
        <w:br/>
      </w:r>
      <w:r w:rsidRPr="00F46F04">
        <w:t>GINČŲ NAGRINĖJIMO TVARKĄ</w:t>
      </w:r>
      <w:bookmarkEnd w:id="28"/>
      <w:bookmarkEnd w:id="29"/>
    </w:p>
    <w:p w14:paraId="7FD72CB8" w14:textId="77777777" w:rsidR="0053420C" w:rsidRDefault="0053420C" w:rsidP="00071A7F">
      <w:pPr>
        <w:spacing w:line="276" w:lineRule="auto"/>
        <w:ind w:firstLine="567"/>
        <w:jc w:val="center"/>
        <w:rPr>
          <w:rFonts w:eastAsia="MS Mincho"/>
          <w:color w:val="000000"/>
          <w:lang w:val="lt-LT"/>
        </w:rPr>
      </w:pPr>
    </w:p>
    <w:p w14:paraId="73D1D8E7" w14:textId="6FAAB043" w:rsidR="0053420C" w:rsidRPr="0053420C" w:rsidRDefault="0053420C" w:rsidP="00071A7F">
      <w:pPr>
        <w:spacing w:line="276" w:lineRule="auto"/>
        <w:ind w:firstLine="567"/>
        <w:jc w:val="both"/>
        <w:rPr>
          <w:rFonts w:eastAsia="MS Mincho"/>
          <w:color w:val="000000"/>
          <w:lang w:val="lt-LT"/>
        </w:rPr>
      </w:pPr>
      <w:r>
        <w:rPr>
          <w:rFonts w:eastAsia="MS Mincho"/>
          <w:color w:val="000000"/>
          <w:lang w:val="lt-LT"/>
        </w:rPr>
        <w:t xml:space="preserve">11.1. </w:t>
      </w:r>
      <w:r w:rsidRPr="0053420C">
        <w:rPr>
          <w:rFonts w:eastAsia="MS Mincho"/>
          <w:color w:val="000000"/>
          <w:lang w:val="lt-LT"/>
        </w:rPr>
        <w:t>Pirkimo sutartis turi būti sudaroma nedelsiant, bet ne anksčiau, negu pasibaigė atidėjimo terminas, kuris negali būti trumpesnis kaip 5 (penkios) darbo dienos, o jeigu pranešimas apie sprendimą nustatyti laimėjusį pirkimo pasiūlymą nebuvo siunčiamas elektroninėmis priemonėmis, negali būti trumpesnis kaip 15 (penkiolika) dienų. Atidėjimo terminas gali būti netaikomas, kai vienintelis suinteresuotas dalyvis yra tas, su kuriuo sudaroma pirkimo sutartis ir nėra suinteresuotų kandidatų.</w:t>
      </w:r>
    </w:p>
    <w:p w14:paraId="6215B3BD" w14:textId="6182B687" w:rsidR="0053420C" w:rsidRDefault="0053420C" w:rsidP="00071A7F">
      <w:pPr>
        <w:spacing w:line="276" w:lineRule="auto"/>
        <w:ind w:firstLine="567"/>
        <w:jc w:val="both"/>
        <w:rPr>
          <w:rFonts w:eastAsia="MS Mincho"/>
          <w:color w:val="000000"/>
          <w:lang w:val="lt-LT"/>
        </w:rPr>
      </w:pPr>
      <w:r>
        <w:rPr>
          <w:rFonts w:eastAsia="MS Mincho"/>
          <w:color w:val="000000"/>
          <w:lang w:val="lt-LT"/>
        </w:rPr>
        <w:t xml:space="preserve">11.2. </w:t>
      </w:r>
      <w:r w:rsidRPr="0053420C">
        <w:rPr>
          <w:rFonts w:eastAsia="MS Mincho"/>
          <w:color w:val="000000"/>
          <w:lang w:val="lt-LT"/>
        </w:rPr>
        <w:t>Ginčų nagrinėjimas, žalos atlyginimas, pirkimo sutarties pripažinimas negaliojančia, alternatyvios sankcijos reglamentuojamos Viešųjų pirkimų įstatymo VII skyriuje.</w:t>
      </w:r>
    </w:p>
    <w:p w14:paraId="5DB4F7A7" w14:textId="77777777" w:rsidR="0053420C" w:rsidRPr="0053420C" w:rsidRDefault="0053420C" w:rsidP="00071A7F">
      <w:pPr>
        <w:spacing w:line="276" w:lineRule="auto"/>
        <w:ind w:firstLine="567"/>
        <w:jc w:val="center"/>
        <w:rPr>
          <w:rFonts w:eastAsia="MS Mincho"/>
          <w:color w:val="000000"/>
          <w:lang w:val="lt-LT"/>
        </w:rPr>
      </w:pPr>
    </w:p>
    <w:p w14:paraId="6EEA2230" w14:textId="77777777" w:rsidR="0053420C" w:rsidRPr="0053420C" w:rsidRDefault="0053420C" w:rsidP="008947FF">
      <w:pPr>
        <w:pStyle w:val="Antrat1"/>
        <w:rPr>
          <w:i/>
        </w:rPr>
      </w:pPr>
      <w:bookmarkStart w:id="30" w:name="_Toc4408150"/>
      <w:bookmarkStart w:id="31" w:name="_Toc201818909"/>
      <w:r w:rsidRPr="0053420C">
        <w:t>XII SKYRIUS</w:t>
      </w:r>
      <w:r w:rsidRPr="0053420C">
        <w:br/>
        <w:t>BAIGIAMOSIOS NUOSTATOS</w:t>
      </w:r>
      <w:bookmarkEnd w:id="30"/>
      <w:bookmarkEnd w:id="31"/>
    </w:p>
    <w:p w14:paraId="272E70D1" w14:textId="77777777" w:rsidR="0053420C" w:rsidRPr="0053420C" w:rsidRDefault="0053420C" w:rsidP="00071A7F">
      <w:pPr>
        <w:tabs>
          <w:tab w:val="left" w:pos="1134"/>
        </w:tabs>
        <w:spacing w:line="276" w:lineRule="auto"/>
        <w:ind w:firstLine="567"/>
        <w:jc w:val="both"/>
        <w:rPr>
          <w:rFonts w:eastAsia="MS Mincho"/>
          <w:color w:val="000000"/>
          <w:lang w:val="lt-LT"/>
        </w:rPr>
      </w:pPr>
    </w:p>
    <w:p w14:paraId="674A04B3" w14:textId="4D2A1AC7" w:rsidR="0053420C" w:rsidRPr="0053420C" w:rsidRDefault="0053420C" w:rsidP="003E36F3">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12.1. </w:t>
      </w:r>
      <w:r w:rsidRPr="0053420C">
        <w:rPr>
          <w:rFonts w:asciiTheme="majorBidi" w:hAnsiTheme="majorBidi" w:cstheme="majorBidi"/>
          <w:lang w:val="lt-LT"/>
        </w:rPr>
        <w:t>Pasirašant ar nutraukiant, vykdant ir keičiant sutartis, perkančiosios organizacijos ir tiekėjo bendravimas ir keitimasis informacija gali vykti ne CVP IS priemonėmis.</w:t>
      </w:r>
    </w:p>
    <w:p w14:paraId="1DA337B9" w14:textId="3B8BB09F" w:rsidR="0053420C" w:rsidRPr="0053420C" w:rsidRDefault="0053420C" w:rsidP="003E36F3">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12.2. </w:t>
      </w:r>
      <w:r w:rsidRPr="0053420C">
        <w:rPr>
          <w:rFonts w:asciiTheme="majorBidi" w:hAnsiTheme="majorBidi" w:cstheme="majorBidi"/>
          <w:lang w:val="lt-LT"/>
        </w:rPr>
        <w:t>Šio pirkimo dokumentuose neaprašytos pirkimo procedūros vykdomos vadovaujantis Viešųjų pirkimų įstatymo ir jo įgyvendinamųjų teisės aktų nuostatomis.</w:t>
      </w:r>
    </w:p>
    <w:p w14:paraId="16EE8D59" w14:textId="7639D4DB" w:rsidR="005D2425" w:rsidRDefault="0053420C" w:rsidP="00B51CBB">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12.3. </w:t>
      </w:r>
      <w:r w:rsidRPr="0053420C">
        <w:rPr>
          <w:rFonts w:asciiTheme="majorBidi" w:hAnsiTheme="majorBidi" w:cstheme="majorBidi"/>
          <w:lang w:val="lt-LT"/>
        </w:rPr>
        <w:t>Perkančioji organizacija, savo iniciatyva, dėl iš anksto nenumatytų aplinkybių arba jeigu pirkimo dokumentuose padaryta esminių klaidų, dėl kurių pirkimas tampa nebetikslingu ar jį įvykdžius būtų įsigytas perkančiosios organizacijos poreikių neatitinkantis pirkimo objektas, gali nutraukti pirkimo procedūras arba nustačius, kad buvo pažeisti viešųjų pirkimų principai ir atitinkamos padėties negalima ištaisyti – privalo nutraukti pirkimo procedūras pagal Viešųjų pirkimų įstatymo nuostatas, neprisiimdamas jokios atsakomybės tiekėjų atžvilgiu.</w:t>
      </w:r>
    </w:p>
    <w:p w14:paraId="2362909D" w14:textId="77777777" w:rsidR="005D2425" w:rsidRDefault="005D2425" w:rsidP="00071A7F">
      <w:pPr>
        <w:spacing w:line="276" w:lineRule="auto"/>
        <w:rPr>
          <w:rFonts w:asciiTheme="majorBidi" w:hAnsiTheme="majorBidi" w:cstheme="majorBidi"/>
          <w:lang w:val="lt-LT"/>
        </w:rPr>
      </w:pPr>
    </w:p>
    <w:p w14:paraId="0227C3AB" w14:textId="35A2F793" w:rsidR="00BE3E44" w:rsidRPr="00964B88" w:rsidRDefault="00BE3E44" w:rsidP="00964B88">
      <w:pPr>
        <w:pStyle w:val="Antrat1"/>
      </w:pPr>
      <w:bookmarkStart w:id="32" w:name="_Toc201818910"/>
      <w:r w:rsidRPr="00964B88">
        <w:t xml:space="preserve">XIII </w:t>
      </w:r>
      <w:bookmarkStart w:id="33" w:name="_Toc126263048"/>
      <w:r w:rsidRPr="00964B88">
        <w:t>SKYRIUS</w:t>
      </w:r>
      <w:r w:rsidR="00964B88" w:rsidRPr="00964B88">
        <w:br/>
      </w:r>
      <w:bookmarkStart w:id="34" w:name="_Toc200462403"/>
      <w:r w:rsidRPr="00964B88">
        <w:t>SĄVOKOS</w:t>
      </w:r>
      <w:bookmarkEnd w:id="34"/>
      <w:bookmarkEnd w:id="32"/>
      <w:r w:rsidRPr="00964B88">
        <w:t xml:space="preserve"> </w:t>
      </w:r>
      <w:bookmarkEnd w:id="33"/>
    </w:p>
    <w:p w14:paraId="4A8A256D" w14:textId="77777777" w:rsidR="00BE3E44" w:rsidRPr="00BE3E44" w:rsidRDefault="00BE3E44" w:rsidP="00071A7F">
      <w:pPr>
        <w:tabs>
          <w:tab w:val="left" w:pos="1134"/>
          <w:tab w:val="left" w:pos="1276"/>
        </w:tabs>
        <w:spacing w:line="276" w:lineRule="auto"/>
        <w:ind w:firstLine="567"/>
        <w:jc w:val="center"/>
        <w:rPr>
          <w:rFonts w:eastAsia="Times New Roman"/>
          <w:b/>
          <w:bCs/>
          <w:color w:val="000000"/>
          <w:u w:val="single"/>
          <w:lang w:val="lt-LT"/>
        </w:rPr>
      </w:pPr>
    </w:p>
    <w:p w14:paraId="30CAAA2E" w14:textId="23B59040" w:rsidR="00BE3E44" w:rsidRPr="00BE3E44" w:rsidRDefault="00BE3E44" w:rsidP="00411F1D">
      <w:pPr>
        <w:spacing w:line="276" w:lineRule="auto"/>
        <w:ind w:firstLine="567"/>
        <w:contextualSpacing/>
        <w:jc w:val="both"/>
        <w:rPr>
          <w:rFonts w:eastAsia="Calibri"/>
          <w:color w:val="000000"/>
          <w:lang w:val="lt-LT" w:eastAsia="x-none"/>
        </w:rPr>
      </w:pPr>
      <w:r w:rsidRPr="00BE3E44">
        <w:rPr>
          <w:rFonts w:eastAsia="Calibri"/>
          <w:color w:val="000000"/>
          <w:lang w:val="lt-LT" w:eastAsia="x-none"/>
        </w:rPr>
        <w:t>13.1.</w:t>
      </w:r>
      <w:r>
        <w:rPr>
          <w:rFonts w:eastAsia="Calibri"/>
          <w:b/>
          <w:bCs/>
          <w:color w:val="000000"/>
          <w:lang w:val="lt-LT" w:eastAsia="x-none"/>
        </w:rPr>
        <w:t xml:space="preserve"> T</w:t>
      </w:r>
      <w:r w:rsidRPr="00BE3E44">
        <w:rPr>
          <w:rFonts w:eastAsia="Calibri"/>
          <w:b/>
          <w:bCs/>
          <w:color w:val="000000"/>
          <w:lang w:val="lt-LT" w:eastAsia="x-none"/>
        </w:rPr>
        <w:t xml:space="preserve">iekėjas </w:t>
      </w:r>
      <w:r w:rsidRPr="00BE3E44">
        <w:rPr>
          <w:rFonts w:eastAsia="Calibri"/>
          <w:color w:val="000000"/>
          <w:lang w:val="lt-LT" w:eastAsia="x-none"/>
        </w:rPr>
        <w:t>– ūkio subjektas – fizinis asmuo, privatusis ar viešasis juridinis asmuo, kita organizacija ir jų padalinys arba tokių asmenų grupė, įskaitant laikinas ūkio subjektų asociacijas, kurie rinkoje siūlo atlikti darbus, tiekti prekes ar teikti paslaugas.</w:t>
      </w:r>
    </w:p>
    <w:p w14:paraId="69EF808C" w14:textId="57F293FD" w:rsidR="00BE3E44" w:rsidRPr="00BE3E44" w:rsidRDefault="00BE3E44" w:rsidP="00F61131">
      <w:pPr>
        <w:pStyle w:val="Sraopastraipa"/>
        <w:numPr>
          <w:ilvl w:val="1"/>
          <w:numId w:val="13"/>
        </w:numPr>
        <w:tabs>
          <w:tab w:val="left" w:pos="630"/>
        </w:tabs>
        <w:spacing w:after="120" w:line="276" w:lineRule="auto"/>
        <w:ind w:left="0" w:firstLine="567"/>
        <w:jc w:val="both"/>
        <w:rPr>
          <w:rFonts w:eastAsia="Calibri"/>
          <w:color w:val="000000"/>
          <w:lang w:val="lt-LT" w:eastAsia="x-none"/>
        </w:rPr>
      </w:pPr>
      <w:r>
        <w:rPr>
          <w:rFonts w:eastAsia="Calibri"/>
          <w:b/>
          <w:bCs/>
          <w:color w:val="000000"/>
          <w:lang w:val="lt-LT" w:eastAsia="x-none"/>
        </w:rPr>
        <w:t xml:space="preserve"> </w:t>
      </w:r>
      <w:r w:rsidRPr="00BE3E44">
        <w:rPr>
          <w:rFonts w:eastAsia="Calibri"/>
          <w:b/>
          <w:bCs/>
          <w:color w:val="000000"/>
          <w:lang w:val="lt-LT" w:eastAsia="x-none"/>
        </w:rPr>
        <w:t>Subtiekėjas</w:t>
      </w:r>
      <w:r w:rsidRPr="00BE3E44">
        <w:rPr>
          <w:rFonts w:eastAsia="Calibri"/>
          <w:color w:val="000000"/>
          <w:lang w:val="lt-LT" w:eastAsia="x-none"/>
        </w:rPr>
        <w:t xml:space="preserve"> – subtiekėjas, subteikėjas, subrangovas, fizinis ar juridinis asmuo, kuris faktiškai vykdys numatomą sudaryti sutartį ar jos dalį ir kurio kvalifikacija tiekėjas nesiremia pagal Viešųjų pirkimų įstatymo 49 straipsnį, kad atitiktų kvalifikacijos reikalavimus. Subtiekėjais nelaikomi fiziniai ir juridiniai asmenys, kurie tik vykdo sutartines prievoles tiekėjui, tačiau faktiškai nevykdys numatomos sudaryti sutarties ar jos dalies.</w:t>
      </w:r>
    </w:p>
    <w:p w14:paraId="242372E6" w14:textId="77EFECB6" w:rsidR="00BE3E44" w:rsidRPr="00BE3E44" w:rsidRDefault="00BE3E44" w:rsidP="00F61131">
      <w:pPr>
        <w:pStyle w:val="Sraopastraipa"/>
        <w:numPr>
          <w:ilvl w:val="1"/>
          <w:numId w:val="13"/>
        </w:numPr>
        <w:tabs>
          <w:tab w:val="left" w:pos="630"/>
        </w:tabs>
        <w:spacing w:after="120" w:line="276" w:lineRule="auto"/>
        <w:ind w:left="0" w:firstLine="630"/>
        <w:jc w:val="both"/>
        <w:rPr>
          <w:rFonts w:eastAsia="Calibri"/>
          <w:color w:val="000000"/>
          <w:lang w:val="lt-LT" w:eastAsia="x-none"/>
        </w:rPr>
      </w:pPr>
      <w:r w:rsidRPr="00BE3E44">
        <w:rPr>
          <w:rFonts w:eastAsia="Calibri"/>
          <w:b/>
          <w:color w:val="000000"/>
          <w:lang w:val="lt-LT" w:eastAsia="x-none"/>
        </w:rPr>
        <w:t xml:space="preserve">Ūkio subjektas, kurio pajėgumais remiamasi </w:t>
      </w:r>
      <w:r w:rsidRPr="00BE3E44">
        <w:rPr>
          <w:rFonts w:eastAsia="Calibri"/>
          <w:color w:val="000000"/>
          <w:lang w:val="lt-LT" w:eastAsia="x-none"/>
        </w:rPr>
        <w:t>– fizinis ar juridinis asmuo, kurio pajėgumais tiekėjas remiasi pagal Viešųjų pirkimų įstatymo 49 straipsnį, kad atitiktų kvalifikacijos reikalavimus.  Ūkio subjektais, kurio pajėgumais remiamasi nelaikomi fiziniai ir juridiniai asmenys, kurie tik vykdo sutartines prievoles tiekėjui, tačiau tiekėjas nesiremia jų pajėgumais, pagal Viešųjų pirkimų įstatymo 49 straipsnį, kad atitiktų perkančiosios organizacijos keliamus kvalifikacijos reikalavimus.</w:t>
      </w:r>
    </w:p>
    <w:p w14:paraId="5F786BEB" w14:textId="1B251C36" w:rsidR="007F3E31" w:rsidRPr="00625D05" w:rsidRDefault="00BE3E44" w:rsidP="00625D05">
      <w:pPr>
        <w:pStyle w:val="Sraopastraipa"/>
        <w:numPr>
          <w:ilvl w:val="1"/>
          <w:numId w:val="13"/>
        </w:numPr>
        <w:tabs>
          <w:tab w:val="left" w:pos="630"/>
        </w:tabs>
        <w:spacing w:after="160" w:line="259" w:lineRule="auto"/>
        <w:ind w:left="0" w:firstLine="567"/>
        <w:jc w:val="both"/>
        <w:rPr>
          <w:b/>
          <w:bCs/>
          <w:color w:val="000000" w:themeColor="text1"/>
          <w:lang w:val="lt-LT"/>
        </w:rPr>
      </w:pPr>
      <w:proofErr w:type="spellStart"/>
      <w:r w:rsidRPr="00625D05">
        <w:rPr>
          <w:rFonts w:eastAsia="Calibri"/>
          <w:b/>
          <w:color w:val="000000"/>
          <w:lang w:val="lt-LT" w:eastAsia="x-none"/>
        </w:rPr>
        <w:t>Kvazisubtiekėjas</w:t>
      </w:r>
      <w:proofErr w:type="spellEnd"/>
      <w:r w:rsidRPr="00625D05">
        <w:rPr>
          <w:rFonts w:eastAsia="Calibri"/>
          <w:b/>
          <w:color w:val="000000"/>
          <w:lang w:val="lt-LT" w:eastAsia="x-none"/>
        </w:rPr>
        <w:t xml:space="preserve"> </w:t>
      </w:r>
      <w:r w:rsidRPr="00625D05">
        <w:rPr>
          <w:rFonts w:eastAsia="Calibri"/>
          <w:color w:val="000000"/>
          <w:lang w:val="lt-LT" w:eastAsia="x-none"/>
        </w:rPr>
        <w:t>–</w:t>
      </w:r>
      <w:r w:rsidRPr="00625D05">
        <w:rPr>
          <w:rFonts w:eastAsia="Calibri"/>
          <w:b/>
          <w:color w:val="000000"/>
          <w:lang w:val="lt-LT" w:eastAsia="x-none"/>
        </w:rPr>
        <w:t xml:space="preserve"> </w:t>
      </w:r>
      <w:r w:rsidRPr="00625D05">
        <w:rPr>
          <w:rFonts w:eastAsia="Calibri"/>
          <w:color w:val="000000"/>
          <w:lang w:val="lt-LT" w:eastAsia="x-none"/>
        </w:rPr>
        <w:t>specialistas, kurio kvalifikacija tiekėjas remiasi, ir kuris pasiūlymo teikimo metu dar nėra tiekėjo, ūkio subjekto, kurio pajėgumais tiekėjas remiasi, darbuotojas, tačiau jį ketinama įdarbinti, jei pasiūlymas bus pripažintas laimėjusiu.</w:t>
      </w:r>
      <w:r w:rsidR="007F3E31" w:rsidRPr="00625D05">
        <w:rPr>
          <w:b/>
          <w:bCs/>
          <w:color w:val="000000" w:themeColor="text1"/>
          <w:lang w:val="lt-LT"/>
        </w:rPr>
        <w:br w:type="page"/>
      </w:r>
    </w:p>
    <w:p w14:paraId="7FD92400" w14:textId="185A68F0" w:rsidR="00BE3E44" w:rsidRPr="00301303" w:rsidRDefault="00BE3E44" w:rsidP="008947FF">
      <w:pPr>
        <w:pStyle w:val="Antrat1"/>
      </w:pPr>
      <w:bookmarkStart w:id="35" w:name="_Toc201818911"/>
      <w:r w:rsidRPr="00301303">
        <w:t>1 PRIEDAS. TECHNINĖ SPECIFIKACIJA</w:t>
      </w:r>
      <w:bookmarkEnd w:id="35"/>
    </w:p>
    <w:p w14:paraId="48470D15" w14:textId="77777777" w:rsidR="00BE3E44" w:rsidRPr="00301303" w:rsidRDefault="00BE3E44" w:rsidP="00071A7F">
      <w:pPr>
        <w:spacing w:line="276" w:lineRule="auto"/>
        <w:jc w:val="both"/>
        <w:rPr>
          <w:color w:val="000000" w:themeColor="text1"/>
          <w:lang w:val="lt-LT" w:eastAsia="x-none"/>
        </w:rPr>
      </w:pPr>
    </w:p>
    <w:p w14:paraId="68CDCCD9" w14:textId="3C40D12E" w:rsidR="00BE3E44" w:rsidRPr="00301303" w:rsidRDefault="00BE3E44" w:rsidP="00071A7F">
      <w:pPr>
        <w:spacing w:line="276" w:lineRule="auto"/>
        <w:jc w:val="both"/>
        <w:rPr>
          <w:i/>
          <w:color w:val="000000" w:themeColor="text1"/>
          <w:lang w:val="lt-LT" w:eastAsia="x-none"/>
        </w:rPr>
      </w:pPr>
      <w:bookmarkStart w:id="36" w:name="_Hlk157354937"/>
      <w:r w:rsidRPr="00301303">
        <w:rPr>
          <w:i/>
          <w:color w:val="000000" w:themeColor="text1"/>
          <w:lang w:val="lt-LT" w:eastAsia="x-none"/>
        </w:rPr>
        <w:t>Pateikiama atskirais dokumentais</w:t>
      </w:r>
      <w:r w:rsidR="00EC52F9">
        <w:rPr>
          <w:i/>
          <w:color w:val="000000" w:themeColor="text1"/>
          <w:lang w:val="lt-LT" w:eastAsia="x-none"/>
        </w:rPr>
        <w:t>:</w:t>
      </w:r>
    </w:p>
    <w:p w14:paraId="44B2C659" w14:textId="77777777" w:rsidR="00BE3E44" w:rsidRDefault="00BE3E44" w:rsidP="00071A7F">
      <w:pPr>
        <w:spacing w:line="276" w:lineRule="auto"/>
        <w:jc w:val="both"/>
        <w:rPr>
          <w:b/>
          <w:bCs/>
          <w:i/>
          <w:color w:val="000000" w:themeColor="text1"/>
          <w:lang w:val="lt-LT" w:eastAsia="x-none"/>
        </w:rPr>
      </w:pPr>
    </w:p>
    <w:bookmarkEnd w:id="36"/>
    <w:p w14:paraId="56D80E91" w14:textId="77777777" w:rsidR="00A3575A" w:rsidRDefault="00A3575A" w:rsidP="00071A7F">
      <w:pPr>
        <w:spacing w:line="276" w:lineRule="auto"/>
        <w:rPr>
          <w:b/>
          <w:bCs/>
          <w:i/>
          <w:color w:val="000000" w:themeColor="text1"/>
          <w:lang w:val="lt-LT" w:eastAsia="x-none"/>
        </w:rPr>
      </w:pPr>
    </w:p>
    <w:p w14:paraId="5A9927FC" w14:textId="77777777" w:rsidR="00220F1E" w:rsidRDefault="00220F1E" w:rsidP="00071A7F">
      <w:pPr>
        <w:spacing w:line="276" w:lineRule="auto"/>
        <w:rPr>
          <w:b/>
          <w:bCs/>
          <w:i/>
          <w:color w:val="000000" w:themeColor="text1"/>
          <w:lang w:val="lt-LT" w:eastAsia="x-none"/>
        </w:rPr>
      </w:pPr>
    </w:p>
    <w:p w14:paraId="5452EC59" w14:textId="77777777" w:rsidR="00220F1E" w:rsidRDefault="00220F1E" w:rsidP="00071A7F">
      <w:pPr>
        <w:spacing w:line="276" w:lineRule="auto"/>
        <w:rPr>
          <w:b/>
          <w:bCs/>
          <w:i/>
          <w:color w:val="000000" w:themeColor="text1"/>
          <w:lang w:val="lt-LT" w:eastAsia="x-none"/>
        </w:rPr>
      </w:pPr>
    </w:p>
    <w:p w14:paraId="2AC254AC" w14:textId="77777777" w:rsidR="00220F1E" w:rsidRDefault="00220F1E" w:rsidP="00071A7F">
      <w:pPr>
        <w:spacing w:line="276" w:lineRule="auto"/>
        <w:rPr>
          <w:b/>
          <w:bCs/>
          <w:i/>
          <w:color w:val="000000" w:themeColor="text1"/>
          <w:lang w:val="lt-LT" w:eastAsia="x-none"/>
        </w:rPr>
      </w:pPr>
    </w:p>
    <w:p w14:paraId="6E62A3B2" w14:textId="77777777" w:rsidR="00220F1E" w:rsidRDefault="00220F1E" w:rsidP="00071A7F">
      <w:pPr>
        <w:spacing w:line="276" w:lineRule="auto"/>
        <w:rPr>
          <w:b/>
          <w:bCs/>
          <w:i/>
          <w:color w:val="000000" w:themeColor="text1"/>
          <w:lang w:val="lt-LT" w:eastAsia="x-none"/>
        </w:rPr>
      </w:pPr>
    </w:p>
    <w:p w14:paraId="7D039476" w14:textId="77777777" w:rsidR="00220F1E" w:rsidRDefault="00220F1E" w:rsidP="00071A7F">
      <w:pPr>
        <w:spacing w:line="276" w:lineRule="auto"/>
        <w:rPr>
          <w:b/>
          <w:bCs/>
          <w:i/>
          <w:color w:val="000000" w:themeColor="text1"/>
          <w:lang w:val="lt-LT" w:eastAsia="x-none"/>
        </w:rPr>
      </w:pPr>
    </w:p>
    <w:p w14:paraId="6A0057A3" w14:textId="77777777" w:rsidR="00220F1E" w:rsidRDefault="00220F1E" w:rsidP="00071A7F">
      <w:pPr>
        <w:spacing w:line="276" w:lineRule="auto"/>
        <w:rPr>
          <w:b/>
          <w:bCs/>
          <w:i/>
          <w:color w:val="000000" w:themeColor="text1"/>
          <w:lang w:val="lt-LT" w:eastAsia="x-none"/>
        </w:rPr>
      </w:pPr>
    </w:p>
    <w:p w14:paraId="74A4AF62" w14:textId="77777777" w:rsidR="00220F1E" w:rsidRDefault="00220F1E" w:rsidP="00071A7F">
      <w:pPr>
        <w:spacing w:line="276" w:lineRule="auto"/>
        <w:rPr>
          <w:b/>
          <w:bCs/>
          <w:i/>
          <w:color w:val="000000" w:themeColor="text1"/>
          <w:lang w:val="lt-LT" w:eastAsia="x-none"/>
        </w:rPr>
      </w:pPr>
    </w:p>
    <w:p w14:paraId="594CBA04" w14:textId="77777777" w:rsidR="00220F1E" w:rsidRDefault="00220F1E" w:rsidP="00071A7F">
      <w:pPr>
        <w:spacing w:line="276" w:lineRule="auto"/>
        <w:rPr>
          <w:b/>
          <w:bCs/>
          <w:i/>
          <w:color w:val="000000" w:themeColor="text1"/>
          <w:lang w:val="lt-LT" w:eastAsia="x-none"/>
        </w:rPr>
      </w:pPr>
    </w:p>
    <w:p w14:paraId="3F60DAA6" w14:textId="77777777" w:rsidR="00220F1E" w:rsidRDefault="00220F1E" w:rsidP="00071A7F">
      <w:pPr>
        <w:spacing w:line="276" w:lineRule="auto"/>
        <w:rPr>
          <w:b/>
          <w:bCs/>
          <w:i/>
          <w:color w:val="000000" w:themeColor="text1"/>
          <w:lang w:val="lt-LT" w:eastAsia="x-none"/>
        </w:rPr>
      </w:pPr>
    </w:p>
    <w:p w14:paraId="445C8807" w14:textId="77777777" w:rsidR="00220F1E" w:rsidRDefault="00220F1E" w:rsidP="00071A7F">
      <w:pPr>
        <w:spacing w:line="276" w:lineRule="auto"/>
        <w:rPr>
          <w:b/>
          <w:bCs/>
          <w:i/>
          <w:color w:val="000000" w:themeColor="text1"/>
          <w:lang w:val="lt-LT" w:eastAsia="x-none"/>
        </w:rPr>
      </w:pPr>
    </w:p>
    <w:p w14:paraId="109B46B0" w14:textId="77777777" w:rsidR="00220F1E" w:rsidRDefault="00220F1E" w:rsidP="00071A7F">
      <w:pPr>
        <w:spacing w:line="276" w:lineRule="auto"/>
        <w:rPr>
          <w:b/>
          <w:bCs/>
          <w:i/>
          <w:color w:val="000000" w:themeColor="text1"/>
          <w:lang w:val="lt-LT" w:eastAsia="x-none"/>
        </w:rPr>
      </w:pPr>
    </w:p>
    <w:p w14:paraId="0C115075" w14:textId="77777777" w:rsidR="00220F1E" w:rsidRDefault="00220F1E" w:rsidP="00071A7F">
      <w:pPr>
        <w:spacing w:line="276" w:lineRule="auto"/>
        <w:rPr>
          <w:b/>
          <w:bCs/>
          <w:i/>
          <w:color w:val="000000" w:themeColor="text1"/>
          <w:lang w:val="lt-LT" w:eastAsia="x-none"/>
        </w:rPr>
      </w:pPr>
    </w:p>
    <w:p w14:paraId="0778FD76" w14:textId="77777777" w:rsidR="00220F1E" w:rsidRDefault="00220F1E" w:rsidP="00071A7F">
      <w:pPr>
        <w:spacing w:line="276" w:lineRule="auto"/>
        <w:rPr>
          <w:b/>
          <w:bCs/>
          <w:i/>
          <w:color w:val="000000" w:themeColor="text1"/>
          <w:lang w:val="lt-LT" w:eastAsia="x-none"/>
        </w:rPr>
      </w:pPr>
    </w:p>
    <w:p w14:paraId="7B1EA9EF" w14:textId="77777777" w:rsidR="00220F1E" w:rsidRDefault="00220F1E" w:rsidP="00071A7F">
      <w:pPr>
        <w:spacing w:line="276" w:lineRule="auto"/>
        <w:rPr>
          <w:b/>
          <w:bCs/>
          <w:i/>
          <w:color w:val="000000" w:themeColor="text1"/>
          <w:lang w:val="lt-LT" w:eastAsia="x-none"/>
        </w:rPr>
      </w:pPr>
    </w:p>
    <w:p w14:paraId="10BBB88E" w14:textId="77777777" w:rsidR="00220F1E" w:rsidRDefault="00220F1E" w:rsidP="00071A7F">
      <w:pPr>
        <w:spacing w:line="276" w:lineRule="auto"/>
        <w:rPr>
          <w:b/>
          <w:bCs/>
          <w:i/>
          <w:color w:val="000000" w:themeColor="text1"/>
          <w:lang w:val="lt-LT" w:eastAsia="x-none"/>
        </w:rPr>
      </w:pPr>
    </w:p>
    <w:p w14:paraId="6471FA8E" w14:textId="77777777" w:rsidR="00220F1E" w:rsidRDefault="00220F1E" w:rsidP="00071A7F">
      <w:pPr>
        <w:spacing w:line="276" w:lineRule="auto"/>
        <w:rPr>
          <w:b/>
          <w:bCs/>
          <w:i/>
          <w:color w:val="000000" w:themeColor="text1"/>
          <w:lang w:val="lt-LT" w:eastAsia="x-none"/>
        </w:rPr>
      </w:pPr>
    </w:p>
    <w:p w14:paraId="4970B713" w14:textId="77777777" w:rsidR="00220F1E" w:rsidRDefault="00220F1E" w:rsidP="00071A7F">
      <w:pPr>
        <w:spacing w:line="276" w:lineRule="auto"/>
        <w:rPr>
          <w:b/>
          <w:bCs/>
          <w:i/>
          <w:color w:val="000000" w:themeColor="text1"/>
          <w:lang w:val="lt-LT" w:eastAsia="x-none"/>
        </w:rPr>
      </w:pPr>
    </w:p>
    <w:p w14:paraId="344BA7DE" w14:textId="77777777" w:rsidR="00220F1E" w:rsidRDefault="00220F1E" w:rsidP="00071A7F">
      <w:pPr>
        <w:spacing w:line="276" w:lineRule="auto"/>
        <w:rPr>
          <w:b/>
          <w:bCs/>
          <w:i/>
          <w:color w:val="000000" w:themeColor="text1"/>
          <w:lang w:val="lt-LT" w:eastAsia="x-none"/>
        </w:rPr>
      </w:pPr>
    </w:p>
    <w:p w14:paraId="7A5B6CA2" w14:textId="77777777" w:rsidR="00220F1E" w:rsidRDefault="00220F1E" w:rsidP="00071A7F">
      <w:pPr>
        <w:spacing w:line="276" w:lineRule="auto"/>
        <w:rPr>
          <w:b/>
          <w:bCs/>
          <w:i/>
          <w:color w:val="000000" w:themeColor="text1"/>
          <w:lang w:val="lt-LT" w:eastAsia="x-none"/>
        </w:rPr>
      </w:pPr>
    </w:p>
    <w:p w14:paraId="2B6BF98B" w14:textId="77777777" w:rsidR="00220F1E" w:rsidRDefault="00220F1E" w:rsidP="00071A7F">
      <w:pPr>
        <w:spacing w:line="276" w:lineRule="auto"/>
        <w:rPr>
          <w:b/>
          <w:bCs/>
          <w:i/>
          <w:color w:val="000000" w:themeColor="text1"/>
          <w:lang w:val="lt-LT" w:eastAsia="x-none"/>
        </w:rPr>
      </w:pPr>
    </w:p>
    <w:p w14:paraId="4CB0A334" w14:textId="77777777" w:rsidR="00220F1E" w:rsidRDefault="00220F1E" w:rsidP="00071A7F">
      <w:pPr>
        <w:spacing w:line="276" w:lineRule="auto"/>
        <w:rPr>
          <w:b/>
          <w:bCs/>
          <w:i/>
          <w:color w:val="000000" w:themeColor="text1"/>
          <w:lang w:val="lt-LT" w:eastAsia="x-none"/>
        </w:rPr>
      </w:pPr>
    </w:p>
    <w:p w14:paraId="4E6840A2" w14:textId="77777777" w:rsidR="00220F1E" w:rsidRDefault="00220F1E" w:rsidP="00071A7F">
      <w:pPr>
        <w:spacing w:line="276" w:lineRule="auto"/>
        <w:rPr>
          <w:b/>
          <w:bCs/>
          <w:i/>
          <w:color w:val="000000" w:themeColor="text1"/>
          <w:lang w:val="lt-LT" w:eastAsia="x-none"/>
        </w:rPr>
      </w:pPr>
    </w:p>
    <w:p w14:paraId="6419C559" w14:textId="77777777" w:rsidR="00220F1E" w:rsidRDefault="00220F1E" w:rsidP="00071A7F">
      <w:pPr>
        <w:spacing w:line="276" w:lineRule="auto"/>
        <w:rPr>
          <w:b/>
          <w:bCs/>
          <w:i/>
          <w:color w:val="000000" w:themeColor="text1"/>
          <w:lang w:val="lt-LT" w:eastAsia="x-none"/>
        </w:rPr>
      </w:pPr>
    </w:p>
    <w:p w14:paraId="26E5E755" w14:textId="77777777" w:rsidR="00220F1E" w:rsidRDefault="00220F1E" w:rsidP="00071A7F">
      <w:pPr>
        <w:spacing w:line="276" w:lineRule="auto"/>
        <w:rPr>
          <w:b/>
          <w:bCs/>
          <w:i/>
          <w:color w:val="000000" w:themeColor="text1"/>
          <w:lang w:val="lt-LT" w:eastAsia="x-none"/>
        </w:rPr>
      </w:pPr>
    </w:p>
    <w:p w14:paraId="4B556F41" w14:textId="77777777" w:rsidR="00220F1E" w:rsidRDefault="00220F1E" w:rsidP="00071A7F">
      <w:pPr>
        <w:spacing w:line="276" w:lineRule="auto"/>
        <w:rPr>
          <w:b/>
          <w:bCs/>
          <w:i/>
          <w:color w:val="000000" w:themeColor="text1"/>
          <w:lang w:val="lt-LT" w:eastAsia="x-none"/>
        </w:rPr>
      </w:pPr>
    </w:p>
    <w:p w14:paraId="05686345" w14:textId="77777777" w:rsidR="00220F1E" w:rsidRDefault="00220F1E" w:rsidP="00071A7F">
      <w:pPr>
        <w:spacing w:line="276" w:lineRule="auto"/>
        <w:rPr>
          <w:b/>
          <w:bCs/>
          <w:i/>
          <w:color w:val="000000" w:themeColor="text1"/>
          <w:lang w:val="lt-LT" w:eastAsia="x-none"/>
        </w:rPr>
      </w:pPr>
    </w:p>
    <w:p w14:paraId="08020E4B" w14:textId="77777777" w:rsidR="00220F1E" w:rsidRDefault="00220F1E" w:rsidP="00071A7F">
      <w:pPr>
        <w:spacing w:line="276" w:lineRule="auto"/>
        <w:rPr>
          <w:b/>
          <w:bCs/>
          <w:i/>
          <w:color w:val="000000" w:themeColor="text1"/>
          <w:lang w:val="lt-LT" w:eastAsia="x-none"/>
        </w:rPr>
      </w:pPr>
    </w:p>
    <w:p w14:paraId="01FC4A1A" w14:textId="77777777" w:rsidR="00220F1E" w:rsidRDefault="00220F1E" w:rsidP="00071A7F">
      <w:pPr>
        <w:spacing w:line="276" w:lineRule="auto"/>
        <w:rPr>
          <w:b/>
          <w:bCs/>
          <w:i/>
          <w:color w:val="000000" w:themeColor="text1"/>
          <w:lang w:val="lt-LT" w:eastAsia="x-none"/>
        </w:rPr>
      </w:pPr>
    </w:p>
    <w:p w14:paraId="5FCC9C47" w14:textId="77777777" w:rsidR="00220F1E" w:rsidRDefault="00220F1E" w:rsidP="00071A7F">
      <w:pPr>
        <w:spacing w:line="276" w:lineRule="auto"/>
        <w:rPr>
          <w:b/>
          <w:bCs/>
          <w:i/>
          <w:color w:val="000000" w:themeColor="text1"/>
          <w:lang w:val="lt-LT" w:eastAsia="x-none"/>
        </w:rPr>
      </w:pPr>
    </w:p>
    <w:p w14:paraId="1932DFAF" w14:textId="77777777" w:rsidR="00220F1E" w:rsidRDefault="00220F1E" w:rsidP="00071A7F">
      <w:pPr>
        <w:spacing w:line="276" w:lineRule="auto"/>
        <w:rPr>
          <w:b/>
          <w:bCs/>
          <w:i/>
          <w:color w:val="000000" w:themeColor="text1"/>
          <w:lang w:val="lt-LT" w:eastAsia="x-none"/>
        </w:rPr>
      </w:pPr>
    </w:p>
    <w:p w14:paraId="51E8EC91" w14:textId="77777777" w:rsidR="00220F1E" w:rsidRDefault="00220F1E" w:rsidP="00071A7F">
      <w:pPr>
        <w:spacing w:line="276" w:lineRule="auto"/>
        <w:rPr>
          <w:b/>
          <w:bCs/>
          <w:i/>
          <w:color w:val="000000" w:themeColor="text1"/>
          <w:lang w:val="lt-LT" w:eastAsia="x-none"/>
        </w:rPr>
      </w:pPr>
    </w:p>
    <w:p w14:paraId="054BC5A5" w14:textId="77777777" w:rsidR="00220F1E" w:rsidRDefault="00220F1E" w:rsidP="00071A7F">
      <w:pPr>
        <w:spacing w:line="276" w:lineRule="auto"/>
        <w:rPr>
          <w:b/>
          <w:bCs/>
          <w:i/>
          <w:color w:val="000000" w:themeColor="text1"/>
          <w:lang w:val="lt-LT" w:eastAsia="x-none"/>
        </w:rPr>
      </w:pPr>
    </w:p>
    <w:p w14:paraId="46916EDE" w14:textId="77777777" w:rsidR="00220F1E" w:rsidRDefault="00220F1E" w:rsidP="00071A7F">
      <w:pPr>
        <w:spacing w:line="276" w:lineRule="auto"/>
        <w:rPr>
          <w:b/>
          <w:bCs/>
          <w:i/>
          <w:color w:val="000000" w:themeColor="text1"/>
          <w:lang w:val="lt-LT" w:eastAsia="x-none"/>
        </w:rPr>
      </w:pPr>
    </w:p>
    <w:p w14:paraId="4D4166A6" w14:textId="77777777" w:rsidR="00220F1E" w:rsidRDefault="00220F1E" w:rsidP="00071A7F">
      <w:pPr>
        <w:spacing w:line="276" w:lineRule="auto"/>
        <w:rPr>
          <w:b/>
          <w:bCs/>
          <w:i/>
          <w:color w:val="000000" w:themeColor="text1"/>
          <w:lang w:val="lt-LT" w:eastAsia="x-none"/>
        </w:rPr>
      </w:pPr>
    </w:p>
    <w:p w14:paraId="5E7A374A" w14:textId="77777777" w:rsidR="00220F1E" w:rsidRDefault="00220F1E" w:rsidP="00071A7F">
      <w:pPr>
        <w:spacing w:line="276" w:lineRule="auto"/>
        <w:rPr>
          <w:b/>
          <w:bCs/>
          <w:i/>
          <w:color w:val="000000" w:themeColor="text1"/>
          <w:lang w:val="lt-LT" w:eastAsia="x-none"/>
        </w:rPr>
      </w:pPr>
    </w:p>
    <w:p w14:paraId="15B47400" w14:textId="77777777" w:rsidR="00220F1E" w:rsidRDefault="00220F1E" w:rsidP="00071A7F">
      <w:pPr>
        <w:spacing w:line="276" w:lineRule="auto"/>
        <w:rPr>
          <w:b/>
          <w:bCs/>
          <w:i/>
          <w:color w:val="000000" w:themeColor="text1"/>
          <w:lang w:val="lt-LT" w:eastAsia="x-none"/>
        </w:rPr>
      </w:pPr>
    </w:p>
    <w:p w14:paraId="5653B97C" w14:textId="77777777" w:rsidR="00220F1E" w:rsidRDefault="00220F1E" w:rsidP="00071A7F">
      <w:pPr>
        <w:spacing w:line="276" w:lineRule="auto"/>
        <w:rPr>
          <w:b/>
          <w:bCs/>
          <w:i/>
          <w:color w:val="000000" w:themeColor="text1"/>
          <w:lang w:val="lt-LT" w:eastAsia="x-none"/>
        </w:rPr>
      </w:pPr>
    </w:p>
    <w:p w14:paraId="03A25F14" w14:textId="77777777" w:rsidR="00220F1E" w:rsidRDefault="00220F1E" w:rsidP="00071A7F">
      <w:pPr>
        <w:spacing w:line="276" w:lineRule="auto"/>
        <w:rPr>
          <w:b/>
          <w:bCs/>
          <w:i/>
          <w:color w:val="000000" w:themeColor="text1"/>
          <w:lang w:val="lt-LT" w:eastAsia="x-none"/>
        </w:rPr>
      </w:pPr>
    </w:p>
    <w:p w14:paraId="117111C9" w14:textId="77777777" w:rsidR="00220F1E" w:rsidRDefault="00220F1E" w:rsidP="00071A7F">
      <w:pPr>
        <w:spacing w:line="276" w:lineRule="auto"/>
        <w:rPr>
          <w:b/>
          <w:bCs/>
          <w:i/>
          <w:color w:val="000000" w:themeColor="text1"/>
          <w:lang w:val="lt-LT" w:eastAsia="x-none"/>
        </w:rPr>
      </w:pPr>
    </w:p>
    <w:p w14:paraId="3786F5DB" w14:textId="77777777" w:rsidR="00220F1E" w:rsidRDefault="00220F1E" w:rsidP="00071A7F">
      <w:pPr>
        <w:spacing w:line="276" w:lineRule="auto"/>
        <w:rPr>
          <w:b/>
          <w:bCs/>
          <w:i/>
          <w:color w:val="000000" w:themeColor="text1"/>
          <w:lang w:val="lt-LT" w:eastAsia="x-none"/>
        </w:rPr>
      </w:pPr>
    </w:p>
    <w:p w14:paraId="5DD92F88" w14:textId="77777777" w:rsidR="00220F1E" w:rsidRDefault="00220F1E" w:rsidP="00071A7F">
      <w:pPr>
        <w:spacing w:line="276" w:lineRule="auto"/>
        <w:rPr>
          <w:b/>
          <w:bCs/>
          <w:i/>
          <w:color w:val="000000" w:themeColor="text1"/>
          <w:lang w:val="lt-LT" w:eastAsia="x-none"/>
        </w:rPr>
      </w:pPr>
    </w:p>
    <w:p w14:paraId="5AE3847E" w14:textId="77777777" w:rsidR="00220F1E" w:rsidRDefault="00220F1E" w:rsidP="00071A7F">
      <w:pPr>
        <w:spacing w:line="276" w:lineRule="auto"/>
        <w:rPr>
          <w:rFonts w:asciiTheme="majorBidi" w:hAnsiTheme="majorBidi" w:cstheme="majorBidi"/>
          <w:lang w:val="lt-LT"/>
        </w:rPr>
      </w:pPr>
    </w:p>
    <w:p w14:paraId="0682509D" w14:textId="77777777" w:rsidR="00BE3E44" w:rsidRPr="008947FF" w:rsidRDefault="00BE3E44" w:rsidP="008947FF">
      <w:pPr>
        <w:pStyle w:val="Antrat1"/>
      </w:pPr>
      <w:bookmarkStart w:id="37" w:name="_Toc4408152"/>
      <w:bookmarkStart w:id="38" w:name="_Toc201818912"/>
      <w:r w:rsidRPr="008947FF">
        <w:t>2 PRIEDAS. PASIŪLYMO FORMA</w:t>
      </w:r>
      <w:bookmarkEnd w:id="37"/>
      <w:bookmarkEnd w:id="38"/>
    </w:p>
    <w:p w14:paraId="3EC3830E" w14:textId="77777777" w:rsidR="00A3575A" w:rsidRDefault="00A3575A" w:rsidP="00071A7F">
      <w:pPr>
        <w:spacing w:line="276" w:lineRule="auto"/>
        <w:rPr>
          <w:rFonts w:asciiTheme="majorBidi" w:hAnsiTheme="majorBidi" w:cstheme="majorBidi"/>
          <w:lang w:val="lt-LT"/>
        </w:rPr>
      </w:pPr>
    </w:p>
    <w:p w14:paraId="0ABDE335" w14:textId="29D10112" w:rsidR="00BE3E44" w:rsidRPr="00301303" w:rsidRDefault="00BE3E44" w:rsidP="00071A7F">
      <w:pPr>
        <w:spacing w:line="276" w:lineRule="auto"/>
        <w:jc w:val="both"/>
        <w:rPr>
          <w:i/>
          <w:color w:val="000000" w:themeColor="text1"/>
          <w:lang w:val="lt-LT" w:eastAsia="x-none"/>
        </w:rPr>
      </w:pPr>
      <w:bookmarkStart w:id="39" w:name="_Hlk157355031"/>
      <w:r w:rsidRPr="00301303">
        <w:rPr>
          <w:i/>
          <w:color w:val="000000" w:themeColor="text1"/>
          <w:lang w:val="lt-LT" w:eastAsia="x-none"/>
        </w:rPr>
        <w:t>Pateikiama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31C21AE8" w14:textId="77777777" w:rsidR="00BE3E44" w:rsidRPr="00301303" w:rsidRDefault="00BE3E44" w:rsidP="00071A7F">
      <w:pPr>
        <w:spacing w:line="276" w:lineRule="auto"/>
        <w:jc w:val="both"/>
        <w:rPr>
          <w:b/>
          <w:bCs/>
          <w:i/>
          <w:color w:val="000000" w:themeColor="text1"/>
          <w:lang w:val="lt-LT" w:eastAsia="x-none"/>
        </w:rPr>
        <w:sectPr w:rsidR="00BE3E44" w:rsidRPr="00301303" w:rsidSect="00F46F04">
          <w:headerReference w:type="default" r:id="rId9"/>
          <w:headerReference w:type="first" r:id="rId10"/>
          <w:pgSz w:w="11906" w:h="16838"/>
          <w:pgMar w:top="1134" w:right="680" w:bottom="1134" w:left="1531" w:header="567" w:footer="567" w:gutter="0"/>
          <w:cols w:space="1296"/>
          <w:titlePg/>
          <w:docGrid w:linePitch="360"/>
        </w:sectPr>
      </w:pPr>
    </w:p>
    <w:bookmarkEnd w:id="39"/>
    <w:p w14:paraId="015636B5" w14:textId="77777777" w:rsidR="00A3575A" w:rsidRDefault="00A3575A" w:rsidP="00071A7F">
      <w:pPr>
        <w:spacing w:line="276" w:lineRule="auto"/>
        <w:rPr>
          <w:rFonts w:asciiTheme="majorBidi" w:hAnsiTheme="majorBidi" w:cstheme="majorBidi"/>
          <w:lang w:val="lt-LT"/>
        </w:rPr>
      </w:pPr>
    </w:p>
    <w:p w14:paraId="7D484D8C" w14:textId="529980FE" w:rsidR="00BE3E44" w:rsidRPr="00B526EB" w:rsidRDefault="00BE3E44" w:rsidP="00B526EB">
      <w:pPr>
        <w:pStyle w:val="Antrat1"/>
      </w:pPr>
      <w:bookmarkStart w:id="40" w:name="_Toc201818913"/>
      <w:r w:rsidRPr="00B526EB">
        <w:t>3</w:t>
      </w:r>
      <w:r w:rsidR="008E5CC1" w:rsidRPr="00B526EB">
        <w:t>.1</w:t>
      </w:r>
      <w:r w:rsidRPr="00B526EB">
        <w:t xml:space="preserve"> PRIEDAS. P</w:t>
      </w:r>
      <w:r w:rsidR="008E5CC1" w:rsidRPr="00B526EB">
        <w:t>ASLAUGŲ PIRKIMO SUTARTIES BENDROSIOS SĄLYGOS</w:t>
      </w:r>
      <w:bookmarkEnd w:id="40"/>
      <w:r w:rsidRPr="00B526EB">
        <w:t xml:space="preserve"> </w:t>
      </w:r>
    </w:p>
    <w:p w14:paraId="59D3EE37" w14:textId="77777777" w:rsidR="00BE3E44" w:rsidRPr="00BE3E44" w:rsidRDefault="00BE3E44" w:rsidP="00071A7F">
      <w:pPr>
        <w:spacing w:line="276" w:lineRule="auto"/>
        <w:rPr>
          <w:color w:val="000000" w:themeColor="text1"/>
          <w:lang w:val="lt-LT" w:eastAsia="x-none"/>
        </w:rPr>
      </w:pPr>
    </w:p>
    <w:p w14:paraId="2140C606" w14:textId="77777777" w:rsidR="00BE3E44" w:rsidRPr="00301303" w:rsidRDefault="00BE3E44" w:rsidP="00071A7F">
      <w:pPr>
        <w:spacing w:line="276" w:lineRule="auto"/>
        <w:jc w:val="both"/>
        <w:rPr>
          <w:i/>
          <w:color w:val="000000" w:themeColor="text1"/>
          <w:lang w:val="lt-LT" w:eastAsia="x-none"/>
        </w:rPr>
      </w:pPr>
      <w:bookmarkStart w:id="41" w:name="_Hlk157355149"/>
      <w:r w:rsidRPr="00301303">
        <w:rPr>
          <w:i/>
          <w:color w:val="000000" w:themeColor="text1"/>
          <w:lang w:val="lt-LT" w:eastAsia="x-none"/>
        </w:rPr>
        <w:t>Pateikiama</w:t>
      </w:r>
      <w:r>
        <w:rPr>
          <w:i/>
          <w:color w:val="000000" w:themeColor="text1"/>
          <w:lang w:val="lt-LT" w:eastAsia="x-none"/>
        </w:rPr>
        <w:t>s</w:t>
      </w:r>
      <w:r w:rsidRPr="00301303">
        <w:rPr>
          <w:i/>
          <w:color w:val="000000" w:themeColor="text1"/>
          <w:lang w:val="lt-LT" w:eastAsia="x-none"/>
        </w:rPr>
        <w:t xml:space="preserve">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3B657448" w14:textId="77777777" w:rsidR="00BE3E44" w:rsidRDefault="00BE3E44" w:rsidP="00071A7F">
      <w:pPr>
        <w:spacing w:line="276" w:lineRule="auto"/>
        <w:jc w:val="both"/>
        <w:rPr>
          <w:b/>
          <w:bCs/>
          <w:i/>
          <w:color w:val="000000" w:themeColor="text1"/>
          <w:lang w:val="lt-LT" w:eastAsia="x-none"/>
        </w:rPr>
      </w:pPr>
    </w:p>
    <w:p w14:paraId="33B9CB8F" w14:textId="77777777" w:rsidR="008E5CC1" w:rsidRDefault="008E5CC1" w:rsidP="00071A7F">
      <w:pPr>
        <w:spacing w:line="276" w:lineRule="auto"/>
        <w:jc w:val="both"/>
        <w:rPr>
          <w:b/>
          <w:bCs/>
          <w:i/>
          <w:color w:val="000000" w:themeColor="text1"/>
          <w:lang w:val="lt-LT" w:eastAsia="x-none"/>
        </w:rPr>
      </w:pPr>
    </w:p>
    <w:p w14:paraId="4A4720C9" w14:textId="77777777" w:rsidR="008E5CC1" w:rsidRDefault="008E5CC1" w:rsidP="00071A7F">
      <w:pPr>
        <w:spacing w:line="276" w:lineRule="auto"/>
        <w:jc w:val="both"/>
        <w:rPr>
          <w:b/>
          <w:bCs/>
          <w:i/>
          <w:color w:val="000000" w:themeColor="text1"/>
          <w:lang w:val="lt-LT" w:eastAsia="x-none"/>
        </w:rPr>
      </w:pPr>
    </w:p>
    <w:p w14:paraId="11A1641C" w14:textId="77777777" w:rsidR="008E5CC1" w:rsidRDefault="008E5CC1" w:rsidP="00071A7F">
      <w:pPr>
        <w:spacing w:line="276" w:lineRule="auto"/>
        <w:jc w:val="both"/>
        <w:rPr>
          <w:b/>
          <w:bCs/>
          <w:i/>
          <w:color w:val="000000" w:themeColor="text1"/>
          <w:lang w:val="lt-LT" w:eastAsia="x-none"/>
        </w:rPr>
      </w:pPr>
    </w:p>
    <w:p w14:paraId="0FAC8622" w14:textId="77777777" w:rsidR="008E5CC1" w:rsidRDefault="008E5CC1" w:rsidP="00071A7F">
      <w:pPr>
        <w:spacing w:line="276" w:lineRule="auto"/>
        <w:jc w:val="both"/>
        <w:rPr>
          <w:b/>
          <w:bCs/>
          <w:i/>
          <w:color w:val="000000" w:themeColor="text1"/>
          <w:lang w:val="lt-LT" w:eastAsia="x-none"/>
        </w:rPr>
      </w:pPr>
    </w:p>
    <w:p w14:paraId="3A739F58" w14:textId="77777777" w:rsidR="008E5CC1" w:rsidRDefault="008E5CC1" w:rsidP="00071A7F">
      <w:pPr>
        <w:spacing w:line="276" w:lineRule="auto"/>
        <w:jc w:val="both"/>
        <w:rPr>
          <w:b/>
          <w:bCs/>
          <w:i/>
          <w:color w:val="000000" w:themeColor="text1"/>
          <w:lang w:val="lt-LT" w:eastAsia="x-none"/>
        </w:rPr>
      </w:pPr>
    </w:p>
    <w:p w14:paraId="34F39DEC" w14:textId="77777777" w:rsidR="008E5CC1" w:rsidRDefault="008E5CC1" w:rsidP="00071A7F">
      <w:pPr>
        <w:spacing w:line="276" w:lineRule="auto"/>
        <w:jc w:val="both"/>
        <w:rPr>
          <w:b/>
          <w:bCs/>
          <w:i/>
          <w:color w:val="000000" w:themeColor="text1"/>
          <w:lang w:val="lt-LT" w:eastAsia="x-none"/>
        </w:rPr>
      </w:pPr>
    </w:p>
    <w:p w14:paraId="329EBFFE" w14:textId="77777777" w:rsidR="008E5CC1" w:rsidRDefault="008E5CC1" w:rsidP="00071A7F">
      <w:pPr>
        <w:spacing w:line="276" w:lineRule="auto"/>
        <w:jc w:val="both"/>
        <w:rPr>
          <w:b/>
          <w:bCs/>
          <w:i/>
          <w:color w:val="000000" w:themeColor="text1"/>
          <w:lang w:val="lt-LT" w:eastAsia="x-none"/>
        </w:rPr>
      </w:pPr>
    </w:p>
    <w:p w14:paraId="7EC67533" w14:textId="77777777" w:rsidR="008E5CC1" w:rsidRDefault="008E5CC1" w:rsidP="00071A7F">
      <w:pPr>
        <w:spacing w:line="276" w:lineRule="auto"/>
        <w:jc w:val="both"/>
        <w:rPr>
          <w:b/>
          <w:bCs/>
          <w:i/>
          <w:color w:val="000000" w:themeColor="text1"/>
          <w:lang w:val="lt-LT" w:eastAsia="x-none"/>
        </w:rPr>
      </w:pPr>
    </w:p>
    <w:p w14:paraId="5B0DEA6F" w14:textId="77777777" w:rsidR="008E5CC1" w:rsidRDefault="008E5CC1" w:rsidP="00071A7F">
      <w:pPr>
        <w:spacing w:line="276" w:lineRule="auto"/>
        <w:jc w:val="both"/>
        <w:rPr>
          <w:b/>
          <w:bCs/>
          <w:i/>
          <w:color w:val="000000" w:themeColor="text1"/>
          <w:lang w:val="lt-LT" w:eastAsia="x-none"/>
        </w:rPr>
      </w:pPr>
    </w:p>
    <w:p w14:paraId="332CD166" w14:textId="77777777" w:rsidR="008E5CC1" w:rsidRDefault="008E5CC1" w:rsidP="00071A7F">
      <w:pPr>
        <w:spacing w:line="276" w:lineRule="auto"/>
        <w:jc w:val="both"/>
        <w:rPr>
          <w:b/>
          <w:bCs/>
          <w:i/>
          <w:color w:val="000000" w:themeColor="text1"/>
          <w:lang w:val="lt-LT" w:eastAsia="x-none"/>
        </w:rPr>
      </w:pPr>
    </w:p>
    <w:p w14:paraId="540D8014" w14:textId="77777777" w:rsidR="008E5CC1" w:rsidRDefault="008E5CC1" w:rsidP="00071A7F">
      <w:pPr>
        <w:spacing w:line="276" w:lineRule="auto"/>
        <w:jc w:val="both"/>
        <w:rPr>
          <w:b/>
          <w:bCs/>
          <w:i/>
          <w:color w:val="000000" w:themeColor="text1"/>
          <w:lang w:val="lt-LT" w:eastAsia="x-none"/>
        </w:rPr>
      </w:pPr>
    </w:p>
    <w:p w14:paraId="42DCB30E" w14:textId="77777777" w:rsidR="008E5CC1" w:rsidRDefault="008E5CC1" w:rsidP="00071A7F">
      <w:pPr>
        <w:spacing w:line="276" w:lineRule="auto"/>
        <w:jc w:val="both"/>
        <w:rPr>
          <w:b/>
          <w:bCs/>
          <w:i/>
          <w:color w:val="000000" w:themeColor="text1"/>
          <w:lang w:val="lt-LT" w:eastAsia="x-none"/>
        </w:rPr>
      </w:pPr>
    </w:p>
    <w:p w14:paraId="23503267" w14:textId="77777777" w:rsidR="008E5CC1" w:rsidRDefault="008E5CC1" w:rsidP="00071A7F">
      <w:pPr>
        <w:spacing w:line="276" w:lineRule="auto"/>
        <w:jc w:val="both"/>
        <w:rPr>
          <w:b/>
          <w:bCs/>
          <w:i/>
          <w:color w:val="000000" w:themeColor="text1"/>
          <w:lang w:val="lt-LT" w:eastAsia="x-none"/>
        </w:rPr>
      </w:pPr>
    </w:p>
    <w:p w14:paraId="6034C944" w14:textId="77777777" w:rsidR="008E5CC1" w:rsidRDefault="008E5CC1" w:rsidP="00071A7F">
      <w:pPr>
        <w:spacing w:line="276" w:lineRule="auto"/>
        <w:jc w:val="both"/>
        <w:rPr>
          <w:b/>
          <w:bCs/>
          <w:i/>
          <w:color w:val="000000" w:themeColor="text1"/>
          <w:lang w:val="lt-LT" w:eastAsia="x-none"/>
        </w:rPr>
      </w:pPr>
    </w:p>
    <w:p w14:paraId="571AF5EF" w14:textId="77777777" w:rsidR="008E5CC1" w:rsidRDefault="008E5CC1" w:rsidP="00071A7F">
      <w:pPr>
        <w:spacing w:line="276" w:lineRule="auto"/>
        <w:jc w:val="both"/>
        <w:rPr>
          <w:b/>
          <w:bCs/>
          <w:i/>
          <w:color w:val="000000" w:themeColor="text1"/>
          <w:lang w:val="lt-LT" w:eastAsia="x-none"/>
        </w:rPr>
      </w:pPr>
    </w:p>
    <w:p w14:paraId="4CD8F662" w14:textId="77777777" w:rsidR="008E5CC1" w:rsidRDefault="008E5CC1" w:rsidP="00071A7F">
      <w:pPr>
        <w:spacing w:line="276" w:lineRule="auto"/>
        <w:jc w:val="both"/>
        <w:rPr>
          <w:b/>
          <w:bCs/>
          <w:i/>
          <w:color w:val="000000" w:themeColor="text1"/>
          <w:lang w:val="lt-LT" w:eastAsia="x-none"/>
        </w:rPr>
      </w:pPr>
    </w:p>
    <w:p w14:paraId="1A5CF55A" w14:textId="77777777" w:rsidR="008E5CC1" w:rsidRDefault="008E5CC1" w:rsidP="00071A7F">
      <w:pPr>
        <w:spacing w:line="276" w:lineRule="auto"/>
        <w:jc w:val="both"/>
        <w:rPr>
          <w:b/>
          <w:bCs/>
          <w:i/>
          <w:color w:val="000000" w:themeColor="text1"/>
          <w:lang w:val="lt-LT" w:eastAsia="x-none"/>
        </w:rPr>
      </w:pPr>
    </w:p>
    <w:p w14:paraId="77E73BE2" w14:textId="77777777" w:rsidR="008E5CC1" w:rsidRDefault="008E5CC1" w:rsidP="00071A7F">
      <w:pPr>
        <w:spacing w:line="276" w:lineRule="auto"/>
        <w:jc w:val="both"/>
        <w:rPr>
          <w:b/>
          <w:bCs/>
          <w:i/>
          <w:color w:val="000000" w:themeColor="text1"/>
          <w:lang w:val="lt-LT" w:eastAsia="x-none"/>
        </w:rPr>
      </w:pPr>
    </w:p>
    <w:p w14:paraId="4EC54B61" w14:textId="77777777" w:rsidR="008E5CC1" w:rsidRDefault="008E5CC1" w:rsidP="00071A7F">
      <w:pPr>
        <w:spacing w:line="276" w:lineRule="auto"/>
        <w:jc w:val="both"/>
        <w:rPr>
          <w:b/>
          <w:bCs/>
          <w:i/>
          <w:color w:val="000000" w:themeColor="text1"/>
          <w:lang w:val="lt-LT" w:eastAsia="x-none"/>
        </w:rPr>
      </w:pPr>
    </w:p>
    <w:p w14:paraId="794C7E55" w14:textId="77777777" w:rsidR="008E5CC1" w:rsidRDefault="008E5CC1" w:rsidP="00071A7F">
      <w:pPr>
        <w:spacing w:line="276" w:lineRule="auto"/>
        <w:jc w:val="both"/>
        <w:rPr>
          <w:b/>
          <w:bCs/>
          <w:i/>
          <w:color w:val="000000" w:themeColor="text1"/>
          <w:lang w:val="lt-LT" w:eastAsia="x-none"/>
        </w:rPr>
      </w:pPr>
    </w:p>
    <w:p w14:paraId="7E221E93" w14:textId="77777777" w:rsidR="008E5CC1" w:rsidRDefault="008E5CC1" w:rsidP="00071A7F">
      <w:pPr>
        <w:spacing w:line="276" w:lineRule="auto"/>
        <w:jc w:val="both"/>
        <w:rPr>
          <w:b/>
          <w:bCs/>
          <w:i/>
          <w:color w:val="000000" w:themeColor="text1"/>
          <w:lang w:val="lt-LT" w:eastAsia="x-none"/>
        </w:rPr>
      </w:pPr>
    </w:p>
    <w:p w14:paraId="45CB79FD" w14:textId="77777777" w:rsidR="008E5CC1" w:rsidRDefault="008E5CC1" w:rsidP="00071A7F">
      <w:pPr>
        <w:spacing w:line="276" w:lineRule="auto"/>
        <w:jc w:val="both"/>
        <w:rPr>
          <w:b/>
          <w:bCs/>
          <w:i/>
          <w:color w:val="000000" w:themeColor="text1"/>
          <w:lang w:val="lt-LT" w:eastAsia="x-none"/>
        </w:rPr>
      </w:pPr>
    </w:p>
    <w:p w14:paraId="50D478BC" w14:textId="77777777" w:rsidR="008E5CC1" w:rsidRDefault="008E5CC1" w:rsidP="00071A7F">
      <w:pPr>
        <w:spacing w:line="276" w:lineRule="auto"/>
        <w:jc w:val="both"/>
        <w:rPr>
          <w:b/>
          <w:bCs/>
          <w:i/>
          <w:color w:val="000000" w:themeColor="text1"/>
          <w:lang w:val="lt-LT" w:eastAsia="x-none"/>
        </w:rPr>
      </w:pPr>
    </w:p>
    <w:p w14:paraId="69AF48C0" w14:textId="77777777" w:rsidR="008E5CC1" w:rsidRDefault="008E5CC1" w:rsidP="00071A7F">
      <w:pPr>
        <w:spacing w:line="276" w:lineRule="auto"/>
        <w:jc w:val="both"/>
        <w:rPr>
          <w:b/>
          <w:bCs/>
          <w:i/>
          <w:color w:val="000000" w:themeColor="text1"/>
          <w:lang w:val="lt-LT" w:eastAsia="x-none"/>
        </w:rPr>
      </w:pPr>
    </w:p>
    <w:p w14:paraId="4308447E" w14:textId="77777777" w:rsidR="008E5CC1" w:rsidRDefault="008E5CC1" w:rsidP="00071A7F">
      <w:pPr>
        <w:spacing w:line="276" w:lineRule="auto"/>
        <w:jc w:val="both"/>
        <w:rPr>
          <w:b/>
          <w:bCs/>
          <w:i/>
          <w:color w:val="000000" w:themeColor="text1"/>
          <w:lang w:val="lt-LT" w:eastAsia="x-none"/>
        </w:rPr>
      </w:pPr>
    </w:p>
    <w:p w14:paraId="2599EF21" w14:textId="77777777" w:rsidR="008E5CC1" w:rsidRDefault="008E5CC1" w:rsidP="00071A7F">
      <w:pPr>
        <w:spacing w:line="276" w:lineRule="auto"/>
        <w:jc w:val="both"/>
        <w:rPr>
          <w:b/>
          <w:bCs/>
          <w:i/>
          <w:color w:val="000000" w:themeColor="text1"/>
          <w:lang w:val="lt-LT" w:eastAsia="x-none"/>
        </w:rPr>
      </w:pPr>
    </w:p>
    <w:p w14:paraId="0CC24E7B" w14:textId="77777777" w:rsidR="008E5CC1" w:rsidRDefault="008E5CC1" w:rsidP="00071A7F">
      <w:pPr>
        <w:spacing w:line="276" w:lineRule="auto"/>
        <w:jc w:val="both"/>
        <w:rPr>
          <w:b/>
          <w:bCs/>
          <w:i/>
          <w:color w:val="000000" w:themeColor="text1"/>
          <w:lang w:val="lt-LT" w:eastAsia="x-none"/>
        </w:rPr>
      </w:pPr>
    </w:p>
    <w:p w14:paraId="409057AD" w14:textId="77777777" w:rsidR="008E5CC1" w:rsidRDefault="008E5CC1" w:rsidP="00071A7F">
      <w:pPr>
        <w:spacing w:line="276" w:lineRule="auto"/>
        <w:jc w:val="both"/>
        <w:rPr>
          <w:b/>
          <w:bCs/>
          <w:i/>
          <w:color w:val="000000" w:themeColor="text1"/>
          <w:lang w:val="lt-LT" w:eastAsia="x-none"/>
        </w:rPr>
      </w:pPr>
    </w:p>
    <w:p w14:paraId="640B104A" w14:textId="77777777" w:rsidR="008E5CC1" w:rsidRDefault="008E5CC1" w:rsidP="00071A7F">
      <w:pPr>
        <w:spacing w:line="276" w:lineRule="auto"/>
        <w:jc w:val="both"/>
        <w:rPr>
          <w:b/>
          <w:bCs/>
          <w:i/>
          <w:color w:val="000000" w:themeColor="text1"/>
          <w:lang w:val="lt-LT" w:eastAsia="x-none"/>
        </w:rPr>
      </w:pPr>
    </w:p>
    <w:p w14:paraId="2A337146" w14:textId="77777777" w:rsidR="008E5CC1" w:rsidRDefault="008E5CC1" w:rsidP="00071A7F">
      <w:pPr>
        <w:spacing w:line="276" w:lineRule="auto"/>
        <w:jc w:val="both"/>
        <w:rPr>
          <w:b/>
          <w:bCs/>
          <w:i/>
          <w:color w:val="000000" w:themeColor="text1"/>
          <w:lang w:val="lt-LT" w:eastAsia="x-none"/>
        </w:rPr>
      </w:pPr>
    </w:p>
    <w:p w14:paraId="53AE8F5C" w14:textId="77777777" w:rsidR="008E5CC1" w:rsidRDefault="008E5CC1" w:rsidP="00071A7F">
      <w:pPr>
        <w:spacing w:line="276" w:lineRule="auto"/>
        <w:jc w:val="both"/>
        <w:rPr>
          <w:b/>
          <w:bCs/>
          <w:i/>
          <w:color w:val="000000" w:themeColor="text1"/>
          <w:lang w:val="lt-LT" w:eastAsia="x-none"/>
        </w:rPr>
      </w:pPr>
    </w:p>
    <w:p w14:paraId="2F37FBC0" w14:textId="77777777" w:rsidR="008E5CC1" w:rsidRDefault="008E5CC1" w:rsidP="00071A7F">
      <w:pPr>
        <w:spacing w:line="276" w:lineRule="auto"/>
        <w:jc w:val="both"/>
        <w:rPr>
          <w:b/>
          <w:bCs/>
          <w:i/>
          <w:color w:val="000000" w:themeColor="text1"/>
          <w:lang w:val="lt-LT" w:eastAsia="x-none"/>
        </w:rPr>
      </w:pPr>
    </w:p>
    <w:p w14:paraId="5244D25B" w14:textId="77777777" w:rsidR="008E5CC1" w:rsidRDefault="008E5CC1" w:rsidP="00071A7F">
      <w:pPr>
        <w:spacing w:line="276" w:lineRule="auto"/>
        <w:jc w:val="both"/>
        <w:rPr>
          <w:b/>
          <w:bCs/>
          <w:i/>
          <w:color w:val="000000" w:themeColor="text1"/>
          <w:lang w:val="lt-LT" w:eastAsia="x-none"/>
        </w:rPr>
      </w:pPr>
    </w:p>
    <w:p w14:paraId="78296D23" w14:textId="77777777" w:rsidR="008E5CC1" w:rsidRDefault="008E5CC1" w:rsidP="00071A7F">
      <w:pPr>
        <w:spacing w:line="276" w:lineRule="auto"/>
        <w:jc w:val="both"/>
        <w:rPr>
          <w:b/>
          <w:bCs/>
          <w:i/>
          <w:color w:val="000000" w:themeColor="text1"/>
          <w:lang w:val="lt-LT" w:eastAsia="x-none"/>
        </w:rPr>
      </w:pPr>
    </w:p>
    <w:p w14:paraId="64C53DFB" w14:textId="77777777" w:rsidR="008E5CC1" w:rsidRDefault="008E5CC1" w:rsidP="00071A7F">
      <w:pPr>
        <w:spacing w:line="276" w:lineRule="auto"/>
        <w:jc w:val="both"/>
        <w:rPr>
          <w:b/>
          <w:bCs/>
          <w:i/>
          <w:color w:val="000000" w:themeColor="text1"/>
          <w:lang w:val="lt-LT" w:eastAsia="x-none"/>
        </w:rPr>
      </w:pPr>
    </w:p>
    <w:p w14:paraId="3DB5CC87" w14:textId="77777777" w:rsidR="008E5CC1" w:rsidRDefault="008E5CC1" w:rsidP="00071A7F">
      <w:pPr>
        <w:spacing w:line="276" w:lineRule="auto"/>
        <w:jc w:val="both"/>
        <w:rPr>
          <w:b/>
          <w:bCs/>
          <w:i/>
          <w:color w:val="000000" w:themeColor="text1"/>
          <w:lang w:val="lt-LT" w:eastAsia="x-none"/>
        </w:rPr>
      </w:pPr>
    </w:p>
    <w:p w14:paraId="3E89DF84" w14:textId="77777777" w:rsidR="008E5CC1" w:rsidRDefault="008E5CC1" w:rsidP="00071A7F">
      <w:pPr>
        <w:spacing w:line="276" w:lineRule="auto"/>
        <w:jc w:val="both"/>
        <w:rPr>
          <w:b/>
          <w:bCs/>
          <w:i/>
          <w:color w:val="000000" w:themeColor="text1"/>
          <w:lang w:val="lt-LT" w:eastAsia="x-none"/>
        </w:rPr>
      </w:pPr>
    </w:p>
    <w:p w14:paraId="1181776D" w14:textId="77777777" w:rsidR="008E5CC1" w:rsidRDefault="008E5CC1" w:rsidP="00071A7F">
      <w:pPr>
        <w:spacing w:line="276" w:lineRule="auto"/>
        <w:jc w:val="both"/>
        <w:rPr>
          <w:b/>
          <w:bCs/>
          <w:i/>
          <w:color w:val="000000" w:themeColor="text1"/>
          <w:lang w:val="lt-LT" w:eastAsia="x-none"/>
        </w:rPr>
      </w:pPr>
    </w:p>
    <w:p w14:paraId="61ACB07A" w14:textId="77777777" w:rsidR="008E5CC1" w:rsidRDefault="008E5CC1" w:rsidP="00071A7F">
      <w:pPr>
        <w:spacing w:line="276" w:lineRule="auto"/>
        <w:jc w:val="both"/>
        <w:rPr>
          <w:b/>
          <w:bCs/>
          <w:i/>
          <w:color w:val="000000" w:themeColor="text1"/>
          <w:lang w:val="lt-LT" w:eastAsia="x-none"/>
        </w:rPr>
      </w:pPr>
    </w:p>
    <w:p w14:paraId="148F8E13" w14:textId="77777777" w:rsidR="008E5CC1" w:rsidRDefault="008E5CC1" w:rsidP="00071A7F">
      <w:pPr>
        <w:spacing w:line="276" w:lineRule="auto"/>
        <w:jc w:val="both"/>
        <w:rPr>
          <w:b/>
          <w:bCs/>
          <w:i/>
          <w:color w:val="000000" w:themeColor="text1"/>
          <w:lang w:val="lt-LT" w:eastAsia="x-none"/>
        </w:rPr>
      </w:pPr>
    </w:p>
    <w:p w14:paraId="54B06B65" w14:textId="77777777" w:rsidR="008E5CC1" w:rsidRDefault="008E5CC1" w:rsidP="00071A7F">
      <w:pPr>
        <w:spacing w:line="276" w:lineRule="auto"/>
        <w:jc w:val="both"/>
        <w:rPr>
          <w:b/>
          <w:bCs/>
          <w:i/>
          <w:color w:val="000000" w:themeColor="text1"/>
          <w:lang w:val="lt-LT" w:eastAsia="x-none"/>
        </w:rPr>
      </w:pPr>
    </w:p>
    <w:p w14:paraId="311F4095" w14:textId="77777777" w:rsidR="008E5CC1" w:rsidRDefault="008E5CC1" w:rsidP="00071A7F">
      <w:pPr>
        <w:spacing w:line="276" w:lineRule="auto"/>
        <w:jc w:val="both"/>
        <w:rPr>
          <w:b/>
          <w:bCs/>
          <w:i/>
          <w:color w:val="000000" w:themeColor="text1"/>
          <w:lang w:val="lt-LT" w:eastAsia="x-none"/>
        </w:rPr>
      </w:pPr>
    </w:p>
    <w:p w14:paraId="1464E9C7" w14:textId="77777777" w:rsidR="008E5CC1" w:rsidRDefault="008E5CC1" w:rsidP="00071A7F">
      <w:pPr>
        <w:spacing w:line="276" w:lineRule="auto"/>
        <w:jc w:val="both"/>
        <w:rPr>
          <w:b/>
          <w:bCs/>
          <w:i/>
          <w:color w:val="000000" w:themeColor="text1"/>
          <w:lang w:val="lt-LT" w:eastAsia="x-none"/>
        </w:rPr>
      </w:pPr>
    </w:p>
    <w:p w14:paraId="134BE69F" w14:textId="34C642E0" w:rsidR="008E5CC1" w:rsidRDefault="008E5CC1" w:rsidP="00B526EB">
      <w:pPr>
        <w:pStyle w:val="Antrat1"/>
        <w:rPr>
          <w:caps/>
        </w:rPr>
      </w:pPr>
      <w:bookmarkStart w:id="42" w:name="_Hlk200534769"/>
      <w:bookmarkStart w:id="43" w:name="_Toc201818914"/>
      <w:r w:rsidRPr="00B526EB">
        <w:rPr>
          <w:caps/>
        </w:rPr>
        <w:t>3.2 PRIEDAS</w:t>
      </w:r>
      <w:bookmarkEnd w:id="42"/>
      <w:r w:rsidR="00ED2F29">
        <w:rPr>
          <w:caps/>
        </w:rPr>
        <w:t>.</w:t>
      </w:r>
      <w:r w:rsidRPr="00B526EB">
        <w:rPr>
          <w:caps/>
        </w:rPr>
        <w:t xml:space="preserve"> </w:t>
      </w:r>
      <w:r w:rsidR="00A21978" w:rsidRPr="00B526EB">
        <w:rPr>
          <w:caps/>
        </w:rPr>
        <w:t>paslaugų pirkimo - pardavimo sutarties SpecialiŲJŲ sąlygŲ PROJEKTAS</w:t>
      </w:r>
      <w:bookmarkEnd w:id="43"/>
    </w:p>
    <w:p w14:paraId="2C99B908" w14:textId="77777777" w:rsidR="00B526EB" w:rsidRPr="00B526EB" w:rsidRDefault="00B526EB" w:rsidP="00B526EB">
      <w:pPr>
        <w:rPr>
          <w:lang w:val="lt-LT" w:eastAsia="x-none"/>
        </w:rPr>
      </w:pPr>
    </w:p>
    <w:p w14:paraId="0D41FA59" w14:textId="77777777" w:rsidR="00B526EB" w:rsidRPr="00B526EB" w:rsidRDefault="00B526EB" w:rsidP="00B526EB">
      <w:pPr>
        <w:rPr>
          <w:lang w:val="lt-LT" w:eastAsia="x-none"/>
        </w:rPr>
      </w:pPr>
    </w:p>
    <w:p w14:paraId="7672F911" w14:textId="77777777" w:rsidR="00B526EB" w:rsidRDefault="00B526EB" w:rsidP="00B526EB">
      <w:pPr>
        <w:rPr>
          <w:rFonts w:eastAsia="Times New Roman"/>
          <w:b/>
          <w:caps/>
          <w:lang w:val="lt-LT" w:eastAsia="x-none"/>
        </w:rPr>
      </w:pPr>
    </w:p>
    <w:p w14:paraId="43A03C99" w14:textId="77777777" w:rsidR="00B526EB" w:rsidRPr="00301303" w:rsidRDefault="00B526EB" w:rsidP="00B526EB">
      <w:pPr>
        <w:spacing w:line="276" w:lineRule="auto"/>
        <w:jc w:val="both"/>
        <w:rPr>
          <w:i/>
          <w:color w:val="000000" w:themeColor="text1"/>
          <w:lang w:val="lt-LT" w:eastAsia="x-none"/>
        </w:rPr>
      </w:pPr>
      <w:r w:rsidRPr="00301303">
        <w:rPr>
          <w:i/>
          <w:color w:val="000000" w:themeColor="text1"/>
          <w:lang w:val="lt-LT" w:eastAsia="x-none"/>
        </w:rPr>
        <w:t>Pateikiama</w:t>
      </w:r>
      <w:r>
        <w:rPr>
          <w:i/>
          <w:color w:val="000000" w:themeColor="text1"/>
          <w:lang w:val="lt-LT" w:eastAsia="x-none"/>
        </w:rPr>
        <w:t>s</w:t>
      </w:r>
      <w:r w:rsidRPr="00301303">
        <w:rPr>
          <w:i/>
          <w:color w:val="000000" w:themeColor="text1"/>
          <w:lang w:val="lt-LT" w:eastAsia="x-none"/>
        </w:rPr>
        <w:t xml:space="preserve">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1D1AD5A6" w14:textId="77777777" w:rsidR="00B526EB" w:rsidRDefault="00B526EB" w:rsidP="00B526EB">
      <w:pPr>
        <w:rPr>
          <w:rFonts w:eastAsia="Times New Roman"/>
          <w:b/>
          <w:caps/>
          <w:lang w:val="lt-LT" w:eastAsia="x-none"/>
        </w:rPr>
      </w:pPr>
    </w:p>
    <w:p w14:paraId="2DB7F247" w14:textId="77777777" w:rsidR="00B526EB" w:rsidRDefault="00B526EB" w:rsidP="00B526EB">
      <w:pPr>
        <w:rPr>
          <w:rFonts w:eastAsia="Times New Roman"/>
          <w:b/>
          <w:caps/>
          <w:lang w:val="lt-LT" w:eastAsia="x-none"/>
        </w:rPr>
      </w:pPr>
    </w:p>
    <w:p w14:paraId="4CF9A015" w14:textId="5CAE386C" w:rsidR="00B526EB" w:rsidRPr="00B526EB" w:rsidRDefault="00B526EB" w:rsidP="00B526EB">
      <w:pPr>
        <w:rPr>
          <w:lang w:val="lt-LT" w:eastAsia="x-none"/>
        </w:rPr>
        <w:sectPr w:rsidR="00B526EB" w:rsidRPr="00B526EB" w:rsidSect="001A0654">
          <w:pgSz w:w="11906" w:h="16838"/>
          <w:pgMar w:top="1134" w:right="849" w:bottom="810" w:left="1559" w:header="567" w:footer="567" w:gutter="0"/>
          <w:cols w:space="1296"/>
          <w:titlePg/>
          <w:docGrid w:linePitch="360"/>
        </w:sectPr>
      </w:pPr>
    </w:p>
    <w:p w14:paraId="29E7F77C" w14:textId="3FFDD7E3" w:rsidR="00926CD3" w:rsidRPr="00926CD3" w:rsidRDefault="00926CD3" w:rsidP="008947FF">
      <w:pPr>
        <w:pStyle w:val="Antrat1"/>
      </w:pPr>
      <w:bookmarkStart w:id="44" w:name="_Hlk157355321"/>
      <w:bookmarkStart w:id="45" w:name="_Toc201818915"/>
      <w:bookmarkEnd w:id="41"/>
      <w:r w:rsidRPr="00926CD3">
        <w:t>4 PRIEDAS. TIEKĖJŲ PAŠALINIMO PAGRINDAI</w:t>
      </w:r>
      <w:bookmarkEnd w:id="45"/>
    </w:p>
    <w:p w14:paraId="5A749230" w14:textId="77777777" w:rsidR="00665163" w:rsidRDefault="00665163" w:rsidP="00071A7F">
      <w:pPr>
        <w:spacing w:line="276" w:lineRule="auto"/>
        <w:rPr>
          <w:rFonts w:asciiTheme="majorBidi" w:hAnsiTheme="majorBidi" w:cstheme="majorBidi"/>
          <w:lang w:val="lt-LT"/>
        </w:rPr>
      </w:pPr>
    </w:p>
    <w:p w14:paraId="264CB02A" w14:textId="5222DC31" w:rsidR="00BE3E44" w:rsidRPr="00301303" w:rsidRDefault="00BE3E44" w:rsidP="00071A7F">
      <w:pPr>
        <w:spacing w:line="276" w:lineRule="auto"/>
        <w:jc w:val="both"/>
        <w:rPr>
          <w:i/>
          <w:color w:val="000000" w:themeColor="text1"/>
          <w:lang w:val="lt-LT" w:eastAsia="x-none"/>
        </w:rPr>
      </w:pPr>
      <w:r w:rsidRPr="00301303">
        <w:rPr>
          <w:i/>
          <w:color w:val="000000" w:themeColor="text1"/>
          <w:lang w:val="lt-LT" w:eastAsia="x-none"/>
        </w:rPr>
        <w:t>Pateikiama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670F0ECD" w14:textId="77777777" w:rsidR="00BE3E44" w:rsidRPr="00301303" w:rsidRDefault="00BE3E44" w:rsidP="00071A7F">
      <w:pPr>
        <w:spacing w:line="276" w:lineRule="auto"/>
        <w:jc w:val="both"/>
        <w:rPr>
          <w:b/>
          <w:bCs/>
          <w:i/>
          <w:color w:val="000000" w:themeColor="text1"/>
          <w:lang w:val="lt-LT" w:eastAsia="x-none"/>
        </w:rPr>
        <w:sectPr w:rsidR="00BE3E44" w:rsidRPr="00301303" w:rsidSect="001A0654">
          <w:pgSz w:w="11906" w:h="16838"/>
          <w:pgMar w:top="1134" w:right="849" w:bottom="810" w:left="1559" w:header="567" w:footer="567" w:gutter="0"/>
          <w:cols w:space="1296"/>
          <w:titlePg/>
          <w:docGrid w:linePitch="360"/>
        </w:sectPr>
      </w:pPr>
    </w:p>
    <w:p w14:paraId="2242987E" w14:textId="7D758958" w:rsidR="00926CD3" w:rsidRPr="00F72366" w:rsidRDefault="00926CD3" w:rsidP="008947FF">
      <w:pPr>
        <w:pStyle w:val="Antrat1"/>
      </w:pPr>
      <w:bookmarkStart w:id="46" w:name="_Toc201818916"/>
      <w:bookmarkEnd w:id="44"/>
      <w:r w:rsidRPr="00F72366">
        <w:t>5 PRIEDAS. EUROPOS BENDRASIS VIEŠŲJŲ PIRKIMŲ DOKUMENTAS</w:t>
      </w:r>
      <w:bookmarkEnd w:id="46"/>
    </w:p>
    <w:p w14:paraId="6FE0E41A" w14:textId="77777777" w:rsidR="00926CD3" w:rsidRPr="00301303" w:rsidRDefault="00926CD3" w:rsidP="00071A7F">
      <w:pPr>
        <w:spacing w:line="276" w:lineRule="auto"/>
        <w:rPr>
          <w:rFonts w:eastAsia="Times New Roman"/>
          <w:b/>
          <w:bCs/>
          <w:color w:val="000000" w:themeColor="text1"/>
          <w:lang w:val="lt-LT"/>
        </w:rPr>
      </w:pPr>
    </w:p>
    <w:p w14:paraId="219B9A7B" w14:textId="58DECB2D" w:rsidR="00926CD3" w:rsidRPr="00301303" w:rsidRDefault="00926CD3" w:rsidP="00071A7F">
      <w:pPr>
        <w:spacing w:line="276" w:lineRule="auto"/>
        <w:rPr>
          <w:i/>
          <w:color w:val="000000" w:themeColor="text1"/>
          <w:lang w:val="lt-LT" w:eastAsia="x-none"/>
        </w:rPr>
        <w:sectPr w:rsidR="00926CD3" w:rsidRPr="00301303" w:rsidSect="001A0654">
          <w:pgSz w:w="11906" w:h="16838"/>
          <w:pgMar w:top="1134" w:right="849" w:bottom="810" w:left="1559" w:header="567" w:footer="567" w:gutter="0"/>
          <w:cols w:space="1296"/>
          <w:titlePg/>
          <w:docGrid w:linePitch="360"/>
        </w:sectPr>
      </w:pPr>
      <w:bookmarkStart w:id="47" w:name="_Hlk157355436"/>
      <w:r w:rsidRPr="00301303">
        <w:rPr>
          <w:i/>
          <w:color w:val="000000" w:themeColor="text1"/>
          <w:lang w:val="lt-LT" w:eastAsia="x-none"/>
        </w:rPr>
        <w:t>Pateikiama atskiru dokumentu.</w:t>
      </w:r>
    </w:p>
    <w:p w14:paraId="27AE3AA9" w14:textId="53A8D63F" w:rsidR="00AA74BD" w:rsidRPr="004A2D1C" w:rsidRDefault="00AA74BD" w:rsidP="008947FF">
      <w:pPr>
        <w:pStyle w:val="Antrat1"/>
      </w:pPr>
      <w:bookmarkStart w:id="48" w:name="_Toc201818917"/>
      <w:bookmarkEnd w:id="47"/>
      <w:r w:rsidRPr="00AA74BD">
        <w:rPr>
          <w:bCs/>
        </w:rPr>
        <w:t xml:space="preserve">6 PRIEDAS. TIEKĖJŲ </w:t>
      </w:r>
      <w:r w:rsidRPr="004A2D1C">
        <w:t>KVALIFIKACIJOS REIKALAVIMAI</w:t>
      </w:r>
      <w:bookmarkEnd w:id="48"/>
    </w:p>
    <w:p w14:paraId="620D30B2" w14:textId="77777777" w:rsidR="00AA74BD" w:rsidRPr="004A2D1C" w:rsidRDefault="00AA74BD"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p>
    <w:p w14:paraId="35DB61C5" w14:textId="77777777" w:rsidR="00F72366" w:rsidRPr="00301303" w:rsidRDefault="00F72366" w:rsidP="00071A7F">
      <w:pPr>
        <w:spacing w:line="276" w:lineRule="auto"/>
        <w:rPr>
          <w:i/>
          <w:color w:val="000000" w:themeColor="text1"/>
          <w:lang w:val="lt-LT" w:eastAsia="x-none"/>
        </w:rPr>
        <w:sectPr w:rsidR="00F72366" w:rsidRPr="00301303" w:rsidSect="001A0654">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dokumentu.</w:t>
      </w:r>
    </w:p>
    <w:p w14:paraId="3125C576" w14:textId="169872C0" w:rsidR="003E36F3" w:rsidRPr="00235469" w:rsidRDefault="00F72366" w:rsidP="008947FF">
      <w:pPr>
        <w:pStyle w:val="Antrat1"/>
      </w:pPr>
      <w:bookmarkStart w:id="49" w:name="_Toc201818918"/>
      <w:r w:rsidRPr="003E36F3">
        <w:t xml:space="preserve">7 PRIEDAS. </w:t>
      </w:r>
      <w:r w:rsidR="003E36F3" w:rsidRPr="00235469">
        <w:t>ĮVYKDYTŲ SUTARČIŲ SĄRAŠAS</w:t>
      </w:r>
      <w:bookmarkEnd w:id="49"/>
    </w:p>
    <w:p w14:paraId="5DE63020" w14:textId="77777777" w:rsidR="00F72366" w:rsidRPr="003E36F3" w:rsidRDefault="00F72366" w:rsidP="00071A7F">
      <w:pPr>
        <w:spacing w:line="276" w:lineRule="auto"/>
        <w:rPr>
          <w:rFonts w:asciiTheme="majorBidi" w:hAnsiTheme="majorBidi" w:cstheme="majorBidi"/>
          <w:lang w:val="lt-LT"/>
        </w:rPr>
      </w:pPr>
    </w:p>
    <w:p w14:paraId="3501A5E4" w14:textId="13391F48" w:rsidR="00AA74BD" w:rsidRDefault="00F72366" w:rsidP="00071A7F">
      <w:pPr>
        <w:spacing w:line="276" w:lineRule="auto"/>
        <w:rPr>
          <w:i/>
          <w:color w:val="000000" w:themeColor="text1"/>
          <w:lang w:val="lt-LT" w:eastAsia="x-none"/>
        </w:rPr>
      </w:pPr>
      <w:r w:rsidRPr="00301303">
        <w:rPr>
          <w:i/>
          <w:color w:val="000000" w:themeColor="text1"/>
          <w:lang w:val="lt-LT" w:eastAsia="x-none"/>
        </w:rPr>
        <w:t>Pateikiama atskiru dokumen</w:t>
      </w:r>
      <w:r w:rsidR="000B1A16">
        <w:rPr>
          <w:i/>
          <w:color w:val="000000" w:themeColor="text1"/>
          <w:lang w:val="lt-LT" w:eastAsia="x-none"/>
        </w:rPr>
        <w:t>tu</w:t>
      </w:r>
      <w:r w:rsidR="009A23C4">
        <w:rPr>
          <w:i/>
          <w:color w:val="000000" w:themeColor="text1"/>
          <w:lang w:val="lt-LT" w:eastAsia="x-none"/>
        </w:rPr>
        <w:t>.</w:t>
      </w:r>
    </w:p>
    <w:p w14:paraId="09D0560E" w14:textId="77777777" w:rsidR="008947FF" w:rsidRDefault="008947FF" w:rsidP="00071A7F">
      <w:pPr>
        <w:spacing w:line="276" w:lineRule="auto"/>
        <w:rPr>
          <w:i/>
          <w:color w:val="000000" w:themeColor="text1"/>
          <w:lang w:val="lt-LT" w:eastAsia="x-none"/>
        </w:rPr>
      </w:pPr>
    </w:p>
    <w:p w14:paraId="670D59A5" w14:textId="77777777" w:rsidR="008947FF" w:rsidRDefault="008947FF" w:rsidP="00071A7F">
      <w:pPr>
        <w:spacing w:line="276" w:lineRule="auto"/>
        <w:rPr>
          <w:i/>
          <w:color w:val="000000" w:themeColor="text1"/>
          <w:lang w:val="lt-LT" w:eastAsia="x-none"/>
        </w:rPr>
      </w:pPr>
    </w:p>
    <w:p w14:paraId="3BA43AD9" w14:textId="77777777" w:rsidR="008947FF" w:rsidRDefault="008947FF" w:rsidP="00071A7F">
      <w:pPr>
        <w:spacing w:line="276" w:lineRule="auto"/>
        <w:rPr>
          <w:i/>
          <w:color w:val="000000" w:themeColor="text1"/>
          <w:lang w:val="lt-LT" w:eastAsia="x-none"/>
        </w:rPr>
      </w:pPr>
    </w:p>
    <w:p w14:paraId="0ECC6E7F" w14:textId="77777777" w:rsidR="008947FF" w:rsidRDefault="008947FF" w:rsidP="00071A7F">
      <w:pPr>
        <w:spacing w:line="276" w:lineRule="auto"/>
        <w:rPr>
          <w:i/>
          <w:color w:val="000000" w:themeColor="text1"/>
          <w:lang w:val="lt-LT" w:eastAsia="x-none"/>
        </w:rPr>
      </w:pPr>
    </w:p>
    <w:p w14:paraId="4A987506" w14:textId="77777777" w:rsidR="008947FF" w:rsidRDefault="008947FF" w:rsidP="00071A7F">
      <w:pPr>
        <w:spacing w:line="276" w:lineRule="auto"/>
        <w:rPr>
          <w:i/>
          <w:color w:val="000000" w:themeColor="text1"/>
          <w:lang w:val="lt-LT" w:eastAsia="x-none"/>
        </w:rPr>
      </w:pPr>
    </w:p>
    <w:p w14:paraId="6561C5D2" w14:textId="77777777" w:rsidR="008947FF" w:rsidRDefault="008947FF" w:rsidP="00071A7F">
      <w:pPr>
        <w:spacing w:line="276" w:lineRule="auto"/>
        <w:rPr>
          <w:i/>
          <w:color w:val="000000" w:themeColor="text1"/>
          <w:lang w:val="lt-LT" w:eastAsia="x-none"/>
        </w:rPr>
      </w:pPr>
    </w:p>
    <w:p w14:paraId="56186648" w14:textId="77777777" w:rsidR="008947FF" w:rsidRDefault="008947FF" w:rsidP="00071A7F">
      <w:pPr>
        <w:spacing w:line="276" w:lineRule="auto"/>
        <w:rPr>
          <w:i/>
          <w:color w:val="000000" w:themeColor="text1"/>
          <w:lang w:val="lt-LT" w:eastAsia="x-none"/>
        </w:rPr>
      </w:pPr>
    </w:p>
    <w:p w14:paraId="2E3A353D" w14:textId="77777777" w:rsidR="008947FF" w:rsidRDefault="008947FF" w:rsidP="00071A7F">
      <w:pPr>
        <w:spacing w:line="276" w:lineRule="auto"/>
        <w:rPr>
          <w:i/>
          <w:color w:val="000000" w:themeColor="text1"/>
          <w:lang w:val="lt-LT" w:eastAsia="x-none"/>
        </w:rPr>
      </w:pPr>
    </w:p>
    <w:p w14:paraId="01D2AB5F" w14:textId="77777777" w:rsidR="008947FF" w:rsidRDefault="008947FF" w:rsidP="00071A7F">
      <w:pPr>
        <w:spacing w:line="276" w:lineRule="auto"/>
        <w:rPr>
          <w:i/>
          <w:color w:val="000000" w:themeColor="text1"/>
          <w:lang w:val="lt-LT" w:eastAsia="x-none"/>
        </w:rPr>
      </w:pPr>
    </w:p>
    <w:p w14:paraId="008B5119" w14:textId="77777777" w:rsidR="008947FF" w:rsidRDefault="008947FF" w:rsidP="00071A7F">
      <w:pPr>
        <w:spacing w:line="276" w:lineRule="auto"/>
        <w:rPr>
          <w:i/>
          <w:color w:val="000000" w:themeColor="text1"/>
          <w:lang w:val="lt-LT" w:eastAsia="x-none"/>
        </w:rPr>
      </w:pPr>
    </w:p>
    <w:p w14:paraId="1A773CB6" w14:textId="77777777" w:rsidR="008947FF" w:rsidRDefault="008947FF" w:rsidP="00071A7F">
      <w:pPr>
        <w:spacing w:line="276" w:lineRule="auto"/>
        <w:rPr>
          <w:i/>
          <w:color w:val="000000" w:themeColor="text1"/>
          <w:lang w:val="lt-LT" w:eastAsia="x-none"/>
        </w:rPr>
      </w:pPr>
    </w:p>
    <w:p w14:paraId="7CC81006" w14:textId="77777777" w:rsidR="008947FF" w:rsidRDefault="008947FF" w:rsidP="00071A7F">
      <w:pPr>
        <w:spacing w:line="276" w:lineRule="auto"/>
        <w:rPr>
          <w:i/>
          <w:color w:val="000000" w:themeColor="text1"/>
          <w:lang w:val="lt-LT" w:eastAsia="x-none"/>
        </w:rPr>
      </w:pPr>
    </w:p>
    <w:p w14:paraId="195C3FF1" w14:textId="77777777" w:rsidR="008947FF" w:rsidRDefault="008947FF" w:rsidP="00071A7F">
      <w:pPr>
        <w:spacing w:line="276" w:lineRule="auto"/>
        <w:rPr>
          <w:i/>
          <w:color w:val="000000" w:themeColor="text1"/>
          <w:lang w:val="lt-LT" w:eastAsia="x-none"/>
        </w:rPr>
      </w:pPr>
    </w:p>
    <w:p w14:paraId="4121D24F" w14:textId="77777777" w:rsidR="008947FF" w:rsidRDefault="008947FF" w:rsidP="00071A7F">
      <w:pPr>
        <w:spacing w:line="276" w:lineRule="auto"/>
        <w:rPr>
          <w:i/>
          <w:color w:val="000000" w:themeColor="text1"/>
          <w:lang w:val="lt-LT" w:eastAsia="x-none"/>
        </w:rPr>
      </w:pPr>
    </w:p>
    <w:p w14:paraId="6586D7AE" w14:textId="77777777" w:rsidR="008947FF" w:rsidRDefault="008947FF" w:rsidP="00071A7F">
      <w:pPr>
        <w:spacing w:line="276" w:lineRule="auto"/>
        <w:rPr>
          <w:i/>
          <w:color w:val="000000" w:themeColor="text1"/>
          <w:lang w:val="lt-LT" w:eastAsia="x-none"/>
        </w:rPr>
      </w:pPr>
    </w:p>
    <w:p w14:paraId="6C95E569" w14:textId="77777777" w:rsidR="008947FF" w:rsidRDefault="008947FF" w:rsidP="00071A7F">
      <w:pPr>
        <w:spacing w:line="276" w:lineRule="auto"/>
        <w:rPr>
          <w:i/>
          <w:color w:val="000000" w:themeColor="text1"/>
          <w:lang w:val="lt-LT" w:eastAsia="x-none"/>
        </w:rPr>
      </w:pPr>
    </w:p>
    <w:p w14:paraId="7A88826A" w14:textId="77777777" w:rsidR="008947FF" w:rsidRDefault="008947FF" w:rsidP="00071A7F">
      <w:pPr>
        <w:spacing w:line="276" w:lineRule="auto"/>
        <w:rPr>
          <w:i/>
          <w:color w:val="000000" w:themeColor="text1"/>
          <w:lang w:val="lt-LT" w:eastAsia="x-none"/>
        </w:rPr>
      </w:pPr>
    </w:p>
    <w:p w14:paraId="38602F0B" w14:textId="77777777" w:rsidR="008947FF" w:rsidRDefault="008947FF" w:rsidP="00071A7F">
      <w:pPr>
        <w:spacing w:line="276" w:lineRule="auto"/>
        <w:rPr>
          <w:i/>
          <w:color w:val="000000" w:themeColor="text1"/>
          <w:lang w:val="lt-LT" w:eastAsia="x-none"/>
        </w:rPr>
      </w:pPr>
    </w:p>
    <w:p w14:paraId="69AEB983" w14:textId="77777777" w:rsidR="008947FF" w:rsidRDefault="008947FF" w:rsidP="00071A7F">
      <w:pPr>
        <w:spacing w:line="276" w:lineRule="auto"/>
        <w:rPr>
          <w:i/>
          <w:color w:val="000000" w:themeColor="text1"/>
          <w:lang w:val="lt-LT" w:eastAsia="x-none"/>
        </w:rPr>
      </w:pPr>
    </w:p>
    <w:p w14:paraId="4B7F74A3" w14:textId="77777777" w:rsidR="008947FF" w:rsidRDefault="008947FF" w:rsidP="00071A7F">
      <w:pPr>
        <w:spacing w:line="276" w:lineRule="auto"/>
        <w:rPr>
          <w:i/>
          <w:color w:val="000000" w:themeColor="text1"/>
          <w:lang w:val="lt-LT" w:eastAsia="x-none"/>
        </w:rPr>
      </w:pPr>
    </w:p>
    <w:p w14:paraId="6B7DCDE5" w14:textId="77777777" w:rsidR="008947FF" w:rsidRDefault="008947FF" w:rsidP="00071A7F">
      <w:pPr>
        <w:spacing w:line="276" w:lineRule="auto"/>
        <w:rPr>
          <w:i/>
          <w:color w:val="000000" w:themeColor="text1"/>
          <w:lang w:val="lt-LT" w:eastAsia="x-none"/>
        </w:rPr>
      </w:pPr>
    </w:p>
    <w:p w14:paraId="3729FC34" w14:textId="77777777" w:rsidR="008947FF" w:rsidRDefault="008947FF" w:rsidP="00071A7F">
      <w:pPr>
        <w:spacing w:line="276" w:lineRule="auto"/>
        <w:rPr>
          <w:i/>
          <w:color w:val="000000" w:themeColor="text1"/>
          <w:lang w:val="lt-LT" w:eastAsia="x-none"/>
        </w:rPr>
      </w:pPr>
    </w:p>
    <w:p w14:paraId="525A0641" w14:textId="77777777" w:rsidR="008947FF" w:rsidRDefault="008947FF" w:rsidP="00071A7F">
      <w:pPr>
        <w:spacing w:line="276" w:lineRule="auto"/>
        <w:rPr>
          <w:i/>
          <w:color w:val="000000" w:themeColor="text1"/>
          <w:lang w:val="lt-LT" w:eastAsia="x-none"/>
        </w:rPr>
      </w:pPr>
    </w:p>
    <w:p w14:paraId="686C0732" w14:textId="77777777" w:rsidR="008947FF" w:rsidRDefault="008947FF" w:rsidP="00071A7F">
      <w:pPr>
        <w:spacing w:line="276" w:lineRule="auto"/>
        <w:rPr>
          <w:i/>
          <w:color w:val="000000" w:themeColor="text1"/>
          <w:lang w:val="lt-LT" w:eastAsia="x-none"/>
        </w:rPr>
      </w:pPr>
    </w:p>
    <w:p w14:paraId="6FB9754C" w14:textId="77777777" w:rsidR="008947FF" w:rsidRDefault="008947FF" w:rsidP="00071A7F">
      <w:pPr>
        <w:spacing w:line="276" w:lineRule="auto"/>
        <w:rPr>
          <w:i/>
          <w:color w:val="000000" w:themeColor="text1"/>
          <w:lang w:val="lt-LT" w:eastAsia="x-none"/>
        </w:rPr>
      </w:pPr>
    </w:p>
    <w:p w14:paraId="7E7BCAF7" w14:textId="77777777" w:rsidR="008947FF" w:rsidRDefault="008947FF" w:rsidP="00071A7F">
      <w:pPr>
        <w:spacing w:line="276" w:lineRule="auto"/>
        <w:rPr>
          <w:i/>
          <w:color w:val="000000" w:themeColor="text1"/>
          <w:lang w:val="lt-LT" w:eastAsia="x-none"/>
        </w:rPr>
      </w:pPr>
    </w:p>
    <w:p w14:paraId="543ADB76" w14:textId="77777777" w:rsidR="008947FF" w:rsidRDefault="008947FF" w:rsidP="00071A7F">
      <w:pPr>
        <w:spacing w:line="276" w:lineRule="auto"/>
        <w:rPr>
          <w:i/>
          <w:color w:val="000000" w:themeColor="text1"/>
          <w:lang w:val="lt-LT" w:eastAsia="x-none"/>
        </w:rPr>
      </w:pPr>
    </w:p>
    <w:p w14:paraId="79DB3AD6" w14:textId="77777777" w:rsidR="008947FF" w:rsidRDefault="008947FF" w:rsidP="00071A7F">
      <w:pPr>
        <w:spacing w:line="276" w:lineRule="auto"/>
        <w:rPr>
          <w:i/>
          <w:color w:val="000000" w:themeColor="text1"/>
          <w:lang w:val="lt-LT" w:eastAsia="x-none"/>
        </w:rPr>
      </w:pPr>
    </w:p>
    <w:p w14:paraId="747C7586" w14:textId="77777777" w:rsidR="008947FF" w:rsidRDefault="008947FF" w:rsidP="00071A7F">
      <w:pPr>
        <w:spacing w:line="276" w:lineRule="auto"/>
        <w:rPr>
          <w:i/>
          <w:color w:val="000000" w:themeColor="text1"/>
          <w:lang w:val="lt-LT" w:eastAsia="x-none"/>
        </w:rPr>
      </w:pPr>
    </w:p>
    <w:p w14:paraId="02ED694C" w14:textId="77777777" w:rsidR="008947FF" w:rsidRDefault="008947FF" w:rsidP="00071A7F">
      <w:pPr>
        <w:spacing w:line="276" w:lineRule="auto"/>
        <w:rPr>
          <w:i/>
          <w:color w:val="000000" w:themeColor="text1"/>
          <w:lang w:val="lt-LT" w:eastAsia="x-none"/>
        </w:rPr>
      </w:pPr>
    </w:p>
    <w:p w14:paraId="703B08C2" w14:textId="77777777" w:rsidR="008947FF" w:rsidRDefault="008947FF" w:rsidP="00071A7F">
      <w:pPr>
        <w:spacing w:line="276" w:lineRule="auto"/>
        <w:rPr>
          <w:i/>
          <w:color w:val="000000" w:themeColor="text1"/>
          <w:lang w:val="lt-LT" w:eastAsia="x-none"/>
        </w:rPr>
      </w:pPr>
    </w:p>
    <w:p w14:paraId="626B41D2" w14:textId="77777777" w:rsidR="008947FF" w:rsidRDefault="008947FF" w:rsidP="00071A7F">
      <w:pPr>
        <w:spacing w:line="276" w:lineRule="auto"/>
        <w:rPr>
          <w:i/>
          <w:color w:val="000000" w:themeColor="text1"/>
          <w:lang w:val="lt-LT" w:eastAsia="x-none"/>
        </w:rPr>
      </w:pPr>
    </w:p>
    <w:p w14:paraId="03A729DC" w14:textId="77777777" w:rsidR="008947FF" w:rsidRDefault="008947FF" w:rsidP="00071A7F">
      <w:pPr>
        <w:spacing w:line="276" w:lineRule="auto"/>
        <w:rPr>
          <w:i/>
          <w:color w:val="000000" w:themeColor="text1"/>
          <w:lang w:val="lt-LT" w:eastAsia="x-none"/>
        </w:rPr>
      </w:pPr>
    </w:p>
    <w:p w14:paraId="22A1B352" w14:textId="77777777" w:rsidR="008947FF" w:rsidRDefault="008947FF" w:rsidP="00071A7F">
      <w:pPr>
        <w:spacing w:line="276" w:lineRule="auto"/>
        <w:rPr>
          <w:i/>
          <w:color w:val="000000" w:themeColor="text1"/>
          <w:lang w:val="lt-LT" w:eastAsia="x-none"/>
        </w:rPr>
      </w:pPr>
    </w:p>
    <w:p w14:paraId="4AF7724B" w14:textId="77777777" w:rsidR="008947FF" w:rsidRDefault="008947FF" w:rsidP="00071A7F">
      <w:pPr>
        <w:spacing w:line="276" w:lineRule="auto"/>
        <w:rPr>
          <w:i/>
          <w:color w:val="000000" w:themeColor="text1"/>
          <w:lang w:val="lt-LT" w:eastAsia="x-none"/>
        </w:rPr>
      </w:pPr>
    </w:p>
    <w:p w14:paraId="1FC6D981" w14:textId="77777777" w:rsidR="008947FF" w:rsidRDefault="008947FF" w:rsidP="00071A7F">
      <w:pPr>
        <w:spacing w:line="276" w:lineRule="auto"/>
        <w:rPr>
          <w:i/>
          <w:color w:val="000000" w:themeColor="text1"/>
          <w:lang w:val="lt-LT" w:eastAsia="x-none"/>
        </w:rPr>
      </w:pPr>
    </w:p>
    <w:p w14:paraId="5F61C2DA" w14:textId="77777777" w:rsidR="008947FF" w:rsidRDefault="008947FF" w:rsidP="00071A7F">
      <w:pPr>
        <w:spacing w:line="276" w:lineRule="auto"/>
        <w:rPr>
          <w:i/>
          <w:color w:val="000000" w:themeColor="text1"/>
          <w:lang w:val="lt-LT" w:eastAsia="x-none"/>
        </w:rPr>
      </w:pPr>
    </w:p>
    <w:p w14:paraId="0EF3F888" w14:textId="77777777" w:rsidR="008947FF" w:rsidRDefault="008947FF" w:rsidP="00071A7F">
      <w:pPr>
        <w:spacing w:line="276" w:lineRule="auto"/>
        <w:rPr>
          <w:i/>
          <w:color w:val="000000" w:themeColor="text1"/>
          <w:lang w:val="lt-LT" w:eastAsia="x-none"/>
        </w:rPr>
      </w:pPr>
    </w:p>
    <w:p w14:paraId="4665A285" w14:textId="77777777" w:rsidR="008947FF" w:rsidRDefault="008947FF" w:rsidP="00071A7F">
      <w:pPr>
        <w:spacing w:line="276" w:lineRule="auto"/>
        <w:rPr>
          <w:i/>
          <w:color w:val="000000" w:themeColor="text1"/>
          <w:lang w:val="lt-LT" w:eastAsia="x-none"/>
        </w:rPr>
      </w:pPr>
    </w:p>
    <w:p w14:paraId="7E769CB1" w14:textId="77777777" w:rsidR="008947FF" w:rsidRDefault="008947FF" w:rsidP="00071A7F">
      <w:pPr>
        <w:spacing w:line="276" w:lineRule="auto"/>
        <w:rPr>
          <w:i/>
          <w:color w:val="000000" w:themeColor="text1"/>
          <w:lang w:val="lt-LT" w:eastAsia="x-none"/>
        </w:rPr>
      </w:pPr>
    </w:p>
    <w:p w14:paraId="18AED98A" w14:textId="77777777" w:rsidR="008947FF" w:rsidRDefault="008947FF" w:rsidP="00071A7F">
      <w:pPr>
        <w:spacing w:line="276" w:lineRule="auto"/>
        <w:rPr>
          <w:i/>
          <w:color w:val="000000" w:themeColor="text1"/>
          <w:lang w:val="lt-LT" w:eastAsia="x-none"/>
        </w:rPr>
      </w:pPr>
    </w:p>
    <w:p w14:paraId="49DCE832" w14:textId="77777777" w:rsidR="008947FF" w:rsidRDefault="008947FF" w:rsidP="00071A7F">
      <w:pPr>
        <w:spacing w:line="276" w:lineRule="auto"/>
        <w:rPr>
          <w:i/>
          <w:color w:val="000000" w:themeColor="text1"/>
          <w:lang w:val="lt-LT" w:eastAsia="x-none"/>
        </w:rPr>
      </w:pPr>
    </w:p>
    <w:p w14:paraId="6DA7C2A5" w14:textId="77777777" w:rsidR="008947FF" w:rsidRDefault="008947FF" w:rsidP="00071A7F">
      <w:pPr>
        <w:spacing w:line="276" w:lineRule="auto"/>
        <w:rPr>
          <w:i/>
          <w:color w:val="000000" w:themeColor="text1"/>
          <w:lang w:val="lt-LT" w:eastAsia="x-none"/>
        </w:rPr>
      </w:pPr>
    </w:p>
    <w:p w14:paraId="7525960C" w14:textId="1B46D208" w:rsidR="008947FF" w:rsidRPr="008947FF" w:rsidRDefault="008947FF" w:rsidP="008947FF">
      <w:pPr>
        <w:pStyle w:val="Antrat1"/>
      </w:pPr>
      <w:bookmarkStart w:id="50" w:name="_Toc201818919"/>
      <w:r>
        <w:t xml:space="preserve">8 PRIEDAS. </w:t>
      </w:r>
      <w:r w:rsidRPr="008947FF">
        <w:t>SPECIALISTŲ, KURIE BUS ATSAKINGI UŽ PIRKIMO SUTARTIES VYKDYMĄ, SĄRAŠAS</w:t>
      </w:r>
      <w:bookmarkEnd w:id="50"/>
    </w:p>
    <w:p w14:paraId="76CEE946" w14:textId="77777777" w:rsidR="008947FF" w:rsidRDefault="008947FF" w:rsidP="008947FF">
      <w:pPr>
        <w:spacing w:line="276" w:lineRule="auto"/>
        <w:rPr>
          <w:i/>
          <w:color w:val="000000" w:themeColor="text1"/>
          <w:lang w:val="lt-LT" w:eastAsia="x-none"/>
        </w:rPr>
      </w:pPr>
    </w:p>
    <w:p w14:paraId="4CBBE061" w14:textId="77777777" w:rsidR="008947FF" w:rsidRDefault="008947FF" w:rsidP="008947FF">
      <w:pPr>
        <w:spacing w:line="276" w:lineRule="auto"/>
        <w:rPr>
          <w:i/>
          <w:color w:val="000000" w:themeColor="text1"/>
          <w:lang w:val="lt-LT" w:eastAsia="x-none"/>
        </w:rPr>
      </w:pPr>
    </w:p>
    <w:p w14:paraId="6197A9C5" w14:textId="7AD8081B" w:rsidR="008947FF" w:rsidRDefault="008947FF" w:rsidP="008947FF">
      <w:pPr>
        <w:spacing w:line="276" w:lineRule="auto"/>
        <w:rPr>
          <w:i/>
          <w:color w:val="000000" w:themeColor="text1"/>
          <w:lang w:val="lt-LT" w:eastAsia="x-none"/>
        </w:rPr>
      </w:pPr>
      <w:r w:rsidRPr="00301303">
        <w:rPr>
          <w:i/>
          <w:color w:val="000000" w:themeColor="text1"/>
          <w:lang w:val="lt-LT" w:eastAsia="x-none"/>
        </w:rPr>
        <w:t>Pateikiama atskiru dokumen</w:t>
      </w:r>
      <w:r>
        <w:rPr>
          <w:i/>
          <w:color w:val="000000" w:themeColor="text1"/>
          <w:lang w:val="lt-LT" w:eastAsia="x-none"/>
        </w:rPr>
        <w:t>tu.</w:t>
      </w:r>
    </w:p>
    <w:p w14:paraId="08E2838D" w14:textId="77777777" w:rsidR="00D42670" w:rsidRDefault="00D42670" w:rsidP="008947FF">
      <w:pPr>
        <w:spacing w:line="276" w:lineRule="auto"/>
        <w:rPr>
          <w:i/>
          <w:color w:val="000000" w:themeColor="text1"/>
          <w:lang w:val="lt-LT" w:eastAsia="x-none"/>
        </w:rPr>
      </w:pPr>
    </w:p>
    <w:p w14:paraId="6BFE14C5" w14:textId="77777777" w:rsidR="00D42670" w:rsidRDefault="00D42670" w:rsidP="008947FF">
      <w:pPr>
        <w:spacing w:line="276" w:lineRule="auto"/>
        <w:rPr>
          <w:i/>
          <w:color w:val="000000" w:themeColor="text1"/>
          <w:lang w:val="lt-LT" w:eastAsia="x-none"/>
        </w:rPr>
      </w:pPr>
    </w:p>
    <w:p w14:paraId="0FD99327" w14:textId="77777777" w:rsidR="00D42670" w:rsidRDefault="00D42670" w:rsidP="008947FF">
      <w:pPr>
        <w:spacing w:line="276" w:lineRule="auto"/>
        <w:rPr>
          <w:i/>
          <w:color w:val="000000" w:themeColor="text1"/>
          <w:lang w:val="lt-LT" w:eastAsia="x-none"/>
        </w:rPr>
      </w:pPr>
    </w:p>
    <w:p w14:paraId="703EA85D" w14:textId="77777777" w:rsidR="00D42670" w:rsidRDefault="00D42670" w:rsidP="008947FF">
      <w:pPr>
        <w:spacing w:line="276" w:lineRule="auto"/>
        <w:rPr>
          <w:i/>
          <w:color w:val="000000" w:themeColor="text1"/>
          <w:lang w:val="lt-LT" w:eastAsia="x-none"/>
        </w:rPr>
      </w:pPr>
    </w:p>
    <w:p w14:paraId="2C2E736C" w14:textId="77777777" w:rsidR="00D42670" w:rsidRDefault="00D42670" w:rsidP="008947FF">
      <w:pPr>
        <w:spacing w:line="276" w:lineRule="auto"/>
        <w:rPr>
          <w:i/>
          <w:color w:val="000000" w:themeColor="text1"/>
          <w:lang w:val="lt-LT" w:eastAsia="x-none"/>
        </w:rPr>
      </w:pPr>
    </w:p>
    <w:p w14:paraId="0BFDDE54" w14:textId="77777777" w:rsidR="00D42670" w:rsidRDefault="00D42670" w:rsidP="008947FF">
      <w:pPr>
        <w:spacing w:line="276" w:lineRule="auto"/>
        <w:rPr>
          <w:i/>
          <w:color w:val="000000" w:themeColor="text1"/>
          <w:lang w:val="lt-LT" w:eastAsia="x-none"/>
        </w:rPr>
      </w:pPr>
    </w:p>
    <w:p w14:paraId="2E0A0E18" w14:textId="77777777" w:rsidR="00D42670" w:rsidRDefault="00D42670" w:rsidP="008947FF">
      <w:pPr>
        <w:spacing w:line="276" w:lineRule="auto"/>
        <w:rPr>
          <w:i/>
          <w:color w:val="000000" w:themeColor="text1"/>
          <w:lang w:val="lt-LT" w:eastAsia="x-none"/>
        </w:rPr>
      </w:pPr>
    </w:p>
    <w:p w14:paraId="6134F64E" w14:textId="77777777" w:rsidR="00D42670" w:rsidRDefault="00D42670" w:rsidP="008947FF">
      <w:pPr>
        <w:spacing w:line="276" w:lineRule="auto"/>
        <w:rPr>
          <w:i/>
          <w:color w:val="000000" w:themeColor="text1"/>
          <w:lang w:val="lt-LT" w:eastAsia="x-none"/>
        </w:rPr>
      </w:pPr>
    </w:p>
    <w:p w14:paraId="12168533" w14:textId="77777777" w:rsidR="00D42670" w:rsidRDefault="00D42670" w:rsidP="008947FF">
      <w:pPr>
        <w:spacing w:line="276" w:lineRule="auto"/>
        <w:rPr>
          <w:i/>
          <w:color w:val="000000" w:themeColor="text1"/>
          <w:lang w:val="lt-LT" w:eastAsia="x-none"/>
        </w:rPr>
      </w:pPr>
    </w:p>
    <w:p w14:paraId="04100C2C" w14:textId="77777777" w:rsidR="00D42670" w:rsidRDefault="00D42670" w:rsidP="008947FF">
      <w:pPr>
        <w:spacing w:line="276" w:lineRule="auto"/>
        <w:rPr>
          <w:i/>
          <w:color w:val="000000" w:themeColor="text1"/>
          <w:lang w:val="lt-LT" w:eastAsia="x-none"/>
        </w:rPr>
      </w:pPr>
    </w:p>
    <w:p w14:paraId="492BA8E5" w14:textId="77777777" w:rsidR="00D42670" w:rsidRDefault="00D42670" w:rsidP="008947FF">
      <w:pPr>
        <w:spacing w:line="276" w:lineRule="auto"/>
        <w:rPr>
          <w:i/>
          <w:color w:val="000000" w:themeColor="text1"/>
          <w:lang w:val="lt-LT" w:eastAsia="x-none"/>
        </w:rPr>
      </w:pPr>
    </w:p>
    <w:p w14:paraId="040972C0" w14:textId="77777777" w:rsidR="00D42670" w:rsidRDefault="00D42670" w:rsidP="008947FF">
      <w:pPr>
        <w:spacing w:line="276" w:lineRule="auto"/>
        <w:rPr>
          <w:i/>
          <w:color w:val="000000" w:themeColor="text1"/>
          <w:lang w:val="lt-LT" w:eastAsia="x-none"/>
        </w:rPr>
      </w:pPr>
    </w:p>
    <w:p w14:paraId="55C7A1B0" w14:textId="77777777" w:rsidR="00D42670" w:rsidRDefault="00D42670" w:rsidP="008947FF">
      <w:pPr>
        <w:spacing w:line="276" w:lineRule="auto"/>
        <w:rPr>
          <w:i/>
          <w:color w:val="000000" w:themeColor="text1"/>
          <w:lang w:val="lt-LT" w:eastAsia="x-none"/>
        </w:rPr>
      </w:pPr>
    </w:p>
    <w:p w14:paraId="25864173" w14:textId="77777777" w:rsidR="00D42670" w:rsidRDefault="00D42670" w:rsidP="008947FF">
      <w:pPr>
        <w:spacing w:line="276" w:lineRule="auto"/>
        <w:rPr>
          <w:i/>
          <w:color w:val="000000" w:themeColor="text1"/>
          <w:lang w:val="lt-LT" w:eastAsia="x-none"/>
        </w:rPr>
      </w:pPr>
    </w:p>
    <w:p w14:paraId="7D0C864B" w14:textId="77777777" w:rsidR="00D42670" w:rsidRDefault="00D42670" w:rsidP="008947FF">
      <w:pPr>
        <w:spacing w:line="276" w:lineRule="auto"/>
        <w:rPr>
          <w:i/>
          <w:color w:val="000000" w:themeColor="text1"/>
          <w:lang w:val="lt-LT" w:eastAsia="x-none"/>
        </w:rPr>
      </w:pPr>
    </w:p>
    <w:p w14:paraId="75445AEF" w14:textId="77777777" w:rsidR="00D42670" w:rsidRDefault="00D42670" w:rsidP="008947FF">
      <w:pPr>
        <w:spacing w:line="276" w:lineRule="auto"/>
        <w:rPr>
          <w:i/>
          <w:color w:val="000000" w:themeColor="text1"/>
          <w:lang w:val="lt-LT" w:eastAsia="x-none"/>
        </w:rPr>
      </w:pPr>
    </w:p>
    <w:p w14:paraId="6765B276" w14:textId="77777777" w:rsidR="00D42670" w:rsidRDefault="00D42670" w:rsidP="008947FF">
      <w:pPr>
        <w:spacing w:line="276" w:lineRule="auto"/>
        <w:rPr>
          <w:i/>
          <w:color w:val="000000" w:themeColor="text1"/>
          <w:lang w:val="lt-LT" w:eastAsia="x-none"/>
        </w:rPr>
      </w:pPr>
    </w:p>
    <w:p w14:paraId="11B198E6" w14:textId="77777777" w:rsidR="00D42670" w:rsidRDefault="00D42670" w:rsidP="008947FF">
      <w:pPr>
        <w:spacing w:line="276" w:lineRule="auto"/>
        <w:rPr>
          <w:i/>
          <w:color w:val="000000" w:themeColor="text1"/>
          <w:lang w:val="lt-LT" w:eastAsia="x-none"/>
        </w:rPr>
      </w:pPr>
    </w:p>
    <w:p w14:paraId="66FE4746" w14:textId="77777777" w:rsidR="00D42670" w:rsidRDefault="00D42670" w:rsidP="008947FF">
      <w:pPr>
        <w:spacing w:line="276" w:lineRule="auto"/>
        <w:rPr>
          <w:i/>
          <w:color w:val="000000" w:themeColor="text1"/>
          <w:lang w:val="lt-LT" w:eastAsia="x-none"/>
        </w:rPr>
      </w:pPr>
    </w:p>
    <w:p w14:paraId="7B419A96" w14:textId="77777777" w:rsidR="00D42670" w:rsidRDefault="00D42670" w:rsidP="008947FF">
      <w:pPr>
        <w:spacing w:line="276" w:lineRule="auto"/>
        <w:rPr>
          <w:i/>
          <w:color w:val="000000" w:themeColor="text1"/>
          <w:lang w:val="lt-LT" w:eastAsia="x-none"/>
        </w:rPr>
      </w:pPr>
    </w:p>
    <w:p w14:paraId="579F8BB9" w14:textId="77777777" w:rsidR="00D42670" w:rsidRDefault="00D42670" w:rsidP="008947FF">
      <w:pPr>
        <w:spacing w:line="276" w:lineRule="auto"/>
        <w:rPr>
          <w:i/>
          <w:color w:val="000000" w:themeColor="text1"/>
          <w:lang w:val="lt-LT" w:eastAsia="x-none"/>
        </w:rPr>
      </w:pPr>
    </w:p>
    <w:p w14:paraId="48A3D1FD" w14:textId="77777777" w:rsidR="00D42670" w:rsidRDefault="00D42670" w:rsidP="008947FF">
      <w:pPr>
        <w:spacing w:line="276" w:lineRule="auto"/>
        <w:rPr>
          <w:i/>
          <w:color w:val="000000" w:themeColor="text1"/>
          <w:lang w:val="lt-LT" w:eastAsia="x-none"/>
        </w:rPr>
      </w:pPr>
    </w:p>
    <w:p w14:paraId="6FF6D638" w14:textId="77777777" w:rsidR="00D42670" w:rsidRDefault="00D42670" w:rsidP="008947FF">
      <w:pPr>
        <w:spacing w:line="276" w:lineRule="auto"/>
        <w:rPr>
          <w:i/>
          <w:color w:val="000000" w:themeColor="text1"/>
          <w:lang w:val="lt-LT" w:eastAsia="x-none"/>
        </w:rPr>
      </w:pPr>
    </w:p>
    <w:p w14:paraId="6BD35A77" w14:textId="77777777" w:rsidR="00D42670" w:rsidRDefault="00D42670" w:rsidP="008947FF">
      <w:pPr>
        <w:spacing w:line="276" w:lineRule="auto"/>
        <w:rPr>
          <w:i/>
          <w:color w:val="000000" w:themeColor="text1"/>
          <w:lang w:val="lt-LT" w:eastAsia="x-none"/>
        </w:rPr>
      </w:pPr>
    </w:p>
    <w:p w14:paraId="601C0D09" w14:textId="77777777" w:rsidR="00D42670" w:rsidRDefault="00D42670" w:rsidP="008947FF">
      <w:pPr>
        <w:spacing w:line="276" w:lineRule="auto"/>
        <w:rPr>
          <w:i/>
          <w:color w:val="000000" w:themeColor="text1"/>
          <w:lang w:val="lt-LT" w:eastAsia="x-none"/>
        </w:rPr>
      </w:pPr>
    </w:p>
    <w:p w14:paraId="6DDA2CC2" w14:textId="77777777" w:rsidR="00D42670" w:rsidRDefault="00D42670" w:rsidP="008947FF">
      <w:pPr>
        <w:spacing w:line="276" w:lineRule="auto"/>
        <w:rPr>
          <w:i/>
          <w:color w:val="000000" w:themeColor="text1"/>
          <w:lang w:val="lt-LT" w:eastAsia="x-none"/>
        </w:rPr>
      </w:pPr>
    </w:p>
    <w:p w14:paraId="5C57783D" w14:textId="77777777" w:rsidR="00D42670" w:rsidRDefault="00D42670" w:rsidP="008947FF">
      <w:pPr>
        <w:spacing w:line="276" w:lineRule="auto"/>
        <w:rPr>
          <w:i/>
          <w:color w:val="000000" w:themeColor="text1"/>
          <w:lang w:val="lt-LT" w:eastAsia="x-none"/>
        </w:rPr>
      </w:pPr>
    </w:p>
    <w:p w14:paraId="542856F8" w14:textId="77777777" w:rsidR="00D42670" w:rsidRDefault="00D42670" w:rsidP="008947FF">
      <w:pPr>
        <w:spacing w:line="276" w:lineRule="auto"/>
        <w:rPr>
          <w:i/>
          <w:color w:val="000000" w:themeColor="text1"/>
          <w:lang w:val="lt-LT" w:eastAsia="x-none"/>
        </w:rPr>
      </w:pPr>
    </w:p>
    <w:p w14:paraId="70AC0053" w14:textId="77777777" w:rsidR="00D42670" w:rsidRDefault="00D42670" w:rsidP="008947FF">
      <w:pPr>
        <w:spacing w:line="276" w:lineRule="auto"/>
        <w:rPr>
          <w:i/>
          <w:color w:val="000000" w:themeColor="text1"/>
          <w:lang w:val="lt-LT" w:eastAsia="x-none"/>
        </w:rPr>
      </w:pPr>
    </w:p>
    <w:p w14:paraId="2D96BE49" w14:textId="77777777" w:rsidR="00D42670" w:rsidRDefault="00D42670" w:rsidP="008947FF">
      <w:pPr>
        <w:spacing w:line="276" w:lineRule="auto"/>
        <w:rPr>
          <w:i/>
          <w:color w:val="000000" w:themeColor="text1"/>
          <w:lang w:val="lt-LT" w:eastAsia="x-none"/>
        </w:rPr>
      </w:pPr>
    </w:p>
    <w:p w14:paraId="51A15380" w14:textId="77777777" w:rsidR="00D42670" w:rsidRDefault="00D42670" w:rsidP="008947FF">
      <w:pPr>
        <w:spacing w:line="276" w:lineRule="auto"/>
        <w:rPr>
          <w:i/>
          <w:color w:val="000000" w:themeColor="text1"/>
          <w:lang w:val="lt-LT" w:eastAsia="x-none"/>
        </w:rPr>
      </w:pPr>
    </w:p>
    <w:p w14:paraId="55B2D037" w14:textId="77777777" w:rsidR="00D42670" w:rsidRDefault="00D42670" w:rsidP="008947FF">
      <w:pPr>
        <w:spacing w:line="276" w:lineRule="auto"/>
        <w:rPr>
          <w:i/>
          <w:color w:val="000000" w:themeColor="text1"/>
          <w:lang w:val="lt-LT" w:eastAsia="x-none"/>
        </w:rPr>
      </w:pPr>
    </w:p>
    <w:p w14:paraId="13A76D43" w14:textId="77777777" w:rsidR="00D42670" w:rsidRDefault="00D42670" w:rsidP="008947FF">
      <w:pPr>
        <w:spacing w:line="276" w:lineRule="auto"/>
        <w:rPr>
          <w:i/>
          <w:color w:val="000000" w:themeColor="text1"/>
          <w:lang w:val="lt-LT" w:eastAsia="x-none"/>
        </w:rPr>
      </w:pPr>
    </w:p>
    <w:p w14:paraId="2F78C0F4" w14:textId="77777777" w:rsidR="00D42670" w:rsidRDefault="00D42670" w:rsidP="008947FF">
      <w:pPr>
        <w:spacing w:line="276" w:lineRule="auto"/>
        <w:rPr>
          <w:i/>
          <w:color w:val="000000" w:themeColor="text1"/>
          <w:lang w:val="lt-LT" w:eastAsia="x-none"/>
        </w:rPr>
      </w:pPr>
    </w:p>
    <w:p w14:paraId="7A35C6B1" w14:textId="77777777" w:rsidR="00D42670" w:rsidRDefault="00D42670" w:rsidP="008947FF">
      <w:pPr>
        <w:spacing w:line="276" w:lineRule="auto"/>
        <w:rPr>
          <w:i/>
          <w:color w:val="000000" w:themeColor="text1"/>
          <w:lang w:val="lt-LT" w:eastAsia="x-none"/>
        </w:rPr>
      </w:pPr>
    </w:p>
    <w:p w14:paraId="38C61F07" w14:textId="77777777" w:rsidR="00D42670" w:rsidRDefault="00D42670" w:rsidP="008947FF">
      <w:pPr>
        <w:spacing w:line="276" w:lineRule="auto"/>
        <w:rPr>
          <w:i/>
          <w:color w:val="000000" w:themeColor="text1"/>
          <w:lang w:val="lt-LT" w:eastAsia="x-none"/>
        </w:rPr>
      </w:pPr>
    </w:p>
    <w:p w14:paraId="75760C09" w14:textId="77777777" w:rsidR="00D42670" w:rsidRDefault="00D42670" w:rsidP="008947FF">
      <w:pPr>
        <w:spacing w:line="276" w:lineRule="auto"/>
        <w:rPr>
          <w:i/>
          <w:color w:val="000000" w:themeColor="text1"/>
          <w:lang w:val="lt-LT" w:eastAsia="x-none"/>
        </w:rPr>
      </w:pPr>
    </w:p>
    <w:p w14:paraId="61621F61" w14:textId="77777777" w:rsidR="00D42670" w:rsidRDefault="00D42670" w:rsidP="008947FF">
      <w:pPr>
        <w:spacing w:line="276" w:lineRule="auto"/>
        <w:rPr>
          <w:i/>
          <w:color w:val="000000" w:themeColor="text1"/>
          <w:lang w:val="lt-LT" w:eastAsia="x-none"/>
        </w:rPr>
      </w:pPr>
    </w:p>
    <w:p w14:paraId="103155F2" w14:textId="77777777" w:rsidR="00D42670" w:rsidRDefault="00D42670" w:rsidP="008947FF">
      <w:pPr>
        <w:spacing w:line="276" w:lineRule="auto"/>
        <w:rPr>
          <w:i/>
          <w:color w:val="000000" w:themeColor="text1"/>
          <w:lang w:val="lt-LT" w:eastAsia="x-none"/>
        </w:rPr>
      </w:pPr>
    </w:p>
    <w:p w14:paraId="4DAD6A44" w14:textId="77777777" w:rsidR="00D42670" w:rsidRDefault="00D42670" w:rsidP="008947FF">
      <w:pPr>
        <w:spacing w:line="276" w:lineRule="auto"/>
        <w:rPr>
          <w:i/>
          <w:color w:val="000000" w:themeColor="text1"/>
          <w:lang w:val="lt-LT" w:eastAsia="x-none"/>
        </w:rPr>
      </w:pPr>
    </w:p>
    <w:p w14:paraId="7B773EDC" w14:textId="77777777" w:rsidR="00D42670" w:rsidRDefault="00D42670" w:rsidP="008947FF">
      <w:pPr>
        <w:spacing w:line="276" w:lineRule="auto"/>
        <w:rPr>
          <w:i/>
          <w:color w:val="000000" w:themeColor="text1"/>
          <w:lang w:val="lt-LT" w:eastAsia="x-none"/>
        </w:rPr>
      </w:pPr>
    </w:p>
    <w:p w14:paraId="070919D3" w14:textId="77777777" w:rsidR="00D42670" w:rsidRDefault="00D42670" w:rsidP="008947FF">
      <w:pPr>
        <w:spacing w:line="276" w:lineRule="auto"/>
        <w:rPr>
          <w:i/>
          <w:color w:val="000000" w:themeColor="text1"/>
          <w:lang w:val="lt-LT" w:eastAsia="x-none"/>
        </w:rPr>
      </w:pPr>
    </w:p>
    <w:p w14:paraId="048D670C" w14:textId="77777777" w:rsidR="00CE4895" w:rsidRPr="008551EC" w:rsidRDefault="00D42670" w:rsidP="00CE4895">
      <w:pPr>
        <w:pStyle w:val="Antrat1"/>
      </w:pPr>
      <w:bookmarkStart w:id="51" w:name="_Toc201818920"/>
      <w:r w:rsidRPr="00D42670">
        <w:rPr>
          <w:iCs/>
        </w:rPr>
        <w:t xml:space="preserve">9 PRIEDAS </w:t>
      </w:r>
      <w:r w:rsidR="00CE4895" w:rsidRPr="008551EC">
        <w:t>PASIŪLYMO GALIOJIMO GARANTIJOS FORMA IR PASIŪLYMO LAIDAVIMO DRAUDIMO RAŠTO FORMA</w:t>
      </w:r>
      <w:bookmarkEnd w:id="51"/>
    </w:p>
    <w:p w14:paraId="53D74305" w14:textId="3FB6E285" w:rsidR="00D42670" w:rsidRPr="00CB66BE" w:rsidRDefault="00D42670" w:rsidP="008947FF">
      <w:pPr>
        <w:spacing w:line="276" w:lineRule="auto"/>
        <w:rPr>
          <w:b/>
          <w:bCs/>
          <w:iCs/>
          <w:color w:val="000000" w:themeColor="text1"/>
          <w:lang w:val="lt-LT" w:eastAsia="x-none"/>
        </w:rPr>
      </w:pPr>
    </w:p>
    <w:p w14:paraId="49BD126A" w14:textId="77777777" w:rsidR="00CE4895" w:rsidRDefault="00CE4895" w:rsidP="00CE4895">
      <w:pPr>
        <w:spacing w:line="276" w:lineRule="auto"/>
        <w:rPr>
          <w:i/>
          <w:color w:val="000000" w:themeColor="text1"/>
          <w:lang w:val="lt-LT" w:eastAsia="x-none"/>
        </w:rPr>
      </w:pPr>
    </w:p>
    <w:p w14:paraId="2366166D" w14:textId="77777777" w:rsidR="00CE4895" w:rsidRDefault="00CE4895" w:rsidP="00CE4895">
      <w:pPr>
        <w:spacing w:line="276" w:lineRule="auto"/>
        <w:rPr>
          <w:i/>
          <w:color w:val="000000" w:themeColor="text1"/>
          <w:lang w:val="lt-LT" w:eastAsia="x-none"/>
        </w:rPr>
      </w:pPr>
    </w:p>
    <w:p w14:paraId="4262A077" w14:textId="5D1762EC" w:rsidR="008947FF" w:rsidRPr="00CE4895" w:rsidRDefault="00CE4895" w:rsidP="00071A7F">
      <w:pPr>
        <w:spacing w:line="276" w:lineRule="auto"/>
        <w:rPr>
          <w:i/>
          <w:color w:val="000000" w:themeColor="text1"/>
          <w:lang w:val="lt-LT" w:eastAsia="x-none"/>
        </w:rPr>
      </w:pPr>
      <w:r w:rsidRPr="00301303">
        <w:rPr>
          <w:i/>
          <w:color w:val="000000" w:themeColor="text1"/>
          <w:lang w:val="lt-LT" w:eastAsia="x-none"/>
        </w:rPr>
        <w:t>Pateikiama atskiru dokumen</w:t>
      </w:r>
      <w:r>
        <w:rPr>
          <w:i/>
          <w:color w:val="000000" w:themeColor="text1"/>
          <w:lang w:val="lt-LT" w:eastAsia="x-none"/>
        </w:rPr>
        <w:t>tu.</w:t>
      </w:r>
    </w:p>
    <w:sectPr w:rsidR="008947FF" w:rsidRPr="00CE4895" w:rsidSect="001A0654">
      <w:pgSz w:w="11906" w:h="16838"/>
      <w:pgMar w:top="1134" w:right="849" w:bottom="810" w:left="155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10F49" w14:textId="77777777" w:rsidR="00E06A7C" w:rsidRDefault="00E06A7C" w:rsidP="00536E6E">
      <w:r>
        <w:separator/>
      </w:r>
    </w:p>
  </w:endnote>
  <w:endnote w:type="continuationSeparator" w:id="0">
    <w:p w14:paraId="3B85A5DD" w14:textId="77777777" w:rsidR="00E06A7C" w:rsidRDefault="00E06A7C" w:rsidP="00536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6AD11" w14:textId="77777777" w:rsidR="00E06A7C" w:rsidRDefault="00E06A7C" w:rsidP="00536E6E">
      <w:r>
        <w:separator/>
      </w:r>
    </w:p>
  </w:footnote>
  <w:footnote w:type="continuationSeparator" w:id="0">
    <w:p w14:paraId="0C31C797" w14:textId="77777777" w:rsidR="00E06A7C" w:rsidRDefault="00E06A7C" w:rsidP="00536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799363"/>
      <w:docPartObj>
        <w:docPartGallery w:val="Page Numbers (Top of Page)"/>
        <w:docPartUnique/>
      </w:docPartObj>
    </w:sdtPr>
    <w:sdtEndPr/>
    <w:sdtContent>
      <w:p w14:paraId="2DE51E72" w14:textId="0B9AA690" w:rsidR="00536E6E" w:rsidRDefault="00536E6E">
        <w:pPr>
          <w:pStyle w:val="Antrats"/>
          <w:jc w:val="right"/>
        </w:pPr>
        <w:r>
          <w:fldChar w:fldCharType="begin"/>
        </w:r>
        <w:r>
          <w:instrText>PAGE   \* MERGEFORMAT</w:instrText>
        </w:r>
        <w:r>
          <w:fldChar w:fldCharType="separate"/>
        </w:r>
        <w:r>
          <w:rPr>
            <w:lang w:val="lt-LT"/>
          </w:rPr>
          <w:t>2</w:t>
        </w:r>
        <w:r>
          <w:fldChar w:fldCharType="end"/>
        </w:r>
      </w:p>
    </w:sdtContent>
  </w:sdt>
  <w:p w14:paraId="53BC1107" w14:textId="77777777" w:rsidR="00536E6E" w:rsidRDefault="00536E6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249019"/>
      <w:docPartObj>
        <w:docPartGallery w:val="Page Numbers (Top of Page)"/>
        <w:docPartUnique/>
      </w:docPartObj>
    </w:sdtPr>
    <w:sdtEndPr/>
    <w:sdtContent>
      <w:p w14:paraId="58C82B7D" w14:textId="29FB85B5" w:rsidR="00536E6E" w:rsidRDefault="00536E6E">
        <w:pPr>
          <w:pStyle w:val="Antrats"/>
          <w:jc w:val="right"/>
        </w:pPr>
        <w:r>
          <w:fldChar w:fldCharType="begin"/>
        </w:r>
        <w:r>
          <w:instrText>PAGE   \* MERGEFORMAT</w:instrText>
        </w:r>
        <w:r>
          <w:fldChar w:fldCharType="separate"/>
        </w:r>
        <w:r>
          <w:rPr>
            <w:lang w:val="lt-LT"/>
          </w:rPr>
          <w:t>2</w:t>
        </w:r>
        <w:r>
          <w:fldChar w:fldCharType="end"/>
        </w:r>
      </w:p>
    </w:sdtContent>
  </w:sdt>
  <w:p w14:paraId="7DE6FDDC" w14:textId="73698BED" w:rsidR="00536E6E" w:rsidRDefault="00536E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0A84"/>
    <w:multiLevelType w:val="multilevel"/>
    <w:tmpl w:val="78FE2F50"/>
    <w:lvl w:ilvl="0">
      <w:start w:val="1"/>
      <w:numFmt w:val="decimal"/>
      <w:lvlText w:val="%1."/>
      <w:lvlJc w:val="left"/>
      <w:pPr>
        <w:ind w:left="786" w:hanging="360"/>
      </w:pPr>
      <w:rPr>
        <w:rFonts w:ascii="Times New Roman" w:hAnsi="Times New Roman" w:cs="Times New Roman" w:hint="default"/>
        <w:b w:val="0"/>
        <w:color w:val="auto"/>
        <w:sz w:val="24"/>
      </w:rPr>
    </w:lvl>
    <w:lvl w:ilvl="1">
      <w:start w:val="1"/>
      <w:numFmt w:val="decimal"/>
      <w:lvlText w:val="%1.%2."/>
      <w:lvlJc w:val="left"/>
      <w:pPr>
        <w:ind w:left="972"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341E48"/>
    <w:multiLevelType w:val="multilevel"/>
    <w:tmpl w:val="C406CD1C"/>
    <w:lvl w:ilvl="0">
      <w:start w:val="2"/>
      <w:numFmt w:val="decimal"/>
      <w:lvlText w:val="%1."/>
      <w:lvlJc w:val="left"/>
      <w:pPr>
        <w:ind w:left="360" w:hanging="360"/>
      </w:pPr>
      <w:rPr>
        <w:rFonts w:hint="default"/>
      </w:rPr>
    </w:lvl>
    <w:lvl w:ilvl="1">
      <w:start w:val="4"/>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 w15:restartNumberingAfterBreak="0">
    <w:nsid w:val="097F793D"/>
    <w:multiLevelType w:val="multilevel"/>
    <w:tmpl w:val="50E247C0"/>
    <w:lvl w:ilvl="0">
      <w:start w:val="1"/>
      <w:numFmt w:val="decimal"/>
      <w:lvlText w:val="%1."/>
      <w:lvlJc w:val="left"/>
      <w:pPr>
        <w:ind w:left="360" w:hanging="360"/>
      </w:pPr>
      <w:rPr>
        <w:rFonts w:hint="default"/>
        <w:b/>
      </w:rPr>
    </w:lvl>
    <w:lvl w:ilvl="1">
      <w:start w:val="1"/>
      <w:numFmt w:val="decimal"/>
      <w:lvlText w:val="%1.%2."/>
      <w:lvlJc w:val="left"/>
      <w:pPr>
        <w:ind w:left="759" w:hanging="360"/>
      </w:pPr>
      <w:rPr>
        <w:rFonts w:hint="default"/>
        <w:b w:val="0"/>
        <w:bCs/>
      </w:rPr>
    </w:lvl>
    <w:lvl w:ilvl="2">
      <w:start w:val="1"/>
      <w:numFmt w:val="decimal"/>
      <w:lvlText w:val="%1.%2.%3."/>
      <w:lvlJc w:val="left"/>
      <w:pPr>
        <w:ind w:left="1518" w:hanging="720"/>
      </w:pPr>
      <w:rPr>
        <w:rFonts w:hint="default"/>
        <w:b w:val="0"/>
        <w:bCs/>
      </w:rPr>
    </w:lvl>
    <w:lvl w:ilvl="3">
      <w:start w:val="1"/>
      <w:numFmt w:val="decimal"/>
      <w:lvlText w:val="%1.%2.%3.%4."/>
      <w:lvlJc w:val="left"/>
      <w:pPr>
        <w:ind w:left="1917" w:hanging="720"/>
      </w:pPr>
      <w:rPr>
        <w:rFonts w:hint="default"/>
        <w:b/>
      </w:rPr>
    </w:lvl>
    <w:lvl w:ilvl="4">
      <w:start w:val="1"/>
      <w:numFmt w:val="decimal"/>
      <w:lvlText w:val="%1.%2.%3.%4.%5."/>
      <w:lvlJc w:val="left"/>
      <w:pPr>
        <w:ind w:left="2676" w:hanging="1080"/>
      </w:pPr>
      <w:rPr>
        <w:rFonts w:hint="default"/>
        <w:b/>
      </w:rPr>
    </w:lvl>
    <w:lvl w:ilvl="5">
      <w:start w:val="1"/>
      <w:numFmt w:val="decimal"/>
      <w:lvlText w:val="%1.%2.%3.%4.%5.%6."/>
      <w:lvlJc w:val="left"/>
      <w:pPr>
        <w:ind w:left="3075" w:hanging="1080"/>
      </w:pPr>
      <w:rPr>
        <w:rFonts w:hint="default"/>
        <w:b/>
      </w:rPr>
    </w:lvl>
    <w:lvl w:ilvl="6">
      <w:start w:val="1"/>
      <w:numFmt w:val="decimal"/>
      <w:lvlText w:val="%1.%2.%3.%4.%5.%6.%7."/>
      <w:lvlJc w:val="left"/>
      <w:pPr>
        <w:ind w:left="3834" w:hanging="1440"/>
      </w:pPr>
      <w:rPr>
        <w:rFonts w:hint="default"/>
        <w:b/>
      </w:rPr>
    </w:lvl>
    <w:lvl w:ilvl="7">
      <w:start w:val="1"/>
      <w:numFmt w:val="decimal"/>
      <w:lvlText w:val="%1.%2.%3.%4.%5.%6.%7.%8."/>
      <w:lvlJc w:val="left"/>
      <w:pPr>
        <w:ind w:left="4233" w:hanging="1440"/>
      </w:pPr>
      <w:rPr>
        <w:rFonts w:hint="default"/>
        <w:b/>
      </w:rPr>
    </w:lvl>
    <w:lvl w:ilvl="8">
      <w:start w:val="1"/>
      <w:numFmt w:val="decimal"/>
      <w:lvlText w:val="%1.%2.%3.%4.%5.%6.%7.%8.%9."/>
      <w:lvlJc w:val="left"/>
      <w:pPr>
        <w:ind w:left="4992" w:hanging="1800"/>
      </w:pPr>
      <w:rPr>
        <w:rFonts w:hint="default"/>
        <w:b/>
      </w:rPr>
    </w:lvl>
  </w:abstractNum>
  <w:abstractNum w:abstractNumId="3" w15:restartNumberingAfterBreak="0">
    <w:nsid w:val="119A7394"/>
    <w:multiLevelType w:val="multilevel"/>
    <w:tmpl w:val="B5CE4478"/>
    <w:lvl w:ilvl="0">
      <w:start w:val="6"/>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4" w15:restartNumberingAfterBreak="0">
    <w:nsid w:val="187E531D"/>
    <w:multiLevelType w:val="multilevel"/>
    <w:tmpl w:val="7534BFB8"/>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CCB3C05"/>
    <w:multiLevelType w:val="multilevel"/>
    <w:tmpl w:val="B5FABFD8"/>
    <w:lvl w:ilvl="0">
      <w:start w:val="3"/>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3A06C17"/>
    <w:multiLevelType w:val="multilevel"/>
    <w:tmpl w:val="1AF6AF26"/>
    <w:lvl w:ilvl="0">
      <w:start w:val="6"/>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01F54D9"/>
    <w:multiLevelType w:val="multilevel"/>
    <w:tmpl w:val="95D48F0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04B6566"/>
    <w:multiLevelType w:val="multilevel"/>
    <w:tmpl w:val="FE907230"/>
    <w:lvl w:ilvl="0">
      <w:start w:val="36"/>
      <w:numFmt w:val="decimal"/>
      <w:lvlText w:val="%1."/>
      <w:lvlJc w:val="left"/>
      <w:pPr>
        <w:ind w:left="928" w:hanging="360"/>
      </w:pPr>
      <w:rPr>
        <w:rFonts w:ascii="Times New Roman" w:hAnsi="Times New Roman" w:cs="Times New Roman" w:hint="default"/>
        <w:b w:val="0"/>
        <w:bCs/>
        <w:i w:val="0"/>
        <w:sz w:val="24"/>
        <w:szCs w:val="24"/>
      </w:rPr>
    </w:lvl>
    <w:lvl w:ilvl="1">
      <w:start w:val="1"/>
      <w:numFmt w:val="decimal"/>
      <w:isLgl/>
      <w:lvlText w:val="%1.%2."/>
      <w:lvlJc w:val="left"/>
      <w:pPr>
        <w:ind w:left="480" w:hanging="480"/>
      </w:pPr>
      <w:rPr>
        <w:rFonts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320C3583"/>
    <w:multiLevelType w:val="multilevel"/>
    <w:tmpl w:val="4C48EA4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57349A4"/>
    <w:multiLevelType w:val="multilevel"/>
    <w:tmpl w:val="A4B2AD7E"/>
    <w:lvl w:ilvl="0">
      <w:start w:val="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3A8D01D9"/>
    <w:multiLevelType w:val="multilevel"/>
    <w:tmpl w:val="8B86019A"/>
    <w:lvl w:ilvl="0">
      <w:start w:val="1"/>
      <w:numFmt w:val="decimal"/>
      <w:lvlText w:val="%1."/>
      <w:lvlJc w:val="left"/>
      <w:pPr>
        <w:ind w:left="720" w:hanging="363"/>
      </w:pPr>
      <w:rPr>
        <w:rFonts w:hint="default"/>
      </w:rPr>
    </w:lvl>
    <w:lvl w:ilvl="1">
      <w:start w:val="1"/>
      <w:numFmt w:val="decimal"/>
      <w:isLgl/>
      <w:lvlText w:val="%1.%2."/>
      <w:lvlJc w:val="left"/>
      <w:pPr>
        <w:ind w:left="720" w:hanging="363"/>
      </w:pPr>
      <w:rPr>
        <w:rFonts w:hint="default"/>
        <w:i w:val="0"/>
        <w:iCs w:val="0"/>
      </w:rPr>
    </w:lvl>
    <w:lvl w:ilvl="2">
      <w:start w:val="1"/>
      <w:numFmt w:val="decimal"/>
      <w:isLgl/>
      <w:lvlText w:val="%1.%2.%3."/>
      <w:lvlJc w:val="left"/>
      <w:pPr>
        <w:ind w:left="720" w:hanging="363"/>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12" w15:restartNumberingAfterBreak="0">
    <w:nsid w:val="41871682"/>
    <w:multiLevelType w:val="multilevel"/>
    <w:tmpl w:val="7CAC3662"/>
    <w:lvl w:ilvl="0">
      <w:start w:val="4"/>
      <w:numFmt w:val="decimal"/>
      <w:lvlText w:val="%1."/>
      <w:lvlJc w:val="left"/>
      <w:pPr>
        <w:ind w:left="360" w:hanging="360"/>
      </w:pPr>
      <w:rPr>
        <w:rFonts w:hint="default"/>
        <w:i w:val="0"/>
      </w:rPr>
    </w:lvl>
    <w:lvl w:ilvl="1">
      <w:start w:val="3"/>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13" w15:restartNumberingAfterBreak="0">
    <w:nsid w:val="50324FC1"/>
    <w:multiLevelType w:val="multilevel"/>
    <w:tmpl w:val="D018ABD0"/>
    <w:lvl w:ilvl="0">
      <w:start w:val="5"/>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5F5C05F7"/>
    <w:multiLevelType w:val="multilevel"/>
    <w:tmpl w:val="F54C0E20"/>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7E7B164B"/>
    <w:multiLevelType w:val="multilevel"/>
    <w:tmpl w:val="48F0AD24"/>
    <w:lvl w:ilvl="0">
      <w:start w:val="13"/>
      <w:numFmt w:val="decimal"/>
      <w:lvlText w:val="%1."/>
      <w:lvlJc w:val="left"/>
      <w:pPr>
        <w:ind w:left="480" w:hanging="480"/>
      </w:pPr>
      <w:rPr>
        <w:rFonts w:hint="default"/>
        <w:b/>
      </w:rPr>
    </w:lvl>
    <w:lvl w:ilvl="1">
      <w:start w:val="2"/>
      <w:numFmt w:val="decimal"/>
      <w:lvlText w:val="%1.%2."/>
      <w:lvlJc w:val="left"/>
      <w:pPr>
        <w:ind w:left="1110" w:hanging="480"/>
      </w:pPr>
      <w:rPr>
        <w:rFonts w:hint="default"/>
        <w:b w:val="0"/>
        <w:bCs/>
      </w:rPr>
    </w:lvl>
    <w:lvl w:ilvl="2">
      <w:start w:val="1"/>
      <w:numFmt w:val="decimal"/>
      <w:lvlText w:val="%1.%2.%3."/>
      <w:lvlJc w:val="left"/>
      <w:pPr>
        <w:ind w:left="1980" w:hanging="720"/>
      </w:pPr>
      <w:rPr>
        <w:rFonts w:hint="default"/>
        <w:b/>
      </w:rPr>
    </w:lvl>
    <w:lvl w:ilvl="3">
      <w:start w:val="1"/>
      <w:numFmt w:val="decimal"/>
      <w:lvlText w:val="%1.%2.%3.%4."/>
      <w:lvlJc w:val="left"/>
      <w:pPr>
        <w:ind w:left="2610" w:hanging="720"/>
      </w:pPr>
      <w:rPr>
        <w:rFonts w:hint="default"/>
        <w:b/>
      </w:rPr>
    </w:lvl>
    <w:lvl w:ilvl="4">
      <w:start w:val="1"/>
      <w:numFmt w:val="decimal"/>
      <w:lvlText w:val="%1.%2.%3.%4.%5."/>
      <w:lvlJc w:val="left"/>
      <w:pPr>
        <w:ind w:left="3600" w:hanging="1080"/>
      </w:pPr>
      <w:rPr>
        <w:rFonts w:hint="default"/>
        <w:b/>
      </w:rPr>
    </w:lvl>
    <w:lvl w:ilvl="5">
      <w:start w:val="1"/>
      <w:numFmt w:val="decimal"/>
      <w:lvlText w:val="%1.%2.%3.%4.%5.%6."/>
      <w:lvlJc w:val="left"/>
      <w:pPr>
        <w:ind w:left="4230" w:hanging="1080"/>
      </w:pPr>
      <w:rPr>
        <w:rFonts w:hint="default"/>
        <w:b/>
      </w:rPr>
    </w:lvl>
    <w:lvl w:ilvl="6">
      <w:start w:val="1"/>
      <w:numFmt w:val="decimal"/>
      <w:lvlText w:val="%1.%2.%3.%4.%5.%6.%7."/>
      <w:lvlJc w:val="left"/>
      <w:pPr>
        <w:ind w:left="5220" w:hanging="1440"/>
      </w:pPr>
      <w:rPr>
        <w:rFonts w:hint="default"/>
        <w:b/>
      </w:rPr>
    </w:lvl>
    <w:lvl w:ilvl="7">
      <w:start w:val="1"/>
      <w:numFmt w:val="decimal"/>
      <w:lvlText w:val="%1.%2.%3.%4.%5.%6.%7.%8."/>
      <w:lvlJc w:val="left"/>
      <w:pPr>
        <w:ind w:left="5850" w:hanging="1440"/>
      </w:pPr>
      <w:rPr>
        <w:rFonts w:hint="default"/>
        <w:b/>
      </w:rPr>
    </w:lvl>
    <w:lvl w:ilvl="8">
      <w:start w:val="1"/>
      <w:numFmt w:val="decimal"/>
      <w:lvlText w:val="%1.%2.%3.%4.%5.%6.%7.%8.%9."/>
      <w:lvlJc w:val="left"/>
      <w:pPr>
        <w:ind w:left="6840" w:hanging="1800"/>
      </w:pPr>
      <w:rPr>
        <w:rFonts w:hint="default"/>
        <w:b/>
      </w:rPr>
    </w:lvl>
  </w:abstractNum>
  <w:abstractNum w:abstractNumId="16" w15:restartNumberingAfterBreak="0">
    <w:nsid w:val="7FEC428E"/>
    <w:multiLevelType w:val="multilevel"/>
    <w:tmpl w:val="E2F2144C"/>
    <w:lvl w:ilvl="0">
      <w:start w:val="5"/>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num w:numId="1" w16cid:durableId="978270959">
    <w:abstractNumId w:val="2"/>
  </w:num>
  <w:num w:numId="2" w16cid:durableId="453408852">
    <w:abstractNumId w:val="5"/>
  </w:num>
  <w:num w:numId="3" w16cid:durableId="1855146735">
    <w:abstractNumId w:val="12"/>
  </w:num>
  <w:num w:numId="4" w16cid:durableId="2032300682">
    <w:abstractNumId w:val="16"/>
  </w:num>
  <w:num w:numId="5" w16cid:durableId="2102405577">
    <w:abstractNumId w:val="13"/>
  </w:num>
  <w:num w:numId="6" w16cid:durableId="470949925">
    <w:abstractNumId w:val="14"/>
  </w:num>
  <w:num w:numId="7" w16cid:durableId="937836265">
    <w:abstractNumId w:val="10"/>
  </w:num>
  <w:num w:numId="8" w16cid:durableId="180633088">
    <w:abstractNumId w:val="3"/>
  </w:num>
  <w:num w:numId="9" w16cid:durableId="1838689196">
    <w:abstractNumId w:val="6"/>
  </w:num>
  <w:num w:numId="10" w16cid:durableId="913201547">
    <w:abstractNumId w:val="7"/>
  </w:num>
  <w:num w:numId="11" w16cid:durableId="1997950743">
    <w:abstractNumId w:val="9"/>
  </w:num>
  <w:num w:numId="12" w16cid:durableId="1392852083">
    <w:abstractNumId w:val="4"/>
  </w:num>
  <w:num w:numId="13" w16cid:durableId="1009214631">
    <w:abstractNumId w:val="15"/>
  </w:num>
  <w:num w:numId="14" w16cid:durableId="657537589">
    <w:abstractNumId w:val="0"/>
  </w:num>
  <w:num w:numId="15" w16cid:durableId="269361346">
    <w:abstractNumId w:val="1"/>
  </w:num>
  <w:num w:numId="16" w16cid:durableId="1303077413">
    <w:abstractNumId w:val="8"/>
  </w:num>
  <w:num w:numId="17" w16cid:durableId="516313938">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DEE"/>
    <w:rsid w:val="00010F98"/>
    <w:rsid w:val="00026D94"/>
    <w:rsid w:val="000442FD"/>
    <w:rsid w:val="00061562"/>
    <w:rsid w:val="000637A5"/>
    <w:rsid w:val="00067AD1"/>
    <w:rsid w:val="00070F1B"/>
    <w:rsid w:val="00071A7F"/>
    <w:rsid w:val="000829A8"/>
    <w:rsid w:val="00085F3D"/>
    <w:rsid w:val="000A1862"/>
    <w:rsid w:val="000A2C2A"/>
    <w:rsid w:val="000B1A16"/>
    <w:rsid w:val="000B41FB"/>
    <w:rsid w:val="000D0483"/>
    <w:rsid w:val="000D3254"/>
    <w:rsid w:val="000D6EDF"/>
    <w:rsid w:val="000E5FF7"/>
    <w:rsid w:val="000E7B15"/>
    <w:rsid w:val="000F5CEF"/>
    <w:rsid w:val="00111F16"/>
    <w:rsid w:val="00126849"/>
    <w:rsid w:val="00126BE3"/>
    <w:rsid w:val="00127DA7"/>
    <w:rsid w:val="00142064"/>
    <w:rsid w:val="00151136"/>
    <w:rsid w:val="00180B12"/>
    <w:rsid w:val="00183CEB"/>
    <w:rsid w:val="001864AF"/>
    <w:rsid w:val="0019008A"/>
    <w:rsid w:val="00193075"/>
    <w:rsid w:val="001A0654"/>
    <w:rsid w:val="001A42B6"/>
    <w:rsid w:val="001C4B8C"/>
    <w:rsid w:val="001D0254"/>
    <w:rsid w:val="001D2755"/>
    <w:rsid w:val="001E408A"/>
    <w:rsid w:val="001E78B6"/>
    <w:rsid w:val="001F6FEE"/>
    <w:rsid w:val="002057A7"/>
    <w:rsid w:val="002155D4"/>
    <w:rsid w:val="00220F1E"/>
    <w:rsid w:val="002336F8"/>
    <w:rsid w:val="00235469"/>
    <w:rsid w:val="00235584"/>
    <w:rsid w:val="0024161F"/>
    <w:rsid w:val="002451E8"/>
    <w:rsid w:val="00245C49"/>
    <w:rsid w:val="00251102"/>
    <w:rsid w:val="00253D89"/>
    <w:rsid w:val="00261C4B"/>
    <w:rsid w:val="00263F1B"/>
    <w:rsid w:val="00274FE6"/>
    <w:rsid w:val="00277819"/>
    <w:rsid w:val="00291026"/>
    <w:rsid w:val="00295D9C"/>
    <w:rsid w:val="002A1D3A"/>
    <w:rsid w:val="002A2F1E"/>
    <w:rsid w:val="002A57DB"/>
    <w:rsid w:val="002A7DBF"/>
    <w:rsid w:val="002B45F0"/>
    <w:rsid w:val="002C4B02"/>
    <w:rsid w:val="002C7194"/>
    <w:rsid w:val="002D5C4E"/>
    <w:rsid w:val="002F144D"/>
    <w:rsid w:val="00300260"/>
    <w:rsid w:val="003005BB"/>
    <w:rsid w:val="003028AA"/>
    <w:rsid w:val="003201D0"/>
    <w:rsid w:val="00320A47"/>
    <w:rsid w:val="00337464"/>
    <w:rsid w:val="00351B76"/>
    <w:rsid w:val="00356760"/>
    <w:rsid w:val="003629F8"/>
    <w:rsid w:val="00370D52"/>
    <w:rsid w:val="003715B1"/>
    <w:rsid w:val="003726B5"/>
    <w:rsid w:val="003729EF"/>
    <w:rsid w:val="00386A89"/>
    <w:rsid w:val="00392161"/>
    <w:rsid w:val="00393B73"/>
    <w:rsid w:val="003B0916"/>
    <w:rsid w:val="003B61E9"/>
    <w:rsid w:val="003D212E"/>
    <w:rsid w:val="003D466E"/>
    <w:rsid w:val="003E17DF"/>
    <w:rsid w:val="003E36F3"/>
    <w:rsid w:val="003E573E"/>
    <w:rsid w:val="003F1069"/>
    <w:rsid w:val="003F177B"/>
    <w:rsid w:val="004059CF"/>
    <w:rsid w:val="00411F1D"/>
    <w:rsid w:val="0041626C"/>
    <w:rsid w:val="0041765C"/>
    <w:rsid w:val="00425B17"/>
    <w:rsid w:val="00441A22"/>
    <w:rsid w:val="00452734"/>
    <w:rsid w:val="00453BD4"/>
    <w:rsid w:val="00462758"/>
    <w:rsid w:val="004653AA"/>
    <w:rsid w:val="00467CB3"/>
    <w:rsid w:val="004834A8"/>
    <w:rsid w:val="004A2D1C"/>
    <w:rsid w:val="004B0421"/>
    <w:rsid w:val="004B2B8C"/>
    <w:rsid w:val="004D3623"/>
    <w:rsid w:val="004E1569"/>
    <w:rsid w:val="004E22FE"/>
    <w:rsid w:val="004F18BD"/>
    <w:rsid w:val="004F2A72"/>
    <w:rsid w:val="005179A6"/>
    <w:rsid w:val="00527C9A"/>
    <w:rsid w:val="0053420C"/>
    <w:rsid w:val="00536E6E"/>
    <w:rsid w:val="005506AD"/>
    <w:rsid w:val="00550DEB"/>
    <w:rsid w:val="00553549"/>
    <w:rsid w:val="00554ED6"/>
    <w:rsid w:val="00561C66"/>
    <w:rsid w:val="005677CC"/>
    <w:rsid w:val="00570775"/>
    <w:rsid w:val="005713F8"/>
    <w:rsid w:val="005C424D"/>
    <w:rsid w:val="005C5D0E"/>
    <w:rsid w:val="005D0D0D"/>
    <w:rsid w:val="005D2425"/>
    <w:rsid w:val="005E0211"/>
    <w:rsid w:val="005F3DEC"/>
    <w:rsid w:val="00602CE4"/>
    <w:rsid w:val="00612F22"/>
    <w:rsid w:val="00615B82"/>
    <w:rsid w:val="00625D05"/>
    <w:rsid w:val="006346DB"/>
    <w:rsid w:val="006425B5"/>
    <w:rsid w:val="00655A52"/>
    <w:rsid w:val="00665163"/>
    <w:rsid w:val="00672DD5"/>
    <w:rsid w:val="00674D45"/>
    <w:rsid w:val="00675E2F"/>
    <w:rsid w:val="006810AF"/>
    <w:rsid w:val="00693F67"/>
    <w:rsid w:val="006A1A3D"/>
    <w:rsid w:val="006A3BBF"/>
    <w:rsid w:val="006B6DF2"/>
    <w:rsid w:val="006D2914"/>
    <w:rsid w:val="006D3F18"/>
    <w:rsid w:val="006E0D12"/>
    <w:rsid w:val="006E3754"/>
    <w:rsid w:val="006E3DEA"/>
    <w:rsid w:val="006E547C"/>
    <w:rsid w:val="006F0F23"/>
    <w:rsid w:val="00702983"/>
    <w:rsid w:val="00710BF6"/>
    <w:rsid w:val="007134F2"/>
    <w:rsid w:val="007501A2"/>
    <w:rsid w:val="00763F37"/>
    <w:rsid w:val="007708B8"/>
    <w:rsid w:val="0077495E"/>
    <w:rsid w:val="0077644C"/>
    <w:rsid w:val="00780D56"/>
    <w:rsid w:val="00781159"/>
    <w:rsid w:val="007831B0"/>
    <w:rsid w:val="00785DEE"/>
    <w:rsid w:val="007917EC"/>
    <w:rsid w:val="007923B5"/>
    <w:rsid w:val="00792666"/>
    <w:rsid w:val="007A43EB"/>
    <w:rsid w:val="007A5E0B"/>
    <w:rsid w:val="007B4F31"/>
    <w:rsid w:val="007C05B5"/>
    <w:rsid w:val="007C0EE9"/>
    <w:rsid w:val="007D69D8"/>
    <w:rsid w:val="007E1881"/>
    <w:rsid w:val="007E3127"/>
    <w:rsid w:val="007E3296"/>
    <w:rsid w:val="007F3E31"/>
    <w:rsid w:val="007F62C0"/>
    <w:rsid w:val="00830BB5"/>
    <w:rsid w:val="00840A92"/>
    <w:rsid w:val="00852EEE"/>
    <w:rsid w:val="008537AD"/>
    <w:rsid w:val="00854E3A"/>
    <w:rsid w:val="008615BE"/>
    <w:rsid w:val="00862499"/>
    <w:rsid w:val="00865C80"/>
    <w:rsid w:val="00870455"/>
    <w:rsid w:val="008737BF"/>
    <w:rsid w:val="008744BA"/>
    <w:rsid w:val="00876139"/>
    <w:rsid w:val="00882C10"/>
    <w:rsid w:val="008947FF"/>
    <w:rsid w:val="008A1E88"/>
    <w:rsid w:val="008A34A8"/>
    <w:rsid w:val="008B0659"/>
    <w:rsid w:val="008B2F1C"/>
    <w:rsid w:val="008C12C3"/>
    <w:rsid w:val="008C2A0A"/>
    <w:rsid w:val="008D7A9C"/>
    <w:rsid w:val="008E0186"/>
    <w:rsid w:val="008E0260"/>
    <w:rsid w:val="008E5CC1"/>
    <w:rsid w:val="008E7936"/>
    <w:rsid w:val="008F62F4"/>
    <w:rsid w:val="00901571"/>
    <w:rsid w:val="00907310"/>
    <w:rsid w:val="00912FAF"/>
    <w:rsid w:val="00917BC4"/>
    <w:rsid w:val="00925566"/>
    <w:rsid w:val="00926CD3"/>
    <w:rsid w:val="00932138"/>
    <w:rsid w:val="00940933"/>
    <w:rsid w:val="00942338"/>
    <w:rsid w:val="00956E01"/>
    <w:rsid w:val="00963844"/>
    <w:rsid w:val="00964B88"/>
    <w:rsid w:val="00967B08"/>
    <w:rsid w:val="009723E2"/>
    <w:rsid w:val="00972809"/>
    <w:rsid w:val="00977945"/>
    <w:rsid w:val="009A23C4"/>
    <w:rsid w:val="009A4153"/>
    <w:rsid w:val="009B7BA7"/>
    <w:rsid w:val="009C4755"/>
    <w:rsid w:val="009E21A2"/>
    <w:rsid w:val="009F5062"/>
    <w:rsid w:val="00A03CB3"/>
    <w:rsid w:val="00A042B8"/>
    <w:rsid w:val="00A14360"/>
    <w:rsid w:val="00A21978"/>
    <w:rsid w:val="00A3575A"/>
    <w:rsid w:val="00A40495"/>
    <w:rsid w:val="00A512A9"/>
    <w:rsid w:val="00A51D4F"/>
    <w:rsid w:val="00A6147A"/>
    <w:rsid w:val="00A64B41"/>
    <w:rsid w:val="00A67910"/>
    <w:rsid w:val="00A71F0C"/>
    <w:rsid w:val="00A73C9F"/>
    <w:rsid w:val="00A936E0"/>
    <w:rsid w:val="00A9768A"/>
    <w:rsid w:val="00AA2EF5"/>
    <w:rsid w:val="00AA74BD"/>
    <w:rsid w:val="00AB13B7"/>
    <w:rsid w:val="00AC4DFE"/>
    <w:rsid w:val="00AC5E35"/>
    <w:rsid w:val="00AD5861"/>
    <w:rsid w:val="00AE30AB"/>
    <w:rsid w:val="00AE4CDD"/>
    <w:rsid w:val="00AE76CD"/>
    <w:rsid w:val="00AF1E42"/>
    <w:rsid w:val="00AF5543"/>
    <w:rsid w:val="00AF5DD1"/>
    <w:rsid w:val="00B027F7"/>
    <w:rsid w:val="00B2541B"/>
    <w:rsid w:val="00B35F03"/>
    <w:rsid w:val="00B51CBB"/>
    <w:rsid w:val="00B526EB"/>
    <w:rsid w:val="00B7038C"/>
    <w:rsid w:val="00B7421A"/>
    <w:rsid w:val="00B84E91"/>
    <w:rsid w:val="00B92AC3"/>
    <w:rsid w:val="00B9367A"/>
    <w:rsid w:val="00B93A12"/>
    <w:rsid w:val="00BA395C"/>
    <w:rsid w:val="00BA6C64"/>
    <w:rsid w:val="00BB774E"/>
    <w:rsid w:val="00BC54B8"/>
    <w:rsid w:val="00BD09C8"/>
    <w:rsid w:val="00BE2CA1"/>
    <w:rsid w:val="00BE3E44"/>
    <w:rsid w:val="00BF1244"/>
    <w:rsid w:val="00BF7BFF"/>
    <w:rsid w:val="00C26983"/>
    <w:rsid w:val="00C30AE8"/>
    <w:rsid w:val="00C3305A"/>
    <w:rsid w:val="00C33416"/>
    <w:rsid w:val="00C33786"/>
    <w:rsid w:val="00C37F71"/>
    <w:rsid w:val="00C41642"/>
    <w:rsid w:val="00C44D6B"/>
    <w:rsid w:val="00C50989"/>
    <w:rsid w:val="00C9333F"/>
    <w:rsid w:val="00CA1FE3"/>
    <w:rsid w:val="00CA61F5"/>
    <w:rsid w:val="00CA6642"/>
    <w:rsid w:val="00CA6714"/>
    <w:rsid w:val="00CB50AC"/>
    <w:rsid w:val="00CB66BE"/>
    <w:rsid w:val="00CD3A1D"/>
    <w:rsid w:val="00CE23A3"/>
    <w:rsid w:val="00CE4895"/>
    <w:rsid w:val="00CF146C"/>
    <w:rsid w:val="00CF3F10"/>
    <w:rsid w:val="00CF59D9"/>
    <w:rsid w:val="00CF7E34"/>
    <w:rsid w:val="00D012B1"/>
    <w:rsid w:val="00D01827"/>
    <w:rsid w:val="00D03FFC"/>
    <w:rsid w:val="00D268BD"/>
    <w:rsid w:val="00D26B83"/>
    <w:rsid w:val="00D337C6"/>
    <w:rsid w:val="00D33ED1"/>
    <w:rsid w:val="00D37FC4"/>
    <w:rsid w:val="00D42670"/>
    <w:rsid w:val="00D471B2"/>
    <w:rsid w:val="00D51A38"/>
    <w:rsid w:val="00D57A8C"/>
    <w:rsid w:val="00D57C64"/>
    <w:rsid w:val="00D617AC"/>
    <w:rsid w:val="00D72B2A"/>
    <w:rsid w:val="00D72D06"/>
    <w:rsid w:val="00D769DD"/>
    <w:rsid w:val="00D839F1"/>
    <w:rsid w:val="00D850A7"/>
    <w:rsid w:val="00D86947"/>
    <w:rsid w:val="00D91592"/>
    <w:rsid w:val="00DA063D"/>
    <w:rsid w:val="00DB61BF"/>
    <w:rsid w:val="00DD3360"/>
    <w:rsid w:val="00DE0F80"/>
    <w:rsid w:val="00DE69EA"/>
    <w:rsid w:val="00DF1397"/>
    <w:rsid w:val="00DF35C7"/>
    <w:rsid w:val="00DF4F05"/>
    <w:rsid w:val="00E01E09"/>
    <w:rsid w:val="00E03431"/>
    <w:rsid w:val="00E05A93"/>
    <w:rsid w:val="00E06A7C"/>
    <w:rsid w:val="00E06EDD"/>
    <w:rsid w:val="00E114B7"/>
    <w:rsid w:val="00E159CB"/>
    <w:rsid w:val="00E20193"/>
    <w:rsid w:val="00E22318"/>
    <w:rsid w:val="00E26C52"/>
    <w:rsid w:val="00E41B15"/>
    <w:rsid w:val="00E44443"/>
    <w:rsid w:val="00E60BB7"/>
    <w:rsid w:val="00E70796"/>
    <w:rsid w:val="00E75B81"/>
    <w:rsid w:val="00E75F6C"/>
    <w:rsid w:val="00E76AE0"/>
    <w:rsid w:val="00E80736"/>
    <w:rsid w:val="00E83AC2"/>
    <w:rsid w:val="00EB51C1"/>
    <w:rsid w:val="00EC09A9"/>
    <w:rsid w:val="00EC241E"/>
    <w:rsid w:val="00EC52F9"/>
    <w:rsid w:val="00EC7469"/>
    <w:rsid w:val="00ED02AE"/>
    <w:rsid w:val="00ED2F29"/>
    <w:rsid w:val="00ED7108"/>
    <w:rsid w:val="00EF0A36"/>
    <w:rsid w:val="00EF7A08"/>
    <w:rsid w:val="00F10078"/>
    <w:rsid w:val="00F126F7"/>
    <w:rsid w:val="00F1304A"/>
    <w:rsid w:val="00F1389D"/>
    <w:rsid w:val="00F17A3E"/>
    <w:rsid w:val="00F2146D"/>
    <w:rsid w:val="00F24B2C"/>
    <w:rsid w:val="00F34F62"/>
    <w:rsid w:val="00F4510C"/>
    <w:rsid w:val="00F4698F"/>
    <w:rsid w:val="00F46F04"/>
    <w:rsid w:val="00F538D8"/>
    <w:rsid w:val="00F61131"/>
    <w:rsid w:val="00F72366"/>
    <w:rsid w:val="00F76B94"/>
    <w:rsid w:val="00F80879"/>
    <w:rsid w:val="00F91D9F"/>
    <w:rsid w:val="00FA1C29"/>
    <w:rsid w:val="00FA2175"/>
    <w:rsid w:val="00FA2DFA"/>
    <w:rsid w:val="00FA6214"/>
    <w:rsid w:val="00FC0CE3"/>
    <w:rsid w:val="00FC6528"/>
    <w:rsid w:val="00FE5119"/>
    <w:rsid w:val="00FE68D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F2029"/>
  <w15:chartTrackingRefBased/>
  <w15:docId w15:val="{74D3115C-50CE-4630-B1A2-E96DEADE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5DEE"/>
    <w:pPr>
      <w:spacing w:after="0" w:line="240" w:lineRule="auto"/>
    </w:pPr>
    <w:rPr>
      <w:rFonts w:ascii="Times New Roman" w:eastAsiaTheme="minorEastAsia" w:hAnsi="Times New Roman" w:cs="Times New Roman"/>
      <w:kern w:val="0"/>
      <w:sz w:val="24"/>
      <w:szCs w:val="24"/>
      <w:lang w:val="en-US"/>
      <w14:ligatures w14:val="none"/>
    </w:rPr>
  </w:style>
  <w:style w:type="paragraph" w:styleId="Antrat1">
    <w:name w:val="heading 1"/>
    <w:basedOn w:val="prastasis"/>
    <w:next w:val="prastasis"/>
    <w:link w:val="Antrat1Diagrama"/>
    <w:qFormat/>
    <w:rsid w:val="00785DEE"/>
    <w:pPr>
      <w:keepNext/>
      <w:tabs>
        <w:tab w:val="left" w:pos="5174"/>
      </w:tabs>
      <w:ind w:right="140"/>
      <w:jc w:val="center"/>
      <w:outlineLvl w:val="0"/>
    </w:pPr>
    <w:rPr>
      <w:rFonts w:eastAsia="Times New Roman"/>
      <w:b/>
      <w:lang w:val="lt-LT"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85DEE"/>
    <w:rPr>
      <w:rFonts w:ascii="Times New Roman" w:eastAsia="Times New Roman" w:hAnsi="Times New Roman" w:cs="Times New Roman"/>
      <w:b/>
      <w:kern w:val="0"/>
      <w:sz w:val="24"/>
      <w:szCs w:val="24"/>
      <w:lang w:eastAsia="x-none"/>
      <w14:ligatures w14:val="none"/>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785DEE"/>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785DEE"/>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Numatytasispastraiposriftas"/>
    <w:uiPriority w:val="99"/>
    <w:semiHidden/>
    <w:rsid w:val="00785DEE"/>
    <w:rPr>
      <w:rFonts w:ascii="Times New Roman" w:eastAsiaTheme="minorEastAsia" w:hAnsi="Times New Roman" w:cs="Times New Roman"/>
      <w:kern w:val="0"/>
      <w:sz w:val="24"/>
      <w:szCs w:val="24"/>
      <w:lang w:val="en-US"/>
      <w14:ligatures w14:val="none"/>
    </w:rPr>
  </w:style>
  <w:style w:type="table" w:styleId="Lentelstinklelis">
    <w:name w:val="Table Grid"/>
    <w:basedOn w:val="prastojilentel"/>
    <w:rsid w:val="00785DE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785DEE"/>
    <w:pPr>
      <w:ind w:left="720"/>
      <w:contextualSpacing/>
    </w:pPr>
  </w:style>
  <w:style w:type="paragraph" w:customStyle="1" w:styleId="Stilius1">
    <w:name w:val="Stilius1"/>
    <w:basedOn w:val="prastasis"/>
    <w:rsid w:val="005F3DEC"/>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5F3DEC"/>
    <w:rPr>
      <w:rFonts w:ascii="Times New Roman" w:eastAsiaTheme="minorEastAsia" w:hAnsi="Times New Roman" w:cs="Times New Roman"/>
      <w:kern w:val="0"/>
      <w:sz w:val="24"/>
      <w:szCs w:val="24"/>
      <w:lang w:val="en-US"/>
      <w14:ligatures w14:val="none"/>
    </w:rPr>
  </w:style>
  <w:style w:type="character" w:styleId="Hipersaitas">
    <w:name w:val="Hyperlink"/>
    <w:basedOn w:val="Numatytasispastraiposriftas"/>
    <w:uiPriority w:val="99"/>
    <w:unhideWhenUsed/>
    <w:rsid w:val="00CA61F5"/>
    <w:rPr>
      <w:color w:val="0563C1" w:themeColor="hyperlink"/>
      <w:u w:val="single"/>
    </w:rPr>
  </w:style>
  <w:style w:type="character" w:styleId="Neapdorotaspaminjimas">
    <w:name w:val="Unresolved Mention"/>
    <w:basedOn w:val="Numatytasispastraiposriftas"/>
    <w:uiPriority w:val="99"/>
    <w:semiHidden/>
    <w:unhideWhenUsed/>
    <w:rsid w:val="00CA61F5"/>
    <w:rPr>
      <w:color w:val="605E5C"/>
      <w:shd w:val="clear" w:color="auto" w:fill="E1DFDD"/>
    </w:rPr>
  </w:style>
  <w:style w:type="character" w:styleId="Komentaronuoroda">
    <w:name w:val="annotation reference"/>
    <w:basedOn w:val="Numatytasispastraiposriftas"/>
    <w:uiPriority w:val="99"/>
    <w:semiHidden/>
    <w:unhideWhenUsed/>
    <w:rsid w:val="00263F1B"/>
    <w:rPr>
      <w:sz w:val="16"/>
      <w:szCs w:val="16"/>
    </w:rPr>
  </w:style>
  <w:style w:type="paragraph" w:styleId="Komentarotekstas">
    <w:name w:val="annotation text"/>
    <w:basedOn w:val="prastasis"/>
    <w:link w:val="KomentarotekstasDiagrama"/>
    <w:uiPriority w:val="99"/>
    <w:unhideWhenUsed/>
    <w:rsid w:val="00263F1B"/>
    <w:rPr>
      <w:sz w:val="20"/>
      <w:szCs w:val="20"/>
    </w:rPr>
  </w:style>
  <w:style w:type="character" w:customStyle="1" w:styleId="KomentarotekstasDiagrama">
    <w:name w:val="Komentaro tekstas Diagrama"/>
    <w:basedOn w:val="Numatytasispastraiposriftas"/>
    <w:link w:val="Komentarotekstas"/>
    <w:uiPriority w:val="99"/>
    <w:rsid w:val="00263F1B"/>
    <w:rPr>
      <w:rFonts w:ascii="Times New Roman" w:eastAsiaTheme="minorEastAsia" w:hAnsi="Times New Roman" w:cs="Times New Roman"/>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263F1B"/>
    <w:rPr>
      <w:b/>
      <w:bCs/>
    </w:rPr>
  </w:style>
  <w:style w:type="character" w:customStyle="1" w:styleId="KomentarotemaDiagrama">
    <w:name w:val="Komentaro tema Diagrama"/>
    <w:basedOn w:val="KomentarotekstasDiagrama"/>
    <w:link w:val="Komentarotema"/>
    <w:uiPriority w:val="99"/>
    <w:semiHidden/>
    <w:rsid w:val="00263F1B"/>
    <w:rPr>
      <w:rFonts w:ascii="Times New Roman" w:eastAsiaTheme="minorEastAsia" w:hAnsi="Times New Roman" w:cs="Times New Roman"/>
      <w:b/>
      <w:bCs/>
      <w:kern w:val="0"/>
      <w:sz w:val="20"/>
      <w:szCs w:val="20"/>
      <w:lang w:val="en-US"/>
      <w14:ligatures w14:val="none"/>
    </w:rPr>
  </w:style>
  <w:style w:type="paragraph" w:styleId="Pataisymai">
    <w:name w:val="Revision"/>
    <w:hidden/>
    <w:uiPriority w:val="99"/>
    <w:semiHidden/>
    <w:rsid w:val="00FE68D8"/>
    <w:pPr>
      <w:spacing w:after="0" w:line="240" w:lineRule="auto"/>
    </w:pPr>
    <w:rPr>
      <w:rFonts w:ascii="Times New Roman" w:eastAsiaTheme="minorEastAsia" w:hAnsi="Times New Roman" w:cs="Times New Roman"/>
      <w:kern w:val="0"/>
      <w:sz w:val="24"/>
      <w:szCs w:val="24"/>
      <w:lang w:val="en-US"/>
      <w14:ligatures w14:val="none"/>
    </w:rPr>
  </w:style>
  <w:style w:type="paragraph" w:styleId="Antrats">
    <w:name w:val="header"/>
    <w:basedOn w:val="prastasis"/>
    <w:link w:val="AntratsDiagrama"/>
    <w:uiPriority w:val="99"/>
    <w:unhideWhenUsed/>
    <w:rsid w:val="00536E6E"/>
    <w:pPr>
      <w:tabs>
        <w:tab w:val="center" w:pos="4819"/>
        <w:tab w:val="right" w:pos="9638"/>
      </w:tabs>
    </w:pPr>
  </w:style>
  <w:style w:type="character" w:customStyle="1" w:styleId="AntratsDiagrama">
    <w:name w:val="Antraštės Diagrama"/>
    <w:basedOn w:val="Numatytasispastraiposriftas"/>
    <w:link w:val="Antrats"/>
    <w:uiPriority w:val="99"/>
    <w:rsid w:val="00536E6E"/>
    <w:rPr>
      <w:rFonts w:ascii="Times New Roman" w:eastAsiaTheme="minorEastAsia" w:hAnsi="Times New Roman" w:cs="Times New Roman"/>
      <w:kern w:val="0"/>
      <w:sz w:val="24"/>
      <w:szCs w:val="24"/>
      <w:lang w:val="en-US"/>
      <w14:ligatures w14:val="none"/>
    </w:rPr>
  </w:style>
  <w:style w:type="paragraph" w:styleId="Porat">
    <w:name w:val="footer"/>
    <w:basedOn w:val="prastasis"/>
    <w:link w:val="PoratDiagrama"/>
    <w:uiPriority w:val="99"/>
    <w:unhideWhenUsed/>
    <w:rsid w:val="00536E6E"/>
    <w:pPr>
      <w:tabs>
        <w:tab w:val="center" w:pos="4819"/>
        <w:tab w:val="right" w:pos="9638"/>
      </w:tabs>
    </w:pPr>
  </w:style>
  <w:style w:type="character" w:customStyle="1" w:styleId="PoratDiagrama">
    <w:name w:val="Poraštė Diagrama"/>
    <w:basedOn w:val="Numatytasispastraiposriftas"/>
    <w:link w:val="Porat"/>
    <w:uiPriority w:val="99"/>
    <w:rsid w:val="00536E6E"/>
    <w:rPr>
      <w:rFonts w:ascii="Times New Roman" w:eastAsiaTheme="minorEastAsia" w:hAnsi="Times New Roman" w:cs="Times New Roman"/>
      <w:kern w:val="0"/>
      <w:sz w:val="24"/>
      <w:szCs w:val="24"/>
      <w:lang w:val="en-US"/>
      <w14:ligatures w14:val="none"/>
    </w:rPr>
  </w:style>
  <w:style w:type="paragraph" w:styleId="Turinioantrat">
    <w:name w:val="TOC Heading"/>
    <w:basedOn w:val="Antrat1"/>
    <w:next w:val="prastasis"/>
    <w:uiPriority w:val="39"/>
    <w:unhideWhenUsed/>
    <w:qFormat/>
    <w:rsid w:val="008947FF"/>
    <w:pPr>
      <w:keepLines/>
      <w:tabs>
        <w:tab w:val="clear" w:pos="5174"/>
      </w:tabs>
      <w:spacing w:before="240" w:line="259" w:lineRule="auto"/>
      <w:ind w:right="0"/>
      <w:jc w:val="left"/>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urinys1">
    <w:name w:val="toc 1"/>
    <w:basedOn w:val="prastasis"/>
    <w:next w:val="prastasis"/>
    <w:autoRedefine/>
    <w:uiPriority w:val="39"/>
    <w:unhideWhenUsed/>
    <w:rsid w:val="008947F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15623">
      <w:bodyDiv w:val="1"/>
      <w:marLeft w:val="0"/>
      <w:marRight w:val="0"/>
      <w:marTop w:val="0"/>
      <w:marBottom w:val="0"/>
      <w:divBdr>
        <w:top w:val="none" w:sz="0" w:space="0" w:color="auto"/>
        <w:left w:val="none" w:sz="0" w:space="0" w:color="auto"/>
        <w:bottom w:val="none" w:sz="0" w:space="0" w:color="auto"/>
        <w:right w:val="none" w:sz="0" w:space="0" w:color="auto"/>
      </w:divBdr>
    </w:div>
    <w:div w:id="681589347">
      <w:bodyDiv w:val="1"/>
      <w:marLeft w:val="0"/>
      <w:marRight w:val="0"/>
      <w:marTop w:val="0"/>
      <w:marBottom w:val="0"/>
      <w:divBdr>
        <w:top w:val="none" w:sz="0" w:space="0" w:color="auto"/>
        <w:left w:val="none" w:sz="0" w:space="0" w:color="auto"/>
        <w:bottom w:val="none" w:sz="0" w:space="0" w:color="auto"/>
        <w:right w:val="none" w:sz="0" w:space="0" w:color="auto"/>
      </w:divBdr>
    </w:div>
    <w:div w:id="2064667940">
      <w:bodyDiv w:val="1"/>
      <w:marLeft w:val="0"/>
      <w:marRight w:val="0"/>
      <w:marTop w:val="0"/>
      <w:marBottom w:val="0"/>
      <w:divBdr>
        <w:top w:val="none" w:sz="0" w:space="0" w:color="auto"/>
        <w:left w:val="none" w:sz="0" w:space="0" w:color="auto"/>
        <w:bottom w:val="none" w:sz="0" w:space="0" w:color="auto"/>
        <w:right w:val="none" w:sz="0" w:space="0" w:color="auto"/>
      </w:divBdr>
    </w:div>
    <w:div w:id="209311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ettings" Target="settings.xml"/><Relationship Id="rId7" Type="http://schemas.openxmlformats.org/officeDocument/2006/relationships/hyperlink" Target="http://vpt.lrv.lt/uploads/vpt/documents/files/EBVPD%20pildymas(Tiek%C4%97ja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29</Pages>
  <Words>9189</Words>
  <Characters>52381</Characters>
  <Application>Microsoft Office Word</Application>
  <DocSecurity>4</DocSecurity>
  <Lines>436</Lines>
  <Paragraphs>122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Ilona Šlepikienė</cp:lastModifiedBy>
  <cp:revision>2</cp:revision>
  <dcterms:created xsi:type="dcterms:W3CDTF">2025-06-26T05:28:00Z</dcterms:created>
  <dcterms:modified xsi:type="dcterms:W3CDTF">2025-06-26T05:28:00Z</dcterms:modified>
</cp:coreProperties>
</file>