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A2D9" w14:textId="77777777" w:rsidR="00D76C50" w:rsidRDefault="00D76C50" w:rsidP="00B81824">
      <w:pPr>
        <w:pStyle w:val="FreeForm"/>
        <w:spacing w:line="312" w:lineRule="auto"/>
        <w:ind w:right="140"/>
        <w:rPr>
          <w:rFonts w:ascii="Times New Roman" w:hAnsi="Times New Roman"/>
          <w:sz w:val="22"/>
          <w:szCs w:val="22"/>
        </w:rPr>
      </w:pPr>
    </w:p>
    <w:p w14:paraId="74B69265" w14:textId="3CF23792"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PATVIRTINTA:</w:t>
      </w:r>
    </w:p>
    <w:p w14:paraId="1B1B1452" w14:textId="77777777"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Viešojo pirkimo komisijos</w:t>
      </w:r>
    </w:p>
    <w:p w14:paraId="6D9C2F35" w14:textId="6121B157" w:rsidR="00836E22" w:rsidRPr="007622F9" w:rsidRDefault="00D76C50" w:rsidP="00D76C50">
      <w:pPr>
        <w:pStyle w:val="FreeForm"/>
        <w:spacing w:line="312" w:lineRule="auto"/>
        <w:ind w:right="140"/>
        <w:jc w:val="right"/>
        <w:rPr>
          <w:rFonts w:ascii="Times New Roman" w:hAnsi="Times New Roman" w:cs="Times New Roman"/>
          <w:sz w:val="24"/>
          <w:szCs w:val="24"/>
          <w:lang w:val="lt-LT"/>
        </w:rPr>
      </w:pPr>
      <w:r w:rsidRPr="007622F9">
        <w:rPr>
          <w:rFonts w:ascii="Times New Roman" w:hAnsi="Times New Roman" w:cs="Times New Roman"/>
          <w:sz w:val="24"/>
          <w:szCs w:val="24"/>
          <w:lang w:val="lt-LT"/>
        </w:rPr>
        <w:t>202</w:t>
      </w:r>
      <w:r w:rsidR="005C32BD">
        <w:rPr>
          <w:rFonts w:ascii="Times New Roman" w:hAnsi="Times New Roman" w:cs="Times New Roman"/>
          <w:sz w:val="24"/>
          <w:szCs w:val="24"/>
          <w:lang w:val="lt-LT"/>
        </w:rPr>
        <w:t>5</w:t>
      </w:r>
      <w:r w:rsidRPr="007622F9">
        <w:rPr>
          <w:rFonts w:ascii="Times New Roman" w:hAnsi="Times New Roman" w:cs="Times New Roman"/>
          <w:sz w:val="24"/>
          <w:szCs w:val="24"/>
          <w:lang w:val="lt-LT"/>
        </w:rPr>
        <w:t xml:space="preserve"> m. </w:t>
      </w:r>
      <w:r w:rsidR="002C31AC">
        <w:rPr>
          <w:rFonts w:ascii="Times New Roman" w:hAnsi="Times New Roman" w:cs="Times New Roman"/>
          <w:sz w:val="24"/>
          <w:szCs w:val="24"/>
          <w:lang w:val="lt-LT"/>
        </w:rPr>
        <w:t>birželio</w:t>
      </w:r>
      <w:r w:rsidRPr="007622F9">
        <w:rPr>
          <w:rFonts w:ascii="Times New Roman" w:hAnsi="Times New Roman" w:cs="Times New Roman"/>
          <w:sz w:val="24"/>
          <w:szCs w:val="24"/>
          <w:lang w:val="lt-LT"/>
        </w:rPr>
        <w:t xml:space="preserve"> </w:t>
      </w:r>
      <w:r w:rsidR="005C32BD">
        <w:rPr>
          <w:rFonts w:ascii="Times New Roman" w:hAnsi="Times New Roman" w:cs="Times New Roman"/>
          <w:sz w:val="24"/>
          <w:szCs w:val="24"/>
          <w:lang w:val="lt-LT"/>
        </w:rPr>
        <w:t>2</w:t>
      </w:r>
      <w:r w:rsidR="00BD76A4">
        <w:rPr>
          <w:rFonts w:ascii="Times New Roman" w:hAnsi="Times New Roman" w:cs="Times New Roman"/>
          <w:sz w:val="24"/>
          <w:szCs w:val="24"/>
          <w:lang w:val="lt-LT"/>
        </w:rPr>
        <w:t>6</w:t>
      </w:r>
      <w:r w:rsidR="0071350C" w:rsidRPr="007622F9">
        <w:rPr>
          <w:rFonts w:ascii="Times New Roman" w:hAnsi="Times New Roman" w:cs="Times New Roman"/>
          <w:sz w:val="24"/>
          <w:szCs w:val="24"/>
          <w:lang w:val="lt-LT"/>
        </w:rPr>
        <w:t xml:space="preserve"> </w:t>
      </w:r>
      <w:r w:rsidRPr="007622F9">
        <w:rPr>
          <w:rFonts w:ascii="Times New Roman" w:hAnsi="Times New Roman" w:cs="Times New Roman"/>
          <w:sz w:val="24"/>
          <w:szCs w:val="24"/>
          <w:lang w:val="lt-LT"/>
        </w:rPr>
        <w:t xml:space="preserve">d. protokolu </w:t>
      </w:r>
    </w:p>
    <w:p w14:paraId="08279DA0" w14:textId="002F965F"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 xml:space="preserve">Nr. </w:t>
      </w:r>
      <w:r w:rsidR="00C952B1">
        <w:rPr>
          <w:rFonts w:ascii="Times New Roman" w:hAnsi="Times New Roman" w:cs="Times New Roman"/>
          <w:sz w:val="24"/>
          <w:szCs w:val="24"/>
          <w:lang w:val="lt-LT"/>
        </w:rPr>
        <w:t>2025-</w:t>
      </w:r>
      <w:r w:rsidR="0071350C" w:rsidRPr="007622F9">
        <w:rPr>
          <w:rFonts w:ascii="Times New Roman" w:hAnsi="Times New Roman" w:cs="Times New Roman"/>
          <w:sz w:val="24"/>
          <w:szCs w:val="24"/>
          <w:lang w:val="lt-LT"/>
        </w:rPr>
        <w:t>PROT-</w:t>
      </w:r>
      <w:r w:rsidR="00C952B1">
        <w:rPr>
          <w:rFonts w:ascii="Times New Roman" w:hAnsi="Times New Roman" w:cs="Times New Roman"/>
          <w:sz w:val="24"/>
          <w:szCs w:val="24"/>
          <w:lang w:val="lt-LT"/>
        </w:rPr>
        <w:t>BRSA-</w:t>
      </w:r>
      <w:r w:rsidR="002C31AC">
        <w:rPr>
          <w:rFonts w:ascii="Times New Roman" w:hAnsi="Times New Roman" w:cs="Times New Roman"/>
          <w:sz w:val="24"/>
          <w:szCs w:val="24"/>
          <w:lang w:val="lt-LT"/>
        </w:rPr>
        <w:t>21</w:t>
      </w:r>
      <w:r w:rsidR="00BD76A4">
        <w:rPr>
          <w:rFonts w:ascii="Times New Roman" w:hAnsi="Times New Roman" w:cs="Times New Roman"/>
          <w:sz w:val="24"/>
          <w:szCs w:val="24"/>
          <w:lang w:val="lt-LT"/>
        </w:rPr>
        <w:t>7</w:t>
      </w:r>
    </w:p>
    <w:p w14:paraId="5A5B0595" w14:textId="1AC7359C" w:rsidR="00BD72DC" w:rsidRPr="007622F9" w:rsidRDefault="00D36313" w:rsidP="00D36313">
      <w:pPr>
        <w:pStyle w:val="Body2"/>
        <w:jc w:val="center"/>
        <w:rPr>
          <w:sz w:val="24"/>
          <w:szCs w:val="24"/>
        </w:rPr>
      </w:pPr>
      <w:r w:rsidRPr="007622F9">
        <w:rPr>
          <w:noProof/>
          <w:sz w:val="24"/>
          <w:szCs w:val="24"/>
        </w:rPr>
        <w:drawing>
          <wp:inline distT="0" distB="0" distL="0" distR="0" wp14:anchorId="1927EE8A" wp14:editId="124890FC">
            <wp:extent cx="707390" cy="7435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390" cy="743585"/>
                    </a:xfrm>
                    <a:prstGeom prst="rect">
                      <a:avLst/>
                    </a:prstGeom>
                    <a:noFill/>
                  </pic:spPr>
                </pic:pic>
              </a:graphicData>
            </a:graphic>
          </wp:inline>
        </w:drawing>
      </w:r>
    </w:p>
    <w:p w14:paraId="7AEE094C" w14:textId="77777777" w:rsidR="00D76C50" w:rsidRPr="007622F9" w:rsidRDefault="00D76C50" w:rsidP="00D76C50">
      <w:pPr>
        <w:pStyle w:val="Pavadinimas"/>
        <w:keepNext/>
        <w:spacing w:line="240" w:lineRule="auto"/>
        <w:jc w:val="center"/>
        <w:rPr>
          <w:rFonts w:ascii="Times New Roman" w:eastAsia="Times New Roman" w:hAnsi="Times New Roman" w:cs="Times New Roman"/>
          <w:b/>
          <w:bCs/>
          <w:color w:val="auto"/>
          <w:spacing w:val="0"/>
          <w:sz w:val="24"/>
          <w:szCs w:val="24"/>
        </w:rPr>
      </w:pPr>
      <w:bookmarkStart w:id="0" w:name="_Toc145420723"/>
      <w:bookmarkStart w:id="1" w:name="_Hlk138939232"/>
      <w:r w:rsidRPr="007622F9">
        <w:rPr>
          <w:rFonts w:ascii="Times New Roman" w:hAnsi="Times New Roman" w:cs="Times New Roman"/>
          <w:b/>
          <w:bCs/>
          <w:color w:val="auto"/>
          <w:spacing w:val="0"/>
          <w:sz w:val="24"/>
          <w:szCs w:val="24"/>
        </w:rPr>
        <w:t>BIRŽŲ RAJONO SAVIVALDYBĖS ADMINISTRACIJA</w:t>
      </w:r>
      <w:bookmarkEnd w:id="0"/>
    </w:p>
    <w:p w14:paraId="0A06AB9C" w14:textId="77777777" w:rsidR="00D76C50" w:rsidRPr="007622F9" w:rsidRDefault="00D76C50">
      <w:pPr>
        <w:pStyle w:val="Heading"/>
        <w:jc w:val="center"/>
        <w:rPr>
          <w:rFonts w:cs="Times New Roman"/>
          <w:color w:val="auto"/>
          <w:sz w:val="24"/>
          <w:szCs w:val="24"/>
        </w:rPr>
      </w:pPr>
    </w:p>
    <w:p w14:paraId="1B35F6E1" w14:textId="5BF61168" w:rsidR="00BD72DC" w:rsidRPr="007622F9" w:rsidRDefault="005667B6">
      <w:pPr>
        <w:pStyle w:val="Heading"/>
        <w:jc w:val="center"/>
        <w:rPr>
          <w:rFonts w:cs="Times New Roman"/>
          <w:color w:val="auto"/>
          <w:sz w:val="24"/>
          <w:szCs w:val="24"/>
        </w:rPr>
      </w:pPr>
      <w:bookmarkStart w:id="2" w:name="_Toc145420724"/>
      <w:r w:rsidRPr="007622F9">
        <w:rPr>
          <w:rFonts w:cs="Times New Roman"/>
          <w:color w:val="auto"/>
          <w:sz w:val="24"/>
          <w:szCs w:val="24"/>
        </w:rPr>
        <w:t>ATVIR</w:t>
      </w:r>
      <w:r w:rsidR="00D36313" w:rsidRPr="007622F9">
        <w:rPr>
          <w:rFonts w:cs="Times New Roman"/>
          <w:color w:val="auto"/>
          <w:sz w:val="24"/>
          <w:szCs w:val="24"/>
        </w:rPr>
        <w:t>O</w:t>
      </w:r>
      <w:r w:rsidRPr="007622F9">
        <w:rPr>
          <w:rFonts w:cs="Times New Roman"/>
          <w:color w:val="auto"/>
          <w:sz w:val="24"/>
          <w:szCs w:val="24"/>
        </w:rPr>
        <w:t xml:space="preserve"> KONKURS</w:t>
      </w:r>
      <w:r w:rsidR="00D36313" w:rsidRPr="007622F9">
        <w:rPr>
          <w:rFonts w:cs="Times New Roman"/>
          <w:color w:val="auto"/>
          <w:sz w:val="24"/>
          <w:szCs w:val="24"/>
        </w:rPr>
        <w:t>O</w:t>
      </w:r>
      <w:r w:rsidRPr="007622F9">
        <w:rPr>
          <w:rFonts w:cs="Times New Roman"/>
          <w:color w:val="auto"/>
          <w:sz w:val="24"/>
          <w:szCs w:val="24"/>
        </w:rPr>
        <w:t xml:space="preserve"> (SUPAPRASTINT</w:t>
      </w:r>
      <w:r w:rsidR="00D36313" w:rsidRPr="007622F9">
        <w:rPr>
          <w:rFonts w:cs="Times New Roman"/>
          <w:color w:val="auto"/>
          <w:sz w:val="24"/>
          <w:szCs w:val="24"/>
        </w:rPr>
        <w:t>O</w:t>
      </w:r>
      <w:r w:rsidRPr="007622F9">
        <w:rPr>
          <w:rFonts w:cs="Times New Roman"/>
          <w:color w:val="auto"/>
          <w:sz w:val="24"/>
          <w:szCs w:val="24"/>
        </w:rPr>
        <w:t xml:space="preserve"> PIRKIM</w:t>
      </w:r>
      <w:r w:rsidR="00D36313" w:rsidRPr="007622F9">
        <w:rPr>
          <w:rFonts w:cs="Times New Roman"/>
          <w:color w:val="auto"/>
          <w:sz w:val="24"/>
          <w:szCs w:val="24"/>
        </w:rPr>
        <w:t>O</w:t>
      </w:r>
      <w:r w:rsidRPr="007622F9">
        <w:rPr>
          <w:rFonts w:cs="Times New Roman"/>
          <w:color w:val="auto"/>
          <w:sz w:val="24"/>
          <w:szCs w:val="24"/>
        </w:rPr>
        <w:t>)</w:t>
      </w:r>
      <w:r w:rsidR="00D36313" w:rsidRPr="007622F9">
        <w:rPr>
          <w:rFonts w:cs="Times New Roman"/>
          <w:color w:val="auto"/>
          <w:sz w:val="24"/>
          <w:szCs w:val="24"/>
        </w:rPr>
        <w:t xml:space="preserve"> SĄLYGOS</w:t>
      </w:r>
      <w:bookmarkEnd w:id="2"/>
    </w:p>
    <w:p w14:paraId="1C37BB82" w14:textId="55B6BB5F" w:rsidR="00BD72DC" w:rsidRPr="007622F9" w:rsidRDefault="00BD72DC" w:rsidP="00D36313">
      <w:pPr>
        <w:pStyle w:val="Heading"/>
        <w:rPr>
          <w:rFonts w:cs="Times New Roman"/>
          <w:color w:val="auto"/>
          <w:sz w:val="24"/>
          <w:szCs w:val="24"/>
        </w:rPr>
      </w:pPr>
    </w:p>
    <w:p w14:paraId="02C66D2C" w14:textId="77777777" w:rsidR="00BD76A4" w:rsidRDefault="000D41E4" w:rsidP="00BD76A4">
      <w:pPr>
        <w:pStyle w:val="Pavadinimas"/>
        <w:keepNext/>
        <w:spacing w:line="240" w:lineRule="auto"/>
        <w:jc w:val="center"/>
        <w:rPr>
          <w:rFonts w:ascii="Times New Roman" w:hAnsi="Times New Roman" w:cs="Times New Roman"/>
          <w:b/>
          <w:bCs/>
          <w:color w:val="auto"/>
          <w:spacing w:val="0"/>
          <w:sz w:val="24"/>
          <w:szCs w:val="24"/>
        </w:rPr>
      </w:pPr>
      <w:bookmarkStart w:id="3" w:name="_Toc145420725"/>
      <w:r w:rsidRPr="007622F9">
        <w:rPr>
          <w:rFonts w:ascii="Times New Roman" w:hAnsi="Times New Roman" w:cs="Times New Roman"/>
          <w:b/>
          <w:bCs/>
          <w:color w:val="auto"/>
          <w:spacing w:val="0"/>
          <w:sz w:val="24"/>
          <w:szCs w:val="24"/>
        </w:rPr>
        <w:t>BIRŽŲ</w:t>
      </w:r>
      <w:r w:rsidR="00BD76A4">
        <w:rPr>
          <w:rFonts w:ascii="Times New Roman" w:hAnsi="Times New Roman" w:cs="Times New Roman"/>
          <w:b/>
          <w:bCs/>
          <w:color w:val="auto"/>
          <w:spacing w:val="0"/>
          <w:sz w:val="24"/>
          <w:szCs w:val="24"/>
        </w:rPr>
        <w:t xml:space="preserve"> R. VABALNINKO BALIO SRUOGOS GIMNAZIJOS </w:t>
      </w:r>
    </w:p>
    <w:p w14:paraId="32618F57" w14:textId="1156E609" w:rsidR="00D36313" w:rsidRPr="007622F9" w:rsidRDefault="00BD76A4" w:rsidP="00BD76A4">
      <w:pPr>
        <w:pStyle w:val="Pavadinimas"/>
        <w:keepNext/>
        <w:spacing w:line="240" w:lineRule="auto"/>
        <w:jc w:val="center"/>
        <w:rPr>
          <w:rFonts w:ascii="Times New Roman" w:hAnsi="Times New Roman" w:cs="Times New Roman"/>
          <w:b/>
          <w:bCs/>
          <w:color w:val="auto"/>
          <w:spacing w:val="0"/>
          <w:sz w:val="24"/>
          <w:szCs w:val="24"/>
        </w:rPr>
      </w:pPr>
      <w:r>
        <w:rPr>
          <w:rFonts w:ascii="Times New Roman" w:hAnsi="Times New Roman" w:cs="Times New Roman"/>
          <w:b/>
          <w:bCs/>
          <w:color w:val="auto"/>
          <w:spacing w:val="0"/>
          <w:sz w:val="24"/>
          <w:szCs w:val="24"/>
        </w:rPr>
        <w:t>MEDIENOS</w:t>
      </w:r>
      <w:r w:rsidR="00754394">
        <w:rPr>
          <w:rFonts w:ascii="Times New Roman" w:hAnsi="Times New Roman" w:cs="Times New Roman"/>
          <w:b/>
          <w:bCs/>
          <w:color w:val="auto"/>
          <w:spacing w:val="0"/>
          <w:sz w:val="24"/>
          <w:szCs w:val="24"/>
        </w:rPr>
        <w:t xml:space="preserve"> </w:t>
      </w:r>
      <w:bookmarkStart w:id="4" w:name="_Toc145420726"/>
      <w:bookmarkEnd w:id="3"/>
      <w:r w:rsidR="00633BB5" w:rsidRPr="007622F9">
        <w:rPr>
          <w:rFonts w:ascii="Times New Roman" w:hAnsi="Times New Roman" w:cs="Times New Roman"/>
          <w:b/>
          <w:bCs/>
          <w:color w:val="auto"/>
          <w:spacing w:val="0"/>
          <w:sz w:val="24"/>
          <w:szCs w:val="24"/>
        </w:rPr>
        <w:t>GRANUL</w:t>
      </w:r>
      <w:r w:rsidR="000D41E4" w:rsidRPr="007622F9">
        <w:rPr>
          <w:rFonts w:ascii="Times New Roman" w:hAnsi="Times New Roman" w:cs="Times New Roman"/>
          <w:b/>
          <w:bCs/>
          <w:color w:val="auto"/>
          <w:spacing w:val="0"/>
          <w:sz w:val="24"/>
          <w:szCs w:val="24"/>
        </w:rPr>
        <w:t>IŲ PIRKIM</w:t>
      </w:r>
      <w:r w:rsidR="00D36313" w:rsidRPr="007622F9">
        <w:rPr>
          <w:rFonts w:ascii="Times New Roman" w:hAnsi="Times New Roman" w:cs="Times New Roman"/>
          <w:b/>
          <w:bCs/>
          <w:color w:val="auto"/>
          <w:spacing w:val="0"/>
          <w:sz w:val="24"/>
          <w:szCs w:val="24"/>
        </w:rPr>
        <w:t>AS</w:t>
      </w:r>
      <w:bookmarkEnd w:id="4"/>
    </w:p>
    <w:bookmarkEnd w:id="1"/>
    <w:p w14:paraId="12689551" w14:textId="3DE88D91" w:rsidR="00BD72DC" w:rsidRPr="007622F9" w:rsidRDefault="00BD72DC" w:rsidP="00D36313">
      <w:pPr>
        <w:pStyle w:val="Body"/>
        <w:rPr>
          <w:rFonts w:ascii="Times New Roman" w:eastAsia="Times New Roman" w:hAnsi="Times New Roman" w:cs="Times New Roman"/>
          <w:sz w:val="24"/>
          <w:szCs w:val="24"/>
        </w:rPr>
      </w:pPr>
    </w:p>
    <w:sdt>
      <w:sdtPr>
        <w:rPr>
          <w:rFonts w:ascii="Times New Roman" w:eastAsia="SimSun" w:hAnsi="Times New Roman"/>
          <w:color w:val="auto"/>
          <w:kern w:val="1"/>
          <w:sz w:val="24"/>
          <w:szCs w:val="24"/>
          <w:bdr w:val="nil"/>
          <w:lang w:val="lt-LT" w:eastAsia="hi-IN" w:bidi="hi-IN"/>
        </w:rPr>
        <w:id w:val="-1694608804"/>
        <w:docPartObj>
          <w:docPartGallery w:val="Table of Contents"/>
          <w:docPartUnique/>
        </w:docPartObj>
      </w:sdtPr>
      <w:sdtEndPr>
        <w:rPr>
          <w:rFonts w:eastAsia="Arial Unicode MS"/>
          <w:b/>
          <w:bCs/>
          <w:kern w:val="0"/>
          <w:lang w:val="en-US" w:eastAsia="en-US" w:bidi="ar-SA"/>
        </w:rPr>
      </w:sdtEndPr>
      <w:sdtContent>
        <w:p w14:paraId="286A2CD3" w14:textId="77777777" w:rsidR="005D716E" w:rsidRDefault="001342A7" w:rsidP="001342A7">
          <w:pPr>
            <w:pStyle w:val="Turinioantrat"/>
            <w:jc w:val="center"/>
            <w:rPr>
              <w:noProof/>
            </w:rPr>
          </w:pPr>
          <w:r w:rsidRPr="007622F9">
            <w:rPr>
              <w:rFonts w:ascii="Times New Roman" w:hAnsi="Times New Roman"/>
              <w:b/>
              <w:color w:val="000000" w:themeColor="text1"/>
              <w:sz w:val="24"/>
              <w:szCs w:val="24"/>
              <w:lang w:val="lt-LT"/>
            </w:rPr>
            <w:t>TURINYS</w:t>
          </w:r>
          <w:r w:rsidRPr="007622F9">
            <w:rPr>
              <w:rFonts w:ascii="Times New Roman" w:hAnsi="Times New Roman"/>
              <w:b/>
              <w:bCs/>
              <w:sz w:val="24"/>
              <w:szCs w:val="24"/>
              <w:lang w:val="lt-LT"/>
            </w:rPr>
            <w:fldChar w:fldCharType="begin"/>
          </w:r>
          <w:r w:rsidRPr="007622F9">
            <w:rPr>
              <w:rFonts w:ascii="Times New Roman" w:hAnsi="Times New Roman"/>
              <w:b/>
              <w:bCs/>
              <w:sz w:val="24"/>
              <w:szCs w:val="24"/>
              <w:lang w:val="lt-LT"/>
            </w:rPr>
            <w:instrText xml:space="preserve"> TOC \o "1-3" \h \z \u </w:instrText>
          </w:r>
          <w:r w:rsidRPr="007622F9">
            <w:rPr>
              <w:rFonts w:ascii="Times New Roman" w:hAnsi="Times New Roman"/>
              <w:b/>
              <w:bCs/>
              <w:sz w:val="24"/>
              <w:szCs w:val="24"/>
              <w:lang w:val="lt-LT"/>
            </w:rPr>
            <w:fldChar w:fldCharType="separate"/>
          </w:r>
        </w:p>
        <w:p w14:paraId="2A95EC4A" w14:textId="01250202"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7" w:history="1">
            <w:r w:rsidRPr="00F9373C">
              <w:rPr>
                <w:rStyle w:val="Hipersaitas"/>
                <w:noProof/>
              </w:rPr>
              <w:t>1. </w:t>
            </w:r>
            <w:r w:rsidRPr="00F9373C">
              <w:rPr>
                <w:rStyle w:val="Hipersaitas"/>
                <w:noProof/>
                <w:lang w:val="de-DE"/>
              </w:rPr>
              <w:t>BENDROSIOS NUOSTATOS</w:t>
            </w:r>
            <w:r>
              <w:rPr>
                <w:noProof/>
                <w:webHidden/>
              </w:rPr>
              <w:tab/>
            </w:r>
            <w:r>
              <w:rPr>
                <w:noProof/>
                <w:webHidden/>
              </w:rPr>
              <w:fldChar w:fldCharType="begin"/>
            </w:r>
            <w:r>
              <w:rPr>
                <w:noProof/>
                <w:webHidden/>
              </w:rPr>
              <w:instrText xml:space="preserve"> PAGEREF _Toc145420727 \h </w:instrText>
            </w:r>
            <w:r>
              <w:rPr>
                <w:noProof/>
                <w:webHidden/>
              </w:rPr>
            </w:r>
            <w:r>
              <w:rPr>
                <w:noProof/>
                <w:webHidden/>
              </w:rPr>
              <w:fldChar w:fldCharType="separate"/>
            </w:r>
            <w:r w:rsidR="00930C30">
              <w:rPr>
                <w:noProof/>
                <w:webHidden/>
              </w:rPr>
              <w:t>2</w:t>
            </w:r>
            <w:r>
              <w:rPr>
                <w:noProof/>
                <w:webHidden/>
              </w:rPr>
              <w:fldChar w:fldCharType="end"/>
            </w:r>
          </w:hyperlink>
        </w:p>
        <w:p w14:paraId="549691AC" w14:textId="7062F7C3"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8" w:history="1">
            <w:r w:rsidRPr="00F9373C">
              <w:rPr>
                <w:rStyle w:val="Hipersaitas"/>
                <w:noProof/>
                <w:lang w:val="lt-LT"/>
              </w:rPr>
              <w:t>2. PIRKIMO OBJEKTAS</w:t>
            </w:r>
            <w:r>
              <w:rPr>
                <w:noProof/>
                <w:webHidden/>
              </w:rPr>
              <w:tab/>
            </w:r>
            <w:r>
              <w:rPr>
                <w:noProof/>
                <w:webHidden/>
              </w:rPr>
              <w:fldChar w:fldCharType="begin"/>
            </w:r>
            <w:r>
              <w:rPr>
                <w:noProof/>
                <w:webHidden/>
              </w:rPr>
              <w:instrText xml:space="preserve"> PAGEREF _Toc145420728 \h </w:instrText>
            </w:r>
            <w:r>
              <w:rPr>
                <w:noProof/>
                <w:webHidden/>
              </w:rPr>
            </w:r>
            <w:r>
              <w:rPr>
                <w:noProof/>
                <w:webHidden/>
              </w:rPr>
              <w:fldChar w:fldCharType="separate"/>
            </w:r>
            <w:r w:rsidR="00930C30">
              <w:rPr>
                <w:noProof/>
                <w:webHidden/>
              </w:rPr>
              <w:t>2</w:t>
            </w:r>
            <w:r>
              <w:rPr>
                <w:noProof/>
                <w:webHidden/>
              </w:rPr>
              <w:fldChar w:fldCharType="end"/>
            </w:r>
          </w:hyperlink>
        </w:p>
        <w:p w14:paraId="2F5F5591" w14:textId="1297629F"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9" w:history="1">
            <w:r w:rsidRPr="00F9373C">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_Toc145420729 \h </w:instrText>
            </w:r>
            <w:r>
              <w:rPr>
                <w:noProof/>
                <w:webHidden/>
              </w:rPr>
            </w:r>
            <w:r>
              <w:rPr>
                <w:noProof/>
                <w:webHidden/>
              </w:rPr>
              <w:fldChar w:fldCharType="separate"/>
            </w:r>
            <w:r w:rsidR="00930C30">
              <w:rPr>
                <w:noProof/>
                <w:webHidden/>
              </w:rPr>
              <w:t>3</w:t>
            </w:r>
            <w:r>
              <w:rPr>
                <w:noProof/>
                <w:webHidden/>
              </w:rPr>
              <w:fldChar w:fldCharType="end"/>
            </w:r>
          </w:hyperlink>
        </w:p>
        <w:p w14:paraId="77626C98" w14:textId="041B483B"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0" w:history="1">
            <w:r w:rsidRPr="00F9373C">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_Toc145420730 \h </w:instrText>
            </w:r>
            <w:r>
              <w:rPr>
                <w:noProof/>
                <w:webHidden/>
              </w:rPr>
            </w:r>
            <w:r>
              <w:rPr>
                <w:noProof/>
                <w:webHidden/>
              </w:rPr>
              <w:fldChar w:fldCharType="separate"/>
            </w:r>
            <w:r w:rsidR="00930C30">
              <w:rPr>
                <w:noProof/>
                <w:webHidden/>
              </w:rPr>
              <w:t>4</w:t>
            </w:r>
            <w:r>
              <w:rPr>
                <w:noProof/>
                <w:webHidden/>
              </w:rPr>
              <w:fldChar w:fldCharType="end"/>
            </w:r>
          </w:hyperlink>
        </w:p>
        <w:p w14:paraId="15ED0A05" w14:textId="601569CC"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1" w:history="1">
            <w:r w:rsidRPr="00F9373C">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_Toc145420731 \h </w:instrText>
            </w:r>
            <w:r>
              <w:rPr>
                <w:noProof/>
                <w:webHidden/>
              </w:rPr>
            </w:r>
            <w:r>
              <w:rPr>
                <w:noProof/>
                <w:webHidden/>
              </w:rPr>
              <w:fldChar w:fldCharType="separate"/>
            </w:r>
            <w:r w:rsidR="00930C30">
              <w:rPr>
                <w:noProof/>
                <w:webHidden/>
              </w:rPr>
              <w:t>5</w:t>
            </w:r>
            <w:r>
              <w:rPr>
                <w:noProof/>
                <w:webHidden/>
              </w:rPr>
              <w:fldChar w:fldCharType="end"/>
            </w:r>
          </w:hyperlink>
        </w:p>
        <w:p w14:paraId="41A60C9A" w14:textId="46CB55D2"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2" w:history="1">
            <w:r w:rsidRPr="00F9373C">
              <w:rPr>
                <w:rStyle w:val="Hipersaitas"/>
                <w:noProof/>
                <w:lang w:val="lt-LT"/>
              </w:rPr>
              <w:t>6. PASIŪLYMŲ ŠIFRAVIMAS</w:t>
            </w:r>
            <w:r>
              <w:rPr>
                <w:noProof/>
                <w:webHidden/>
              </w:rPr>
              <w:tab/>
            </w:r>
            <w:r>
              <w:rPr>
                <w:noProof/>
                <w:webHidden/>
              </w:rPr>
              <w:fldChar w:fldCharType="begin"/>
            </w:r>
            <w:r>
              <w:rPr>
                <w:noProof/>
                <w:webHidden/>
              </w:rPr>
              <w:instrText xml:space="preserve"> PAGEREF _Toc145420732 \h </w:instrText>
            </w:r>
            <w:r>
              <w:rPr>
                <w:noProof/>
                <w:webHidden/>
              </w:rPr>
            </w:r>
            <w:r>
              <w:rPr>
                <w:noProof/>
                <w:webHidden/>
              </w:rPr>
              <w:fldChar w:fldCharType="separate"/>
            </w:r>
            <w:r w:rsidR="00930C30">
              <w:rPr>
                <w:noProof/>
                <w:webHidden/>
              </w:rPr>
              <w:t>7</w:t>
            </w:r>
            <w:r>
              <w:rPr>
                <w:noProof/>
                <w:webHidden/>
              </w:rPr>
              <w:fldChar w:fldCharType="end"/>
            </w:r>
          </w:hyperlink>
        </w:p>
        <w:p w14:paraId="1A3E3EEC" w14:textId="09997F65"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3" w:history="1">
            <w:r w:rsidRPr="00F9373C">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_Toc145420733 \h </w:instrText>
            </w:r>
            <w:r>
              <w:rPr>
                <w:noProof/>
                <w:webHidden/>
              </w:rPr>
            </w:r>
            <w:r>
              <w:rPr>
                <w:noProof/>
                <w:webHidden/>
              </w:rPr>
              <w:fldChar w:fldCharType="separate"/>
            </w:r>
            <w:r w:rsidR="00930C30">
              <w:rPr>
                <w:noProof/>
                <w:webHidden/>
              </w:rPr>
              <w:t>7</w:t>
            </w:r>
            <w:r>
              <w:rPr>
                <w:noProof/>
                <w:webHidden/>
              </w:rPr>
              <w:fldChar w:fldCharType="end"/>
            </w:r>
          </w:hyperlink>
        </w:p>
        <w:p w14:paraId="6100A871" w14:textId="3142EA2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4" w:history="1">
            <w:r w:rsidRPr="00F9373C">
              <w:rPr>
                <w:rStyle w:val="Hipersaitas"/>
                <w:noProof/>
                <w:lang w:val="lt-LT"/>
              </w:rPr>
              <w:t>8. PIRKIMO DOKUMENTŲ PAAIŠKINIMAS IR PATIKSLINIMAS</w:t>
            </w:r>
            <w:r>
              <w:rPr>
                <w:noProof/>
                <w:webHidden/>
              </w:rPr>
              <w:tab/>
            </w:r>
            <w:r>
              <w:rPr>
                <w:noProof/>
                <w:webHidden/>
              </w:rPr>
              <w:fldChar w:fldCharType="begin"/>
            </w:r>
            <w:r>
              <w:rPr>
                <w:noProof/>
                <w:webHidden/>
              </w:rPr>
              <w:instrText xml:space="preserve"> PAGEREF _Toc145420734 \h </w:instrText>
            </w:r>
            <w:r>
              <w:rPr>
                <w:noProof/>
                <w:webHidden/>
              </w:rPr>
            </w:r>
            <w:r>
              <w:rPr>
                <w:noProof/>
                <w:webHidden/>
              </w:rPr>
              <w:fldChar w:fldCharType="separate"/>
            </w:r>
            <w:r w:rsidR="00930C30">
              <w:rPr>
                <w:noProof/>
                <w:webHidden/>
              </w:rPr>
              <w:t>7</w:t>
            </w:r>
            <w:r>
              <w:rPr>
                <w:noProof/>
                <w:webHidden/>
              </w:rPr>
              <w:fldChar w:fldCharType="end"/>
            </w:r>
          </w:hyperlink>
        </w:p>
        <w:p w14:paraId="714AE68B" w14:textId="1BF94B8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5" w:history="1">
            <w:r w:rsidRPr="00F9373C">
              <w:rPr>
                <w:rStyle w:val="Hipersaitas"/>
                <w:noProof/>
                <w:lang w:val="lt-LT"/>
              </w:rPr>
              <w:t>9. SUSIPAŽINIMAS SU GAUTAIS PASIŪLYMAIS</w:t>
            </w:r>
            <w:r>
              <w:rPr>
                <w:noProof/>
                <w:webHidden/>
              </w:rPr>
              <w:tab/>
            </w:r>
            <w:r>
              <w:rPr>
                <w:noProof/>
                <w:webHidden/>
              </w:rPr>
              <w:fldChar w:fldCharType="begin"/>
            </w:r>
            <w:r>
              <w:rPr>
                <w:noProof/>
                <w:webHidden/>
              </w:rPr>
              <w:instrText xml:space="preserve"> PAGEREF _Toc145420735 \h </w:instrText>
            </w:r>
            <w:r>
              <w:rPr>
                <w:noProof/>
                <w:webHidden/>
              </w:rPr>
            </w:r>
            <w:r>
              <w:rPr>
                <w:noProof/>
                <w:webHidden/>
              </w:rPr>
              <w:fldChar w:fldCharType="separate"/>
            </w:r>
            <w:r w:rsidR="00930C30">
              <w:rPr>
                <w:noProof/>
                <w:webHidden/>
              </w:rPr>
              <w:t>8</w:t>
            </w:r>
            <w:r>
              <w:rPr>
                <w:noProof/>
                <w:webHidden/>
              </w:rPr>
              <w:fldChar w:fldCharType="end"/>
            </w:r>
          </w:hyperlink>
        </w:p>
        <w:p w14:paraId="617B4720" w14:textId="489F9859"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6" w:history="1">
            <w:r w:rsidRPr="00F9373C">
              <w:rPr>
                <w:rStyle w:val="Hipersaitas"/>
                <w:noProof/>
                <w:lang w:val="lt-LT"/>
              </w:rPr>
              <w:t>10. PASIŪLYMŲ NAGRINĖJIMAS</w:t>
            </w:r>
            <w:r>
              <w:rPr>
                <w:noProof/>
                <w:webHidden/>
              </w:rPr>
              <w:tab/>
            </w:r>
            <w:r>
              <w:rPr>
                <w:noProof/>
                <w:webHidden/>
              </w:rPr>
              <w:fldChar w:fldCharType="begin"/>
            </w:r>
            <w:r>
              <w:rPr>
                <w:noProof/>
                <w:webHidden/>
              </w:rPr>
              <w:instrText xml:space="preserve"> PAGEREF _Toc145420736 \h </w:instrText>
            </w:r>
            <w:r>
              <w:rPr>
                <w:noProof/>
                <w:webHidden/>
              </w:rPr>
            </w:r>
            <w:r>
              <w:rPr>
                <w:noProof/>
                <w:webHidden/>
              </w:rPr>
              <w:fldChar w:fldCharType="separate"/>
            </w:r>
            <w:r w:rsidR="00930C30">
              <w:rPr>
                <w:noProof/>
                <w:webHidden/>
              </w:rPr>
              <w:t>8</w:t>
            </w:r>
            <w:r>
              <w:rPr>
                <w:noProof/>
                <w:webHidden/>
              </w:rPr>
              <w:fldChar w:fldCharType="end"/>
            </w:r>
          </w:hyperlink>
        </w:p>
        <w:p w14:paraId="51646E5E" w14:textId="5226D84B"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7" w:history="1">
            <w:r w:rsidRPr="00F9373C">
              <w:rPr>
                <w:rStyle w:val="Hipersaitas"/>
                <w:noProof/>
                <w:lang w:val="lt-LT"/>
              </w:rPr>
              <w:t>11. PASIŪLYMŲ ATMETIMO PRIEŽASTYS</w:t>
            </w:r>
            <w:r>
              <w:rPr>
                <w:noProof/>
                <w:webHidden/>
              </w:rPr>
              <w:tab/>
            </w:r>
            <w:r>
              <w:rPr>
                <w:noProof/>
                <w:webHidden/>
              </w:rPr>
              <w:fldChar w:fldCharType="begin"/>
            </w:r>
            <w:r>
              <w:rPr>
                <w:noProof/>
                <w:webHidden/>
              </w:rPr>
              <w:instrText xml:space="preserve"> PAGEREF _Toc145420737 \h </w:instrText>
            </w:r>
            <w:r>
              <w:rPr>
                <w:noProof/>
                <w:webHidden/>
              </w:rPr>
            </w:r>
            <w:r>
              <w:rPr>
                <w:noProof/>
                <w:webHidden/>
              </w:rPr>
              <w:fldChar w:fldCharType="separate"/>
            </w:r>
            <w:r w:rsidR="00930C30">
              <w:rPr>
                <w:noProof/>
                <w:webHidden/>
              </w:rPr>
              <w:t>10</w:t>
            </w:r>
            <w:r>
              <w:rPr>
                <w:noProof/>
                <w:webHidden/>
              </w:rPr>
              <w:fldChar w:fldCharType="end"/>
            </w:r>
          </w:hyperlink>
        </w:p>
        <w:p w14:paraId="14EADA87" w14:textId="5EE5C5A1"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8" w:history="1">
            <w:r w:rsidRPr="00F9373C">
              <w:rPr>
                <w:rStyle w:val="Hipersaitas"/>
                <w:noProof/>
                <w:lang w:val="lt-LT"/>
              </w:rPr>
              <w:t>12. PASIŪLYMŲ VERTINIMAS IR PALYGINIMAS</w:t>
            </w:r>
            <w:r>
              <w:rPr>
                <w:noProof/>
                <w:webHidden/>
              </w:rPr>
              <w:tab/>
            </w:r>
            <w:r>
              <w:rPr>
                <w:noProof/>
                <w:webHidden/>
              </w:rPr>
              <w:fldChar w:fldCharType="begin"/>
            </w:r>
            <w:r>
              <w:rPr>
                <w:noProof/>
                <w:webHidden/>
              </w:rPr>
              <w:instrText xml:space="preserve"> PAGEREF _Toc145420738 \h </w:instrText>
            </w:r>
            <w:r>
              <w:rPr>
                <w:noProof/>
                <w:webHidden/>
              </w:rPr>
            </w:r>
            <w:r>
              <w:rPr>
                <w:noProof/>
                <w:webHidden/>
              </w:rPr>
              <w:fldChar w:fldCharType="separate"/>
            </w:r>
            <w:r w:rsidR="00930C30">
              <w:rPr>
                <w:noProof/>
                <w:webHidden/>
              </w:rPr>
              <w:t>10</w:t>
            </w:r>
            <w:r>
              <w:rPr>
                <w:noProof/>
                <w:webHidden/>
              </w:rPr>
              <w:fldChar w:fldCharType="end"/>
            </w:r>
          </w:hyperlink>
        </w:p>
        <w:p w14:paraId="10CE205F" w14:textId="382056AD"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9" w:history="1">
            <w:r w:rsidRPr="00F9373C">
              <w:rPr>
                <w:rStyle w:val="Hipersaitas"/>
                <w:noProof/>
                <w:lang w:val="lt-LT"/>
              </w:rPr>
              <w:t>13. PASIŪLYMŲ EILĖ IR LAIMĖTOJO NUSTATYMAS</w:t>
            </w:r>
            <w:r>
              <w:rPr>
                <w:noProof/>
                <w:webHidden/>
              </w:rPr>
              <w:tab/>
            </w:r>
            <w:r>
              <w:rPr>
                <w:noProof/>
                <w:webHidden/>
              </w:rPr>
              <w:fldChar w:fldCharType="begin"/>
            </w:r>
            <w:r>
              <w:rPr>
                <w:noProof/>
                <w:webHidden/>
              </w:rPr>
              <w:instrText xml:space="preserve"> PAGEREF _Toc145420739 \h </w:instrText>
            </w:r>
            <w:r>
              <w:rPr>
                <w:noProof/>
                <w:webHidden/>
              </w:rPr>
            </w:r>
            <w:r>
              <w:rPr>
                <w:noProof/>
                <w:webHidden/>
              </w:rPr>
              <w:fldChar w:fldCharType="separate"/>
            </w:r>
            <w:r w:rsidR="00930C30">
              <w:rPr>
                <w:noProof/>
                <w:webHidden/>
              </w:rPr>
              <w:t>11</w:t>
            </w:r>
            <w:r>
              <w:rPr>
                <w:noProof/>
                <w:webHidden/>
              </w:rPr>
              <w:fldChar w:fldCharType="end"/>
            </w:r>
          </w:hyperlink>
        </w:p>
        <w:p w14:paraId="4EBCA03F" w14:textId="29ADA260"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0" w:history="1">
            <w:r w:rsidRPr="00F9373C">
              <w:rPr>
                <w:rStyle w:val="Hipersaitas"/>
                <w:noProof/>
                <w:lang w:val="lt-LT"/>
              </w:rPr>
              <w:t>14. PRETENZIJŲ IR SKUNDŲ NAGRINĖJIMAS</w:t>
            </w:r>
            <w:r>
              <w:rPr>
                <w:noProof/>
                <w:webHidden/>
              </w:rPr>
              <w:tab/>
            </w:r>
            <w:r>
              <w:rPr>
                <w:noProof/>
                <w:webHidden/>
              </w:rPr>
              <w:fldChar w:fldCharType="begin"/>
            </w:r>
            <w:r>
              <w:rPr>
                <w:noProof/>
                <w:webHidden/>
              </w:rPr>
              <w:instrText xml:space="preserve"> PAGEREF _Toc145420740 \h </w:instrText>
            </w:r>
            <w:r>
              <w:rPr>
                <w:noProof/>
                <w:webHidden/>
              </w:rPr>
            </w:r>
            <w:r>
              <w:rPr>
                <w:noProof/>
                <w:webHidden/>
              </w:rPr>
              <w:fldChar w:fldCharType="separate"/>
            </w:r>
            <w:r w:rsidR="00930C30">
              <w:rPr>
                <w:noProof/>
                <w:webHidden/>
              </w:rPr>
              <w:t>11</w:t>
            </w:r>
            <w:r>
              <w:rPr>
                <w:noProof/>
                <w:webHidden/>
              </w:rPr>
              <w:fldChar w:fldCharType="end"/>
            </w:r>
          </w:hyperlink>
        </w:p>
        <w:p w14:paraId="355C7285" w14:textId="2FA2C24D"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1" w:history="1">
            <w:r w:rsidRPr="00F9373C">
              <w:rPr>
                <w:rStyle w:val="Hipersaitas"/>
                <w:noProof/>
                <w:lang w:val="lt-LT"/>
              </w:rPr>
              <w:t>15. PIRKIMO SUTARTIES PASIRAŠYMAS IR SĄLYGOS</w:t>
            </w:r>
            <w:r>
              <w:rPr>
                <w:noProof/>
                <w:webHidden/>
              </w:rPr>
              <w:tab/>
            </w:r>
            <w:r>
              <w:rPr>
                <w:noProof/>
                <w:webHidden/>
              </w:rPr>
              <w:fldChar w:fldCharType="begin"/>
            </w:r>
            <w:r>
              <w:rPr>
                <w:noProof/>
                <w:webHidden/>
              </w:rPr>
              <w:instrText xml:space="preserve"> PAGEREF _Toc145420741 \h </w:instrText>
            </w:r>
            <w:r>
              <w:rPr>
                <w:noProof/>
                <w:webHidden/>
              </w:rPr>
            </w:r>
            <w:r>
              <w:rPr>
                <w:noProof/>
                <w:webHidden/>
              </w:rPr>
              <w:fldChar w:fldCharType="separate"/>
            </w:r>
            <w:r w:rsidR="00930C30">
              <w:rPr>
                <w:noProof/>
                <w:webHidden/>
              </w:rPr>
              <w:t>13</w:t>
            </w:r>
            <w:r>
              <w:rPr>
                <w:noProof/>
                <w:webHidden/>
              </w:rPr>
              <w:fldChar w:fldCharType="end"/>
            </w:r>
          </w:hyperlink>
        </w:p>
        <w:p w14:paraId="36A225CB" w14:textId="3FC354A5"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2" w:history="1">
            <w:r w:rsidRPr="00F9373C">
              <w:rPr>
                <w:rStyle w:val="Hipersaitas"/>
                <w:noProof/>
                <w:lang w:val="lt-LT"/>
              </w:rPr>
              <w:t>16. PIRKIMO PROCEDŪRŲ NUTRAUKIMAS</w:t>
            </w:r>
            <w:r>
              <w:rPr>
                <w:noProof/>
                <w:webHidden/>
              </w:rPr>
              <w:tab/>
            </w:r>
            <w:r>
              <w:rPr>
                <w:noProof/>
                <w:webHidden/>
              </w:rPr>
              <w:fldChar w:fldCharType="begin"/>
            </w:r>
            <w:r>
              <w:rPr>
                <w:noProof/>
                <w:webHidden/>
              </w:rPr>
              <w:instrText xml:space="preserve"> PAGEREF _Toc145420742 \h </w:instrText>
            </w:r>
            <w:r>
              <w:rPr>
                <w:noProof/>
                <w:webHidden/>
              </w:rPr>
            </w:r>
            <w:r>
              <w:rPr>
                <w:noProof/>
                <w:webHidden/>
              </w:rPr>
              <w:fldChar w:fldCharType="separate"/>
            </w:r>
            <w:r w:rsidR="00930C30">
              <w:rPr>
                <w:noProof/>
                <w:webHidden/>
              </w:rPr>
              <w:t>13</w:t>
            </w:r>
            <w:r>
              <w:rPr>
                <w:noProof/>
                <w:webHidden/>
              </w:rPr>
              <w:fldChar w:fldCharType="end"/>
            </w:r>
          </w:hyperlink>
        </w:p>
        <w:p w14:paraId="0590AF8C" w14:textId="42A99E4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3" w:history="1">
            <w:r w:rsidRPr="00F9373C">
              <w:rPr>
                <w:rStyle w:val="Hipersaitas"/>
                <w:noProof/>
                <w:lang w:val="lt-LT"/>
              </w:rPr>
              <w:t>16. PIRKIMO SĄLYGŲ PRIEDAI</w:t>
            </w:r>
            <w:r>
              <w:rPr>
                <w:noProof/>
                <w:webHidden/>
              </w:rPr>
              <w:tab/>
            </w:r>
            <w:r>
              <w:rPr>
                <w:noProof/>
                <w:webHidden/>
              </w:rPr>
              <w:fldChar w:fldCharType="begin"/>
            </w:r>
            <w:r>
              <w:rPr>
                <w:noProof/>
                <w:webHidden/>
              </w:rPr>
              <w:instrText xml:space="preserve"> PAGEREF _Toc145420743 \h </w:instrText>
            </w:r>
            <w:r>
              <w:rPr>
                <w:noProof/>
                <w:webHidden/>
              </w:rPr>
            </w:r>
            <w:r>
              <w:rPr>
                <w:noProof/>
                <w:webHidden/>
              </w:rPr>
              <w:fldChar w:fldCharType="separate"/>
            </w:r>
            <w:r w:rsidR="00930C30">
              <w:rPr>
                <w:noProof/>
                <w:webHidden/>
              </w:rPr>
              <w:t>13</w:t>
            </w:r>
            <w:r>
              <w:rPr>
                <w:noProof/>
                <w:webHidden/>
              </w:rPr>
              <w:fldChar w:fldCharType="end"/>
            </w:r>
          </w:hyperlink>
        </w:p>
        <w:p w14:paraId="7961CA4A" w14:textId="77777777" w:rsidR="001342A7" w:rsidRPr="007622F9" w:rsidRDefault="001342A7" w:rsidP="001342A7">
          <w:pPr>
            <w:rPr>
              <w:b/>
              <w:bCs/>
            </w:rPr>
          </w:pPr>
          <w:r w:rsidRPr="007622F9">
            <w:rPr>
              <w:b/>
              <w:bCs/>
            </w:rPr>
            <w:fldChar w:fldCharType="end"/>
          </w:r>
        </w:p>
      </w:sdtContent>
    </w:sdt>
    <w:p w14:paraId="00EA4A6F" w14:textId="77777777" w:rsidR="001342A7" w:rsidRPr="007622F9" w:rsidRDefault="001342A7" w:rsidP="00D36313">
      <w:pPr>
        <w:pStyle w:val="Body"/>
        <w:rPr>
          <w:rFonts w:ascii="Times New Roman" w:eastAsia="Times New Roman" w:hAnsi="Times New Roman" w:cs="Times New Roman"/>
          <w:sz w:val="24"/>
          <w:szCs w:val="24"/>
        </w:rPr>
      </w:pPr>
    </w:p>
    <w:p w14:paraId="355B0CE8" w14:textId="77777777" w:rsidR="001342A7" w:rsidRPr="007622F9" w:rsidRDefault="001342A7" w:rsidP="00D36313">
      <w:pPr>
        <w:pStyle w:val="Body"/>
        <w:rPr>
          <w:rFonts w:ascii="Times New Roman" w:eastAsia="Times New Roman" w:hAnsi="Times New Roman" w:cs="Times New Roman"/>
          <w:sz w:val="24"/>
          <w:szCs w:val="24"/>
        </w:rPr>
      </w:pPr>
    </w:p>
    <w:p w14:paraId="25ABCA07" w14:textId="77777777" w:rsidR="004C2041" w:rsidRDefault="004C2041" w:rsidP="00D36313">
      <w:pPr>
        <w:pStyle w:val="Body"/>
        <w:rPr>
          <w:rFonts w:ascii="Times New Roman" w:eastAsia="Times New Roman" w:hAnsi="Times New Roman" w:cs="Times New Roman"/>
          <w:sz w:val="24"/>
          <w:szCs w:val="24"/>
        </w:rPr>
      </w:pPr>
    </w:p>
    <w:p w14:paraId="4E897944" w14:textId="77777777" w:rsidR="00930C30" w:rsidRDefault="00930C30" w:rsidP="00D36313">
      <w:pPr>
        <w:pStyle w:val="Body"/>
        <w:rPr>
          <w:rFonts w:ascii="Times New Roman" w:eastAsia="Times New Roman" w:hAnsi="Times New Roman" w:cs="Times New Roman"/>
          <w:sz w:val="24"/>
          <w:szCs w:val="24"/>
        </w:rPr>
      </w:pPr>
    </w:p>
    <w:p w14:paraId="4F6090BA" w14:textId="77777777" w:rsidR="00930C30" w:rsidRPr="007622F9" w:rsidRDefault="00930C30" w:rsidP="00D36313">
      <w:pPr>
        <w:pStyle w:val="Body"/>
        <w:rPr>
          <w:rFonts w:ascii="Times New Roman" w:eastAsia="Times New Roman" w:hAnsi="Times New Roman" w:cs="Times New Roman"/>
          <w:sz w:val="24"/>
          <w:szCs w:val="24"/>
        </w:rPr>
      </w:pPr>
    </w:p>
    <w:p w14:paraId="51350636" w14:textId="77777777" w:rsidR="00BD72DC" w:rsidRPr="007622F9" w:rsidRDefault="005667B6">
      <w:pPr>
        <w:pStyle w:val="Heading"/>
        <w:rPr>
          <w:rFonts w:cs="Times New Roman"/>
          <w:sz w:val="24"/>
          <w:szCs w:val="24"/>
        </w:rPr>
      </w:pPr>
      <w:r w:rsidRPr="007622F9">
        <w:rPr>
          <w:rFonts w:cs="Times New Roman"/>
          <w:sz w:val="24"/>
          <w:szCs w:val="24"/>
        </w:rPr>
        <w:lastRenderedPageBreak/>
        <w:tab/>
      </w:r>
      <w:bookmarkStart w:id="5" w:name="_Toc145420727"/>
      <w:r w:rsidRPr="007622F9">
        <w:rPr>
          <w:rFonts w:cs="Times New Roman"/>
          <w:sz w:val="24"/>
          <w:szCs w:val="24"/>
        </w:rPr>
        <w:t>1. </w:t>
      </w:r>
      <w:r w:rsidRPr="007622F9">
        <w:rPr>
          <w:rFonts w:cs="Times New Roman"/>
          <w:sz w:val="24"/>
          <w:szCs w:val="24"/>
          <w:lang w:val="de-DE"/>
        </w:rPr>
        <w:t>BENDROSIOS NUOSTATOS</w:t>
      </w:r>
      <w:bookmarkEnd w:id="5"/>
    </w:p>
    <w:p w14:paraId="22570FBE" w14:textId="77777777" w:rsidR="004A0CDE" w:rsidRPr="007622F9" w:rsidRDefault="004A0CDE">
      <w:pPr>
        <w:pStyle w:val="Body2"/>
        <w:rPr>
          <w:sz w:val="24"/>
          <w:szCs w:val="24"/>
        </w:rPr>
      </w:pPr>
    </w:p>
    <w:p w14:paraId="12F4D3E5" w14:textId="080CBD34"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1.1. </w:t>
      </w:r>
      <w:r w:rsidR="00754394" w:rsidRPr="00EC393F">
        <w:rPr>
          <w:b/>
          <w:bCs/>
          <w:color w:val="auto"/>
          <w:sz w:val="24"/>
          <w:szCs w:val="24"/>
          <w:lang w:val="lt-LT"/>
        </w:rPr>
        <w:t>Biržų</w:t>
      </w:r>
      <w:r w:rsidR="00BD76A4">
        <w:rPr>
          <w:b/>
          <w:bCs/>
          <w:color w:val="auto"/>
          <w:sz w:val="24"/>
          <w:szCs w:val="24"/>
          <w:lang w:val="lt-LT"/>
        </w:rPr>
        <w:t xml:space="preserve"> r. Vabalninko Balio Sruogos gimnazija</w:t>
      </w:r>
      <w:r w:rsidR="00754394">
        <w:rPr>
          <w:b/>
          <w:bCs/>
          <w:color w:val="auto"/>
          <w:sz w:val="24"/>
          <w:szCs w:val="24"/>
          <w:lang w:val="lt-LT"/>
        </w:rPr>
        <w:t xml:space="preserve"> </w:t>
      </w:r>
      <w:r w:rsidR="00754394" w:rsidRPr="00EC393F">
        <w:rPr>
          <w:color w:val="auto"/>
          <w:sz w:val="24"/>
          <w:szCs w:val="24"/>
          <w:lang w:val="lt-LT"/>
        </w:rPr>
        <w:t xml:space="preserve">(toliau - </w:t>
      </w:r>
      <w:r w:rsidR="00BD76A4">
        <w:rPr>
          <w:color w:val="auto"/>
          <w:sz w:val="24"/>
          <w:szCs w:val="24"/>
          <w:lang w:val="lt-LT"/>
        </w:rPr>
        <w:t>Gimnazija</w:t>
      </w:r>
      <w:r w:rsidR="00754394" w:rsidRPr="00EC393F">
        <w:rPr>
          <w:color w:val="auto"/>
          <w:sz w:val="24"/>
          <w:szCs w:val="24"/>
          <w:lang w:val="lt-LT"/>
        </w:rPr>
        <w:t xml:space="preserve">), juridinio asmens kodas </w:t>
      </w:r>
      <w:r w:rsidR="00BD76A4">
        <w:rPr>
          <w:color w:val="212529"/>
          <w:sz w:val="24"/>
          <w:szCs w:val="24"/>
        </w:rPr>
        <w:t>290547170</w:t>
      </w:r>
      <w:r w:rsidR="00754394" w:rsidRPr="00EC393F">
        <w:rPr>
          <w:color w:val="auto"/>
          <w:sz w:val="24"/>
          <w:szCs w:val="24"/>
          <w:lang w:val="lt-LT"/>
        </w:rPr>
        <w:t>, adresas</w:t>
      </w:r>
      <w:r w:rsidR="00754394">
        <w:rPr>
          <w:color w:val="212529"/>
          <w:sz w:val="24"/>
          <w:szCs w:val="24"/>
          <w:shd w:val="clear" w:color="auto" w:fill="F8F8F8"/>
        </w:rPr>
        <w:t xml:space="preserve"> </w:t>
      </w:r>
      <w:r w:rsidR="00BD76A4">
        <w:rPr>
          <w:color w:val="212529"/>
          <w:sz w:val="24"/>
          <w:szCs w:val="24"/>
          <w:shd w:val="clear" w:color="auto" w:fill="F8F8F8"/>
        </w:rPr>
        <w:t xml:space="preserve">K. </w:t>
      </w:r>
      <w:proofErr w:type="spellStart"/>
      <w:r w:rsidR="00BD76A4">
        <w:rPr>
          <w:color w:val="212529"/>
          <w:sz w:val="24"/>
          <w:szCs w:val="24"/>
          <w:shd w:val="clear" w:color="auto" w:fill="F8F8F8"/>
        </w:rPr>
        <w:t>Šakenio</w:t>
      </w:r>
      <w:proofErr w:type="spellEnd"/>
      <w:r w:rsidR="00BD76A4">
        <w:rPr>
          <w:color w:val="212529"/>
          <w:sz w:val="24"/>
          <w:szCs w:val="24"/>
          <w:shd w:val="clear" w:color="auto" w:fill="F8F8F8"/>
        </w:rPr>
        <w:t xml:space="preserve"> g. 12, </w:t>
      </w:r>
      <w:proofErr w:type="spellStart"/>
      <w:r w:rsidR="00BD76A4">
        <w:rPr>
          <w:color w:val="212529"/>
          <w:sz w:val="24"/>
          <w:szCs w:val="24"/>
          <w:shd w:val="clear" w:color="auto" w:fill="F8F8F8"/>
        </w:rPr>
        <w:t>Vabalninkas</w:t>
      </w:r>
      <w:proofErr w:type="spellEnd"/>
      <w:r w:rsidR="00BD76A4">
        <w:rPr>
          <w:color w:val="212529"/>
          <w:sz w:val="24"/>
          <w:szCs w:val="24"/>
          <w:shd w:val="clear" w:color="auto" w:fill="F8F8F8"/>
        </w:rPr>
        <w:t xml:space="preserve"> LT-41338 Biržų r. </w:t>
      </w:r>
      <w:r w:rsidRPr="007622F9">
        <w:rPr>
          <w:color w:val="auto"/>
          <w:sz w:val="24"/>
          <w:szCs w:val="24"/>
          <w:lang w:val="lt-LT"/>
        </w:rPr>
        <w:t xml:space="preserve">(toliau – Perkančioji organizacija), numato pirkti </w:t>
      </w:r>
      <w:r w:rsidRPr="007622F9">
        <w:rPr>
          <w:b/>
          <w:bCs/>
          <w:color w:val="auto"/>
          <w:sz w:val="24"/>
          <w:szCs w:val="24"/>
          <w:lang w:val="lt-LT"/>
        </w:rPr>
        <w:t>kuro granules</w:t>
      </w:r>
      <w:r w:rsidRPr="007622F9">
        <w:rPr>
          <w:color w:val="auto"/>
          <w:sz w:val="24"/>
          <w:szCs w:val="24"/>
          <w:lang w:val="lt-LT"/>
        </w:rPr>
        <w:t>.</w:t>
      </w:r>
    </w:p>
    <w:p w14:paraId="5571C5EE" w14:textId="77777777" w:rsidR="004A0CDE" w:rsidRPr="007622F9" w:rsidRDefault="004A0CDE" w:rsidP="004A0CDE">
      <w:pPr>
        <w:pStyle w:val="Body2"/>
        <w:ind w:firstLine="720"/>
        <w:rPr>
          <w:rFonts w:eastAsia="Arial Unicode MS"/>
          <w:color w:val="auto"/>
          <w:sz w:val="24"/>
          <w:szCs w:val="24"/>
          <w:lang w:val="lt-LT"/>
        </w:rPr>
      </w:pPr>
      <w:r w:rsidRPr="007622F9">
        <w:rPr>
          <w:rFonts w:eastAsia="Arial Unicode MS"/>
          <w:color w:val="auto"/>
          <w:sz w:val="24"/>
          <w:szCs w:val="24"/>
          <w:lang w:val="lt-LT"/>
        </w:rPr>
        <w:t xml:space="preserve">1.2. Biržų rajono savivaldybės administracija, juridinio asmens kodas </w:t>
      </w:r>
      <w:r w:rsidRPr="007622F9">
        <w:rPr>
          <w:color w:val="auto"/>
          <w:sz w:val="24"/>
          <w:szCs w:val="24"/>
          <w:shd w:val="clear" w:color="auto" w:fill="FAFAFA"/>
          <w:lang w:val="lt-LT"/>
        </w:rPr>
        <w:t>188642660</w:t>
      </w:r>
      <w:r w:rsidRPr="007622F9">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6B3761D7" w14:textId="3B6D561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3</w:t>
      </w:r>
      <w:r w:rsidRPr="007622F9">
        <w:rPr>
          <w:rFonts w:eastAsia="Arial Unicode MS"/>
          <w:sz w:val="24"/>
          <w:szCs w:val="24"/>
          <w:lang w:val="lt-LT"/>
        </w:rPr>
        <w:t xml:space="preserve">. Šis viešasis pirkimas atliekamas vadovaujantis Lietuvos Respublikos viešųjų pirkimų įstatymu, Lietuvos Respublikos civiliniu kodeksu, kitais viešuosius pirkimus </w:t>
      </w:r>
      <w:proofErr w:type="spellStart"/>
      <w:r w:rsidRPr="007622F9">
        <w:rPr>
          <w:rFonts w:eastAsia="Arial Unicode MS"/>
          <w:sz w:val="24"/>
          <w:szCs w:val="24"/>
          <w:lang w:val="lt-LT"/>
        </w:rPr>
        <w:t>reglamentuojančiais</w:t>
      </w:r>
      <w:proofErr w:type="spellEnd"/>
      <w:r w:rsidRPr="007622F9">
        <w:rPr>
          <w:rFonts w:eastAsia="Arial Unicode MS"/>
          <w:sz w:val="24"/>
          <w:szCs w:val="24"/>
          <w:lang w:val="lt-LT"/>
        </w:rPr>
        <w:t xml:space="preserve"> </w:t>
      </w:r>
      <w:proofErr w:type="spellStart"/>
      <w:r w:rsidRPr="007622F9">
        <w:rPr>
          <w:rFonts w:eastAsia="Arial Unicode MS"/>
          <w:sz w:val="24"/>
          <w:szCs w:val="24"/>
          <w:lang w:val="lt-LT"/>
        </w:rPr>
        <w:t>teisės</w:t>
      </w:r>
      <w:proofErr w:type="spellEnd"/>
      <w:r w:rsidRPr="007622F9">
        <w:rPr>
          <w:rFonts w:eastAsia="Arial Unicode MS"/>
          <w:sz w:val="24"/>
          <w:szCs w:val="24"/>
          <w:lang w:val="lt-LT"/>
        </w:rPr>
        <w:t xml:space="preserve"> aktais bei šiomis pirkimo </w:t>
      </w:r>
      <w:proofErr w:type="spellStart"/>
      <w:r w:rsidRPr="007622F9">
        <w:rPr>
          <w:rFonts w:eastAsia="Arial Unicode MS"/>
          <w:sz w:val="24"/>
          <w:szCs w:val="24"/>
          <w:lang w:val="lt-LT"/>
        </w:rPr>
        <w:t>sąlygomis</w:t>
      </w:r>
      <w:proofErr w:type="spellEnd"/>
      <w:r w:rsidRPr="007622F9">
        <w:rPr>
          <w:rFonts w:eastAsia="Arial Unicode MS"/>
          <w:sz w:val="24"/>
          <w:szCs w:val="24"/>
          <w:lang w:val="lt-LT"/>
        </w:rPr>
        <w:t xml:space="preserve">. Vartojamos </w:t>
      </w:r>
      <w:proofErr w:type="spellStart"/>
      <w:r w:rsidRPr="007622F9">
        <w:rPr>
          <w:rFonts w:eastAsia="Arial Unicode MS"/>
          <w:sz w:val="24"/>
          <w:szCs w:val="24"/>
          <w:lang w:val="lt-LT"/>
        </w:rPr>
        <w:t>sąvokos</w:t>
      </w:r>
      <w:proofErr w:type="spellEnd"/>
      <w:r w:rsidRPr="007622F9">
        <w:rPr>
          <w:rFonts w:eastAsia="Arial Unicode MS"/>
          <w:sz w:val="24"/>
          <w:szCs w:val="24"/>
          <w:lang w:val="lt-LT"/>
        </w:rPr>
        <w:t xml:space="preserve">, </w:t>
      </w:r>
      <w:proofErr w:type="spellStart"/>
      <w:r w:rsidRPr="007622F9">
        <w:rPr>
          <w:rFonts w:eastAsia="Arial Unicode MS"/>
          <w:sz w:val="24"/>
          <w:szCs w:val="24"/>
          <w:lang w:val="lt-LT"/>
        </w:rPr>
        <w:t>apibrėžtos</w:t>
      </w:r>
      <w:proofErr w:type="spellEnd"/>
      <w:r w:rsidRPr="007622F9">
        <w:rPr>
          <w:rFonts w:eastAsia="Arial Unicode MS"/>
          <w:sz w:val="24"/>
          <w:szCs w:val="24"/>
          <w:lang w:val="lt-LT"/>
        </w:rPr>
        <w:t xml:space="preserve"> </w:t>
      </w:r>
      <w:proofErr w:type="spellStart"/>
      <w:r w:rsidRPr="007622F9">
        <w:rPr>
          <w:rFonts w:eastAsia="Arial Unicode MS"/>
          <w:sz w:val="24"/>
          <w:szCs w:val="24"/>
          <w:lang w:val="lt-LT"/>
        </w:rPr>
        <w:t>Viešųju</w:t>
      </w:r>
      <w:proofErr w:type="spellEnd"/>
      <w:r w:rsidRPr="007622F9">
        <w:rPr>
          <w:rFonts w:eastAsia="Arial Unicode MS"/>
          <w:sz w:val="24"/>
          <w:szCs w:val="24"/>
          <w:lang w:val="lt-LT"/>
        </w:rPr>
        <w:t xml:space="preserve">̨ pirkimų </w:t>
      </w:r>
      <w:proofErr w:type="spellStart"/>
      <w:r w:rsidRPr="007622F9">
        <w:rPr>
          <w:rFonts w:eastAsia="Arial Unicode MS"/>
          <w:sz w:val="24"/>
          <w:szCs w:val="24"/>
          <w:lang w:val="lt-LT"/>
        </w:rPr>
        <w:t>įstatyme</w:t>
      </w:r>
      <w:proofErr w:type="spellEnd"/>
      <w:r w:rsidRPr="007622F9">
        <w:rPr>
          <w:rFonts w:eastAsia="Arial Unicode MS"/>
          <w:sz w:val="24"/>
          <w:szCs w:val="24"/>
          <w:lang w:val="lt-LT"/>
        </w:rPr>
        <w:t xml:space="preserve">. </w:t>
      </w:r>
    </w:p>
    <w:p w14:paraId="45329511" w14:textId="13BD99DC"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4</w:t>
      </w:r>
      <w:r w:rsidRPr="007622F9">
        <w:rPr>
          <w:rFonts w:eastAsia="Arial Unicode MS"/>
          <w:sz w:val="24"/>
          <w:szCs w:val="24"/>
          <w:lang w:val="lt-LT"/>
        </w:rPr>
        <w:t xml:space="preserve">. </w:t>
      </w:r>
      <w:r w:rsidRPr="007622F9">
        <w:rPr>
          <w:rFonts w:eastAsia="Arial Unicode MS"/>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1821CA" w:rsidRPr="004B5BDB">
          <w:rPr>
            <w:rStyle w:val="Hipersaitas"/>
            <w:rFonts w:eastAsia="Arial Unicode MS"/>
            <w:sz w:val="24"/>
            <w:szCs w:val="24"/>
            <w:lang w:val="lt-LT"/>
          </w:rPr>
          <w:t>https://viesiejipirkimai.lt</w:t>
        </w:r>
      </w:hyperlink>
      <w:r w:rsidRPr="007622F9">
        <w:rPr>
          <w:rFonts w:eastAsia="Arial Unicode MS"/>
          <w:color w:val="auto"/>
          <w:sz w:val="24"/>
          <w:szCs w:val="24"/>
          <w:lang w:val="lt-LT"/>
        </w:rPr>
        <w:t>.</w:t>
      </w:r>
    </w:p>
    <w:p w14:paraId="408D8AC3" w14:textId="0F8E0330"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4A0CDE" w:rsidRPr="007622F9">
        <w:rPr>
          <w:color w:val="auto"/>
          <w:sz w:val="24"/>
          <w:szCs w:val="24"/>
          <w:lang w:val="lt-LT"/>
        </w:rPr>
        <w:t>5</w:t>
      </w:r>
      <w:r w:rsidRPr="007622F9">
        <w:rPr>
          <w:color w:val="auto"/>
          <w:sz w:val="24"/>
          <w:szCs w:val="24"/>
          <w:lang w:val="lt-LT"/>
        </w:rPr>
        <w:t xml:space="preserve">. Išankstinis skelbimas apie pirkimą nebuvo skelbtas. </w:t>
      </w:r>
    </w:p>
    <w:p w14:paraId="11112FA9" w14:textId="30B9D487" w:rsidR="00BD72DC" w:rsidRPr="007622F9" w:rsidRDefault="005667B6">
      <w:pPr>
        <w:pStyle w:val="Body2"/>
        <w:rPr>
          <w:color w:val="auto"/>
          <w:sz w:val="24"/>
          <w:szCs w:val="24"/>
          <w:lang w:val="lt-LT"/>
        </w:rPr>
      </w:pPr>
      <w:r w:rsidRPr="007622F9">
        <w:rPr>
          <w:color w:val="auto"/>
          <w:sz w:val="24"/>
          <w:szCs w:val="24"/>
          <w:lang w:val="lt-LT"/>
        </w:rPr>
        <w:tab/>
        <w:t>1.</w:t>
      </w:r>
      <w:r w:rsidR="004A0CDE" w:rsidRPr="007622F9">
        <w:rPr>
          <w:color w:val="auto"/>
          <w:sz w:val="24"/>
          <w:szCs w:val="24"/>
          <w:lang w:val="lt-LT"/>
        </w:rPr>
        <w:t>6</w:t>
      </w:r>
      <w:r w:rsidRPr="007622F9">
        <w:rPr>
          <w:color w:val="auto"/>
          <w:sz w:val="24"/>
          <w:szCs w:val="24"/>
          <w:lang w:val="lt-LT"/>
        </w:rPr>
        <w:t xml:space="preserve">. Pirkimo dokumentų sudedamoji dalis yra skelbimas apie pirkimą, todėl perkančioji organizacija didžiosios dalies skelbime esančios informacijos šiame dokumente pakartotinai neteikia. </w:t>
      </w:r>
    </w:p>
    <w:p w14:paraId="214642F7" w14:textId="7ADC12B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7</w:t>
      </w:r>
      <w:r w:rsidRPr="007622F9">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54BA446" w14:textId="497344C5" w:rsidR="00B02F66" w:rsidRPr="007622F9" w:rsidRDefault="005667B6">
      <w:pPr>
        <w:pStyle w:val="Body2"/>
        <w:rPr>
          <w:rFonts w:eastAsia="Arial Unicode MS"/>
          <w:sz w:val="24"/>
          <w:szCs w:val="24"/>
          <w:lang w:val="lt-LT"/>
        </w:rPr>
      </w:pPr>
      <w:r w:rsidRPr="007622F9">
        <w:rPr>
          <w:rFonts w:eastAsia="Arial Unicode MS"/>
          <w:sz w:val="24"/>
          <w:szCs w:val="24"/>
          <w:lang w:val="lt-LT"/>
        </w:rPr>
        <w:tab/>
        <w:t>1.</w:t>
      </w:r>
      <w:r w:rsidR="004A0CDE" w:rsidRPr="007622F9">
        <w:rPr>
          <w:rFonts w:eastAsia="Arial Unicode MS"/>
          <w:sz w:val="24"/>
          <w:szCs w:val="24"/>
          <w:lang w:val="lt-LT"/>
        </w:rPr>
        <w:t>8</w:t>
      </w:r>
      <w:r w:rsidRPr="007622F9">
        <w:rPr>
          <w:rFonts w:eastAsia="Arial Unicode MS"/>
          <w:sz w:val="24"/>
          <w:szCs w:val="24"/>
          <w:lang w:val="lt-LT"/>
        </w:rPr>
        <w:t>. Tiesioginį ryšį su tiekėjais įgaliot</w:t>
      </w:r>
      <w:r w:rsidR="00B02F66" w:rsidRPr="007622F9">
        <w:rPr>
          <w:rFonts w:eastAsia="Arial Unicode MS"/>
          <w:sz w:val="24"/>
          <w:szCs w:val="24"/>
          <w:lang w:val="lt-LT"/>
        </w:rPr>
        <w:t>i</w:t>
      </w:r>
      <w:r w:rsidRPr="007622F9">
        <w:rPr>
          <w:rFonts w:eastAsia="Arial Unicode MS"/>
          <w:sz w:val="24"/>
          <w:szCs w:val="24"/>
          <w:lang w:val="lt-LT"/>
        </w:rPr>
        <w:t xml:space="preserve"> palaikyti</w:t>
      </w:r>
      <w:r w:rsidR="00B02F66" w:rsidRPr="007622F9">
        <w:rPr>
          <w:rFonts w:eastAsia="Arial Unicode MS"/>
          <w:sz w:val="24"/>
          <w:szCs w:val="24"/>
          <w:lang w:val="lt-LT"/>
        </w:rPr>
        <w:t>:</w:t>
      </w:r>
    </w:p>
    <w:p w14:paraId="0984759C" w14:textId="690864D3" w:rsidR="00754394" w:rsidRPr="00A2456E" w:rsidRDefault="00B02F66" w:rsidP="00754394">
      <w:pPr>
        <w:pStyle w:val="Body2"/>
        <w:ind w:firstLine="720"/>
        <w:rPr>
          <w:rFonts w:eastAsia="Arial Unicode MS"/>
          <w:sz w:val="24"/>
          <w:szCs w:val="24"/>
        </w:rPr>
      </w:pPr>
      <w:r w:rsidRPr="00A2456E">
        <w:rPr>
          <w:rFonts w:eastAsia="Arial Unicode MS"/>
          <w:sz w:val="24"/>
          <w:szCs w:val="24"/>
          <w:lang w:val="lt-LT"/>
        </w:rPr>
        <w:t>1.</w:t>
      </w:r>
      <w:r w:rsidR="004A0CDE" w:rsidRPr="00A2456E">
        <w:rPr>
          <w:rFonts w:eastAsia="Arial Unicode MS"/>
          <w:sz w:val="24"/>
          <w:szCs w:val="24"/>
          <w:lang w:val="lt-LT"/>
        </w:rPr>
        <w:t>8</w:t>
      </w:r>
      <w:r w:rsidRPr="00A2456E">
        <w:rPr>
          <w:rFonts w:eastAsia="Arial Unicode MS"/>
          <w:sz w:val="24"/>
          <w:szCs w:val="24"/>
          <w:lang w:val="lt-LT"/>
        </w:rPr>
        <w:t xml:space="preserve">.1. </w:t>
      </w:r>
      <w:r w:rsidR="004A0CDE" w:rsidRPr="00A2456E">
        <w:rPr>
          <w:rFonts w:eastAsia="Arial Unicode MS"/>
          <w:b/>
          <w:bCs/>
          <w:sz w:val="24"/>
          <w:szCs w:val="24"/>
          <w:lang w:val="lt-LT"/>
        </w:rPr>
        <w:t>dėl klausimų, susijusių su pirkimo objektu</w:t>
      </w:r>
      <w:r w:rsidR="004A0CDE" w:rsidRPr="00A2456E">
        <w:rPr>
          <w:rFonts w:eastAsia="Arial Unicode MS"/>
          <w:sz w:val="24"/>
          <w:szCs w:val="24"/>
          <w:lang w:val="lt-LT"/>
        </w:rPr>
        <w:t xml:space="preserve"> – </w:t>
      </w:r>
      <w:r w:rsidR="00754394" w:rsidRPr="00A2456E">
        <w:rPr>
          <w:rFonts w:eastAsia="Arial Unicode MS"/>
          <w:sz w:val="24"/>
          <w:szCs w:val="24"/>
          <w:lang w:val="lt-LT"/>
        </w:rPr>
        <w:t>Biržų</w:t>
      </w:r>
      <w:r w:rsidR="00BD76A4" w:rsidRPr="00A2456E">
        <w:rPr>
          <w:rFonts w:eastAsia="Arial Unicode MS"/>
          <w:sz w:val="24"/>
          <w:szCs w:val="24"/>
          <w:lang w:val="lt-LT"/>
        </w:rPr>
        <w:t xml:space="preserve"> r. Vabalninko Balio Sruogos gimnazijos</w:t>
      </w:r>
      <w:r w:rsidR="00754394" w:rsidRPr="00A2456E">
        <w:rPr>
          <w:rFonts w:eastAsia="Arial Unicode MS"/>
          <w:sz w:val="24"/>
          <w:szCs w:val="24"/>
          <w:lang w:val="lt-LT"/>
        </w:rPr>
        <w:t xml:space="preserve"> </w:t>
      </w:r>
      <w:r w:rsidR="00A2456E" w:rsidRPr="00A2456E">
        <w:rPr>
          <w:rFonts w:eastAsia="Arial Unicode MS"/>
          <w:sz w:val="24"/>
          <w:szCs w:val="24"/>
          <w:lang w:val="lt-LT"/>
        </w:rPr>
        <w:t xml:space="preserve">ūkio skyriaus vedėja </w:t>
      </w:r>
      <w:proofErr w:type="spellStart"/>
      <w:r w:rsidR="00A2456E" w:rsidRPr="00A2456E">
        <w:rPr>
          <w:rFonts w:eastAsia="Arial Unicode MS"/>
          <w:sz w:val="24"/>
          <w:szCs w:val="24"/>
          <w:lang w:val="lt-LT"/>
        </w:rPr>
        <w:t>Dita</w:t>
      </w:r>
      <w:proofErr w:type="spellEnd"/>
      <w:r w:rsidR="00A2456E" w:rsidRPr="00A2456E">
        <w:rPr>
          <w:rFonts w:eastAsia="Arial Unicode MS"/>
          <w:sz w:val="24"/>
          <w:szCs w:val="24"/>
          <w:lang w:val="lt-LT"/>
        </w:rPr>
        <w:t xml:space="preserve"> </w:t>
      </w:r>
      <w:proofErr w:type="spellStart"/>
      <w:r w:rsidR="00A2456E" w:rsidRPr="00A2456E">
        <w:rPr>
          <w:rFonts w:eastAsia="Arial Unicode MS"/>
          <w:sz w:val="24"/>
          <w:szCs w:val="24"/>
          <w:lang w:val="lt-LT"/>
        </w:rPr>
        <w:t>Šiškovienė</w:t>
      </w:r>
      <w:proofErr w:type="spellEnd"/>
      <w:r w:rsidR="00754394" w:rsidRPr="00A2456E">
        <w:rPr>
          <w:rFonts w:eastAsia="Arial Unicode MS"/>
          <w:sz w:val="24"/>
          <w:szCs w:val="24"/>
          <w:lang w:val="lt-LT"/>
        </w:rPr>
        <w:t>, tel</w:t>
      </w:r>
      <w:r w:rsidR="00754394" w:rsidRPr="00A2456E">
        <w:rPr>
          <w:rFonts w:eastAsia="Arial Unicode MS"/>
          <w:color w:val="auto"/>
          <w:sz w:val="24"/>
          <w:szCs w:val="24"/>
          <w:lang w:val="lt-LT"/>
        </w:rPr>
        <w:t xml:space="preserve">. </w:t>
      </w:r>
      <w:r w:rsidR="00204089" w:rsidRPr="00A2456E">
        <w:rPr>
          <w:rFonts w:eastAsia="Arial Unicode MS"/>
          <w:color w:val="auto"/>
          <w:sz w:val="24"/>
          <w:szCs w:val="24"/>
        </w:rPr>
        <w:t>+370</w:t>
      </w:r>
      <w:r w:rsidR="00A2456E" w:rsidRPr="00A2456E">
        <w:rPr>
          <w:rFonts w:eastAsia="Arial Unicode MS"/>
          <w:color w:val="auto"/>
          <w:sz w:val="24"/>
          <w:szCs w:val="24"/>
        </w:rPr>
        <w:t>62031971</w:t>
      </w:r>
      <w:r w:rsidR="00754394" w:rsidRPr="00A2456E">
        <w:rPr>
          <w:rFonts w:eastAsia="Arial Unicode MS"/>
          <w:color w:val="auto"/>
          <w:sz w:val="24"/>
          <w:szCs w:val="24"/>
          <w:lang w:val="lt-LT"/>
        </w:rPr>
        <w:t xml:space="preserve">, </w:t>
      </w:r>
      <w:r w:rsidR="00754394" w:rsidRPr="00A2456E">
        <w:rPr>
          <w:rFonts w:eastAsia="Arial Unicode MS"/>
          <w:sz w:val="24"/>
          <w:szCs w:val="24"/>
          <w:lang w:val="lt-LT"/>
        </w:rPr>
        <w:t>el. p</w:t>
      </w:r>
      <w:r w:rsidR="00A2456E">
        <w:rPr>
          <w:rFonts w:eastAsia="Arial Unicode MS"/>
          <w:sz w:val="24"/>
          <w:szCs w:val="24"/>
          <w:lang w:val="lt-LT"/>
        </w:rPr>
        <w:t xml:space="preserve">. </w:t>
      </w:r>
      <w:hyperlink r:id="rId8" w:history="1">
        <w:r w:rsidR="00A2456E" w:rsidRPr="004B5BDB">
          <w:rPr>
            <w:rStyle w:val="Hipersaitas"/>
            <w:rFonts w:eastAsia="Arial Unicode MS"/>
            <w:sz w:val="24"/>
            <w:szCs w:val="24"/>
            <w:lang w:val="lt-LT"/>
          </w:rPr>
          <w:t>dita.siskoviene</w:t>
        </w:r>
        <w:r w:rsidR="00A2456E" w:rsidRPr="004B5BDB">
          <w:rPr>
            <w:rStyle w:val="Hipersaitas"/>
            <w:rFonts w:eastAsia="Arial Unicode MS"/>
            <w:sz w:val="24"/>
            <w:szCs w:val="24"/>
          </w:rPr>
          <w:t>@gmail.com</w:t>
        </w:r>
      </w:hyperlink>
      <w:r w:rsidR="00A2456E">
        <w:rPr>
          <w:rFonts w:eastAsia="Arial Unicode MS"/>
          <w:sz w:val="24"/>
          <w:szCs w:val="24"/>
        </w:rPr>
        <w:t xml:space="preserve"> .</w:t>
      </w:r>
    </w:p>
    <w:p w14:paraId="5D58E2BF" w14:textId="4815069A" w:rsidR="004A0CDE" w:rsidRPr="007622F9" w:rsidRDefault="004A0CDE" w:rsidP="004A0CDE">
      <w:pPr>
        <w:pStyle w:val="Body2"/>
        <w:ind w:firstLine="720"/>
        <w:rPr>
          <w:rFonts w:eastAsia="Arial Unicode MS"/>
          <w:sz w:val="24"/>
          <w:szCs w:val="24"/>
          <w:lang w:val="lt-LT"/>
        </w:rPr>
      </w:pPr>
      <w:r w:rsidRPr="00A2456E">
        <w:rPr>
          <w:rFonts w:eastAsia="Arial Unicode MS"/>
          <w:sz w:val="24"/>
          <w:szCs w:val="24"/>
          <w:lang w:val="lt-LT"/>
        </w:rPr>
        <w:t xml:space="preserve">1.8.2. </w:t>
      </w:r>
      <w:r w:rsidRPr="00A2456E">
        <w:rPr>
          <w:rFonts w:eastAsia="Arial Unicode MS"/>
          <w:b/>
          <w:bCs/>
          <w:sz w:val="24"/>
          <w:szCs w:val="24"/>
          <w:lang w:val="lt-LT"/>
        </w:rPr>
        <w:t>dėl klausimų, susijusių</w:t>
      </w:r>
      <w:r w:rsidRPr="007622F9">
        <w:rPr>
          <w:rFonts w:eastAsia="Arial Unicode MS"/>
          <w:b/>
          <w:bCs/>
          <w:sz w:val="24"/>
          <w:szCs w:val="24"/>
          <w:lang w:val="lt-LT"/>
        </w:rPr>
        <w:t xml:space="preserve"> su viešojo pirkimo procedūromis</w:t>
      </w:r>
      <w:r w:rsidRPr="007622F9">
        <w:rPr>
          <w:rFonts w:eastAsia="Arial Unicode MS"/>
          <w:sz w:val="24"/>
          <w:szCs w:val="24"/>
          <w:lang w:val="lt-LT"/>
        </w:rPr>
        <w:t xml:space="preserve"> – </w:t>
      </w:r>
      <w:r w:rsidRPr="007622F9">
        <w:rPr>
          <w:rFonts w:eastAsia="Arial Unicode MS"/>
          <w:color w:val="auto"/>
          <w:sz w:val="24"/>
          <w:szCs w:val="24"/>
          <w:lang w:val="lt-LT"/>
        </w:rPr>
        <w:t xml:space="preserve">Biržų rajono savivaldybės administracijos </w:t>
      </w:r>
      <w:r w:rsidRPr="007622F9">
        <w:rPr>
          <w:rFonts w:eastAsia="Arial Unicode MS"/>
          <w:sz w:val="24"/>
          <w:szCs w:val="24"/>
          <w:lang w:val="lt-LT"/>
        </w:rPr>
        <w:t xml:space="preserve">Viešųjų pirkimų skyriaus vyriausioji specialistė </w:t>
      </w:r>
      <w:r w:rsidR="00BC3F23">
        <w:rPr>
          <w:rFonts w:eastAsia="Arial Unicode MS"/>
          <w:sz w:val="24"/>
          <w:szCs w:val="24"/>
          <w:lang w:val="lt-LT"/>
        </w:rPr>
        <w:t>Austra Vaisiūnaitė</w:t>
      </w:r>
      <w:r w:rsidRPr="007622F9">
        <w:rPr>
          <w:rFonts w:eastAsia="Arial Unicode MS"/>
          <w:sz w:val="24"/>
          <w:szCs w:val="24"/>
          <w:lang w:val="lt-LT"/>
        </w:rPr>
        <w:t>, tel. +3706660418</w:t>
      </w:r>
      <w:r w:rsidR="00BC3F23">
        <w:rPr>
          <w:rFonts w:eastAsia="Arial Unicode MS"/>
          <w:sz w:val="24"/>
          <w:szCs w:val="24"/>
          <w:lang w:val="lt-LT"/>
        </w:rPr>
        <w:t>3</w:t>
      </w:r>
      <w:r w:rsidRPr="007622F9">
        <w:rPr>
          <w:rFonts w:eastAsia="Arial Unicode MS"/>
          <w:sz w:val="24"/>
          <w:szCs w:val="24"/>
          <w:lang w:val="lt-LT"/>
        </w:rPr>
        <w:t xml:space="preserve">, el. p. </w:t>
      </w:r>
      <w:hyperlink r:id="rId9" w:history="1">
        <w:proofErr w:type="spellStart"/>
        <w:r w:rsidR="00BC3F23">
          <w:rPr>
            <w:rStyle w:val="Hipersaitas"/>
            <w:rFonts w:eastAsia="Arial Unicode MS"/>
            <w:sz w:val="24"/>
            <w:szCs w:val="24"/>
            <w:lang w:val="lt-LT"/>
          </w:rPr>
          <w:t>austra.vaisiunaite</w:t>
        </w:r>
        <w:proofErr w:type="spellEnd"/>
        <w:r w:rsidR="005C32BD" w:rsidRPr="007622F9">
          <w:rPr>
            <w:rStyle w:val="Hipersaitas"/>
            <w:rFonts w:eastAsia="Arial Unicode MS"/>
            <w:sz w:val="24"/>
            <w:szCs w:val="24"/>
            <w:lang w:val="lt-LT"/>
          </w:rPr>
          <w:t xml:space="preserve"> </w:t>
        </w:r>
        <w:r w:rsidRPr="007622F9">
          <w:rPr>
            <w:rStyle w:val="Hipersaitas"/>
            <w:rFonts w:eastAsia="Arial Unicode MS"/>
            <w:sz w:val="24"/>
            <w:szCs w:val="24"/>
            <w:lang w:val="lt-LT"/>
          </w:rPr>
          <w:t>@birzai.lt</w:t>
        </w:r>
      </w:hyperlink>
      <w:r w:rsidRPr="007622F9">
        <w:rPr>
          <w:rFonts w:eastAsia="Arial Unicode MS"/>
          <w:sz w:val="24"/>
          <w:szCs w:val="24"/>
          <w:lang w:val="lt-LT"/>
        </w:rPr>
        <w:t xml:space="preserve"> .</w:t>
      </w:r>
    </w:p>
    <w:p w14:paraId="04F7AFAA" w14:textId="35FFA13D" w:rsidR="00120C15" w:rsidRPr="007622F9" w:rsidRDefault="00120C15" w:rsidP="004A0CDE">
      <w:pPr>
        <w:pStyle w:val="Body2"/>
        <w:rPr>
          <w:rFonts w:eastAsia="Arial Unicode MS"/>
          <w:sz w:val="24"/>
          <w:szCs w:val="24"/>
          <w:lang w:val="lt-LT"/>
        </w:rPr>
      </w:pPr>
    </w:p>
    <w:p w14:paraId="00D8FD76" w14:textId="631F2527" w:rsidR="00BD72DC" w:rsidRPr="007622F9" w:rsidRDefault="005667B6" w:rsidP="000C27BD">
      <w:pPr>
        <w:pStyle w:val="Heading"/>
        <w:rPr>
          <w:rFonts w:cs="Times New Roman"/>
          <w:sz w:val="24"/>
          <w:szCs w:val="24"/>
          <w:lang w:val="lt-LT"/>
        </w:rPr>
      </w:pPr>
      <w:r w:rsidRPr="007622F9">
        <w:rPr>
          <w:rFonts w:cs="Times New Roman"/>
          <w:sz w:val="24"/>
          <w:szCs w:val="24"/>
          <w:lang w:val="lt-LT"/>
        </w:rPr>
        <w:tab/>
      </w:r>
      <w:bookmarkStart w:id="6" w:name="_Toc145420728"/>
      <w:r w:rsidRPr="007622F9">
        <w:rPr>
          <w:rFonts w:cs="Times New Roman"/>
          <w:sz w:val="24"/>
          <w:szCs w:val="24"/>
          <w:lang w:val="lt-LT"/>
        </w:rPr>
        <w:t>2. PIRKIMO OBJEKTAS</w:t>
      </w:r>
      <w:bookmarkEnd w:id="6"/>
    </w:p>
    <w:p w14:paraId="3CE13E6E" w14:textId="77777777" w:rsidR="000C27BD" w:rsidRPr="007622F9" w:rsidRDefault="000C27BD" w:rsidP="000C27BD">
      <w:pPr>
        <w:pStyle w:val="Body2"/>
        <w:rPr>
          <w:color w:val="auto"/>
          <w:sz w:val="24"/>
          <w:szCs w:val="24"/>
          <w:lang w:val="lt-LT"/>
        </w:rPr>
      </w:pPr>
    </w:p>
    <w:p w14:paraId="4419AABE" w14:textId="5EF155A9" w:rsidR="004A0CDE" w:rsidRPr="007622F9" w:rsidRDefault="004A0CDE" w:rsidP="004A0CDE">
      <w:pPr>
        <w:pStyle w:val="Body2"/>
        <w:ind w:firstLine="720"/>
        <w:rPr>
          <w:color w:val="auto"/>
          <w:sz w:val="24"/>
          <w:szCs w:val="24"/>
          <w:lang w:val="lt-LT"/>
        </w:rPr>
      </w:pPr>
      <w:r w:rsidRPr="007622F9">
        <w:rPr>
          <w:color w:val="000000" w:themeColor="text1"/>
          <w:sz w:val="24"/>
          <w:szCs w:val="24"/>
          <w:lang w:val="lt-LT"/>
        </w:rPr>
        <w:t>2.1. </w:t>
      </w:r>
      <w:r w:rsidRPr="007622F9">
        <w:rPr>
          <w:color w:val="auto"/>
          <w:sz w:val="24"/>
          <w:szCs w:val="24"/>
          <w:lang w:val="lt-LT"/>
        </w:rPr>
        <w:t>Pirkimo objektas yra</w:t>
      </w:r>
      <w:r w:rsidRPr="007622F9">
        <w:rPr>
          <w:b/>
          <w:bCs/>
          <w:color w:val="auto"/>
          <w:sz w:val="24"/>
          <w:szCs w:val="24"/>
          <w:lang w:val="lt-LT"/>
        </w:rPr>
        <w:t xml:space="preserve"> </w:t>
      </w:r>
      <w:r w:rsidR="00E46DA8">
        <w:rPr>
          <w:b/>
          <w:bCs/>
          <w:color w:val="auto"/>
          <w:sz w:val="24"/>
          <w:szCs w:val="24"/>
          <w:lang w:val="lt-LT"/>
        </w:rPr>
        <w:t>medienos</w:t>
      </w:r>
      <w:r w:rsidRPr="007622F9">
        <w:rPr>
          <w:b/>
          <w:bCs/>
          <w:color w:val="auto"/>
          <w:sz w:val="24"/>
          <w:szCs w:val="24"/>
          <w:lang w:val="lt-LT"/>
        </w:rPr>
        <w:t xml:space="preserve"> granulės</w:t>
      </w:r>
      <w:r w:rsidRPr="007622F9">
        <w:rPr>
          <w:color w:val="auto"/>
          <w:sz w:val="24"/>
          <w:szCs w:val="24"/>
          <w:lang w:val="lt-LT"/>
        </w:rPr>
        <w:t xml:space="preserve"> (toliau – Prekė):</w:t>
      </w:r>
    </w:p>
    <w:p w14:paraId="27B81131" w14:textId="5CE97DE9" w:rsidR="004A0CDE" w:rsidRPr="007622F9" w:rsidRDefault="004A0CDE" w:rsidP="004A0CDE">
      <w:pPr>
        <w:pStyle w:val="Body2"/>
        <w:ind w:firstLine="720"/>
        <w:rPr>
          <w:sz w:val="24"/>
          <w:szCs w:val="24"/>
          <w:lang w:val="lt-LT"/>
        </w:rPr>
      </w:pPr>
      <w:r w:rsidRPr="007622F9">
        <w:rPr>
          <w:color w:val="auto"/>
          <w:sz w:val="24"/>
          <w:szCs w:val="24"/>
          <w:lang w:val="lt-LT"/>
        </w:rPr>
        <w:t xml:space="preserve">2.1.1. </w:t>
      </w:r>
      <w:r w:rsidRPr="007622F9">
        <w:rPr>
          <w:bCs/>
          <w:sz w:val="24"/>
          <w:szCs w:val="24"/>
          <w:lang w:val="lt-LT"/>
        </w:rPr>
        <w:t xml:space="preserve">Preliminarus perkamų kuro granulių kiekis – </w:t>
      </w:r>
      <w:r w:rsidR="00E46DA8">
        <w:rPr>
          <w:b/>
          <w:sz w:val="24"/>
          <w:szCs w:val="24"/>
          <w:lang w:val="lt-LT"/>
        </w:rPr>
        <w:t>472</w:t>
      </w:r>
      <w:r w:rsidRPr="007622F9">
        <w:rPr>
          <w:b/>
          <w:sz w:val="24"/>
          <w:szCs w:val="24"/>
          <w:lang w:val="lt-LT"/>
        </w:rPr>
        <w:t xml:space="preserve"> t</w:t>
      </w:r>
      <w:r w:rsidR="00865AC7">
        <w:rPr>
          <w:b/>
          <w:sz w:val="24"/>
          <w:szCs w:val="24"/>
          <w:lang w:val="lt-LT"/>
        </w:rPr>
        <w:t>on</w:t>
      </w:r>
      <w:r w:rsidR="00E46DA8">
        <w:rPr>
          <w:b/>
          <w:sz w:val="24"/>
          <w:szCs w:val="24"/>
          <w:lang w:val="lt-LT"/>
        </w:rPr>
        <w:t>os</w:t>
      </w:r>
      <w:r w:rsidRPr="007622F9">
        <w:rPr>
          <w:b/>
          <w:sz w:val="24"/>
          <w:szCs w:val="24"/>
          <w:lang w:val="lt-LT"/>
        </w:rPr>
        <w:t>.</w:t>
      </w:r>
    </w:p>
    <w:p w14:paraId="332CD2C1" w14:textId="0ED7EF96" w:rsidR="004A0CDE" w:rsidRPr="007622F9" w:rsidRDefault="004A0CDE" w:rsidP="00754394">
      <w:pPr>
        <w:tabs>
          <w:tab w:val="left" w:pos="511"/>
        </w:tabs>
        <w:jc w:val="both"/>
        <w:rPr>
          <w:lang w:val="lt-LT"/>
        </w:rPr>
      </w:pPr>
      <w:r w:rsidRPr="007622F9">
        <w:rPr>
          <w:lang w:val="lt-LT"/>
        </w:rPr>
        <w:tab/>
      </w:r>
      <w:r w:rsidRPr="007622F9">
        <w:rPr>
          <w:lang w:val="lt-LT"/>
        </w:rPr>
        <w:tab/>
        <w:t xml:space="preserve">2.1.2. Pagrindinis </w:t>
      </w:r>
      <w:r w:rsidRPr="007622F9">
        <w:rPr>
          <w:b/>
          <w:bCs/>
          <w:lang w:val="lt-LT"/>
        </w:rPr>
        <w:t>BVPŽ kodas – 0911</w:t>
      </w:r>
      <w:r w:rsidR="00C746DA">
        <w:rPr>
          <w:b/>
          <w:bCs/>
          <w:lang w:val="lt-LT"/>
        </w:rPr>
        <w:t>1400</w:t>
      </w:r>
      <w:r w:rsidRPr="007622F9">
        <w:rPr>
          <w:b/>
          <w:bCs/>
          <w:lang w:val="lt-LT"/>
        </w:rPr>
        <w:t xml:space="preserve"> – </w:t>
      </w:r>
      <w:r w:rsidR="00C746DA">
        <w:rPr>
          <w:b/>
          <w:bCs/>
          <w:lang w:val="lt-LT"/>
        </w:rPr>
        <w:t>4</w:t>
      </w:r>
      <w:r w:rsidRPr="007622F9">
        <w:rPr>
          <w:b/>
          <w:bCs/>
          <w:lang w:val="lt-LT"/>
        </w:rPr>
        <w:t xml:space="preserve"> – </w:t>
      </w:r>
      <w:r w:rsidR="00C746DA">
        <w:rPr>
          <w:b/>
          <w:bCs/>
          <w:lang w:val="lt-LT"/>
        </w:rPr>
        <w:t>Medienos</w:t>
      </w:r>
      <w:r w:rsidR="0017422B">
        <w:rPr>
          <w:b/>
          <w:bCs/>
          <w:lang w:val="lt-LT"/>
        </w:rPr>
        <w:t xml:space="preserve"> </w:t>
      </w:r>
      <w:r w:rsidRPr="007622F9">
        <w:rPr>
          <w:b/>
          <w:bCs/>
          <w:lang w:val="lt-LT"/>
        </w:rPr>
        <w:t>kuras (prekės).</w:t>
      </w:r>
      <w:r w:rsidRPr="007622F9">
        <w:rPr>
          <w:lang w:val="lt-LT"/>
        </w:rPr>
        <w:t xml:space="preserve"> Šio pirkimo objekto detalesnis paaiškinimas yra nurodytas pirkimo sąlygų techninėje specifikacijoje, kuri pateikiama priede „Pirkimo sąlygų </w:t>
      </w:r>
      <w:r w:rsidR="005C32BD">
        <w:rPr>
          <w:lang w:val="lt-LT"/>
        </w:rPr>
        <w:t>2</w:t>
      </w:r>
      <w:r w:rsidRPr="007622F9">
        <w:rPr>
          <w:lang w:val="lt-LT"/>
        </w:rPr>
        <w:t xml:space="preserve"> priedas“.</w:t>
      </w:r>
    </w:p>
    <w:p w14:paraId="599DF1FB" w14:textId="77777777" w:rsidR="004A0CDE" w:rsidRPr="007622F9" w:rsidRDefault="004A0CDE" w:rsidP="004A0CDE">
      <w:pPr>
        <w:pStyle w:val="Body2"/>
        <w:ind w:firstLine="720"/>
        <w:rPr>
          <w:color w:val="000000" w:themeColor="text1"/>
          <w:sz w:val="24"/>
          <w:szCs w:val="24"/>
          <w:lang w:val="lt-LT"/>
        </w:rPr>
      </w:pPr>
      <w:r w:rsidRPr="007622F9">
        <w:rPr>
          <w:color w:val="000000" w:themeColor="text1"/>
          <w:sz w:val="24"/>
          <w:szCs w:val="24"/>
          <w:lang w:val="lt-LT"/>
        </w:rPr>
        <w:t>2.2. Pirkimas nėra skaidomas į pirkimo dalis.</w:t>
      </w:r>
    </w:p>
    <w:p w14:paraId="1B59090C" w14:textId="77777777" w:rsidR="004A0CDE" w:rsidRPr="007622F9" w:rsidRDefault="004A0CDE" w:rsidP="004A0CDE">
      <w:pPr>
        <w:pStyle w:val="Body2"/>
        <w:ind w:firstLine="720"/>
        <w:rPr>
          <w:color w:val="000000" w:themeColor="text1"/>
          <w:sz w:val="24"/>
          <w:szCs w:val="24"/>
          <w:lang w:val="lt-LT"/>
        </w:rPr>
      </w:pPr>
      <w:r w:rsidRPr="007622F9">
        <w:rPr>
          <w:color w:val="000000" w:themeColor="text1"/>
          <w:sz w:val="24"/>
          <w:szCs w:val="24"/>
          <w:lang w:val="lt-LT"/>
        </w:rPr>
        <w:t xml:space="preserve">2.3. Pasiūlymas turi būti pateiktas visai pirkimo sąlygų techninėje specifikacijoje nurodytai apimčiai, neskaidant jos smulkiau. </w:t>
      </w:r>
    </w:p>
    <w:p w14:paraId="41BCC330" w14:textId="6CC0358F"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2.4. Reikalavimai pirkimo objektui nurodyti pirkimo sąlygų </w:t>
      </w:r>
      <w:r w:rsidR="005C32BD">
        <w:rPr>
          <w:rFonts w:eastAsia="Arial Unicode MS"/>
          <w:sz w:val="24"/>
          <w:szCs w:val="24"/>
          <w:lang w:val="lt-LT"/>
        </w:rPr>
        <w:t xml:space="preserve">2 </w:t>
      </w:r>
      <w:r w:rsidRPr="007622F9">
        <w:rPr>
          <w:rFonts w:eastAsia="Arial Unicode MS"/>
          <w:sz w:val="24"/>
          <w:szCs w:val="24"/>
          <w:lang w:val="lt-LT"/>
        </w:rPr>
        <w:t>priede „Techninė specifikacija</w:t>
      </w:r>
      <w:r w:rsidRPr="007622F9">
        <w:rPr>
          <w:rFonts w:eastAsia="Arial Unicode MS"/>
          <w:sz w:val="24"/>
          <w:szCs w:val="24"/>
          <w:rtl/>
          <w:lang w:val="lt-LT"/>
        </w:rPr>
        <w:t>“</w:t>
      </w:r>
      <w:r w:rsidRPr="007622F9">
        <w:rPr>
          <w:rFonts w:eastAsia="Arial Unicode MS"/>
          <w:sz w:val="24"/>
          <w:szCs w:val="24"/>
          <w:lang w:val="lt-LT"/>
        </w:rPr>
        <w:t xml:space="preserve">. Pirkimo sąlygų techninėje specifikacijoje ar kituose pirkimo dokumentuose galimai nurodyti (jei yra) konkretūs modeliai ar tiekimo šaltiniai, konkretūs procesai, būdingi konkretaus </w:t>
      </w:r>
      <w:r w:rsidRPr="007622F9">
        <w:rPr>
          <w:rFonts w:eastAsia="Arial Unicode MS"/>
          <w:sz w:val="24"/>
          <w:szCs w:val="24"/>
          <w:lang w:val="lt-LT"/>
        </w:rPr>
        <w:lastRenderedPageBreak/>
        <w:t>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5FF9FD4D" w14:textId="078147DF" w:rsidR="004A0CDE" w:rsidRPr="007622F9" w:rsidRDefault="004A0CDE" w:rsidP="004A0CDE">
      <w:pPr>
        <w:pStyle w:val="Body2"/>
        <w:ind w:firstLine="720"/>
        <w:rPr>
          <w:rFonts w:eastAsia="Arial Unicode MS"/>
          <w:color w:val="auto"/>
          <w:sz w:val="24"/>
          <w:szCs w:val="24"/>
          <w:lang w:val="lt-LT"/>
        </w:rPr>
      </w:pPr>
      <w:r w:rsidRPr="007622F9">
        <w:rPr>
          <w:rFonts w:eastAsia="Arial Unicode MS"/>
          <w:color w:val="auto"/>
          <w:sz w:val="24"/>
          <w:szCs w:val="24"/>
          <w:lang w:val="lt-LT"/>
        </w:rPr>
        <w:t>2.</w:t>
      </w:r>
      <w:r w:rsidR="00754394">
        <w:rPr>
          <w:rFonts w:eastAsia="Arial Unicode MS"/>
          <w:color w:val="auto"/>
          <w:sz w:val="24"/>
          <w:szCs w:val="24"/>
          <w:lang w:val="lt-LT"/>
        </w:rPr>
        <w:t>5</w:t>
      </w:r>
      <w:r w:rsidRPr="007622F9">
        <w:rPr>
          <w:rFonts w:eastAsia="Arial Unicode MS"/>
          <w:color w:val="auto"/>
          <w:sz w:val="24"/>
          <w:szCs w:val="24"/>
          <w:lang w:val="lt-LT"/>
        </w:rPr>
        <w:t>. P</w:t>
      </w:r>
      <w:r w:rsidR="00D02A4C" w:rsidRPr="007622F9">
        <w:rPr>
          <w:rFonts w:eastAsia="Arial Unicode MS"/>
          <w:color w:val="auto"/>
          <w:sz w:val="24"/>
          <w:szCs w:val="24"/>
          <w:lang w:val="lt-LT"/>
        </w:rPr>
        <w:t>rekės</w:t>
      </w:r>
      <w:r w:rsidRPr="007622F9">
        <w:rPr>
          <w:rFonts w:eastAsia="Arial Unicode MS"/>
          <w:color w:val="auto"/>
          <w:sz w:val="24"/>
          <w:szCs w:val="24"/>
          <w:lang w:val="lt-LT"/>
        </w:rPr>
        <w:t xml:space="preserve"> t</w:t>
      </w:r>
      <w:r w:rsidR="00D02A4C" w:rsidRPr="007622F9">
        <w:rPr>
          <w:rFonts w:eastAsia="Arial Unicode MS"/>
          <w:color w:val="auto"/>
          <w:sz w:val="24"/>
          <w:szCs w:val="24"/>
          <w:lang w:val="lt-LT"/>
        </w:rPr>
        <w:t>ie</w:t>
      </w:r>
      <w:r w:rsidRPr="007622F9">
        <w:rPr>
          <w:rFonts w:eastAsia="Arial Unicode MS"/>
          <w:color w:val="auto"/>
          <w:sz w:val="24"/>
          <w:szCs w:val="24"/>
          <w:lang w:val="lt-LT"/>
        </w:rPr>
        <w:t xml:space="preserve">kimo </w:t>
      </w:r>
      <w:r w:rsidRPr="007622F9">
        <w:rPr>
          <w:rFonts w:eastAsia="Arial Unicode MS"/>
          <w:b/>
          <w:bCs/>
          <w:color w:val="auto"/>
          <w:sz w:val="24"/>
          <w:szCs w:val="24"/>
          <w:lang w:val="lt-LT"/>
        </w:rPr>
        <w:t xml:space="preserve">terminas yra </w:t>
      </w:r>
      <w:r w:rsidR="00C746DA">
        <w:rPr>
          <w:rFonts w:eastAsia="Arial Unicode MS"/>
          <w:b/>
          <w:bCs/>
          <w:color w:val="auto"/>
          <w:sz w:val="24"/>
          <w:szCs w:val="24"/>
          <w:lang w:val="lt-LT"/>
        </w:rPr>
        <w:t>24</w:t>
      </w:r>
      <w:r w:rsidRPr="007622F9">
        <w:rPr>
          <w:rFonts w:eastAsia="Arial Unicode MS"/>
          <w:b/>
          <w:bCs/>
          <w:color w:val="auto"/>
          <w:sz w:val="24"/>
          <w:szCs w:val="24"/>
          <w:lang w:val="lt-LT"/>
        </w:rPr>
        <w:t xml:space="preserve"> (</w:t>
      </w:r>
      <w:r w:rsidR="00C746DA">
        <w:rPr>
          <w:rFonts w:eastAsia="Arial Unicode MS"/>
          <w:b/>
          <w:bCs/>
          <w:color w:val="auto"/>
          <w:sz w:val="24"/>
          <w:szCs w:val="24"/>
          <w:lang w:val="lt-LT"/>
        </w:rPr>
        <w:t>dvidešimt keturi</w:t>
      </w:r>
      <w:r w:rsidRPr="007622F9">
        <w:rPr>
          <w:rFonts w:eastAsia="Arial Unicode MS"/>
          <w:b/>
          <w:bCs/>
          <w:color w:val="auto"/>
          <w:sz w:val="24"/>
          <w:szCs w:val="24"/>
          <w:lang w:val="lt-LT"/>
        </w:rPr>
        <w:t>) mėnesiai</w:t>
      </w:r>
      <w:r w:rsidRPr="007622F9">
        <w:rPr>
          <w:rFonts w:eastAsia="Arial Unicode MS"/>
          <w:color w:val="auto"/>
          <w:sz w:val="24"/>
          <w:szCs w:val="24"/>
          <w:lang w:val="lt-LT"/>
        </w:rPr>
        <w:t xml:space="preserve"> nuo pirkimo sutarties pasirašymo dienos.</w:t>
      </w:r>
    </w:p>
    <w:p w14:paraId="14775F53" w14:textId="50FEADFE" w:rsidR="004A0CDE" w:rsidRPr="00C746DA" w:rsidRDefault="004A0CDE" w:rsidP="001821CA">
      <w:pPr>
        <w:ind w:firstLine="720"/>
        <w:rPr>
          <w:b/>
          <w:bCs/>
          <w:shd w:val="clear" w:color="auto" w:fill="FFFFFF"/>
          <w:lang w:val="lt-LT"/>
        </w:rPr>
      </w:pPr>
      <w:r w:rsidRPr="007622F9">
        <w:rPr>
          <w:lang w:val="lt-LT"/>
        </w:rPr>
        <w:t>2.</w:t>
      </w:r>
      <w:r w:rsidR="00754394">
        <w:rPr>
          <w:lang w:val="lt-LT"/>
        </w:rPr>
        <w:t>6</w:t>
      </w:r>
      <w:r w:rsidRPr="007622F9">
        <w:rPr>
          <w:lang w:val="lt-LT"/>
        </w:rPr>
        <w:t>. P</w:t>
      </w:r>
      <w:r w:rsidR="00D02A4C" w:rsidRPr="007622F9">
        <w:rPr>
          <w:lang w:val="lt-LT"/>
        </w:rPr>
        <w:t>rekės</w:t>
      </w:r>
      <w:r w:rsidRPr="007622F9">
        <w:rPr>
          <w:lang w:val="lt-LT"/>
        </w:rPr>
        <w:t xml:space="preserve"> t</w:t>
      </w:r>
      <w:r w:rsidR="00D02A4C" w:rsidRPr="007622F9">
        <w:rPr>
          <w:lang w:val="lt-LT"/>
        </w:rPr>
        <w:t>ie</w:t>
      </w:r>
      <w:r w:rsidRPr="007622F9">
        <w:rPr>
          <w:lang w:val="lt-LT"/>
        </w:rPr>
        <w:t>kimo viet</w:t>
      </w:r>
      <w:r w:rsidR="00C746DA">
        <w:rPr>
          <w:lang w:val="lt-LT"/>
        </w:rPr>
        <w:t>os</w:t>
      </w:r>
      <w:r w:rsidRPr="007622F9">
        <w:rPr>
          <w:lang w:val="lt-LT"/>
        </w:rPr>
        <w:t xml:space="preserve"> yra</w:t>
      </w:r>
      <w:r w:rsidR="00C746DA">
        <w:rPr>
          <w:lang w:val="lt-LT"/>
        </w:rPr>
        <w:t xml:space="preserve">: </w:t>
      </w:r>
      <w:r w:rsidR="00C746DA" w:rsidRPr="00C746DA">
        <w:rPr>
          <w:b/>
          <w:bCs/>
          <w:lang w:val="lt-LT"/>
        </w:rPr>
        <w:t xml:space="preserve">K. </w:t>
      </w:r>
      <w:proofErr w:type="spellStart"/>
      <w:r w:rsidR="00C746DA" w:rsidRPr="00C746DA">
        <w:rPr>
          <w:b/>
          <w:bCs/>
          <w:lang w:val="lt-LT"/>
        </w:rPr>
        <w:t>Šakenio</w:t>
      </w:r>
      <w:proofErr w:type="spellEnd"/>
      <w:r w:rsidR="00C746DA" w:rsidRPr="00C746DA">
        <w:rPr>
          <w:b/>
          <w:bCs/>
          <w:lang w:val="lt-LT"/>
        </w:rPr>
        <w:t xml:space="preserve"> g. 12, Vabalninkas, Biržų r. ir Londono g. 23, </w:t>
      </w:r>
      <w:proofErr w:type="spellStart"/>
      <w:r w:rsidR="00C746DA" w:rsidRPr="00C746DA">
        <w:rPr>
          <w:b/>
          <w:bCs/>
          <w:lang w:val="lt-LT"/>
        </w:rPr>
        <w:t>Kratiškių</w:t>
      </w:r>
      <w:proofErr w:type="spellEnd"/>
      <w:r w:rsidR="00C746DA" w:rsidRPr="00C746DA">
        <w:rPr>
          <w:b/>
          <w:bCs/>
          <w:lang w:val="lt-LT"/>
        </w:rPr>
        <w:t xml:space="preserve"> k., Biržų r.</w:t>
      </w:r>
      <w:r w:rsidRPr="00C746DA">
        <w:rPr>
          <w:b/>
          <w:bCs/>
          <w:lang w:val="lt-LT"/>
        </w:rPr>
        <w:t xml:space="preserve"> </w:t>
      </w:r>
    </w:p>
    <w:p w14:paraId="4290A4C1" w14:textId="3E5B0C8F" w:rsidR="004A0CDE" w:rsidRPr="007622F9" w:rsidRDefault="004A0CDE" w:rsidP="001821CA">
      <w:pPr>
        <w:ind w:firstLine="720"/>
        <w:jc w:val="both"/>
        <w:rPr>
          <w:color w:val="000000"/>
          <w:lang w:val="lt-LT"/>
        </w:rPr>
      </w:pPr>
      <w:r w:rsidRPr="007622F9">
        <w:rPr>
          <w:lang w:val="lt-LT"/>
        </w:rPr>
        <w:t>2.</w:t>
      </w:r>
      <w:r w:rsidR="00754394">
        <w:rPr>
          <w:lang w:val="lt-LT"/>
        </w:rPr>
        <w:t>7</w:t>
      </w:r>
      <w:r w:rsidRPr="007622F9">
        <w:rPr>
          <w:lang w:val="lt-LT"/>
        </w:rPr>
        <w:t xml:space="preserve">. Šis </w:t>
      </w:r>
      <w:r w:rsidRPr="007622F9">
        <w:rPr>
          <w:b/>
          <w:bCs/>
          <w:lang w:val="lt-LT"/>
        </w:rPr>
        <w:t>pirkimas laikomas žaliuoju pirkimu</w:t>
      </w:r>
      <w:r w:rsidRPr="007622F9">
        <w:rPr>
          <w:lang w:val="lt-LT"/>
        </w:rPr>
        <w:t>,</w:t>
      </w:r>
      <w:r w:rsidRPr="007622F9">
        <w:rPr>
          <w:lang w:val="lt-LT" w:eastAsia="zh-CN"/>
        </w:rPr>
        <w:t xml:space="preserve"> vadovaujantis Lietuvos Respublikos Aplinkos ministro 2011 m. birželio 28 d. įsakymu Nr. D1-508 „Dėl aplinkos apsaugos kriterijų taikymo, vykdant žaliuosius pirkimus, tvarkos aprašo patvirtinimo</w:t>
      </w:r>
      <w:r w:rsidRPr="007622F9">
        <w:rPr>
          <w:rStyle w:val="Puslapioinaosnuoroda"/>
          <w:lang w:val="lt-LT" w:eastAsia="zh-CN"/>
        </w:rPr>
        <w:footnoteReference w:id="1"/>
      </w:r>
      <w:r w:rsidRPr="007622F9">
        <w:rPr>
          <w:lang w:val="lt-LT" w:eastAsia="zh-CN"/>
        </w:rPr>
        <w:t xml:space="preserve">“ patvirtinto „Aplinkos apsaugos kriterijų taikymo, vykdant žaliuosius pirkimus tvarkos aprašo“ 4.4.1 papunkčiu, tai yra, perkama prekė patenka į orientacinį </w:t>
      </w:r>
      <w:r w:rsidRPr="007622F9">
        <w:rPr>
          <w:color w:val="000000"/>
          <w:lang w:val="lt-LT"/>
        </w:rPr>
        <w:t>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20D6365" w14:textId="2CACC323" w:rsidR="004A0CDE" w:rsidRPr="007622F9" w:rsidRDefault="004A0CDE" w:rsidP="004A0CDE">
      <w:pPr>
        <w:pStyle w:val="Body2"/>
        <w:ind w:firstLine="720"/>
        <w:rPr>
          <w:rFonts w:eastAsia="Arial Unicode MS"/>
          <w:color w:val="auto"/>
          <w:sz w:val="24"/>
          <w:szCs w:val="24"/>
          <w:lang w:val="lt-LT"/>
        </w:rPr>
      </w:pPr>
      <w:r w:rsidRPr="007622F9">
        <w:rPr>
          <w:sz w:val="24"/>
          <w:szCs w:val="24"/>
          <w:lang w:val="lt-LT"/>
        </w:rPr>
        <w:t>2.</w:t>
      </w:r>
      <w:r w:rsidR="00754394">
        <w:rPr>
          <w:sz w:val="24"/>
          <w:szCs w:val="24"/>
          <w:lang w:val="lt-LT"/>
        </w:rPr>
        <w:t>8</w:t>
      </w:r>
      <w:r w:rsidRPr="007622F9">
        <w:rPr>
          <w:sz w:val="24"/>
          <w:szCs w:val="24"/>
          <w:lang w:val="lt-LT"/>
        </w:rPr>
        <w:t>. Perkančiosios organizacijos sprendimo neatlikti pirkimo naudojantis VšĮ CPO LT katalogu argumentai, kaip numatyta Viešųjų pirkimų įstatymo 82 straipsnio 2 dalies 1 punkte: VšĮ CPO LT kataloge nėra perkamo objekto.</w:t>
      </w:r>
    </w:p>
    <w:p w14:paraId="03A41F73" w14:textId="77777777" w:rsidR="00BD72DC" w:rsidRPr="007622F9" w:rsidRDefault="005667B6">
      <w:pPr>
        <w:pStyle w:val="Body2"/>
        <w:rPr>
          <w:color w:val="367DA2"/>
          <w:sz w:val="24"/>
          <w:szCs w:val="24"/>
          <w:lang w:val="lt-LT"/>
        </w:rPr>
      </w:pPr>
      <w:r w:rsidRPr="007622F9">
        <w:rPr>
          <w:color w:val="C13B2B"/>
          <w:sz w:val="24"/>
          <w:szCs w:val="24"/>
          <w:lang w:val="lt-LT"/>
        </w:rPr>
        <w:tab/>
      </w:r>
    </w:p>
    <w:p w14:paraId="4A573A45"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7" w:name="_Toc145420729"/>
      <w:r w:rsidRPr="007622F9">
        <w:rPr>
          <w:rFonts w:cs="Times New Roman"/>
          <w:sz w:val="24"/>
          <w:szCs w:val="24"/>
          <w:lang w:val="lt-LT"/>
        </w:rPr>
        <w:t>3. TIEKĖJO PAŠALINIMO PAGRINDAI IR REIKALAUJAMA KVALIFIKACIJA</w:t>
      </w:r>
      <w:bookmarkEnd w:id="7"/>
    </w:p>
    <w:p w14:paraId="24EC0E0B" w14:textId="1CB08C20" w:rsidR="00BD72DC" w:rsidRPr="007622F9" w:rsidRDefault="005667B6" w:rsidP="00142DA5">
      <w:pPr>
        <w:pStyle w:val="Heading"/>
        <w:rPr>
          <w:rFonts w:cs="Times New Roman"/>
          <w:color w:val="000000"/>
          <w:sz w:val="24"/>
          <w:szCs w:val="24"/>
          <w:lang w:val="lt-LT"/>
        </w:rPr>
      </w:pPr>
      <w:r w:rsidRPr="007622F9">
        <w:rPr>
          <w:rFonts w:cs="Times New Roman"/>
          <w:color w:val="000000"/>
          <w:sz w:val="24"/>
          <w:szCs w:val="24"/>
          <w:lang w:val="lt-LT"/>
        </w:rPr>
        <w:tab/>
      </w:r>
    </w:p>
    <w:p w14:paraId="68F8FF4E" w14:textId="5E88E06E" w:rsidR="00DC68B7" w:rsidRPr="007622F9" w:rsidRDefault="00DC68B7" w:rsidP="00DC68B7">
      <w:pPr>
        <w:pStyle w:val="Body2"/>
        <w:spacing w:after="0"/>
        <w:ind w:firstLine="720"/>
        <w:rPr>
          <w:color w:val="auto"/>
          <w:sz w:val="24"/>
          <w:szCs w:val="24"/>
          <w:lang w:val="lt-LT"/>
        </w:rPr>
      </w:pPr>
      <w:r w:rsidRPr="00A128AC">
        <w:rPr>
          <w:color w:val="auto"/>
          <w:sz w:val="24"/>
          <w:szCs w:val="24"/>
          <w:lang w:val="lt-LT"/>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w:t>
      </w:r>
      <w:r>
        <w:rPr>
          <w:color w:val="auto"/>
          <w:sz w:val="24"/>
          <w:szCs w:val="24"/>
          <w:lang w:val="lt-LT"/>
        </w:rPr>
        <w:t xml:space="preserve"> (</w:t>
      </w:r>
      <w:proofErr w:type="spellStart"/>
      <w:r>
        <w:rPr>
          <w:color w:val="auto"/>
          <w:sz w:val="24"/>
          <w:szCs w:val="24"/>
          <w:lang w:val="lt-LT"/>
        </w:rPr>
        <w:t>kvazisubtiekėjams</w:t>
      </w:r>
      <w:proofErr w:type="spellEnd"/>
      <w:r>
        <w:rPr>
          <w:color w:val="auto"/>
          <w:sz w:val="24"/>
          <w:szCs w:val="24"/>
          <w:lang w:val="lt-LT"/>
        </w:rPr>
        <w:t>)</w:t>
      </w:r>
      <w:r w:rsidRPr="00A128AC">
        <w:rPr>
          <w:color w:val="auto"/>
          <w:sz w:val="24"/>
          <w:szCs w:val="24"/>
          <w:lang w:val="lt-LT"/>
        </w:rPr>
        <w:t>, EBVPD pildyti nereikia. Tikrinimas atliekamas šia tvarka:</w:t>
      </w:r>
    </w:p>
    <w:p w14:paraId="3367424E" w14:textId="77777777" w:rsidR="00DC68B7" w:rsidRDefault="00DC68B7" w:rsidP="00DC68B7">
      <w:pPr>
        <w:pStyle w:val="Betarp"/>
        <w:ind w:firstLine="720"/>
        <w:jc w:val="both"/>
        <w:rPr>
          <w:rFonts w:ascii="Times New Roman" w:eastAsia="Arial Unicode MS" w:hAnsi="Times New Roman" w:cs="Times New Roman"/>
          <w:sz w:val="24"/>
          <w:szCs w:val="24"/>
        </w:rPr>
      </w:pPr>
      <w:r w:rsidRPr="00F87DB3">
        <w:rPr>
          <w:rFonts w:ascii="Times New Roman" w:eastAsia="Arial Unicode MS" w:hAnsi="Times New Roman" w:cs="Times New Roman"/>
          <w:sz w:val="24"/>
          <w:szCs w:val="24"/>
        </w:rPr>
        <w:t xml:space="preserve">3.1.1. </w:t>
      </w:r>
      <w:r w:rsidRPr="00F87DB3">
        <w:rPr>
          <w:rFonts w:ascii="Times New Roman"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67848D" w14:textId="77777777" w:rsidR="00DC68B7" w:rsidRDefault="00DC68B7" w:rsidP="00DC68B7">
      <w:pPr>
        <w:pStyle w:val="Betarp"/>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3.1.2. Perkančioji organizacija bet kuriuo pirkimo procedūros metu gali paprašyti dalyvių pateikti visus ar dalį dokumentų, patvirtinančių jų pašalinimo pagrindų nebuvimą, vadovaudamasi pirkimo sąlygų 3.1.1 punktu.</w:t>
      </w:r>
    </w:p>
    <w:p w14:paraId="6D54E35F" w14:textId="77777777" w:rsidR="00DC68B7" w:rsidRPr="0043272F" w:rsidRDefault="00DC68B7" w:rsidP="00DC68B7">
      <w:pPr>
        <w:pStyle w:val="Betarp"/>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3.1.3. Perkančioji organizacija netikrina subtiekėjų ar ūkio subjektų, kurių pajėgumais </w:t>
      </w:r>
      <w:r w:rsidRPr="0043272F">
        <w:rPr>
          <w:rFonts w:ascii="Times New Roman" w:eastAsia="Arial Unicode MS" w:hAnsi="Times New Roman" w:cs="Times New Roman"/>
          <w:sz w:val="24"/>
          <w:szCs w:val="24"/>
        </w:rPr>
        <w:t>tiekėjas nesiremia pašalinimo pagrindų.</w:t>
      </w:r>
    </w:p>
    <w:p w14:paraId="6CA39EA8" w14:textId="77777777" w:rsidR="00DC68B7" w:rsidRDefault="00DC68B7" w:rsidP="00DC68B7">
      <w:pPr>
        <w:pStyle w:val="Betarp"/>
        <w:ind w:firstLine="720"/>
        <w:jc w:val="both"/>
        <w:rPr>
          <w:rFonts w:ascii="Times New Roman" w:eastAsia="Arial Unicode MS" w:hAnsi="Times New Roman" w:cs="Times New Roman"/>
          <w:sz w:val="24"/>
          <w:szCs w:val="24"/>
        </w:rPr>
      </w:pPr>
      <w:r w:rsidRPr="0043272F">
        <w:rPr>
          <w:rFonts w:ascii="Times New Roman" w:eastAsia="Arial Unicode MS" w:hAnsi="Times New Roman" w:cs="Times New Roman"/>
          <w:sz w:val="24"/>
          <w:szCs w:val="24"/>
        </w:rPr>
        <w:t>3.1.4. Perkančioji organizacija, vadovaudamasi VPĮ 46 straipsnio 8 dalimi, gali nepašalinti tiekėjo iš pirkimo procedūros, jei nustatomas neatitikimas šiame skyriuje išvardintiems tiekėjo pašalinimo pagrindams pagal</w:t>
      </w:r>
      <w:r w:rsidRPr="0043272F">
        <w:rPr>
          <w:rFonts w:ascii="Times New Roman" w:eastAsia="Arial Unicode MS" w:hAnsi="Times New Roman" w:cs="Times New Roman"/>
          <w:sz w:val="24"/>
          <w:szCs w:val="24"/>
          <w:lang w:val="pt-PT"/>
        </w:rPr>
        <w:t xml:space="preserve"> VP</w:t>
      </w:r>
      <w:r w:rsidRPr="0043272F">
        <w:rPr>
          <w:rFonts w:ascii="Times New Roman" w:eastAsia="Arial Unicode MS" w:hAnsi="Times New Roman" w:cs="Times New Roman"/>
          <w:sz w:val="24"/>
          <w:szCs w:val="24"/>
        </w:rPr>
        <w:t>Į 46 straipsnio 1 ir (ar)</w:t>
      </w:r>
      <w:r w:rsidRPr="0043272F">
        <w:rPr>
          <w:rFonts w:ascii="Times New Roman" w:eastAsia="Arial Unicode MS" w:hAnsi="Times New Roman" w:cs="Times New Roman"/>
          <w:sz w:val="24"/>
          <w:szCs w:val="24"/>
          <w:lang w:val="it-IT"/>
        </w:rPr>
        <w:t xml:space="preserve"> 4 dal</w:t>
      </w:r>
      <w:r w:rsidRPr="0043272F">
        <w:rPr>
          <w:rFonts w:ascii="Times New Roman" w:eastAsia="Arial Unicode MS" w:hAnsi="Times New Roman" w:cs="Times New Roman"/>
          <w:sz w:val="24"/>
          <w:szCs w:val="24"/>
        </w:rPr>
        <w:t>į</w:t>
      </w:r>
      <w:r>
        <w:rPr>
          <w:rFonts w:ascii="Times New Roman" w:eastAsia="Arial Unicode MS" w:hAnsi="Times New Roman" w:cs="Times New Roman"/>
          <w:sz w:val="24"/>
          <w:szCs w:val="24"/>
        </w:rPr>
        <w:t>.</w:t>
      </w:r>
    </w:p>
    <w:p w14:paraId="5C0A89A4" w14:textId="77777777" w:rsidR="00DC68B7" w:rsidRPr="008E3FC8" w:rsidRDefault="00DC68B7" w:rsidP="00DC68B7">
      <w:pPr>
        <w:pStyle w:val="Betarp"/>
        <w:ind w:firstLine="720"/>
        <w:jc w:val="both"/>
        <w:rPr>
          <w:rFonts w:ascii="Times New Roman" w:eastAsia="Arial Unicode MS" w:hAnsi="Times New Roman" w:cs="Times New Roman"/>
          <w:sz w:val="24"/>
          <w:szCs w:val="24"/>
        </w:rPr>
      </w:pPr>
      <w:r w:rsidRPr="008E3FC8">
        <w:rPr>
          <w:rFonts w:ascii="Times New Roman" w:eastAsia="Arial Unicode MS" w:hAnsi="Times New Roman" w:cs="Times New Roman"/>
          <w:sz w:val="24"/>
          <w:szCs w:val="24"/>
        </w:rPr>
        <w:t>3.1.5. Jei tiekėjas, perkančiosios organizacijos prašymu, negalės pateikti kurių nors pašalinimo pagrindų nebuvimą pagrindžiančių dokumentų reikalaujamų pirkimo sąlygų priede „Pašalinimo pagrindai</w:t>
      </w:r>
      <w:r w:rsidRPr="008E3FC8">
        <w:rPr>
          <w:rFonts w:ascii="Times New Roman" w:eastAsia="Arial Unicode MS" w:hAnsi="Times New Roman" w:cs="Times New Roman"/>
          <w:sz w:val="24"/>
          <w:szCs w:val="24"/>
          <w:rtl/>
        </w:rPr>
        <w:t>“</w:t>
      </w:r>
      <w:r w:rsidRPr="008E3FC8">
        <w:rPr>
          <w:rFonts w:ascii="Times New Roman" w:eastAsia="Arial Unicode MS" w:hAnsi="Times New Roman" w:cs="Times New Roman"/>
          <w:sz w:val="24"/>
          <w:szCs w:val="24"/>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1B4F471A" w14:textId="77777777" w:rsidR="00DC68B7" w:rsidRPr="00594D33" w:rsidRDefault="00DC68B7" w:rsidP="00DC68B7">
      <w:pPr>
        <w:pStyle w:val="Betarp"/>
        <w:ind w:firstLine="720"/>
        <w:jc w:val="both"/>
        <w:rPr>
          <w:rFonts w:ascii="Times New Roman" w:hAnsi="Times New Roman" w:cs="Times New Roman"/>
          <w:sz w:val="24"/>
          <w:szCs w:val="24"/>
        </w:rPr>
      </w:pPr>
      <w:r w:rsidRPr="008E3FC8">
        <w:rPr>
          <w:rFonts w:ascii="Times New Roman" w:eastAsia="Arial Unicode MS" w:hAnsi="Times New Roman" w:cs="Times New Roman"/>
          <w:sz w:val="24"/>
          <w:szCs w:val="24"/>
        </w:rPr>
        <w:t xml:space="preserve">3.1.6. Pasiūlymų vertinimo metu perkančioji organizacija turi teisę reikalauti, kad tiekėjas pateiktų legalizuotus </w:t>
      </w:r>
      <w:proofErr w:type="spellStart"/>
      <w:r w:rsidRPr="008E3FC8">
        <w:rPr>
          <w:rFonts w:ascii="Times New Roman" w:eastAsia="Arial Unicode MS" w:hAnsi="Times New Roman" w:cs="Times New Roman"/>
          <w:i/>
          <w:iCs/>
          <w:sz w:val="24"/>
          <w:szCs w:val="24"/>
        </w:rPr>
        <w:t>Apostille</w:t>
      </w:r>
      <w:proofErr w:type="spellEnd"/>
      <w:r w:rsidRPr="008E3FC8">
        <w:rPr>
          <w:rFonts w:ascii="Times New Roman" w:eastAsia="Arial Unicode MS" w:hAnsi="Times New Roman" w:cs="Times New Roman"/>
          <w:sz w:val="24"/>
          <w:szCs w:val="24"/>
        </w:rPr>
        <w:t xml:space="preserve"> pirkimo sąlygų priede „Pašalinimo pagrindai</w:t>
      </w:r>
      <w:r w:rsidRPr="008E3FC8">
        <w:rPr>
          <w:rFonts w:ascii="Times New Roman" w:eastAsia="Arial Unicode MS" w:hAnsi="Times New Roman" w:cs="Times New Roman"/>
          <w:sz w:val="24"/>
          <w:szCs w:val="24"/>
          <w:rtl/>
        </w:rPr>
        <w:t>“</w:t>
      </w:r>
      <w:r w:rsidRPr="008E3FC8">
        <w:rPr>
          <w:rFonts w:ascii="Times New Roman" w:eastAsia="Arial Unicode MS" w:hAnsi="Times New Roman" w:cs="Times New Roman"/>
          <w:sz w:val="24"/>
          <w:szCs w:val="24"/>
        </w:rPr>
        <w:t xml:space="preserve"> nurodytus dokumentus, jei dokumentai išduoti užsienio valstybėje. Legalizavimas atliekamas, vadovaujantis Dokumentų legalizavimo ir tvirtinimo pažyma (</w:t>
      </w:r>
      <w:proofErr w:type="spellStart"/>
      <w:r w:rsidRPr="008E3FC8">
        <w:rPr>
          <w:rFonts w:ascii="Times New Roman" w:eastAsia="Arial Unicode MS" w:hAnsi="Times New Roman" w:cs="Times New Roman"/>
          <w:i/>
          <w:iCs/>
          <w:sz w:val="24"/>
          <w:szCs w:val="24"/>
        </w:rPr>
        <w:t>Apostille</w:t>
      </w:r>
      <w:proofErr w:type="spellEnd"/>
      <w:r w:rsidRPr="008E3FC8">
        <w:rPr>
          <w:rFonts w:ascii="Times New Roman" w:eastAsia="Arial Unicode MS"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w:t>
      </w:r>
      <w:r w:rsidRPr="00594D33">
        <w:rPr>
          <w:rFonts w:ascii="Times New Roman" w:eastAsia="Arial Unicode MS" w:hAnsi="Times New Roman" w:cs="Times New Roman"/>
          <w:sz w:val="24"/>
          <w:szCs w:val="24"/>
        </w:rPr>
        <w:t>Lietuvos Respublikos tarptautines sutartis ar Europos Sąjungos teisės aktus dokumentas yra atleistas nuo legalizavimo ir (ar) tvirtinimo žymos (</w:t>
      </w:r>
      <w:proofErr w:type="spellStart"/>
      <w:r w:rsidRPr="00594D33">
        <w:rPr>
          <w:rFonts w:ascii="Times New Roman" w:eastAsia="Arial Unicode MS" w:hAnsi="Times New Roman" w:cs="Times New Roman"/>
          <w:i/>
          <w:iCs/>
          <w:sz w:val="24"/>
          <w:szCs w:val="24"/>
        </w:rPr>
        <w:t>Apostille</w:t>
      </w:r>
      <w:proofErr w:type="spellEnd"/>
      <w:r w:rsidRPr="00594D33">
        <w:rPr>
          <w:rFonts w:ascii="Times New Roman" w:eastAsia="Arial Unicode MS" w:hAnsi="Times New Roman" w:cs="Times New Roman"/>
          <w:sz w:val="24"/>
          <w:szCs w:val="24"/>
        </w:rPr>
        <w:t>)</w:t>
      </w:r>
    </w:p>
    <w:p w14:paraId="4B6760D9"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 Tiekėjas, dalyvaujantis pirkime, turi atitikti pirkimo sąlygų priede „Kvalifikacijos ir kiti reikalavimai tiekėjui“ nurodytus kvalifikacinius reikalavimus ir laikytis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„Kvalifikacijos ir kiti reikalavimai tiekėjui“ nurodytus kvalifikaciją pagrindžiančius dokumentus, laikantis šių reikalavimų:</w:t>
      </w:r>
    </w:p>
    <w:p w14:paraId="57FB4BB5"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3.2.1. Keliami reikalavimai tiekėjo kvalifikacijai ir aplinkos apsaugos vadybos sistemos standartų reikalavimams, turi būti įgyti iki pasiūlymų pateikimo termino pabaigos (susipažinimo su pasiūlymais dienos).</w:t>
      </w:r>
    </w:p>
    <w:p w14:paraId="5E9447A7"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3.2.2. Perkančioji organizacija nereikalauja iš tiekėjo pateikti dokumentų, patvirtinančių atitiktį kvalifikacijos reikalavimams ir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798DB6E5"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3.2.3. Perkančioji organizacija bet kuriuo pirkimo procedūros metu gali paprašyti dalyvių pateikti visus ar dalį dokumentų, patvirtinančių atitiktį kvalifikacijos reikalavimams ir aplinkos apsaugos vadybos sistemos standartams, jeigu tai būtina siekiant užtikrinti tinkamą pirkimo procedūros atlikimą.</w:t>
      </w:r>
    </w:p>
    <w:p w14:paraId="4CAE583E"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w:t>
      </w:r>
      <w:r w:rsidRPr="00594D33">
        <w:rPr>
          <w:color w:val="auto"/>
          <w:sz w:val="24"/>
          <w:szCs w:val="24"/>
          <w:lang w:val="lt-LT"/>
        </w:rPr>
        <w:lastRenderedPageBreak/>
        <w:t>ir pan.). Tokiu atveju laikoma, kad tiekėjas pats turi atitinkamą kvalifikaciją, nepriklausomai nuo to kokiais pagrindais (nuosavybės, nuomos ar kitais) naudojasi ar naudosis sutarties vykdymo metu atitinkamas priemones.</w:t>
      </w:r>
    </w:p>
    <w:p w14:paraId="577C0F79" w14:textId="77777777" w:rsidR="00DC68B7" w:rsidRPr="007622F9" w:rsidRDefault="00DC68B7" w:rsidP="00DC68B7">
      <w:pPr>
        <w:pStyle w:val="Body2"/>
        <w:spacing w:after="0"/>
        <w:ind w:firstLine="720"/>
        <w:rPr>
          <w:sz w:val="24"/>
          <w:szCs w:val="24"/>
          <w:lang w:val="lt-LT"/>
        </w:rPr>
      </w:pPr>
      <w:r w:rsidRPr="00FE0A86">
        <w:rPr>
          <w:rFonts w:eastAsia="Arial Unicode MS"/>
          <w:sz w:val="24"/>
          <w:szCs w:val="24"/>
          <w:lang w:val="lt-LT"/>
        </w:rPr>
        <w:t>3.3. Jeigu tiekėjo kvalifikacija dėl teisės verstis atitinkama veikla nebuvo tikrinama arba</w:t>
      </w:r>
      <w:r w:rsidRPr="0043272F">
        <w:rPr>
          <w:rFonts w:eastAsia="Arial Unicode MS"/>
          <w:sz w:val="24"/>
          <w:szCs w:val="24"/>
          <w:lang w:val="lt-LT"/>
        </w:rPr>
        <w:t xml:space="preserve"> tikrinama ne visa apimtimi, tiekėjas perkančiajai organizacijai įsipareigoja, kad pirkimo sutartį vykdys tik tokią teisę turintys asmenys. Teisę verstis atitinkama veikla įrodančius dokumentus, jei</w:t>
      </w:r>
      <w:r w:rsidRPr="007622F9">
        <w:rPr>
          <w:rFonts w:eastAsia="Arial Unicode MS"/>
          <w:sz w:val="24"/>
          <w:szCs w:val="24"/>
          <w:lang w:val="lt-LT"/>
        </w:rPr>
        <w:t xml:space="preserve"> tokia teisė reikalaujama pagal teisės aktus ir nebuvo patikrinta pasiūlymų vertinimo metu, tiekėjas turi pateikti iki atitinkamų veiklų vykdymo pradžios.</w:t>
      </w:r>
    </w:p>
    <w:p w14:paraId="4D6A83B3" w14:textId="77777777" w:rsidR="00DC68B7" w:rsidRPr="007622F9" w:rsidRDefault="00DC68B7" w:rsidP="00DC68B7">
      <w:pPr>
        <w:pStyle w:val="Body2"/>
        <w:spacing w:after="0"/>
        <w:ind w:firstLine="720"/>
        <w:rPr>
          <w:sz w:val="24"/>
          <w:szCs w:val="24"/>
          <w:lang w:val="lt-LT"/>
        </w:rPr>
      </w:pPr>
      <w:r w:rsidRPr="007622F9">
        <w:rPr>
          <w:rFonts w:eastAsia="Arial Unicode MS"/>
          <w:sz w:val="24"/>
          <w:szCs w:val="24"/>
          <w:lang w:val="lt-LT"/>
        </w:rPr>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7622F9">
        <w:rPr>
          <w:rFonts w:eastAsia="Arial Unicode MS"/>
          <w:sz w:val="24"/>
          <w:szCs w:val="24"/>
          <w:lang w:val="lt-LT"/>
        </w:rPr>
        <w:t>kvazisubtiekėjus</w:t>
      </w:r>
      <w:proofErr w:type="spellEnd"/>
      <w:r w:rsidRPr="007622F9">
        <w:rPr>
          <w:rFonts w:eastAsia="Arial Unicode MS"/>
          <w:sz w:val="24"/>
          <w:szCs w:val="24"/>
          <w:lang w:val="lt-LT"/>
        </w:rPr>
        <w:t xml:space="preserve"> (t. y. asmenis, kuriuos planuoja įdarbinti), jei jų pajėgumais remiamasi dėl atitikties kvalifikacijos reikalavimams.</w:t>
      </w:r>
    </w:p>
    <w:p w14:paraId="6779ADEB" w14:textId="14F003A1" w:rsidR="001D7DD4" w:rsidRPr="00E96D18" w:rsidRDefault="00DC68B7" w:rsidP="00E96D18">
      <w:pPr>
        <w:pStyle w:val="Body2"/>
        <w:spacing w:after="0"/>
        <w:ind w:firstLine="720"/>
        <w:rPr>
          <w:rFonts w:eastAsia="Arial Unicode MS"/>
          <w:sz w:val="24"/>
          <w:szCs w:val="24"/>
          <w:lang w:val="lt-LT"/>
        </w:rPr>
      </w:pPr>
      <w:r w:rsidRPr="007622F9">
        <w:rPr>
          <w:rFonts w:eastAsia="Arial Unicode MS"/>
          <w:sz w:val="24"/>
          <w:szCs w:val="24"/>
          <w:lang w:val="lt-LT"/>
        </w:rPr>
        <w:t>3.5. Tiekėjo pasiūlymas atmetamas, jeigu apie nustatytų reikalavimų atitikimą jis pateikė melagingą informaciją, kurią perkančioji organizacija gali įrodyti bet kokiomis teisėtomis priemonėmis.</w:t>
      </w:r>
    </w:p>
    <w:p w14:paraId="0486E814" w14:textId="07238E8B" w:rsidR="00BD72DC" w:rsidRPr="007622F9" w:rsidRDefault="00BD72DC" w:rsidP="00DC68B7">
      <w:pPr>
        <w:pStyle w:val="Body2"/>
        <w:rPr>
          <w:sz w:val="24"/>
          <w:szCs w:val="24"/>
          <w:lang w:val="lt-LT"/>
        </w:rPr>
      </w:pPr>
    </w:p>
    <w:p w14:paraId="4681FA24" w14:textId="77777777" w:rsidR="00BD72DC" w:rsidRPr="007622F9" w:rsidRDefault="00BD72DC">
      <w:pPr>
        <w:pStyle w:val="Body2"/>
        <w:rPr>
          <w:sz w:val="24"/>
          <w:szCs w:val="24"/>
          <w:lang w:val="lt-LT"/>
        </w:rPr>
      </w:pPr>
    </w:p>
    <w:p w14:paraId="03661DBC"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8" w:name="_Toc145420730"/>
      <w:r w:rsidRPr="007622F9">
        <w:rPr>
          <w:rFonts w:cs="Times New Roman"/>
          <w:sz w:val="24"/>
          <w:szCs w:val="24"/>
          <w:lang w:val="lt-LT"/>
        </w:rPr>
        <w:t>4. ŪKIO SUBJEKTŲ GRUPĖS DALYVAVIMAS</w:t>
      </w:r>
      <w:bookmarkEnd w:id="8"/>
    </w:p>
    <w:p w14:paraId="7F8F62ED" w14:textId="77777777" w:rsidR="00BD72DC" w:rsidRPr="007622F9" w:rsidRDefault="00BD72DC">
      <w:pPr>
        <w:pStyle w:val="Body2"/>
        <w:rPr>
          <w:sz w:val="24"/>
          <w:szCs w:val="24"/>
          <w:lang w:val="lt-LT"/>
        </w:rPr>
      </w:pPr>
    </w:p>
    <w:p w14:paraId="3AD30FB1" w14:textId="26B40511"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w:t>
      </w:r>
      <w:r w:rsidR="00E13748" w:rsidRPr="007622F9">
        <w:rPr>
          <w:rFonts w:eastAsia="Arial Unicode MS"/>
          <w:sz w:val="24"/>
          <w:szCs w:val="24"/>
          <w:lang w:val="lt-LT"/>
        </w:rPr>
        <w:t xml:space="preserve"> </w:t>
      </w:r>
      <w:r w:rsidRPr="007622F9">
        <w:rPr>
          <w:rFonts w:eastAsia="Arial Unicode MS"/>
          <w:sz w:val="24"/>
          <w:szCs w:val="24"/>
          <w:lang w:val="lt-LT"/>
        </w:rPr>
        <w:t>perkančiąja organizacija sudaryti pirkimo sutartį, šių įsipareigojimų vertės dalis, įeinanti į bendrą pirkimo sutarties vertę. Jungtinės veiklos sutartis turi numatyti solidarią visų šios sutarties šalių atsakomybę už prievolių</w:t>
      </w:r>
      <w:r w:rsidR="006061BD" w:rsidRPr="007622F9">
        <w:rPr>
          <w:rFonts w:eastAsia="Arial Unicode MS"/>
          <w:sz w:val="24"/>
          <w:szCs w:val="24"/>
          <w:lang w:val="lt-LT"/>
        </w:rPr>
        <w:t xml:space="preserve"> </w:t>
      </w:r>
      <w:r w:rsidRPr="007622F9">
        <w:rPr>
          <w:rFonts w:eastAsia="Arial Unicode MS"/>
          <w:sz w:val="24"/>
          <w:szCs w:val="24"/>
          <w:lang w:val="lt-LT"/>
        </w:rPr>
        <w:t>perkančiajai organizacijai nevykdymą. Taip pat jungtinės veiklos sutartyje turi būti numatyta, kuris asmuo atstovauja ūkio subjektų grupei (su kuo</w:t>
      </w:r>
      <w:r w:rsidR="00B52A0E" w:rsidRPr="007622F9">
        <w:rPr>
          <w:rFonts w:eastAsia="Arial Unicode MS"/>
          <w:sz w:val="24"/>
          <w:szCs w:val="24"/>
          <w:lang w:val="lt-LT"/>
        </w:rPr>
        <w:t xml:space="preserve"> </w:t>
      </w:r>
      <w:r w:rsidRPr="007622F9">
        <w:rPr>
          <w:rFonts w:eastAsia="Arial Unicode MS"/>
          <w:sz w:val="24"/>
          <w:szCs w:val="24"/>
          <w:lang w:val="lt-LT"/>
        </w:rPr>
        <w:t>perkančioji organizacija turėtų bendrauti pasiūlymo vertinimo metu kylančiais klausimais ir teikti su pasiūlymo įvertinimu susijusią informaciją).</w:t>
      </w:r>
    </w:p>
    <w:p w14:paraId="4E0DBADD" w14:textId="07CEB5CB"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4.2. </w:t>
      </w:r>
      <w:r w:rsidR="002939DA" w:rsidRPr="007622F9">
        <w:rPr>
          <w:rFonts w:eastAsia="Arial Unicode MS"/>
          <w:sz w:val="24"/>
          <w:szCs w:val="24"/>
          <w:lang w:val="lt-LT"/>
        </w:rPr>
        <w:t>P</w:t>
      </w:r>
      <w:r w:rsidRPr="007622F9">
        <w:rPr>
          <w:rFonts w:eastAsia="Arial Unicode MS"/>
          <w:sz w:val="24"/>
          <w:szCs w:val="24"/>
          <w:lang w:val="lt-LT"/>
        </w:rPr>
        <w:t>erkančioji organizacija nereikalauja, kad ūkio subjektų grupės pateiktą pasiūlymą pripažinus geriausiu ir</w:t>
      </w:r>
      <w:r w:rsidR="00C81FC7" w:rsidRPr="007622F9">
        <w:rPr>
          <w:rFonts w:eastAsia="Arial Unicode MS"/>
          <w:sz w:val="24"/>
          <w:szCs w:val="24"/>
          <w:lang w:val="lt-LT"/>
        </w:rPr>
        <w:t xml:space="preserve"> </w:t>
      </w:r>
      <w:r w:rsidRPr="007622F9">
        <w:rPr>
          <w:rFonts w:eastAsia="Arial Unicode MS"/>
          <w:sz w:val="24"/>
          <w:szCs w:val="24"/>
          <w:lang w:val="lt-LT"/>
        </w:rPr>
        <w:t>perkančiajai organizacijai pasiūlius sudaryti pirkimo sutartį, ši ūkio subjektų grupė įgautų tam tikrą teisinę formą.</w:t>
      </w:r>
    </w:p>
    <w:p w14:paraId="7FC687A6" w14:textId="54644E0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4.3. Tiekėjas gali remtis kitų ūkio subjektų pajėgumais siekdamas atitikti pirkimo dokumentuose</w:t>
      </w:r>
      <w:r w:rsidR="003C1C05" w:rsidRPr="007622F9">
        <w:rPr>
          <w:rFonts w:eastAsia="Arial Unicode MS"/>
          <w:sz w:val="24"/>
          <w:szCs w:val="24"/>
          <w:lang w:val="lt-LT"/>
        </w:rPr>
        <w:t xml:space="preserve"> </w:t>
      </w:r>
      <w:r w:rsidRPr="007622F9">
        <w:rPr>
          <w:rFonts w:eastAsia="Arial Unicode MS"/>
          <w:sz w:val="24"/>
          <w:szCs w:val="24"/>
          <w:lang w:val="lt-LT"/>
        </w:rPr>
        <w:t>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7E4EE390" w14:textId="56222594" w:rsidR="00BD72DC" w:rsidRPr="007622F9" w:rsidRDefault="005667B6">
      <w:pPr>
        <w:pStyle w:val="Body2"/>
        <w:rPr>
          <w:sz w:val="24"/>
          <w:szCs w:val="24"/>
          <w:lang w:val="lt-LT"/>
        </w:rPr>
      </w:pPr>
      <w:r w:rsidRPr="007622F9">
        <w:rPr>
          <w:rFonts w:eastAsia="Arial Unicode MS"/>
          <w:sz w:val="24"/>
          <w:szCs w:val="24"/>
          <w:lang w:val="lt-LT"/>
        </w:rPr>
        <w:tab/>
        <w:t>4.4. Paslaugų teikimo ar darbų įsigijimo atvejais,</w:t>
      </w:r>
      <w:r w:rsidR="008A4AF6" w:rsidRPr="007622F9">
        <w:rPr>
          <w:rFonts w:eastAsia="Arial Unicode MS"/>
          <w:sz w:val="24"/>
          <w:szCs w:val="24"/>
          <w:lang w:val="lt-LT"/>
        </w:rPr>
        <w:t xml:space="preserve"> </w:t>
      </w:r>
      <w:r w:rsidRPr="007622F9">
        <w:rPr>
          <w:rFonts w:eastAsia="Arial Unicode MS"/>
          <w:sz w:val="24"/>
          <w:szCs w:val="24"/>
          <w:lang w:val="lt-LT"/>
        </w:rPr>
        <w:t>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37CF9AF" w14:textId="77777777" w:rsidR="00BD72DC" w:rsidRPr="007622F9" w:rsidRDefault="005667B6">
      <w:pPr>
        <w:pStyle w:val="Body2"/>
        <w:rPr>
          <w:sz w:val="24"/>
          <w:szCs w:val="24"/>
          <w:lang w:val="lt-LT"/>
        </w:rPr>
      </w:pPr>
      <w:r w:rsidRPr="007622F9">
        <w:rPr>
          <w:rFonts w:eastAsia="Arial Unicode MS"/>
          <w:sz w:val="24"/>
          <w:szCs w:val="24"/>
          <w:lang w:val="lt-LT"/>
        </w:rPr>
        <w:tab/>
        <w:t xml:space="preserve">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w:t>
      </w:r>
      <w:r w:rsidRPr="007622F9">
        <w:rPr>
          <w:rFonts w:eastAsia="Arial Unicode MS"/>
          <w:sz w:val="24"/>
          <w:szCs w:val="24"/>
          <w:lang w:val="lt-LT"/>
        </w:rPr>
        <w:lastRenderedPageBreak/>
        <w:t>asmenų, tiesiogiai nedalyvaujančių pirkimo procedūrose pajėgumais (šių asmenų įrankiais, įrenginiais, techninėmis priemonėmis) ir panašiai.</w:t>
      </w:r>
    </w:p>
    <w:p w14:paraId="5C83777A" w14:textId="5B6CC248" w:rsidR="00BD72DC" w:rsidRPr="007622F9" w:rsidRDefault="005667B6">
      <w:pPr>
        <w:pStyle w:val="Body2"/>
        <w:rPr>
          <w:sz w:val="24"/>
          <w:szCs w:val="24"/>
          <w:lang w:val="lt-LT"/>
        </w:rPr>
      </w:pPr>
      <w:r w:rsidRPr="007622F9">
        <w:rPr>
          <w:rFonts w:eastAsia="Arial Unicode MS"/>
          <w:sz w:val="24"/>
          <w:szCs w:val="24"/>
          <w:lang w:val="lt-LT"/>
        </w:rPr>
        <w:tab/>
        <w:t>4.6. Tiekėjas remiasi tokiais ūkio subjekto pajėgumais, kuriais jis realiai galės disponuoti pirkimo sutarties vykdymo metu. Tiekėjas turi pareigą</w:t>
      </w:r>
      <w:r w:rsidR="007449C2" w:rsidRPr="007622F9">
        <w:rPr>
          <w:rFonts w:eastAsia="Arial Unicode MS"/>
          <w:sz w:val="24"/>
          <w:szCs w:val="24"/>
          <w:lang w:val="lt-LT"/>
        </w:rPr>
        <w:t xml:space="preserve"> </w:t>
      </w:r>
      <w:r w:rsidRPr="007622F9">
        <w:rPr>
          <w:rFonts w:eastAsia="Arial Unicode MS"/>
          <w:sz w:val="24"/>
          <w:szCs w:val="24"/>
          <w:lang w:val="lt-LT"/>
        </w:rPr>
        <w:t>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A8B7968" w14:textId="6EA51C1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4.7. Galimybę pasinaudoti kitų ūkio subjektų ištekliais, reikalingais atitinkamos pirkimo sutarties vykdymui, tikrina</w:t>
      </w:r>
      <w:r w:rsidR="00D27F96" w:rsidRPr="007622F9">
        <w:rPr>
          <w:rFonts w:eastAsia="Arial Unicode MS"/>
          <w:sz w:val="24"/>
          <w:szCs w:val="24"/>
          <w:lang w:val="lt-LT"/>
        </w:rPr>
        <w:t xml:space="preserve"> </w:t>
      </w:r>
      <w:r w:rsidRPr="007622F9">
        <w:rPr>
          <w:rFonts w:eastAsia="Arial Unicode MS"/>
          <w:sz w:val="24"/>
          <w:szCs w:val="24"/>
          <w:lang w:val="lt-LT"/>
        </w:rPr>
        <w:t>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3BD6ED0" w14:textId="6E48E27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4.8. Tais atvejais, kai tiekėjas remdamasis ekonominiais ir (arba) finansiniais pajėgumais sumuoja visų ūkio subjektų pajėgumus,</w:t>
      </w:r>
      <w:r w:rsidR="007B261D" w:rsidRPr="007622F9">
        <w:rPr>
          <w:rFonts w:eastAsia="Arial Unicode MS"/>
          <w:sz w:val="24"/>
          <w:szCs w:val="24"/>
          <w:lang w:val="lt-LT"/>
        </w:rPr>
        <w:t xml:space="preserve"> </w:t>
      </w:r>
      <w:r w:rsidRPr="007622F9">
        <w:rPr>
          <w:rFonts w:eastAsia="Arial Unicode MS"/>
          <w:sz w:val="24"/>
          <w:szCs w:val="24"/>
          <w:lang w:val="lt-LT"/>
        </w:rPr>
        <w:t>perkančioji organizacija reikalauja, kad visų tų ūkio subjektų atsakomybė būtų solidari. Įrodymui pateikiamos sutarčių ar kitų dokumentų kopijos.</w:t>
      </w:r>
    </w:p>
    <w:p w14:paraId="6550E7D8" w14:textId="3AF9AC4A" w:rsidR="00BD72DC" w:rsidRPr="007622F9" w:rsidRDefault="00BD72DC">
      <w:pPr>
        <w:pStyle w:val="Body2"/>
        <w:rPr>
          <w:sz w:val="24"/>
          <w:szCs w:val="24"/>
          <w:lang w:val="lt-LT"/>
        </w:rPr>
      </w:pPr>
    </w:p>
    <w:p w14:paraId="6BDB31D7"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9" w:name="_Toc145420731"/>
      <w:r w:rsidRPr="007622F9">
        <w:rPr>
          <w:rFonts w:cs="Times New Roman"/>
          <w:sz w:val="24"/>
          <w:szCs w:val="24"/>
          <w:lang w:val="lt-LT"/>
        </w:rPr>
        <w:t>5. PASIŪLYMŲ RENGIMAS, PATEIKIMAS, KEITIMAS</w:t>
      </w:r>
      <w:bookmarkEnd w:id="9"/>
    </w:p>
    <w:p w14:paraId="53140648" w14:textId="77777777" w:rsidR="00BD72DC" w:rsidRPr="007622F9" w:rsidRDefault="00BD72DC">
      <w:pPr>
        <w:pStyle w:val="Body2"/>
        <w:rPr>
          <w:sz w:val="24"/>
          <w:szCs w:val="24"/>
          <w:lang w:val="lt-LT"/>
        </w:rPr>
      </w:pPr>
    </w:p>
    <w:p w14:paraId="4241D7B1"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72FC6B7A"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58B420C7" w14:textId="3220ABC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5.3. </w:t>
      </w:r>
      <w:r w:rsidR="002939DA" w:rsidRPr="007622F9">
        <w:rPr>
          <w:rFonts w:eastAsia="Arial Unicode MS"/>
          <w:sz w:val="24"/>
          <w:szCs w:val="24"/>
          <w:lang w:val="lt-LT"/>
        </w:rPr>
        <w:t>P</w:t>
      </w:r>
      <w:r w:rsidRPr="007622F9">
        <w:rPr>
          <w:rFonts w:eastAsia="Arial Unicode MS"/>
          <w:sz w:val="24"/>
          <w:szCs w:val="24"/>
          <w:lang w:val="lt-LT"/>
        </w:rPr>
        <w:t xml:space="preserve">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C746DA" w:rsidRPr="00F96CD1">
          <w:rPr>
            <w:rStyle w:val="Hipersaitas"/>
            <w:rFonts w:eastAsia="Arial Unicode MS"/>
            <w:sz w:val="24"/>
            <w:szCs w:val="24"/>
            <w:lang w:val="lt-LT"/>
          </w:rPr>
          <w:t>https://viesiejipirkimai.lt</w:t>
        </w:r>
      </w:hyperlink>
      <w:r w:rsidRPr="007622F9">
        <w:rPr>
          <w:rFonts w:eastAsia="Arial Unicode MS"/>
          <w:sz w:val="24"/>
          <w:szCs w:val="24"/>
          <w:lang w:val="lt-LT"/>
        </w:rPr>
        <w:t xml:space="preserve">). Pateikiami dokumentai ar skaitmeninės dokumentų kopijos turi būti prieinami naudojant nediskriminuojančius, visuotinai prieinamus duomenų failų formatus (pvz., </w:t>
      </w:r>
      <w:proofErr w:type="spellStart"/>
      <w:r w:rsidRPr="007622F9">
        <w:rPr>
          <w:rFonts w:eastAsia="Arial Unicode MS"/>
          <w:sz w:val="24"/>
          <w:szCs w:val="24"/>
          <w:lang w:val="lt-LT"/>
        </w:rPr>
        <w:t>pdf</w:t>
      </w:r>
      <w:proofErr w:type="spellEnd"/>
      <w:r w:rsidRPr="007622F9">
        <w:rPr>
          <w:rFonts w:eastAsia="Arial Unicode MS"/>
          <w:sz w:val="24"/>
          <w:szCs w:val="24"/>
          <w:lang w:val="lt-LT"/>
        </w:rPr>
        <w:t xml:space="preserve">, jpg, </w:t>
      </w:r>
      <w:proofErr w:type="spellStart"/>
      <w:r w:rsidRPr="007622F9">
        <w:rPr>
          <w:rFonts w:eastAsia="Arial Unicode MS"/>
          <w:sz w:val="24"/>
          <w:szCs w:val="24"/>
          <w:lang w:val="lt-LT"/>
        </w:rPr>
        <w:t>xlsx</w:t>
      </w:r>
      <w:proofErr w:type="spellEnd"/>
      <w:r w:rsidRPr="007622F9">
        <w:rPr>
          <w:rFonts w:eastAsia="Arial Unicode MS"/>
          <w:sz w:val="24"/>
          <w:szCs w:val="24"/>
          <w:lang w:val="lt-LT"/>
        </w:rPr>
        <w:t xml:space="preserve">, </w:t>
      </w:r>
      <w:proofErr w:type="spellStart"/>
      <w:r w:rsidRPr="007622F9">
        <w:rPr>
          <w:rFonts w:eastAsia="Arial Unicode MS"/>
          <w:sz w:val="24"/>
          <w:szCs w:val="24"/>
          <w:lang w:val="lt-LT"/>
        </w:rPr>
        <w:t>docx</w:t>
      </w:r>
      <w:proofErr w:type="spellEnd"/>
      <w:r w:rsidRPr="007622F9">
        <w:rPr>
          <w:rFonts w:eastAsia="Arial Unicode MS"/>
          <w:sz w:val="24"/>
          <w:szCs w:val="24"/>
          <w:lang w:val="lt-LT"/>
        </w:rPr>
        <w:t xml:space="preserve"> ir kt.).</w:t>
      </w:r>
    </w:p>
    <w:p w14:paraId="115A5D12"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79D01616" w14:textId="3C3AD64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3074330F" w14:textId="47A76C99" w:rsidR="00BD72DC" w:rsidRPr="007622F9" w:rsidRDefault="005667B6" w:rsidP="00142DA5">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4D791E6" w14:textId="77777777" w:rsidR="00BD72DC" w:rsidRPr="007622F9" w:rsidRDefault="005667B6">
      <w:pPr>
        <w:pStyle w:val="Body2"/>
        <w:rPr>
          <w:sz w:val="24"/>
          <w:szCs w:val="24"/>
          <w:lang w:val="lt-LT"/>
        </w:rPr>
      </w:pPr>
      <w:r w:rsidRPr="007622F9">
        <w:rPr>
          <w:sz w:val="24"/>
          <w:szCs w:val="24"/>
          <w:lang w:val="lt-LT"/>
        </w:rPr>
        <w:lastRenderedPageBreak/>
        <w:tab/>
      </w:r>
      <w:r w:rsidRPr="007622F9">
        <w:rPr>
          <w:rFonts w:eastAsia="Arial Unicode MS"/>
          <w:sz w:val="24"/>
          <w:szCs w:val="24"/>
          <w:lang w:val="lt-LT"/>
        </w:rPr>
        <w:t>5.7. Pasiūlymas turi galioti ne trumpiau nei nurodyta skelbimo apie pirkimą IV.2.6 punkte, nuo konkurso pasiūlymų pateikimo termino pabaigos. Jeigu pasiūlyme nenurodytas jo galiojimo laikas, laikoma, kad pasiūlymas galioja tiek, kiek nustatyta pirkimo dokumentuose.</w:t>
      </w:r>
    </w:p>
    <w:p w14:paraId="0D052163"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3E21FE0E" w14:textId="1546A995" w:rsidR="00BD72DC" w:rsidRPr="007622F9" w:rsidRDefault="005667B6" w:rsidP="00142DA5">
      <w:pPr>
        <w:pStyle w:val="Body2"/>
        <w:rPr>
          <w:sz w:val="24"/>
          <w:szCs w:val="24"/>
          <w:lang w:val="lt-LT"/>
        </w:rPr>
      </w:pPr>
      <w:r w:rsidRPr="007622F9">
        <w:rPr>
          <w:sz w:val="24"/>
          <w:szCs w:val="24"/>
          <w:lang w:val="lt-LT"/>
        </w:rPr>
        <w:tab/>
      </w:r>
      <w:r w:rsidRPr="007622F9">
        <w:rPr>
          <w:rFonts w:eastAsia="Arial Unicode MS"/>
          <w:sz w:val="24"/>
          <w:szCs w:val="24"/>
          <w:lang w:val="lt-LT"/>
        </w:rPr>
        <w:t xml:space="preserve">5.9. </w:t>
      </w:r>
      <w:r w:rsidR="002939DA" w:rsidRPr="007622F9">
        <w:rPr>
          <w:rFonts w:eastAsia="Arial Unicode MS"/>
          <w:sz w:val="24"/>
          <w:szCs w:val="24"/>
          <w:lang w:val="lt-LT"/>
        </w:rPr>
        <w:t>P</w:t>
      </w:r>
      <w:r w:rsidRPr="007622F9">
        <w:rPr>
          <w:rFonts w:eastAsia="Arial Unicode MS"/>
          <w:sz w:val="24"/>
          <w:szCs w:val="24"/>
          <w:lang w:val="lt-LT"/>
        </w:rPr>
        <w:t>erkančioji organizacija turi teisę pratęsti pasiūlymo pateikimo terminą. Apie naują pasiūlymų pateikimo terminą</w:t>
      </w:r>
      <w:r w:rsidR="00BC411D" w:rsidRPr="007622F9">
        <w:rPr>
          <w:rFonts w:eastAsia="Arial Unicode MS"/>
          <w:sz w:val="24"/>
          <w:szCs w:val="24"/>
          <w:lang w:val="lt-LT"/>
        </w:rPr>
        <w:t xml:space="preserve"> </w:t>
      </w:r>
      <w:r w:rsidRPr="007622F9">
        <w:rPr>
          <w:rFonts w:eastAsia="Arial Unicode MS"/>
          <w:sz w:val="24"/>
          <w:szCs w:val="24"/>
          <w:lang w:val="lt-LT"/>
        </w:rPr>
        <w:t>perkančioji organizacija paskelbia skelbimo apie pirkimą patikslinime ir praneša prie pirkimo CVP IS prisijungusiems tiekėjams.</w:t>
      </w:r>
    </w:p>
    <w:p w14:paraId="12B8FC8E" w14:textId="77777777" w:rsidR="00107A31" w:rsidRPr="007622F9" w:rsidRDefault="005667B6">
      <w:pPr>
        <w:pStyle w:val="Body2"/>
        <w:rPr>
          <w:b/>
          <w:bCs/>
          <w:color w:val="auto"/>
          <w:sz w:val="24"/>
          <w:szCs w:val="24"/>
          <w:lang w:val="lt-LT"/>
        </w:rPr>
      </w:pPr>
      <w:r w:rsidRPr="007622F9">
        <w:rPr>
          <w:color w:val="367DA2"/>
          <w:sz w:val="24"/>
          <w:szCs w:val="24"/>
          <w:lang w:val="lt-LT"/>
        </w:rPr>
        <w:tab/>
      </w:r>
      <w:r w:rsidRPr="007622F9">
        <w:rPr>
          <w:color w:val="auto"/>
          <w:sz w:val="24"/>
          <w:szCs w:val="24"/>
          <w:lang w:val="lt-LT"/>
        </w:rPr>
        <w:t xml:space="preserve">5.10. </w:t>
      </w:r>
      <w:r w:rsidRPr="007622F9">
        <w:rPr>
          <w:b/>
          <w:bCs/>
          <w:color w:val="auto"/>
          <w:sz w:val="24"/>
          <w:szCs w:val="24"/>
          <w:lang w:val="lt-LT"/>
        </w:rPr>
        <w:t>Pasiūlymas turi būti pateikiamas CVP IS priemonėmis, kurį turi sudaryti</w:t>
      </w:r>
      <w:r w:rsidR="00107A31" w:rsidRPr="007622F9">
        <w:rPr>
          <w:b/>
          <w:bCs/>
          <w:color w:val="auto"/>
          <w:sz w:val="24"/>
          <w:szCs w:val="24"/>
          <w:lang w:val="lt-LT"/>
        </w:rPr>
        <w:t>:</w:t>
      </w:r>
    </w:p>
    <w:p w14:paraId="391C2A17" w14:textId="3E723B32" w:rsidR="00BD72DC" w:rsidRPr="007622F9" w:rsidRDefault="00107A31" w:rsidP="00107A31">
      <w:pPr>
        <w:pStyle w:val="Body2"/>
        <w:ind w:firstLine="720"/>
        <w:rPr>
          <w:color w:val="auto"/>
          <w:sz w:val="24"/>
          <w:szCs w:val="24"/>
          <w:lang w:val="lt-LT"/>
        </w:rPr>
      </w:pPr>
      <w:r w:rsidRPr="007622F9">
        <w:rPr>
          <w:color w:val="auto"/>
          <w:sz w:val="24"/>
          <w:szCs w:val="24"/>
          <w:lang w:val="lt-LT"/>
        </w:rPr>
        <w:t xml:space="preserve">5.10.1. </w:t>
      </w:r>
      <w:r w:rsidR="005667B6" w:rsidRPr="007622F9">
        <w:rPr>
          <w:color w:val="auto"/>
          <w:sz w:val="24"/>
          <w:szCs w:val="24"/>
          <w:lang w:val="lt-LT"/>
        </w:rPr>
        <w:t>užpildyta pasiūlymo forma</w:t>
      </w:r>
      <w:r w:rsidRPr="007622F9">
        <w:rPr>
          <w:color w:val="auto"/>
          <w:sz w:val="24"/>
          <w:szCs w:val="24"/>
          <w:lang w:val="lt-LT"/>
        </w:rPr>
        <w:t>,</w:t>
      </w:r>
      <w:r w:rsidR="005667B6" w:rsidRPr="007622F9">
        <w:rPr>
          <w:color w:val="auto"/>
          <w:sz w:val="24"/>
          <w:szCs w:val="24"/>
          <w:lang w:val="lt-LT"/>
        </w:rPr>
        <w:t xml:space="preserve"> parengta pagal</w:t>
      </w:r>
      <w:r w:rsidRPr="007622F9">
        <w:rPr>
          <w:color w:val="auto"/>
          <w:sz w:val="24"/>
          <w:szCs w:val="24"/>
          <w:lang w:val="lt-LT"/>
        </w:rPr>
        <w:t xml:space="preserve"> šių</w:t>
      </w:r>
      <w:r w:rsidR="005667B6" w:rsidRPr="007622F9">
        <w:rPr>
          <w:color w:val="auto"/>
          <w:sz w:val="24"/>
          <w:szCs w:val="24"/>
          <w:lang w:val="lt-LT"/>
        </w:rPr>
        <w:t xml:space="preserve"> pirkimo sąlygų </w:t>
      </w:r>
      <w:r w:rsidR="005C32BD">
        <w:rPr>
          <w:color w:val="auto"/>
          <w:sz w:val="24"/>
          <w:szCs w:val="24"/>
          <w:lang w:val="lt-LT"/>
        </w:rPr>
        <w:t>1</w:t>
      </w:r>
      <w:r w:rsidRPr="007622F9">
        <w:rPr>
          <w:color w:val="auto"/>
          <w:sz w:val="24"/>
          <w:szCs w:val="24"/>
          <w:lang w:val="lt-LT"/>
        </w:rPr>
        <w:t xml:space="preserve"> </w:t>
      </w:r>
      <w:r w:rsidR="005667B6" w:rsidRPr="007622F9">
        <w:rPr>
          <w:color w:val="auto"/>
          <w:sz w:val="24"/>
          <w:szCs w:val="24"/>
          <w:lang w:val="lt-LT"/>
        </w:rPr>
        <w:t>priedą</w:t>
      </w:r>
      <w:r w:rsidRPr="007622F9">
        <w:rPr>
          <w:color w:val="auto"/>
          <w:sz w:val="24"/>
          <w:szCs w:val="24"/>
          <w:lang w:val="lt-LT"/>
        </w:rPr>
        <w:t>;</w:t>
      </w:r>
    </w:p>
    <w:p w14:paraId="318D0327" w14:textId="5A9D6D91" w:rsidR="00107A31" w:rsidRPr="007622F9" w:rsidRDefault="005667B6" w:rsidP="00107A31">
      <w:pPr>
        <w:pStyle w:val="Body2"/>
        <w:rPr>
          <w:color w:val="auto"/>
          <w:sz w:val="24"/>
          <w:szCs w:val="24"/>
          <w:lang w:val="lt-LT"/>
        </w:rPr>
      </w:pPr>
      <w:r w:rsidRPr="007622F9">
        <w:rPr>
          <w:color w:val="auto"/>
          <w:sz w:val="24"/>
          <w:szCs w:val="24"/>
          <w:lang w:val="lt-LT"/>
        </w:rPr>
        <w:tab/>
        <w:t>5.10.</w:t>
      </w:r>
      <w:r w:rsidR="00107A31" w:rsidRPr="007622F9">
        <w:rPr>
          <w:color w:val="auto"/>
          <w:sz w:val="24"/>
          <w:szCs w:val="24"/>
          <w:lang w:val="lt-LT"/>
        </w:rPr>
        <w:t>2</w:t>
      </w:r>
      <w:r w:rsidRPr="007622F9">
        <w:rPr>
          <w:color w:val="auto"/>
          <w:sz w:val="24"/>
          <w:szCs w:val="24"/>
          <w:lang w:val="lt-LT"/>
        </w:rPr>
        <w:t>.</w:t>
      </w:r>
      <w:r w:rsidR="00107A31" w:rsidRPr="007622F9">
        <w:rPr>
          <w:color w:val="auto"/>
          <w:sz w:val="24"/>
          <w:szCs w:val="24"/>
          <w:lang w:val="lt-LT"/>
        </w:rPr>
        <w:t xml:space="preserve"> Užpildytas Europos bendrasis viešųjų pirkimų dokumentas (EBVPD) parengtas pagal šių pirkimo sąlygų </w:t>
      </w:r>
      <w:r w:rsidR="005C32BD">
        <w:rPr>
          <w:color w:val="auto"/>
          <w:sz w:val="24"/>
          <w:szCs w:val="24"/>
          <w:lang w:val="lt-LT"/>
        </w:rPr>
        <w:t>3</w:t>
      </w:r>
      <w:r w:rsidR="00107A31" w:rsidRPr="007622F9">
        <w:rPr>
          <w:color w:val="auto"/>
          <w:sz w:val="24"/>
          <w:szCs w:val="24"/>
          <w:lang w:val="lt-LT"/>
        </w:rPr>
        <w:t xml:space="preserve"> priedą;</w:t>
      </w:r>
    </w:p>
    <w:p w14:paraId="3CB5ED77" w14:textId="52BCBC44" w:rsidR="000E3FB1" w:rsidRPr="007622F9" w:rsidRDefault="002D175E" w:rsidP="00107A31">
      <w:pPr>
        <w:pStyle w:val="Body2"/>
        <w:rPr>
          <w:color w:val="auto"/>
          <w:sz w:val="24"/>
          <w:szCs w:val="24"/>
          <w:lang w:val="lt-LT"/>
        </w:rPr>
      </w:pPr>
      <w:r w:rsidRPr="007622F9">
        <w:rPr>
          <w:color w:val="auto"/>
          <w:sz w:val="24"/>
          <w:szCs w:val="24"/>
          <w:lang w:val="lt-LT"/>
        </w:rPr>
        <w:tab/>
        <w:t xml:space="preserve">5.10.3. Prekės gamintojo </w:t>
      </w:r>
      <w:r w:rsidR="00D02A4C" w:rsidRPr="007622F9">
        <w:rPr>
          <w:color w:val="auto"/>
          <w:sz w:val="24"/>
          <w:szCs w:val="24"/>
          <w:lang w:val="lt-LT"/>
        </w:rPr>
        <w:t xml:space="preserve">ar kitų kompetentingų įstaigų </w:t>
      </w:r>
      <w:r w:rsidRPr="007622F9">
        <w:rPr>
          <w:color w:val="auto"/>
          <w:sz w:val="24"/>
          <w:szCs w:val="24"/>
          <w:lang w:val="lt-LT"/>
        </w:rPr>
        <w:t>dokumentai, patvirtinantys prekės atitiktį pirkimo dokumentų techninės specifikacijos</w:t>
      </w:r>
      <w:r w:rsidR="005C32BD">
        <w:rPr>
          <w:color w:val="auto"/>
          <w:sz w:val="24"/>
          <w:szCs w:val="24"/>
          <w:lang w:val="lt-LT"/>
        </w:rPr>
        <w:t xml:space="preserve"> (2 priede)</w:t>
      </w:r>
      <w:r w:rsidRPr="007622F9">
        <w:rPr>
          <w:color w:val="auto"/>
          <w:sz w:val="24"/>
          <w:szCs w:val="24"/>
          <w:lang w:val="lt-LT"/>
        </w:rPr>
        <w:t xml:space="preserve"> nurodytiems reikalavimams;</w:t>
      </w:r>
    </w:p>
    <w:p w14:paraId="08878761" w14:textId="091E4B0F" w:rsidR="00BD72DC" w:rsidRPr="007622F9" w:rsidRDefault="005667B6">
      <w:pPr>
        <w:pStyle w:val="Body2"/>
        <w:rPr>
          <w:color w:val="auto"/>
          <w:sz w:val="24"/>
          <w:szCs w:val="24"/>
          <w:lang w:val="lt-LT"/>
        </w:rPr>
      </w:pPr>
      <w:r w:rsidRPr="007622F9">
        <w:rPr>
          <w:color w:val="auto"/>
          <w:sz w:val="24"/>
          <w:szCs w:val="24"/>
          <w:lang w:val="lt-LT"/>
        </w:rPr>
        <w:t xml:space="preserve"> </w:t>
      </w:r>
      <w:r w:rsidR="00107A31" w:rsidRPr="007622F9">
        <w:rPr>
          <w:color w:val="auto"/>
          <w:sz w:val="24"/>
          <w:szCs w:val="24"/>
          <w:lang w:val="lt-LT"/>
        </w:rPr>
        <w:tab/>
        <w:t>5.10.</w:t>
      </w:r>
      <w:r w:rsidR="00BC3F23">
        <w:rPr>
          <w:color w:val="auto"/>
          <w:sz w:val="24"/>
          <w:szCs w:val="24"/>
          <w:lang w:val="lt-LT"/>
        </w:rPr>
        <w:t>4</w:t>
      </w:r>
      <w:r w:rsidR="00107A31" w:rsidRPr="007622F9">
        <w:rPr>
          <w:color w:val="auto"/>
          <w:sz w:val="24"/>
          <w:szCs w:val="24"/>
          <w:lang w:val="lt-LT"/>
        </w:rPr>
        <w:t xml:space="preserve">. </w:t>
      </w:r>
      <w:r w:rsidRPr="007622F9">
        <w:rPr>
          <w:color w:val="auto"/>
          <w:sz w:val="24"/>
          <w:szCs w:val="24"/>
          <w:lang w:val="lt-LT"/>
        </w:rPr>
        <w:t>Jungtinės veiklos sutarties kopija (jeigu pasiūlymą teikia ūkio subjektų grupė)</w:t>
      </w:r>
      <w:r w:rsidR="000D7E94" w:rsidRPr="007622F9">
        <w:rPr>
          <w:color w:val="auto"/>
          <w:sz w:val="24"/>
          <w:szCs w:val="24"/>
          <w:lang w:val="lt-LT"/>
        </w:rPr>
        <w:t>;</w:t>
      </w:r>
    </w:p>
    <w:p w14:paraId="5548F503" w14:textId="24055383" w:rsidR="00BD72DC" w:rsidRPr="007622F9" w:rsidRDefault="005667B6">
      <w:pPr>
        <w:pStyle w:val="Body2"/>
        <w:rPr>
          <w:color w:val="auto"/>
          <w:sz w:val="24"/>
          <w:szCs w:val="24"/>
          <w:lang w:val="lt-LT"/>
        </w:rPr>
      </w:pPr>
      <w:r w:rsidRPr="007622F9">
        <w:rPr>
          <w:color w:val="auto"/>
          <w:sz w:val="24"/>
          <w:szCs w:val="24"/>
          <w:lang w:val="lt-LT"/>
        </w:rPr>
        <w:tab/>
        <w:t>5.10.</w:t>
      </w:r>
      <w:r w:rsidR="00BC3F23">
        <w:rPr>
          <w:color w:val="auto"/>
          <w:sz w:val="24"/>
          <w:szCs w:val="24"/>
          <w:lang w:val="lt-LT"/>
        </w:rPr>
        <w:t>5</w:t>
      </w:r>
      <w:r w:rsidRPr="007622F9">
        <w:rPr>
          <w:color w:val="auto"/>
          <w:sz w:val="24"/>
          <w:szCs w:val="24"/>
          <w:lang w:val="lt-LT"/>
        </w:rPr>
        <w:t>. Įgaliojimas pateikti pasiūlymą (jeigu pasiūlymą pateikia ne tiekėjo vadovas)</w:t>
      </w:r>
      <w:r w:rsidR="000D7E94" w:rsidRPr="007622F9">
        <w:rPr>
          <w:color w:val="auto"/>
          <w:sz w:val="24"/>
          <w:szCs w:val="24"/>
          <w:lang w:val="lt-LT"/>
        </w:rPr>
        <w:t>;</w:t>
      </w:r>
    </w:p>
    <w:p w14:paraId="0A78A6F8" w14:textId="67AD5527" w:rsidR="00BD72DC" w:rsidRPr="007622F9" w:rsidRDefault="005667B6">
      <w:pPr>
        <w:pStyle w:val="Body2"/>
        <w:rPr>
          <w:color w:val="auto"/>
          <w:sz w:val="24"/>
          <w:szCs w:val="24"/>
          <w:lang w:val="lt-LT"/>
        </w:rPr>
      </w:pPr>
      <w:r w:rsidRPr="007622F9">
        <w:rPr>
          <w:color w:val="auto"/>
          <w:sz w:val="24"/>
          <w:szCs w:val="24"/>
          <w:lang w:val="lt-LT"/>
        </w:rPr>
        <w:tab/>
        <w:t>5.10.</w:t>
      </w:r>
      <w:r w:rsidR="00BC3F23">
        <w:rPr>
          <w:color w:val="auto"/>
          <w:sz w:val="24"/>
          <w:szCs w:val="24"/>
          <w:lang w:val="lt-LT"/>
        </w:rPr>
        <w:t>6</w:t>
      </w:r>
      <w:r w:rsidRPr="007622F9">
        <w:rPr>
          <w:color w:val="auto"/>
          <w:sz w:val="24"/>
          <w:szCs w:val="24"/>
          <w:lang w:val="lt-LT"/>
        </w:rPr>
        <w:t>. Galimybę pasinaudoti kitų ūkio subjektų ištekliais patvirtinantys dokumentai (jei tiekėjas remiasi kitų ūkio subjektų kvalifikacija)</w:t>
      </w:r>
      <w:r w:rsidR="000D7E94" w:rsidRPr="007622F9">
        <w:rPr>
          <w:color w:val="auto"/>
          <w:sz w:val="24"/>
          <w:szCs w:val="24"/>
          <w:lang w:val="lt-LT"/>
        </w:rPr>
        <w:t>.</w:t>
      </w:r>
    </w:p>
    <w:p w14:paraId="49EA4024" w14:textId="5967664C" w:rsidR="00BD72DC" w:rsidRPr="007622F9" w:rsidRDefault="005667B6" w:rsidP="00981FDB">
      <w:pPr>
        <w:pStyle w:val="Body2"/>
        <w:rPr>
          <w:color w:val="auto"/>
          <w:sz w:val="24"/>
          <w:szCs w:val="24"/>
          <w:lang w:val="lt-LT"/>
        </w:rPr>
      </w:pPr>
      <w:r w:rsidRPr="007622F9">
        <w:rPr>
          <w:b/>
          <w:bCs/>
          <w:color w:val="587B3C"/>
          <w:sz w:val="24"/>
          <w:szCs w:val="24"/>
          <w:lang w:val="lt-LT"/>
        </w:rPr>
        <w:tab/>
      </w:r>
      <w:r w:rsidRPr="007622F9">
        <w:rPr>
          <w:rFonts w:eastAsia="Arial Unicode MS"/>
          <w:color w:val="auto"/>
          <w:sz w:val="24"/>
          <w:szCs w:val="24"/>
          <w:lang w:val="lt-LT"/>
        </w:rPr>
        <w:t xml:space="preserve">5.11. Tiekėjo pasiūlymą sudaro CVP IS priemonėmis pateiktos informacijos ir dokumentų visuma. </w:t>
      </w:r>
    </w:p>
    <w:p w14:paraId="5FF751A1" w14:textId="2A71A3F6" w:rsidR="00BD72DC" w:rsidRPr="007622F9" w:rsidRDefault="005667B6">
      <w:pPr>
        <w:pStyle w:val="Body2"/>
        <w:rPr>
          <w:color w:val="auto"/>
          <w:sz w:val="24"/>
          <w:szCs w:val="24"/>
          <w:lang w:val="lt-LT"/>
        </w:rPr>
      </w:pPr>
      <w:r w:rsidRPr="007622F9">
        <w:rPr>
          <w:color w:val="auto"/>
          <w:sz w:val="24"/>
          <w:szCs w:val="24"/>
          <w:lang w:val="lt-LT"/>
        </w:rPr>
        <w:tab/>
      </w:r>
      <w:r w:rsidRPr="007622F9">
        <w:rPr>
          <w:rFonts w:eastAsia="Arial Unicode MS"/>
          <w:color w:val="auto"/>
          <w:sz w:val="24"/>
          <w:szCs w:val="24"/>
          <w:lang w:val="lt-LT"/>
        </w:rPr>
        <w:t xml:space="preserve">5.12. </w:t>
      </w:r>
      <w:r w:rsidR="002939DA"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nereikalauja pasiūlymą pasirašyti elektroniniu parašu. </w:t>
      </w:r>
    </w:p>
    <w:p w14:paraId="2E036C93" w14:textId="1947555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5.13. Tiekėjas pasiūlymo formoje turi aiškiai nurodyti, kuri pasiūlymo informacija yra konfidenciali, vadovaujantis VPĮ 20 straipsniu (taip pat žr. </w:t>
      </w:r>
      <w:hyperlink r:id="rId11" w:history="1">
        <w:r w:rsidRPr="007622F9">
          <w:rPr>
            <w:rStyle w:val="Link"/>
            <w:rFonts w:eastAsia="Arial Unicode MS"/>
            <w:sz w:val="24"/>
            <w:szCs w:val="24"/>
            <w:lang w:val="lt-LT"/>
          </w:rPr>
          <w:t>https://vpt.lrv.lt/uploads/vpt/documents/files/LT_versija/E_vedlys/4_convenience/VPI_20str.pdf</w:t>
        </w:r>
      </w:hyperlink>
      <w:r w:rsidRPr="007622F9">
        <w:rPr>
          <w:rFonts w:eastAsia="Arial Unicode MS"/>
          <w:sz w:val="24"/>
          <w:szCs w:val="24"/>
          <w:lang w:val="lt-LT"/>
        </w:rPr>
        <w:t>). Jeigu</w:t>
      </w:r>
      <w:r w:rsidR="008F7E6A" w:rsidRPr="007622F9">
        <w:rPr>
          <w:rFonts w:eastAsia="Arial Unicode MS"/>
          <w:sz w:val="24"/>
          <w:szCs w:val="24"/>
          <w:lang w:val="lt-LT"/>
        </w:rPr>
        <w:t xml:space="preserve"> </w:t>
      </w:r>
      <w:r w:rsidRPr="007622F9">
        <w:rPr>
          <w:rFonts w:eastAsia="Arial Unicode MS"/>
          <w:sz w:val="24"/>
          <w:szCs w:val="24"/>
          <w:lang w:val="lt-LT"/>
        </w:rPr>
        <w:t xml:space="preserve">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54690A22" w14:textId="2CA6A46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5.14. Tiekėjas iki galutinio pasiūlymų pateikimo termino turi teisę pakeisti arba atšaukti savo pasiūlymą CVP IS priemonėmis. Toks pakeitimas arba pranešimas, kad pasiūlymas atšaukiamas, pripažįstamas galiojančiu, jeigu</w:t>
      </w:r>
      <w:r w:rsidR="000440C8" w:rsidRPr="007622F9">
        <w:rPr>
          <w:rFonts w:eastAsia="Arial Unicode MS"/>
          <w:sz w:val="24"/>
          <w:szCs w:val="24"/>
          <w:lang w:val="lt-LT"/>
        </w:rPr>
        <w:t xml:space="preserve"> </w:t>
      </w:r>
      <w:r w:rsidRPr="007622F9">
        <w:rPr>
          <w:rFonts w:eastAsia="Arial Unicode MS"/>
          <w:sz w:val="24"/>
          <w:szCs w:val="24"/>
          <w:lang w:val="lt-LT"/>
        </w:rPr>
        <w:t>perkančioji organizacija jį gauna pateiktą CVP IS priemonėmis iki pasiūlymų pateikimo termino pabaigos.</w:t>
      </w:r>
    </w:p>
    <w:p w14:paraId="5CB6A62C" w14:textId="05F94F68" w:rsidR="00BD72DC" w:rsidRDefault="005667B6">
      <w:pPr>
        <w:pStyle w:val="Body2"/>
        <w:rPr>
          <w:rFonts w:eastAsia="Arial Unicode MS"/>
          <w:sz w:val="24"/>
          <w:szCs w:val="24"/>
          <w:lang w:val="lt-LT"/>
        </w:rPr>
      </w:pPr>
      <w:r w:rsidRPr="007622F9">
        <w:rPr>
          <w:rFonts w:eastAsia="Arial Unicode MS"/>
          <w:sz w:val="24"/>
          <w:szCs w:val="24"/>
          <w:lang w:val="lt-LT"/>
        </w:rPr>
        <w:t xml:space="preserve"> </w:t>
      </w:r>
      <w:r w:rsidRPr="007622F9">
        <w:rPr>
          <w:rFonts w:eastAsia="Arial Unicode MS"/>
          <w:sz w:val="24"/>
          <w:szCs w:val="24"/>
          <w:lang w:val="lt-LT"/>
        </w:rPr>
        <w:tab/>
        <w:t>5.15. Kol nesibaigė pasiūlymų galiojimo laikas,</w:t>
      </w:r>
      <w:r w:rsidR="001F4F30" w:rsidRPr="007622F9">
        <w:rPr>
          <w:rFonts w:eastAsia="Arial Unicode MS"/>
          <w:sz w:val="24"/>
          <w:szCs w:val="24"/>
          <w:lang w:val="lt-LT"/>
        </w:rPr>
        <w:t xml:space="preserve"> </w:t>
      </w:r>
      <w:r w:rsidRPr="007622F9">
        <w:rPr>
          <w:rFonts w:eastAsia="Arial Unicode MS"/>
          <w:sz w:val="24"/>
          <w:szCs w:val="24"/>
          <w:lang w:val="lt-LT"/>
        </w:rPr>
        <w:t>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DCA6032" w14:textId="693F2A58" w:rsidR="00E96D18" w:rsidRPr="007622F9" w:rsidRDefault="00E96D18">
      <w:pPr>
        <w:pStyle w:val="Body2"/>
        <w:rPr>
          <w:sz w:val="24"/>
          <w:szCs w:val="24"/>
          <w:lang w:val="lt-LT"/>
        </w:rPr>
      </w:pPr>
      <w:r>
        <w:rPr>
          <w:rFonts w:eastAsia="Arial Unicode MS"/>
          <w:sz w:val="24"/>
          <w:szCs w:val="24"/>
          <w:lang w:val="lt-LT"/>
        </w:rPr>
        <w:tab/>
        <w:t>5.16. 5.10.3. ir 5.10.4. punktuose esantys dokumentai tikrinami tik galimam laimėtojui.</w:t>
      </w:r>
    </w:p>
    <w:p w14:paraId="6611CE6F" w14:textId="77777777" w:rsidR="00BD72DC" w:rsidRPr="007622F9" w:rsidRDefault="00BD72DC">
      <w:pPr>
        <w:pStyle w:val="Body2"/>
        <w:rPr>
          <w:sz w:val="24"/>
          <w:szCs w:val="24"/>
          <w:lang w:val="lt-LT"/>
        </w:rPr>
      </w:pPr>
    </w:p>
    <w:p w14:paraId="54295A1B"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0" w:name="_Toc145420732"/>
      <w:r w:rsidRPr="007622F9">
        <w:rPr>
          <w:rFonts w:cs="Times New Roman"/>
          <w:sz w:val="24"/>
          <w:szCs w:val="24"/>
          <w:lang w:val="lt-LT"/>
        </w:rPr>
        <w:t>6. PASIŪLYMŲ ŠIFRAVIMAS</w:t>
      </w:r>
      <w:bookmarkEnd w:id="10"/>
    </w:p>
    <w:p w14:paraId="51729938" w14:textId="17536322" w:rsidR="00BD72DC" w:rsidRPr="007622F9" w:rsidRDefault="00BD72DC">
      <w:pPr>
        <w:pStyle w:val="Body2"/>
        <w:rPr>
          <w:sz w:val="24"/>
          <w:szCs w:val="24"/>
          <w:lang w:val="lt-LT"/>
        </w:rPr>
      </w:pPr>
    </w:p>
    <w:p w14:paraId="346CEA43"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6.1. Tiekėjo teikiamas pasiūlymas gali būti užšifruojamas. Tiekėjas, nusprendęs pateikti užšifruotą pasiūlymą, turi:</w:t>
      </w:r>
    </w:p>
    <w:p w14:paraId="5163DBEA"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6.1.1. iki pasiūlymų pateikimo termino pabaigos naudodamasis CVP IS priemonėmis pateikti užšifruotą pasiūlymą (užšifruojamas visas pasiūlymas arba pasiūlymo dokumentas, kuriame </w:t>
      </w:r>
      <w:r w:rsidRPr="007622F9">
        <w:rPr>
          <w:rFonts w:eastAsia="Arial Unicode MS"/>
          <w:sz w:val="24"/>
          <w:szCs w:val="24"/>
          <w:lang w:val="lt-LT"/>
        </w:rPr>
        <w:lastRenderedPageBreak/>
        <w:t>nurodyta pasiūlymo kaina). Instrukcija, kaip tiekėjui užšifruoti pasiūlymą galima rasti interneto svetainėje http://vpt.lrv.lt/lt/pasiulymu-sifravimas.</w:t>
      </w:r>
    </w:p>
    <w:p w14:paraId="7EF87619" w14:textId="0CFAFCC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6.1.2. iki pirminio susipažinimo su CVP IS priemonėmis pateiktais pasiūlymais procedūros (posėdžio) pradžios CVP IS susirašinėjimo priemonėmis pateikti slaptažodį, su kuriuo</w:t>
      </w:r>
      <w:r w:rsidR="00827DF2" w:rsidRPr="007622F9">
        <w:rPr>
          <w:rFonts w:eastAsia="Arial Unicode MS"/>
          <w:sz w:val="24"/>
          <w:szCs w:val="24"/>
          <w:lang w:val="lt-LT"/>
        </w:rPr>
        <w:t xml:space="preserve"> </w:t>
      </w:r>
      <w:r w:rsidRPr="007622F9">
        <w:rPr>
          <w:rFonts w:eastAsia="Arial Unicode MS"/>
          <w:sz w:val="24"/>
          <w:szCs w:val="24"/>
          <w:lang w:val="lt-LT"/>
        </w:rPr>
        <w:t>perkančioji organizacija galės iššifruoti pateiktą pasiūlymą. Iškilus CVP IS techninėms problemoms, kai tiekėjas neturi galimybės pateikti slaptažodžio per CVP IS susirašinėjimo priemonę, tiekėjas turi teisę slaptažodį pateikti kitomis priemonėmis pasirinktinai:</w:t>
      </w:r>
      <w:r w:rsidR="00E2033D" w:rsidRPr="007622F9">
        <w:rPr>
          <w:rFonts w:eastAsia="Arial Unicode MS"/>
          <w:sz w:val="24"/>
          <w:szCs w:val="24"/>
          <w:lang w:val="lt-LT"/>
        </w:rPr>
        <w:t xml:space="preserve"> </w:t>
      </w:r>
      <w:r w:rsidRPr="007622F9">
        <w:rPr>
          <w:rFonts w:eastAsia="Arial Unicode MS"/>
          <w:sz w:val="24"/>
          <w:szCs w:val="24"/>
          <w:lang w:val="lt-LT"/>
        </w:rPr>
        <w:t>perkančiosios organizacijos oficialiu elektroniniu paštu, faksu arba raštu. Tokiu atveju tiekėjas turėtų būti aktyvus ir įsitikinti, kad pateiktas slaptažodis laiku pasiekė adresatą (pavyzdžiui, susisiekęs su</w:t>
      </w:r>
      <w:r w:rsidR="00F24C8C" w:rsidRPr="007622F9">
        <w:rPr>
          <w:rFonts w:eastAsia="Arial Unicode MS"/>
          <w:sz w:val="24"/>
          <w:szCs w:val="24"/>
          <w:lang w:val="lt-LT"/>
        </w:rPr>
        <w:t xml:space="preserve"> </w:t>
      </w:r>
      <w:r w:rsidRPr="007622F9">
        <w:rPr>
          <w:rFonts w:eastAsia="Arial Unicode MS"/>
          <w:sz w:val="24"/>
          <w:szCs w:val="24"/>
          <w:lang w:val="lt-LT"/>
        </w:rPr>
        <w:t xml:space="preserve">perkančiąja organizacija oficialiu jos telefonu ir (arba) kitais būdais). </w:t>
      </w:r>
    </w:p>
    <w:p w14:paraId="1CD791F9" w14:textId="28F9207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w:t>
      </w:r>
      <w:r w:rsidR="00864B70" w:rsidRPr="007622F9">
        <w:rPr>
          <w:rFonts w:eastAsia="Arial Unicode MS"/>
          <w:sz w:val="24"/>
          <w:szCs w:val="24"/>
          <w:lang w:val="lt-LT"/>
        </w:rPr>
        <w:t xml:space="preserve"> </w:t>
      </w:r>
      <w:r w:rsidRPr="007622F9">
        <w:rPr>
          <w:rFonts w:eastAsia="Arial Unicode MS"/>
          <w:sz w:val="24"/>
          <w:szCs w:val="24"/>
          <w:lang w:val="lt-LT"/>
        </w:rPr>
        <w:t>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673CC" w:rsidRPr="007622F9">
        <w:rPr>
          <w:rFonts w:eastAsia="Arial Unicode MS"/>
          <w:sz w:val="24"/>
          <w:szCs w:val="24"/>
          <w:lang w:val="lt-LT"/>
        </w:rPr>
        <w:t xml:space="preserve"> </w:t>
      </w:r>
      <w:r w:rsidRPr="007622F9">
        <w:rPr>
          <w:rFonts w:eastAsia="Arial Unicode MS"/>
          <w:sz w:val="24"/>
          <w:szCs w:val="24"/>
          <w:lang w:val="lt-LT"/>
        </w:rPr>
        <w:t>perkančioji organizacija tiekėjo pasiūlymą atmeta kaip neatitinkantį pirkimo dokumentuose nustatytų reikalavimų (tiekėjas nepateikė pasiūlymo kainos).</w:t>
      </w:r>
    </w:p>
    <w:p w14:paraId="1507BEB9" w14:textId="77777777" w:rsidR="00BD72DC" w:rsidRPr="007622F9" w:rsidRDefault="00BD72DC">
      <w:pPr>
        <w:pStyle w:val="Body2"/>
        <w:rPr>
          <w:sz w:val="24"/>
          <w:szCs w:val="24"/>
          <w:lang w:val="lt-LT"/>
        </w:rPr>
      </w:pPr>
    </w:p>
    <w:p w14:paraId="652C7AB3"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1" w:name="_Toc145420733"/>
      <w:r w:rsidRPr="007622F9">
        <w:rPr>
          <w:rFonts w:cs="Times New Roman"/>
          <w:sz w:val="24"/>
          <w:szCs w:val="24"/>
          <w:lang w:val="lt-LT"/>
        </w:rPr>
        <w:t>7. PASIŪLYMŲ GALIOJIMO UŽTIKRINIMAS</w:t>
      </w:r>
      <w:bookmarkEnd w:id="11"/>
    </w:p>
    <w:p w14:paraId="29650D94" w14:textId="29283835" w:rsidR="00BD72DC" w:rsidRPr="007622F9" w:rsidRDefault="005667B6">
      <w:pPr>
        <w:pStyle w:val="Body2"/>
        <w:rPr>
          <w:color w:val="auto"/>
          <w:sz w:val="24"/>
          <w:szCs w:val="24"/>
          <w:lang w:val="lt-LT"/>
        </w:rPr>
      </w:pPr>
      <w:r w:rsidRPr="007622F9">
        <w:rPr>
          <w:rFonts w:eastAsia="Arial Unicode MS"/>
          <w:color w:val="367DA2"/>
          <w:sz w:val="24"/>
          <w:szCs w:val="24"/>
          <w:lang w:val="lt-LT"/>
        </w:rPr>
        <w:t xml:space="preserve"> </w:t>
      </w:r>
    </w:p>
    <w:p w14:paraId="24C6B6B7" w14:textId="77777777" w:rsidR="00BD72DC" w:rsidRPr="007622F9" w:rsidRDefault="005667B6">
      <w:pPr>
        <w:pStyle w:val="Body2"/>
        <w:rPr>
          <w:color w:val="auto"/>
          <w:sz w:val="24"/>
          <w:szCs w:val="24"/>
          <w:lang w:val="lt-LT"/>
        </w:rPr>
      </w:pPr>
      <w:r w:rsidRPr="007622F9">
        <w:rPr>
          <w:color w:val="auto"/>
          <w:sz w:val="24"/>
          <w:szCs w:val="24"/>
          <w:lang w:val="lt-LT"/>
        </w:rPr>
        <w:tab/>
        <w:t xml:space="preserve">7.1. Pasiūlymo galiojimo užtikrinimas nereikalaujamas. </w:t>
      </w:r>
    </w:p>
    <w:p w14:paraId="16E1DB99" w14:textId="00D81628" w:rsidR="00BD72DC" w:rsidRPr="007622F9" w:rsidRDefault="005667B6">
      <w:pPr>
        <w:pStyle w:val="Body2"/>
        <w:rPr>
          <w:color w:val="auto"/>
          <w:sz w:val="24"/>
          <w:szCs w:val="24"/>
          <w:lang w:val="lt-LT"/>
        </w:rPr>
      </w:pPr>
      <w:r w:rsidRPr="007622F9">
        <w:rPr>
          <w:color w:val="auto"/>
          <w:sz w:val="24"/>
          <w:szCs w:val="24"/>
          <w:lang w:val="lt-LT"/>
        </w:rPr>
        <w:tab/>
      </w:r>
    </w:p>
    <w:p w14:paraId="71B245EF" w14:textId="2471C1EE"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2" w:name="_Toc145420734"/>
      <w:r w:rsidR="00BB5823" w:rsidRPr="007622F9">
        <w:rPr>
          <w:rFonts w:cs="Times New Roman"/>
          <w:sz w:val="24"/>
          <w:szCs w:val="24"/>
          <w:lang w:val="lt-LT"/>
        </w:rPr>
        <w:t>8</w:t>
      </w:r>
      <w:r w:rsidRPr="007622F9">
        <w:rPr>
          <w:rFonts w:cs="Times New Roman"/>
          <w:sz w:val="24"/>
          <w:szCs w:val="24"/>
          <w:lang w:val="lt-LT"/>
        </w:rPr>
        <w:t>. PIRKIMO DOKUMENTŲ PAAIŠKINIMAS IR PATIKSLINIMAS</w:t>
      </w:r>
      <w:bookmarkEnd w:id="12"/>
    </w:p>
    <w:p w14:paraId="5F31DB5B" w14:textId="77777777" w:rsidR="00BD72DC" w:rsidRPr="007622F9" w:rsidRDefault="005667B6">
      <w:pPr>
        <w:pStyle w:val="Body2"/>
        <w:rPr>
          <w:sz w:val="24"/>
          <w:szCs w:val="24"/>
          <w:lang w:val="lt-LT"/>
        </w:rPr>
      </w:pPr>
      <w:r w:rsidRPr="007622F9">
        <w:rPr>
          <w:sz w:val="24"/>
          <w:szCs w:val="24"/>
          <w:lang w:val="lt-LT"/>
        </w:rPr>
        <w:tab/>
      </w:r>
    </w:p>
    <w:p w14:paraId="16B923E1" w14:textId="323A5D8C"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.1. Tiekėjas tik CVP IS susirašinėjimo priemonėmis gali prašyti, kad</w:t>
      </w:r>
      <w:r w:rsidR="000F75C8" w:rsidRPr="007622F9">
        <w:rPr>
          <w:rFonts w:eastAsia="Arial Unicode MS"/>
          <w:sz w:val="24"/>
          <w:szCs w:val="24"/>
          <w:lang w:val="lt-LT"/>
        </w:rPr>
        <w:t xml:space="preserve"> </w:t>
      </w:r>
      <w:r w:rsidRPr="007622F9">
        <w:rPr>
          <w:rFonts w:eastAsia="Arial Unicode MS"/>
          <w:sz w:val="24"/>
          <w:szCs w:val="24"/>
          <w:lang w:val="lt-LT"/>
        </w:rPr>
        <w:t xml:space="preserve">perkančioji organizacija paaiškintų ar pataisytų pirkimo dokumentus. </w:t>
      </w:r>
    </w:p>
    <w:p w14:paraId="57A21ED7" w14:textId="514048B3" w:rsidR="00BD72DC" w:rsidRPr="007622F9" w:rsidRDefault="005667B6">
      <w:pPr>
        <w:pStyle w:val="Body2"/>
        <w:rPr>
          <w:color w:val="auto"/>
          <w:sz w:val="24"/>
          <w:szCs w:val="24"/>
          <w:lang w:val="lt-LT"/>
        </w:rPr>
      </w:pPr>
      <w:r w:rsidRPr="007622F9">
        <w:rPr>
          <w:rFonts w:eastAsia="Arial Unicode MS"/>
          <w:sz w:val="24"/>
          <w:szCs w:val="24"/>
          <w:lang w:val="lt-LT"/>
        </w:rPr>
        <w:tab/>
      </w:r>
      <w:r w:rsidR="00BB5823" w:rsidRPr="007622F9">
        <w:rPr>
          <w:rFonts w:eastAsia="Arial Unicode MS"/>
          <w:color w:val="auto"/>
          <w:sz w:val="24"/>
          <w:szCs w:val="24"/>
          <w:lang w:val="lt-LT"/>
        </w:rPr>
        <w:t>8</w:t>
      </w:r>
      <w:r w:rsidRPr="007622F9">
        <w:rPr>
          <w:rFonts w:eastAsia="Arial Unicode MS"/>
          <w:color w:val="auto"/>
          <w:sz w:val="24"/>
          <w:szCs w:val="24"/>
          <w:lang w:val="lt-LT"/>
        </w:rPr>
        <w:t xml:space="preserve">.2. </w:t>
      </w:r>
      <w:r w:rsidR="002939DA"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atsako tik CVP IS susirašinėjimo priemonėmis į kiekvieną tiekėjo rašytinį prašymą dėl pirkimo dokumentų, jei prašymas yra pateiktas likus ne mažiau kaip </w:t>
      </w:r>
      <w:r w:rsidR="000E3FB1" w:rsidRPr="007622F9">
        <w:rPr>
          <w:rFonts w:eastAsia="Arial Unicode MS"/>
          <w:color w:val="auto"/>
          <w:sz w:val="24"/>
          <w:szCs w:val="24"/>
          <w:lang w:val="lt-LT"/>
        </w:rPr>
        <w:t>6</w:t>
      </w:r>
      <w:r w:rsidRPr="007622F9">
        <w:rPr>
          <w:rFonts w:eastAsia="Arial Unicode MS"/>
          <w:color w:val="auto"/>
          <w:sz w:val="24"/>
          <w:szCs w:val="24"/>
          <w:lang w:val="lt-LT"/>
        </w:rPr>
        <w:t xml:space="preserve"> dienoms iki pasiūlymų pateikimo termino pabaigos.</w:t>
      </w:r>
    </w:p>
    <w:p w14:paraId="01860F7A" w14:textId="79AAF8A4" w:rsidR="00BD72DC" w:rsidRPr="007622F9" w:rsidRDefault="005667B6">
      <w:pPr>
        <w:pStyle w:val="Body2"/>
        <w:rPr>
          <w:color w:val="auto"/>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 xml:space="preserve">.3. </w:t>
      </w:r>
      <w:r w:rsidRPr="007622F9">
        <w:rPr>
          <w:rFonts w:eastAsia="Arial Unicode MS"/>
          <w:color w:val="auto"/>
          <w:sz w:val="24"/>
          <w:szCs w:val="24"/>
          <w:lang w:val="lt-LT"/>
        </w:rPr>
        <w:t xml:space="preserve">Tiekėjo prašymu, (pateiktu tik CVP IS susirašinėjimo priemonėmis) papildomi pirkimo dokumentai (paaiškinimai ar pataisymai) pateikiami CVP IS priemonėmis ne vėliau kaip likus </w:t>
      </w:r>
      <w:r w:rsidR="000E3FB1" w:rsidRPr="007622F9">
        <w:rPr>
          <w:rFonts w:eastAsia="Arial Unicode MS"/>
          <w:color w:val="auto"/>
          <w:sz w:val="24"/>
          <w:szCs w:val="24"/>
          <w:lang w:val="lt-LT"/>
        </w:rPr>
        <w:t>4</w:t>
      </w:r>
      <w:r w:rsidRPr="007622F9">
        <w:rPr>
          <w:rFonts w:eastAsia="Arial Unicode MS"/>
          <w:color w:val="auto"/>
          <w:sz w:val="24"/>
          <w:szCs w:val="24"/>
          <w:lang w:val="lt-LT"/>
        </w:rPr>
        <w:t xml:space="preserve"> dienoms iki pasiūlymų pateikimo termino pabaigos, jei jų paprašyta laiku. Paaiškinimai ar pataisymai yra neatsiejama pirkimo dokumentų dalis.</w:t>
      </w:r>
    </w:p>
    <w:p w14:paraId="0F0C67FB" w14:textId="19DF6200"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69FDC58C" w14:textId="4443166E" w:rsidR="00BD72DC" w:rsidRPr="007622F9" w:rsidRDefault="005667B6">
      <w:pPr>
        <w:pStyle w:val="Body2"/>
        <w:rPr>
          <w:sz w:val="24"/>
          <w:szCs w:val="24"/>
          <w:lang w:val="lt-LT"/>
        </w:rPr>
      </w:pPr>
      <w:r w:rsidRPr="007622F9">
        <w:rPr>
          <w:rFonts w:eastAsia="Arial Unicode MS"/>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.5. Nesibaigus pirkimo pasiūlymų pateikimo terminui,</w:t>
      </w:r>
      <w:r w:rsidR="00753CB6" w:rsidRPr="007622F9">
        <w:rPr>
          <w:rFonts w:eastAsia="Arial Unicode MS"/>
          <w:sz w:val="24"/>
          <w:szCs w:val="24"/>
          <w:lang w:val="lt-LT"/>
        </w:rPr>
        <w:t xml:space="preserve"> </w:t>
      </w:r>
      <w:r w:rsidRPr="007622F9">
        <w:rPr>
          <w:rFonts w:eastAsia="Arial Unicode MS"/>
          <w:sz w:val="24"/>
          <w:szCs w:val="24"/>
          <w:lang w:val="lt-LT"/>
        </w:rPr>
        <w:t>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47908E7F" w14:textId="04DA738D"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.6. Tuo atveju, kai pataisoma skelbime apie pirkimą paskelbta informacija (jei taikomas) ar buvo padaryta reikšmingų pirkimo dokumentų pakeitimų,</w:t>
      </w:r>
      <w:r w:rsidR="0015429C" w:rsidRPr="007622F9">
        <w:rPr>
          <w:rFonts w:eastAsia="Arial Unicode MS"/>
          <w:sz w:val="24"/>
          <w:szCs w:val="24"/>
          <w:lang w:val="lt-LT"/>
        </w:rPr>
        <w:t xml:space="preserve"> </w:t>
      </w:r>
      <w:r w:rsidRPr="007622F9">
        <w:rPr>
          <w:rFonts w:eastAsia="Arial Unicode MS"/>
          <w:sz w:val="24"/>
          <w:szCs w:val="24"/>
          <w:lang w:val="lt-LT"/>
        </w:rPr>
        <w:t>perkančioji organizacija atitinkamai patikslina skelbimą apie pirkimą ir prireikus pratęsia pasiūlymų pateikimo terminą protingumo kriterijų atitinkančiam terminui, per kurį tiekėjai, rengdami pasiūlymus, galėtų atsižvelgti į patikslinimus.</w:t>
      </w:r>
    </w:p>
    <w:p w14:paraId="4EA9718F" w14:textId="451E37EF"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.7. Bet kokia informacija, konkurso sąlygų paaiškinimai, pranešimai ar kitas</w:t>
      </w:r>
      <w:r w:rsidR="007E78A5" w:rsidRPr="007622F9">
        <w:rPr>
          <w:rFonts w:eastAsia="Arial Unicode MS"/>
          <w:sz w:val="24"/>
          <w:szCs w:val="24"/>
          <w:lang w:val="lt-LT"/>
        </w:rPr>
        <w:t xml:space="preserve"> </w:t>
      </w:r>
      <w:r w:rsidRPr="007622F9">
        <w:rPr>
          <w:rFonts w:eastAsia="Arial Unicode MS"/>
          <w:sz w:val="24"/>
          <w:szCs w:val="24"/>
          <w:lang w:val="lt-LT"/>
        </w:rPr>
        <w:t>perkančiosios organizacijos ir tiekėjo susirašinėjimas yra vykdomas tik CVP IS susirašinėjimo priemonėmis.</w:t>
      </w:r>
    </w:p>
    <w:p w14:paraId="69C92427" w14:textId="037C7111" w:rsidR="00BD72DC" w:rsidRPr="007622F9" w:rsidRDefault="005667B6" w:rsidP="00981FDB">
      <w:pPr>
        <w:pStyle w:val="Body2"/>
        <w:rPr>
          <w:color w:val="auto"/>
          <w:sz w:val="24"/>
          <w:szCs w:val="24"/>
          <w:lang w:val="lt-LT"/>
        </w:rPr>
      </w:pPr>
      <w:r w:rsidRPr="007622F9">
        <w:rPr>
          <w:color w:val="367DA2"/>
          <w:sz w:val="24"/>
          <w:szCs w:val="24"/>
          <w:lang w:val="lt-LT"/>
        </w:rPr>
        <w:lastRenderedPageBreak/>
        <w:tab/>
      </w:r>
      <w:r w:rsidR="00BB5823" w:rsidRPr="007622F9">
        <w:rPr>
          <w:color w:val="auto"/>
          <w:sz w:val="24"/>
          <w:szCs w:val="24"/>
          <w:lang w:val="lt-LT"/>
        </w:rPr>
        <w:t>8</w:t>
      </w:r>
      <w:r w:rsidRPr="007622F9">
        <w:rPr>
          <w:color w:val="auto"/>
          <w:sz w:val="24"/>
          <w:szCs w:val="24"/>
          <w:lang w:val="lt-LT"/>
        </w:rPr>
        <w:t xml:space="preserve">.8. </w:t>
      </w:r>
      <w:r w:rsidR="002939DA" w:rsidRPr="007622F9">
        <w:rPr>
          <w:color w:val="auto"/>
          <w:sz w:val="24"/>
          <w:szCs w:val="24"/>
          <w:lang w:val="lt-LT"/>
        </w:rPr>
        <w:t>P</w:t>
      </w:r>
      <w:r w:rsidRPr="007622F9">
        <w:rPr>
          <w:color w:val="auto"/>
          <w:sz w:val="24"/>
          <w:szCs w:val="24"/>
          <w:lang w:val="lt-LT"/>
        </w:rPr>
        <w:t>erkančioji organizacija nerengs susitikimų su tiekėjais dėl pirkimo dokumentų paaiškinimo.</w:t>
      </w:r>
    </w:p>
    <w:p w14:paraId="647CCB7A" w14:textId="77777777" w:rsidR="00BD72DC" w:rsidRPr="007622F9" w:rsidRDefault="00BD72DC">
      <w:pPr>
        <w:pStyle w:val="Body2"/>
        <w:rPr>
          <w:sz w:val="24"/>
          <w:szCs w:val="24"/>
          <w:lang w:val="lt-LT"/>
        </w:rPr>
      </w:pPr>
    </w:p>
    <w:p w14:paraId="2296E2F6" w14:textId="6CF12DBD"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3" w:name="_Toc145420735"/>
      <w:r w:rsidR="00C96EA7" w:rsidRPr="007622F9">
        <w:rPr>
          <w:rFonts w:cs="Times New Roman"/>
          <w:sz w:val="24"/>
          <w:szCs w:val="24"/>
          <w:lang w:val="lt-LT"/>
        </w:rPr>
        <w:t>9</w:t>
      </w:r>
      <w:r w:rsidRPr="007622F9">
        <w:rPr>
          <w:rFonts w:cs="Times New Roman"/>
          <w:sz w:val="24"/>
          <w:szCs w:val="24"/>
          <w:lang w:val="lt-LT"/>
        </w:rPr>
        <w:t>. SUSIPAŽINIMAS SU GAUTAIS PASIŪLYMAIS</w:t>
      </w:r>
      <w:bookmarkEnd w:id="13"/>
    </w:p>
    <w:p w14:paraId="118DB077" w14:textId="77777777" w:rsidR="00BD72DC" w:rsidRPr="007622F9" w:rsidRDefault="00BD72DC">
      <w:pPr>
        <w:pStyle w:val="Body2"/>
        <w:rPr>
          <w:sz w:val="24"/>
          <w:szCs w:val="24"/>
          <w:lang w:val="lt-LT"/>
        </w:rPr>
      </w:pPr>
    </w:p>
    <w:p w14:paraId="03B78872" w14:textId="4E96E289" w:rsidR="00BD72DC" w:rsidRPr="00BC3F23" w:rsidRDefault="005667B6">
      <w:pPr>
        <w:pStyle w:val="Body2"/>
        <w:rPr>
          <w:sz w:val="24"/>
          <w:szCs w:val="24"/>
          <w:lang w:val="lt-LT"/>
        </w:rPr>
      </w:pPr>
      <w:r w:rsidRPr="007622F9">
        <w:rPr>
          <w:rFonts w:eastAsia="Arial Unicode MS"/>
          <w:sz w:val="24"/>
          <w:szCs w:val="24"/>
          <w:lang w:val="lt-LT"/>
        </w:rPr>
        <w:tab/>
      </w:r>
      <w:r w:rsidR="00C96EA7" w:rsidRPr="007622F9">
        <w:rPr>
          <w:rFonts w:eastAsia="Arial Unicode MS"/>
          <w:sz w:val="24"/>
          <w:szCs w:val="24"/>
          <w:lang w:val="lt-LT"/>
        </w:rPr>
        <w:t>9</w:t>
      </w:r>
      <w:r w:rsidRPr="007622F9">
        <w:rPr>
          <w:rFonts w:eastAsia="Arial Unicode MS"/>
          <w:sz w:val="24"/>
          <w:szCs w:val="24"/>
          <w:lang w:val="lt-LT"/>
        </w:rPr>
        <w:t xml:space="preserve">.1. Pirminis susipažinimas su CVP IS priemonėmis pateiktais tiekėjų </w:t>
      </w:r>
      <w:r w:rsidRPr="00BC3F23">
        <w:rPr>
          <w:rFonts w:eastAsia="Arial Unicode MS"/>
          <w:sz w:val="24"/>
          <w:szCs w:val="24"/>
          <w:lang w:val="lt-LT"/>
        </w:rPr>
        <w:t xml:space="preserve">pasiūlymais vyks </w:t>
      </w:r>
      <w:r w:rsidR="002B1E91" w:rsidRPr="00BC3F23">
        <w:rPr>
          <w:rFonts w:eastAsia="Arial Unicode MS"/>
          <w:sz w:val="24"/>
          <w:szCs w:val="24"/>
          <w:lang w:val="lt-LT"/>
        </w:rPr>
        <w:t>30</w:t>
      </w:r>
      <w:r w:rsidRPr="00BC3F23">
        <w:rPr>
          <w:rFonts w:eastAsia="Arial Unicode MS"/>
          <w:sz w:val="24"/>
          <w:szCs w:val="24"/>
          <w:lang w:val="lt-LT"/>
        </w:rPr>
        <w:t xml:space="preserve"> min. po skelbime apie pirkimą nurodytos pasiūlymų pateikimo termino pabaigos. </w:t>
      </w:r>
    </w:p>
    <w:p w14:paraId="32FA2E45" w14:textId="7B8A6828" w:rsidR="00BD72DC" w:rsidRPr="007622F9" w:rsidRDefault="005667B6">
      <w:pPr>
        <w:pStyle w:val="Body2"/>
        <w:rPr>
          <w:sz w:val="24"/>
          <w:szCs w:val="24"/>
          <w:lang w:val="lt-LT"/>
        </w:rPr>
      </w:pPr>
      <w:r w:rsidRPr="007622F9">
        <w:rPr>
          <w:sz w:val="24"/>
          <w:szCs w:val="24"/>
          <w:lang w:val="lt-LT"/>
        </w:rPr>
        <w:tab/>
      </w:r>
      <w:r w:rsidR="00C96EA7" w:rsidRPr="007622F9">
        <w:rPr>
          <w:rFonts w:eastAsia="Arial Unicode MS"/>
          <w:sz w:val="24"/>
          <w:szCs w:val="24"/>
          <w:lang w:val="lt-LT"/>
        </w:rPr>
        <w:t>9</w:t>
      </w:r>
      <w:r w:rsidRPr="007622F9">
        <w:rPr>
          <w:rFonts w:eastAsia="Arial Unicode MS"/>
          <w:sz w:val="24"/>
          <w:szCs w:val="24"/>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CDD107" w14:textId="556B8D1F" w:rsidR="00BD72DC" w:rsidRPr="007622F9" w:rsidRDefault="00BD72DC">
      <w:pPr>
        <w:pStyle w:val="Body2"/>
        <w:rPr>
          <w:sz w:val="24"/>
          <w:szCs w:val="24"/>
          <w:lang w:val="lt-LT"/>
        </w:rPr>
      </w:pPr>
    </w:p>
    <w:p w14:paraId="6CD8C9B7" w14:textId="07AFFDA3"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4" w:name="_Toc145420736"/>
      <w:r w:rsidRPr="007622F9">
        <w:rPr>
          <w:rFonts w:cs="Times New Roman"/>
          <w:sz w:val="24"/>
          <w:szCs w:val="24"/>
          <w:lang w:val="lt-LT"/>
        </w:rPr>
        <w:t>1</w:t>
      </w:r>
      <w:r w:rsidR="00C96EA7" w:rsidRPr="007622F9">
        <w:rPr>
          <w:rFonts w:cs="Times New Roman"/>
          <w:sz w:val="24"/>
          <w:szCs w:val="24"/>
          <w:lang w:val="lt-LT"/>
        </w:rPr>
        <w:t>0</w:t>
      </w:r>
      <w:r w:rsidRPr="007622F9">
        <w:rPr>
          <w:rFonts w:cs="Times New Roman"/>
          <w:sz w:val="24"/>
          <w:szCs w:val="24"/>
          <w:lang w:val="lt-LT"/>
        </w:rPr>
        <w:t>. PASIŪLYMŲ NAGRINĖJIMAS</w:t>
      </w:r>
      <w:bookmarkEnd w:id="14"/>
    </w:p>
    <w:p w14:paraId="53BF58F5" w14:textId="77777777" w:rsidR="00BD72DC" w:rsidRPr="007622F9" w:rsidRDefault="00BD72DC">
      <w:pPr>
        <w:pStyle w:val="Body2"/>
        <w:rPr>
          <w:sz w:val="24"/>
          <w:szCs w:val="24"/>
          <w:lang w:val="lt-LT"/>
        </w:rPr>
      </w:pPr>
    </w:p>
    <w:p w14:paraId="6EC482FF" w14:textId="3315CB9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 Pateiktus pasiūlymus nagrinėja, vertina ir palygina Komisija šia tvarka:</w:t>
      </w:r>
    </w:p>
    <w:p w14:paraId="03E2623B" w14:textId="041F085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.1.1. tikrina ar nebuvo pasiūlytos per didelės,</w:t>
      </w:r>
      <w:r w:rsidR="00007CD6" w:rsidRPr="007622F9">
        <w:rPr>
          <w:rFonts w:eastAsia="Arial Unicode MS"/>
          <w:sz w:val="24"/>
          <w:szCs w:val="24"/>
          <w:lang w:val="lt-LT"/>
        </w:rPr>
        <w:t xml:space="preserve"> </w:t>
      </w:r>
      <w:r w:rsidRPr="007622F9">
        <w:rPr>
          <w:rFonts w:eastAsia="Arial Unicode MS"/>
          <w:sz w:val="24"/>
          <w:szCs w:val="24"/>
          <w:lang w:val="lt-LT"/>
        </w:rPr>
        <w:t>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w:t>
      </w:r>
      <w:r w:rsidR="00D56494" w:rsidRPr="007622F9">
        <w:rPr>
          <w:rFonts w:eastAsia="Arial Unicode MS"/>
          <w:sz w:val="24"/>
          <w:szCs w:val="24"/>
          <w:lang w:val="lt-LT"/>
        </w:rPr>
        <w:t xml:space="preserve"> </w:t>
      </w:r>
      <w:r w:rsidRPr="007622F9">
        <w:rPr>
          <w:rFonts w:eastAsia="Arial Unicode MS"/>
          <w:sz w:val="24"/>
          <w:szCs w:val="24"/>
          <w:lang w:val="lt-LT"/>
        </w:rPr>
        <w:t>perkančioji organizacija gali pagrįsti šios kainos priimtinumą ir suderinamumą su racionalaus lėšų naudojimo principu.</w:t>
      </w:r>
    </w:p>
    <w:p w14:paraId="1EDF3300" w14:textId="25A76171"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.1.2. įvertina EBVPD pateiktą informaciją ir ne vėliau kaip per 3 darbo dienas raštu praneša apie šio patikrinimo rezultatus;</w:t>
      </w:r>
    </w:p>
    <w:p w14:paraId="73B43800" w14:textId="60CD439D"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.1.3. nagrinėja ar pasiūlymas atitinka pirkimo dokumentuose nustatytus reikalavimus, nesusijusius su pirkimo objektu;</w:t>
      </w:r>
    </w:p>
    <w:p w14:paraId="63D55042" w14:textId="6853E661"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.1.4. nustato, ar tiekėjo siūlomas pirkimo objektas atitinka pirkimo dokumentuose nustatytus reikalavimus (įskaitant prekių pavyzdžius, jei taikoma);</w:t>
      </w:r>
    </w:p>
    <w:p w14:paraId="0974E259" w14:textId="7B482814"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.1.5. tikrina, ar tiekėjo pasiūlyme nėra nurodytos kainos apskaičiavimo klaidų;</w:t>
      </w:r>
    </w:p>
    <w:p w14:paraId="353F9BFA" w14:textId="38066334"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.1.6. tikrina ar nebuvo pasiūlyta neįprastai maža kaina ir ar tiekėjas pirkimo komisijos prašymu pateikė raštišką tinkamą kainos pagrįstumo įrodymą;</w:t>
      </w:r>
    </w:p>
    <w:p w14:paraId="5E3F8178" w14:textId="1437B9CE"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C96EA7" w:rsidRPr="007622F9">
        <w:rPr>
          <w:color w:val="auto"/>
          <w:sz w:val="24"/>
          <w:szCs w:val="24"/>
          <w:lang w:val="lt-LT"/>
        </w:rPr>
        <w:t>0</w:t>
      </w:r>
      <w:r w:rsidRPr="007622F9">
        <w:rPr>
          <w:color w:val="auto"/>
          <w:sz w:val="24"/>
          <w:szCs w:val="24"/>
          <w:lang w:val="lt-LT"/>
        </w:rPr>
        <w:t>.1.7. apskaičiuoja kiekvieno pasiūlymo kainos ar sąnaudų ir kokybės santykį ir galimo laimėtojo prašo pateikti pirkimo sąlygų priede „Pašalinimo pagrindai“ nurodytus dokumentus patvirtinančius tiekėjo pašalinimo pagrindų nebuvimą ir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p>
    <w:p w14:paraId="4556C5FD" w14:textId="7DF66253" w:rsidR="00BD72DC" w:rsidRPr="007622F9" w:rsidRDefault="005667B6">
      <w:pPr>
        <w:pStyle w:val="Body2"/>
        <w:rPr>
          <w:sz w:val="24"/>
          <w:szCs w:val="24"/>
          <w:lang w:val="lt-LT"/>
        </w:rPr>
      </w:pPr>
      <w:r w:rsidRPr="007622F9">
        <w:rPr>
          <w:rFonts w:eastAsia="Arial Unicode MS"/>
          <w:sz w:val="24"/>
          <w:szCs w:val="24"/>
          <w:lang w:val="lt-LT"/>
        </w:rPr>
        <w:t xml:space="preserve"> </w:t>
      </w: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.1.8. sudaro pasiūlymų eilę ir nustato pirkimo laimėtoją;</w:t>
      </w:r>
    </w:p>
    <w:p w14:paraId="2CF65C3E" w14:textId="22275504" w:rsidR="00BD72DC" w:rsidRPr="007622F9" w:rsidRDefault="005667B6">
      <w:pPr>
        <w:pStyle w:val="Body2"/>
        <w:rPr>
          <w:color w:val="367DA2"/>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.1.9. tiekėją, kurio pasiūlymas pripažintas laimėjusiu, kviečia sudaryti pirkimo sutartį.</w:t>
      </w:r>
    </w:p>
    <w:p w14:paraId="023D8E7E" w14:textId="3590ACE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0E9034B2" w14:textId="2D7078FE" w:rsidR="00BD72DC" w:rsidRPr="007622F9" w:rsidRDefault="005667B6">
      <w:pPr>
        <w:pStyle w:val="Body2"/>
        <w:rPr>
          <w:sz w:val="24"/>
          <w:szCs w:val="24"/>
          <w:lang w:val="lt-LT"/>
        </w:rPr>
      </w:pPr>
      <w:r w:rsidRPr="007622F9">
        <w:rPr>
          <w:sz w:val="24"/>
          <w:szCs w:val="24"/>
          <w:lang w:val="lt-LT"/>
        </w:rPr>
        <w:lastRenderedPageBreak/>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.3. Pasiūlymai tikslinami, papildomi arba paaiškinami vadovaujantis Pasiūlymų patikslinimo, papildymo ar paaiškinimo taisyklėmis, patvirtintomis Viešųjų pirkimų tarnybos direktoriaus 2022 m. gruodžio 30 d. įsakymu Nr. 1S-240 (aktualios redakcijos).</w:t>
      </w:r>
    </w:p>
    <w:p w14:paraId="4D4237A1" w14:textId="25317FCD"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.4. </w:t>
      </w:r>
      <w:r w:rsidR="002939DA" w:rsidRPr="007622F9">
        <w:rPr>
          <w:rFonts w:eastAsia="Arial Unicode MS"/>
          <w:sz w:val="24"/>
          <w:szCs w:val="24"/>
          <w:lang w:val="lt-LT"/>
        </w:rPr>
        <w:t>P</w:t>
      </w:r>
      <w:r w:rsidRPr="007622F9">
        <w:rPr>
          <w:rFonts w:eastAsia="Arial Unicode MS"/>
          <w:sz w:val="24"/>
          <w:szCs w:val="24"/>
          <w:lang w:val="lt-LT"/>
        </w:rPr>
        <w:t>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05CF75B" w14:textId="7700AB1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.5. Jeigu tiekėjas savo pasiūlyme pateikia reikalaujamų dokumentų tinkamai patvirtintas kopijas, perkančioji organizacija turi teisę prašyti tiekėjo, kad jis pirkimo komisijai parodytų atitinkamų dokumentų originalus.</w:t>
      </w:r>
    </w:p>
    <w:p w14:paraId="098A05B3" w14:textId="152FB99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.6. </w:t>
      </w:r>
      <w:r w:rsidR="002939DA" w:rsidRPr="007622F9">
        <w:rPr>
          <w:rFonts w:eastAsia="Arial Unicode MS"/>
          <w:sz w:val="24"/>
          <w:szCs w:val="24"/>
          <w:lang w:val="lt-LT"/>
        </w:rPr>
        <w:t>P</w:t>
      </w:r>
      <w:r w:rsidRPr="007622F9">
        <w:rPr>
          <w:rFonts w:eastAsia="Arial Unicode MS"/>
          <w:sz w:val="24"/>
          <w:szCs w:val="24"/>
          <w:lang w:val="lt-LT"/>
        </w:rPr>
        <w:t>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116ACDC" w14:textId="19814DB7" w:rsidR="00BD72DC" w:rsidRPr="007622F9" w:rsidRDefault="005667B6" w:rsidP="0031150C">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.7. </w:t>
      </w:r>
      <w:r w:rsidR="000E045F" w:rsidRPr="007622F9">
        <w:rPr>
          <w:rFonts w:eastAsia="Arial Unicode MS"/>
          <w:sz w:val="24"/>
          <w:szCs w:val="24"/>
          <w:lang w:val="lt-LT"/>
        </w:rPr>
        <w:t>P</w:t>
      </w:r>
      <w:r w:rsidRPr="007622F9">
        <w:rPr>
          <w:rFonts w:eastAsia="Arial Unicode MS"/>
          <w:sz w:val="24"/>
          <w:szCs w:val="24"/>
          <w:lang w:val="lt-LT"/>
        </w:rPr>
        <w:t>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DF235A1" w14:textId="77777777" w:rsidR="00BD72DC" w:rsidRPr="007622F9" w:rsidRDefault="00BD72DC">
      <w:pPr>
        <w:pStyle w:val="Body2"/>
        <w:rPr>
          <w:sz w:val="24"/>
          <w:szCs w:val="24"/>
          <w:lang w:val="lt-LT"/>
        </w:rPr>
      </w:pPr>
    </w:p>
    <w:p w14:paraId="50006D27" w14:textId="5D13A9B1"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5" w:name="_Toc145420737"/>
      <w:r w:rsidRPr="007622F9">
        <w:rPr>
          <w:rFonts w:cs="Times New Roman"/>
          <w:sz w:val="24"/>
          <w:szCs w:val="24"/>
          <w:lang w:val="lt-LT"/>
        </w:rPr>
        <w:t>1</w:t>
      </w:r>
      <w:r w:rsidR="001E4327" w:rsidRPr="007622F9">
        <w:rPr>
          <w:rFonts w:cs="Times New Roman"/>
          <w:sz w:val="24"/>
          <w:szCs w:val="24"/>
          <w:lang w:val="lt-LT"/>
        </w:rPr>
        <w:t>1</w:t>
      </w:r>
      <w:r w:rsidRPr="007622F9">
        <w:rPr>
          <w:rFonts w:cs="Times New Roman"/>
          <w:sz w:val="24"/>
          <w:szCs w:val="24"/>
          <w:lang w:val="lt-LT"/>
        </w:rPr>
        <w:t>. PASIŪLYMŲ ATMETIMO PRIEŽASTYS</w:t>
      </w:r>
      <w:bookmarkEnd w:id="15"/>
    </w:p>
    <w:p w14:paraId="3B686130" w14:textId="77777777" w:rsidR="00BD72DC" w:rsidRPr="007622F9" w:rsidRDefault="00BD72DC">
      <w:pPr>
        <w:pStyle w:val="Body2"/>
        <w:rPr>
          <w:sz w:val="24"/>
          <w:szCs w:val="24"/>
          <w:lang w:val="lt-LT"/>
        </w:rPr>
      </w:pPr>
    </w:p>
    <w:p w14:paraId="2E65371F" w14:textId="6542EBBE"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 Pirkimo komisija atmeta pasiūlymą, jeigu:</w:t>
      </w:r>
    </w:p>
    <w:p w14:paraId="7C005B14" w14:textId="5C433BFA"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.1.1. tiekėjas pasiūlymą ar jo dalį pateikė ne CVP IS priemonėmis;</w:t>
      </w:r>
    </w:p>
    <w:p w14:paraId="27983A2A" w14:textId="108F1C7B"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.1.2. pasiūlymą pateikęs tiekėjas turi būti pašalinamas iš pirkimo procedūros pagal pirkimo sąlygų priede „Pašalinimo pagrindai</w:t>
      </w:r>
      <w:r w:rsidRPr="007622F9">
        <w:rPr>
          <w:rFonts w:eastAsia="Arial Unicode MS"/>
          <w:sz w:val="24"/>
          <w:szCs w:val="24"/>
          <w:rtl/>
          <w:lang w:val="lt-LT"/>
        </w:rPr>
        <w:t>“</w:t>
      </w:r>
      <w:r w:rsidRPr="007622F9">
        <w:rPr>
          <w:rFonts w:eastAsia="Arial Unicode MS"/>
          <w:sz w:val="24"/>
          <w:szCs w:val="24"/>
          <w:lang w:val="lt-LT"/>
        </w:rPr>
        <w:t xml:space="preserve"> nustatytus reikalavimus arba perkančiosios organizacijos prašymu nepateikė ar nepatikslino pateiktų netikslių ar neišsamių duomenų apie pašalinimo pagrindų nebuvimą CVP IS priemonėmis;</w:t>
      </w:r>
    </w:p>
    <w:p w14:paraId="05C3E3D0" w14:textId="5D445A99"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E4327" w:rsidRPr="007622F9">
        <w:rPr>
          <w:rFonts w:eastAsia="Arial Unicode MS"/>
          <w:color w:val="auto"/>
          <w:sz w:val="24"/>
          <w:szCs w:val="24"/>
          <w:lang w:val="lt-LT"/>
        </w:rPr>
        <w:t>1</w:t>
      </w:r>
      <w:r w:rsidRPr="007622F9">
        <w:rPr>
          <w:rFonts w:eastAsia="Arial Unicode MS"/>
          <w:color w:val="auto"/>
          <w:sz w:val="24"/>
          <w:szCs w:val="24"/>
          <w:lang w:val="lt-LT"/>
        </w:rPr>
        <w:t>.1.3.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70754D7" w14:textId="3D84FEDC"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.1.4. pasiūlymas neatitinka pirkimo dokumentuose nustatytų reikalavimų;</w:t>
      </w:r>
    </w:p>
    <w:p w14:paraId="7F4E915F" w14:textId="4608AE0C"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.1.5. pasiūlyta kaina yra per didelė ir nepriimtina;</w:t>
      </w:r>
    </w:p>
    <w:p w14:paraId="042BDE7B" w14:textId="2254771A"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2202B6A1" w14:textId="5DC19F5A"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.1.7. pateiktame pasiūlyme nurodyta kaina yra neįprastai maža ir dalyvis, perkančiosios organizacijos prašymu, nepateikia tinkamų kainos pagrįstumo įrodymų;</w:t>
      </w:r>
    </w:p>
    <w:p w14:paraId="5D24FCD4" w14:textId="680B2B37" w:rsidR="00BD72DC" w:rsidRPr="007622F9" w:rsidRDefault="005667B6">
      <w:pPr>
        <w:pStyle w:val="Body2"/>
        <w:rPr>
          <w:sz w:val="24"/>
          <w:szCs w:val="24"/>
          <w:lang w:val="lt-LT"/>
        </w:rPr>
      </w:pPr>
      <w:r w:rsidRPr="007622F9">
        <w:rPr>
          <w:rFonts w:eastAsia="Arial Unicode MS"/>
          <w:sz w:val="24"/>
          <w:szCs w:val="24"/>
          <w:lang w:val="lt-LT"/>
        </w:rPr>
        <w:lastRenderedPageBreak/>
        <w:tab/>
        <w:t>1</w:t>
      </w:r>
      <w:r w:rsidR="001E4327" w:rsidRPr="007622F9">
        <w:rPr>
          <w:rFonts w:eastAsia="Arial Unicode MS"/>
          <w:sz w:val="24"/>
          <w:szCs w:val="24"/>
          <w:lang w:val="lt-LT"/>
        </w:rPr>
        <w:t>1</w:t>
      </w:r>
      <w:r w:rsidRPr="007622F9">
        <w:rPr>
          <w:rFonts w:eastAsia="Arial Unicode MS"/>
          <w:sz w:val="24"/>
          <w:szCs w:val="24"/>
          <w:lang w:val="lt-LT"/>
        </w:rPr>
        <w:t>.1.8. tiekėjas, apie nustatytų reikalavimų atitikimą, yra pateikęs melagingą informaciją, kurią perkančioji organizacija gali įrodyti bet kokiomis teisėtomis priemonėmis;</w:t>
      </w:r>
    </w:p>
    <w:p w14:paraId="6F042FA6" w14:textId="72A5FF83"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.1.9. jei tiekėjas pateikia daugiau kaip vieną pasiūlymą arba ūkio subjektų grupės narys dalyvauja teikiant kelis pasiūlymus, kaip nurodyta pirkimo sąlygų 5.1  punkte;</w:t>
      </w:r>
    </w:p>
    <w:p w14:paraId="0EA4DCF5" w14:textId="1B865CA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5BD5AF9" w14:textId="6AD75E4D"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.2. Apie pasiūlymo atmetimą ir tokio atmetimo priežastis tiekėjas informuojamas raštu CVP IS priemonėmis.</w:t>
      </w:r>
    </w:p>
    <w:p w14:paraId="2C57F699" w14:textId="5681B86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 xml:space="preserve">.3. </w:t>
      </w:r>
      <w:r w:rsidR="00755A2B" w:rsidRPr="007622F9">
        <w:rPr>
          <w:rFonts w:eastAsia="Arial Unicode MS"/>
          <w:sz w:val="24"/>
          <w:szCs w:val="24"/>
          <w:lang w:val="lt-LT"/>
        </w:rPr>
        <w:t>P</w:t>
      </w:r>
      <w:r w:rsidRPr="007622F9">
        <w:rPr>
          <w:rFonts w:eastAsia="Arial Unicode MS"/>
          <w:sz w:val="24"/>
          <w:szCs w:val="24"/>
          <w:lang w:val="lt-LT"/>
        </w:rPr>
        <w:t>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59C13E3" w14:textId="77777777" w:rsidR="00BD72DC" w:rsidRPr="007622F9" w:rsidRDefault="00BD72DC">
      <w:pPr>
        <w:pStyle w:val="Body2"/>
        <w:rPr>
          <w:sz w:val="24"/>
          <w:szCs w:val="24"/>
          <w:lang w:val="lt-LT"/>
        </w:rPr>
      </w:pPr>
    </w:p>
    <w:p w14:paraId="0FB3D02C" w14:textId="2EAA2F6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6" w:name="_Toc145420738"/>
      <w:r w:rsidRPr="007622F9">
        <w:rPr>
          <w:rFonts w:cs="Times New Roman"/>
          <w:sz w:val="24"/>
          <w:szCs w:val="24"/>
          <w:lang w:val="lt-LT"/>
        </w:rPr>
        <w:t>1</w:t>
      </w:r>
      <w:r w:rsidR="00774A0C" w:rsidRPr="007622F9">
        <w:rPr>
          <w:rFonts w:cs="Times New Roman"/>
          <w:sz w:val="24"/>
          <w:szCs w:val="24"/>
          <w:lang w:val="lt-LT"/>
        </w:rPr>
        <w:t>2</w:t>
      </w:r>
      <w:r w:rsidRPr="007622F9">
        <w:rPr>
          <w:rFonts w:cs="Times New Roman"/>
          <w:sz w:val="24"/>
          <w:szCs w:val="24"/>
          <w:lang w:val="lt-LT"/>
        </w:rPr>
        <w:t>. PASIŪLYMŲ VERTINIMAS IR PALYGINIMAS</w:t>
      </w:r>
      <w:bookmarkEnd w:id="16"/>
    </w:p>
    <w:p w14:paraId="13B90744" w14:textId="3BD23091" w:rsidR="00BD72DC" w:rsidRPr="007622F9" w:rsidRDefault="00BD72DC">
      <w:pPr>
        <w:pStyle w:val="Body2"/>
        <w:rPr>
          <w:sz w:val="24"/>
          <w:szCs w:val="24"/>
          <w:lang w:val="lt-LT"/>
        </w:rPr>
      </w:pPr>
    </w:p>
    <w:p w14:paraId="10F22A11" w14:textId="641BCEA1"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774A0C" w:rsidRPr="007622F9">
        <w:rPr>
          <w:rFonts w:eastAsia="Arial Unicode MS"/>
          <w:color w:val="auto"/>
          <w:sz w:val="24"/>
          <w:szCs w:val="24"/>
          <w:lang w:val="lt-LT"/>
        </w:rPr>
        <w:t>2</w:t>
      </w:r>
      <w:r w:rsidRPr="007622F9">
        <w:rPr>
          <w:rFonts w:eastAsia="Arial Unicode MS"/>
          <w:color w:val="auto"/>
          <w:sz w:val="24"/>
          <w:szCs w:val="24"/>
          <w:lang w:val="lt-LT"/>
        </w:rPr>
        <w:t xml:space="preserve">.1. </w:t>
      </w:r>
      <w:r w:rsidR="00755A2B" w:rsidRPr="007622F9">
        <w:rPr>
          <w:rFonts w:eastAsia="Arial Unicode MS"/>
          <w:color w:val="auto"/>
          <w:sz w:val="24"/>
          <w:szCs w:val="24"/>
          <w:lang w:val="lt-LT"/>
        </w:rPr>
        <w:t>P</w:t>
      </w:r>
      <w:r w:rsidRPr="007622F9">
        <w:rPr>
          <w:rFonts w:eastAsia="Arial Unicode MS"/>
          <w:color w:val="auto"/>
          <w:sz w:val="24"/>
          <w:szCs w:val="24"/>
          <w:lang w:val="lt-LT"/>
        </w:rPr>
        <w:t>erkančioji organizacija ekonomiškai naudingiausią pasiūlymą išrenka pagal kainą. Ekonomiškai naudingiausiu pasiūlymu laikomas mažiausios kainos pasiūlymas.</w:t>
      </w:r>
    </w:p>
    <w:p w14:paraId="354486BF" w14:textId="66222100" w:rsidR="00BD72DC" w:rsidRPr="007622F9" w:rsidRDefault="005667B6">
      <w:pPr>
        <w:pStyle w:val="Body2"/>
        <w:rPr>
          <w:sz w:val="24"/>
          <w:szCs w:val="24"/>
          <w:lang w:val="lt-LT"/>
        </w:rPr>
      </w:pPr>
      <w:r w:rsidRPr="007622F9">
        <w:rPr>
          <w:color w:val="C13B2B"/>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2</w:t>
      </w:r>
      <w:r w:rsidRPr="007622F9">
        <w:rPr>
          <w:rFonts w:eastAsia="Arial Unicode MS"/>
          <w:sz w:val="24"/>
          <w:szCs w:val="24"/>
          <w:lang w:val="lt-LT"/>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0F22C8C" w14:textId="4D2C378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2</w:t>
      </w:r>
      <w:r w:rsidRPr="007622F9">
        <w:rPr>
          <w:rFonts w:eastAsia="Arial Unicode MS"/>
          <w:sz w:val="24"/>
          <w:szCs w:val="24"/>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5A3C490" w14:textId="1A11C956" w:rsidR="00BD72DC" w:rsidRPr="007622F9" w:rsidRDefault="00BD72DC">
      <w:pPr>
        <w:pStyle w:val="Heading"/>
        <w:rPr>
          <w:rFonts w:cs="Times New Roman"/>
          <w:sz w:val="24"/>
          <w:szCs w:val="24"/>
          <w:lang w:val="lt-LT"/>
        </w:rPr>
      </w:pPr>
    </w:p>
    <w:p w14:paraId="76B889A6" w14:textId="7B9C10C4"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7" w:name="_Toc145420739"/>
      <w:r w:rsidRPr="007622F9">
        <w:rPr>
          <w:rFonts w:cs="Times New Roman"/>
          <w:sz w:val="24"/>
          <w:szCs w:val="24"/>
          <w:lang w:val="lt-LT"/>
        </w:rPr>
        <w:t>1</w:t>
      </w:r>
      <w:r w:rsidR="00774A0C" w:rsidRPr="007622F9">
        <w:rPr>
          <w:rFonts w:cs="Times New Roman"/>
          <w:sz w:val="24"/>
          <w:szCs w:val="24"/>
          <w:lang w:val="lt-LT"/>
        </w:rPr>
        <w:t>3</w:t>
      </w:r>
      <w:r w:rsidRPr="007622F9">
        <w:rPr>
          <w:rFonts w:cs="Times New Roman"/>
          <w:sz w:val="24"/>
          <w:szCs w:val="24"/>
          <w:lang w:val="lt-LT"/>
        </w:rPr>
        <w:t>. PASIŪLYMŲ EILĖ IR LAIMĖTOJO NUSTATYMAS</w:t>
      </w:r>
      <w:bookmarkEnd w:id="17"/>
    </w:p>
    <w:p w14:paraId="20858E22" w14:textId="77777777" w:rsidR="00BD72DC" w:rsidRPr="007622F9" w:rsidRDefault="00BD72DC">
      <w:pPr>
        <w:pStyle w:val="Body2"/>
        <w:rPr>
          <w:sz w:val="24"/>
          <w:szCs w:val="24"/>
          <w:lang w:val="lt-LT"/>
        </w:rPr>
      </w:pPr>
    </w:p>
    <w:p w14:paraId="3EAA6653" w14:textId="75A6608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A244BEE" w14:textId="345AF42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4D81B1C4" w14:textId="72C4392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038D90E9" w14:textId="459551B3"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8FCF2EA" w14:textId="2A122C5B" w:rsidR="00BD72DC" w:rsidRPr="007622F9" w:rsidRDefault="005667B6">
      <w:pPr>
        <w:pStyle w:val="Body2"/>
        <w:rPr>
          <w:color w:val="auto"/>
          <w:sz w:val="24"/>
          <w:szCs w:val="24"/>
          <w:lang w:val="lt-LT"/>
        </w:rPr>
      </w:pPr>
      <w:r w:rsidRPr="007622F9">
        <w:rPr>
          <w:sz w:val="24"/>
          <w:szCs w:val="24"/>
          <w:lang w:val="lt-LT"/>
        </w:rPr>
        <w:lastRenderedPageBreak/>
        <w:tab/>
      </w:r>
      <w:r w:rsidRPr="007622F9">
        <w:rPr>
          <w:rFonts w:eastAsia="Arial Unicode MS"/>
          <w:color w:val="auto"/>
          <w:sz w:val="24"/>
          <w:szCs w:val="24"/>
          <w:lang w:val="lt-LT"/>
        </w:rPr>
        <w:t>1</w:t>
      </w:r>
      <w:r w:rsidR="00774A0C" w:rsidRPr="007622F9">
        <w:rPr>
          <w:rFonts w:eastAsia="Arial Unicode MS"/>
          <w:color w:val="auto"/>
          <w:sz w:val="24"/>
          <w:szCs w:val="24"/>
          <w:lang w:val="lt-LT"/>
        </w:rPr>
        <w:t>3</w:t>
      </w:r>
      <w:r w:rsidRPr="007622F9">
        <w:rPr>
          <w:rFonts w:eastAsia="Arial Unicode MS"/>
          <w:color w:val="auto"/>
          <w:sz w:val="24"/>
          <w:szCs w:val="24"/>
          <w:lang w:val="lt-LT"/>
        </w:rPr>
        <w:t xml:space="preserve">.5.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w:t>
      </w:r>
    </w:p>
    <w:p w14:paraId="4AFFE4A8" w14:textId="6150A090"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 xml:space="preserve">.6. Jeigu tiekėjas, kuriam buvo pasiūlyta sudaryti pirkimo sutartį, raštu atsisako ją sudaryti arba </w:t>
      </w:r>
      <w:proofErr w:type="spellStart"/>
      <w:r w:rsidRPr="007622F9">
        <w:rPr>
          <w:rFonts w:eastAsia="Arial Unicode MS"/>
          <w:sz w:val="24"/>
          <w:szCs w:val="24"/>
          <w:lang w:val="lt-LT"/>
        </w:rPr>
        <w:t>arba</w:t>
      </w:r>
      <w:proofErr w:type="spellEnd"/>
      <w:r w:rsidRPr="007622F9">
        <w:rPr>
          <w:rFonts w:eastAsia="Arial Unicode MS"/>
          <w:sz w:val="24"/>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7622F9">
        <w:rPr>
          <w:sz w:val="24"/>
          <w:szCs w:val="24"/>
          <w:lang w:val="lt-LT"/>
        </w:rPr>
        <w:tab/>
      </w:r>
    </w:p>
    <w:p w14:paraId="55F3DF37" w14:textId="77777777" w:rsidR="00BD72DC" w:rsidRPr="007622F9" w:rsidRDefault="00BD72DC">
      <w:pPr>
        <w:pStyle w:val="Body2"/>
        <w:rPr>
          <w:sz w:val="24"/>
          <w:szCs w:val="24"/>
          <w:lang w:val="lt-LT"/>
        </w:rPr>
      </w:pPr>
    </w:p>
    <w:p w14:paraId="07C72730" w14:textId="2EB4CC2A"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8" w:name="_Toc145420740"/>
      <w:r w:rsidRPr="007622F9">
        <w:rPr>
          <w:rFonts w:cs="Times New Roman"/>
          <w:sz w:val="24"/>
          <w:szCs w:val="24"/>
          <w:lang w:val="lt-LT"/>
        </w:rPr>
        <w:t>1</w:t>
      </w:r>
      <w:r w:rsidR="00155F4B" w:rsidRPr="007622F9">
        <w:rPr>
          <w:rFonts w:cs="Times New Roman"/>
          <w:sz w:val="24"/>
          <w:szCs w:val="24"/>
          <w:lang w:val="lt-LT"/>
        </w:rPr>
        <w:t>4</w:t>
      </w:r>
      <w:r w:rsidRPr="007622F9">
        <w:rPr>
          <w:rFonts w:cs="Times New Roman"/>
          <w:sz w:val="24"/>
          <w:szCs w:val="24"/>
          <w:lang w:val="lt-LT"/>
        </w:rPr>
        <w:t>. PRETENZIJŲ IR SKUNDŲ NAGRINĖJIMAS</w:t>
      </w:r>
      <w:bookmarkEnd w:id="18"/>
    </w:p>
    <w:p w14:paraId="7E37069E" w14:textId="77777777" w:rsidR="00BD72DC" w:rsidRPr="007622F9" w:rsidRDefault="00BD72DC">
      <w:pPr>
        <w:pStyle w:val="Body2"/>
        <w:rPr>
          <w:sz w:val="24"/>
          <w:szCs w:val="24"/>
          <w:lang w:val="lt-LT"/>
        </w:rPr>
      </w:pPr>
    </w:p>
    <w:p w14:paraId="2005E5B8" w14:textId="626FF32A"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 Tiekėjas, norėdamas iki pirkimo sutarties ar preliminariosios sutarties sudarymo teisme ginčyti perkančiosios organizacijos sprendimus ar veiksmus, pirmiausia elektroninėmis priemonėmis turi pateikti pretenziją perkančiajai organizacijai.</w:t>
      </w:r>
    </w:p>
    <w:p w14:paraId="1D4A834F" w14:textId="7BD07DC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E9C41C5" w14:textId="08762E3D"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.2.1. per 5 darbo dienas nuo perkančiosios organizacijos pranešimo raštu apie jos priimtą sprendimą išsiuntimo tiekėjams dienos;</w:t>
      </w:r>
    </w:p>
    <w:p w14:paraId="5B93F4C3" w14:textId="64AD8FAE" w:rsidR="00BD72DC" w:rsidRPr="007622F9" w:rsidRDefault="005667B6">
      <w:pPr>
        <w:pStyle w:val="Body2"/>
        <w:rPr>
          <w:color w:val="auto"/>
          <w:sz w:val="24"/>
          <w:szCs w:val="24"/>
          <w:lang w:val="lt-LT"/>
        </w:rPr>
      </w:pPr>
      <w:r w:rsidRPr="007622F9">
        <w:rPr>
          <w:color w:val="auto"/>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.2.2. per 5 darbo dienas nuo paskelbimo apie perkančiosios organizacijos priimtą sprendimą dienos, jeigu VPĮ nėra reikalavimo raštu informuoti tiekėjus apie perkančiosios organizacijos priimtus sprendimus.</w:t>
      </w:r>
    </w:p>
    <w:p w14:paraId="5621C0A5" w14:textId="2B1B78C6" w:rsidR="00BD72DC" w:rsidRPr="007622F9" w:rsidRDefault="005667B6">
      <w:pPr>
        <w:pStyle w:val="Body2"/>
        <w:rPr>
          <w:sz w:val="24"/>
          <w:szCs w:val="24"/>
          <w:lang w:val="lt-LT"/>
        </w:rPr>
      </w:pPr>
      <w:r w:rsidRPr="007622F9">
        <w:rPr>
          <w:color w:val="auto"/>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 xml:space="preserve">.3. </w:t>
      </w:r>
      <w:r w:rsidR="00755A2B"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w:t>
      </w:r>
      <w:r w:rsidRPr="007622F9">
        <w:rPr>
          <w:rFonts w:eastAsia="Arial Unicode MS"/>
          <w:sz w:val="24"/>
          <w:szCs w:val="24"/>
          <w:lang w:val="lt-LT"/>
        </w:rPr>
        <w:t>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67E851AE" w14:textId="30BFA6F5"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 xml:space="preserve">.4. </w:t>
      </w:r>
      <w:r w:rsidR="00755A2B" w:rsidRPr="007622F9">
        <w:rPr>
          <w:rFonts w:eastAsia="Arial Unicode MS"/>
          <w:color w:val="auto"/>
          <w:sz w:val="24"/>
          <w:szCs w:val="24"/>
          <w:lang w:val="lt-LT"/>
        </w:rPr>
        <w:t>P</w:t>
      </w:r>
      <w:r w:rsidRPr="007622F9">
        <w:rPr>
          <w:rFonts w:eastAsia="Arial Unicode MS"/>
          <w:color w:val="auto"/>
          <w:sz w:val="24"/>
          <w:szCs w:val="24"/>
          <w:lang w:val="lt-LT"/>
        </w:rPr>
        <w:t>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69274F3" w14:textId="1D9031D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.5. </w:t>
      </w:r>
      <w:r w:rsidR="00755A2B" w:rsidRPr="007622F9">
        <w:rPr>
          <w:rFonts w:eastAsia="Arial Unicode MS"/>
          <w:sz w:val="24"/>
          <w:szCs w:val="24"/>
          <w:lang w:val="lt-LT"/>
        </w:rPr>
        <w:t>P</w:t>
      </w:r>
      <w:r w:rsidRPr="007622F9">
        <w:rPr>
          <w:rFonts w:eastAsia="Arial Unicode MS"/>
          <w:sz w:val="24"/>
          <w:szCs w:val="24"/>
          <w:lang w:val="lt-LT"/>
        </w:rPr>
        <w:t>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B9D67F7" w14:textId="2A0C2B8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.6. Jeigu</w:t>
      </w:r>
      <w:r w:rsidR="00FB107B" w:rsidRPr="007622F9">
        <w:rPr>
          <w:rFonts w:eastAsia="Arial Unicode MS"/>
          <w:sz w:val="24"/>
          <w:szCs w:val="24"/>
          <w:lang w:val="lt-LT"/>
        </w:rPr>
        <w:t xml:space="preserve"> </w:t>
      </w:r>
      <w:r w:rsidRPr="007622F9">
        <w:rPr>
          <w:rFonts w:eastAsia="Arial Unicode MS"/>
          <w:sz w:val="24"/>
          <w:szCs w:val="24"/>
          <w:lang w:val="lt-LT"/>
        </w:rPr>
        <w:t>perkančioji organizacija per nustatytą terminą neišnagrinėja jai pateiktos pretenzijos, tiekėjas turi teisę pateikti prašymą ar pareikšti ieškinį teismui per 15 kalendorinių dienų nuo dienos, kurią</w:t>
      </w:r>
      <w:r w:rsidR="00FB107B" w:rsidRPr="007622F9">
        <w:rPr>
          <w:rFonts w:eastAsia="Arial Unicode MS"/>
          <w:sz w:val="24"/>
          <w:szCs w:val="24"/>
          <w:lang w:val="lt-LT"/>
        </w:rPr>
        <w:t xml:space="preserve"> </w:t>
      </w:r>
      <w:r w:rsidRPr="007622F9">
        <w:rPr>
          <w:rFonts w:eastAsia="Arial Unicode MS"/>
          <w:sz w:val="24"/>
          <w:szCs w:val="24"/>
          <w:lang w:val="lt-LT"/>
        </w:rPr>
        <w:t>perkančioji organizacija turėjo raštu pranešti apie priimtą sprendimą pretenziją pateikusiam tiekėjui ir suinteresuotiems dalyviams.</w:t>
      </w:r>
    </w:p>
    <w:p w14:paraId="70AA58D4" w14:textId="4B678D6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521E9EA5" w14:textId="2D55C7C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.8. Tais atvejais, kai tiekėjui padaryta žala kildinama iš neteisėtų perkančiosios organizacijos veiksmų ar sprendimų, tačiau VPĮ nenustatyta pareiga perkančiajai organizacijai raštu </w:t>
      </w:r>
      <w:r w:rsidRPr="007622F9">
        <w:rPr>
          <w:rFonts w:eastAsia="Arial Unicode MS"/>
          <w:sz w:val="24"/>
          <w:szCs w:val="24"/>
          <w:lang w:val="lt-LT"/>
        </w:rPr>
        <w:lastRenderedPageBreak/>
        <w:t>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7BB913DA" w14:textId="4EDD8E8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063B9254" w14:textId="6B3C16D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.10. </w:t>
      </w:r>
      <w:r w:rsidR="00755A2B" w:rsidRPr="007622F9">
        <w:rPr>
          <w:rFonts w:eastAsia="Arial Unicode MS"/>
          <w:sz w:val="24"/>
          <w:szCs w:val="24"/>
          <w:lang w:val="lt-LT"/>
        </w:rPr>
        <w:t>P</w:t>
      </w:r>
      <w:r w:rsidRPr="007622F9">
        <w:rPr>
          <w:rFonts w:eastAsia="Arial Unicode MS"/>
          <w:sz w:val="24"/>
          <w:szCs w:val="24"/>
          <w:lang w:val="lt-LT"/>
        </w:rPr>
        <w:t>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6694502" w14:textId="7D83623D"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.10.1. motyvuotą teismo nutartį, kuria atsisakoma priimti ieškinį;</w:t>
      </w:r>
    </w:p>
    <w:p w14:paraId="7F8922CF" w14:textId="63D7B4C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.10.2. motyvuotą teismo nutartį dėl tiekėjo prašymo taikyti laikinąsias apsaugos priemones atmetimo, kai šis prašymas teisme buvo gautas iki ieškinio pareiškimo;</w:t>
      </w:r>
    </w:p>
    <w:p w14:paraId="4B094B2C" w14:textId="3FA8568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.10.3. teismo rezoliuciją priimti ieškinį netaikant laikinųjų apsaugos priemonių.</w:t>
      </w:r>
    </w:p>
    <w:p w14:paraId="3E95A715" w14:textId="7B46231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E37B124" w14:textId="0B687E00"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.12. </w:t>
      </w:r>
      <w:r w:rsidR="00755A2B" w:rsidRPr="007622F9">
        <w:rPr>
          <w:rFonts w:eastAsia="Arial Unicode MS"/>
          <w:sz w:val="24"/>
          <w:szCs w:val="24"/>
          <w:lang w:val="lt-LT"/>
        </w:rPr>
        <w:t>P</w:t>
      </w:r>
      <w:r w:rsidRPr="007622F9">
        <w:rPr>
          <w:rFonts w:eastAsia="Arial Unicode MS"/>
          <w:sz w:val="24"/>
          <w:szCs w:val="24"/>
          <w:lang w:val="lt-LT"/>
        </w:rPr>
        <w:t>erkančioji organizacija, sužinojusi apie teismo sprendimą dėl tiekėjo prašymo ar ieškinio, ne vėliau kaip per 3 darbo dienas raštu informuoja suinteresuotus kandidatus ir suinteresuotus dalyvius apie teismo priimtus sprendimus.</w:t>
      </w:r>
    </w:p>
    <w:p w14:paraId="099363C2" w14:textId="77777777" w:rsidR="00BD72DC" w:rsidRPr="007622F9" w:rsidRDefault="00BD72DC">
      <w:pPr>
        <w:pStyle w:val="Body2"/>
        <w:rPr>
          <w:sz w:val="24"/>
          <w:szCs w:val="24"/>
          <w:lang w:val="lt-LT"/>
        </w:rPr>
      </w:pPr>
    </w:p>
    <w:p w14:paraId="7666CD5C" w14:textId="6DCAE1D4"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9" w:name="_Toc145420741"/>
      <w:r w:rsidRPr="007622F9">
        <w:rPr>
          <w:rFonts w:cs="Times New Roman"/>
          <w:sz w:val="24"/>
          <w:szCs w:val="24"/>
          <w:lang w:val="lt-LT"/>
        </w:rPr>
        <w:t>1</w:t>
      </w:r>
      <w:r w:rsidR="00EE34A1" w:rsidRPr="007622F9">
        <w:rPr>
          <w:rFonts w:cs="Times New Roman"/>
          <w:sz w:val="24"/>
          <w:szCs w:val="24"/>
          <w:lang w:val="lt-LT"/>
        </w:rPr>
        <w:t>5</w:t>
      </w:r>
      <w:r w:rsidRPr="007622F9">
        <w:rPr>
          <w:rFonts w:cs="Times New Roman"/>
          <w:sz w:val="24"/>
          <w:szCs w:val="24"/>
          <w:lang w:val="lt-LT"/>
        </w:rPr>
        <w:t>. PIRKIMO SUTARTIES PASIRAŠYMAS IR SĄLYGOS</w:t>
      </w:r>
      <w:bookmarkEnd w:id="19"/>
    </w:p>
    <w:p w14:paraId="60E131FD" w14:textId="77777777" w:rsidR="00BD72DC" w:rsidRPr="007622F9" w:rsidRDefault="00BD72DC">
      <w:pPr>
        <w:pStyle w:val="Body2"/>
        <w:rPr>
          <w:sz w:val="24"/>
          <w:szCs w:val="24"/>
          <w:lang w:val="lt-LT"/>
        </w:rPr>
      </w:pPr>
    </w:p>
    <w:p w14:paraId="3299659A" w14:textId="7072F284" w:rsidR="00BD72DC" w:rsidRPr="007622F9" w:rsidRDefault="005667B6">
      <w:pPr>
        <w:pStyle w:val="Body2"/>
        <w:rPr>
          <w:sz w:val="24"/>
          <w:szCs w:val="24"/>
          <w:lang w:val="lt-LT"/>
        </w:rPr>
      </w:pPr>
      <w:r w:rsidRPr="007622F9">
        <w:rPr>
          <w:rFonts w:eastAsia="Arial Unicode MS"/>
          <w:sz w:val="24"/>
          <w:szCs w:val="24"/>
          <w:lang w:val="lt-LT"/>
        </w:rPr>
        <w:tab/>
        <w:t>1</w:t>
      </w:r>
      <w:r w:rsidR="00EE34A1" w:rsidRPr="007622F9">
        <w:rPr>
          <w:rFonts w:eastAsia="Arial Unicode MS"/>
          <w:sz w:val="24"/>
          <w:szCs w:val="24"/>
          <w:lang w:val="lt-LT"/>
        </w:rPr>
        <w:t>5</w:t>
      </w:r>
      <w:r w:rsidRPr="007622F9">
        <w:rPr>
          <w:rFonts w:eastAsia="Arial Unicode MS"/>
          <w:sz w:val="24"/>
          <w:szCs w:val="24"/>
          <w:lang w:val="lt-LT"/>
        </w:rPr>
        <w:t xml:space="preserve">.1. </w:t>
      </w:r>
      <w:r w:rsidR="00755A2B" w:rsidRPr="007622F9">
        <w:rPr>
          <w:rFonts w:eastAsia="Arial Unicode MS"/>
          <w:sz w:val="24"/>
          <w:szCs w:val="24"/>
          <w:lang w:val="lt-LT"/>
        </w:rPr>
        <w:t>P</w:t>
      </w:r>
      <w:r w:rsidRPr="007622F9">
        <w:rPr>
          <w:rFonts w:eastAsia="Arial Unicode MS"/>
          <w:sz w:val="24"/>
          <w:szCs w:val="24"/>
          <w:lang w:val="lt-LT"/>
        </w:rPr>
        <w:t xml:space="preserve">erkančioji organizacija sudaryti pirkimo sutartį raštu kviečia tą dalyvį, kurio pasiūlymas pripažintas laimėjusiu, kartu jam nurodomas laikas, iki kada reikia pasirašyti pirkimo sutartį. </w:t>
      </w:r>
    </w:p>
    <w:p w14:paraId="41DB9F9C" w14:textId="01276EDA"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EE34A1" w:rsidRPr="007622F9">
        <w:rPr>
          <w:color w:val="auto"/>
          <w:sz w:val="24"/>
          <w:szCs w:val="24"/>
          <w:lang w:val="lt-LT"/>
        </w:rPr>
        <w:t>5</w:t>
      </w:r>
      <w:r w:rsidRPr="007622F9">
        <w:rPr>
          <w:color w:val="auto"/>
          <w:sz w:val="24"/>
          <w:szCs w:val="24"/>
          <w:lang w:val="lt-LT"/>
        </w:rPr>
        <w:t>.2. Pirkimo sutarties sąlygos pateikiamos pirkimo sąlygų priede „Viešojo pirkimo sutarties projektas</w:t>
      </w:r>
      <w:r w:rsidRPr="007622F9">
        <w:rPr>
          <w:color w:val="auto"/>
          <w:sz w:val="24"/>
          <w:szCs w:val="24"/>
          <w:rtl/>
          <w:lang w:val="lt-LT"/>
        </w:rPr>
        <w:t>“</w:t>
      </w:r>
      <w:r w:rsidRPr="007622F9">
        <w:rPr>
          <w:color w:val="auto"/>
          <w:sz w:val="24"/>
          <w:szCs w:val="24"/>
          <w:lang w:val="lt-LT"/>
        </w:rPr>
        <w:t>.</w:t>
      </w:r>
    </w:p>
    <w:p w14:paraId="304C710F" w14:textId="1ED2608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EE34A1" w:rsidRPr="007622F9">
        <w:rPr>
          <w:rFonts w:eastAsia="Arial Unicode MS"/>
          <w:sz w:val="24"/>
          <w:szCs w:val="24"/>
          <w:lang w:val="lt-LT"/>
        </w:rPr>
        <w:t>5</w:t>
      </w:r>
      <w:r w:rsidRPr="007622F9">
        <w:rPr>
          <w:rFonts w:eastAsia="Arial Unicode MS"/>
          <w:sz w:val="24"/>
          <w:szCs w:val="24"/>
          <w:lang w:val="lt-LT"/>
        </w:rPr>
        <w:t>.3. Atkreiptinas dėmesys, kad vykdant pirkimo sutartį, pridėtinės vertės mokesčio sąskaitos faktūros, sąskaitos faktūros, kreditiniai ir debetiniai dokumentai bei avansinės sąskaitos turi būti teikiami naudojantis informacinės sistemos „</w:t>
      </w:r>
      <w:r w:rsidR="002B1E91">
        <w:rPr>
          <w:rFonts w:eastAsia="Arial Unicode MS"/>
          <w:sz w:val="24"/>
          <w:szCs w:val="24"/>
          <w:lang w:val="lt-LT"/>
        </w:rPr>
        <w:t>SABIS</w:t>
      </w:r>
      <w:r w:rsidRPr="007622F9">
        <w:rPr>
          <w:rFonts w:eastAsia="Arial Unicode MS"/>
          <w:sz w:val="24"/>
          <w:szCs w:val="24"/>
          <w:lang w:val="lt-LT"/>
        </w:rPr>
        <w:t>“ priemonėmis. Prisijungti prie elektroninės paslaugos „</w:t>
      </w:r>
      <w:r w:rsidR="002B1E91">
        <w:rPr>
          <w:rFonts w:eastAsia="Arial Unicode MS"/>
          <w:sz w:val="24"/>
          <w:szCs w:val="24"/>
          <w:lang w:val="lt-LT"/>
        </w:rPr>
        <w:t>SABIS</w:t>
      </w:r>
      <w:r w:rsidRPr="007622F9">
        <w:rPr>
          <w:rFonts w:eastAsia="Arial Unicode MS"/>
          <w:sz w:val="24"/>
          <w:szCs w:val="24"/>
          <w:lang w:val="lt-LT"/>
        </w:rPr>
        <w:t>“ galima interneto adresu </w:t>
      </w:r>
      <w:r w:rsidR="002B1E91" w:rsidRPr="002B1E91">
        <w:rPr>
          <w:sz w:val="24"/>
          <w:szCs w:val="24"/>
          <w:u w:val="single"/>
        </w:rPr>
        <w:t>https://sabis.nbfc.lt/</w:t>
      </w:r>
      <w:r w:rsidRPr="007622F9">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7F9A1B92" w14:textId="494624AE" w:rsidR="00BD72DC" w:rsidRPr="007622F9" w:rsidRDefault="00BD72DC">
      <w:pPr>
        <w:pStyle w:val="Body2"/>
        <w:rPr>
          <w:sz w:val="24"/>
          <w:szCs w:val="24"/>
          <w:lang w:val="lt-LT"/>
        </w:rPr>
      </w:pPr>
    </w:p>
    <w:p w14:paraId="21C82685" w14:textId="77777777" w:rsidR="00D05AE2" w:rsidRPr="007622F9" w:rsidRDefault="005667B6" w:rsidP="00D05AE2">
      <w:pPr>
        <w:pStyle w:val="Heading"/>
        <w:rPr>
          <w:rFonts w:cs="Times New Roman"/>
          <w:sz w:val="24"/>
          <w:szCs w:val="24"/>
          <w:lang w:val="lt-LT"/>
        </w:rPr>
      </w:pPr>
      <w:r w:rsidRPr="007622F9">
        <w:rPr>
          <w:rFonts w:cs="Times New Roman"/>
          <w:sz w:val="24"/>
          <w:szCs w:val="24"/>
          <w:lang w:val="lt-LT"/>
        </w:rPr>
        <w:tab/>
      </w:r>
      <w:bookmarkStart w:id="20" w:name="_Toc145420742"/>
      <w:r w:rsidR="00D05AE2" w:rsidRPr="007622F9">
        <w:rPr>
          <w:rFonts w:cs="Times New Roman"/>
          <w:sz w:val="24"/>
          <w:szCs w:val="24"/>
          <w:lang w:val="lt-LT"/>
        </w:rPr>
        <w:t>16. PIRKIMO PROCEDŪRŲ NUTRAUKIMAS</w:t>
      </w:r>
      <w:bookmarkEnd w:id="20"/>
    </w:p>
    <w:p w14:paraId="167A8B5E" w14:textId="77777777" w:rsidR="00D05AE2" w:rsidRPr="007622F9" w:rsidRDefault="00D05AE2" w:rsidP="00D05AE2">
      <w:pPr>
        <w:pStyle w:val="Body2"/>
        <w:rPr>
          <w:sz w:val="24"/>
          <w:szCs w:val="24"/>
          <w:lang w:val="lt-LT"/>
        </w:rPr>
      </w:pPr>
      <w:r w:rsidRPr="007622F9">
        <w:rPr>
          <w:rFonts w:eastAsia="Arial Unicode MS"/>
          <w:sz w:val="24"/>
          <w:szCs w:val="24"/>
          <w:lang w:val="lt-LT"/>
        </w:rPr>
        <w:t> </w:t>
      </w:r>
    </w:p>
    <w:p w14:paraId="764160D3" w14:textId="77777777" w:rsidR="00D05AE2" w:rsidRPr="007622F9" w:rsidRDefault="00D05AE2" w:rsidP="00D05AE2">
      <w:pPr>
        <w:pStyle w:val="Body2"/>
        <w:ind w:firstLine="720"/>
        <w:rPr>
          <w:sz w:val="24"/>
          <w:szCs w:val="24"/>
          <w:lang w:val="lt-LT"/>
        </w:rPr>
      </w:pPr>
      <w:r w:rsidRPr="007622F9">
        <w:rPr>
          <w:rFonts w:eastAsia="Arial Unicode MS"/>
          <w:sz w:val="24"/>
          <w:szCs w:val="24"/>
          <w:lang w:val="lt-LT"/>
        </w:rPr>
        <w:t>16.1.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52C6A06" w14:textId="77777777" w:rsidR="00D05AE2" w:rsidRPr="007622F9" w:rsidRDefault="00D05AE2" w:rsidP="00D05AE2">
      <w:pPr>
        <w:pStyle w:val="Body2"/>
        <w:ind w:firstLine="720"/>
        <w:rPr>
          <w:sz w:val="24"/>
          <w:szCs w:val="24"/>
          <w:lang w:val="lt-LT"/>
        </w:rPr>
      </w:pPr>
      <w:r w:rsidRPr="007622F9">
        <w:rPr>
          <w:rFonts w:eastAsia="Arial Unicode MS"/>
          <w:sz w:val="24"/>
          <w:szCs w:val="24"/>
          <w:lang w:val="lt-LT"/>
        </w:rPr>
        <w:lastRenderedPageBreak/>
        <w:t>16.2. Perkančioji organizacija privalo nutraukti pradėtas pirkimo procedūras, jeigu buvo pažeisti VPĮ 17 straipsnio 1 dalyje nustatyti principai ir atitinkamos padėties negalima ištaisyti.</w:t>
      </w:r>
    </w:p>
    <w:p w14:paraId="22A4A7DA" w14:textId="77777777" w:rsidR="00D05AE2" w:rsidRPr="007622F9" w:rsidRDefault="00D05AE2">
      <w:pPr>
        <w:pStyle w:val="Heading"/>
        <w:rPr>
          <w:rFonts w:cs="Times New Roman"/>
          <w:sz w:val="24"/>
          <w:szCs w:val="24"/>
          <w:lang w:val="lt-LT"/>
        </w:rPr>
      </w:pPr>
    </w:p>
    <w:p w14:paraId="4947F973" w14:textId="77777777" w:rsidR="00B5174B" w:rsidRPr="007622F9" w:rsidRDefault="00B5174B" w:rsidP="00B5174B">
      <w:pPr>
        <w:pStyle w:val="Body2"/>
        <w:rPr>
          <w:sz w:val="24"/>
          <w:szCs w:val="24"/>
          <w:lang w:val="lt-LT"/>
        </w:rPr>
      </w:pPr>
    </w:p>
    <w:p w14:paraId="614DCCA3" w14:textId="77777777" w:rsidR="00B5174B" w:rsidRPr="007622F9" w:rsidRDefault="00B5174B" w:rsidP="00B5174B">
      <w:pPr>
        <w:pStyle w:val="Body2"/>
        <w:rPr>
          <w:sz w:val="24"/>
          <w:szCs w:val="24"/>
          <w:lang w:val="lt-LT"/>
        </w:rPr>
      </w:pPr>
    </w:p>
    <w:p w14:paraId="5620A90C" w14:textId="61D0CF11" w:rsidR="00BD72DC" w:rsidRPr="007622F9" w:rsidRDefault="005667B6" w:rsidP="00B5174B">
      <w:pPr>
        <w:pStyle w:val="Heading"/>
        <w:ind w:firstLine="720"/>
        <w:rPr>
          <w:rFonts w:cs="Times New Roman"/>
          <w:sz w:val="24"/>
          <w:szCs w:val="24"/>
          <w:lang w:val="lt-LT"/>
        </w:rPr>
      </w:pPr>
      <w:bookmarkStart w:id="21" w:name="_Toc145420743"/>
      <w:r w:rsidRPr="007622F9">
        <w:rPr>
          <w:rFonts w:cs="Times New Roman"/>
          <w:sz w:val="24"/>
          <w:szCs w:val="24"/>
          <w:lang w:val="lt-LT"/>
        </w:rPr>
        <w:t>1</w:t>
      </w:r>
      <w:r w:rsidR="00EE34A1" w:rsidRPr="007622F9">
        <w:rPr>
          <w:rFonts w:cs="Times New Roman"/>
          <w:sz w:val="24"/>
          <w:szCs w:val="24"/>
          <w:lang w:val="lt-LT"/>
        </w:rPr>
        <w:t>6</w:t>
      </w:r>
      <w:r w:rsidRPr="007622F9">
        <w:rPr>
          <w:rFonts w:cs="Times New Roman"/>
          <w:sz w:val="24"/>
          <w:szCs w:val="24"/>
          <w:lang w:val="lt-LT"/>
        </w:rPr>
        <w:t>. PIRKIMO SĄLYGŲ PRIEDAI</w:t>
      </w:r>
      <w:bookmarkEnd w:id="21"/>
    </w:p>
    <w:p w14:paraId="3E0218B0" w14:textId="77777777" w:rsidR="00BD72DC" w:rsidRPr="007622F9" w:rsidRDefault="00BD72DC">
      <w:pPr>
        <w:pStyle w:val="Body2"/>
        <w:rPr>
          <w:sz w:val="24"/>
          <w:szCs w:val="24"/>
          <w:lang w:val="lt-LT"/>
        </w:rPr>
      </w:pPr>
    </w:p>
    <w:p w14:paraId="7179DDEB" w14:textId="2747AAAB"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.1. Prie pirkimo sąlygų pridedami šie priedai:</w:t>
      </w:r>
    </w:p>
    <w:p w14:paraId="1FC9058B" w14:textId="75F005B4" w:rsidR="002B1E91" w:rsidRPr="002B1E91" w:rsidRDefault="002B1E91" w:rsidP="002B1E91">
      <w:pPr>
        <w:pStyle w:val="Body2"/>
        <w:ind w:firstLine="720"/>
        <w:rPr>
          <w:color w:val="auto"/>
          <w:sz w:val="24"/>
          <w:szCs w:val="24"/>
          <w:lang w:val="lt-LT"/>
        </w:rPr>
      </w:pPr>
      <w:r w:rsidRPr="007622F9">
        <w:rPr>
          <w:rFonts w:eastAsia="Arial Unicode MS"/>
          <w:color w:val="auto"/>
          <w:sz w:val="24"/>
          <w:szCs w:val="24"/>
          <w:lang w:val="lt-LT"/>
        </w:rPr>
        <w:t xml:space="preserve">16.1.2. </w:t>
      </w:r>
      <w:r>
        <w:rPr>
          <w:rFonts w:eastAsia="Arial Unicode MS"/>
          <w:color w:val="auto"/>
          <w:sz w:val="24"/>
          <w:szCs w:val="24"/>
          <w:lang w:val="lt-LT"/>
        </w:rPr>
        <w:t>1</w:t>
      </w:r>
      <w:r w:rsidRPr="007622F9">
        <w:rPr>
          <w:rFonts w:eastAsia="Arial Unicode MS"/>
          <w:color w:val="auto"/>
          <w:sz w:val="24"/>
          <w:szCs w:val="24"/>
          <w:lang w:val="lt-LT"/>
        </w:rPr>
        <w:t xml:space="preserve"> priedas „Pasiūlymo forma“.</w:t>
      </w:r>
    </w:p>
    <w:p w14:paraId="6B43733C" w14:textId="707ED27B"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.1.1. </w:t>
      </w:r>
      <w:r w:rsidR="002B1E91">
        <w:rPr>
          <w:rFonts w:eastAsia="Arial Unicode MS"/>
          <w:color w:val="auto"/>
          <w:sz w:val="24"/>
          <w:szCs w:val="24"/>
          <w:lang w:val="lt-LT"/>
        </w:rPr>
        <w:t>2</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Techninė specifikacija</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27029352" w14:textId="1E96BB89"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.1.4. </w:t>
      </w:r>
      <w:r w:rsidR="002B1E91">
        <w:rPr>
          <w:rFonts w:eastAsia="Arial Unicode MS"/>
          <w:color w:val="auto"/>
          <w:sz w:val="24"/>
          <w:szCs w:val="24"/>
          <w:lang w:val="lt-LT"/>
        </w:rPr>
        <w:t>3</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Europos bendrasis viešųjų pirkimų dokumentas (EBVPD)</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1FBAA110" w14:textId="3B2C4CB1" w:rsidR="00E26002" w:rsidRDefault="005667B6" w:rsidP="00E26002">
      <w:pPr>
        <w:pStyle w:val="Body2"/>
        <w:ind w:firstLine="720"/>
        <w:rPr>
          <w:rFonts w:eastAsia="Arial Unicode MS"/>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.1.5. </w:t>
      </w:r>
      <w:r w:rsidR="002B1E91">
        <w:rPr>
          <w:rFonts w:eastAsia="Arial Unicode MS"/>
          <w:color w:val="auto"/>
          <w:sz w:val="24"/>
          <w:szCs w:val="24"/>
          <w:lang w:val="lt-LT"/>
        </w:rPr>
        <w:t>4</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Pašalinimo pagrindai</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4FECDCE6" w14:textId="2C1C9E6D" w:rsidR="002B1E91" w:rsidRDefault="002B1E91" w:rsidP="002B1E91">
      <w:pPr>
        <w:pStyle w:val="Body2"/>
        <w:ind w:firstLine="720"/>
        <w:rPr>
          <w:rFonts w:eastAsia="Arial Unicode MS"/>
          <w:color w:val="auto"/>
          <w:sz w:val="24"/>
          <w:szCs w:val="24"/>
          <w:lang w:val="lt-LT"/>
        </w:rPr>
      </w:pPr>
      <w:r w:rsidRPr="007622F9">
        <w:rPr>
          <w:rFonts w:eastAsia="Arial Unicode MS"/>
          <w:color w:val="auto"/>
          <w:sz w:val="24"/>
          <w:szCs w:val="24"/>
          <w:lang w:val="lt-LT"/>
        </w:rPr>
        <w:t xml:space="preserve">16.1.3. </w:t>
      </w:r>
      <w:r>
        <w:rPr>
          <w:rFonts w:eastAsia="Arial Unicode MS"/>
          <w:color w:val="auto"/>
          <w:sz w:val="24"/>
          <w:szCs w:val="24"/>
          <w:lang w:val="lt-LT"/>
        </w:rPr>
        <w:t>5a</w:t>
      </w:r>
      <w:r w:rsidRPr="007622F9">
        <w:rPr>
          <w:rFonts w:eastAsia="Arial Unicode MS"/>
          <w:color w:val="auto"/>
          <w:sz w:val="24"/>
          <w:szCs w:val="24"/>
          <w:lang w:val="lt-LT"/>
        </w:rPr>
        <w:t xml:space="preserve"> priedas „Viešojo pirkimo sutarties projektas</w:t>
      </w:r>
      <w:r>
        <w:rPr>
          <w:rFonts w:eastAsia="Arial Unicode MS"/>
          <w:color w:val="auto"/>
          <w:sz w:val="24"/>
          <w:szCs w:val="24"/>
          <w:lang w:val="lt-LT"/>
        </w:rPr>
        <w:t xml:space="preserve"> – bendrosios sąlygos</w:t>
      </w:r>
      <w:r w:rsidRPr="007622F9">
        <w:rPr>
          <w:rFonts w:eastAsia="Arial Unicode MS"/>
          <w:color w:val="auto"/>
          <w:sz w:val="24"/>
          <w:szCs w:val="24"/>
          <w:lang w:val="lt-LT"/>
        </w:rPr>
        <w:t>“.</w:t>
      </w:r>
    </w:p>
    <w:p w14:paraId="794E67B1" w14:textId="6EAD3CE9" w:rsidR="002B1E91" w:rsidRPr="007622F9" w:rsidRDefault="002B1E91" w:rsidP="002B1E91">
      <w:pPr>
        <w:pStyle w:val="Body2"/>
        <w:ind w:firstLine="720"/>
        <w:rPr>
          <w:rFonts w:eastAsia="Arial Unicode MS"/>
          <w:color w:val="auto"/>
          <w:sz w:val="24"/>
          <w:szCs w:val="24"/>
          <w:lang w:val="lt-LT"/>
        </w:rPr>
      </w:pPr>
      <w:r>
        <w:rPr>
          <w:rFonts w:eastAsia="Arial Unicode MS"/>
          <w:color w:val="auto"/>
          <w:sz w:val="24"/>
          <w:szCs w:val="24"/>
          <w:lang w:val="lt-LT"/>
        </w:rPr>
        <w:tab/>
        <w:t xml:space="preserve">5b priedas </w:t>
      </w:r>
      <w:r w:rsidRPr="007622F9">
        <w:rPr>
          <w:rFonts w:eastAsia="Arial Unicode MS"/>
          <w:color w:val="auto"/>
          <w:sz w:val="24"/>
          <w:szCs w:val="24"/>
          <w:lang w:val="lt-LT"/>
        </w:rPr>
        <w:t>„Viešojo pirkimo sutarties projektas</w:t>
      </w:r>
      <w:r>
        <w:rPr>
          <w:rFonts w:eastAsia="Arial Unicode MS"/>
          <w:color w:val="auto"/>
          <w:sz w:val="24"/>
          <w:szCs w:val="24"/>
          <w:lang w:val="lt-LT"/>
        </w:rPr>
        <w:t xml:space="preserve"> – specialiosios sąlygos</w:t>
      </w:r>
      <w:r w:rsidRPr="007622F9">
        <w:rPr>
          <w:rFonts w:eastAsia="Arial Unicode MS"/>
          <w:color w:val="auto"/>
          <w:sz w:val="24"/>
          <w:szCs w:val="24"/>
          <w:lang w:val="lt-LT"/>
        </w:rPr>
        <w:t>“.</w:t>
      </w:r>
    </w:p>
    <w:sectPr w:rsidR="002B1E91" w:rsidRPr="007622F9">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A5A7" w14:textId="77777777" w:rsidR="00EF2A27" w:rsidRDefault="00EF2A27">
      <w:r>
        <w:separator/>
      </w:r>
    </w:p>
  </w:endnote>
  <w:endnote w:type="continuationSeparator" w:id="0">
    <w:p w14:paraId="0E521382" w14:textId="77777777" w:rsidR="00EF2A27" w:rsidRDefault="00E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Medium">
    <w:altName w:val="Arial"/>
    <w:charset w:val="00"/>
    <w:family w:val="roman"/>
    <w:pitch w:val="default"/>
  </w:font>
  <w:font w:name="Helvetica Neue">
    <w:charset w:val="00"/>
    <w:family w:val="roman"/>
    <w:pitch w:val="default"/>
  </w:font>
  <w:font w:name="Helvetica Neue Light">
    <w:altName w:val="Cambria"/>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E237" w14:textId="1FC9A5EE" w:rsidR="00BD72DC" w:rsidRDefault="005667B6">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9610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9610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B5AE" w14:textId="77777777" w:rsidR="00EF2A27" w:rsidRDefault="00EF2A27">
      <w:r>
        <w:separator/>
      </w:r>
    </w:p>
  </w:footnote>
  <w:footnote w:type="continuationSeparator" w:id="0">
    <w:p w14:paraId="50626732" w14:textId="77777777" w:rsidR="00EF2A27" w:rsidRDefault="00EF2A27">
      <w:r>
        <w:continuationSeparator/>
      </w:r>
    </w:p>
  </w:footnote>
  <w:footnote w:id="1">
    <w:p w14:paraId="356D6FAD" w14:textId="77777777" w:rsidR="004A0CDE" w:rsidRDefault="004A0CDE" w:rsidP="004A0CDE">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DC"/>
    <w:rsid w:val="00001DAC"/>
    <w:rsid w:val="00007CD6"/>
    <w:rsid w:val="000236A4"/>
    <w:rsid w:val="000440C8"/>
    <w:rsid w:val="00057994"/>
    <w:rsid w:val="00070186"/>
    <w:rsid w:val="000747BA"/>
    <w:rsid w:val="0009610E"/>
    <w:rsid w:val="000B42AB"/>
    <w:rsid w:val="000C27BD"/>
    <w:rsid w:val="000D41E4"/>
    <w:rsid w:val="000D7E94"/>
    <w:rsid w:val="000E045F"/>
    <w:rsid w:val="000E3FB1"/>
    <w:rsid w:val="000F75C8"/>
    <w:rsid w:val="00107A31"/>
    <w:rsid w:val="00120C15"/>
    <w:rsid w:val="001342A7"/>
    <w:rsid w:val="00142DA5"/>
    <w:rsid w:val="0014484E"/>
    <w:rsid w:val="0015429C"/>
    <w:rsid w:val="00155F4B"/>
    <w:rsid w:val="0017422B"/>
    <w:rsid w:val="00180DEE"/>
    <w:rsid w:val="001821CA"/>
    <w:rsid w:val="001856A2"/>
    <w:rsid w:val="001D7DD4"/>
    <w:rsid w:val="001E0A4F"/>
    <w:rsid w:val="001E4327"/>
    <w:rsid w:val="001F4F30"/>
    <w:rsid w:val="00204089"/>
    <w:rsid w:val="00215ED8"/>
    <w:rsid w:val="00217E69"/>
    <w:rsid w:val="002412BB"/>
    <w:rsid w:val="002914F7"/>
    <w:rsid w:val="002939DA"/>
    <w:rsid w:val="002B1E91"/>
    <w:rsid w:val="002B2575"/>
    <w:rsid w:val="002C31AC"/>
    <w:rsid w:val="002D175E"/>
    <w:rsid w:val="002E43C4"/>
    <w:rsid w:val="002F2CCF"/>
    <w:rsid w:val="0031150C"/>
    <w:rsid w:val="00347A25"/>
    <w:rsid w:val="003827EE"/>
    <w:rsid w:val="00392ECB"/>
    <w:rsid w:val="00394BE8"/>
    <w:rsid w:val="003C1C05"/>
    <w:rsid w:val="003D6424"/>
    <w:rsid w:val="00423539"/>
    <w:rsid w:val="00431E1B"/>
    <w:rsid w:val="00445587"/>
    <w:rsid w:val="00475D57"/>
    <w:rsid w:val="004A0CDE"/>
    <w:rsid w:val="004B32FB"/>
    <w:rsid w:val="004C19E2"/>
    <w:rsid w:val="004C2041"/>
    <w:rsid w:val="004D65F0"/>
    <w:rsid w:val="004E04BC"/>
    <w:rsid w:val="004E45E6"/>
    <w:rsid w:val="00544079"/>
    <w:rsid w:val="005667B6"/>
    <w:rsid w:val="00577E9E"/>
    <w:rsid w:val="005C32BD"/>
    <w:rsid w:val="005D716E"/>
    <w:rsid w:val="005E5E35"/>
    <w:rsid w:val="005E629E"/>
    <w:rsid w:val="005F0508"/>
    <w:rsid w:val="006061BD"/>
    <w:rsid w:val="00633BB5"/>
    <w:rsid w:val="0069742D"/>
    <w:rsid w:val="006C0F63"/>
    <w:rsid w:val="006D2F85"/>
    <w:rsid w:val="0071350C"/>
    <w:rsid w:val="0072704F"/>
    <w:rsid w:val="0074068E"/>
    <w:rsid w:val="007449C2"/>
    <w:rsid w:val="00753CB6"/>
    <w:rsid w:val="00754394"/>
    <w:rsid w:val="00755A2B"/>
    <w:rsid w:val="007622F9"/>
    <w:rsid w:val="00774A0C"/>
    <w:rsid w:val="00774C87"/>
    <w:rsid w:val="00781D53"/>
    <w:rsid w:val="0078601D"/>
    <w:rsid w:val="00790F39"/>
    <w:rsid w:val="007B261D"/>
    <w:rsid w:val="007C13AB"/>
    <w:rsid w:val="007E78A5"/>
    <w:rsid w:val="007F696D"/>
    <w:rsid w:val="00827DF2"/>
    <w:rsid w:val="00836E22"/>
    <w:rsid w:val="0086365B"/>
    <w:rsid w:val="008647CE"/>
    <w:rsid w:val="00864B70"/>
    <w:rsid w:val="00865AC7"/>
    <w:rsid w:val="00876E2F"/>
    <w:rsid w:val="008A4AF6"/>
    <w:rsid w:val="008A6773"/>
    <w:rsid w:val="008F221C"/>
    <w:rsid w:val="008F7E6A"/>
    <w:rsid w:val="00930C30"/>
    <w:rsid w:val="00944A10"/>
    <w:rsid w:val="00972925"/>
    <w:rsid w:val="009750B7"/>
    <w:rsid w:val="00981FDB"/>
    <w:rsid w:val="0098588B"/>
    <w:rsid w:val="009F7B9E"/>
    <w:rsid w:val="00A01BC0"/>
    <w:rsid w:val="00A2456E"/>
    <w:rsid w:val="00A82D6E"/>
    <w:rsid w:val="00A92A42"/>
    <w:rsid w:val="00AF685A"/>
    <w:rsid w:val="00B015B4"/>
    <w:rsid w:val="00B02F66"/>
    <w:rsid w:val="00B17025"/>
    <w:rsid w:val="00B210D4"/>
    <w:rsid w:val="00B2496A"/>
    <w:rsid w:val="00B5174B"/>
    <w:rsid w:val="00B52A0E"/>
    <w:rsid w:val="00B673CC"/>
    <w:rsid w:val="00B81824"/>
    <w:rsid w:val="00B93223"/>
    <w:rsid w:val="00BB5823"/>
    <w:rsid w:val="00BC3F23"/>
    <w:rsid w:val="00BC411D"/>
    <w:rsid w:val="00BD72DC"/>
    <w:rsid w:val="00BD76A4"/>
    <w:rsid w:val="00BF23BC"/>
    <w:rsid w:val="00C05261"/>
    <w:rsid w:val="00C43905"/>
    <w:rsid w:val="00C52348"/>
    <w:rsid w:val="00C746DA"/>
    <w:rsid w:val="00C81FC7"/>
    <w:rsid w:val="00C90608"/>
    <w:rsid w:val="00C93FCA"/>
    <w:rsid w:val="00C952B1"/>
    <w:rsid w:val="00C96EA7"/>
    <w:rsid w:val="00CB0CC0"/>
    <w:rsid w:val="00CB12F5"/>
    <w:rsid w:val="00CC3B30"/>
    <w:rsid w:val="00CD26A1"/>
    <w:rsid w:val="00D02A4C"/>
    <w:rsid w:val="00D05AE2"/>
    <w:rsid w:val="00D27F96"/>
    <w:rsid w:val="00D36313"/>
    <w:rsid w:val="00D4497C"/>
    <w:rsid w:val="00D56494"/>
    <w:rsid w:val="00D76C50"/>
    <w:rsid w:val="00D91E06"/>
    <w:rsid w:val="00DA14BE"/>
    <w:rsid w:val="00DC68B7"/>
    <w:rsid w:val="00E13748"/>
    <w:rsid w:val="00E2033D"/>
    <w:rsid w:val="00E26002"/>
    <w:rsid w:val="00E46DA8"/>
    <w:rsid w:val="00E5129F"/>
    <w:rsid w:val="00E84024"/>
    <w:rsid w:val="00E956EB"/>
    <w:rsid w:val="00E96D18"/>
    <w:rsid w:val="00EA6EE5"/>
    <w:rsid w:val="00EC5A0C"/>
    <w:rsid w:val="00EE34A1"/>
    <w:rsid w:val="00EF2A27"/>
    <w:rsid w:val="00F0711D"/>
    <w:rsid w:val="00F24C8C"/>
    <w:rsid w:val="00F4433C"/>
    <w:rsid w:val="00F618A4"/>
    <w:rsid w:val="00FA6F21"/>
    <w:rsid w:val="00FB107B"/>
    <w:rsid w:val="00FB5FD4"/>
    <w:rsid w:val="00FC7A01"/>
    <w:rsid w:val="00FE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AB0E"/>
  <w15:docId w15:val="{742CA938-DCCF-4340-BA96-81304CFD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1342A7"/>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B015B4"/>
    <w:pPr>
      <w:tabs>
        <w:tab w:val="center" w:pos="4986"/>
        <w:tab w:val="right" w:pos="9972"/>
      </w:tabs>
    </w:pPr>
  </w:style>
  <w:style w:type="character" w:customStyle="1" w:styleId="AntratsDiagrama">
    <w:name w:val="Antraštės Diagrama"/>
    <w:basedOn w:val="Numatytasispastraiposriftas"/>
    <w:link w:val="Antrats"/>
    <w:uiPriority w:val="99"/>
    <w:rsid w:val="00B015B4"/>
    <w:rPr>
      <w:sz w:val="24"/>
      <w:szCs w:val="24"/>
    </w:rPr>
  </w:style>
  <w:style w:type="paragraph" w:styleId="Porat">
    <w:name w:val="footer"/>
    <w:basedOn w:val="prastasis"/>
    <w:link w:val="PoratDiagrama"/>
    <w:uiPriority w:val="99"/>
    <w:unhideWhenUsed/>
    <w:rsid w:val="00B015B4"/>
    <w:pPr>
      <w:tabs>
        <w:tab w:val="center" w:pos="4986"/>
        <w:tab w:val="right" w:pos="9972"/>
      </w:tabs>
    </w:pPr>
  </w:style>
  <w:style w:type="character" w:customStyle="1" w:styleId="PoratDiagrama">
    <w:name w:val="Poraštė Diagrama"/>
    <w:basedOn w:val="Numatytasispastraiposriftas"/>
    <w:link w:val="Porat"/>
    <w:uiPriority w:val="99"/>
    <w:rsid w:val="00B015B4"/>
    <w:rPr>
      <w:sz w:val="24"/>
      <w:szCs w:val="24"/>
    </w:rPr>
  </w:style>
  <w:style w:type="character" w:styleId="Neapdorotaspaminjimas">
    <w:name w:val="Unresolved Mention"/>
    <w:basedOn w:val="Numatytasispastraiposriftas"/>
    <w:uiPriority w:val="99"/>
    <w:semiHidden/>
    <w:unhideWhenUsed/>
    <w:rsid w:val="00B02F66"/>
    <w:rPr>
      <w:color w:val="605E5C"/>
      <w:shd w:val="clear" w:color="auto" w:fill="E1DFDD"/>
    </w:rPr>
  </w:style>
  <w:style w:type="paragraph" w:styleId="Turinys1">
    <w:name w:val="toc 1"/>
    <w:basedOn w:val="prastasis"/>
    <w:next w:val="prastasis"/>
    <w:autoRedefine/>
    <w:uiPriority w:val="39"/>
    <w:unhideWhenUsed/>
    <w:rsid w:val="001342A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1342A7"/>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1342A7"/>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1342A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Sraopastraipa">
    <w:name w:val="List Paragraph"/>
    <w:aliases w:val="Medium Grid 1 - Accent 21,List Paragraph2,Buletai,List Paragraph21,lp1,Bullet 1,Use Case List Paragraph,Sąrašo pastraipa.Bullet,Bullet,Bullet EY,Paragrap,List Paragraph1,Numbering,ERP-List Paragraph,List Paragraph11,List Paragraph111"/>
    <w:basedOn w:val="prastasis"/>
    <w:link w:val="SraopastraipaDiagrama"/>
    <w:uiPriority w:val="34"/>
    <w:qFormat/>
    <w:rsid w:val="004A0CD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4A0CDE"/>
    <w:rPr>
      <w:rFonts w:eastAsia="SimSun" w:cs="Mangal"/>
      <w:kern w:val="1"/>
      <w:sz w:val="24"/>
      <w:szCs w:val="21"/>
      <w:bdr w:val="none" w:sz="0" w:space="0" w:color="auto"/>
      <w:lang w:val="lt-LT" w:eastAsia="hi-IN" w:bidi="hi-IN"/>
    </w:rPr>
  </w:style>
  <w:style w:type="paragraph" w:styleId="Puslapioinaostekstas">
    <w:name w:val="footnote text"/>
    <w:basedOn w:val="prastasis"/>
    <w:link w:val="PuslapioinaostekstasDiagrama"/>
    <w:uiPriority w:val="99"/>
    <w:semiHidden/>
    <w:unhideWhenUsed/>
    <w:rsid w:val="004A0CD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4A0CDE"/>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4A0CDE"/>
    <w:rPr>
      <w:vertAlign w:val="superscript"/>
    </w:rPr>
  </w:style>
  <w:style w:type="character" w:styleId="Grietas">
    <w:name w:val="Strong"/>
    <w:basedOn w:val="Numatytasispastraiposriftas"/>
    <w:uiPriority w:val="22"/>
    <w:qFormat/>
    <w:rsid w:val="00754394"/>
    <w:rPr>
      <w:b/>
      <w:bCs/>
    </w:rPr>
  </w:style>
  <w:style w:type="paragraph" w:styleId="Betarp">
    <w:name w:val="No Spacing"/>
    <w:link w:val="BetarpDiagrama"/>
    <w:uiPriority w:val="1"/>
    <w:qFormat/>
    <w:rsid w:val="00DC68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DC68B7"/>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ta.siskoviene@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esiejipirkimai.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endnotes" Target="endnotes.xml"/><Relationship Id="rId10" Type="http://schemas.openxmlformats.org/officeDocument/2006/relationships/hyperlink" Target="https://viesiejipirkimai.lt" TargetMode="External"/><Relationship Id="rId4" Type="http://schemas.openxmlformats.org/officeDocument/2006/relationships/footnotes" Target="footnotes.xml"/><Relationship Id="rId9" Type="http://schemas.openxmlformats.org/officeDocument/2006/relationships/hyperlink" Target="mailto:austra.vaisiunaite@birz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7059</Words>
  <Characters>40241</Characters>
  <Application>Microsoft Office Word</Application>
  <DocSecurity>0</DocSecurity>
  <Lines>335</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Vaisiunaite</dc:creator>
  <cp:lastModifiedBy>Austra Vaisiunaite</cp:lastModifiedBy>
  <cp:revision>5</cp:revision>
  <cp:lastPrinted>2023-09-12T11:05:00Z</cp:lastPrinted>
  <dcterms:created xsi:type="dcterms:W3CDTF">2025-06-26T12:48:00Z</dcterms:created>
  <dcterms:modified xsi:type="dcterms:W3CDTF">2025-06-26T13:12:00Z</dcterms:modified>
</cp:coreProperties>
</file>