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24963" w14:textId="6D085567" w:rsidR="00676E3B" w:rsidRDefault="009443EE" w:rsidP="009443EE">
      <w:pPr>
        <w:tabs>
          <w:tab w:val="left" w:pos="1114"/>
        </w:tabs>
        <w:spacing w:after="0" w:line="240" w:lineRule="auto"/>
        <w:ind w:right="-149"/>
        <w:jc w:val="right"/>
        <w:rPr>
          <w:rFonts w:ascii="Times New Roman" w:hAnsi="Times New Roman" w:cs="Times New Roman"/>
          <w:sz w:val="24"/>
          <w:szCs w:val="24"/>
        </w:rPr>
      </w:pPr>
      <w:r w:rsidRPr="009443EE">
        <w:rPr>
          <w:rFonts w:ascii="Times New Roman" w:hAnsi="Times New Roman" w:cs="Times New Roman"/>
          <w:sz w:val="24"/>
          <w:szCs w:val="24"/>
        </w:rPr>
        <w:t>2</w:t>
      </w:r>
      <w:r w:rsidR="00190B55" w:rsidRPr="009443EE">
        <w:rPr>
          <w:rFonts w:ascii="Times New Roman" w:hAnsi="Times New Roman" w:cs="Times New Roman"/>
          <w:sz w:val="24"/>
          <w:szCs w:val="24"/>
        </w:rPr>
        <w:t xml:space="preserve"> priedas</w:t>
      </w:r>
    </w:p>
    <w:p w14:paraId="73C1544A" w14:textId="77777777" w:rsidR="00D22A4F" w:rsidRPr="009443EE" w:rsidRDefault="00D22A4F" w:rsidP="009443EE">
      <w:pPr>
        <w:tabs>
          <w:tab w:val="left" w:pos="1114"/>
        </w:tabs>
        <w:spacing w:after="0" w:line="240" w:lineRule="auto"/>
        <w:ind w:right="-149"/>
        <w:jc w:val="right"/>
        <w:rPr>
          <w:rFonts w:ascii="Times New Roman" w:hAnsi="Times New Roman" w:cs="Times New Roman"/>
          <w:sz w:val="24"/>
          <w:szCs w:val="24"/>
        </w:rPr>
      </w:pPr>
    </w:p>
    <w:p w14:paraId="4666199B" w14:textId="77777777" w:rsidR="00A01E70" w:rsidRPr="009443EE" w:rsidRDefault="00A01E70" w:rsidP="009443EE">
      <w:pPr>
        <w:spacing w:after="0" w:line="240" w:lineRule="auto"/>
        <w:jc w:val="center"/>
        <w:rPr>
          <w:rFonts w:ascii="Times New Roman" w:hAnsi="Times New Roman" w:cs="Times New Roman"/>
          <w:b/>
          <w:bCs/>
          <w:sz w:val="24"/>
          <w:szCs w:val="24"/>
          <w:lang w:eastAsia="lt-LT"/>
        </w:rPr>
      </w:pPr>
      <w:r w:rsidRPr="009443EE">
        <w:rPr>
          <w:rFonts w:ascii="Times New Roman" w:hAnsi="Times New Roman" w:cs="Times New Roman"/>
          <w:b/>
          <w:bCs/>
          <w:sz w:val="24"/>
          <w:szCs w:val="24"/>
          <w:lang w:eastAsia="lt-LT"/>
        </w:rPr>
        <w:t xml:space="preserve">PLUNGĖS MIESTO ŠALIGATVIŲ </w:t>
      </w:r>
      <w:r w:rsidR="005E1E93" w:rsidRPr="009443EE">
        <w:rPr>
          <w:rFonts w:ascii="Times New Roman" w:hAnsi="Times New Roman" w:cs="Times New Roman"/>
          <w:b/>
          <w:bCs/>
          <w:sz w:val="24"/>
          <w:szCs w:val="24"/>
          <w:lang w:eastAsia="lt-LT"/>
        </w:rPr>
        <w:t xml:space="preserve">DANGOS </w:t>
      </w:r>
      <w:r w:rsidRPr="009443EE">
        <w:rPr>
          <w:rFonts w:ascii="Times New Roman" w:hAnsi="Times New Roman" w:cs="Times New Roman"/>
          <w:b/>
          <w:bCs/>
          <w:sz w:val="24"/>
          <w:szCs w:val="24"/>
          <w:lang w:eastAsia="lt-LT"/>
        </w:rPr>
        <w:t>PRIEŽIŪROS IR REMONTO DARBŲ</w:t>
      </w:r>
    </w:p>
    <w:p w14:paraId="55F12374" w14:textId="397BE280" w:rsidR="00676E3B" w:rsidRDefault="00676E3B" w:rsidP="009443EE">
      <w:pPr>
        <w:spacing w:after="0" w:line="240" w:lineRule="auto"/>
        <w:jc w:val="center"/>
        <w:rPr>
          <w:rFonts w:ascii="Times New Roman" w:hAnsi="Times New Roman" w:cs="Times New Roman"/>
          <w:b/>
          <w:sz w:val="24"/>
          <w:szCs w:val="24"/>
        </w:rPr>
      </w:pPr>
      <w:r w:rsidRPr="009443EE">
        <w:rPr>
          <w:rFonts w:ascii="Times New Roman" w:hAnsi="Times New Roman" w:cs="Times New Roman"/>
          <w:b/>
          <w:sz w:val="24"/>
          <w:szCs w:val="24"/>
        </w:rPr>
        <w:t>TECHNINĖ SPECIFIKACIJA</w:t>
      </w:r>
    </w:p>
    <w:p w14:paraId="60AD2243" w14:textId="77777777" w:rsidR="00D22A4F" w:rsidRPr="009443EE" w:rsidRDefault="00D22A4F" w:rsidP="009443EE">
      <w:pPr>
        <w:spacing w:after="0" w:line="240" w:lineRule="auto"/>
        <w:jc w:val="center"/>
        <w:rPr>
          <w:rFonts w:ascii="Times New Roman" w:hAnsi="Times New Roman" w:cs="Times New Roman"/>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3"/>
        <w:gridCol w:w="7344"/>
      </w:tblGrid>
      <w:tr w:rsidR="00676E3B" w:rsidRPr="009443EE" w14:paraId="23B2E9EF" w14:textId="77777777" w:rsidTr="00402556">
        <w:trPr>
          <w:trHeight w:val="447"/>
        </w:trPr>
        <w:tc>
          <w:tcPr>
            <w:tcW w:w="2403" w:type="dxa"/>
            <w:shd w:val="clear" w:color="auto" w:fill="auto"/>
            <w:vAlign w:val="center"/>
          </w:tcPr>
          <w:p w14:paraId="1EE9F24F" w14:textId="77777777" w:rsidR="00676E3B" w:rsidRPr="009443EE" w:rsidRDefault="00676E3B" w:rsidP="009443EE">
            <w:pPr>
              <w:spacing w:after="0" w:line="240" w:lineRule="auto"/>
              <w:rPr>
                <w:rFonts w:ascii="Times New Roman" w:hAnsi="Times New Roman" w:cs="Times New Roman"/>
                <w:sz w:val="24"/>
                <w:szCs w:val="24"/>
              </w:rPr>
            </w:pPr>
            <w:r w:rsidRPr="009443EE">
              <w:rPr>
                <w:rFonts w:ascii="Times New Roman" w:hAnsi="Times New Roman" w:cs="Times New Roman"/>
                <w:sz w:val="24"/>
                <w:szCs w:val="24"/>
              </w:rPr>
              <w:t>UŽSAKOVAS</w:t>
            </w:r>
          </w:p>
        </w:tc>
        <w:tc>
          <w:tcPr>
            <w:tcW w:w="7344" w:type="dxa"/>
            <w:shd w:val="clear" w:color="auto" w:fill="auto"/>
            <w:vAlign w:val="center"/>
          </w:tcPr>
          <w:p w14:paraId="10017A06" w14:textId="77777777" w:rsidR="00676E3B" w:rsidRPr="009443EE" w:rsidRDefault="00676E3B" w:rsidP="009443EE">
            <w:pPr>
              <w:spacing w:after="0" w:line="240" w:lineRule="auto"/>
              <w:rPr>
                <w:rFonts w:ascii="Times New Roman" w:hAnsi="Times New Roman" w:cs="Times New Roman"/>
                <w:sz w:val="24"/>
                <w:szCs w:val="24"/>
              </w:rPr>
            </w:pPr>
            <w:r w:rsidRPr="009443EE">
              <w:rPr>
                <w:rFonts w:ascii="Times New Roman" w:hAnsi="Times New Roman" w:cs="Times New Roman"/>
                <w:sz w:val="24"/>
                <w:szCs w:val="24"/>
              </w:rPr>
              <w:t>Plungės rajono savivaldybės administracija, Vytauto g. 12, LT-90123 Plungė.</w:t>
            </w:r>
          </w:p>
        </w:tc>
      </w:tr>
      <w:tr w:rsidR="00676E3B" w:rsidRPr="009443EE" w14:paraId="2063E138" w14:textId="77777777" w:rsidTr="00402556">
        <w:trPr>
          <w:trHeight w:val="680"/>
        </w:trPr>
        <w:tc>
          <w:tcPr>
            <w:tcW w:w="2403" w:type="dxa"/>
            <w:shd w:val="clear" w:color="auto" w:fill="auto"/>
            <w:vAlign w:val="center"/>
          </w:tcPr>
          <w:p w14:paraId="21C540AE" w14:textId="77777777" w:rsidR="00676E3B" w:rsidRPr="009443EE" w:rsidRDefault="00676E3B" w:rsidP="009443EE">
            <w:pPr>
              <w:spacing w:after="0" w:line="240" w:lineRule="auto"/>
              <w:rPr>
                <w:rFonts w:ascii="Times New Roman" w:hAnsi="Times New Roman" w:cs="Times New Roman"/>
                <w:sz w:val="24"/>
                <w:szCs w:val="24"/>
              </w:rPr>
            </w:pPr>
            <w:r w:rsidRPr="009443EE">
              <w:rPr>
                <w:rFonts w:ascii="Times New Roman" w:hAnsi="Times New Roman" w:cs="Times New Roman"/>
                <w:sz w:val="24"/>
                <w:szCs w:val="24"/>
              </w:rPr>
              <w:t>DARBŲ PAVADINIMAS</w:t>
            </w:r>
          </w:p>
        </w:tc>
        <w:tc>
          <w:tcPr>
            <w:tcW w:w="7344" w:type="dxa"/>
            <w:shd w:val="clear" w:color="auto" w:fill="auto"/>
            <w:vAlign w:val="center"/>
          </w:tcPr>
          <w:p w14:paraId="274F184C" w14:textId="77777777" w:rsidR="00676E3B" w:rsidRPr="009443EE" w:rsidRDefault="00676E3B" w:rsidP="009443EE">
            <w:pPr>
              <w:spacing w:after="0" w:line="240" w:lineRule="auto"/>
              <w:rPr>
                <w:rFonts w:ascii="Times New Roman" w:hAnsi="Times New Roman" w:cs="Times New Roman"/>
                <w:sz w:val="24"/>
                <w:szCs w:val="24"/>
              </w:rPr>
            </w:pPr>
            <w:r w:rsidRPr="009443EE">
              <w:rPr>
                <w:rFonts w:ascii="Times New Roman" w:hAnsi="Times New Roman" w:cs="Times New Roman"/>
                <w:spacing w:val="3"/>
                <w:sz w:val="24"/>
                <w:szCs w:val="24"/>
              </w:rPr>
              <w:t>Plungės miesto šaligatvių dangos priežiūra ir remontas.</w:t>
            </w:r>
          </w:p>
        </w:tc>
      </w:tr>
      <w:tr w:rsidR="00676E3B" w:rsidRPr="009443EE" w14:paraId="472F4819" w14:textId="77777777" w:rsidTr="00402556">
        <w:trPr>
          <w:trHeight w:val="295"/>
        </w:trPr>
        <w:tc>
          <w:tcPr>
            <w:tcW w:w="2403" w:type="dxa"/>
            <w:shd w:val="clear" w:color="auto" w:fill="auto"/>
            <w:vAlign w:val="center"/>
          </w:tcPr>
          <w:p w14:paraId="32C3F15E" w14:textId="77777777" w:rsidR="00676E3B" w:rsidRPr="009443EE" w:rsidRDefault="00676E3B" w:rsidP="009443EE">
            <w:pPr>
              <w:spacing w:after="0" w:line="240" w:lineRule="auto"/>
              <w:rPr>
                <w:rFonts w:ascii="Times New Roman" w:hAnsi="Times New Roman" w:cs="Times New Roman"/>
                <w:sz w:val="24"/>
                <w:szCs w:val="24"/>
              </w:rPr>
            </w:pPr>
            <w:r w:rsidRPr="009443EE">
              <w:rPr>
                <w:rFonts w:ascii="Times New Roman" w:hAnsi="Times New Roman" w:cs="Times New Roman"/>
                <w:sz w:val="24"/>
                <w:szCs w:val="24"/>
              </w:rPr>
              <w:t>STATYBOS RŪŠIS</w:t>
            </w:r>
          </w:p>
        </w:tc>
        <w:tc>
          <w:tcPr>
            <w:tcW w:w="7344" w:type="dxa"/>
            <w:shd w:val="clear" w:color="auto" w:fill="auto"/>
            <w:vAlign w:val="center"/>
          </w:tcPr>
          <w:p w14:paraId="220F7CB1" w14:textId="77777777" w:rsidR="00676E3B" w:rsidRPr="009443EE" w:rsidRDefault="00676E3B" w:rsidP="009443EE">
            <w:pPr>
              <w:spacing w:after="0" w:line="240" w:lineRule="auto"/>
              <w:rPr>
                <w:rFonts w:ascii="Times New Roman" w:hAnsi="Times New Roman" w:cs="Times New Roman"/>
                <w:sz w:val="24"/>
                <w:szCs w:val="24"/>
              </w:rPr>
            </w:pPr>
            <w:r w:rsidRPr="009443EE">
              <w:rPr>
                <w:rFonts w:ascii="Times New Roman" w:hAnsi="Times New Roman" w:cs="Times New Roman"/>
                <w:sz w:val="24"/>
                <w:szCs w:val="24"/>
              </w:rPr>
              <w:t>Šaligatvių dangos priežiūra ir paprastojo remonto darbai.</w:t>
            </w:r>
          </w:p>
        </w:tc>
      </w:tr>
      <w:tr w:rsidR="00676E3B" w:rsidRPr="009443EE" w14:paraId="1B425701" w14:textId="77777777" w:rsidTr="00402556">
        <w:tc>
          <w:tcPr>
            <w:tcW w:w="2403" w:type="dxa"/>
            <w:shd w:val="clear" w:color="auto" w:fill="auto"/>
            <w:vAlign w:val="center"/>
          </w:tcPr>
          <w:p w14:paraId="7BEDD0F4" w14:textId="77777777" w:rsidR="00676E3B" w:rsidRPr="009443EE" w:rsidRDefault="00676E3B" w:rsidP="009443EE">
            <w:pPr>
              <w:spacing w:after="0" w:line="240" w:lineRule="auto"/>
              <w:rPr>
                <w:rFonts w:ascii="Times New Roman" w:hAnsi="Times New Roman" w:cs="Times New Roman"/>
                <w:sz w:val="24"/>
                <w:szCs w:val="24"/>
              </w:rPr>
            </w:pPr>
            <w:r w:rsidRPr="009443EE">
              <w:rPr>
                <w:rFonts w:ascii="Times New Roman" w:hAnsi="Times New Roman" w:cs="Times New Roman"/>
                <w:sz w:val="24"/>
                <w:szCs w:val="24"/>
              </w:rPr>
              <w:t>DARBŲ APRAŠYMAS</w:t>
            </w:r>
          </w:p>
        </w:tc>
        <w:tc>
          <w:tcPr>
            <w:tcW w:w="7344" w:type="dxa"/>
            <w:shd w:val="clear" w:color="auto" w:fill="auto"/>
          </w:tcPr>
          <w:p w14:paraId="6D7613BA" w14:textId="77777777" w:rsidR="00676E3B" w:rsidRPr="009443EE" w:rsidRDefault="00676E3B" w:rsidP="009443EE">
            <w:pPr>
              <w:spacing w:after="0" w:line="240" w:lineRule="auto"/>
              <w:jc w:val="both"/>
              <w:rPr>
                <w:rFonts w:ascii="Times New Roman" w:hAnsi="Times New Roman" w:cs="Times New Roman"/>
                <w:sz w:val="24"/>
                <w:szCs w:val="24"/>
              </w:rPr>
            </w:pPr>
            <w:r w:rsidRPr="009443EE">
              <w:rPr>
                <w:rFonts w:ascii="Times New Roman" w:hAnsi="Times New Roman" w:cs="Times New Roman"/>
                <w:sz w:val="24"/>
                <w:szCs w:val="24"/>
              </w:rPr>
              <w:t>Plungės miesto šaligatvių dangos priežiūros darbai:</w:t>
            </w:r>
          </w:p>
          <w:p w14:paraId="65DFC6C5" w14:textId="77777777" w:rsidR="00676E3B" w:rsidRPr="009443EE" w:rsidRDefault="00676E3B" w:rsidP="009443EE">
            <w:pPr>
              <w:pStyle w:val="Sraopastraipa"/>
              <w:numPr>
                <w:ilvl w:val="0"/>
                <w:numId w:val="1"/>
              </w:numPr>
              <w:rPr>
                <w:b/>
                <w:szCs w:val="24"/>
              </w:rPr>
            </w:pPr>
            <w:r w:rsidRPr="009443EE">
              <w:rPr>
                <w:b/>
                <w:szCs w:val="24"/>
              </w:rPr>
              <w:t xml:space="preserve">Betoninių kelio bortų, sudėtų ant betoninio pagrindo, išardymas - </w:t>
            </w:r>
            <w:r w:rsidRPr="009443EE">
              <w:rPr>
                <w:szCs w:val="24"/>
              </w:rPr>
              <w:t>Senų bortų išardymas ir išv</w:t>
            </w:r>
            <w:r w:rsidR="002752C9" w:rsidRPr="009443EE">
              <w:rPr>
                <w:szCs w:val="24"/>
              </w:rPr>
              <w:t>ežimas į seniūno nurodytą viet</w:t>
            </w:r>
            <w:r w:rsidRPr="009443EE">
              <w:rPr>
                <w:szCs w:val="24"/>
              </w:rPr>
              <w:t>ą iki 10 km atstumu.</w:t>
            </w:r>
          </w:p>
          <w:p w14:paraId="54D96BAD" w14:textId="4112142C" w:rsidR="00676E3B" w:rsidRPr="009443EE" w:rsidRDefault="00676E3B" w:rsidP="009443EE">
            <w:pPr>
              <w:pStyle w:val="Sraopastraipa"/>
              <w:numPr>
                <w:ilvl w:val="0"/>
                <w:numId w:val="1"/>
              </w:numPr>
              <w:rPr>
                <w:szCs w:val="24"/>
              </w:rPr>
            </w:pPr>
            <w:r w:rsidRPr="009443EE">
              <w:rPr>
                <w:b/>
                <w:szCs w:val="24"/>
              </w:rPr>
              <w:t>Betoninių kelio bortų įrengimas</w:t>
            </w:r>
            <w:r w:rsidRPr="009443EE">
              <w:rPr>
                <w:szCs w:val="24"/>
              </w:rPr>
              <w:t xml:space="preserve"> - Naujų </w:t>
            </w:r>
            <w:r w:rsidR="002752C9" w:rsidRPr="009443EE">
              <w:rPr>
                <w:szCs w:val="24"/>
              </w:rPr>
              <w:t>Betoninių kelio bortų 150x300x100</w:t>
            </w:r>
            <w:r w:rsidR="005A4640" w:rsidRPr="009443EE">
              <w:rPr>
                <w:szCs w:val="24"/>
              </w:rPr>
              <w:t xml:space="preserve"> mm.</w:t>
            </w:r>
            <w:r w:rsidR="002752C9" w:rsidRPr="009443EE">
              <w:rPr>
                <w:szCs w:val="24"/>
              </w:rPr>
              <w:t xml:space="preserve">, sudėtų ant betoninio pagrindo (betonas C16/20), įrengimas (panaudojant naujus kelio bortus ir kitas reikalingas medžiagas). Nusimatyti pasluoksnio įrengimą (3 cm) iš nesurištųjų mineralinių medžiagų mišinio </w:t>
            </w:r>
            <w:proofErr w:type="spellStart"/>
            <w:r w:rsidR="002752C9" w:rsidRPr="009443EE">
              <w:rPr>
                <w:szCs w:val="24"/>
              </w:rPr>
              <w:t>fr</w:t>
            </w:r>
            <w:proofErr w:type="spellEnd"/>
            <w:r w:rsidR="002752C9" w:rsidRPr="009443EE">
              <w:rPr>
                <w:szCs w:val="24"/>
              </w:rPr>
              <w:t xml:space="preserve">. 0/5. Betoniniai bortai turi atitikti LST EN 1340 reikalavimus. </w:t>
            </w:r>
            <w:r w:rsidRPr="009443EE">
              <w:rPr>
                <w:szCs w:val="24"/>
              </w:rPr>
              <w:t xml:space="preserve">(panaudojant naujus kelio bortus ir kitas reikalingas medžiagas) </w:t>
            </w:r>
          </w:p>
          <w:p w14:paraId="3404AC35" w14:textId="77777777" w:rsidR="00676E3B" w:rsidRPr="009443EE" w:rsidRDefault="00676E3B" w:rsidP="009443EE">
            <w:pPr>
              <w:pStyle w:val="Sraopastraipa"/>
              <w:numPr>
                <w:ilvl w:val="0"/>
                <w:numId w:val="1"/>
              </w:numPr>
              <w:rPr>
                <w:b/>
                <w:szCs w:val="24"/>
              </w:rPr>
            </w:pPr>
            <w:r w:rsidRPr="009443EE">
              <w:rPr>
                <w:b/>
                <w:szCs w:val="24"/>
              </w:rPr>
              <w:t xml:space="preserve">Betoninių vejos bortų, sudėtų ant betoninio pagrindo, išardymas - </w:t>
            </w:r>
            <w:r w:rsidRPr="009443EE">
              <w:rPr>
                <w:szCs w:val="24"/>
              </w:rPr>
              <w:t>Senų bortų išardymas ir išvežimas į seniūno nurodytą vietoją iki 10 km atstumu.</w:t>
            </w:r>
          </w:p>
          <w:p w14:paraId="324F375C" w14:textId="62B80213" w:rsidR="00676E3B" w:rsidRPr="009443EE" w:rsidRDefault="00676E3B" w:rsidP="009443EE">
            <w:pPr>
              <w:pStyle w:val="Sraopastraipa"/>
              <w:numPr>
                <w:ilvl w:val="0"/>
                <w:numId w:val="1"/>
              </w:numPr>
              <w:rPr>
                <w:szCs w:val="24"/>
              </w:rPr>
            </w:pPr>
            <w:r w:rsidRPr="009443EE">
              <w:rPr>
                <w:b/>
                <w:szCs w:val="24"/>
              </w:rPr>
              <w:t>Betoninių vejos bortų įrengimas</w:t>
            </w:r>
            <w:r w:rsidRPr="009443EE">
              <w:rPr>
                <w:szCs w:val="24"/>
              </w:rPr>
              <w:t xml:space="preserve"> – Naujų </w:t>
            </w:r>
            <w:r w:rsidR="002752C9" w:rsidRPr="009443EE">
              <w:rPr>
                <w:szCs w:val="24"/>
              </w:rPr>
              <w:t>betoninių vejos bortų 80x200x1000</w:t>
            </w:r>
            <w:r w:rsidR="005A4640" w:rsidRPr="009443EE">
              <w:rPr>
                <w:szCs w:val="24"/>
              </w:rPr>
              <w:t xml:space="preserve"> mm.</w:t>
            </w:r>
            <w:r w:rsidR="002752C9" w:rsidRPr="009443EE">
              <w:rPr>
                <w:szCs w:val="24"/>
              </w:rPr>
              <w:t xml:space="preserve">, sudėtų ant betoninio pagrindo betonas C16/20), įrengimas (panaudojant naujus vejos bortus ir kitas reikalingas medžiagas). Nusimatyti pasluoksnio įrengimą (3 cm) iš nesurištųjų mineralinių medžiagų mišinio </w:t>
            </w:r>
            <w:proofErr w:type="spellStart"/>
            <w:r w:rsidR="002752C9" w:rsidRPr="009443EE">
              <w:rPr>
                <w:szCs w:val="24"/>
              </w:rPr>
              <w:t>fr</w:t>
            </w:r>
            <w:proofErr w:type="spellEnd"/>
            <w:r w:rsidR="002752C9" w:rsidRPr="009443EE">
              <w:rPr>
                <w:szCs w:val="24"/>
              </w:rPr>
              <w:t xml:space="preserve">. 0/5.  Betoniniai bortai turi atitikti LST EN 1340 reikalavimus. </w:t>
            </w:r>
            <w:r w:rsidRPr="009443EE">
              <w:rPr>
                <w:szCs w:val="24"/>
              </w:rPr>
              <w:t>(panaudojant naujus vejos bortus ir kitas reikalingas medžiagas).</w:t>
            </w:r>
          </w:p>
          <w:p w14:paraId="240B908D" w14:textId="77777777" w:rsidR="00676E3B" w:rsidRPr="009443EE" w:rsidRDefault="00676E3B" w:rsidP="009443EE">
            <w:pPr>
              <w:pStyle w:val="Sraopastraipa"/>
              <w:numPr>
                <w:ilvl w:val="0"/>
                <w:numId w:val="1"/>
              </w:numPr>
              <w:rPr>
                <w:b/>
                <w:szCs w:val="24"/>
              </w:rPr>
            </w:pPr>
            <w:r w:rsidRPr="009443EE">
              <w:rPr>
                <w:rFonts w:eastAsia="Calibri"/>
                <w:b/>
                <w:szCs w:val="24"/>
              </w:rPr>
              <w:t xml:space="preserve">Šaligatvio dangos ardymas - </w:t>
            </w:r>
            <w:r w:rsidRPr="009443EE">
              <w:rPr>
                <w:rFonts w:eastAsia="Calibri"/>
                <w:szCs w:val="24"/>
              </w:rPr>
              <w:t>dangos ardymas, sandėliuojant trinkeles/plyteles ant padėklų, nuvežimas į sandėliavimo vietą iki 10 km atstumu.</w:t>
            </w:r>
          </w:p>
          <w:p w14:paraId="6AB539AD" w14:textId="77777777" w:rsidR="00676E3B" w:rsidRPr="009443EE" w:rsidRDefault="00676E3B" w:rsidP="009443EE">
            <w:pPr>
              <w:pStyle w:val="Sraopastraipa"/>
              <w:numPr>
                <w:ilvl w:val="0"/>
                <w:numId w:val="1"/>
              </w:numPr>
              <w:rPr>
                <w:b/>
                <w:szCs w:val="24"/>
              </w:rPr>
            </w:pPr>
            <w:r w:rsidRPr="009443EE">
              <w:rPr>
                <w:b/>
                <w:szCs w:val="24"/>
              </w:rPr>
              <w:t>Šaligatvio dangos įrengimas, panaudojant naudotas šaligatvio trinkeles</w:t>
            </w:r>
            <w:r w:rsidRPr="009443EE">
              <w:rPr>
                <w:szCs w:val="24"/>
              </w:rPr>
              <w:t xml:space="preserve"> – šaligatvių dangos įrengimas, panaudojant naudotas trinkeles įskaitant siūlių užpylimą granito atsijomis.</w:t>
            </w:r>
          </w:p>
          <w:p w14:paraId="4572947D" w14:textId="77777777" w:rsidR="00676E3B" w:rsidRPr="009443EE" w:rsidRDefault="00676E3B" w:rsidP="009443EE">
            <w:pPr>
              <w:pStyle w:val="Sraopastraipa"/>
              <w:numPr>
                <w:ilvl w:val="0"/>
                <w:numId w:val="1"/>
              </w:numPr>
              <w:rPr>
                <w:b/>
                <w:szCs w:val="24"/>
              </w:rPr>
            </w:pPr>
            <w:r w:rsidRPr="009443EE">
              <w:rPr>
                <w:b/>
                <w:szCs w:val="24"/>
              </w:rPr>
              <w:t>Šaligatvio dangos įrengimas</w:t>
            </w:r>
            <w:r w:rsidRPr="009443EE">
              <w:rPr>
                <w:szCs w:val="24"/>
              </w:rPr>
              <w:t xml:space="preserve"> -  panaudojant naujas betono šaligatvio trinkeles 200x100x80 mm (su </w:t>
            </w:r>
            <w:proofErr w:type="spellStart"/>
            <w:r w:rsidRPr="009443EE">
              <w:rPr>
                <w:szCs w:val="24"/>
              </w:rPr>
              <w:t>nuožulna</w:t>
            </w:r>
            <w:proofErr w:type="spellEnd"/>
            <w:r w:rsidRPr="009443EE">
              <w:rPr>
                <w:szCs w:val="24"/>
              </w:rPr>
              <w:t>, pilka spalva), įskaitant siūlių užpylimą granito atsijomis.</w:t>
            </w:r>
          </w:p>
          <w:p w14:paraId="57B755CD" w14:textId="77777777" w:rsidR="00676E3B" w:rsidRPr="009443EE" w:rsidRDefault="00676E3B" w:rsidP="009443EE">
            <w:pPr>
              <w:pStyle w:val="Sraopastraipa"/>
              <w:numPr>
                <w:ilvl w:val="0"/>
                <w:numId w:val="1"/>
              </w:numPr>
              <w:rPr>
                <w:b/>
                <w:szCs w:val="24"/>
              </w:rPr>
            </w:pPr>
            <w:r w:rsidRPr="009443EE">
              <w:rPr>
                <w:b/>
                <w:szCs w:val="24"/>
              </w:rPr>
              <w:t>Šaligatvio dangos įrengimas</w:t>
            </w:r>
            <w:r w:rsidRPr="009443EE">
              <w:rPr>
                <w:szCs w:val="24"/>
              </w:rPr>
              <w:t xml:space="preserve"> -  panaudojant naujas betono šaligatvio trinkeles 200x100x60 mm (su </w:t>
            </w:r>
            <w:proofErr w:type="spellStart"/>
            <w:r w:rsidRPr="009443EE">
              <w:rPr>
                <w:szCs w:val="24"/>
              </w:rPr>
              <w:t>nuožulna</w:t>
            </w:r>
            <w:proofErr w:type="spellEnd"/>
            <w:r w:rsidRPr="009443EE">
              <w:rPr>
                <w:szCs w:val="24"/>
              </w:rPr>
              <w:t>, pilka spalva), įskaitant siūlių užpylimą granito atsijomis.</w:t>
            </w:r>
          </w:p>
          <w:p w14:paraId="2F6383DF" w14:textId="33CDDF35" w:rsidR="00676E3B" w:rsidRPr="009443EE" w:rsidRDefault="00676E3B" w:rsidP="009443EE">
            <w:pPr>
              <w:pStyle w:val="Sraopastraipa"/>
              <w:numPr>
                <w:ilvl w:val="0"/>
                <w:numId w:val="1"/>
              </w:numPr>
              <w:rPr>
                <w:b/>
                <w:szCs w:val="24"/>
              </w:rPr>
            </w:pPr>
            <w:r w:rsidRPr="009443EE">
              <w:rPr>
                <w:b/>
                <w:szCs w:val="24"/>
              </w:rPr>
              <w:t>Šaligatvio dangos įrengimas, panaudojant naujas betono šaligatvio trinkeles h-8</w:t>
            </w:r>
            <w:r w:rsidR="005A4640" w:rsidRPr="009443EE">
              <w:rPr>
                <w:b/>
                <w:szCs w:val="24"/>
              </w:rPr>
              <w:t xml:space="preserve"> cm.</w:t>
            </w:r>
            <w:r w:rsidRPr="009443EE">
              <w:rPr>
                <w:b/>
                <w:szCs w:val="24"/>
              </w:rPr>
              <w:t>, pritaikytas asmenims su fizine negalia (raudona/geltona spalva), įskaitant siūlių užpylimą granito atsijomis.</w:t>
            </w:r>
          </w:p>
          <w:p w14:paraId="17C6D928" w14:textId="0205F14C" w:rsidR="00676E3B" w:rsidRPr="009443EE" w:rsidRDefault="00676E3B" w:rsidP="009443EE">
            <w:pPr>
              <w:pStyle w:val="Sraopastraipa"/>
              <w:numPr>
                <w:ilvl w:val="0"/>
                <w:numId w:val="1"/>
              </w:numPr>
              <w:rPr>
                <w:b/>
                <w:szCs w:val="24"/>
              </w:rPr>
            </w:pPr>
            <w:r w:rsidRPr="009443EE">
              <w:rPr>
                <w:b/>
                <w:szCs w:val="24"/>
              </w:rPr>
              <w:t>Šaligatvio dangos įrengimas, panaudojant naujas betono šaligatvio trinkeles h-6</w:t>
            </w:r>
            <w:r w:rsidR="005A4640" w:rsidRPr="009443EE">
              <w:rPr>
                <w:b/>
                <w:szCs w:val="24"/>
              </w:rPr>
              <w:t xml:space="preserve"> cm.</w:t>
            </w:r>
            <w:r w:rsidRPr="009443EE">
              <w:rPr>
                <w:b/>
                <w:szCs w:val="24"/>
              </w:rPr>
              <w:t>, pritaikytas asmenims su fizine negalia (raudona/geltona spalva), įskaitant siūlių užpylimą granito atsijomis.</w:t>
            </w:r>
          </w:p>
          <w:p w14:paraId="42859086" w14:textId="77777777" w:rsidR="00676E3B" w:rsidRPr="009443EE" w:rsidRDefault="00676E3B" w:rsidP="009443EE">
            <w:pPr>
              <w:pStyle w:val="Sraopastraipa"/>
              <w:numPr>
                <w:ilvl w:val="0"/>
                <w:numId w:val="1"/>
              </w:numPr>
              <w:contextualSpacing w:val="0"/>
              <w:rPr>
                <w:b/>
                <w:szCs w:val="24"/>
              </w:rPr>
            </w:pPr>
            <w:r w:rsidRPr="009443EE">
              <w:rPr>
                <w:rFonts w:eastAsia="Calibri"/>
                <w:b/>
                <w:szCs w:val="24"/>
              </w:rPr>
              <w:lastRenderedPageBreak/>
              <w:t xml:space="preserve">60 mm storio </w:t>
            </w:r>
            <w:proofErr w:type="spellStart"/>
            <w:r w:rsidRPr="009443EE">
              <w:rPr>
                <w:rFonts w:eastAsia="Calibri"/>
                <w:b/>
                <w:szCs w:val="24"/>
              </w:rPr>
              <w:t>viensluoksnės</w:t>
            </w:r>
            <w:proofErr w:type="spellEnd"/>
            <w:r w:rsidRPr="009443EE">
              <w:rPr>
                <w:rFonts w:eastAsia="Calibri"/>
                <w:b/>
                <w:szCs w:val="24"/>
              </w:rPr>
              <w:t xml:space="preserve"> dangos sluoksnio iš AC 16 PD asfaltbetonio mišinio įrengimas</w:t>
            </w:r>
            <w:r w:rsidRPr="009443EE">
              <w:rPr>
                <w:rFonts w:eastAsia="Calibri"/>
                <w:szCs w:val="24"/>
              </w:rPr>
              <w:t xml:space="preserve"> </w:t>
            </w:r>
            <w:r w:rsidRPr="009443EE">
              <w:rPr>
                <w:szCs w:val="24"/>
              </w:rPr>
              <w:t>-</w:t>
            </w:r>
            <w:r w:rsidRPr="009443EE">
              <w:rPr>
                <w:rFonts w:eastAsia="SimSun"/>
                <w:szCs w:val="24"/>
                <w:lang w:eastAsia="zh-CN"/>
              </w:rPr>
              <w:t xml:space="preserve"> įrengimas klotuvu </w:t>
            </w:r>
            <w:r w:rsidRPr="009443EE">
              <w:rPr>
                <w:szCs w:val="24"/>
              </w:rPr>
              <w:t xml:space="preserve"> </w:t>
            </w:r>
            <w:r w:rsidRPr="009443EE">
              <w:rPr>
                <w:rFonts w:eastAsia="SimSun"/>
                <w:b/>
                <w:szCs w:val="24"/>
                <w:lang w:eastAsia="zh-CN"/>
              </w:rPr>
              <w:t xml:space="preserve"> </w:t>
            </w:r>
            <w:r w:rsidRPr="009443EE">
              <w:rPr>
                <w:rFonts w:eastAsia="SimSun"/>
                <w:szCs w:val="24"/>
                <w:lang w:eastAsia="zh-CN"/>
              </w:rPr>
              <w:t xml:space="preserve">6 cm storio </w:t>
            </w:r>
            <w:proofErr w:type="spellStart"/>
            <w:r w:rsidRPr="009443EE">
              <w:rPr>
                <w:rFonts w:eastAsia="SimSun"/>
                <w:szCs w:val="24"/>
                <w:lang w:eastAsia="zh-CN"/>
              </w:rPr>
              <w:t>viensluoksnės</w:t>
            </w:r>
            <w:proofErr w:type="spellEnd"/>
            <w:r w:rsidRPr="009443EE">
              <w:rPr>
                <w:rFonts w:eastAsia="SimSun"/>
                <w:szCs w:val="24"/>
                <w:lang w:eastAsia="zh-CN"/>
              </w:rPr>
              <w:t xml:space="preserve"> dangos sluoksnis iš AC 16 PD natūralios spalvos (nespalvoto) asfaltbetonio mišinio  (dangos sluoksnio įrengimas, sutankinimas).</w:t>
            </w:r>
          </w:p>
          <w:p w14:paraId="190638FA" w14:textId="77777777" w:rsidR="00676E3B" w:rsidRPr="009443EE" w:rsidRDefault="00676E3B" w:rsidP="009443EE">
            <w:pPr>
              <w:pStyle w:val="Sraopastraipa"/>
              <w:numPr>
                <w:ilvl w:val="0"/>
                <w:numId w:val="1"/>
              </w:numPr>
              <w:rPr>
                <w:b/>
                <w:szCs w:val="24"/>
              </w:rPr>
            </w:pPr>
            <w:r w:rsidRPr="009443EE">
              <w:rPr>
                <w:b/>
                <w:szCs w:val="24"/>
              </w:rPr>
              <w:t>Pagrindų įrengimas:</w:t>
            </w:r>
          </w:p>
          <w:p w14:paraId="1EC48F90" w14:textId="77777777" w:rsidR="00676E3B" w:rsidRPr="009443EE" w:rsidRDefault="00676E3B" w:rsidP="009443EE">
            <w:pPr>
              <w:pStyle w:val="Sraopastraipa"/>
              <w:numPr>
                <w:ilvl w:val="1"/>
                <w:numId w:val="1"/>
              </w:numPr>
              <w:rPr>
                <w:b/>
                <w:szCs w:val="24"/>
              </w:rPr>
            </w:pPr>
            <w:r w:rsidRPr="009443EE">
              <w:rPr>
                <w:b/>
                <w:szCs w:val="24"/>
              </w:rPr>
              <w:t>Smėlio pagrindų įrengimas</w:t>
            </w:r>
            <w:r w:rsidRPr="009443EE">
              <w:rPr>
                <w:szCs w:val="24"/>
              </w:rPr>
              <w:t xml:space="preserve"> – smėlio 10 cm storio sluoksnio atstatymas (įrengimas), įskaitant paskleidimą ir sutankinimą.</w:t>
            </w:r>
          </w:p>
          <w:p w14:paraId="75C43863" w14:textId="5E127072" w:rsidR="00676E3B" w:rsidRPr="009443EE" w:rsidRDefault="00676E3B" w:rsidP="009443EE">
            <w:pPr>
              <w:pStyle w:val="Sraopastraipa"/>
              <w:numPr>
                <w:ilvl w:val="2"/>
                <w:numId w:val="1"/>
              </w:numPr>
              <w:ind w:left="464" w:firstLine="0"/>
              <w:rPr>
                <w:b/>
                <w:szCs w:val="24"/>
              </w:rPr>
            </w:pPr>
            <w:r w:rsidRPr="009443EE">
              <w:rPr>
                <w:szCs w:val="24"/>
              </w:rPr>
              <w:t>Keičiant sluoksnio storį, kie</w:t>
            </w:r>
            <w:r w:rsidR="009443EE">
              <w:rPr>
                <w:szCs w:val="24"/>
              </w:rPr>
              <w:t xml:space="preserve">kvienam 5 cm prie 12.1 punkte </w:t>
            </w:r>
            <w:r w:rsidRPr="009443EE">
              <w:rPr>
                <w:szCs w:val="24"/>
              </w:rPr>
              <w:t>nurodyto įkainio pridėti arba atimti.</w:t>
            </w:r>
          </w:p>
          <w:p w14:paraId="03B42D32" w14:textId="77777777" w:rsidR="00676E3B" w:rsidRPr="009443EE" w:rsidRDefault="00676E3B" w:rsidP="009443EE">
            <w:pPr>
              <w:pStyle w:val="Sraopastraipa"/>
              <w:numPr>
                <w:ilvl w:val="1"/>
                <w:numId w:val="1"/>
              </w:numPr>
              <w:ind w:left="464" w:hanging="464"/>
              <w:rPr>
                <w:b/>
                <w:szCs w:val="24"/>
              </w:rPr>
            </w:pPr>
            <w:r w:rsidRPr="009443EE">
              <w:rPr>
                <w:b/>
                <w:szCs w:val="24"/>
              </w:rPr>
              <w:t xml:space="preserve"> Žvyro pagrindų įrengimas</w:t>
            </w:r>
            <w:r w:rsidRPr="009443EE">
              <w:rPr>
                <w:szCs w:val="24"/>
              </w:rPr>
              <w:t xml:space="preserve"> - 10 cm storio sluoksnio atstatymas (įrengimas), įskaitant paskleidimą ir sutankinimą.</w:t>
            </w:r>
          </w:p>
          <w:p w14:paraId="32369B20" w14:textId="77777777" w:rsidR="00676E3B" w:rsidRPr="009443EE" w:rsidRDefault="00676E3B" w:rsidP="009443EE">
            <w:pPr>
              <w:pStyle w:val="Sraopastraipa"/>
              <w:numPr>
                <w:ilvl w:val="2"/>
                <w:numId w:val="1"/>
              </w:numPr>
              <w:ind w:left="464" w:firstLine="0"/>
              <w:rPr>
                <w:b/>
                <w:szCs w:val="24"/>
              </w:rPr>
            </w:pPr>
            <w:r w:rsidRPr="009443EE">
              <w:rPr>
                <w:szCs w:val="24"/>
              </w:rPr>
              <w:t>Keičiant sluoksnio storį, kiekvienam 5 cm prie 12.2 punkte nurodyto įkainio pridėti arba atimti.</w:t>
            </w:r>
          </w:p>
          <w:p w14:paraId="73E9EACC" w14:textId="77777777" w:rsidR="00676E3B" w:rsidRPr="009443EE" w:rsidRDefault="00676E3B" w:rsidP="009443EE">
            <w:pPr>
              <w:pStyle w:val="Sraopastraipa"/>
              <w:numPr>
                <w:ilvl w:val="1"/>
                <w:numId w:val="1"/>
              </w:numPr>
              <w:rPr>
                <w:b/>
                <w:szCs w:val="24"/>
              </w:rPr>
            </w:pPr>
            <w:r w:rsidRPr="009443EE">
              <w:rPr>
                <w:b/>
                <w:szCs w:val="24"/>
              </w:rPr>
              <w:t xml:space="preserve"> Skaldos pagrindų (0/45 mm frakcijos) įrengimas</w:t>
            </w:r>
            <w:r w:rsidRPr="009443EE">
              <w:rPr>
                <w:szCs w:val="24"/>
              </w:rPr>
              <w:t xml:space="preserve"> - 10 cm storio sluoksnio atstatymas (įrengimas), įskaitant paskleidimą ir sutankinimą.</w:t>
            </w:r>
          </w:p>
          <w:p w14:paraId="6FE17B95" w14:textId="77777777" w:rsidR="00676E3B" w:rsidRPr="009443EE" w:rsidRDefault="00676E3B" w:rsidP="009443EE">
            <w:pPr>
              <w:pStyle w:val="Sraopastraipa"/>
              <w:numPr>
                <w:ilvl w:val="2"/>
                <w:numId w:val="1"/>
              </w:numPr>
              <w:ind w:left="464" w:firstLine="0"/>
              <w:rPr>
                <w:b/>
                <w:szCs w:val="24"/>
              </w:rPr>
            </w:pPr>
            <w:r w:rsidRPr="009443EE">
              <w:rPr>
                <w:szCs w:val="24"/>
              </w:rPr>
              <w:t>Keičiant sluoksnio storį, kiekvienam 5 cm prie 12.3 punkte nurodyto įkainio pridėti arba atimti.</w:t>
            </w:r>
          </w:p>
          <w:p w14:paraId="384EFD7D" w14:textId="77777777" w:rsidR="00676E3B" w:rsidRPr="009443EE" w:rsidRDefault="00676E3B" w:rsidP="009443EE">
            <w:pPr>
              <w:pStyle w:val="Sraopastraipa"/>
              <w:numPr>
                <w:ilvl w:val="0"/>
                <w:numId w:val="1"/>
              </w:numPr>
              <w:rPr>
                <w:b/>
                <w:szCs w:val="24"/>
              </w:rPr>
            </w:pPr>
            <w:r w:rsidRPr="009443EE">
              <w:rPr>
                <w:b/>
                <w:szCs w:val="24"/>
              </w:rPr>
              <w:t>Skaldos atsijų (0/5 mm frakcijos) įrengimas</w:t>
            </w:r>
            <w:r w:rsidRPr="009443EE">
              <w:rPr>
                <w:szCs w:val="24"/>
              </w:rPr>
              <w:t xml:space="preserve"> -  4 cm storio pasluoksnio po trinkelėmis atstatymas (įrengimas), įskaitant paskleidimą ir sutankinimą.</w:t>
            </w:r>
          </w:p>
          <w:p w14:paraId="495F6FB6" w14:textId="77777777" w:rsidR="00676E3B" w:rsidRPr="009443EE" w:rsidRDefault="00676E3B" w:rsidP="009443EE">
            <w:pPr>
              <w:pStyle w:val="Sraopastraipa"/>
              <w:numPr>
                <w:ilvl w:val="0"/>
                <w:numId w:val="1"/>
              </w:numPr>
              <w:rPr>
                <w:b/>
                <w:szCs w:val="24"/>
              </w:rPr>
            </w:pPr>
            <w:r w:rsidRPr="009443EE">
              <w:rPr>
                <w:b/>
                <w:szCs w:val="24"/>
              </w:rPr>
              <w:t>Plastikinių lietaus nuotekų šulinių montavimas , kai šulinių skersmuo iki 425 mm, h</w:t>
            </w:r>
            <w:r w:rsidR="001C6088" w:rsidRPr="009443EE">
              <w:rPr>
                <w:b/>
                <w:szCs w:val="24"/>
              </w:rPr>
              <w:t xml:space="preserve"> (gylyje)</w:t>
            </w:r>
            <w:r w:rsidRPr="009443EE">
              <w:rPr>
                <w:b/>
                <w:szCs w:val="24"/>
              </w:rPr>
              <w:t>- iki 2 m.</w:t>
            </w:r>
            <w:r w:rsidR="005E1E93" w:rsidRPr="009443EE">
              <w:rPr>
                <w:b/>
                <w:szCs w:val="24"/>
              </w:rPr>
              <w:t xml:space="preserve"> </w:t>
            </w:r>
            <w:r w:rsidRPr="009443EE">
              <w:rPr>
                <w:b/>
                <w:szCs w:val="24"/>
              </w:rPr>
              <w:t>, su plaukiojančio „tipo“ dangčiu (liuku) su grotelėmis 40 t.</w:t>
            </w:r>
          </w:p>
          <w:p w14:paraId="6D4D8802" w14:textId="77777777" w:rsidR="00676E3B" w:rsidRPr="009443EE" w:rsidRDefault="00676E3B" w:rsidP="009443EE">
            <w:pPr>
              <w:pStyle w:val="Sraopastraipa"/>
              <w:numPr>
                <w:ilvl w:val="0"/>
                <w:numId w:val="1"/>
              </w:numPr>
              <w:rPr>
                <w:b/>
                <w:szCs w:val="24"/>
              </w:rPr>
            </w:pPr>
            <w:r w:rsidRPr="009443EE">
              <w:rPr>
                <w:rFonts w:eastAsia="Calibri"/>
                <w:b/>
                <w:szCs w:val="24"/>
              </w:rPr>
              <w:t xml:space="preserve">Šulinio dangčio ar vandens surinkimo grotelių aukščio sureguliavimas </w:t>
            </w:r>
            <w:r w:rsidRPr="009443EE">
              <w:rPr>
                <w:rFonts w:eastAsia="Calibri"/>
                <w:szCs w:val="24"/>
              </w:rPr>
              <w:t>- Šulinio dangčio ar vandens surinkimo grotelių aukščio sureguliavimas su šaligatvio trinkelių ar asfaltbetonio danga (panaudojant naujus g/b šulinių paaukštinimo žiedus h-5 cm).</w:t>
            </w:r>
          </w:p>
          <w:p w14:paraId="5267AE56" w14:textId="77777777" w:rsidR="00676E3B" w:rsidRPr="009443EE" w:rsidRDefault="00676E3B" w:rsidP="009443EE">
            <w:pPr>
              <w:pStyle w:val="Sraopastraipa"/>
              <w:numPr>
                <w:ilvl w:val="0"/>
                <w:numId w:val="1"/>
              </w:numPr>
              <w:rPr>
                <w:b/>
                <w:szCs w:val="24"/>
              </w:rPr>
            </w:pPr>
            <w:r w:rsidRPr="009443EE">
              <w:rPr>
                <w:b/>
                <w:szCs w:val="24"/>
              </w:rPr>
              <w:t xml:space="preserve">PVC vamzdžio, Ø200 mm įrengimas – </w:t>
            </w:r>
            <w:r w:rsidRPr="009443EE">
              <w:rPr>
                <w:szCs w:val="24"/>
              </w:rPr>
              <w:t>PVC vamzdžio Ø200 mm su pasijungimu į veikiančius tinklus, kai įrengiamo vamzdžio gylis nuo h-1000 mm iki 2000 mm. (Įkainis taikomas naujai įrengiamo lietaus nuotekų surinkimo šulinio su grotelėmis pajungimui į veikiančius tinklus).</w:t>
            </w:r>
          </w:p>
          <w:p w14:paraId="6E97EB96" w14:textId="77777777" w:rsidR="00676E3B" w:rsidRPr="009443EE" w:rsidRDefault="00676E3B" w:rsidP="009443EE">
            <w:pPr>
              <w:pStyle w:val="Sraopastraipa"/>
              <w:numPr>
                <w:ilvl w:val="0"/>
                <w:numId w:val="1"/>
              </w:numPr>
              <w:rPr>
                <w:b/>
                <w:szCs w:val="24"/>
              </w:rPr>
            </w:pPr>
            <w:r w:rsidRPr="009443EE">
              <w:rPr>
                <w:b/>
                <w:szCs w:val="24"/>
              </w:rPr>
              <w:t>Gazonų paruošimas, nepilant augalinio dirvožemio, užsėjant žolę.</w:t>
            </w:r>
          </w:p>
          <w:p w14:paraId="5535CB3B" w14:textId="77777777" w:rsidR="00676E3B" w:rsidRPr="009443EE" w:rsidRDefault="00676E3B" w:rsidP="009443EE">
            <w:pPr>
              <w:pStyle w:val="Sraopastraipa"/>
              <w:numPr>
                <w:ilvl w:val="0"/>
                <w:numId w:val="1"/>
              </w:numPr>
              <w:rPr>
                <w:b/>
                <w:szCs w:val="24"/>
              </w:rPr>
            </w:pPr>
            <w:r w:rsidRPr="009443EE">
              <w:rPr>
                <w:b/>
                <w:szCs w:val="24"/>
              </w:rPr>
              <w:t>Gazonų paruošimas, užpilant iki 10cm storio sluoksnį augalinio dirvožemio, užsėjant žolę.</w:t>
            </w:r>
          </w:p>
          <w:p w14:paraId="0BC28C73" w14:textId="77777777" w:rsidR="00676E3B" w:rsidRPr="009443EE" w:rsidRDefault="00676E3B" w:rsidP="009443EE">
            <w:pPr>
              <w:pStyle w:val="Sraopastraipa"/>
              <w:numPr>
                <w:ilvl w:val="0"/>
                <w:numId w:val="1"/>
              </w:numPr>
              <w:rPr>
                <w:szCs w:val="24"/>
              </w:rPr>
            </w:pPr>
            <w:r w:rsidRPr="009443EE">
              <w:rPr>
                <w:rFonts w:eastAsia="Calibri"/>
                <w:b/>
                <w:szCs w:val="24"/>
              </w:rPr>
              <w:t>Grunto iškasimas ir išvežimas –</w:t>
            </w:r>
            <w:r w:rsidRPr="009443EE">
              <w:rPr>
                <w:szCs w:val="24"/>
              </w:rPr>
              <w:t xml:space="preserve"> iškastas gruntas išvežamas ir sandėliuojamas seniūno nurodytoje vietoje iki 5 km atstumu.</w:t>
            </w:r>
          </w:p>
          <w:p w14:paraId="4192CE7A" w14:textId="77777777" w:rsidR="00676E3B" w:rsidRPr="009443EE" w:rsidRDefault="00676E3B" w:rsidP="009443EE">
            <w:pPr>
              <w:pStyle w:val="Sraopastraipa"/>
              <w:numPr>
                <w:ilvl w:val="0"/>
                <w:numId w:val="1"/>
              </w:numPr>
              <w:rPr>
                <w:szCs w:val="24"/>
              </w:rPr>
            </w:pPr>
            <w:r w:rsidRPr="009443EE">
              <w:rPr>
                <w:b/>
                <w:szCs w:val="24"/>
              </w:rPr>
              <w:t>Mažų plotų iki 15 m2 šaligatvio įrengimas/remontas</w:t>
            </w:r>
            <w:r w:rsidRPr="009443EE">
              <w:rPr>
                <w:szCs w:val="24"/>
              </w:rPr>
              <w:t xml:space="preserve"> –Mažų plotų šaligatvių remontas/įrengimas papildant pagrindą naujomis medžiagomis, įrengiant smėlio pasluoksnį pagal esamą situaciją iki 30 cm ir naujų šaligatvių trinkelių h-6 cm  dangą.</w:t>
            </w:r>
          </w:p>
          <w:p w14:paraId="3807E8BA" w14:textId="77777777" w:rsidR="00676E3B" w:rsidRPr="009443EE" w:rsidRDefault="00676E3B" w:rsidP="009443EE">
            <w:pPr>
              <w:pStyle w:val="Sraopastraipa"/>
              <w:numPr>
                <w:ilvl w:val="0"/>
                <w:numId w:val="1"/>
              </w:numPr>
              <w:rPr>
                <w:szCs w:val="24"/>
              </w:rPr>
            </w:pPr>
            <w:r w:rsidRPr="009443EE">
              <w:rPr>
                <w:b/>
                <w:szCs w:val="24"/>
              </w:rPr>
              <w:t>PE gofruoto kabelio apsaugos vamzdžio paklojimas</w:t>
            </w:r>
            <w:r w:rsidRPr="009443EE">
              <w:rPr>
                <w:szCs w:val="24"/>
              </w:rPr>
              <w:t xml:space="preserve"> – Atviru būdu žemėje klojamų kabelių apsaugos D 63</w:t>
            </w:r>
            <w:r w:rsidR="00C03FE1" w:rsidRPr="009443EE">
              <w:rPr>
                <w:szCs w:val="24"/>
              </w:rPr>
              <w:t xml:space="preserve"> </w:t>
            </w:r>
            <w:r w:rsidRPr="009443EE">
              <w:rPr>
                <w:szCs w:val="24"/>
              </w:rPr>
              <w:t>mm skersmens vamzdžiai turi atitikti LST EN 61386-24 standartus.</w:t>
            </w:r>
          </w:p>
          <w:p w14:paraId="2277E936" w14:textId="77777777" w:rsidR="00676E3B" w:rsidRPr="009443EE" w:rsidRDefault="00676E3B" w:rsidP="009443EE">
            <w:pPr>
              <w:pStyle w:val="Sraopastraipa"/>
              <w:numPr>
                <w:ilvl w:val="0"/>
                <w:numId w:val="1"/>
              </w:numPr>
              <w:rPr>
                <w:szCs w:val="24"/>
              </w:rPr>
            </w:pPr>
            <w:r w:rsidRPr="009443EE">
              <w:rPr>
                <w:b/>
                <w:szCs w:val="24"/>
              </w:rPr>
              <w:t>PE gofruoto kabelio apsaugos vamzdžio paklojimas</w:t>
            </w:r>
            <w:r w:rsidRPr="009443EE">
              <w:rPr>
                <w:szCs w:val="24"/>
              </w:rPr>
              <w:t xml:space="preserve"> – Atviru būdu žemėje klojamų kabelių apsaugos D 110</w:t>
            </w:r>
            <w:r w:rsidR="00C03FE1" w:rsidRPr="009443EE">
              <w:rPr>
                <w:szCs w:val="24"/>
              </w:rPr>
              <w:t xml:space="preserve"> </w:t>
            </w:r>
            <w:r w:rsidRPr="009443EE">
              <w:rPr>
                <w:szCs w:val="24"/>
              </w:rPr>
              <w:t>mm skersmens vamzdžiai turi atitikti LST EN 61386-24 standartus.</w:t>
            </w:r>
          </w:p>
          <w:p w14:paraId="6D3A7496" w14:textId="75829878" w:rsidR="00676E3B" w:rsidRPr="009443EE" w:rsidRDefault="00676E3B" w:rsidP="009443EE">
            <w:pPr>
              <w:pStyle w:val="Sraopastraipa"/>
              <w:numPr>
                <w:ilvl w:val="0"/>
                <w:numId w:val="1"/>
              </w:numPr>
              <w:rPr>
                <w:b/>
                <w:szCs w:val="24"/>
              </w:rPr>
            </w:pPr>
            <w:r w:rsidRPr="009443EE">
              <w:rPr>
                <w:b/>
                <w:szCs w:val="24"/>
              </w:rPr>
              <w:t>Šaligatvio dangos įrengimas</w:t>
            </w:r>
            <w:r w:rsidRPr="009443EE">
              <w:rPr>
                <w:szCs w:val="24"/>
              </w:rPr>
              <w:t xml:space="preserve"> -  panaudojant naujas betono šaligatvio trinkeles 200x100x60 mm  (be </w:t>
            </w:r>
            <w:proofErr w:type="spellStart"/>
            <w:r w:rsidRPr="009443EE">
              <w:rPr>
                <w:szCs w:val="24"/>
              </w:rPr>
              <w:t>nuožulnos</w:t>
            </w:r>
            <w:proofErr w:type="spellEnd"/>
            <w:r w:rsidRPr="009443EE">
              <w:rPr>
                <w:szCs w:val="24"/>
              </w:rPr>
              <w:t>, spalvotos), įskaitant siūlių užpylimą granito atsijomis</w:t>
            </w:r>
            <w:r w:rsidR="000C6AAC" w:rsidRPr="009443EE">
              <w:rPr>
                <w:szCs w:val="24"/>
              </w:rPr>
              <w:t>.</w:t>
            </w:r>
          </w:p>
          <w:p w14:paraId="769792A1" w14:textId="17C4BFE9" w:rsidR="00676E3B" w:rsidRPr="009443EE" w:rsidRDefault="00676E3B" w:rsidP="009443EE">
            <w:pPr>
              <w:pStyle w:val="Sraopastraipa"/>
              <w:numPr>
                <w:ilvl w:val="0"/>
                <w:numId w:val="1"/>
              </w:numPr>
              <w:rPr>
                <w:b/>
                <w:szCs w:val="24"/>
              </w:rPr>
            </w:pPr>
            <w:r w:rsidRPr="009443EE">
              <w:rPr>
                <w:b/>
                <w:szCs w:val="24"/>
              </w:rPr>
              <w:lastRenderedPageBreak/>
              <w:t>Šaligatvio dangos įrengimas</w:t>
            </w:r>
            <w:r w:rsidRPr="009443EE">
              <w:rPr>
                <w:szCs w:val="24"/>
              </w:rPr>
              <w:t xml:space="preserve"> -  panaudojant</w:t>
            </w:r>
            <w:r w:rsidR="00341222" w:rsidRPr="009443EE">
              <w:rPr>
                <w:szCs w:val="24"/>
              </w:rPr>
              <w:t xml:space="preserve"> naujas betono šaligatvio trinkeles 200x100x80 mm  (be </w:t>
            </w:r>
            <w:proofErr w:type="spellStart"/>
            <w:r w:rsidR="00341222" w:rsidRPr="009443EE">
              <w:rPr>
                <w:szCs w:val="24"/>
              </w:rPr>
              <w:t>nuožulnos</w:t>
            </w:r>
            <w:proofErr w:type="spellEnd"/>
            <w:r w:rsidR="00341222" w:rsidRPr="009443EE">
              <w:rPr>
                <w:szCs w:val="24"/>
              </w:rPr>
              <w:t>, spalvotos</w:t>
            </w:r>
            <w:r w:rsidRPr="009443EE">
              <w:rPr>
                <w:szCs w:val="24"/>
              </w:rPr>
              <w:t>), įskaitant siūlių užpylimą granito atsijomis.</w:t>
            </w:r>
          </w:p>
          <w:p w14:paraId="2FE1194F" w14:textId="77777777" w:rsidR="00676E3B" w:rsidRPr="009443EE" w:rsidRDefault="00676E3B" w:rsidP="009443EE">
            <w:pPr>
              <w:pStyle w:val="Sraopastraipa"/>
              <w:numPr>
                <w:ilvl w:val="0"/>
                <w:numId w:val="1"/>
              </w:numPr>
              <w:rPr>
                <w:b/>
                <w:szCs w:val="24"/>
              </w:rPr>
            </w:pPr>
            <w:r w:rsidRPr="009443EE">
              <w:rPr>
                <w:b/>
                <w:szCs w:val="24"/>
              </w:rPr>
              <w:t>Šaligatvio dangos įrengimas</w:t>
            </w:r>
            <w:r w:rsidRPr="009443EE">
              <w:rPr>
                <w:szCs w:val="24"/>
              </w:rPr>
              <w:t xml:space="preserve"> -  panaudojant naujas betono šaligatvio trinkeles 200x100x60 mm  (be </w:t>
            </w:r>
            <w:proofErr w:type="spellStart"/>
            <w:r w:rsidRPr="009443EE">
              <w:rPr>
                <w:szCs w:val="24"/>
              </w:rPr>
              <w:t>nuožulnos</w:t>
            </w:r>
            <w:proofErr w:type="spellEnd"/>
            <w:r w:rsidRPr="009443EE">
              <w:rPr>
                <w:szCs w:val="24"/>
              </w:rPr>
              <w:t>, pilka spalva), įskaitant siūlių užpylimą granito atsijomis.</w:t>
            </w:r>
          </w:p>
          <w:p w14:paraId="6994B80D" w14:textId="77777777" w:rsidR="00676E3B" w:rsidRPr="009443EE" w:rsidRDefault="00676E3B" w:rsidP="009443EE">
            <w:pPr>
              <w:pStyle w:val="Sraopastraipa"/>
              <w:numPr>
                <w:ilvl w:val="0"/>
                <w:numId w:val="1"/>
              </w:numPr>
              <w:rPr>
                <w:b/>
                <w:szCs w:val="24"/>
              </w:rPr>
            </w:pPr>
            <w:r w:rsidRPr="009443EE">
              <w:rPr>
                <w:b/>
                <w:szCs w:val="24"/>
              </w:rPr>
              <w:t>Šaligatvio dangos įrengimas</w:t>
            </w:r>
            <w:r w:rsidRPr="009443EE">
              <w:rPr>
                <w:szCs w:val="24"/>
              </w:rPr>
              <w:t xml:space="preserve"> -  panaudojant naujas betono šaligatvio trinkeles 200x100x80 mm  (be </w:t>
            </w:r>
            <w:proofErr w:type="spellStart"/>
            <w:r w:rsidRPr="009443EE">
              <w:rPr>
                <w:szCs w:val="24"/>
              </w:rPr>
              <w:t>nuožulnos</w:t>
            </w:r>
            <w:proofErr w:type="spellEnd"/>
            <w:r w:rsidRPr="009443EE">
              <w:rPr>
                <w:szCs w:val="24"/>
              </w:rPr>
              <w:t>, pilka spalva), įskaitant siūlių užpylimą granito atsijomis.</w:t>
            </w:r>
          </w:p>
          <w:p w14:paraId="0965A816" w14:textId="77777777" w:rsidR="00676E3B" w:rsidRPr="009443EE" w:rsidRDefault="00676E3B" w:rsidP="009443EE">
            <w:pPr>
              <w:pStyle w:val="Sraopastraipa"/>
              <w:numPr>
                <w:ilvl w:val="0"/>
                <w:numId w:val="1"/>
              </w:numPr>
              <w:contextualSpacing w:val="0"/>
              <w:rPr>
                <w:b/>
                <w:szCs w:val="24"/>
              </w:rPr>
            </w:pPr>
            <w:r w:rsidRPr="009443EE">
              <w:rPr>
                <w:rFonts w:eastAsia="Calibri"/>
                <w:b/>
                <w:szCs w:val="24"/>
              </w:rPr>
              <w:t xml:space="preserve">60 mm storio </w:t>
            </w:r>
            <w:proofErr w:type="spellStart"/>
            <w:r w:rsidRPr="009443EE">
              <w:rPr>
                <w:rFonts w:eastAsia="Calibri"/>
                <w:b/>
                <w:szCs w:val="24"/>
              </w:rPr>
              <w:t>viensluoksnės</w:t>
            </w:r>
            <w:proofErr w:type="spellEnd"/>
            <w:r w:rsidRPr="009443EE">
              <w:rPr>
                <w:rFonts w:eastAsia="Calibri"/>
                <w:b/>
                <w:szCs w:val="24"/>
              </w:rPr>
              <w:t xml:space="preserve"> dangos sluoksnio iš AC 16 PD spalvoto asfaltbetonio mišinio įrengimas</w:t>
            </w:r>
            <w:r w:rsidRPr="009443EE">
              <w:rPr>
                <w:rFonts w:eastAsia="Calibri"/>
                <w:szCs w:val="24"/>
              </w:rPr>
              <w:t xml:space="preserve"> </w:t>
            </w:r>
            <w:r w:rsidRPr="009443EE">
              <w:rPr>
                <w:szCs w:val="24"/>
              </w:rPr>
              <w:t>-</w:t>
            </w:r>
            <w:r w:rsidRPr="009443EE">
              <w:rPr>
                <w:rFonts w:eastAsia="SimSun"/>
                <w:szCs w:val="24"/>
                <w:lang w:eastAsia="zh-CN"/>
              </w:rPr>
              <w:t xml:space="preserve"> įrengimas klotuvu </w:t>
            </w:r>
            <w:r w:rsidRPr="009443EE">
              <w:rPr>
                <w:szCs w:val="24"/>
              </w:rPr>
              <w:t xml:space="preserve"> </w:t>
            </w:r>
            <w:r w:rsidRPr="009443EE">
              <w:rPr>
                <w:rFonts w:eastAsia="SimSun"/>
                <w:b/>
                <w:szCs w:val="24"/>
                <w:lang w:eastAsia="zh-CN"/>
              </w:rPr>
              <w:t xml:space="preserve"> </w:t>
            </w:r>
            <w:r w:rsidRPr="009443EE">
              <w:rPr>
                <w:rFonts w:eastAsia="SimSun"/>
                <w:szCs w:val="24"/>
                <w:lang w:eastAsia="zh-CN"/>
              </w:rPr>
              <w:t xml:space="preserve">6 cm storio </w:t>
            </w:r>
            <w:proofErr w:type="spellStart"/>
            <w:r w:rsidRPr="009443EE">
              <w:rPr>
                <w:rFonts w:eastAsia="SimSun"/>
                <w:szCs w:val="24"/>
                <w:lang w:eastAsia="zh-CN"/>
              </w:rPr>
              <w:t>viensluoksnės</w:t>
            </w:r>
            <w:proofErr w:type="spellEnd"/>
            <w:r w:rsidRPr="009443EE">
              <w:rPr>
                <w:rFonts w:eastAsia="SimSun"/>
                <w:szCs w:val="24"/>
                <w:lang w:eastAsia="zh-CN"/>
              </w:rPr>
              <w:t xml:space="preserve"> dangos sluoksnis iš AC 16 PD raudonos spalvos asfaltbetonio mišinio  (dangos sluoksnio įrengimas, sutankinimas).</w:t>
            </w:r>
            <w:r w:rsidR="00F95D07" w:rsidRPr="009443EE">
              <w:rPr>
                <w:rFonts w:eastAsia="SimSun"/>
                <w:szCs w:val="24"/>
                <w:lang w:eastAsia="zh-CN"/>
              </w:rPr>
              <w:t xml:space="preserve"> </w:t>
            </w:r>
          </w:p>
          <w:p w14:paraId="1BEE13E9" w14:textId="77777777" w:rsidR="002752C9" w:rsidRPr="009443EE" w:rsidRDefault="002752C9" w:rsidP="009443EE">
            <w:pPr>
              <w:pStyle w:val="Sraopastraipa"/>
              <w:numPr>
                <w:ilvl w:val="0"/>
                <w:numId w:val="1"/>
              </w:numPr>
              <w:tabs>
                <w:tab w:val="left" w:pos="601"/>
              </w:tabs>
              <w:contextualSpacing w:val="0"/>
              <w:rPr>
                <w:szCs w:val="24"/>
              </w:rPr>
            </w:pPr>
            <w:r w:rsidRPr="009443EE">
              <w:rPr>
                <w:b/>
                <w:szCs w:val="24"/>
              </w:rPr>
              <w:t>Paprastojo remonto aprašo parengimas</w:t>
            </w:r>
            <w:r w:rsidRPr="009443EE">
              <w:rPr>
                <w:szCs w:val="24"/>
              </w:rPr>
              <w:t xml:space="preserve">- aprašas privalo būti parengtas vadovaujantis </w:t>
            </w:r>
            <w:r w:rsidRPr="009443EE">
              <w:rPr>
                <w:bCs/>
                <w:color w:val="000000"/>
                <w:szCs w:val="24"/>
              </w:rPr>
              <w:t>statybos techninio reglamento STR 1.04.04:2017 „Statinio projektavimas, projekto ekspertizė“ reikalavimais ir suderintas su užsakovu.</w:t>
            </w:r>
          </w:p>
          <w:p w14:paraId="177E82CD" w14:textId="77777777" w:rsidR="002752C9" w:rsidRPr="009443EE" w:rsidRDefault="00A3340B" w:rsidP="009443EE">
            <w:pPr>
              <w:pStyle w:val="Sraopastraipa"/>
              <w:numPr>
                <w:ilvl w:val="0"/>
                <w:numId w:val="1"/>
              </w:numPr>
              <w:contextualSpacing w:val="0"/>
              <w:rPr>
                <w:b/>
                <w:szCs w:val="24"/>
              </w:rPr>
            </w:pPr>
            <w:r w:rsidRPr="009443EE">
              <w:rPr>
                <w:b/>
                <w:szCs w:val="24"/>
                <w:shd w:val="clear" w:color="auto" w:fill="FFFFFF"/>
              </w:rPr>
              <w:t>Drenažo įrengimas</w:t>
            </w:r>
            <w:r w:rsidRPr="009443EE">
              <w:rPr>
                <w:szCs w:val="24"/>
                <w:shd w:val="clear" w:color="auto" w:fill="FFFFFF"/>
              </w:rPr>
              <w:t xml:space="preserve"> – drenažo įrengimas iš PVC vamzdžių, kai</w:t>
            </w:r>
            <w:r w:rsidRPr="009443EE">
              <w:rPr>
                <w:szCs w:val="24"/>
              </w:rPr>
              <w:br/>
            </w:r>
            <w:r w:rsidRPr="009443EE">
              <w:rPr>
                <w:szCs w:val="24"/>
                <w:shd w:val="clear" w:color="auto" w:fill="FFFFFF"/>
              </w:rPr>
              <w:t>vamzdžio skersmuo (d-113/126 mm arba d-145/160</w:t>
            </w:r>
            <w:r w:rsidR="00F95D07" w:rsidRPr="009443EE">
              <w:rPr>
                <w:szCs w:val="24"/>
                <w:shd w:val="clear" w:color="auto" w:fill="FFFFFF"/>
              </w:rPr>
              <w:t xml:space="preserve"> mm</w:t>
            </w:r>
            <w:r w:rsidRPr="009443EE">
              <w:rPr>
                <w:szCs w:val="24"/>
                <w:shd w:val="clear" w:color="auto" w:fill="FFFFFF"/>
              </w:rPr>
              <w:t>) įrengiant</w:t>
            </w:r>
            <w:r w:rsidRPr="009443EE">
              <w:rPr>
                <w:szCs w:val="24"/>
              </w:rPr>
              <w:br/>
            </w:r>
            <w:r w:rsidRPr="009443EE">
              <w:rPr>
                <w:szCs w:val="24"/>
                <w:shd w:val="clear" w:color="auto" w:fill="FFFFFF"/>
              </w:rPr>
              <w:t xml:space="preserve">skaldos (4/16 frakcija) prizmę, kuri apgaubiama </w:t>
            </w:r>
            <w:proofErr w:type="spellStart"/>
            <w:r w:rsidRPr="009443EE">
              <w:rPr>
                <w:szCs w:val="24"/>
                <w:shd w:val="clear" w:color="auto" w:fill="FFFFFF"/>
              </w:rPr>
              <w:t>geosintetinėmis</w:t>
            </w:r>
            <w:proofErr w:type="spellEnd"/>
            <w:r w:rsidRPr="009443EE">
              <w:rPr>
                <w:szCs w:val="24"/>
              </w:rPr>
              <w:br/>
            </w:r>
            <w:r w:rsidRPr="009443EE">
              <w:rPr>
                <w:szCs w:val="24"/>
                <w:shd w:val="clear" w:color="auto" w:fill="FFFFFF"/>
              </w:rPr>
              <w:t>medžiagomis ir drenažinio vamzdis užpilamas smėliu (drenuojančiu</w:t>
            </w:r>
            <w:r w:rsidRPr="009443EE">
              <w:rPr>
                <w:szCs w:val="24"/>
              </w:rPr>
              <w:br/>
            </w:r>
            <w:r w:rsidRPr="009443EE">
              <w:rPr>
                <w:szCs w:val="24"/>
                <w:shd w:val="clear" w:color="auto" w:fill="FFFFFF"/>
              </w:rPr>
              <w:t>sluoksniu) ir sutankinimas.</w:t>
            </w:r>
          </w:p>
          <w:p w14:paraId="6B6CABF1" w14:textId="77777777" w:rsidR="00A3340B" w:rsidRPr="009443EE" w:rsidRDefault="00A3340B" w:rsidP="009443EE">
            <w:pPr>
              <w:pStyle w:val="Sraopastraipa"/>
              <w:numPr>
                <w:ilvl w:val="0"/>
                <w:numId w:val="1"/>
              </w:numPr>
              <w:contextualSpacing w:val="0"/>
              <w:rPr>
                <w:b/>
                <w:szCs w:val="24"/>
              </w:rPr>
            </w:pPr>
            <w:r w:rsidRPr="009443EE">
              <w:rPr>
                <w:b/>
                <w:szCs w:val="24"/>
                <w:shd w:val="clear" w:color="auto" w:fill="FFFFFF"/>
              </w:rPr>
              <w:t>Drenažo šulinių įrengimas</w:t>
            </w:r>
            <w:r w:rsidRPr="009443EE">
              <w:rPr>
                <w:szCs w:val="24"/>
                <w:shd w:val="clear" w:color="auto" w:fill="FFFFFF"/>
              </w:rPr>
              <w:t xml:space="preserve"> – plastikinių drenažo šulinių (d-315</w:t>
            </w:r>
            <w:r w:rsidR="00F95D07" w:rsidRPr="009443EE">
              <w:rPr>
                <w:szCs w:val="24"/>
                <w:shd w:val="clear" w:color="auto" w:fill="FFFFFF"/>
              </w:rPr>
              <w:t xml:space="preserve"> </w:t>
            </w:r>
            <w:r w:rsidRPr="009443EE">
              <w:rPr>
                <w:szCs w:val="24"/>
                <w:shd w:val="clear" w:color="auto" w:fill="FFFFFF"/>
              </w:rPr>
              <w:t>mm,</w:t>
            </w:r>
            <w:r w:rsidRPr="009443EE">
              <w:rPr>
                <w:szCs w:val="24"/>
              </w:rPr>
              <w:br/>
            </w:r>
            <w:r w:rsidRPr="009443EE">
              <w:rPr>
                <w:szCs w:val="24"/>
                <w:shd w:val="clear" w:color="auto" w:fill="FFFFFF"/>
              </w:rPr>
              <w:t>d-400 mm, d-425 mm) įrengimas įskaitant smėlio pasluoksnio</w:t>
            </w:r>
            <w:r w:rsidRPr="009443EE">
              <w:rPr>
                <w:szCs w:val="24"/>
              </w:rPr>
              <w:br/>
            </w:r>
            <w:r w:rsidRPr="009443EE">
              <w:rPr>
                <w:szCs w:val="24"/>
                <w:shd w:val="clear" w:color="auto" w:fill="FFFFFF"/>
              </w:rPr>
              <w:t>įrengimą ir sutankinimą.</w:t>
            </w:r>
          </w:p>
          <w:p w14:paraId="430D229A" w14:textId="77777777" w:rsidR="00676E3B" w:rsidRPr="009443EE" w:rsidRDefault="00676E3B" w:rsidP="009443EE">
            <w:pPr>
              <w:pStyle w:val="Sraopastraipa"/>
              <w:ind w:left="435" w:firstLine="0"/>
              <w:rPr>
                <w:b/>
                <w:szCs w:val="24"/>
              </w:rPr>
            </w:pPr>
          </w:p>
          <w:p w14:paraId="69F55711" w14:textId="77777777" w:rsidR="00676E3B" w:rsidRPr="009443EE" w:rsidRDefault="00DB62EE" w:rsidP="009443EE">
            <w:pPr>
              <w:spacing w:after="0" w:line="240" w:lineRule="auto"/>
              <w:jc w:val="both"/>
              <w:rPr>
                <w:rFonts w:ascii="Times New Roman" w:hAnsi="Times New Roman" w:cs="Times New Roman"/>
                <w:sz w:val="24"/>
                <w:szCs w:val="24"/>
              </w:rPr>
            </w:pPr>
            <w:r w:rsidRPr="009443EE">
              <w:rPr>
                <w:rFonts w:ascii="Times New Roman" w:hAnsi="Times New Roman" w:cs="Times New Roman"/>
                <w:b/>
                <w:sz w:val="24"/>
                <w:szCs w:val="24"/>
              </w:rPr>
              <w:t>Rangovas</w:t>
            </w:r>
            <w:r w:rsidR="00676E3B" w:rsidRPr="009443EE">
              <w:rPr>
                <w:rFonts w:ascii="Times New Roman" w:hAnsi="Times New Roman" w:cs="Times New Roman"/>
                <w:b/>
                <w:sz w:val="24"/>
                <w:szCs w:val="24"/>
              </w:rPr>
              <w:t xml:space="preserve"> privalo:</w:t>
            </w:r>
          </w:p>
          <w:p w14:paraId="041A2150" w14:textId="77777777" w:rsidR="00676E3B" w:rsidRPr="009443EE" w:rsidRDefault="00676E3B" w:rsidP="009443EE">
            <w:pPr>
              <w:spacing w:after="0" w:line="240" w:lineRule="auto"/>
              <w:jc w:val="both"/>
              <w:rPr>
                <w:rFonts w:ascii="Times New Roman" w:hAnsi="Times New Roman" w:cs="Times New Roman"/>
                <w:sz w:val="24"/>
                <w:szCs w:val="24"/>
              </w:rPr>
            </w:pPr>
            <w:r w:rsidRPr="009443EE">
              <w:rPr>
                <w:rFonts w:ascii="Times New Roman" w:hAnsi="Times New Roman" w:cs="Times New Roman"/>
                <w:sz w:val="24"/>
                <w:szCs w:val="24"/>
              </w:rPr>
              <w:t xml:space="preserve">Ne vėliau kaip per 5 (penkias) darbo dienas nuo Sutarties įsigaliojimo dienos pateikti Užsakovui įsakymo dėl </w:t>
            </w:r>
            <w:r w:rsidR="00DB62EE" w:rsidRPr="009443EE">
              <w:rPr>
                <w:rFonts w:ascii="Times New Roman" w:hAnsi="Times New Roman" w:cs="Times New Roman"/>
                <w:sz w:val="24"/>
                <w:szCs w:val="24"/>
              </w:rPr>
              <w:t>Rangov</w:t>
            </w:r>
            <w:r w:rsidRPr="009443EE">
              <w:rPr>
                <w:rFonts w:ascii="Times New Roman" w:hAnsi="Times New Roman" w:cs="Times New Roman"/>
                <w:sz w:val="24"/>
                <w:szCs w:val="24"/>
              </w:rPr>
              <w:t>o paskirto statybos darbų vadovo teisės aktų nustatyta tvarka patvirtintą kopiją ir nurodyti šio asmens kontaktinius duomenis;</w:t>
            </w:r>
          </w:p>
          <w:p w14:paraId="797CB062" w14:textId="77777777" w:rsidR="009F7292" w:rsidRPr="009443EE" w:rsidRDefault="009F7292" w:rsidP="009443EE">
            <w:pPr>
              <w:pStyle w:val="Sraopastraipa"/>
              <w:ind w:left="435" w:firstLine="0"/>
              <w:rPr>
                <w:szCs w:val="24"/>
              </w:rPr>
            </w:pPr>
          </w:p>
          <w:p w14:paraId="29990410" w14:textId="6FB6770B" w:rsidR="00343C0B" w:rsidRPr="009443EE" w:rsidRDefault="00343C0B" w:rsidP="009443EE">
            <w:pPr>
              <w:spacing w:after="0" w:line="240" w:lineRule="auto"/>
              <w:jc w:val="both"/>
              <w:rPr>
                <w:rFonts w:ascii="Times New Roman" w:hAnsi="Times New Roman" w:cs="Times New Roman"/>
                <w:spacing w:val="3"/>
                <w:sz w:val="24"/>
                <w:szCs w:val="24"/>
              </w:rPr>
            </w:pPr>
            <w:r w:rsidRPr="009443EE">
              <w:rPr>
                <w:rFonts w:ascii="Times New Roman" w:hAnsi="Times New Roman" w:cs="Times New Roman"/>
                <w:spacing w:val="3"/>
                <w:sz w:val="24"/>
                <w:szCs w:val="24"/>
              </w:rPr>
              <w:t xml:space="preserve">Šaligatvio paprastojo remonto arba tvarkymo darbus rangovas pradeda </w:t>
            </w:r>
            <w:r w:rsidR="00CA1BCB" w:rsidRPr="009443EE">
              <w:rPr>
                <w:rFonts w:ascii="Times New Roman" w:hAnsi="Times New Roman" w:cs="Times New Roman"/>
                <w:spacing w:val="3"/>
                <w:sz w:val="24"/>
                <w:szCs w:val="24"/>
              </w:rPr>
              <w:t xml:space="preserve">vykdyti gavęs užsakovo atstovo - </w:t>
            </w:r>
            <w:r w:rsidRPr="009443EE">
              <w:rPr>
                <w:rFonts w:ascii="Times New Roman" w:hAnsi="Times New Roman" w:cs="Times New Roman"/>
                <w:spacing w:val="3"/>
                <w:sz w:val="24"/>
                <w:szCs w:val="24"/>
              </w:rPr>
              <w:t xml:space="preserve">Plungės miesto </w:t>
            </w:r>
            <w:r w:rsidR="00CA1BCB" w:rsidRPr="009443EE">
              <w:rPr>
                <w:rFonts w:ascii="Times New Roman" w:hAnsi="Times New Roman" w:cs="Times New Roman"/>
                <w:spacing w:val="3"/>
                <w:sz w:val="24"/>
                <w:szCs w:val="24"/>
              </w:rPr>
              <w:t>seniūnijos seniūno</w:t>
            </w:r>
            <w:r w:rsidRPr="009443EE">
              <w:rPr>
                <w:rFonts w:ascii="Times New Roman" w:hAnsi="Times New Roman" w:cs="Times New Roman"/>
                <w:spacing w:val="3"/>
                <w:sz w:val="24"/>
                <w:szCs w:val="24"/>
              </w:rPr>
              <w:t xml:space="preserve"> rašytine forma pateiktą užsakymą. Per 3 darbo dienas nuo užsakymo gavimo dienos rangovas parengia ir pateikia užsakovo atstovui derinti darbų atlikimo grafiką, kuris negali būti ilgesnis, nei 20 darbo dienų nuo darbų atlikimo grafiko pateikimo dienos ir pateikia derinimui darbų sąmatą. Darbų atlikimo grafikas abiejų šalių susitarimu gali būti koreguojamas atsižvelgiant į nepalankias meteorologines sąlygas. </w:t>
            </w:r>
          </w:p>
          <w:p w14:paraId="2C09F3F5" w14:textId="77777777" w:rsidR="00796D67" w:rsidRDefault="00796D67" w:rsidP="009443EE">
            <w:pPr>
              <w:spacing w:after="0" w:line="240" w:lineRule="auto"/>
              <w:jc w:val="both"/>
              <w:rPr>
                <w:rFonts w:ascii="Times New Roman" w:hAnsi="Times New Roman" w:cs="Times New Roman"/>
                <w:spacing w:val="3"/>
                <w:sz w:val="24"/>
                <w:szCs w:val="24"/>
              </w:rPr>
            </w:pPr>
          </w:p>
          <w:p w14:paraId="3D83DED4" w14:textId="55620295" w:rsidR="00343C0B" w:rsidRPr="009443EE" w:rsidRDefault="00343C0B" w:rsidP="009443EE">
            <w:pPr>
              <w:spacing w:after="0" w:line="240" w:lineRule="auto"/>
              <w:jc w:val="both"/>
              <w:rPr>
                <w:rFonts w:ascii="Times New Roman" w:hAnsi="Times New Roman" w:cs="Times New Roman"/>
                <w:spacing w:val="3"/>
                <w:sz w:val="24"/>
                <w:szCs w:val="24"/>
              </w:rPr>
            </w:pPr>
            <w:r w:rsidRPr="009443EE">
              <w:rPr>
                <w:rFonts w:ascii="Times New Roman" w:hAnsi="Times New Roman" w:cs="Times New Roman"/>
                <w:spacing w:val="3"/>
                <w:sz w:val="24"/>
                <w:szCs w:val="24"/>
              </w:rPr>
              <w:t xml:space="preserve">Paprastojo remonto darbus rangovas pradeda vykdyti gavęs </w:t>
            </w:r>
            <w:r w:rsidR="00CA1BCB" w:rsidRPr="009443EE">
              <w:rPr>
                <w:rFonts w:ascii="Times New Roman" w:hAnsi="Times New Roman" w:cs="Times New Roman"/>
                <w:spacing w:val="3"/>
                <w:sz w:val="24"/>
                <w:szCs w:val="24"/>
              </w:rPr>
              <w:t>užsakovo atstovo - Plungės miesto seniūnijos seniūno</w:t>
            </w:r>
            <w:r w:rsidRPr="009443EE">
              <w:rPr>
                <w:rFonts w:ascii="Times New Roman" w:hAnsi="Times New Roman" w:cs="Times New Roman"/>
                <w:spacing w:val="3"/>
                <w:sz w:val="24"/>
                <w:szCs w:val="24"/>
              </w:rPr>
              <w:t xml:space="preserve"> atstovo rašytine forma pateiktą užsakymą. Per 3  darbo dienas nuo užsakymo gavimo dienos rangovas parengia ir pateikia derinimui darbų sąmatą bei pateikia užsako atstovui derinti darbų atlikimo grafiką, kuris negali būti ilgesnis nei 30 darbo dienų nuo pateikimo derinimui dienos.</w:t>
            </w:r>
          </w:p>
          <w:p w14:paraId="4F416812" w14:textId="3695BDA4" w:rsidR="00676E3B" w:rsidRPr="009443EE" w:rsidRDefault="009F7292" w:rsidP="009443EE">
            <w:pPr>
              <w:pStyle w:val="Sraopastraipa"/>
              <w:ind w:left="360" w:firstLine="0"/>
              <w:rPr>
                <w:b/>
                <w:szCs w:val="24"/>
              </w:rPr>
            </w:pPr>
            <w:r w:rsidRPr="009443EE">
              <w:rPr>
                <w:spacing w:val="3"/>
                <w:szCs w:val="24"/>
              </w:rPr>
              <w:t xml:space="preserve"> </w:t>
            </w:r>
          </w:p>
        </w:tc>
      </w:tr>
      <w:tr w:rsidR="00676E3B" w:rsidRPr="009443EE" w14:paraId="30A47488" w14:textId="77777777" w:rsidTr="00402556">
        <w:tc>
          <w:tcPr>
            <w:tcW w:w="2403" w:type="dxa"/>
            <w:shd w:val="clear" w:color="auto" w:fill="auto"/>
            <w:vAlign w:val="center"/>
          </w:tcPr>
          <w:p w14:paraId="5B107A62" w14:textId="77777777" w:rsidR="00676E3B" w:rsidRPr="009443EE" w:rsidRDefault="00676E3B" w:rsidP="009443EE">
            <w:pPr>
              <w:spacing w:after="0" w:line="240" w:lineRule="auto"/>
              <w:rPr>
                <w:rFonts w:ascii="Times New Roman" w:hAnsi="Times New Roman" w:cs="Times New Roman"/>
                <w:sz w:val="24"/>
                <w:szCs w:val="24"/>
              </w:rPr>
            </w:pPr>
            <w:r w:rsidRPr="009443EE">
              <w:rPr>
                <w:rFonts w:ascii="Times New Roman" w:hAnsi="Times New Roman" w:cs="Times New Roman"/>
                <w:sz w:val="24"/>
                <w:szCs w:val="24"/>
              </w:rPr>
              <w:lastRenderedPageBreak/>
              <w:t>PATEIKIAMA DOKUMENTACIJA</w:t>
            </w:r>
          </w:p>
        </w:tc>
        <w:tc>
          <w:tcPr>
            <w:tcW w:w="7344" w:type="dxa"/>
            <w:shd w:val="clear" w:color="auto" w:fill="auto"/>
            <w:vAlign w:val="center"/>
          </w:tcPr>
          <w:p w14:paraId="2233E436" w14:textId="50B2A3E3" w:rsidR="00390076" w:rsidRPr="009443EE" w:rsidRDefault="00390076" w:rsidP="009443EE">
            <w:pPr>
              <w:tabs>
                <w:tab w:val="left" w:pos="993"/>
              </w:tabs>
              <w:spacing w:after="0" w:line="240" w:lineRule="auto"/>
              <w:jc w:val="both"/>
              <w:rPr>
                <w:rFonts w:ascii="Times New Roman" w:eastAsia="Calibri" w:hAnsi="Times New Roman" w:cs="Times New Roman"/>
                <w:sz w:val="24"/>
                <w:szCs w:val="24"/>
              </w:rPr>
            </w:pPr>
            <w:r w:rsidRPr="009443EE">
              <w:rPr>
                <w:rFonts w:ascii="Times New Roman" w:eastAsia="Calibri" w:hAnsi="Times New Roman" w:cs="Times New Roman"/>
                <w:sz w:val="24"/>
                <w:szCs w:val="24"/>
              </w:rPr>
              <w:t xml:space="preserve">Atsiskaitoma už faktiškai atliktus Darbus bei pateikus juos pagrindžiančius dokumentus: Darbų priėmimo – perdavimo aktą (F-2) (2 egz.), Darbų ir išlaidų apmokėjimo pažymą  (F-3) (2 egz.), kurie pasirašyti (vizuoti) Plungės </w:t>
            </w:r>
            <w:r w:rsidR="00B41274" w:rsidRPr="009443EE">
              <w:rPr>
                <w:rFonts w:ascii="Times New Roman" w:eastAsia="Calibri" w:hAnsi="Times New Roman" w:cs="Times New Roman"/>
                <w:sz w:val="24"/>
                <w:szCs w:val="24"/>
              </w:rPr>
              <w:t xml:space="preserve">miesto </w:t>
            </w:r>
            <w:r w:rsidRPr="009443EE">
              <w:rPr>
                <w:rFonts w:ascii="Times New Roman" w:eastAsia="Calibri" w:hAnsi="Times New Roman" w:cs="Times New Roman"/>
                <w:sz w:val="24"/>
                <w:szCs w:val="24"/>
              </w:rPr>
              <w:t xml:space="preserve">seniūnijos seniūno </w:t>
            </w:r>
            <w:r w:rsidRPr="009443EE">
              <w:rPr>
                <w:rFonts w:ascii="Times New Roman" w:hAnsi="Times New Roman" w:cs="Times New Roman"/>
                <w:sz w:val="24"/>
                <w:szCs w:val="24"/>
              </w:rPr>
              <w:t xml:space="preserve">(ar jį pavaduojančio asmens) ir </w:t>
            </w:r>
            <w:r w:rsidRPr="009443EE">
              <w:rPr>
                <w:rFonts w:ascii="Times New Roman" w:hAnsi="Times New Roman" w:cs="Times New Roman"/>
                <w:sz w:val="24"/>
                <w:szCs w:val="24"/>
              </w:rPr>
              <w:lastRenderedPageBreak/>
              <w:t>techninės priežiūros vadovo parašais</w:t>
            </w:r>
            <w:r w:rsidRPr="009443EE">
              <w:rPr>
                <w:rFonts w:ascii="Times New Roman" w:eastAsia="Calibri" w:hAnsi="Times New Roman" w:cs="Times New Roman"/>
                <w:sz w:val="24"/>
                <w:szCs w:val="24"/>
              </w:rPr>
              <w:t>, ir PVM sąskaitą faktūrą. Minėti atsiskaitymo dokumentai Užsakovui perduodami ne vėliau kaip iki einamojo mėnesio 20 dienos. Baigiantis metams minėtus dokumentus pateikti ne vėliau kaip iki gruodžio 5 d. Užsakovas pateiktus Darbų priėmimo – perdavimo dokumentus tikrina ir pasirašo per 5 (penkias) darbo dienas. Rangovui nepateikus Darbų priėmimo – perdavimo dokumentų nurodytu terminu, jų pateikimas ir pasirašymas atidedamas kitam mėnesiui</w:t>
            </w:r>
            <w:r w:rsidR="00796D67">
              <w:rPr>
                <w:rFonts w:ascii="Times New Roman" w:eastAsia="Calibri" w:hAnsi="Times New Roman" w:cs="Times New Roman"/>
                <w:sz w:val="24"/>
                <w:szCs w:val="24"/>
              </w:rPr>
              <w:t>.</w:t>
            </w:r>
          </w:p>
          <w:p w14:paraId="0FE7F51A" w14:textId="77777777" w:rsidR="00796D67" w:rsidRDefault="00796D67" w:rsidP="009443EE">
            <w:pPr>
              <w:tabs>
                <w:tab w:val="left" w:pos="284"/>
                <w:tab w:val="left" w:pos="720"/>
                <w:tab w:val="left" w:pos="851"/>
                <w:tab w:val="left" w:pos="1134"/>
                <w:tab w:val="left" w:pos="1418"/>
              </w:tabs>
              <w:spacing w:after="0" w:line="240" w:lineRule="auto"/>
              <w:jc w:val="both"/>
              <w:rPr>
                <w:rFonts w:ascii="Times New Roman" w:hAnsi="Times New Roman" w:cs="Times New Roman"/>
                <w:sz w:val="24"/>
                <w:szCs w:val="24"/>
              </w:rPr>
            </w:pPr>
          </w:p>
          <w:p w14:paraId="3BC6A098" w14:textId="70461334" w:rsidR="00390076" w:rsidRDefault="00390076" w:rsidP="009443EE">
            <w:pPr>
              <w:tabs>
                <w:tab w:val="left" w:pos="284"/>
                <w:tab w:val="left" w:pos="720"/>
                <w:tab w:val="left" w:pos="851"/>
                <w:tab w:val="left" w:pos="1134"/>
                <w:tab w:val="left" w:pos="1418"/>
              </w:tabs>
              <w:spacing w:after="0" w:line="240" w:lineRule="auto"/>
              <w:jc w:val="both"/>
              <w:rPr>
                <w:rFonts w:ascii="Times New Roman" w:hAnsi="Times New Roman" w:cs="Times New Roman"/>
                <w:sz w:val="24"/>
                <w:szCs w:val="24"/>
              </w:rPr>
            </w:pPr>
            <w:r w:rsidRPr="009443EE">
              <w:rPr>
                <w:rFonts w:ascii="Times New Roman" w:hAnsi="Times New Roman" w:cs="Times New Roman"/>
                <w:sz w:val="24"/>
                <w:szCs w:val="24"/>
              </w:rPr>
              <w:t>Atsiskaitymo dokumentai vykdant pirkimo sutartį turi būti teikiami naudojantis įvairiomis elektroninėmis sistemomis, suderintomis su informacine sistema „SABIS“ (Rangovas įsivertina visas galimas išlaidas, susijusias su šių sistemų naudojimu.</w:t>
            </w:r>
          </w:p>
          <w:p w14:paraId="4B5BA6A1" w14:textId="77777777" w:rsidR="00796D67" w:rsidRPr="009443EE" w:rsidRDefault="00796D67" w:rsidP="009443EE">
            <w:pPr>
              <w:tabs>
                <w:tab w:val="left" w:pos="284"/>
                <w:tab w:val="left" w:pos="720"/>
                <w:tab w:val="left" w:pos="851"/>
                <w:tab w:val="left" w:pos="1134"/>
                <w:tab w:val="left" w:pos="1418"/>
              </w:tabs>
              <w:spacing w:after="0" w:line="240" w:lineRule="auto"/>
              <w:jc w:val="both"/>
              <w:rPr>
                <w:rFonts w:ascii="Times New Roman" w:eastAsia="Calibri" w:hAnsi="Times New Roman" w:cs="Times New Roman"/>
                <w:sz w:val="24"/>
                <w:szCs w:val="24"/>
              </w:rPr>
            </w:pPr>
          </w:p>
          <w:p w14:paraId="4E0BAACE" w14:textId="026A7D31" w:rsidR="00676E3B" w:rsidRPr="009443EE" w:rsidRDefault="00390076" w:rsidP="009443EE">
            <w:pPr>
              <w:tabs>
                <w:tab w:val="left" w:pos="993"/>
              </w:tabs>
              <w:spacing w:after="0" w:line="240" w:lineRule="auto"/>
              <w:ind w:firstLine="7"/>
              <w:jc w:val="both"/>
              <w:rPr>
                <w:rFonts w:ascii="Times New Roman" w:hAnsi="Times New Roman" w:cs="Times New Roman"/>
                <w:sz w:val="24"/>
                <w:szCs w:val="24"/>
              </w:rPr>
            </w:pPr>
            <w:r w:rsidRPr="009443EE">
              <w:rPr>
                <w:rFonts w:ascii="Times New Roman" w:hAnsi="Times New Roman" w:cs="Times New Roman"/>
                <w:sz w:val="24"/>
                <w:szCs w:val="24"/>
              </w:rPr>
              <w:t xml:space="preserve">Apmokėjimo terminas nuo atliktų Darbų perdavimo – priėmimo aktų ir PVM sąskaitų faktūrų išrašymo ir pateikimo dienos Rangovui negali būti ilgesnis kaip 30 kalendorinių (trisdešimt) dienų. </w:t>
            </w:r>
          </w:p>
        </w:tc>
      </w:tr>
      <w:tr w:rsidR="00676E3B" w:rsidRPr="009443EE" w14:paraId="73601859" w14:textId="77777777" w:rsidTr="00402556">
        <w:trPr>
          <w:trHeight w:val="567"/>
        </w:trPr>
        <w:tc>
          <w:tcPr>
            <w:tcW w:w="2403" w:type="dxa"/>
            <w:shd w:val="clear" w:color="auto" w:fill="auto"/>
            <w:vAlign w:val="center"/>
          </w:tcPr>
          <w:p w14:paraId="30175B20" w14:textId="77777777" w:rsidR="00676E3B" w:rsidRPr="009443EE" w:rsidRDefault="00676E3B" w:rsidP="009443EE">
            <w:pPr>
              <w:spacing w:after="0" w:line="240" w:lineRule="auto"/>
              <w:rPr>
                <w:rFonts w:ascii="Times New Roman" w:hAnsi="Times New Roman" w:cs="Times New Roman"/>
                <w:sz w:val="24"/>
                <w:szCs w:val="24"/>
              </w:rPr>
            </w:pPr>
            <w:r w:rsidRPr="009443EE">
              <w:rPr>
                <w:rFonts w:ascii="Times New Roman" w:hAnsi="Times New Roman" w:cs="Times New Roman"/>
                <w:sz w:val="24"/>
                <w:szCs w:val="24"/>
              </w:rPr>
              <w:lastRenderedPageBreak/>
              <w:t>DARBŲ ATLIKIMO TERMINAS</w:t>
            </w:r>
          </w:p>
        </w:tc>
        <w:tc>
          <w:tcPr>
            <w:tcW w:w="7344" w:type="dxa"/>
            <w:shd w:val="clear" w:color="auto" w:fill="auto"/>
          </w:tcPr>
          <w:p w14:paraId="0B0FACAD" w14:textId="7D288C6B" w:rsidR="00676E3B" w:rsidRPr="009443EE" w:rsidRDefault="00676E3B" w:rsidP="009443EE">
            <w:pPr>
              <w:spacing w:after="0" w:line="240" w:lineRule="auto"/>
              <w:jc w:val="both"/>
              <w:rPr>
                <w:rFonts w:ascii="Times New Roman" w:hAnsi="Times New Roman" w:cs="Times New Roman"/>
                <w:sz w:val="24"/>
                <w:szCs w:val="24"/>
              </w:rPr>
            </w:pPr>
            <w:r w:rsidRPr="009443EE">
              <w:rPr>
                <w:rFonts w:ascii="Times New Roman" w:hAnsi="Times New Roman" w:cs="Times New Roman"/>
                <w:sz w:val="24"/>
                <w:szCs w:val="24"/>
              </w:rPr>
              <w:t>Vykdyti darbus pagal Užsakovo pateiktą raštišką užduotį ir/ar Objektų sąrašus, ir abiejų šalių suderintą darbų vykdymo grafiką</w:t>
            </w:r>
            <w:r w:rsidR="00553E35" w:rsidRPr="009443EE">
              <w:rPr>
                <w:rFonts w:ascii="Times New Roman" w:hAnsi="Times New Roman" w:cs="Times New Roman"/>
                <w:sz w:val="24"/>
                <w:szCs w:val="24"/>
              </w:rPr>
              <w:t xml:space="preserve"> </w:t>
            </w:r>
            <w:r w:rsidR="00343C0B" w:rsidRPr="009443EE">
              <w:rPr>
                <w:rFonts w:ascii="Times New Roman" w:hAnsi="Times New Roman" w:cs="Times New Roman"/>
                <w:sz w:val="24"/>
                <w:szCs w:val="24"/>
              </w:rPr>
              <w:t>ir  darbų sąmatą</w:t>
            </w:r>
            <w:r w:rsidR="00E5703D" w:rsidRPr="009443EE">
              <w:rPr>
                <w:rFonts w:ascii="Times New Roman" w:hAnsi="Times New Roman" w:cs="Times New Roman"/>
                <w:sz w:val="24"/>
                <w:szCs w:val="24"/>
              </w:rPr>
              <w:t xml:space="preserve"> </w:t>
            </w:r>
            <w:r w:rsidRPr="009443EE">
              <w:rPr>
                <w:rFonts w:ascii="Times New Roman" w:hAnsi="Times New Roman" w:cs="Times New Roman"/>
                <w:spacing w:val="3"/>
                <w:sz w:val="24"/>
                <w:szCs w:val="24"/>
              </w:rPr>
              <w:t>Užsakovui pateikus užsakymą - darbus pradėti vykdyti ne vėliau kaip per 10 darbo dienų.</w:t>
            </w:r>
          </w:p>
        </w:tc>
      </w:tr>
      <w:tr w:rsidR="00676E3B" w:rsidRPr="009443EE" w14:paraId="29E240F5" w14:textId="77777777" w:rsidTr="00402556">
        <w:trPr>
          <w:trHeight w:val="272"/>
        </w:trPr>
        <w:tc>
          <w:tcPr>
            <w:tcW w:w="2403" w:type="dxa"/>
            <w:shd w:val="clear" w:color="auto" w:fill="auto"/>
            <w:vAlign w:val="center"/>
          </w:tcPr>
          <w:p w14:paraId="489314AE" w14:textId="77777777" w:rsidR="00676E3B" w:rsidRPr="009443EE" w:rsidRDefault="00676E3B" w:rsidP="009443EE">
            <w:pPr>
              <w:spacing w:after="0" w:line="240" w:lineRule="auto"/>
              <w:rPr>
                <w:rFonts w:ascii="Times New Roman" w:hAnsi="Times New Roman" w:cs="Times New Roman"/>
                <w:sz w:val="24"/>
                <w:szCs w:val="24"/>
              </w:rPr>
            </w:pPr>
            <w:r w:rsidRPr="009443EE">
              <w:rPr>
                <w:rFonts w:ascii="Times New Roman" w:hAnsi="Times New Roman" w:cs="Times New Roman"/>
                <w:sz w:val="24"/>
                <w:szCs w:val="24"/>
              </w:rPr>
              <w:t xml:space="preserve">REIKALAVIMAI ATLIEKANT ASFALTBETONIO DANGOS PRIERŽIŪROS IR REMONTO DARBUS </w:t>
            </w:r>
          </w:p>
        </w:tc>
        <w:tc>
          <w:tcPr>
            <w:tcW w:w="7344" w:type="dxa"/>
            <w:shd w:val="clear" w:color="auto" w:fill="auto"/>
          </w:tcPr>
          <w:p w14:paraId="4D8D24E9" w14:textId="647D2746" w:rsidR="00676E3B" w:rsidRDefault="00DB62EE" w:rsidP="009443EE">
            <w:pPr>
              <w:widowControl w:val="0"/>
              <w:shd w:val="clear" w:color="auto" w:fill="FFFFFF"/>
              <w:tabs>
                <w:tab w:val="left" w:pos="842"/>
              </w:tabs>
              <w:autoSpaceDE w:val="0"/>
              <w:autoSpaceDN w:val="0"/>
              <w:adjustRightInd w:val="0"/>
              <w:spacing w:after="0" w:line="240" w:lineRule="auto"/>
              <w:jc w:val="both"/>
              <w:rPr>
                <w:rFonts w:ascii="Times New Roman" w:hAnsi="Times New Roman" w:cs="Times New Roman"/>
                <w:sz w:val="24"/>
                <w:szCs w:val="24"/>
              </w:rPr>
            </w:pPr>
            <w:r w:rsidRPr="009443EE">
              <w:rPr>
                <w:rFonts w:ascii="Times New Roman" w:hAnsi="Times New Roman" w:cs="Times New Roman"/>
                <w:sz w:val="24"/>
                <w:szCs w:val="24"/>
              </w:rPr>
              <w:t>Rangovas</w:t>
            </w:r>
            <w:r w:rsidR="00676E3B" w:rsidRPr="009443EE">
              <w:rPr>
                <w:rFonts w:ascii="Times New Roman" w:hAnsi="Times New Roman" w:cs="Times New Roman"/>
                <w:sz w:val="24"/>
                <w:szCs w:val="24"/>
              </w:rPr>
              <w:t xml:space="preserve"> Darbus privalo atlikti vadovaudamasis (aktualiomis redakcijomis) Lietuvos Respublikos statybos įstatymu, statybos techniniais reglamentais, kitais Lietuvos Respublikos teisės aktais, normatyviniais dokumentais. </w:t>
            </w:r>
          </w:p>
          <w:p w14:paraId="30589AC6" w14:textId="77777777" w:rsidR="00D22A4F" w:rsidRPr="009443EE" w:rsidRDefault="00D22A4F" w:rsidP="009443EE">
            <w:pPr>
              <w:widowControl w:val="0"/>
              <w:shd w:val="clear" w:color="auto" w:fill="FFFFFF"/>
              <w:tabs>
                <w:tab w:val="left" w:pos="842"/>
              </w:tabs>
              <w:autoSpaceDE w:val="0"/>
              <w:autoSpaceDN w:val="0"/>
              <w:adjustRightInd w:val="0"/>
              <w:spacing w:after="0" w:line="240" w:lineRule="auto"/>
              <w:jc w:val="both"/>
              <w:rPr>
                <w:rFonts w:ascii="Times New Roman" w:hAnsi="Times New Roman" w:cs="Times New Roman"/>
                <w:sz w:val="24"/>
                <w:szCs w:val="24"/>
              </w:rPr>
            </w:pPr>
          </w:p>
          <w:p w14:paraId="3ACDE659" w14:textId="52365873" w:rsidR="00676E3B" w:rsidRDefault="00DB62EE" w:rsidP="009443EE">
            <w:pPr>
              <w:widowControl w:val="0"/>
              <w:shd w:val="clear" w:color="auto" w:fill="FFFFFF"/>
              <w:tabs>
                <w:tab w:val="left" w:pos="842"/>
              </w:tabs>
              <w:autoSpaceDE w:val="0"/>
              <w:autoSpaceDN w:val="0"/>
              <w:adjustRightInd w:val="0"/>
              <w:spacing w:after="0" w:line="240" w:lineRule="auto"/>
              <w:jc w:val="both"/>
              <w:rPr>
                <w:rFonts w:ascii="Times New Roman" w:hAnsi="Times New Roman" w:cs="Times New Roman"/>
                <w:spacing w:val="3"/>
                <w:sz w:val="24"/>
                <w:szCs w:val="24"/>
              </w:rPr>
            </w:pPr>
            <w:r w:rsidRPr="009443EE">
              <w:rPr>
                <w:rFonts w:ascii="Times New Roman" w:hAnsi="Times New Roman" w:cs="Times New Roman"/>
                <w:sz w:val="24"/>
                <w:szCs w:val="24"/>
              </w:rPr>
              <w:t xml:space="preserve">Rangovas </w:t>
            </w:r>
            <w:r w:rsidR="00676E3B" w:rsidRPr="009443EE">
              <w:rPr>
                <w:rFonts w:ascii="Times New Roman" w:hAnsi="Times New Roman" w:cs="Times New Roman"/>
                <w:spacing w:val="3"/>
                <w:sz w:val="24"/>
                <w:szCs w:val="24"/>
              </w:rPr>
              <w:t xml:space="preserve"> Darbus privalės atlikti naudodamas savus išteklius, darbo jėgą, me</w:t>
            </w:r>
            <w:r w:rsidR="009443EE">
              <w:rPr>
                <w:rFonts w:ascii="Times New Roman" w:hAnsi="Times New Roman" w:cs="Times New Roman"/>
                <w:spacing w:val="3"/>
                <w:sz w:val="24"/>
                <w:szCs w:val="24"/>
              </w:rPr>
              <w:t xml:space="preserve">džiagas, techniką, mechanizmus, </w:t>
            </w:r>
            <w:proofErr w:type="spellStart"/>
            <w:r w:rsidR="00676E3B" w:rsidRPr="009443EE">
              <w:rPr>
                <w:rFonts w:ascii="Times New Roman" w:hAnsi="Times New Roman" w:cs="Times New Roman"/>
                <w:spacing w:val="3"/>
                <w:sz w:val="24"/>
                <w:szCs w:val="24"/>
              </w:rPr>
              <w:t>įrengimus</w:t>
            </w:r>
            <w:proofErr w:type="spellEnd"/>
            <w:r w:rsidR="00676E3B" w:rsidRPr="009443EE">
              <w:rPr>
                <w:rFonts w:ascii="Times New Roman" w:hAnsi="Times New Roman" w:cs="Times New Roman"/>
                <w:spacing w:val="3"/>
                <w:sz w:val="24"/>
                <w:szCs w:val="24"/>
              </w:rPr>
              <w:t xml:space="preserve"> ir įrangą</w:t>
            </w:r>
            <w:r w:rsidR="00676E3B" w:rsidRPr="009443EE">
              <w:rPr>
                <w:rFonts w:ascii="Times New Roman" w:eastAsia="Calibri" w:hAnsi="Times New Roman" w:cs="Times New Roman"/>
                <w:sz w:val="24"/>
                <w:szCs w:val="24"/>
              </w:rPr>
              <w:t>. Visus darbus atlikti savo medžiagomis, sertifikuotomis Lietuvoje.</w:t>
            </w:r>
            <w:r w:rsidR="00676E3B" w:rsidRPr="009443EE">
              <w:rPr>
                <w:rFonts w:ascii="Times New Roman" w:hAnsi="Times New Roman" w:cs="Times New Roman"/>
                <w:spacing w:val="3"/>
                <w:sz w:val="24"/>
                <w:szCs w:val="24"/>
              </w:rPr>
              <w:t xml:space="preserve"> </w:t>
            </w:r>
          </w:p>
          <w:p w14:paraId="09EC084D" w14:textId="77777777" w:rsidR="00D22A4F" w:rsidRPr="009443EE" w:rsidRDefault="00D22A4F" w:rsidP="009443EE">
            <w:pPr>
              <w:widowControl w:val="0"/>
              <w:shd w:val="clear" w:color="auto" w:fill="FFFFFF"/>
              <w:tabs>
                <w:tab w:val="left" w:pos="842"/>
              </w:tabs>
              <w:autoSpaceDE w:val="0"/>
              <w:autoSpaceDN w:val="0"/>
              <w:adjustRightInd w:val="0"/>
              <w:spacing w:after="0" w:line="240" w:lineRule="auto"/>
              <w:jc w:val="both"/>
              <w:rPr>
                <w:rFonts w:ascii="Times New Roman" w:hAnsi="Times New Roman" w:cs="Times New Roman"/>
                <w:spacing w:val="3"/>
                <w:sz w:val="24"/>
                <w:szCs w:val="24"/>
              </w:rPr>
            </w:pPr>
          </w:p>
          <w:p w14:paraId="080AA6CC" w14:textId="3F072141" w:rsidR="00676E3B" w:rsidRDefault="00676E3B" w:rsidP="009443EE">
            <w:pPr>
              <w:widowControl w:val="0"/>
              <w:shd w:val="clear" w:color="auto" w:fill="FFFFFF"/>
              <w:tabs>
                <w:tab w:val="left" w:pos="842"/>
              </w:tabs>
              <w:autoSpaceDE w:val="0"/>
              <w:autoSpaceDN w:val="0"/>
              <w:adjustRightInd w:val="0"/>
              <w:spacing w:after="0" w:line="240" w:lineRule="auto"/>
              <w:jc w:val="both"/>
              <w:rPr>
                <w:rFonts w:ascii="Times New Roman" w:hAnsi="Times New Roman" w:cs="Times New Roman"/>
                <w:spacing w:val="3"/>
                <w:sz w:val="24"/>
                <w:szCs w:val="24"/>
              </w:rPr>
            </w:pPr>
            <w:r w:rsidRPr="009443EE">
              <w:rPr>
                <w:rFonts w:ascii="Times New Roman" w:hAnsi="Times New Roman" w:cs="Times New Roman"/>
                <w:spacing w:val="3"/>
                <w:sz w:val="24"/>
                <w:szCs w:val="24"/>
              </w:rPr>
              <w:t xml:space="preserve">Perkančioji organizacija nesuteiks jokių išteklių, darbo jėgos, medžiagų, technikos, mechanizmų, įrengimų ar įrangos, reikalingos Sutartyje numatytiems Darbams atlikti.  </w:t>
            </w:r>
          </w:p>
          <w:p w14:paraId="0F9385B2" w14:textId="77777777" w:rsidR="00D22A4F" w:rsidRPr="009443EE" w:rsidRDefault="00D22A4F" w:rsidP="009443EE">
            <w:pPr>
              <w:widowControl w:val="0"/>
              <w:shd w:val="clear" w:color="auto" w:fill="FFFFFF"/>
              <w:tabs>
                <w:tab w:val="left" w:pos="842"/>
              </w:tabs>
              <w:autoSpaceDE w:val="0"/>
              <w:autoSpaceDN w:val="0"/>
              <w:adjustRightInd w:val="0"/>
              <w:spacing w:after="0" w:line="240" w:lineRule="auto"/>
              <w:jc w:val="both"/>
              <w:rPr>
                <w:rFonts w:ascii="Times New Roman" w:hAnsi="Times New Roman" w:cs="Times New Roman"/>
                <w:spacing w:val="3"/>
                <w:sz w:val="24"/>
                <w:szCs w:val="24"/>
              </w:rPr>
            </w:pPr>
          </w:p>
          <w:p w14:paraId="1BAD9802" w14:textId="297CB14B" w:rsidR="00676E3B" w:rsidRDefault="00676E3B" w:rsidP="009443EE">
            <w:pPr>
              <w:spacing w:after="0" w:line="240" w:lineRule="auto"/>
              <w:jc w:val="both"/>
              <w:rPr>
                <w:rFonts w:ascii="Times New Roman" w:hAnsi="Times New Roman" w:cs="Times New Roman"/>
                <w:spacing w:val="3"/>
                <w:sz w:val="24"/>
                <w:szCs w:val="24"/>
              </w:rPr>
            </w:pPr>
            <w:r w:rsidRPr="009443EE">
              <w:rPr>
                <w:rFonts w:ascii="Times New Roman" w:hAnsi="Times New Roman" w:cs="Times New Roman"/>
                <w:sz w:val="24"/>
                <w:szCs w:val="24"/>
              </w:rPr>
              <w:t xml:space="preserve">Statybinės atliekos turi būti tvarkomos LR atliekų tvarkymo įstatymo 2002-07-01 Nr. IX-1004 nustatyta tvarka ir Statybinių atliekų tvarkymo taisyklėmis, kurios patvirtintos Aplinkos ministro 2006-12-29 įsakymu Nr. D1-637. </w:t>
            </w:r>
            <w:r w:rsidR="00DB62EE" w:rsidRPr="009443EE">
              <w:rPr>
                <w:rFonts w:ascii="Times New Roman" w:hAnsi="Times New Roman" w:cs="Times New Roman"/>
                <w:sz w:val="24"/>
                <w:szCs w:val="24"/>
              </w:rPr>
              <w:t>Rangovas</w:t>
            </w:r>
            <w:r w:rsidRPr="009443EE">
              <w:rPr>
                <w:rFonts w:ascii="Times New Roman" w:hAnsi="Times New Roman" w:cs="Times New Roman"/>
                <w:spacing w:val="3"/>
                <w:sz w:val="24"/>
                <w:szCs w:val="24"/>
              </w:rPr>
              <w:t xml:space="preserve"> Darbų metu susidariusias atliekas išveža ir utilizuoja pats.</w:t>
            </w:r>
          </w:p>
          <w:p w14:paraId="2FAA437E" w14:textId="77777777" w:rsidR="00D22A4F" w:rsidRPr="009443EE" w:rsidRDefault="00D22A4F" w:rsidP="009443EE">
            <w:pPr>
              <w:spacing w:after="0" w:line="240" w:lineRule="auto"/>
              <w:jc w:val="both"/>
              <w:rPr>
                <w:rFonts w:ascii="Times New Roman" w:hAnsi="Times New Roman" w:cs="Times New Roman"/>
                <w:spacing w:val="3"/>
                <w:sz w:val="24"/>
                <w:szCs w:val="24"/>
              </w:rPr>
            </w:pPr>
          </w:p>
          <w:p w14:paraId="6DAD4B88" w14:textId="31EC09EC" w:rsidR="009E5993" w:rsidRDefault="00676E3B" w:rsidP="009443EE">
            <w:pPr>
              <w:widowControl w:val="0"/>
              <w:shd w:val="clear" w:color="auto" w:fill="FFFFFF"/>
              <w:tabs>
                <w:tab w:val="left" w:pos="842"/>
              </w:tabs>
              <w:autoSpaceDE w:val="0"/>
              <w:autoSpaceDN w:val="0"/>
              <w:adjustRightInd w:val="0"/>
              <w:spacing w:after="0" w:line="240" w:lineRule="auto"/>
              <w:jc w:val="both"/>
              <w:rPr>
                <w:rFonts w:ascii="Times New Roman" w:hAnsi="Times New Roman" w:cs="Times New Roman"/>
                <w:sz w:val="24"/>
                <w:szCs w:val="24"/>
                <w:lang w:eastAsia="lt-LT"/>
              </w:rPr>
            </w:pPr>
            <w:r w:rsidRPr="009443EE">
              <w:rPr>
                <w:rFonts w:ascii="Times New Roman" w:hAnsi="Times New Roman" w:cs="Times New Roman"/>
                <w:sz w:val="24"/>
                <w:szCs w:val="24"/>
                <w:lang w:eastAsia="lt-LT"/>
              </w:rPr>
              <w:t xml:space="preserve">Atlikdamas Darbus, </w:t>
            </w:r>
            <w:r w:rsidR="00DB62EE" w:rsidRPr="009443EE">
              <w:rPr>
                <w:rFonts w:ascii="Times New Roman" w:hAnsi="Times New Roman" w:cs="Times New Roman"/>
                <w:sz w:val="24"/>
                <w:szCs w:val="24"/>
              </w:rPr>
              <w:t xml:space="preserve">Rangovas </w:t>
            </w:r>
            <w:r w:rsidRPr="009443EE">
              <w:rPr>
                <w:rFonts w:ascii="Times New Roman" w:hAnsi="Times New Roman" w:cs="Times New Roman"/>
                <w:sz w:val="24"/>
                <w:szCs w:val="24"/>
                <w:lang w:eastAsia="lt-LT"/>
              </w:rPr>
              <w:t>užtikrina:  darbų saugos reikalavimų  laikymąsi; aplinkos apsaugos reikalavimų laikymąsi; trečiųjų asmenų interesų apsaugą; esamų inžinerinių tinklų išsaugojimą.</w:t>
            </w:r>
          </w:p>
          <w:p w14:paraId="474571B5" w14:textId="77777777" w:rsidR="00D22A4F" w:rsidRPr="009443EE" w:rsidRDefault="00D22A4F" w:rsidP="009443EE">
            <w:pPr>
              <w:widowControl w:val="0"/>
              <w:shd w:val="clear" w:color="auto" w:fill="FFFFFF"/>
              <w:tabs>
                <w:tab w:val="left" w:pos="842"/>
              </w:tabs>
              <w:autoSpaceDE w:val="0"/>
              <w:autoSpaceDN w:val="0"/>
              <w:adjustRightInd w:val="0"/>
              <w:spacing w:after="0" w:line="240" w:lineRule="auto"/>
              <w:jc w:val="both"/>
              <w:rPr>
                <w:rFonts w:ascii="Times New Roman" w:hAnsi="Times New Roman" w:cs="Times New Roman"/>
                <w:sz w:val="24"/>
                <w:szCs w:val="24"/>
                <w:lang w:eastAsia="lt-LT"/>
              </w:rPr>
            </w:pPr>
          </w:p>
          <w:p w14:paraId="2C379333" w14:textId="4E2817D3" w:rsidR="00794EF2" w:rsidRDefault="00794EF2" w:rsidP="009443EE">
            <w:pPr>
              <w:spacing w:after="0" w:line="240" w:lineRule="auto"/>
              <w:ind w:right="-1" w:firstLine="7"/>
              <w:jc w:val="both"/>
              <w:rPr>
                <w:rFonts w:ascii="Times New Roman" w:hAnsi="Times New Roman" w:cs="Times New Roman"/>
                <w:sz w:val="24"/>
                <w:szCs w:val="24"/>
              </w:rPr>
            </w:pPr>
            <w:r w:rsidRPr="009443EE">
              <w:rPr>
                <w:rFonts w:ascii="Times New Roman" w:hAnsi="Times New Roman" w:cs="Times New Roman"/>
                <w:sz w:val="24"/>
                <w:szCs w:val="24"/>
              </w:rPr>
              <w:t>Pasikeitus įstatymų ir kitų teisės aktų nuostatoms ir reikalavimams, reglamentuojantiems atliekamų darbų ar teikiamų paslaugų vykdymą, vadovautis galiojančiais teisės aktais.</w:t>
            </w:r>
          </w:p>
          <w:p w14:paraId="7326E925" w14:textId="77777777" w:rsidR="00D22A4F" w:rsidRPr="009443EE" w:rsidRDefault="00D22A4F" w:rsidP="009443EE">
            <w:pPr>
              <w:spacing w:after="0" w:line="240" w:lineRule="auto"/>
              <w:ind w:right="-1" w:firstLine="7"/>
              <w:jc w:val="both"/>
              <w:rPr>
                <w:rFonts w:ascii="Times New Roman" w:eastAsia="Calibri" w:hAnsi="Times New Roman" w:cs="Times New Roman"/>
                <w:sz w:val="24"/>
                <w:szCs w:val="24"/>
              </w:rPr>
            </w:pPr>
          </w:p>
          <w:p w14:paraId="6B16C97E" w14:textId="36CB1512" w:rsidR="00794EF2" w:rsidRDefault="00794EF2" w:rsidP="009443EE">
            <w:pPr>
              <w:spacing w:after="0" w:line="240" w:lineRule="auto"/>
              <w:jc w:val="both"/>
              <w:rPr>
                <w:rFonts w:ascii="Times New Roman" w:hAnsi="Times New Roman" w:cs="Times New Roman"/>
                <w:spacing w:val="3"/>
                <w:sz w:val="24"/>
                <w:szCs w:val="24"/>
              </w:rPr>
            </w:pPr>
            <w:r w:rsidRPr="009443EE">
              <w:rPr>
                <w:rFonts w:ascii="Times New Roman" w:hAnsi="Times New Roman" w:cs="Times New Roman"/>
                <w:spacing w:val="3"/>
                <w:sz w:val="24"/>
                <w:szCs w:val="24"/>
              </w:rPr>
              <w:t xml:space="preserve">Dirbant geležinkelių apsaugos zonoje, </w:t>
            </w:r>
            <w:r w:rsidR="00DB62EE" w:rsidRPr="009443EE">
              <w:rPr>
                <w:rFonts w:ascii="Times New Roman" w:hAnsi="Times New Roman" w:cs="Times New Roman"/>
                <w:spacing w:val="3"/>
                <w:sz w:val="24"/>
                <w:szCs w:val="24"/>
              </w:rPr>
              <w:t>Rangovas</w:t>
            </w:r>
            <w:r w:rsidRPr="009443EE">
              <w:rPr>
                <w:rFonts w:ascii="Times New Roman" w:hAnsi="Times New Roman" w:cs="Times New Roman"/>
                <w:spacing w:val="3"/>
                <w:sz w:val="24"/>
                <w:szCs w:val="24"/>
              </w:rPr>
              <w:t xml:space="preserve"> apie tai privalo informuoti AB „Lietuvos geležinkeliai“ bendrovę ir gauti atitinkamus leidimus.</w:t>
            </w:r>
          </w:p>
          <w:p w14:paraId="27F42B48" w14:textId="77777777" w:rsidR="00D22A4F" w:rsidRPr="009443EE" w:rsidRDefault="00D22A4F" w:rsidP="009443EE">
            <w:pPr>
              <w:spacing w:after="0" w:line="240" w:lineRule="auto"/>
              <w:jc w:val="both"/>
              <w:rPr>
                <w:rFonts w:ascii="Times New Roman" w:hAnsi="Times New Roman" w:cs="Times New Roman"/>
                <w:spacing w:val="3"/>
                <w:sz w:val="24"/>
                <w:szCs w:val="24"/>
              </w:rPr>
            </w:pPr>
          </w:p>
          <w:p w14:paraId="2AB83619" w14:textId="5ACB8F18" w:rsidR="00D22A4F" w:rsidRDefault="00794EF2" w:rsidP="009443EE">
            <w:pPr>
              <w:widowControl w:val="0"/>
              <w:shd w:val="clear" w:color="auto" w:fill="FFFFFF"/>
              <w:tabs>
                <w:tab w:val="left" w:pos="842"/>
              </w:tabs>
              <w:autoSpaceDE w:val="0"/>
              <w:autoSpaceDN w:val="0"/>
              <w:adjustRightInd w:val="0"/>
              <w:spacing w:after="0" w:line="240" w:lineRule="auto"/>
              <w:jc w:val="both"/>
              <w:rPr>
                <w:rFonts w:ascii="Times New Roman" w:hAnsi="Times New Roman" w:cs="Times New Roman"/>
                <w:spacing w:val="3"/>
                <w:sz w:val="24"/>
                <w:szCs w:val="24"/>
              </w:rPr>
            </w:pPr>
            <w:r w:rsidRPr="009443EE">
              <w:rPr>
                <w:rFonts w:ascii="Times New Roman" w:hAnsi="Times New Roman" w:cs="Times New Roman"/>
                <w:spacing w:val="3"/>
                <w:sz w:val="24"/>
                <w:szCs w:val="24"/>
              </w:rPr>
              <w:lastRenderedPageBreak/>
              <w:t xml:space="preserve">Atliekant darbus judriose gatvėse </w:t>
            </w:r>
            <w:r w:rsidR="00DB62EE" w:rsidRPr="009443EE">
              <w:rPr>
                <w:rFonts w:ascii="Times New Roman" w:hAnsi="Times New Roman" w:cs="Times New Roman"/>
                <w:spacing w:val="3"/>
                <w:sz w:val="24"/>
                <w:szCs w:val="24"/>
              </w:rPr>
              <w:t>Rangovas</w:t>
            </w:r>
            <w:r w:rsidRPr="009443EE">
              <w:rPr>
                <w:rFonts w:ascii="Times New Roman" w:hAnsi="Times New Roman" w:cs="Times New Roman"/>
                <w:spacing w:val="3"/>
                <w:sz w:val="24"/>
                <w:szCs w:val="24"/>
              </w:rPr>
              <w:t xml:space="preserve"> privalo naudoti įspėjamuosius kelio ženklus, esant būtinybei organizuoti apylankas. Darbus organizuoti taip, kad nesusidarytų automobilių spūsčių.</w:t>
            </w:r>
          </w:p>
          <w:p w14:paraId="4E3D816E" w14:textId="77777777" w:rsidR="00D22A4F" w:rsidRPr="009443EE" w:rsidRDefault="00D22A4F" w:rsidP="009443EE">
            <w:pPr>
              <w:widowControl w:val="0"/>
              <w:shd w:val="clear" w:color="auto" w:fill="FFFFFF"/>
              <w:tabs>
                <w:tab w:val="left" w:pos="842"/>
              </w:tabs>
              <w:autoSpaceDE w:val="0"/>
              <w:autoSpaceDN w:val="0"/>
              <w:adjustRightInd w:val="0"/>
              <w:spacing w:after="0" w:line="240" w:lineRule="auto"/>
              <w:jc w:val="both"/>
              <w:rPr>
                <w:rFonts w:ascii="Times New Roman" w:hAnsi="Times New Roman" w:cs="Times New Roman"/>
                <w:spacing w:val="3"/>
                <w:sz w:val="24"/>
                <w:szCs w:val="24"/>
              </w:rPr>
            </w:pPr>
            <w:bookmarkStart w:id="0" w:name="_GoBack"/>
            <w:bookmarkEnd w:id="0"/>
          </w:p>
          <w:p w14:paraId="7A6C5ABF" w14:textId="3754D5D8" w:rsidR="009E5993" w:rsidRPr="009443EE" w:rsidRDefault="009E5993" w:rsidP="009443EE">
            <w:pPr>
              <w:widowControl w:val="0"/>
              <w:shd w:val="clear" w:color="auto" w:fill="FFFFFF"/>
              <w:tabs>
                <w:tab w:val="left" w:pos="842"/>
              </w:tabs>
              <w:autoSpaceDE w:val="0"/>
              <w:autoSpaceDN w:val="0"/>
              <w:adjustRightInd w:val="0"/>
              <w:spacing w:after="0" w:line="240" w:lineRule="auto"/>
              <w:jc w:val="both"/>
              <w:rPr>
                <w:rFonts w:ascii="Times New Roman" w:hAnsi="Times New Roman" w:cs="Times New Roman"/>
                <w:sz w:val="24"/>
                <w:szCs w:val="24"/>
              </w:rPr>
            </w:pPr>
            <w:r w:rsidRPr="009443EE">
              <w:rPr>
                <w:rFonts w:ascii="Times New Roman" w:hAnsi="Times New Roman" w:cs="Times New Roman"/>
                <w:sz w:val="24"/>
                <w:szCs w:val="24"/>
              </w:rPr>
              <w:t>Prieš pradedant bet kokius kasimo darbus, kur yra inžineriniai komunikacijų tinklai, esant būtinybei susiderinti su reikiam</w:t>
            </w:r>
            <w:r w:rsidR="00F1113E" w:rsidRPr="009443EE">
              <w:rPr>
                <w:rFonts w:ascii="Times New Roman" w:hAnsi="Times New Roman" w:cs="Times New Roman"/>
                <w:sz w:val="24"/>
                <w:szCs w:val="24"/>
              </w:rPr>
              <w:t>ais tinklų savininkais ir išsiimti kasybos darbų leidimą.</w:t>
            </w:r>
          </w:p>
        </w:tc>
      </w:tr>
    </w:tbl>
    <w:p w14:paraId="67E2BC4F" w14:textId="77777777" w:rsidR="00942960" w:rsidRPr="009443EE" w:rsidRDefault="00942960" w:rsidP="009443EE">
      <w:pPr>
        <w:spacing w:after="0" w:line="240" w:lineRule="auto"/>
        <w:rPr>
          <w:rFonts w:ascii="Times New Roman" w:hAnsi="Times New Roman" w:cs="Times New Roman"/>
          <w:sz w:val="24"/>
          <w:szCs w:val="24"/>
        </w:rPr>
      </w:pPr>
    </w:p>
    <w:sectPr w:rsidR="00942960" w:rsidRPr="009443EE" w:rsidSect="009443E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57297"/>
    <w:multiLevelType w:val="multilevel"/>
    <w:tmpl w:val="FBC8DA90"/>
    <w:lvl w:ilvl="0">
      <w:start w:val="1"/>
      <w:numFmt w:val="decimal"/>
      <w:lvlText w:val="%1."/>
      <w:lvlJc w:val="left"/>
      <w:pPr>
        <w:ind w:left="435" w:hanging="435"/>
      </w:pPr>
      <w:rPr>
        <w:rFonts w:ascii="Times New Roman" w:eastAsiaTheme="minorHAnsi" w:hAnsi="Times New Roman" w:cs="Times New Roman" w:hint="default"/>
        <w:b/>
      </w:rPr>
    </w:lvl>
    <w:lvl w:ilvl="1">
      <w:start w:val="1"/>
      <w:numFmt w:val="decimal"/>
      <w:suff w:val="space"/>
      <w:lvlText w:val="%1.%2."/>
      <w:lvlJc w:val="left"/>
      <w:pPr>
        <w:ind w:left="435" w:hanging="435"/>
      </w:pPr>
      <w:rPr>
        <w:rFonts w:ascii="Times New Roman" w:hAnsi="Times New Roman" w:cs="Times New Roman"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6E279A"/>
    <w:multiLevelType w:val="hybridMultilevel"/>
    <w:tmpl w:val="AB648B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6832A5E"/>
    <w:multiLevelType w:val="multilevel"/>
    <w:tmpl w:val="268C2F54"/>
    <w:lvl w:ilvl="0">
      <w:start w:val="1"/>
      <w:numFmt w:val="decimal"/>
      <w:lvlText w:val="%1."/>
      <w:lvlJc w:val="left"/>
      <w:pPr>
        <w:ind w:left="360" w:hanging="360"/>
      </w:pPr>
      <w:rPr>
        <w:b/>
        <w:color w:val="auto"/>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074"/>
    <w:rsid w:val="000708A9"/>
    <w:rsid w:val="00081F7A"/>
    <w:rsid w:val="00091BAB"/>
    <w:rsid w:val="000C6AAC"/>
    <w:rsid w:val="000C6D5E"/>
    <w:rsid w:val="001375CE"/>
    <w:rsid w:val="00190B55"/>
    <w:rsid w:val="001C6088"/>
    <w:rsid w:val="002602CF"/>
    <w:rsid w:val="002752C9"/>
    <w:rsid w:val="002D3323"/>
    <w:rsid w:val="002D64DB"/>
    <w:rsid w:val="00341222"/>
    <w:rsid w:val="00343C0B"/>
    <w:rsid w:val="00390076"/>
    <w:rsid w:val="003C7304"/>
    <w:rsid w:val="003D7B30"/>
    <w:rsid w:val="003F2C27"/>
    <w:rsid w:val="004E6DF6"/>
    <w:rsid w:val="00502E35"/>
    <w:rsid w:val="00553E35"/>
    <w:rsid w:val="005824D0"/>
    <w:rsid w:val="005A4640"/>
    <w:rsid w:val="005E1E93"/>
    <w:rsid w:val="006136E6"/>
    <w:rsid w:val="00652338"/>
    <w:rsid w:val="00676E3B"/>
    <w:rsid w:val="00793769"/>
    <w:rsid w:val="00794EF2"/>
    <w:rsid w:val="00796D67"/>
    <w:rsid w:val="0092629F"/>
    <w:rsid w:val="00942960"/>
    <w:rsid w:val="009443EE"/>
    <w:rsid w:val="009E501E"/>
    <w:rsid w:val="009E5993"/>
    <w:rsid w:val="009F7292"/>
    <w:rsid w:val="00A01E70"/>
    <w:rsid w:val="00A3340B"/>
    <w:rsid w:val="00A46582"/>
    <w:rsid w:val="00AF1238"/>
    <w:rsid w:val="00B41274"/>
    <w:rsid w:val="00C03FE1"/>
    <w:rsid w:val="00CA1BCB"/>
    <w:rsid w:val="00CC339E"/>
    <w:rsid w:val="00D22A4F"/>
    <w:rsid w:val="00D278DA"/>
    <w:rsid w:val="00DB62EE"/>
    <w:rsid w:val="00E5703D"/>
    <w:rsid w:val="00F1113E"/>
    <w:rsid w:val="00F434D0"/>
    <w:rsid w:val="00F56074"/>
    <w:rsid w:val="00F95D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A37C7"/>
  <w15:chartTrackingRefBased/>
  <w15:docId w15:val="{E248BC83-2D94-45EC-9540-9539302C1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76E3B"/>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676E3B"/>
    <w:pPr>
      <w:spacing w:after="0" w:line="240" w:lineRule="auto"/>
      <w:ind w:left="720" w:firstLine="720"/>
      <w:contextualSpacing/>
      <w:jc w:val="both"/>
    </w:pPr>
    <w:rPr>
      <w:rFonts w:ascii="Times New Roman" w:eastAsia="Times New Roman" w:hAnsi="Times New Roman" w:cs="Times New Roman"/>
      <w:sz w:val="24"/>
      <w:szCs w:val="20"/>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676E3B"/>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1375CE"/>
    <w:rPr>
      <w:sz w:val="16"/>
      <w:szCs w:val="16"/>
    </w:rPr>
  </w:style>
  <w:style w:type="paragraph" w:styleId="Komentarotekstas">
    <w:name w:val="annotation text"/>
    <w:basedOn w:val="prastasis"/>
    <w:link w:val="KomentarotekstasDiagrama"/>
    <w:uiPriority w:val="99"/>
    <w:semiHidden/>
    <w:unhideWhenUsed/>
    <w:rsid w:val="001375C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375CE"/>
    <w:rPr>
      <w:sz w:val="20"/>
      <w:szCs w:val="20"/>
    </w:rPr>
  </w:style>
  <w:style w:type="paragraph" w:styleId="Komentarotema">
    <w:name w:val="annotation subject"/>
    <w:basedOn w:val="Komentarotekstas"/>
    <w:next w:val="Komentarotekstas"/>
    <w:link w:val="KomentarotemaDiagrama"/>
    <w:uiPriority w:val="99"/>
    <w:semiHidden/>
    <w:unhideWhenUsed/>
    <w:rsid w:val="001375CE"/>
    <w:rPr>
      <w:b/>
      <w:bCs/>
    </w:rPr>
  </w:style>
  <w:style w:type="character" w:customStyle="1" w:styleId="KomentarotemaDiagrama">
    <w:name w:val="Komentaro tema Diagrama"/>
    <w:basedOn w:val="KomentarotekstasDiagrama"/>
    <w:link w:val="Komentarotema"/>
    <w:uiPriority w:val="99"/>
    <w:semiHidden/>
    <w:rsid w:val="001375CE"/>
    <w:rPr>
      <w:b/>
      <w:bCs/>
      <w:sz w:val="20"/>
      <w:szCs w:val="20"/>
    </w:rPr>
  </w:style>
  <w:style w:type="paragraph" w:styleId="Debesliotekstas">
    <w:name w:val="Balloon Text"/>
    <w:basedOn w:val="prastasis"/>
    <w:link w:val="DebesliotekstasDiagrama"/>
    <w:uiPriority w:val="99"/>
    <w:semiHidden/>
    <w:unhideWhenUsed/>
    <w:rsid w:val="001375C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375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7185</Words>
  <Characters>4096</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Modestas Budrys</dc:creator>
  <cp:keywords/>
  <dc:description/>
  <cp:lastModifiedBy>Vaida Burčikienė</cp:lastModifiedBy>
  <cp:revision>2</cp:revision>
  <dcterms:created xsi:type="dcterms:W3CDTF">2025-06-25T12:33:00Z</dcterms:created>
  <dcterms:modified xsi:type="dcterms:W3CDTF">2025-06-25T12:33:00Z</dcterms:modified>
</cp:coreProperties>
</file>