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A9256" w14:textId="0A7E1342" w:rsidR="00281735" w:rsidRPr="00D111B8" w:rsidRDefault="008050BA"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Metodinis-praktinis šiuolaikinio šokio projektas „Idėjų turgus”</w:t>
      </w:r>
    </w:p>
    <w:p w14:paraId="3408C439" w14:textId="22F095FF" w:rsidR="006E2A43" w:rsidRPr="00D111B8" w:rsidRDefault="00281735"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TECHNINĖ SPECIFIKACIJA</w:t>
      </w:r>
    </w:p>
    <w:p w14:paraId="4D3F1D1A" w14:textId="77777777" w:rsidR="004E41B8" w:rsidRPr="00D111B8" w:rsidRDefault="004E41B8"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4F5C87B0" w14:textId="77777777" w:rsidR="006E2A43" w:rsidRPr="00D111B8" w:rsidRDefault="006E2A43" w:rsidP="00D111B8">
      <w:pPr>
        <w:pBdr>
          <w:top w:val="nil"/>
          <w:left w:val="nil"/>
          <w:bottom w:val="nil"/>
          <w:right w:val="nil"/>
          <w:between w:val="nil"/>
          <w:bar w:val="nil"/>
        </w:pBdr>
        <w:suppressAutoHyphens/>
        <w:spacing w:after="0" w:line="240" w:lineRule="auto"/>
        <w:ind w:left="36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 BENDROJI INFORMACIJA</w:t>
      </w:r>
    </w:p>
    <w:p w14:paraId="2BCE41A2" w14:textId="77777777" w:rsidR="006E2A43" w:rsidRPr="00D111B8" w:rsidRDefault="006E2A43"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2B89D66" w14:textId="084DDB8B" w:rsidR="006E2A43" w:rsidRPr="00D111B8" w:rsidRDefault="006E2A43" w:rsidP="00D111B8">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Užsakovas – </w:t>
      </w:r>
      <w:r w:rsidR="004C6B3A"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Klaipėdos Liudviko Stulpino progimnazija</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p>
    <w:p w14:paraId="7D0C14D4" w14:textId="0AAF9EB7" w:rsidR="007A6187" w:rsidRPr="00D111B8" w:rsidRDefault="004C6B3A" w:rsidP="00D111B8">
      <w:pPr>
        <w:suppressAutoHyphens/>
        <w:spacing w:after="0" w:line="240" w:lineRule="auto"/>
        <w:ind w:firstLine="851"/>
        <w:jc w:val="both"/>
        <w:rPr>
          <w:rFonts w:ascii="Times New Roman" w:eastAsia="Arial Unicode MS" w:hAnsi="Times New Roman" w:cs="Times New Roman"/>
          <w:sz w:val="24"/>
          <w:szCs w:val="24"/>
          <w:u w:color="000000"/>
        </w:rPr>
      </w:pPr>
      <w:r w:rsidRPr="00D111B8">
        <w:rPr>
          <w:rFonts w:ascii="Times New Roman" w:eastAsia="Arial Unicode MS" w:hAnsi="Times New Roman" w:cs="Times New Roman"/>
          <w:color w:val="000000"/>
          <w:sz w:val="24"/>
          <w:szCs w:val="24"/>
          <w:u w:color="000000"/>
        </w:rPr>
        <w:t>Klaipėdos Liudviko Stulpino Progimnazija</w:t>
      </w:r>
      <w:r w:rsidR="006E2A43" w:rsidRPr="00D111B8">
        <w:rPr>
          <w:rFonts w:ascii="Times New Roman" w:eastAsia="Arial Unicode MS" w:hAnsi="Times New Roman" w:cs="Times New Roman"/>
          <w:color w:val="000000"/>
          <w:sz w:val="24"/>
          <w:szCs w:val="24"/>
          <w:u w:color="000000"/>
        </w:rPr>
        <w:t xml:space="preserve"> (toliau – </w:t>
      </w:r>
      <w:r w:rsidRPr="00D111B8">
        <w:rPr>
          <w:rFonts w:ascii="Times New Roman" w:eastAsia="Arial Unicode MS" w:hAnsi="Times New Roman" w:cs="Times New Roman"/>
          <w:color w:val="000000"/>
          <w:sz w:val="24"/>
          <w:szCs w:val="24"/>
          <w:u w:color="000000"/>
        </w:rPr>
        <w:t>Progimnazija</w:t>
      </w:r>
      <w:r w:rsidR="006E2A43" w:rsidRPr="00D111B8">
        <w:rPr>
          <w:rFonts w:ascii="Times New Roman" w:eastAsia="Arial Unicode MS" w:hAnsi="Times New Roman" w:cs="Times New Roman"/>
          <w:color w:val="000000"/>
          <w:sz w:val="24"/>
          <w:szCs w:val="24"/>
          <w:u w:color="000000"/>
        </w:rPr>
        <w:t xml:space="preserve">) dalyvauja </w:t>
      </w:r>
      <w:r w:rsidR="00281234" w:rsidRPr="00D111B8">
        <w:rPr>
          <w:rFonts w:ascii="Times New Roman" w:eastAsia="Arial Unicode MS" w:hAnsi="Times New Roman" w:cs="Times New Roman"/>
          <w:color w:val="000000"/>
          <w:sz w:val="24"/>
          <w:szCs w:val="24"/>
          <w:u w:color="000000"/>
        </w:rPr>
        <w:t xml:space="preserve">švietimo </w:t>
      </w:r>
      <w:r w:rsidR="006E2A43" w:rsidRPr="00D111B8">
        <w:rPr>
          <w:rFonts w:ascii="Times New Roman" w:eastAsia="Arial Unicode MS" w:hAnsi="Times New Roman" w:cs="Times New Roman"/>
          <w:color w:val="000000"/>
          <w:sz w:val="24"/>
          <w:szCs w:val="24"/>
          <w:u w:color="000000"/>
        </w:rPr>
        <w:t xml:space="preserve">pažangos </w:t>
      </w:r>
      <w:r w:rsidR="006E2A43" w:rsidRPr="00D111B8">
        <w:rPr>
          <w:rFonts w:ascii="Times New Roman" w:eastAsia="Arial Unicode MS" w:hAnsi="Times New Roman" w:cs="Times New Roman"/>
          <w:sz w:val="24"/>
          <w:szCs w:val="24"/>
          <w:u w:color="000000"/>
        </w:rPr>
        <w:t>„</w:t>
      </w:r>
      <w:r w:rsidR="006E2A43" w:rsidRPr="00D111B8">
        <w:rPr>
          <w:rFonts w:ascii="Times New Roman" w:eastAsia="Arial Unicode MS" w:hAnsi="Times New Roman" w:cs="Times New Roman"/>
          <w:color w:val="000000"/>
          <w:sz w:val="24"/>
          <w:szCs w:val="24"/>
          <w:u w:color="000000"/>
        </w:rPr>
        <w:t>Tūkstantmečio mokyklų</w:t>
      </w:r>
      <w:r w:rsidR="006E2A43" w:rsidRPr="00D111B8">
        <w:rPr>
          <w:rFonts w:ascii="Times New Roman" w:eastAsia="Arial Unicode MS" w:hAnsi="Times New Roman" w:cs="Times New Roman"/>
          <w:sz w:val="24"/>
          <w:szCs w:val="24"/>
          <w:u w:color="000000"/>
        </w:rPr>
        <w:t>“</w:t>
      </w:r>
      <w:r w:rsidR="006E2A43" w:rsidRPr="00D111B8">
        <w:rPr>
          <w:rFonts w:ascii="Times New Roman" w:eastAsia="Arial Unicode MS" w:hAnsi="Times New Roman" w:cs="Times New Roman"/>
          <w:color w:val="000000"/>
          <w:sz w:val="24"/>
          <w:szCs w:val="24"/>
          <w:u w:color="000000"/>
        </w:rPr>
        <w:t xml:space="preserve"> (toliau – TŪM)</w:t>
      </w:r>
      <w:r w:rsidR="00281234" w:rsidRPr="00D111B8">
        <w:rPr>
          <w:rFonts w:ascii="Times New Roman" w:eastAsia="Arial Unicode MS" w:hAnsi="Times New Roman" w:cs="Times New Roman"/>
          <w:color w:val="000000"/>
          <w:sz w:val="24"/>
          <w:szCs w:val="24"/>
          <w:u w:color="000000"/>
        </w:rPr>
        <w:t xml:space="preserve"> programoje</w:t>
      </w:r>
      <w:r w:rsidR="006E2A43" w:rsidRPr="00D111B8">
        <w:rPr>
          <w:rFonts w:ascii="Times New Roman" w:eastAsia="Arial Unicode MS" w:hAnsi="Times New Roman" w:cs="Times New Roman"/>
          <w:color w:val="000000"/>
          <w:sz w:val="24"/>
          <w:szCs w:val="24"/>
          <w:u w:color="000000"/>
        </w:rPr>
        <w:t>, kurios pagrindinis tikslas iki 2030 metų kiekvienoje Lietuvos savivaldybėje sukurti integralias, optimalias ir kokybiškas ugdymo(</w:t>
      </w:r>
      <w:proofErr w:type="spellStart"/>
      <w:r w:rsidR="006E2A43" w:rsidRPr="00D111B8">
        <w:rPr>
          <w:rFonts w:ascii="Times New Roman" w:eastAsia="Arial Unicode MS" w:hAnsi="Times New Roman" w:cs="Times New Roman"/>
          <w:color w:val="000000"/>
          <w:sz w:val="24"/>
          <w:szCs w:val="24"/>
          <w:u w:color="000000"/>
        </w:rPr>
        <w:t>si</w:t>
      </w:r>
      <w:proofErr w:type="spellEnd"/>
      <w:r w:rsidR="006E2A43" w:rsidRPr="00D111B8">
        <w:rPr>
          <w:rFonts w:ascii="Times New Roman" w:eastAsia="Arial Unicode MS" w:hAnsi="Times New Roman" w:cs="Times New Roman"/>
          <w:color w:val="000000"/>
          <w:sz w:val="24"/>
          <w:szCs w:val="24"/>
          <w:u w:color="000000"/>
        </w:rPr>
        <w:t>) sąlygas mokinių pasiekimų atotrūkiams mažinti</w:t>
      </w:r>
      <w:r w:rsidR="006E2A43" w:rsidRPr="00D111B8">
        <w:rPr>
          <w:rFonts w:ascii="Times New Roman" w:eastAsia="Arial Unicode MS" w:hAnsi="Times New Roman" w:cs="Times New Roman"/>
          <w:color w:val="000000"/>
          <w:sz w:val="24"/>
          <w:szCs w:val="24"/>
          <w:u w:color="000000"/>
          <w:vertAlign w:val="superscript"/>
        </w:rPr>
        <w:footnoteReference w:id="2"/>
      </w:r>
      <w:r w:rsidR="006E2A43" w:rsidRPr="00D111B8">
        <w:rPr>
          <w:rFonts w:ascii="Times New Roman" w:eastAsia="Arial Unicode MS" w:hAnsi="Times New Roman" w:cs="Times New Roman"/>
          <w:color w:val="000000"/>
          <w:sz w:val="24"/>
          <w:szCs w:val="24"/>
          <w:u w:color="000000"/>
        </w:rPr>
        <w:t xml:space="preserve">, ir įgyvendina projektą </w:t>
      </w:r>
      <w:r w:rsidR="006E2A43" w:rsidRPr="00D111B8">
        <w:rPr>
          <w:rFonts w:ascii="Times New Roman" w:hAnsi="Times New Roman" w:cs="Times New Roman"/>
          <w:color w:val="000000" w:themeColor="text1"/>
          <w:sz w:val="24"/>
          <w:szCs w:val="24"/>
        </w:rPr>
        <w:t>„</w:t>
      </w:r>
      <w:r w:rsidR="006E2A43" w:rsidRPr="00D111B8">
        <w:rPr>
          <w:rFonts w:ascii="Times New Roman" w:eastAsia="Arial Unicode MS" w:hAnsi="Times New Roman" w:cs="Times New Roman"/>
          <w:color w:val="000000"/>
          <w:sz w:val="24"/>
          <w:szCs w:val="24"/>
          <w:u w:color="000000"/>
        </w:rPr>
        <w:t xml:space="preserve">Tūkstantmečio mokyklos </w:t>
      </w:r>
      <w:r w:rsidRPr="00D111B8">
        <w:rPr>
          <w:rFonts w:ascii="Times New Roman" w:eastAsia="Arial Unicode MS" w:hAnsi="Times New Roman" w:cs="Times New Roman"/>
          <w:color w:val="000000"/>
          <w:sz w:val="24"/>
          <w:szCs w:val="24"/>
          <w:u w:color="000000"/>
        </w:rPr>
        <w:t>II</w:t>
      </w:r>
      <w:r w:rsidR="006E2A43" w:rsidRPr="00D111B8">
        <w:rPr>
          <w:rFonts w:ascii="Times New Roman" w:hAnsi="Times New Roman" w:cs="Times New Roman"/>
          <w:color w:val="000000" w:themeColor="text1"/>
          <w:sz w:val="24"/>
          <w:szCs w:val="24"/>
        </w:rPr>
        <w:t xml:space="preserve">“ (toliau </w:t>
      </w:r>
      <w:r w:rsidRPr="00D111B8">
        <w:rPr>
          <w:rFonts w:ascii="Times New Roman" w:hAnsi="Times New Roman" w:cs="Times New Roman"/>
          <w:color w:val="000000" w:themeColor="text1"/>
          <w:sz w:val="24"/>
          <w:szCs w:val="24"/>
        </w:rPr>
        <w:t>–</w:t>
      </w:r>
      <w:r w:rsidR="006E2A43" w:rsidRPr="00D111B8">
        <w:rPr>
          <w:rFonts w:ascii="Times New Roman" w:hAnsi="Times New Roman" w:cs="Times New Roman"/>
          <w:color w:val="000000" w:themeColor="text1"/>
          <w:sz w:val="24"/>
          <w:szCs w:val="24"/>
        </w:rPr>
        <w:t xml:space="preserve"> Projektas), kuris </w:t>
      </w:r>
      <w:r w:rsidR="006E2A43" w:rsidRPr="00D111B8">
        <w:rPr>
          <w:rStyle w:val="normaltextrun"/>
          <w:rFonts w:ascii="Times New Roman" w:hAnsi="Times New Roman" w:cs="Times New Roman"/>
          <w:color w:val="000000"/>
          <w:sz w:val="24"/>
          <w:szCs w:val="24"/>
          <w:shd w:val="clear" w:color="auto" w:fill="FFFFFF"/>
        </w:rPr>
        <w:t>skatintų kultūros edukacijos įvairovę per kūrybines inovacijas, socialines ir kūrybines partnerystes ir t</w:t>
      </w:r>
      <w:r w:rsidR="006E2A43" w:rsidRPr="00D111B8">
        <w:rPr>
          <w:rStyle w:val="normaltextrun"/>
          <w:rFonts w:ascii="Times New Roman" w:hAnsi="Times New Roman" w:cs="Times New Roman"/>
          <w:color w:val="000000"/>
          <w:sz w:val="24"/>
          <w:szCs w:val="24"/>
          <w:bdr w:val="none" w:sz="0" w:space="0" w:color="auto" w:frame="1"/>
        </w:rPr>
        <w:t xml:space="preserve">obulintų mokytojų kompetencijas, leidžiančias organizuoti integruotą tyrinėjimu bei kūrybiškumu grįstą ugdymą bei įvairias neformaliojo vaikų švietimo veiklas. </w:t>
      </w:r>
      <w:r w:rsidR="006E2A43" w:rsidRPr="00D111B8">
        <w:rPr>
          <w:rFonts w:ascii="Times New Roman" w:eastAsia="Arial Unicode MS" w:hAnsi="Times New Roman" w:cs="Times New Roman"/>
          <w:color w:val="000000"/>
          <w:sz w:val="24"/>
          <w:szCs w:val="24"/>
          <w:u w:color="000000"/>
        </w:rPr>
        <w:t xml:space="preserve">TŪM programoje dalyvaujanti </w:t>
      </w:r>
      <w:r w:rsidRPr="00D111B8">
        <w:rPr>
          <w:rFonts w:ascii="Times New Roman" w:eastAsia="Arial Unicode MS" w:hAnsi="Times New Roman" w:cs="Times New Roman"/>
          <w:color w:val="000000"/>
          <w:sz w:val="24"/>
          <w:szCs w:val="24"/>
          <w:u w:color="000000"/>
        </w:rPr>
        <w:t>Progimnazija</w:t>
      </w:r>
      <w:r w:rsidR="006E2A43" w:rsidRPr="00D111B8">
        <w:rPr>
          <w:rFonts w:ascii="Times New Roman" w:eastAsia="Arial Unicode MS" w:hAnsi="Times New Roman" w:cs="Times New Roman"/>
          <w:color w:val="000000"/>
          <w:sz w:val="24"/>
          <w:szCs w:val="24"/>
          <w:u w:color="000000"/>
        </w:rPr>
        <w:t xml:space="preserve"> veiklą tobulina lyderystės veikiant, įtraukiojo ugdymo, kultūrinio ugdymo ir gamtos mokslų, technologijų, inžinerijos, matematikos mokslų ir kūrybiškumo ugdymo srityse. Siekiant užsibrėžtų TŪM programos tikslų ir rodiklių </w:t>
      </w:r>
      <w:r w:rsidRPr="00D111B8">
        <w:rPr>
          <w:rFonts w:ascii="Times New Roman" w:eastAsia="Arial Unicode MS" w:hAnsi="Times New Roman" w:cs="Times New Roman"/>
          <w:sz w:val="24"/>
          <w:szCs w:val="24"/>
          <w:u w:color="000000"/>
        </w:rPr>
        <w:t>Progimnazija</w:t>
      </w:r>
      <w:r w:rsidR="006E2A43" w:rsidRPr="00D111B8">
        <w:rPr>
          <w:rFonts w:ascii="Times New Roman" w:eastAsia="Arial Unicode MS" w:hAnsi="Times New Roman" w:cs="Times New Roman"/>
          <w:sz w:val="24"/>
          <w:szCs w:val="24"/>
          <w:u w:color="000000"/>
        </w:rPr>
        <w:t xml:space="preserve"> perka</w:t>
      </w:r>
      <w:r w:rsidR="007A6187" w:rsidRPr="00D111B8">
        <w:rPr>
          <w:rFonts w:ascii="Times New Roman" w:eastAsia="Arial Unicode MS" w:hAnsi="Times New Roman" w:cs="Times New Roman"/>
          <w:sz w:val="24"/>
          <w:szCs w:val="24"/>
          <w:u w:color="000000"/>
        </w:rPr>
        <w:t xml:space="preserve"> Kultūrinių patirčių – integruotų lietuvių kalbos ir literatūros, dailės, muzikos, technologijų pamokų (</w:t>
      </w:r>
      <w:r w:rsidR="007450C5" w:rsidRPr="00D111B8">
        <w:rPr>
          <w:rFonts w:ascii="Times New Roman" w:eastAsia="Arial Unicode MS" w:hAnsi="Times New Roman" w:cs="Times New Roman"/>
          <w:sz w:val="24"/>
          <w:szCs w:val="24"/>
          <w:u w:color="000000"/>
        </w:rPr>
        <w:t>1</w:t>
      </w:r>
      <w:r w:rsidR="007A6187" w:rsidRPr="00D111B8">
        <w:rPr>
          <w:rFonts w:ascii="Times New Roman" w:eastAsia="Arial Unicode MS" w:hAnsi="Times New Roman" w:cs="Times New Roman"/>
          <w:sz w:val="24"/>
          <w:szCs w:val="24"/>
          <w:u w:color="000000"/>
        </w:rPr>
        <w:t>-8 klasėms</w:t>
      </w:r>
      <w:r w:rsidR="00504BC6">
        <w:rPr>
          <w:rFonts w:ascii="Times New Roman" w:eastAsia="Arial Unicode MS" w:hAnsi="Times New Roman" w:cs="Times New Roman"/>
          <w:sz w:val="24"/>
          <w:szCs w:val="24"/>
          <w:u w:color="000000"/>
        </w:rPr>
        <w:t xml:space="preserve"> </w:t>
      </w:r>
      <w:r w:rsidR="00504BC6">
        <w:rPr>
          <w:rFonts w:ascii="Times New Roman" w:eastAsia="Times New Roman" w:hAnsi="Times New Roman" w:cs="Times New Roman"/>
          <w:sz w:val="24"/>
          <w:szCs w:val="24"/>
          <w:lang w:eastAsia="en-US"/>
        </w:rPr>
        <w:t>(iki 50 vaikų</w:t>
      </w:r>
      <w:r w:rsidR="00504BC6" w:rsidRPr="00D111B8">
        <w:rPr>
          <w:rFonts w:ascii="Times New Roman" w:eastAsia="Times New Roman" w:hAnsi="Times New Roman" w:cs="Times New Roman"/>
          <w:sz w:val="24"/>
          <w:szCs w:val="24"/>
          <w:lang w:eastAsia="en-US"/>
        </w:rPr>
        <w:t>)</w:t>
      </w:r>
      <w:r w:rsidR="007A6187" w:rsidRPr="00D111B8">
        <w:rPr>
          <w:rFonts w:ascii="Times New Roman" w:eastAsia="Arial Unicode MS" w:hAnsi="Times New Roman" w:cs="Times New Roman"/>
          <w:sz w:val="24"/>
          <w:szCs w:val="24"/>
          <w:u w:color="000000"/>
        </w:rPr>
        <w:t>), pasitelkiant Klaipėdos rašytojus ir kūrėjus</w:t>
      </w:r>
      <w:r w:rsidR="00BF076C" w:rsidRPr="00D111B8">
        <w:rPr>
          <w:rFonts w:ascii="Times New Roman" w:eastAsia="Arial Unicode MS" w:hAnsi="Times New Roman" w:cs="Times New Roman"/>
          <w:sz w:val="24"/>
          <w:szCs w:val="24"/>
          <w:u w:color="000000"/>
        </w:rPr>
        <w:t xml:space="preserve">, </w:t>
      </w:r>
      <w:r w:rsidR="007A6187" w:rsidRPr="00D111B8">
        <w:rPr>
          <w:rFonts w:ascii="Times New Roman" w:eastAsia="Arial Unicode MS" w:hAnsi="Times New Roman" w:cs="Times New Roman"/>
          <w:sz w:val="24"/>
          <w:szCs w:val="24"/>
          <w:u w:color="000000"/>
        </w:rPr>
        <w:t>išbandymo ir įgyvendinimo paslaugas.</w:t>
      </w:r>
    </w:p>
    <w:p w14:paraId="6D8375E2" w14:textId="43E1D5D7" w:rsidR="00575518" w:rsidRPr="00D111B8" w:rsidRDefault="007A6187"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w:t>
      </w:r>
      <w:r w:rsidR="006E2A43"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ikslas. </w:t>
      </w:r>
      <w:r w:rsidR="00614343" w:rsidRPr="00D111B8">
        <w:rPr>
          <w:rFonts w:ascii="Times New Roman" w:eastAsia="Arial Unicode MS" w:hAnsi="Times New Roman" w:cs="Times New Roman"/>
          <w:color w:val="000000"/>
          <w:sz w:val="24"/>
          <w:szCs w:val="24"/>
          <w:u w:color="000000"/>
        </w:rPr>
        <w:t xml:space="preserve">Siekiant TŪM ir Projekto Pažangos plane numatytų tikslų, </w:t>
      </w:r>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skatinti mokinių socialinį ir emocinį augimą, kūrybiškumą, bendradarbiavimą, didinti mokymo(</w:t>
      </w:r>
      <w:proofErr w:type="spellStart"/>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si</w:t>
      </w:r>
      <w:proofErr w:type="spellEnd"/>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pažangą, supažindinant mokinius ir mokytojus su šiuolaikinio šokio raiškos</w:t>
      </w:r>
      <w:r w:rsidR="00614343"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39922CDD" w14:textId="1C1D85CC" w:rsidR="007A6187" w:rsidRPr="00D111B8" w:rsidRDefault="007A6187"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highlight w:val="yellow"/>
          <w:u w:color="000000"/>
        </w:rPr>
      </w:pPr>
    </w:p>
    <w:p w14:paraId="6F6330AA" w14:textId="77777777" w:rsidR="006E2A43" w:rsidRPr="00D111B8" w:rsidRDefault="006E2A43"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4B4ECB2A" w14:textId="38E15867" w:rsidR="006E2A43" w:rsidRPr="00D111B8" w:rsidRDefault="006E2A43" w:rsidP="00D111B8">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 </w:t>
      </w:r>
      <w:r w:rsid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PIRKIMO OBJEKTAS</w:t>
      </w:r>
    </w:p>
    <w:p w14:paraId="28D4E932" w14:textId="43E552A2" w:rsidR="006E2A43" w:rsidRPr="00D111B8" w:rsidRDefault="006E2A43" w:rsidP="00D111B8">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6FC174E0" w14:textId="44E5A62B" w:rsidR="004949F8" w:rsidRPr="00D111B8" w:rsidRDefault="007A6187" w:rsidP="00D111B8">
      <w:pPr>
        <w:pStyle w:val="Sraopastraipa"/>
        <w:numPr>
          <w:ilvl w:val="0"/>
          <w:numId w:val="9"/>
        </w:numPr>
        <w:spacing w:after="0" w:line="240" w:lineRule="auto"/>
        <w:ind w:left="0" w:firstLine="709"/>
        <w:jc w:val="both"/>
        <w:rPr>
          <w:rFonts w:ascii="Times New Roman" w:eastAsia="Times New Roman" w:hAnsi="Times New Roman" w:cs="Times New Roman"/>
          <w:sz w:val="24"/>
          <w:szCs w:val="24"/>
        </w:rPr>
      </w:pPr>
      <w:r w:rsidRPr="00D111B8">
        <w:rPr>
          <w:rFonts w:ascii="Times New Roman" w:eastAsia="Times New Roman" w:hAnsi="Times New Roman" w:cs="Times New Roman"/>
          <w:b/>
          <w:bCs/>
          <w:sz w:val="24"/>
          <w:szCs w:val="24"/>
        </w:rPr>
        <w:t>Pirkimo objektas</w:t>
      </w:r>
      <w:r w:rsidRPr="00D111B8">
        <w:rPr>
          <w:rFonts w:ascii="Times New Roman" w:eastAsia="Times New Roman" w:hAnsi="Times New Roman" w:cs="Times New Roman"/>
          <w:sz w:val="24"/>
          <w:szCs w:val="24"/>
        </w:rPr>
        <w:t>:</w:t>
      </w:r>
      <w:r w:rsidRPr="00D111B8">
        <w:rPr>
          <w:rFonts w:ascii="Times New Roman" w:eastAsia="Times New Roman" w:hAnsi="Times New Roman" w:cs="Times New Roman"/>
          <w:b/>
          <w:bCs/>
          <w:sz w:val="24"/>
          <w:szCs w:val="24"/>
        </w:rPr>
        <w:t xml:space="preserve"> </w:t>
      </w:r>
      <w:r w:rsidR="00E26867" w:rsidRPr="00D111B8">
        <w:rPr>
          <w:rFonts w:ascii="Times New Roman" w:eastAsia="Aptos" w:hAnsi="Times New Roman" w:cs="Times New Roman"/>
          <w:kern w:val="2"/>
          <w:sz w:val="24"/>
          <w:szCs w:val="24"/>
          <w:lang w:eastAsia="en-US"/>
          <w14:ligatures w14:val="standardContextual"/>
        </w:rPr>
        <w:t>Mokymai ir praktiniai užsiėmimai (šiuolaikinio šokio projekto parengimas (teoriniai ir praktiniai aspektai): choreografijos repeticijų ir renginių stebėjimas ir aptarimas; mokinių dalyvavimas šiuolaikinio šokio kūrimo repeticijose; susitikimai su Menų akademijos dėstytojais, studentais, šiuolaikinio šokio kūrėjais;  mokomosios išvykos į Klaipėdos muzikinį teatrą ir kitas koncertines erdves, skirtos supažindinti mokinius su  šiuolaikinio šokio menu ir mokomųjų užsiėmimų organizavimas mokytojams bei mokiniams;</w:t>
      </w:r>
      <w:r w:rsidR="00B13B38" w:rsidRPr="00D111B8">
        <w:rPr>
          <w:rFonts w:ascii="Times New Roman" w:eastAsia="Aptos" w:hAnsi="Times New Roman" w:cs="Times New Roman"/>
          <w:kern w:val="2"/>
          <w:sz w:val="24"/>
          <w:szCs w:val="24"/>
          <w:lang w:eastAsia="en-US"/>
          <w14:ligatures w14:val="standardContextual"/>
        </w:rPr>
        <w:t xml:space="preserve"> </w:t>
      </w:r>
      <w:r w:rsidR="00E26867" w:rsidRPr="00D111B8">
        <w:rPr>
          <w:rFonts w:ascii="Times New Roman" w:eastAsia="Aptos" w:hAnsi="Times New Roman" w:cs="Times New Roman"/>
          <w:kern w:val="2"/>
          <w:sz w:val="24"/>
          <w:szCs w:val="24"/>
          <w:lang w:eastAsia="en-US"/>
          <w14:ligatures w14:val="standardContextual"/>
        </w:rPr>
        <w:t>mokytojų ir mokinių kūrybinių darbų, sukurtų kartu su Klaipėdos miesto choreografais pristatymas;</w:t>
      </w:r>
      <w:r w:rsidR="00B13B38" w:rsidRPr="00D111B8">
        <w:rPr>
          <w:rFonts w:ascii="Times New Roman" w:eastAsia="Aptos" w:hAnsi="Times New Roman" w:cs="Times New Roman"/>
          <w:kern w:val="2"/>
          <w:sz w:val="24"/>
          <w:szCs w:val="24"/>
          <w:lang w:eastAsia="en-US"/>
          <w14:ligatures w14:val="standardContextual"/>
        </w:rPr>
        <w:t xml:space="preserve"> </w:t>
      </w:r>
      <w:r w:rsidR="00E26867" w:rsidRPr="00D111B8">
        <w:rPr>
          <w:rFonts w:ascii="Times New Roman" w:eastAsia="Aptos" w:hAnsi="Times New Roman" w:cs="Times New Roman"/>
          <w:kern w:val="2"/>
          <w:sz w:val="24"/>
          <w:szCs w:val="24"/>
          <w:lang w:eastAsia="en-US"/>
          <w14:ligatures w14:val="standardContextual"/>
        </w:rPr>
        <w:t>apibendrintos gerosios patirties pristatymas miesto mokykloms</w:t>
      </w:r>
      <w:r w:rsidR="00B13B38" w:rsidRPr="00D111B8">
        <w:rPr>
          <w:rFonts w:ascii="Times New Roman" w:eastAsia="Times New Roman" w:hAnsi="Times New Roman" w:cs="Times New Roman"/>
          <w:sz w:val="24"/>
          <w:szCs w:val="24"/>
        </w:rPr>
        <w:t xml:space="preserve"> (toliau – Paslauga).</w:t>
      </w:r>
    </w:p>
    <w:p w14:paraId="0BC34A35" w14:textId="77777777" w:rsidR="000D1BE1" w:rsidRPr="00D111B8" w:rsidRDefault="007A6187" w:rsidP="00D111B8">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b/>
          <w:bCs/>
          <w:sz w:val="24"/>
          <w:szCs w:val="24"/>
        </w:rPr>
        <w:t>Paslaugai keliami tikslai</w:t>
      </w:r>
      <w:r w:rsidRPr="00D111B8">
        <w:rPr>
          <w:rFonts w:ascii="Times New Roman" w:eastAsia="Times New Roman" w:hAnsi="Times New Roman" w:cs="Times New Roman"/>
          <w:sz w:val="24"/>
          <w:szCs w:val="24"/>
        </w:rPr>
        <w:t>:</w:t>
      </w:r>
      <w:r w:rsidR="00640287" w:rsidRPr="00D111B8">
        <w:rPr>
          <w:rFonts w:ascii="Times New Roman" w:eastAsia="Times New Roman" w:hAnsi="Times New Roman" w:cs="Times New Roman"/>
          <w:sz w:val="24"/>
          <w:szCs w:val="24"/>
        </w:rPr>
        <w:t xml:space="preserve"> </w:t>
      </w:r>
      <w:r w:rsidR="000A36DD" w:rsidRPr="00D111B8">
        <w:rPr>
          <w:rFonts w:ascii="Times New Roman" w:eastAsia="Times New Roman" w:hAnsi="Times New Roman" w:cs="Times New Roman"/>
          <w:sz w:val="24"/>
          <w:szCs w:val="24"/>
        </w:rPr>
        <w:t>Projekto tikslas – skatinti mokinių socialinį ir emocinį augimą, kūrybiškumą, bendradarbiavimą, didinti mokymo(</w:t>
      </w:r>
      <w:proofErr w:type="spellStart"/>
      <w:r w:rsidR="000A36DD" w:rsidRPr="00D111B8">
        <w:rPr>
          <w:rFonts w:ascii="Times New Roman" w:eastAsia="Times New Roman" w:hAnsi="Times New Roman" w:cs="Times New Roman"/>
          <w:sz w:val="24"/>
          <w:szCs w:val="24"/>
        </w:rPr>
        <w:t>si</w:t>
      </w:r>
      <w:proofErr w:type="spellEnd"/>
      <w:r w:rsidR="000A36DD" w:rsidRPr="00D111B8">
        <w:rPr>
          <w:rFonts w:ascii="Times New Roman" w:eastAsia="Times New Roman" w:hAnsi="Times New Roman" w:cs="Times New Roman"/>
          <w:sz w:val="24"/>
          <w:szCs w:val="24"/>
        </w:rPr>
        <w:t>) pažangą, supažindinant mokinius ir mokytojus su šiuolaikinio šokio raiškos galimybėmis, šokio istorija, profesionaliais kūrėjais bei suteikti galimybę taikyti naujas idėjas formaliajame ir neformaliajame ugdyme, kai bendruomenės kūrybine veikla sukuria tvarias kūrybines partnerystes, ugdant profesines bei viso gyvenimo mokymosi kompetencijas. Sudaryti palankias ugdymo(</w:t>
      </w:r>
      <w:proofErr w:type="spellStart"/>
      <w:r w:rsidR="000A36DD" w:rsidRPr="00D111B8">
        <w:rPr>
          <w:rFonts w:ascii="Times New Roman" w:eastAsia="Times New Roman" w:hAnsi="Times New Roman" w:cs="Times New Roman"/>
          <w:sz w:val="24"/>
          <w:szCs w:val="24"/>
        </w:rPr>
        <w:t>si</w:t>
      </w:r>
      <w:proofErr w:type="spellEnd"/>
      <w:r w:rsidR="000A36DD" w:rsidRPr="00D111B8">
        <w:rPr>
          <w:rFonts w:ascii="Times New Roman" w:eastAsia="Times New Roman" w:hAnsi="Times New Roman" w:cs="Times New Roman"/>
          <w:sz w:val="24"/>
          <w:szCs w:val="24"/>
        </w:rPr>
        <w:t xml:space="preserve">) sąlygas, įgalinančias mokinius plėtoti prigimtines </w:t>
      </w:r>
      <w:proofErr w:type="spellStart"/>
      <w:r w:rsidR="000A36DD" w:rsidRPr="00D111B8">
        <w:rPr>
          <w:rFonts w:ascii="Times New Roman" w:eastAsia="Times New Roman" w:hAnsi="Times New Roman" w:cs="Times New Roman"/>
          <w:sz w:val="24"/>
          <w:szCs w:val="24"/>
        </w:rPr>
        <w:t>kinestetines</w:t>
      </w:r>
      <w:proofErr w:type="spellEnd"/>
      <w:r w:rsidR="000A36DD" w:rsidRPr="00D111B8">
        <w:rPr>
          <w:rFonts w:ascii="Times New Roman" w:eastAsia="Times New Roman" w:hAnsi="Times New Roman" w:cs="Times New Roman"/>
          <w:sz w:val="24"/>
          <w:szCs w:val="24"/>
        </w:rPr>
        <w:t xml:space="preserve"> savybes, estetinę patirtį ir šokio veiklos poreikį. Atrasti naują požiūrį į mokymąsi ir suteikti motyvacijos gerinti savo pasiekimus. </w:t>
      </w:r>
    </w:p>
    <w:p w14:paraId="16CC564A" w14:textId="77777777" w:rsidR="005642EC" w:rsidRPr="00D111B8" w:rsidRDefault="005642EC" w:rsidP="00D111B8">
      <w:pPr>
        <w:pStyle w:val="Sraopastraipa"/>
        <w:tabs>
          <w:tab w:val="left" w:pos="993"/>
        </w:tabs>
        <w:spacing w:after="0" w:line="240" w:lineRule="auto"/>
        <w:ind w:left="0" w:firstLine="709"/>
        <w:jc w:val="both"/>
        <w:rPr>
          <w:rFonts w:ascii="Times New Roman" w:eastAsia="Times New Roman" w:hAnsi="Times New Roman" w:cs="Times New Roman"/>
          <w:b/>
          <w:bCs/>
          <w:sz w:val="24"/>
          <w:szCs w:val="24"/>
        </w:rPr>
      </w:pPr>
    </w:p>
    <w:p w14:paraId="318C64F4" w14:textId="5E02890D" w:rsidR="00640287" w:rsidRPr="00D111B8" w:rsidRDefault="007A6187" w:rsidP="00D111B8">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b/>
          <w:bCs/>
          <w:sz w:val="24"/>
          <w:szCs w:val="24"/>
        </w:rPr>
        <w:lastRenderedPageBreak/>
        <w:t>Įgyvendinant paslaugą, siekiama šių uždavinių:</w:t>
      </w:r>
    </w:p>
    <w:p w14:paraId="3E6EB936" w14:textId="0E5E4D49"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eastAsia="Times New Roman" w:hAnsi="Times New Roman" w:cs="Times New Roman"/>
          <w:color w:val="000000"/>
          <w:sz w:val="24"/>
          <w:szCs w:val="24"/>
        </w:rPr>
        <w:t>Ugdyti ir lavinti mokinių emociniu intelektu grįstus gebėjimus, sudaryti sąlygas mokinių socializacijai, elgesio, emocijų ir mokymosi sunkumų, SUP korekcijai ir sprendimui.</w:t>
      </w:r>
    </w:p>
    <w:p w14:paraId="38C42422" w14:textId="779A9C85"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 xml:space="preserve">Skatinti mokinių ir mokytojų kūrybinių raiškų įvairovę. </w:t>
      </w:r>
    </w:p>
    <w:p w14:paraId="57AB0C2F" w14:textId="4BB67BDE"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Skatinti mokinius ugdytis discipliną, kūrybiškumą ir savikontrolę.</w:t>
      </w:r>
    </w:p>
    <w:p w14:paraId="57FF4D20" w14:textId="3226CA33"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Padėti sukurti saugią ir palaikančią aplinką, kuri sustiprina empatiją ir bendradarbiavimą, o tai gerina mokinių bendrą emocinį mikroklimatą.</w:t>
      </w:r>
    </w:p>
    <w:p w14:paraId="2F8A425A" w14:textId="376EB170" w:rsidR="005642EC"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Didinti mokinių motyvaciją per praktines ir kūrybines veiklas.</w:t>
      </w:r>
    </w:p>
    <w:p w14:paraId="35A29DAA" w14:textId="77777777" w:rsidR="00E94EF6" w:rsidRPr="00D111B8" w:rsidRDefault="00E94EF6" w:rsidP="00D111B8">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color w:val="000000"/>
          <w:sz w:val="24"/>
          <w:szCs w:val="24"/>
        </w:rPr>
        <w:t>Mažinti bendravimo ir bendradarbiavimo įgūdžių trūkumą, kuris apsunkina mokymosi procesą.</w:t>
      </w:r>
    </w:p>
    <w:p w14:paraId="14F3D85F" w14:textId="77777777" w:rsidR="005642EC" w:rsidRPr="00D111B8" w:rsidRDefault="005642EC" w:rsidP="00D111B8">
      <w:pPr>
        <w:pStyle w:val="Sraopastraipa"/>
        <w:tabs>
          <w:tab w:val="left" w:pos="993"/>
        </w:tabs>
        <w:spacing w:after="0" w:line="240" w:lineRule="auto"/>
        <w:ind w:left="0" w:firstLine="709"/>
        <w:jc w:val="both"/>
        <w:rPr>
          <w:rFonts w:ascii="Times New Roman" w:eastAsia="Times New Roman" w:hAnsi="Times New Roman" w:cs="Times New Roman"/>
          <w:b/>
          <w:bCs/>
          <w:sz w:val="24"/>
          <w:szCs w:val="24"/>
        </w:rPr>
      </w:pPr>
    </w:p>
    <w:p w14:paraId="75B484E8" w14:textId="291DD78E" w:rsidR="007A6187" w:rsidRDefault="00640287" w:rsidP="00D111B8">
      <w:pPr>
        <w:tabs>
          <w:tab w:val="left" w:pos="993"/>
        </w:tabs>
        <w:spacing w:after="0" w:line="240" w:lineRule="auto"/>
        <w:ind w:firstLine="709"/>
        <w:jc w:val="both"/>
        <w:rPr>
          <w:rFonts w:ascii="Times New Roman" w:eastAsia="Times New Roman" w:hAnsi="Times New Roman" w:cs="Times New Roman"/>
          <w:sz w:val="24"/>
          <w:szCs w:val="24"/>
        </w:rPr>
      </w:pPr>
      <w:r w:rsidRPr="00D111B8">
        <w:rPr>
          <w:rFonts w:ascii="Times New Roman" w:eastAsia="Times New Roman" w:hAnsi="Times New Roman" w:cs="Times New Roman"/>
          <w:b/>
          <w:bCs/>
          <w:sz w:val="24"/>
          <w:szCs w:val="24"/>
        </w:rPr>
        <w:t>Numatomi v</w:t>
      </w:r>
      <w:r w:rsidR="007A6187" w:rsidRPr="00D111B8">
        <w:rPr>
          <w:rFonts w:ascii="Times New Roman" w:eastAsia="Times New Roman" w:hAnsi="Times New Roman" w:cs="Times New Roman"/>
          <w:b/>
          <w:bCs/>
          <w:sz w:val="24"/>
          <w:szCs w:val="24"/>
        </w:rPr>
        <w:t>eiklos rezultatai</w:t>
      </w:r>
      <w:r w:rsidR="007A6187" w:rsidRPr="00D111B8">
        <w:rPr>
          <w:rFonts w:ascii="Times New Roman" w:eastAsia="Times New Roman" w:hAnsi="Times New Roman" w:cs="Times New Roman"/>
          <w:sz w:val="24"/>
          <w:szCs w:val="24"/>
        </w:rPr>
        <w:t>:</w:t>
      </w:r>
      <w:r w:rsidRPr="00D111B8">
        <w:rPr>
          <w:rFonts w:ascii="Times New Roman" w:eastAsia="Times New Roman" w:hAnsi="Times New Roman" w:cs="Times New Roman"/>
          <w:sz w:val="24"/>
          <w:szCs w:val="24"/>
        </w:rPr>
        <w:t xml:space="preserve"> </w:t>
      </w:r>
      <w:r w:rsidR="00B62F46" w:rsidRPr="00D111B8">
        <w:rPr>
          <w:rFonts w:ascii="Times New Roman" w:eastAsia="Times New Roman" w:hAnsi="Times New Roman" w:cs="Times New Roman"/>
          <w:sz w:val="24"/>
          <w:szCs w:val="24"/>
        </w:rPr>
        <w:t>Idėjų banko suformavimas ir taikymas formaliajame ir neformaliajame ugdyme, mokiniai supažindinti su šiuolaikinio šokio galimybėmis. Naujų metodų išmoks dailės, technologijų, informacinių technologijų, muzikos, fizinio ugdymo, šokių mokytojai. Padaugėja mokinių, lankančių neformaliojo ugdymo užsiėmimus</w:t>
      </w:r>
      <w:r w:rsidR="00474B68" w:rsidRPr="00D111B8">
        <w:rPr>
          <w:rFonts w:ascii="Times New Roman" w:eastAsia="Times New Roman" w:hAnsi="Times New Roman" w:cs="Times New Roman"/>
          <w:sz w:val="24"/>
          <w:szCs w:val="24"/>
        </w:rPr>
        <w:t>.</w:t>
      </w:r>
    </w:p>
    <w:p w14:paraId="78E33BAC" w14:textId="77777777" w:rsidR="008B0D58" w:rsidRPr="00D111B8" w:rsidRDefault="008B0D58" w:rsidP="00D111B8">
      <w:pPr>
        <w:tabs>
          <w:tab w:val="left" w:pos="993"/>
        </w:tabs>
        <w:spacing w:after="0" w:line="240" w:lineRule="auto"/>
        <w:ind w:firstLine="709"/>
        <w:jc w:val="both"/>
        <w:rPr>
          <w:rFonts w:ascii="Times New Roman" w:eastAsia="Times New Roman" w:hAnsi="Times New Roman" w:cs="Times New Roman"/>
          <w:b/>
          <w:bCs/>
          <w:sz w:val="24"/>
          <w:szCs w:val="24"/>
        </w:rPr>
      </w:pPr>
    </w:p>
    <w:p w14:paraId="48EE62A3" w14:textId="77777777" w:rsidR="006E2A43" w:rsidRPr="00D111B8" w:rsidRDefault="006E2A43" w:rsidP="00D111B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7C4AE88B" w14:textId="4C115621" w:rsidR="006E2A43" w:rsidRPr="00D111B8" w:rsidRDefault="006E2A43"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bookmarkStart w:id="0" w:name="_Hlk160703683"/>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III. </w:t>
      </w:r>
      <w:r w:rsidR="0062465F"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PERKAMAI PASLAUGAI</w:t>
      </w:r>
    </w:p>
    <w:p w14:paraId="0598693D" w14:textId="11F88FC4" w:rsidR="00640287" w:rsidRPr="00D111B8" w:rsidRDefault="00640287"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0E13FF3F" w14:textId="77777777" w:rsidR="003635B3" w:rsidRPr="00E5754D" w:rsidRDefault="00640287" w:rsidP="00E5754D">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5754D">
        <w:rPr>
          <w:rFonts w:ascii="Times New Roman" w:eastAsia="Times New Roman" w:hAnsi="Times New Roman" w:cs="Times New Roman"/>
          <w:b/>
          <w:bCs/>
          <w:sz w:val="24"/>
          <w:szCs w:val="24"/>
          <w:lang w:eastAsia="en-US"/>
        </w:rPr>
        <w:t>Įgyvendinimo laikotarpis ir trukmė:</w:t>
      </w:r>
    </w:p>
    <w:p w14:paraId="3CDEBED4" w14:textId="77777777" w:rsidR="00E5754D" w:rsidRPr="00E5754D" w:rsidRDefault="003635B3" w:rsidP="00E5754D">
      <w:pPr>
        <w:pStyle w:val="Sraopastraipa"/>
        <w:spacing w:after="0" w:line="240" w:lineRule="auto"/>
        <w:ind w:left="0" w:firstLine="709"/>
        <w:jc w:val="both"/>
        <w:rPr>
          <w:rFonts w:ascii="Times New Roman" w:hAnsi="Times New Roman" w:cs="Times New Roman"/>
          <w:sz w:val="24"/>
          <w:szCs w:val="24"/>
        </w:rPr>
      </w:pPr>
      <w:r w:rsidRPr="00E5754D">
        <w:rPr>
          <w:rFonts w:ascii="Times New Roman" w:hAnsi="Times New Roman" w:cs="Times New Roman"/>
          <w:sz w:val="24"/>
          <w:szCs w:val="24"/>
        </w:rPr>
        <w:t xml:space="preserve">Paslaugos įgyvendinimo laikotarpis – nuo 2025 m. </w:t>
      </w:r>
      <w:r w:rsidR="00375248" w:rsidRPr="00E5754D">
        <w:rPr>
          <w:rFonts w:ascii="Times New Roman" w:hAnsi="Times New Roman" w:cs="Times New Roman"/>
          <w:sz w:val="24"/>
          <w:szCs w:val="24"/>
        </w:rPr>
        <w:t>rugsėjo</w:t>
      </w:r>
      <w:r w:rsidRPr="00E5754D">
        <w:rPr>
          <w:rFonts w:ascii="Times New Roman" w:hAnsi="Times New Roman" w:cs="Times New Roman"/>
          <w:sz w:val="24"/>
          <w:szCs w:val="24"/>
        </w:rPr>
        <w:t xml:space="preserve"> 1 d. iki 2025 m. </w:t>
      </w:r>
      <w:r w:rsidR="00375248" w:rsidRPr="00E5754D">
        <w:rPr>
          <w:rFonts w:ascii="Times New Roman" w:hAnsi="Times New Roman" w:cs="Times New Roman"/>
          <w:sz w:val="24"/>
          <w:szCs w:val="24"/>
        </w:rPr>
        <w:t>gruodžio</w:t>
      </w:r>
      <w:r w:rsidRPr="00E5754D">
        <w:rPr>
          <w:rFonts w:ascii="Times New Roman" w:hAnsi="Times New Roman" w:cs="Times New Roman"/>
          <w:sz w:val="24"/>
          <w:szCs w:val="24"/>
        </w:rPr>
        <w:t xml:space="preserve"> 31 d.</w:t>
      </w:r>
    </w:p>
    <w:p w14:paraId="3FC04014" w14:textId="77777777" w:rsidR="00E5754D" w:rsidRPr="00E5754D" w:rsidRDefault="00E5754D" w:rsidP="00E5754D">
      <w:pPr>
        <w:spacing w:after="0"/>
        <w:ind w:firstLine="709"/>
        <w:jc w:val="both"/>
        <w:rPr>
          <w:rFonts w:ascii="Times New Roman" w:hAnsi="Times New Roman" w:cs="Times New Roman"/>
          <w:color w:val="00B050"/>
          <w:sz w:val="24"/>
          <w:szCs w:val="24"/>
        </w:rPr>
      </w:pPr>
      <w:r w:rsidRPr="00E5754D">
        <w:rPr>
          <w:rFonts w:ascii="Times New Roman" w:hAnsi="Times New Roman" w:cs="Times New Roman"/>
          <w:color w:val="00B050"/>
          <w:sz w:val="24"/>
          <w:szCs w:val="24"/>
        </w:rPr>
        <w:t>P</w:t>
      </w:r>
      <w:r w:rsidRPr="00E5754D">
        <w:rPr>
          <w:rFonts w:ascii="Times New Roman" w:hAnsi="Times New Roman" w:cs="Times New Roman"/>
          <w:color w:val="00B050"/>
          <w:sz w:val="24"/>
          <w:szCs w:val="24"/>
        </w:rPr>
        <w:t>rogramos trukmė (teorija/praktika/ savarankiškas darbas/refleksija) - ne mažiau 160 val. Iš kurių autorinių valandų skaičius - ne mažiau 120 val., savarankiško darbo valandų skaičius - ne mažiau 40 val.</w:t>
      </w:r>
    </w:p>
    <w:p w14:paraId="786D2CBB" w14:textId="2FC1FAD3" w:rsidR="00637B83" w:rsidRPr="00E5754D" w:rsidRDefault="003635B3" w:rsidP="00E5754D">
      <w:pPr>
        <w:spacing w:after="0"/>
        <w:ind w:firstLine="709"/>
        <w:jc w:val="both"/>
        <w:rPr>
          <w:rFonts w:ascii="Times New Roman" w:hAnsi="Times New Roman" w:cs="Times New Roman"/>
          <w:sz w:val="24"/>
          <w:szCs w:val="24"/>
        </w:rPr>
      </w:pPr>
      <w:r w:rsidRPr="00E5754D">
        <w:rPr>
          <w:rFonts w:ascii="Times New Roman" w:hAnsi="Times New Roman" w:cs="Times New Roman"/>
          <w:sz w:val="24"/>
          <w:szCs w:val="24"/>
        </w:rPr>
        <w:t>Per šį laikotarpį turi būti</w:t>
      </w:r>
      <w:r w:rsidR="006B03CB" w:rsidRPr="00E5754D">
        <w:rPr>
          <w:rFonts w:ascii="Times New Roman" w:hAnsi="Times New Roman" w:cs="Times New Roman"/>
          <w:sz w:val="24"/>
          <w:szCs w:val="24"/>
        </w:rPr>
        <w:t>:</w:t>
      </w:r>
      <w:r w:rsidR="00AD05A9" w:rsidRPr="00E5754D">
        <w:rPr>
          <w:rFonts w:ascii="Times New Roman" w:hAnsi="Times New Roman" w:cs="Times New Roman"/>
          <w:sz w:val="24"/>
          <w:szCs w:val="24"/>
        </w:rPr>
        <w:t xml:space="preserve"> Idėjų banko suformavimas ir taikymas formaliajame ir neformaliajame ugdyme, mokiniai supažindinti su šiuolaikinio šokio galimybėmis. Naujų metodų mok</w:t>
      </w:r>
      <w:r w:rsidR="00637B83" w:rsidRPr="00E5754D">
        <w:rPr>
          <w:rFonts w:ascii="Times New Roman" w:hAnsi="Times New Roman" w:cs="Times New Roman"/>
          <w:sz w:val="24"/>
          <w:szCs w:val="24"/>
        </w:rPr>
        <w:t>ymas</w:t>
      </w:r>
      <w:r w:rsidR="00AD05A9" w:rsidRPr="00E5754D">
        <w:rPr>
          <w:rFonts w:ascii="Times New Roman" w:hAnsi="Times New Roman" w:cs="Times New Roman"/>
          <w:sz w:val="24"/>
          <w:szCs w:val="24"/>
        </w:rPr>
        <w:t xml:space="preserve"> dailės, technologijų, informacinių technologijų, muzikos, fizinio ugdymo, šokių </w:t>
      </w:r>
      <w:bookmarkStart w:id="1" w:name="_GoBack"/>
      <w:bookmarkEnd w:id="1"/>
      <w:r w:rsidR="00AD05A9" w:rsidRPr="00E5754D">
        <w:rPr>
          <w:rFonts w:ascii="Times New Roman" w:hAnsi="Times New Roman" w:cs="Times New Roman"/>
          <w:sz w:val="24"/>
          <w:szCs w:val="24"/>
        </w:rPr>
        <w:t>mokytojai. Padaugėja mokinių, lankančių neformaliojo ugdymo užsiėmimus.</w:t>
      </w:r>
    </w:p>
    <w:p w14:paraId="4F842152" w14:textId="77777777" w:rsidR="00225B69" w:rsidRPr="00D111B8" w:rsidRDefault="00225B69" w:rsidP="00D111B8">
      <w:pPr>
        <w:pStyle w:val="Sraopastraipa"/>
        <w:spacing w:after="0" w:line="240" w:lineRule="auto"/>
        <w:ind w:left="0" w:firstLine="709"/>
        <w:jc w:val="both"/>
        <w:rPr>
          <w:rFonts w:ascii="Times New Roman" w:hAnsi="Times New Roman" w:cs="Times New Roman"/>
          <w:sz w:val="24"/>
          <w:szCs w:val="24"/>
        </w:rPr>
      </w:pPr>
    </w:p>
    <w:p w14:paraId="60482BC7" w14:textId="3D3DB2F0" w:rsidR="003635B3" w:rsidRPr="00D111B8" w:rsidRDefault="00640287" w:rsidP="00D111B8">
      <w:pPr>
        <w:pStyle w:val="Sraopastraipa"/>
        <w:numPr>
          <w:ilvl w:val="0"/>
          <w:numId w:val="10"/>
        </w:numPr>
        <w:spacing w:after="0" w:line="240" w:lineRule="auto"/>
        <w:ind w:left="57" w:firstLine="709"/>
        <w:jc w:val="both"/>
        <w:rPr>
          <w:rFonts w:ascii="Times New Roman" w:hAnsi="Times New Roman" w:cs="Times New Roman"/>
          <w:sz w:val="24"/>
          <w:szCs w:val="24"/>
        </w:rPr>
      </w:pPr>
      <w:r w:rsidRPr="00D111B8">
        <w:rPr>
          <w:rFonts w:ascii="Times New Roman" w:eastAsia="Times New Roman" w:hAnsi="Times New Roman" w:cs="Times New Roman"/>
          <w:b/>
          <w:bCs/>
          <w:sz w:val="24"/>
          <w:szCs w:val="24"/>
          <w:lang w:eastAsia="en-US"/>
        </w:rPr>
        <w:t>Paslaugos turinys:</w:t>
      </w:r>
    </w:p>
    <w:p w14:paraId="6AE7A6BE" w14:textId="341735B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technikos ir kompozicijos užsiėmimai </w:t>
      </w:r>
    </w:p>
    <w:p w14:paraId="53F4C74D" w14:textId="21FF48A1"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proofErr w:type="spellStart"/>
      <w:r w:rsidRPr="00D111B8">
        <w:rPr>
          <w:rFonts w:ascii="Times New Roman" w:eastAsia="Times New Roman" w:hAnsi="Times New Roman" w:cs="Times New Roman"/>
          <w:sz w:val="24"/>
          <w:szCs w:val="24"/>
          <w:lang w:eastAsia="en-US"/>
        </w:rPr>
        <w:t>Performatyvumo</w:t>
      </w:r>
      <w:proofErr w:type="spellEnd"/>
      <w:r w:rsidRPr="00D111B8">
        <w:rPr>
          <w:rFonts w:ascii="Times New Roman" w:eastAsia="Times New Roman" w:hAnsi="Times New Roman" w:cs="Times New Roman"/>
          <w:sz w:val="24"/>
          <w:szCs w:val="24"/>
          <w:lang w:eastAsia="en-US"/>
        </w:rPr>
        <w:t xml:space="preserve"> ir emocinės raiškos pamokos  </w:t>
      </w:r>
    </w:p>
    <w:p w14:paraId="708EAD9C" w14:textId="40792FB1"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Kultūriniai mokymai mokiniams </w:t>
      </w:r>
    </w:p>
    <w:p w14:paraId="2CA7354E" w14:textId="6425963F"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Spektaklių peržiūros ir diskusijų užsiėmimai </w:t>
      </w:r>
    </w:p>
    <w:p w14:paraId="25B4C016"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Išvyka į Vilnių, spektaklio peržiūra.</w:t>
      </w:r>
    </w:p>
    <w:p w14:paraId="2239E229"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Šiuolaikinio šokio edukacijos mokiniams - supažindinti su šiuolaikinio šokio technika, improvizacija, raiškos galimybėmis.</w:t>
      </w:r>
    </w:p>
    <w:p w14:paraId="7B68FD77" w14:textId="1ABF1A3B"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Šiuolaikinio šokio asociacijos ir judesio terapijos pamokos mokytojams ir mokiniams </w:t>
      </w:r>
    </w:p>
    <w:p w14:paraId="05D0C6D4" w14:textId="4A30B2CA"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Spektaklio peržiūra ir diskusija ,,</w:t>
      </w:r>
      <w:proofErr w:type="spellStart"/>
      <w:r w:rsidRPr="00D111B8">
        <w:rPr>
          <w:rFonts w:ascii="Times New Roman" w:eastAsia="Times New Roman" w:hAnsi="Times New Roman" w:cs="Times New Roman"/>
          <w:sz w:val="24"/>
          <w:szCs w:val="24"/>
          <w:lang w:eastAsia="en-US"/>
        </w:rPr>
        <w:t>Įtraukties</w:t>
      </w:r>
      <w:proofErr w:type="spellEnd"/>
      <w:r w:rsidRPr="00D111B8">
        <w:rPr>
          <w:rFonts w:ascii="Times New Roman" w:eastAsia="Times New Roman" w:hAnsi="Times New Roman" w:cs="Times New Roman"/>
          <w:sz w:val="24"/>
          <w:szCs w:val="24"/>
          <w:lang w:eastAsia="en-US"/>
        </w:rPr>
        <w:t xml:space="preserve"> ateitis kuriama šiandien“ </w:t>
      </w:r>
    </w:p>
    <w:p w14:paraId="35686B96" w14:textId="4947D55C"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Spektaklių peržiūros ir diskusijų užsiėmimai </w:t>
      </w:r>
    </w:p>
    <w:p w14:paraId="01F438A8" w14:textId="63D10C6D"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Kūrybiniai procesai </w:t>
      </w:r>
    </w:p>
    <w:p w14:paraId="112E2C5F" w14:textId="65D6A1EA"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Judesio teatro edukacija ,,Šoku kaip moku“ </w:t>
      </w:r>
    </w:p>
    <w:p w14:paraId="3368F9DA"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Pedagogų perdegimo suvaldymas: šokio – judesio terapijos pritaikymo galimybės </w:t>
      </w:r>
    </w:p>
    <w:p w14:paraId="60879D96"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 judesio </w:t>
      </w:r>
      <w:proofErr w:type="spellStart"/>
      <w:r w:rsidRPr="00D111B8">
        <w:rPr>
          <w:rFonts w:ascii="Times New Roman" w:eastAsia="Times New Roman" w:hAnsi="Times New Roman" w:cs="Times New Roman"/>
          <w:sz w:val="24"/>
          <w:szCs w:val="24"/>
          <w:lang w:eastAsia="en-US"/>
        </w:rPr>
        <w:t>terpija</w:t>
      </w:r>
      <w:proofErr w:type="spellEnd"/>
      <w:r w:rsidRPr="00D111B8">
        <w:rPr>
          <w:rFonts w:ascii="Times New Roman" w:eastAsia="Times New Roman" w:hAnsi="Times New Roman" w:cs="Times New Roman"/>
          <w:sz w:val="24"/>
          <w:szCs w:val="24"/>
          <w:lang w:eastAsia="en-US"/>
        </w:rPr>
        <w:t xml:space="preserve"> su ypatingais vaikais (</w:t>
      </w:r>
      <w:proofErr w:type="spellStart"/>
      <w:r w:rsidRPr="00D111B8">
        <w:rPr>
          <w:rFonts w:ascii="Times New Roman" w:eastAsia="Times New Roman" w:hAnsi="Times New Roman" w:cs="Times New Roman"/>
          <w:sz w:val="24"/>
          <w:szCs w:val="24"/>
          <w:lang w:eastAsia="en-US"/>
        </w:rPr>
        <w:t>įtraukusis</w:t>
      </w:r>
      <w:proofErr w:type="spellEnd"/>
      <w:r w:rsidRPr="00D111B8">
        <w:rPr>
          <w:rFonts w:ascii="Times New Roman" w:eastAsia="Times New Roman" w:hAnsi="Times New Roman" w:cs="Times New Roman"/>
          <w:sz w:val="24"/>
          <w:szCs w:val="24"/>
          <w:lang w:eastAsia="en-US"/>
        </w:rPr>
        <w:t xml:space="preserve"> ugdymas) </w:t>
      </w:r>
    </w:p>
    <w:p w14:paraId="44CF94C3"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 judesio terapija su mokiniais. </w:t>
      </w:r>
    </w:p>
    <w:p w14:paraId="6BE1BCCD" w14:textId="788FDA12"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Šiuolaikinio šokio edukacijos mokiniams - supažindinti su šiuolaikinio šokio technika, improvizacija, raiškos galimybėmis </w:t>
      </w:r>
    </w:p>
    <w:p w14:paraId="4E15025A" w14:textId="36C2001B"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judesio terapija ,,Judėjimas ir emocijos: nerimo ir džiaugsmo tyrinėjimas“ </w:t>
      </w:r>
    </w:p>
    <w:p w14:paraId="17081688" w14:textId="4F42D999"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lastRenderedPageBreak/>
        <w:t xml:space="preserve">Paskaita mokytojams ,,Kaip prakalbinti mokinį ir užmegzti su juo ryšį“ </w:t>
      </w:r>
    </w:p>
    <w:p w14:paraId="2C551F19" w14:textId="79A9BB45"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Sukurtas ir nufilmuotas </w:t>
      </w:r>
      <w:proofErr w:type="spellStart"/>
      <w:r w:rsidRPr="00D111B8">
        <w:rPr>
          <w:rFonts w:ascii="Times New Roman" w:eastAsia="Times New Roman" w:hAnsi="Times New Roman" w:cs="Times New Roman"/>
          <w:sz w:val="24"/>
          <w:szCs w:val="24"/>
          <w:lang w:eastAsia="en-US"/>
        </w:rPr>
        <w:t>flashmobo</w:t>
      </w:r>
      <w:proofErr w:type="spellEnd"/>
      <w:r w:rsidRPr="00D111B8">
        <w:rPr>
          <w:rFonts w:ascii="Times New Roman" w:eastAsia="Times New Roman" w:hAnsi="Times New Roman" w:cs="Times New Roman"/>
          <w:sz w:val="24"/>
          <w:szCs w:val="24"/>
          <w:lang w:eastAsia="en-US"/>
        </w:rPr>
        <w:t xml:space="preserve"> pasirodymas, remiantis šiuolaikinio šokio technika </w:t>
      </w:r>
    </w:p>
    <w:p w14:paraId="5896C4B1"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Gerosios patirties renginys.</w:t>
      </w:r>
    </w:p>
    <w:p w14:paraId="2AB69B08" w14:textId="2B04A680" w:rsidR="00640287"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Psichologinės konsultacijos.</w:t>
      </w:r>
    </w:p>
    <w:p w14:paraId="3A663B87" w14:textId="77777777" w:rsidR="00640287" w:rsidRPr="00D111B8" w:rsidRDefault="00640287" w:rsidP="00D111B8">
      <w:p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Pamokos turi vykti įvairiose edukacinėse ir kultūrinėse aplinkose (mokykloje ir už jos ribų – bibliotekose, muziejuose, viešose erdvėse).</w:t>
      </w:r>
    </w:p>
    <w:p w14:paraId="54DAF85E" w14:textId="77777777" w:rsidR="004D574F" w:rsidRPr="00D111B8" w:rsidRDefault="004D574F" w:rsidP="00D111B8">
      <w:pPr>
        <w:spacing w:after="0" w:line="240" w:lineRule="auto"/>
        <w:jc w:val="both"/>
        <w:rPr>
          <w:rFonts w:ascii="Times New Roman" w:eastAsia="Times New Roman" w:hAnsi="Times New Roman" w:cs="Times New Roman"/>
          <w:sz w:val="24"/>
          <w:szCs w:val="24"/>
          <w:lang w:eastAsia="en-US"/>
        </w:rPr>
      </w:pPr>
    </w:p>
    <w:p w14:paraId="6EFE8231" w14:textId="5063C4EA" w:rsidR="003635B3"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Veiklų kryptys ir pobūdis:</w:t>
      </w:r>
    </w:p>
    <w:p w14:paraId="5CCC620F" w14:textId="7EA6E525"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veiklos orientuotos į mokinių socialinio-emocinio, kūrybinio ir pažintinio ugdymo stiprinimą bei mokytojų profesinių kompetencijų plėtojimą pasitelkiant šiuolaikinio šokio ir judesio terapijos metodus.</w:t>
      </w:r>
    </w:p>
    <w:p w14:paraId="22ED3A42" w14:textId="70F31C23"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Mokinių praktini</w:t>
      </w:r>
      <w:r w:rsidR="009E7B3A" w:rsidRPr="00D111B8">
        <w:rPr>
          <w:rFonts w:ascii="Times New Roman" w:eastAsia="Times New Roman" w:hAnsi="Times New Roman" w:cs="Times New Roman"/>
          <w:sz w:val="24"/>
          <w:szCs w:val="24"/>
          <w:lang w:eastAsia="en-US"/>
        </w:rPr>
        <w:t>ai</w:t>
      </w:r>
      <w:r w:rsidRPr="00D111B8">
        <w:rPr>
          <w:rFonts w:ascii="Times New Roman" w:eastAsia="Times New Roman" w:hAnsi="Times New Roman" w:cs="Times New Roman"/>
          <w:sz w:val="24"/>
          <w:szCs w:val="24"/>
          <w:lang w:eastAsia="en-US"/>
        </w:rPr>
        <w:t xml:space="preserve"> užsiėmim</w:t>
      </w:r>
      <w:r w:rsidR="009E7B3A" w:rsidRPr="00D111B8">
        <w:rPr>
          <w:rFonts w:ascii="Times New Roman" w:eastAsia="Times New Roman" w:hAnsi="Times New Roman" w:cs="Times New Roman"/>
          <w:sz w:val="24"/>
          <w:szCs w:val="24"/>
          <w:lang w:eastAsia="en-US"/>
        </w:rPr>
        <w:t>ai</w:t>
      </w:r>
      <w:r w:rsidRPr="00D111B8">
        <w:rPr>
          <w:rFonts w:ascii="Times New Roman" w:eastAsia="Times New Roman" w:hAnsi="Times New Roman" w:cs="Times New Roman"/>
          <w:sz w:val="24"/>
          <w:szCs w:val="24"/>
          <w:lang w:eastAsia="en-US"/>
        </w:rPr>
        <w:t xml:space="preserve">: šiuolaikinio šokio technika, kompozicija, improvizacija, </w:t>
      </w:r>
      <w:proofErr w:type="spellStart"/>
      <w:r w:rsidRPr="00D111B8">
        <w:rPr>
          <w:rFonts w:ascii="Times New Roman" w:eastAsia="Times New Roman" w:hAnsi="Times New Roman" w:cs="Times New Roman"/>
          <w:sz w:val="24"/>
          <w:szCs w:val="24"/>
          <w:lang w:eastAsia="en-US"/>
        </w:rPr>
        <w:t>performatyvumo</w:t>
      </w:r>
      <w:proofErr w:type="spellEnd"/>
      <w:r w:rsidRPr="00D111B8">
        <w:rPr>
          <w:rFonts w:ascii="Times New Roman" w:eastAsia="Times New Roman" w:hAnsi="Times New Roman" w:cs="Times New Roman"/>
          <w:sz w:val="24"/>
          <w:szCs w:val="24"/>
          <w:lang w:eastAsia="en-US"/>
        </w:rPr>
        <w:t xml:space="preserve"> ugdymas, emocinės raiškos lavinimas, dalyvavimas spektakliuose, edukacijose ir judesio terapijos užsiėmimuose. Šios veiklos skatina mokinių įsitraukimą, padeda gerinti mokymosi pažangą, mikroklimatą klasėje ir asmeninį pasitikėjimą savimi.</w:t>
      </w:r>
    </w:p>
    <w:p w14:paraId="28521972" w14:textId="31CB8AFD"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Mokytojų profesinio tobulėjimo veikl</w:t>
      </w:r>
      <w:r w:rsidR="009E7B3A"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s: teorinės-praktinės paskaitos apie šokio integraciją į įvairių dalykų ugdymą, šokio–judesio terapijos metodų taikymas emocinei sveikatai stiprinti, perdegimo prevencijai, refleksijoms bei kūrybinių kompetencijų ugdymui.</w:t>
      </w:r>
    </w:p>
    <w:p w14:paraId="4EA0C539" w14:textId="2551D2E8"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Bendruomenės įtraukimo veikl</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xml:space="preserve">s: kūrybinių partnerysčių stiprinimas, gerosios patirties renginiai, bendri mokytojų ir mokinių projektai, tokie kaip </w:t>
      </w:r>
      <w:proofErr w:type="spellStart"/>
      <w:r w:rsidRPr="00D111B8">
        <w:rPr>
          <w:rFonts w:ascii="Times New Roman" w:eastAsia="Times New Roman" w:hAnsi="Times New Roman" w:cs="Times New Roman"/>
          <w:sz w:val="24"/>
          <w:szCs w:val="24"/>
          <w:lang w:eastAsia="en-US"/>
        </w:rPr>
        <w:t>flashmobas</w:t>
      </w:r>
      <w:proofErr w:type="spellEnd"/>
      <w:r w:rsidRPr="00D111B8">
        <w:rPr>
          <w:rFonts w:ascii="Times New Roman" w:eastAsia="Times New Roman" w:hAnsi="Times New Roman" w:cs="Times New Roman"/>
          <w:sz w:val="24"/>
          <w:szCs w:val="24"/>
          <w:lang w:eastAsia="en-US"/>
        </w:rPr>
        <w:t xml:space="preserve"> ir bendros išvykos į kultūrinius renginius.</w:t>
      </w:r>
    </w:p>
    <w:p w14:paraId="09D1F1DC" w14:textId="5DF274EA"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Tarpdisciplinini</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xml:space="preserve"> ugdym</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šokis integruojamas į muzikos, visuomeninio ugdymo, gamtos mokslų, matematikos pamokas, taip sukuriant naujas patirtinio mokymo galimybes.</w:t>
      </w:r>
    </w:p>
    <w:p w14:paraId="628E4725" w14:textId="77777777" w:rsidR="00B46913"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Psichosocialinė parama: viso projekto metu taikomos psichologinės konsultacijos, stebėjimai bei refleksijos, leidžiančios įvertinti individualią mokinių pažangą ir klasės mikroklimato pokyčius.</w:t>
      </w:r>
      <w:r w:rsidR="00B46913" w:rsidRPr="00D111B8">
        <w:rPr>
          <w:rFonts w:ascii="Times New Roman" w:eastAsia="Times New Roman" w:hAnsi="Times New Roman" w:cs="Times New Roman"/>
          <w:sz w:val="24"/>
          <w:szCs w:val="24"/>
          <w:lang w:eastAsia="en-US"/>
        </w:rPr>
        <w:t xml:space="preserve">            </w:t>
      </w:r>
    </w:p>
    <w:p w14:paraId="0A42736E" w14:textId="67F2A419" w:rsidR="006422C1" w:rsidRPr="00D111B8" w:rsidRDefault="006422C1"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Veiklų pobūdis – praktinis, teorinis, kūrybinis, refleksinis, </w:t>
      </w:r>
      <w:proofErr w:type="spellStart"/>
      <w:r w:rsidRPr="00D111B8">
        <w:rPr>
          <w:rFonts w:ascii="Times New Roman" w:eastAsia="Times New Roman" w:hAnsi="Times New Roman" w:cs="Times New Roman"/>
          <w:sz w:val="24"/>
          <w:szCs w:val="24"/>
          <w:lang w:eastAsia="en-US"/>
        </w:rPr>
        <w:t>įtraukusis</w:t>
      </w:r>
      <w:proofErr w:type="spellEnd"/>
      <w:r w:rsidRPr="00D111B8">
        <w:rPr>
          <w:rFonts w:ascii="Times New Roman" w:eastAsia="Times New Roman" w:hAnsi="Times New Roman" w:cs="Times New Roman"/>
          <w:sz w:val="24"/>
          <w:szCs w:val="24"/>
          <w:lang w:eastAsia="en-US"/>
        </w:rPr>
        <w:t xml:space="preserve"> ugdymas. </w:t>
      </w:r>
    </w:p>
    <w:p w14:paraId="4B76BA2C" w14:textId="77777777" w:rsidR="006422C1" w:rsidRPr="00D111B8" w:rsidRDefault="006422C1" w:rsidP="00D111B8">
      <w:pPr>
        <w:pStyle w:val="Sraopastraipa"/>
        <w:tabs>
          <w:tab w:val="left" w:pos="993"/>
        </w:tabs>
        <w:spacing w:after="0" w:line="240" w:lineRule="auto"/>
        <w:ind w:left="57" w:firstLine="709"/>
        <w:jc w:val="both"/>
        <w:rPr>
          <w:rFonts w:ascii="Times New Roman" w:eastAsia="Times New Roman" w:hAnsi="Times New Roman" w:cs="Times New Roman"/>
          <w:sz w:val="24"/>
          <w:szCs w:val="24"/>
          <w:lang w:eastAsia="en-US"/>
        </w:rPr>
      </w:pPr>
    </w:p>
    <w:p w14:paraId="2FE1D403" w14:textId="362D3C03" w:rsidR="009A25D9"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Paslaugos metodika turi būti paremta šiais principais:</w:t>
      </w:r>
    </w:p>
    <w:p w14:paraId="3ED0208C" w14:textId="5916F5D5" w:rsidR="00D56211" w:rsidRPr="00D111B8" w:rsidRDefault="009A25D9" w:rsidP="00D111B8">
      <w:pPr>
        <w:pStyle w:val="Sraopastraipa"/>
        <w:numPr>
          <w:ilvl w:val="0"/>
          <w:numId w:val="14"/>
        </w:num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struktūra privalo būti paremta aktyvaus mokymosi principais, integruoto ugdymo metodika ir tarpinstituciniu bendradarbiavimu, siekiant užtikrinti tvarią švietimo bendruomenės pažangą.</w:t>
      </w:r>
    </w:p>
    <w:p w14:paraId="57FE6F7F" w14:textId="27568F9C" w:rsidR="009A25D9" w:rsidRPr="00D111B8" w:rsidRDefault="009A25D9" w:rsidP="00D111B8">
      <w:pPr>
        <w:pStyle w:val="Sraopastraipa"/>
        <w:numPr>
          <w:ilvl w:val="0"/>
          <w:numId w:val="14"/>
        </w:num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Kūrybiškumu ir </w:t>
      </w:r>
      <w:proofErr w:type="spellStart"/>
      <w:r w:rsidRPr="00D111B8">
        <w:rPr>
          <w:rFonts w:ascii="Times New Roman" w:eastAsia="Times New Roman" w:hAnsi="Times New Roman" w:cs="Times New Roman"/>
          <w:sz w:val="24"/>
          <w:szCs w:val="24"/>
          <w:lang w:eastAsia="en-US"/>
        </w:rPr>
        <w:t>tarpdiscipliniškumu</w:t>
      </w:r>
      <w:proofErr w:type="spellEnd"/>
      <w:r w:rsidRPr="00D111B8">
        <w:rPr>
          <w:rFonts w:ascii="Times New Roman" w:eastAsia="Times New Roman" w:hAnsi="Times New Roman" w:cs="Times New Roman"/>
          <w:sz w:val="24"/>
          <w:szCs w:val="24"/>
          <w:lang w:eastAsia="en-US"/>
        </w:rPr>
        <w:t xml:space="preserve"> grįsto ugdymo integracija;</w:t>
      </w:r>
    </w:p>
    <w:p w14:paraId="2FA1FEF9" w14:textId="77777777" w:rsidR="003635B3"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Horizontalus bendradarbiavimas tarp mokytojų, mokinių, kūrėjų ir kultūros partnerių;</w:t>
      </w:r>
    </w:p>
    <w:p w14:paraId="4EAB8DB2" w14:textId="2A90FBEC" w:rsidR="003635B3"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Refleksijos po kiekvieno </w:t>
      </w:r>
      <w:r w:rsidR="009F5424" w:rsidRPr="00D111B8">
        <w:rPr>
          <w:rFonts w:ascii="Times New Roman" w:eastAsia="Times New Roman" w:hAnsi="Times New Roman" w:cs="Times New Roman"/>
          <w:sz w:val="24"/>
          <w:szCs w:val="24"/>
          <w:lang w:eastAsia="en-US"/>
        </w:rPr>
        <w:t>užsiėmimo</w:t>
      </w:r>
      <w:r w:rsidRPr="00D111B8">
        <w:rPr>
          <w:rFonts w:ascii="Times New Roman" w:eastAsia="Times New Roman" w:hAnsi="Times New Roman" w:cs="Times New Roman"/>
          <w:sz w:val="24"/>
          <w:szCs w:val="24"/>
          <w:lang w:eastAsia="en-US"/>
        </w:rPr>
        <w:t>;</w:t>
      </w:r>
    </w:p>
    <w:p w14:paraId="7FFEDB49" w14:textId="43B5E110" w:rsidR="00640287"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Praktinių veiklų taikymas per projektinę, probleminę, kūrybinę metodiką.</w:t>
      </w:r>
    </w:p>
    <w:p w14:paraId="3B9F1FCE" w14:textId="77777777" w:rsidR="00A725B3" w:rsidRPr="00D111B8" w:rsidRDefault="00A725B3" w:rsidP="00D111B8">
      <w:pPr>
        <w:pStyle w:val="Sraopastraipa"/>
        <w:tabs>
          <w:tab w:val="left" w:pos="1134"/>
        </w:tabs>
        <w:spacing w:after="0" w:line="240" w:lineRule="auto"/>
        <w:ind w:left="1429"/>
        <w:jc w:val="both"/>
        <w:rPr>
          <w:rFonts w:ascii="Times New Roman" w:eastAsia="Times New Roman" w:hAnsi="Times New Roman" w:cs="Times New Roman"/>
          <w:sz w:val="24"/>
          <w:szCs w:val="24"/>
          <w:lang w:eastAsia="en-US"/>
        </w:rPr>
      </w:pPr>
    </w:p>
    <w:p w14:paraId="725034BA" w14:textId="77777777" w:rsidR="003635B3"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Paslaugos teikėjas turi užtikrinti:</w:t>
      </w:r>
    </w:p>
    <w:p w14:paraId="4100FFF4" w14:textId="77777777" w:rsidR="003635B3"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Aiškų veiklų planą;</w:t>
      </w:r>
    </w:p>
    <w:p w14:paraId="198E8B05" w14:textId="55F16D92" w:rsidR="003635B3"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įsitraukimą (</w:t>
      </w:r>
      <w:r w:rsidR="00D4431D" w:rsidRPr="00D111B8">
        <w:rPr>
          <w:rFonts w:ascii="Times New Roman" w:eastAsia="Times New Roman" w:hAnsi="Times New Roman" w:cs="Times New Roman"/>
          <w:sz w:val="24"/>
          <w:szCs w:val="24"/>
          <w:lang w:eastAsia="en-US"/>
        </w:rPr>
        <w:t>Dalyvaus apie 26 dailės, technologijų, informacinių technologijų, muzikos, fizinio ugdymo, šokių mokytojų, 1–8 klasių mokiniai</w:t>
      </w:r>
      <w:r w:rsidR="00CF1A96">
        <w:rPr>
          <w:rFonts w:ascii="Times New Roman" w:eastAsia="Times New Roman" w:hAnsi="Times New Roman" w:cs="Times New Roman"/>
          <w:sz w:val="24"/>
          <w:szCs w:val="24"/>
          <w:lang w:eastAsia="en-US"/>
        </w:rPr>
        <w:t xml:space="preserve"> (iki 50 vaikų</w:t>
      </w:r>
      <w:r w:rsidRPr="00D111B8">
        <w:rPr>
          <w:rFonts w:ascii="Times New Roman" w:eastAsia="Times New Roman" w:hAnsi="Times New Roman" w:cs="Times New Roman"/>
          <w:sz w:val="24"/>
          <w:szCs w:val="24"/>
          <w:lang w:eastAsia="en-US"/>
        </w:rPr>
        <w:t>)</w:t>
      </w:r>
      <w:r w:rsidR="00CF1A96">
        <w:rPr>
          <w:rFonts w:ascii="Times New Roman" w:eastAsia="Times New Roman" w:hAnsi="Times New Roman" w:cs="Times New Roman"/>
          <w:sz w:val="24"/>
          <w:szCs w:val="24"/>
          <w:lang w:eastAsia="en-US"/>
        </w:rPr>
        <w:t>)</w:t>
      </w:r>
      <w:r w:rsidRPr="00D111B8">
        <w:rPr>
          <w:rFonts w:ascii="Times New Roman" w:eastAsia="Times New Roman" w:hAnsi="Times New Roman" w:cs="Times New Roman"/>
          <w:sz w:val="24"/>
          <w:szCs w:val="24"/>
          <w:lang w:eastAsia="en-US"/>
        </w:rPr>
        <w:t>;</w:t>
      </w:r>
    </w:p>
    <w:p w14:paraId="13A559FA" w14:textId="08ECF997" w:rsidR="00E3020F"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Kokybišką ir nuoseklų programos įgyvendinimą pagal patvirtintą turinį, temas, metodus ir trukmę.</w:t>
      </w:r>
    </w:p>
    <w:p w14:paraId="7309A870" w14:textId="77777777" w:rsidR="006040BC" w:rsidRPr="00D111B8" w:rsidRDefault="004A5835"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Tinkam</w:t>
      </w:r>
      <w:r w:rsidR="00697FB6" w:rsidRPr="00D111B8">
        <w:rPr>
          <w:rFonts w:ascii="Times New Roman" w:eastAsia="Times New Roman" w:hAnsi="Times New Roman" w:cs="Times New Roman"/>
          <w:sz w:val="24"/>
          <w:szCs w:val="24"/>
          <w:lang w:eastAsia="en-US"/>
        </w:rPr>
        <w:t>ą kvalifikacijos tobulinimo veiklų organizavimą, atsižvelgiant į dalyvių poreikius ir programos tikslus.</w:t>
      </w:r>
      <w:r w:rsidR="006040BC" w:rsidRPr="00D111B8">
        <w:rPr>
          <w:rFonts w:ascii="Times New Roman" w:eastAsia="Times New Roman" w:hAnsi="Times New Roman" w:cs="Times New Roman"/>
          <w:sz w:val="24"/>
          <w:szCs w:val="24"/>
          <w:lang w:eastAsia="en-US"/>
        </w:rPr>
        <w:t xml:space="preserve"> </w:t>
      </w:r>
    </w:p>
    <w:p w14:paraId="35F45BFF"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Kompetentingų, atitinkamos kvalifikacijos ir praktinės patirties turinčių lektorių dalyvavimą.</w:t>
      </w:r>
    </w:p>
    <w:p w14:paraId="5CAD9CC6"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Šiuolaikiškų, inovatyvių ir </w:t>
      </w:r>
      <w:proofErr w:type="spellStart"/>
      <w:r w:rsidRPr="00D111B8">
        <w:rPr>
          <w:rFonts w:ascii="Times New Roman" w:eastAsia="Times New Roman" w:hAnsi="Times New Roman" w:cs="Times New Roman"/>
          <w:sz w:val="24"/>
          <w:szCs w:val="24"/>
          <w:lang w:eastAsia="en-US"/>
        </w:rPr>
        <w:t>įtraukių</w:t>
      </w:r>
      <w:proofErr w:type="spellEnd"/>
      <w:r w:rsidRPr="00D111B8">
        <w:rPr>
          <w:rFonts w:ascii="Times New Roman" w:eastAsia="Times New Roman" w:hAnsi="Times New Roman" w:cs="Times New Roman"/>
          <w:sz w:val="24"/>
          <w:szCs w:val="24"/>
          <w:lang w:eastAsia="en-US"/>
        </w:rPr>
        <w:t xml:space="preserve"> ugdymo(</w:t>
      </w:r>
      <w:proofErr w:type="spellStart"/>
      <w:r w:rsidRPr="00D111B8">
        <w:rPr>
          <w:rFonts w:ascii="Times New Roman" w:eastAsia="Times New Roman" w:hAnsi="Times New Roman" w:cs="Times New Roman"/>
          <w:sz w:val="24"/>
          <w:szCs w:val="24"/>
          <w:lang w:eastAsia="en-US"/>
        </w:rPr>
        <w:t>si</w:t>
      </w:r>
      <w:proofErr w:type="spellEnd"/>
      <w:r w:rsidRPr="00D111B8">
        <w:rPr>
          <w:rFonts w:ascii="Times New Roman" w:eastAsia="Times New Roman" w:hAnsi="Times New Roman" w:cs="Times New Roman"/>
          <w:sz w:val="24"/>
          <w:szCs w:val="24"/>
          <w:lang w:eastAsia="en-US"/>
        </w:rPr>
        <w:t>) metodų taikymą – praktinių, kūrybinių, refleksinių užsiėmimų organizavimą.</w:t>
      </w:r>
    </w:p>
    <w:p w14:paraId="0EE8C473"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refleksijos ir grįžtamojo ryšio rinkimą bei analizę programos kokybės gerinimui.</w:t>
      </w:r>
    </w:p>
    <w:p w14:paraId="710746AB"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lastRenderedPageBreak/>
        <w:t>Saugią ir palankią mokymuisi aplinką, užtikrinančią fizinį, emocinį ir psichologinį komfortą visiems dalyviams.</w:t>
      </w:r>
    </w:p>
    <w:p w14:paraId="614CF152"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Techninių ir metodinių priemonių (vaizdo, garso, šokio edukacijos, terapijos įrankių ir kt.) prieinamumą užsiėmimų metu.</w:t>
      </w:r>
    </w:p>
    <w:p w14:paraId="5DD2751F"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Psichologinės pagalbos specialistų įtraukimą pagal numatytas programos veiklas (kai taikoma).</w:t>
      </w:r>
    </w:p>
    <w:p w14:paraId="137CDD7D"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Administracinių procesų sklandų vykdymą – dalyvių registraciją, lankomumo apskaitą, pažymėjimų išdavimą.</w:t>
      </w:r>
    </w:p>
    <w:p w14:paraId="7987E3A0"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Asmens duomenų apsaugą, laikantis teisės aktų reikalavimų.</w:t>
      </w:r>
    </w:p>
    <w:p w14:paraId="527DD121" w14:textId="6FF7517C" w:rsidR="009F4ED4"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Kokybinį veiklų ir ugdymo turinio įvertinimą po </w:t>
      </w:r>
      <w:r w:rsidR="00DB1C63" w:rsidRPr="00D111B8">
        <w:rPr>
          <w:rFonts w:ascii="Times New Roman" w:eastAsia="Times New Roman" w:hAnsi="Times New Roman" w:cs="Times New Roman"/>
          <w:sz w:val="24"/>
          <w:szCs w:val="24"/>
          <w:lang w:eastAsia="en-US"/>
        </w:rPr>
        <w:t>metodų</w:t>
      </w:r>
      <w:r w:rsidRPr="00D111B8">
        <w:rPr>
          <w:rFonts w:ascii="Times New Roman" w:eastAsia="Times New Roman" w:hAnsi="Times New Roman" w:cs="Times New Roman"/>
          <w:sz w:val="24"/>
          <w:szCs w:val="24"/>
          <w:lang w:eastAsia="en-US"/>
        </w:rPr>
        <w:t xml:space="preserve"> įgyvendinimo;</w:t>
      </w:r>
    </w:p>
    <w:p w14:paraId="628117E4" w14:textId="21053489" w:rsidR="004D574F" w:rsidRPr="00217810" w:rsidRDefault="00640287" w:rsidP="00217810">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Refleksiją po kiekvienos veiklos ar sesijos, pateikiant grįžtamąjį ryšį Užsakovui.</w:t>
      </w:r>
    </w:p>
    <w:p w14:paraId="475C6E7C" w14:textId="77777777" w:rsidR="000F69C9" w:rsidRPr="00D111B8" w:rsidRDefault="000F69C9"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p>
    <w:p w14:paraId="4C2C1447" w14:textId="77777777" w:rsidR="003635B3" w:rsidRPr="00D111B8" w:rsidRDefault="00640287" w:rsidP="00D111B8">
      <w:pPr>
        <w:pStyle w:val="Sraopastraipa"/>
        <w:numPr>
          <w:ilvl w:val="0"/>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Dokumentacija ir atskaitomybė:</w:t>
      </w:r>
    </w:p>
    <w:p w14:paraId="4899A332" w14:textId="7D7759F7"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Paslaugos teikėjas privalo tvarkyti visą su programos įgyvendinimu susijusią dokumentaciją, laikantis galiojančių teisės aktų ir Klaipėdos miesto pedagogų švietimo ir kultūros centro nustatytų reikalavimų.</w:t>
      </w:r>
    </w:p>
    <w:p w14:paraId="0375B426" w14:textId="2D2940FD"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Rengti ir </w:t>
      </w:r>
      <w:r w:rsidR="00772716" w:rsidRPr="00D111B8">
        <w:rPr>
          <w:rFonts w:ascii="Times New Roman" w:eastAsia="Times New Roman" w:hAnsi="Times New Roman" w:cs="Times New Roman"/>
          <w:sz w:val="24"/>
          <w:szCs w:val="24"/>
          <w:lang w:eastAsia="en-US"/>
        </w:rPr>
        <w:t>pateikti užsakovui</w:t>
      </w:r>
      <w:r w:rsidRPr="00D111B8">
        <w:rPr>
          <w:rFonts w:ascii="Times New Roman" w:eastAsia="Times New Roman" w:hAnsi="Times New Roman" w:cs="Times New Roman"/>
          <w:sz w:val="24"/>
          <w:szCs w:val="24"/>
          <w:lang w:eastAsia="en-US"/>
        </w:rPr>
        <w:t xml:space="preserve"> šiuos dokumentus:</w:t>
      </w:r>
    </w:p>
    <w:p w14:paraId="14ED4283" w14:textId="09C78A9A"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registracijos sąrašus;</w:t>
      </w:r>
    </w:p>
    <w:p w14:paraId="5E44A6BF" w14:textId="6708D75B"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vykdymo grafiką ir korekcijas (jeigu jos buvo);</w:t>
      </w:r>
    </w:p>
    <w:p w14:paraId="301A7084" w14:textId="1F498C41"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Naudotos metodinės, vaizdinės ir kitos medžiagos sąrašą;</w:t>
      </w:r>
    </w:p>
    <w:p w14:paraId="25B43D8F" w14:textId="28F12F12"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vertinimo ir grįžtamojo ryšio anketas;</w:t>
      </w:r>
    </w:p>
    <w:p w14:paraId="160B920B" w14:textId="7BF52101"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Pasibaigus programai, paslaugos teikėjas atsiskaito,</w:t>
      </w:r>
      <w:r w:rsidR="005920E4" w:rsidRPr="00D111B8">
        <w:rPr>
          <w:rFonts w:ascii="Times New Roman" w:eastAsia="Times New Roman" w:hAnsi="Times New Roman" w:cs="Times New Roman"/>
          <w:sz w:val="24"/>
          <w:szCs w:val="24"/>
          <w:lang w:eastAsia="en-US"/>
        </w:rPr>
        <w:t xml:space="preserve"> </w:t>
      </w:r>
      <w:r w:rsidR="00E53B5A" w:rsidRPr="00D111B8">
        <w:rPr>
          <w:rFonts w:ascii="Times New Roman" w:eastAsia="Times New Roman" w:hAnsi="Times New Roman" w:cs="Times New Roman"/>
          <w:sz w:val="24"/>
          <w:szCs w:val="24"/>
          <w:lang w:eastAsia="en-US"/>
        </w:rPr>
        <w:t xml:space="preserve">užsakovui </w:t>
      </w:r>
      <w:r w:rsidRPr="00D111B8">
        <w:rPr>
          <w:rFonts w:ascii="Times New Roman" w:eastAsia="Times New Roman" w:hAnsi="Times New Roman" w:cs="Times New Roman"/>
          <w:sz w:val="24"/>
          <w:szCs w:val="24"/>
          <w:lang w:eastAsia="en-US"/>
        </w:rPr>
        <w:t>pateikdamas:</w:t>
      </w:r>
    </w:p>
    <w:p w14:paraId="58AFE786" w14:textId="5C153865"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Užpildytą programos įgyvendinimo ataskaitą;</w:t>
      </w:r>
    </w:p>
    <w:p w14:paraId="346E39D5" w14:textId="166441F0"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sąrašą su kontaktiniais duomenimis ir pasirašytais lankomumo žiniaraščiais;</w:t>
      </w:r>
    </w:p>
    <w:p w14:paraId="0928E37D" w14:textId="5CA03D89"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Įgyvendintų veiklų nuotraukas, </w:t>
      </w:r>
      <w:proofErr w:type="spellStart"/>
      <w:r w:rsidRPr="00D111B8">
        <w:rPr>
          <w:rFonts w:ascii="Times New Roman" w:eastAsia="Times New Roman" w:hAnsi="Times New Roman" w:cs="Times New Roman"/>
          <w:sz w:val="24"/>
          <w:szCs w:val="24"/>
          <w:lang w:eastAsia="en-US"/>
        </w:rPr>
        <w:t>video</w:t>
      </w:r>
      <w:proofErr w:type="spellEnd"/>
      <w:r w:rsidRPr="00D111B8">
        <w:rPr>
          <w:rFonts w:ascii="Times New Roman" w:eastAsia="Times New Roman" w:hAnsi="Times New Roman" w:cs="Times New Roman"/>
          <w:sz w:val="24"/>
          <w:szCs w:val="24"/>
          <w:lang w:eastAsia="en-US"/>
        </w:rPr>
        <w:t xml:space="preserve"> ar kitą medžiagą (jei numatyta);</w:t>
      </w:r>
    </w:p>
    <w:p w14:paraId="6022EA2B" w14:textId="7BB3DDDB" w:rsidR="00156618" w:rsidRPr="00D111B8" w:rsidRDefault="008710AB"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Pateikti</w:t>
      </w:r>
      <w:r w:rsidR="00156618" w:rsidRPr="00D111B8">
        <w:rPr>
          <w:rFonts w:ascii="Times New Roman" w:eastAsia="Times New Roman" w:hAnsi="Times New Roman" w:cs="Times New Roman"/>
          <w:sz w:val="24"/>
          <w:szCs w:val="24"/>
          <w:lang w:eastAsia="en-US"/>
        </w:rPr>
        <w:t xml:space="preserve"> kvalifikacijos tobulinimo pažymėjimus.</w:t>
      </w:r>
    </w:p>
    <w:p w14:paraId="260149EB" w14:textId="08A4E8FB"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Dokumentacija turi būti saugoma teisės aktų nustatyta tvarka ir terminais.</w:t>
      </w:r>
    </w:p>
    <w:p w14:paraId="06290617" w14:textId="77777777" w:rsidR="00217810" w:rsidRDefault="00156618" w:rsidP="00217810">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Esant poreikiui, paslaugos teikėjas privalo pateikti papildomą informaciją ar dokumentus programos kokybės vertinimui.</w:t>
      </w:r>
    </w:p>
    <w:p w14:paraId="79001525" w14:textId="048D646B" w:rsidR="008B0D58" w:rsidRPr="00217810" w:rsidRDefault="008B0D58" w:rsidP="00217810">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217810">
        <w:rPr>
          <w:rFonts w:ascii="Times New Roman" w:eastAsia="Times New Roman" w:hAnsi="Times New Roman" w:cs="Times New Roman"/>
          <w:b/>
          <w:bCs/>
          <w:sz w:val="24"/>
          <w:szCs w:val="24"/>
        </w:rPr>
        <w:t>Perkančioji organizacija reikalauja, kad tiekėjas</w:t>
      </w:r>
      <w:r w:rsidRPr="00217810">
        <w:rPr>
          <w:rFonts w:ascii="Times New Roman" w:eastAsia="Times New Roman" w:hAnsi="Times New Roman" w:cs="Times New Roman"/>
          <w:sz w:val="24"/>
          <w:szCs w:val="24"/>
        </w:rPr>
        <w:t xml:space="preserve">: </w:t>
      </w:r>
      <w:bookmarkStart w:id="2" w:name="_Hlk192498353"/>
      <w:r w:rsidR="00604C76" w:rsidRPr="00217810">
        <w:rPr>
          <w:rFonts w:ascii="Times New Roman" w:eastAsia="Times New Roman" w:hAnsi="Times New Roman" w:cs="Times New Roman"/>
          <w:b/>
          <w:bCs/>
          <w:sz w:val="24"/>
          <w:szCs w:val="24"/>
        </w:rPr>
        <w:t>Perkančioji organizacija reikalauja, kad tiekėjas</w:t>
      </w:r>
      <w:r w:rsidR="00604C76" w:rsidRPr="00217810">
        <w:rPr>
          <w:rFonts w:ascii="Times New Roman" w:eastAsia="Times New Roman" w:hAnsi="Times New Roman" w:cs="Times New Roman"/>
          <w:sz w:val="24"/>
          <w:szCs w:val="24"/>
        </w:rPr>
        <w:t xml:space="preserve">: </w:t>
      </w:r>
      <w:r w:rsidR="00604C76" w:rsidRPr="00217810">
        <w:rPr>
          <w:rFonts w:ascii="Times New Roman" w:eastAsia="Times New Roman" w:hAnsi="Times New Roman" w:cs="Times New Roman"/>
          <w:b/>
          <w:bCs/>
          <w:sz w:val="24"/>
          <w:szCs w:val="24"/>
          <w:highlight w:val="lightGray"/>
          <w:u w:val="single"/>
        </w:rPr>
        <w:t xml:space="preserve">Perkančioji organizacija prieš pasirašant sutartį patikrins, ar pasiūlymą teikiantis Tiekėjas, jungtinės veiklos partneris arba ūkio subjektas, kurio pajėgumais teikėjas remiamasi, yra akredituotų įstaigų sąraše: </w:t>
      </w:r>
      <w:hyperlink r:id="rId11" w:history="1">
        <w:r w:rsidR="00604C76" w:rsidRPr="00217810">
          <w:rPr>
            <w:rFonts w:ascii="Times New Roman" w:eastAsia="Times New Roman" w:hAnsi="Times New Roman" w:cs="Times New Roman"/>
            <w:b/>
            <w:bCs/>
            <w:color w:val="467886"/>
            <w:sz w:val="24"/>
            <w:szCs w:val="24"/>
            <w:highlight w:val="lightGray"/>
            <w:u w:val="single"/>
          </w:rPr>
          <w:t>https://www.nsa.smm.lt/wp-content/uploads/2024/05/AI_sarasas05-03.pdf</w:t>
        </w:r>
      </w:hyperlink>
      <w:r w:rsidR="00604C76" w:rsidRPr="00217810">
        <w:rPr>
          <w:rFonts w:ascii="Times New Roman" w:eastAsia="Times New Roman" w:hAnsi="Times New Roman" w:cs="Times New Roman"/>
          <w:b/>
          <w:bCs/>
          <w:sz w:val="24"/>
          <w:szCs w:val="24"/>
          <w:highlight w:val="lightGray"/>
          <w:u w:val="single"/>
        </w:rPr>
        <w:t>,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bookmarkEnd w:id="2"/>
    <w:p w14:paraId="48EB050B" w14:textId="34BB6B94" w:rsidR="000F114A" w:rsidRPr="00436369" w:rsidRDefault="0062465F"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 xml:space="preserve">Paslaugos įgyvendinimo eigą prižiūrės, veiklų dalyvių sąrašus pateiks, grafiką derins Užsakovo paskirtas veiklų koordinatorius. </w:t>
      </w:r>
    </w:p>
    <w:p w14:paraId="3B1848F9" w14:textId="62CE8E01" w:rsidR="00640287" w:rsidRPr="00436369" w:rsidRDefault="00640287"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Paslaugų teikėjas per 1</w:t>
      </w:r>
      <w:r w:rsidR="00513D91" w:rsidRPr="00436369">
        <w:rPr>
          <w:rFonts w:ascii="Times New Roman" w:eastAsia="Times New Roman" w:hAnsi="Times New Roman" w:cs="Times New Roman"/>
          <w:bCs/>
          <w:sz w:val="24"/>
          <w:szCs w:val="24"/>
          <w:lang w:eastAsia="en-US"/>
        </w:rPr>
        <w:t>4</w:t>
      </w:r>
      <w:r w:rsidRPr="00436369">
        <w:rPr>
          <w:rFonts w:ascii="Times New Roman" w:eastAsia="Times New Roman" w:hAnsi="Times New Roman" w:cs="Times New Roman"/>
          <w:bCs/>
          <w:sz w:val="24"/>
          <w:szCs w:val="24"/>
          <w:lang w:eastAsia="en-US"/>
        </w:rPr>
        <w:t xml:space="preserve"> dienų nuo sutarties pasirašymo turi </w:t>
      </w:r>
      <w:r w:rsidR="00513D91" w:rsidRPr="00436369">
        <w:rPr>
          <w:rFonts w:ascii="Times New Roman" w:eastAsia="Times New Roman" w:hAnsi="Times New Roman" w:cs="Times New Roman"/>
          <w:bCs/>
          <w:sz w:val="24"/>
          <w:szCs w:val="24"/>
          <w:lang w:eastAsia="en-US"/>
        </w:rPr>
        <w:t>pateikti paslaugų teikimo grafiką.</w:t>
      </w:r>
    </w:p>
    <w:p w14:paraId="2B9DCFC7" w14:textId="56EE9ACC" w:rsidR="00E66E7D" w:rsidRPr="00436369" w:rsidRDefault="00640287"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 xml:space="preserve">Komunikacija tarp Užsakovo ir paslaugų teikėjo turi vykti elektroniniu paštu. Kontaktiniai asmenys turi patvirtinti informacijos gavimą per </w:t>
      </w:r>
      <w:r w:rsidR="0062465F" w:rsidRPr="00436369">
        <w:rPr>
          <w:rFonts w:ascii="Times New Roman" w:eastAsia="Times New Roman" w:hAnsi="Times New Roman" w:cs="Times New Roman"/>
          <w:bCs/>
          <w:sz w:val="24"/>
          <w:szCs w:val="24"/>
          <w:lang w:eastAsia="en-US"/>
        </w:rPr>
        <w:t>3</w:t>
      </w:r>
      <w:r w:rsidRPr="00436369">
        <w:rPr>
          <w:rFonts w:ascii="Times New Roman" w:eastAsia="Times New Roman" w:hAnsi="Times New Roman" w:cs="Times New Roman"/>
          <w:bCs/>
          <w:sz w:val="24"/>
          <w:szCs w:val="24"/>
          <w:lang w:eastAsia="en-US"/>
        </w:rPr>
        <w:t xml:space="preserve"> (</w:t>
      </w:r>
      <w:r w:rsidR="0062465F" w:rsidRPr="00436369">
        <w:rPr>
          <w:rFonts w:ascii="Times New Roman" w:eastAsia="Times New Roman" w:hAnsi="Times New Roman" w:cs="Times New Roman"/>
          <w:bCs/>
          <w:sz w:val="24"/>
          <w:szCs w:val="24"/>
          <w:lang w:eastAsia="en-US"/>
        </w:rPr>
        <w:t>tris</w:t>
      </w:r>
      <w:r w:rsidRPr="00436369">
        <w:rPr>
          <w:rFonts w:ascii="Times New Roman" w:eastAsia="Times New Roman" w:hAnsi="Times New Roman" w:cs="Times New Roman"/>
          <w:bCs/>
          <w:sz w:val="24"/>
          <w:szCs w:val="24"/>
          <w:lang w:eastAsia="en-US"/>
        </w:rPr>
        <w:t>) darbo dien</w:t>
      </w:r>
      <w:r w:rsidR="0062465F" w:rsidRPr="00436369">
        <w:rPr>
          <w:rFonts w:ascii="Times New Roman" w:eastAsia="Times New Roman" w:hAnsi="Times New Roman" w:cs="Times New Roman"/>
          <w:bCs/>
          <w:sz w:val="24"/>
          <w:szCs w:val="24"/>
          <w:lang w:eastAsia="en-US"/>
        </w:rPr>
        <w:t>as</w:t>
      </w:r>
      <w:r w:rsidRPr="00436369">
        <w:rPr>
          <w:rFonts w:ascii="Times New Roman" w:eastAsia="Times New Roman" w:hAnsi="Times New Roman" w:cs="Times New Roman"/>
          <w:bCs/>
          <w:sz w:val="24"/>
          <w:szCs w:val="24"/>
          <w:lang w:eastAsia="en-US"/>
        </w:rPr>
        <w:t>.</w:t>
      </w:r>
      <w:r w:rsidR="0062465F" w:rsidRPr="00436369">
        <w:rPr>
          <w:rFonts w:ascii="Times New Roman" w:eastAsia="Times New Roman" w:hAnsi="Times New Roman" w:cs="Times New Roman"/>
          <w:bCs/>
          <w:sz w:val="24"/>
          <w:szCs w:val="24"/>
          <w:lang w:eastAsia="en-US"/>
        </w:rPr>
        <w:t xml:space="preserve"> </w:t>
      </w:r>
      <w:r w:rsidR="0062465F" w:rsidRPr="00436369">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t>Kilus klausimams, Užsakovo ir paslaugų teikėjo kontaktiniai asmenys gali bendrauti ir kitomis komunikacijos priemonėmis.</w:t>
      </w:r>
      <w:bookmarkEnd w:id="0"/>
    </w:p>
    <w:p w14:paraId="244902F4" w14:textId="200323BC" w:rsidR="00E66E7D" w:rsidRDefault="00E66E7D" w:rsidP="00E66E7D">
      <w:pPr>
        <w:tabs>
          <w:tab w:val="left" w:pos="1134"/>
        </w:tabs>
        <w:spacing w:after="0" w:line="240" w:lineRule="auto"/>
        <w:jc w:val="both"/>
        <w:rPr>
          <w:rFonts w:ascii="Times New Roman" w:eastAsia="Times New Roman" w:hAnsi="Times New Roman" w:cs="Times New Roman"/>
          <w:b/>
          <w:bCs/>
          <w:sz w:val="24"/>
          <w:szCs w:val="24"/>
          <w:lang w:eastAsia="en-US"/>
        </w:rPr>
      </w:pPr>
    </w:p>
    <w:p w14:paraId="1A3FDD8B" w14:textId="65C007DF" w:rsidR="00E66E7D"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V</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APLINKOS APSAUGOS REIKALAVIMAI</w:t>
      </w:r>
    </w:p>
    <w:p w14:paraId="04D9A521" w14:textId="77777777" w:rsidR="00E66E7D"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96DC2F3" w14:textId="4BC52346" w:rsidR="00E66E7D" w:rsidRPr="00E66E7D" w:rsidRDefault="00E66E7D" w:rsidP="00E66E7D">
      <w:pPr>
        <w:pStyle w:val="Betarp"/>
        <w:ind w:firstLine="709"/>
        <w:jc w:val="both"/>
        <w:rPr>
          <w:rFonts w:ascii="Times New Roman"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 xml:space="preserve">Vykdant sutartį Pirkėjas ir Tiekėjas įsipareigoja mažinti </w:t>
      </w:r>
      <w:r w:rsidRPr="00E66E7D">
        <w:rPr>
          <w:rFonts w:ascii="Times New Roman" w:eastAsia="Times New Roman" w:hAnsi="Times New Roman" w:cs="Times New Roman"/>
          <w:color w:val="000000"/>
          <w:sz w:val="24"/>
          <w:szCs w:val="24"/>
        </w:rPr>
        <w:t>popieriaus sunaudojimą:</w:t>
      </w:r>
      <w:r w:rsidRPr="00E66E7D">
        <w:rPr>
          <w:rFonts w:ascii="Times New Roman" w:hAnsi="Times New Roman" w:cs="Times New Roman"/>
          <w:color w:val="000000"/>
          <w:kern w:val="2"/>
          <w:sz w:val="24"/>
          <w:szCs w:val="24"/>
          <w:shd w:val="clear" w:color="auto" w:fill="FFFFFF"/>
        </w:rPr>
        <w:t xml:space="preserve"> </w:t>
      </w:r>
    </w:p>
    <w:p w14:paraId="72DCB7D2" w14:textId="77777777" w:rsidR="00E66E7D" w:rsidRPr="00E66E7D" w:rsidRDefault="00E66E7D" w:rsidP="00E66E7D">
      <w:pPr>
        <w:pStyle w:val="Betarp"/>
        <w:ind w:firstLine="709"/>
        <w:jc w:val="both"/>
        <w:rPr>
          <w:rFonts w:ascii="Times New Roman" w:eastAsia="Times New Roman" w:hAnsi="Times New Roman" w:cs="Times New Roman"/>
          <w:i/>
          <w:iCs/>
          <w:color w:val="000000"/>
          <w:sz w:val="24"/>
          <w:szCs w:val="24"/>
        </w:rPr>
      </w:pPr>
      <w:r w:rsidRPr="00E66E7D">
        <w:rPr>
          <w:rFonts w:ascii="Times New Roman" w:hAnsi="Times New Roman" w:cs="Times New Roman"/>
          <w:color w:val="000000"/>
          <w:kern w:val="2"/>
          <w:sz w:val="24"/>
          <w:szCs w:val="24"/>
          <w:shd w:val="clear" w:color="auto" w:fill="FFFFFF"/>
        </w:rPr>
        <w:lastRenderedPageBreak/>
        <w:t>1.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1884E170" w14:textId="77777777" w:rsidR="00E66E7D" w:rsidRPr="00E66E7D" w:rsidRDefault="00E66E7D" w:rsidP="00E66E7D">
      <w:pPr>
        <w:spacing w:after="0" w:line="240" w:lineRule="auto"/>
        <w:ind w:firstLine="709"/>
        <w:jc w:val="both"/>
        <w:rPr>
          <w:rFonts w:ascii="Times New Roman" w:eastAsia="Calibri"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E66E7D">
        <w:rPr>
          <w:rFonts w:ascii="Times New Roman" w:hAnsi="Times New Roman" w:cs="Times New Roman"/>
          <w:color w:val="000000"/>
          <w:kern w:val="2"/>
          <w:sz w:val="24"/>
          <w:szCs w:val="24"/>
          <w:shd w:val="clear" w:color="auto" w:fill="FFFFFF"/>
        </w:rPr>
        <w:t>Forest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Stewardship</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Council</w:t>
      </w:r>
      <w:proofErr w:type="spellEnd"/>
      <w:r w:rsidRPr="00E66E7D">
        <w:rPr>
          <w:rFonts w:ascii="Times New Roman" w:hAnsi="Times New Roman" w:cs="Times New Roman"/>
          <w:color w:val="000000"/>
          <w:kern w:val="2"/>
          <w:sz w:val="24"/>
          <w:szCs w:val="24"/>
          <w:shd w:val="clear" w:color="auto" w:fill="FFFFFF"/>
        </w:rPr>
        <w:t xml:space="preserve"> (toliau – FSC) ar Miškų sertifikavimo sistemų pripažinimo programą (angl. </w:t>
      </w:r>
      <w:proofErr w:type="spellStart"/>
      <w:r w:rsidRPr="00E66E7D">
        <w:rPr>
          <w:rFonts w:ascii="Times New Roman" w:hAnsi="Times New Roman" w:cs="Times New Roman"/>
          <w:color w:val="000000"/>
          <w:kern w:val="2"/>
          <w:sz w:val="24"/>
          <w:szCs w:val="24"/>
          <w:shd w:val="clear" w:color="auto" w:fill="FFFFFF"/>
        </w:rPr>
        <w:t>Programme</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for</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the</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Endorsement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of</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Forest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Certification</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schemes</w:t>
      </w:r>
      <w:proofErr w:type="spellEnd"/>
      <w:r w:rsidRPr="00E66E7D">
        <w:rPr>
          <w:rFonts w:ascii="Times New Roman" w:hAnsi="Times New Roman" w:cs="Times New Roman"/>
          <w:color w:val="000000"/>
          <w:kern w:val="2"/>
          <w:sz w:val="24"/>
          <w:szCs w:val="24"/>
          <w:shd w:val="clear" w:color="auto" w:fill="FFFFFF"/>
        </w:rPr>
        <w:t xml:space="preserve"> (toliau – PEFC) arba lygiavertes miškų sertifikavimo sistemas, kita dalis – iš perdirbto popieriaus plaušų;</w:t>
      </w:r>
    </w:p>
    <w:p w14:paraId="3CC939C3" w14:textId="77777777" w:rsidR="00E66E7D" w:rsidRPr="00E66E7D" w:rsidRDefault="00E66E7D" w:rsidP="00E66E7D">
      <w:pPr>
        <w:spacing w:after="0" w:line="240" w:lineRule="auto"/>
        <w:ind w:firstLine="709"/>
        <w:jc w:val="both"/>
        <w:rPr>
          <w:rFonts w:ascii="Times New Roman" w:hAnsi="Times New Roman" w:cs="Times New Roman"/>
          <w:i/>
          <w:iCs/>
          <w:color w:val="000000"/>
          <w:kern w:val="2"/>
          <w:sz w:val="24"/>
          <w:szCs w:val="24"/>
          <w:shd w:val="clear" w:color="auto" w:fill="FFFFFF"/>
        </w:rPr>
      </w:pPr>
      <w:r w:rsidRPr="00E66E7D">
        <w:rPr>
          <w:rFonts w:ascii="Times New Roman" w:hAnsi="Times New Roman" w:cs="Times New Roman"/>
          <w:i/>
          <w:iCs/>
          <w:color w:val="000000"/>
          <w:kern w:val="2"/>
          <w:sz w:val="24"/>
          <w:szCs w:val="24"/>
          <w:shd w:val="clear" w:color="auto" w:fill="FFFFFF"/>
        </w:rPr>
        <w:t xml:space="preserve">Galimi pateikti atitiktį įrodantys dokumentai: a) Vokietijos ekologinis ženklas „Mėlynasis angelas“ (toliau – </w:t>
      </w:r>
      <w:proofErr w:type="spellStart"/>
      <w:r w:rsidRPr="00E66E7D">
        <w:rPr>
          <w:rFonts w:ascii="Times New Roman" w:hAnsi="Times New Roman" w:cs="Times New Roman"/>
          <w:i/>
          <w:iCs/>
          <w:color w:val="000000"/>
          <w:kern w:val="2"/>
          <w:sz w:val="24"/>
          <w:szCs w:val="24"/>
          <w:shd w:val="clear" w:color="auto" w:fill="FFFFFF"/>
        </w:rPr>
        <w:t>the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Blue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Angel</w:t>
      </w:r>
      <w:proofErr w:type="spellEnd"/>
      <w:r w:rsidRPr="00E66E7D">
        <w:rPr>
          <w:rFonts w:ascii="Times New Roman" w:hAnsi="Times New Roman" w:cs="Times New Roman"/>
          <w:i/>
          <w:iCs/>
          <w:color w:val="000000"/>
          <w:kern w:val="2"/>
          <w:sz w:val="24"/>
          <w:szCs w:val="24"/>
          <w:shd w:val="clear" w:color="auto" w:fill="FFFFFF"/>
        </w:rPr>
        <w:t xml:space="preserve">), arba Europos Sąjungos ekologinis ženklas „Gėlė“ (toliau – </w:t>
      </w:r>
      <w:proofErr w:type="spellStart"/>
      <w:r w:rsidRPr="00E66E7D">
        <w:rPr>
          <w:rFonts w:ascii="Times New Roman" w:hAnsi="Times New Roman" w:cs="Times New Roman"/>
          <w:i/>
          <w:iCs/>
          <w:color w:val="000000"/>
          <w:kern w:val="2"/>
          <w:sz w:val="24"/>
          <w:szCs w:val="24"/>
          <w:shd w:val="clear" w:color="auto" w:fill="FFFFFF"/>
        </w:rPr>
        <w:t>European</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Ecolabel</w:t>
      </w:r>
      <w:proofErr w:type="spellEnd"/>
      <w:r w:rsidRPr="00E66E7D">
        <w:rPr>
          <w:rFonts w:ascii="Times New Roman" w:hAnsi="Times New Roman" w:cs="Times New Roman"/>
          <w:i/>
          <w:iCs/>
          <w:color w:val="000000"/>
          <w:kern w:val="2"/>
          <w:sz w:val="24"/>
          <w:szCs w:val="24"/>
          <w:shd w:val="clear" w:color="auto" w:fill="FFFFFF"/>
        </w:rPr>
        <w:t xml:space="preserve">), arba Šiaurės šalių ekologinis ženklas „Gulbė“ (toliau – </w:t>
      </w:r>
      <w:proofErr w:type="spellStart"/>
      <w:r w:rsidRPr="00E66E7D">
        <w:rPr>
          <w:rFonts w:ascii="Times New Roman" w:hAnsi="Times New Roman" w:cs="Times New Roman"/>
          <w:i/>
          <w:iCs/>
          <w:color w:val="000000"/>
          <w:kern w:val="2"/>
          <w:sz w:val="24"/>
          <w:szCs w:val="24"/>
          <w:shd w:val="clear" w:color="auto" w:fill="FFFFFF"/>
        </w:rPr>
        <w:t>Nordic</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Swan</w:t>
      </w:r>
      <w:proofErr w:type="spellEnd"/>
      <w:r w:rsidRPr="00E66E7D">
        <w:rPr>
          <w:rFonts w:ascii="Times New Roman" w:hAnsi="Times New Roman" w:cs="Times New Roman"/>
          <w:i/>
          <w:iCs/>
          <w:color w:val="000000"/>
          <w:kern w:val="2"/>
          <w:sz w:val="24"/>
          <w:szCs w:val="24"/>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0EB9D0E6" w14:textId="77777777" w:rsidR="00E66E7D" w:rsidRPr="00E66E7D" w:rsidRDefault="00E66E7D" w:rsidP="00E66E7D">
      <w:pPr>
        <w:spacing w:after="0" w:line="240" w:lineRule="auto"/>
        <w:ind w:firstLine="709"/>
        <w:jc w:val="both"/>
        <w:rPr>
          <w:rFonts w:ascii="Times New Roman"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1.2. gaminys turi būti nebalintas arba balintas nenaudojant chloro dujų.</w:t>
      </w:r>
    </w:p>
    <w:p w14:paraId="098FBFFB" w14:textId="77777777" w:rsidR="00E66E7D" w:rsidRPr="00E66E7D" w:rsidRDefault="00E66E7D" w:rsidP="00E66E7D">
      <w:pPr>
        <w:spacing w:after="0" w:line="240" w:lineRule="auto"/>
        <w:ind w:firstLine="709"/>
        <w:jc w:val="both"/>
        <w:rPr>
          <w:rFonts w:ascii="Times New Roman" w:hAnsi="Times New Roman" w:cs="Times New Roman"/>
          <w:i/>
          <w:iCs/>
          <w:color w:val="000000"/>
          <w:kern w:val="2"/>
          <w:sz w:val="24"/>
          <w:szCs w:val="24"/>
          <w:shd w:val="clear" w:color="auto" w:fill="FFFFFF"/>
        </w:rPr>
      </w:pPr>
      <w:r w:rsidRPr="00E66E7D">
        <w:rPr>
          <w:rFonts w:ascii="Times New Roman" w:hAnsi="Times New Roman" w:cs="Times New Roman"/>
          <w:i/>
          <w:iCs/>
          <w:color w:val="000000"/>
          <w:kern w:val="2"/>
          <w:sz w:val="24"/>
          <w:szCs w:val="24"/>
          <w:shd w:val="clear" w:color="auto" w:fill="FFFFFF"/>
        </w:rPr>
        <w:t xml:space="preserve">Galimi pateikti atitiktį įrodantys dokumentai: a) </w:t>
      </w:r>
      <w:proofErr w:type="spellStart"/>
      <w:r w:rsidRPr="00E66E7D">
        <w:rPr>
          <w:rFonts w:ascii="Times New Roman" w:hAnsi="Times New Roman" w:cs="Times New Roman"/>
          <w:i/>
          <w:iCs/>
          <w:color w:val="000000"/>
          <w:kern w:val="2"/>
          <w:sz w:val="24"/>
          <w:szCs w:val="24"/>
          <w:shd w:val="clear" w:color="auto" w:fill="FFFFFF"/>
        </w:rPr>
        <w:t>The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Blue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Angel</w:t>
      </w:r>
      <w:proofErr w:type="spellEnd"/>
      <w:r w:rsidRPr="00E66E7D">
        <w:rPr>
          <w:rFonts w:ascii="Times New Roman" w:hAnsi="Times New Roman" w:cs="Times New Roman"/>
          <w:i/>
          <w:iCs/>
          <w:color w:val="000000"/>
          <w:kern w:val="2"/>
          <w:sz w:val="24"/>
          <w:szCs w:val="24"/>
          <w:shd w:val="clear" w:color="auto" w:fill="FFFFFF"/>
        </w:rPr>
        <w:t xml:space="preserve"> arba </w:t>
      </w:r>
      <w:proofErr w:type="spellStart"/>
      <w:r w:rsidRPr="00E66E7D">
        <w:rPr>
          <w:rFonts w:ascii="Times New Roman" w:hAnsi="Times New Roman" w:cs="Times New Roman"/>
          <w:i/>
          <w:iCs/>
          <w:color w:val="000000"/>
          <w:kern w:val="2"/>
          <w:sz w:val="24"/>
          <w:szCs w:val="24"/>
          <w:shd w:val="clear" w:color="auto" w:fill="FFFFFF"/>
        </w:rPr>
        <w:t>Nordic</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Swan</w:t>
      </w:r>
      <w:proofErr w:type="spellEnd"/>
      <w:r w:rsidRPr="00E66E7D">
        <w:rPr>
          <w:rFonts w:ascii="Times New Roman" w:hAnsi="Times New Roman" w:cs="Times New Roman"/>
          <w:i/>
          <w:iCs/>
          <w:color w:val="000000"/>
          <w:kern w:val="2"/>
          <w:sz w:val="24"/>
          <w:szCs w:val="24"/>
          <w:shd w:val="clear" w:color="auto" w:fill="FFFFFF"/>
        </w:rPr>
        <w:t xml:space="preserve">, arba </w:t>
      </w:r>
      <w:proofErr w:type="spellStart"/>
      <w:r w:rsidRPr="00E66E7D">
        <w:rPr>
          <w:rFonts w:ascii="Times New Roman" w:hAnsi="Times New Roman" w:cs="Times New Roman"/>
          <w:i/>
          <w:iCs/>
          <w:color w:val="000000"/>
          <w:kern w:val="2"/>
          <w:sz w:val="24"/>
          <w:szCs w:val="24"/>
          <w:shd w:val="clear" w:color="auto" w:fill="FFFFFF"/>
        </w:rPr>
        <w:t>European</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Ecolabel</w:t>
      </w:r>
      <w:proofErr w:type="spellEnd"/>
      <w:r w:rsidRPr="00E66E7D">
        <w:rPr>
          <w:rFonts w:ascii="Times New Roman" w:hAnsi="Times New Roman" w:cs="Times New Roman"/>
          <w:i/>
          <w:iCs/>
          <w:color w:val="000000"/>
          <w:kern w:val="2"/>
          <w:sz w:val="24"/>
          <w:szCs w:val="24"/>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15E29AF1" w14:textId="77777777" w:rsidR="00E66E7D" w:rsidRPr="00E66E7D" w:rsidRDefault="00E66E7D" w:rsidP="00E66E7D">
      <w:pPr>
        <w:spacing w:after="0" w:line="240" w:lineRule="auto"/>
        <w:ind w:firstLine="709"/>
        <w:jc w:val="both"/>
        <w:rPr>
          <w:rFonts w:ascii="Times New Roman" w:hAnsi="Times New Roman" w:cs="Times New Roman"/>
          <w:sz w:val="24"/>
          <w:szCs w:val="24"/>
        </w:rPr>
      </w:pPr>
      <w:r w:rsidRPr="00E66E7D">
        <w:rPr>
          <w:rFonts w:ascii="Times New Roman" w:hAnsi="Times New Roman" w:cs="Times New Roman"/>
          <w:color w:val="000000"/>
          <w:kern w:val="2"/>
          <w:sz w:val="24"/>
          <w:szCs w:val="24"/>
          <w:shd w:val="clear" w:color="auto" w:fill="FFFFFF"/>
        </w:rPr>
        <w:t xml:space="preserve">Pirkėjas gali pareikalauti pateikti naudojamo popieriaus atitiktį įrodančius dokumentus, Tiekėjas įsipareigoja tokius dokumentus pateikti ne vėliau kaip per 3 d. d. nuo Pirkėjo pareikalavimo. </w:t>
      </w:r>
      <w:r w:rsidRPr="00E66E7D">
        <w:rPr>
          <w:rFonts w:ascii="Times New Roman" w:hAnsi="Times New Roman" w:cs="Times New Roman"/>
          <w:iCs/>
          <w:sz w:val="24"/>
          <w:szCs w:val="24"/>
        </w:rPr>
        <w:t>Tiekėjui nepateikus šių dokumentų per Pirkėjo nurodytą terminą ir/ar paslaugų teikime naudojant kitą popierių, bus taikoma sutarties specialiųjų sąlygų 9.5 p. numatyta atsakomybė.</w:t>
      </w:r>
    </w:p>
    <w:p w14:paraId="315ED037" w14:textId="77777777" w:rsidR="00E66E7D" w:rsidRPr="00E66E7D" w:rsidRDefault="00E66E7D" w:rsidP="00E66E7D">
      <w:pPr>
        <w:rPr>
          <w:rFonts w:ascii="Times New Roman" w:hAnsi="Times New Roman" w:cs="Times New Roman"/>
          <w:b/>
          <w:caps/>
          <w:sz w:val="24"/>
          <w:szCs w:val="24"/>
          <w:lang w:val="en-US"/>
        </w:rPr>
      </w:pPr>
    </w:p>
    <w:p w14:paraId="01BFFD6D" w14:textId="77777777" w:rsidR="00E66E7D" w:rsidRPr="00D111B8"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337E95A6" w14:textId="77777777" w:rsidR="00E66E7D" w:rsidRPr="00E66E7D" w:rsidRDefault="00E66E7D" w:rsidP="00E66E7D">
      <w:pPr>
        <w:tabs>
          <w:tab w:val="left" w:pos="1134"/>
        </w:tabs>
        <w:spacing w:after="0" w:line="240" w:lineRule="auto"/>
        <w:jc w:val="both"/>
        <w:rPr>
          <w:rFonts w:ascii="Times New Roman" w:eastAsia="Times New Roman" w:hAnsi="Times New Roman" w:cs="Times New Roman"/>
          <w:b/>
          <w:bCs/>
          <w:sz w:val="24"/>
          <w:szCs w:val="24"/>
          <w:lang w:eastAsia="en-US"/>
        </w:rPr>
      </w:pPr>
    </w:p>
    <w:sectPr w:rsidR="00E66E7D" w:rsidRPr="00E66E7D" w:rsidSect="001366BB">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68EE" w14:textId="77777777" w:rsidR="009454D2" w:rsidRDefault="009454D2" w:rsidP="00D05666">
      <w:r>
        <w:separator/>
      </w:r>
    </w:p>
  </w:endnote>
  <w:endnote w:type="continuationSeparator" w:id="0">
    <w:p w14:paraId="64A6D775" w14:textId="77777777" w:rsidR="009454D2" w:rsidRDefault="009454D2" w:rsidP="00D05666">
      <w:r>
        <w:continuationSeparator/>
      </w:r>
    </w:p>
  </w:endnote>
  <w:endnote w:type="continuationNotice" w:id="1">
    <w:p w14:paraId="16CACF3A" w14:textId="77777777" w:rsidR="009454D2" w:rsidRDefault="00945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30551"/>
      <w:docPartObj>
        <w:docPartGallery w:val="Page Numbers (Bottom of Page)"/>
        <w:docPartUnique/>
      </w:docPartObj>
    </w:sdtPr>
    <w:sdtEndPr/>
    <w:sdtContent>
      <w:p w14:paraId="06B038C9" w14:textId="71496A44" w:rsidR="00DA33AE" w:rsidRDefault="00DA33AE">
        <w:pPr>
          <w:pStyle w:val="Porat"/>
          <w:jc w:val="right"/>
        </w:pPr>
        <w:r>
          <w:fldChar w:fldCharType="begin"/>
        </w:r>
        <w:r>
          <w:instrText>PAGE   \* MERGEFORMAT</w:instrText>
        </w:r>
        <w:r>
          <w:fldChar w:fldCharType="separate"/>
        </w:r>
        <w:r w:rsidR="003D3F5F">
          <w:rPr>
            <w:noProof/>
          </w:rPr>
          <w:t>14</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521F" w14:textId="77777777" w:rsidR="009454D2" w:rsidRDefault="009454D2" w:rsidP="00D05666">
      <w:r>
        <w:separator/>
      </w:r>
    </w:p>
  </w:footnote>
  <w:footnote w:type="continuationSeparator" w:id="0">
    <w:p w14:paraId="3E4FCB1F" w14:textId="77777777" w:rsidR="009454D2" w:rsidRDefault="009454D2" w:rsidP="00D05666">
      <w:r>
        <w:continuationSeparator/>
      </w:r>
    </w:p>
  </w:footnote>
  <w:footnote w:type="continuationNotice" w:id="1">
    <w:p w14:paraId="50A0A196" w14:textId="77777777" w:rsidR="009454D2" w:rsidRDefault="009454D2">
      <w:pPr>
        <w:spacing w:after="0" w:line="240" w:lineRule="auto"/>
      </w:pPr>
    </w:p>
  </w:footnote>
  <w:footnote w:id="2">
    <w:p w14:paraId="1FA7D942" w14:textId="459E1A00" w:rsidR="006E2A43" w:rsidRDefault="006E2A43" w:rsidP="00696FEA">
      <w:pPr>
        <w:pStyle w:val="Puslapioinaostekstas"/>
        <w:jc w:val="both"/>
      </w:pPr>
      <w:r>
        <w:rPr>
          <w:rStyle w:val="Puslapioinaosnuoroda"/>
          <w:rFonts w:eastAsia="Calibri"/>
        </w:rPr>
        <w:footnoteRef/>
      </w:r>
      <w:r>
        <w:t xml:space="preserve"> </w:t>
      </w:r>
      <w:r w:rsidR="00281234">
        <w:t xml:space="preserve">,,Tūkstantmečio mokyklų“ programa, patvirtinta </w:t>
      </w:r>
      <w:r>
        <w:t>Lietuvos Respublikos Švietimo, mokslo ir sporto ministro 2022 m. sausio 31 d. įsakym</w:t>
      </w:r>
      <w:r w:rsidR="00281234">
        <w:t>u</w:t>
      </w:r>
      <w:r>
        <w:t xml:space="preserve"> Nr. V-137 „Dėl „Tūkstantmečio mokyklų“ programos patvirtinimo“</w:t>
      </w:r>
      <w:r w:rsidR="00281234">
        <w:t xml:space="preserve"> (su visais aktualiais pakeitimais)</w:t>
      </w:r>
      <w:r>
        <w:t>.</w:t>
      </w:r>
      <w:r w:rsidR="00281234">
        <w:t xml:space="preserve"> Prieiga internete:</w:t>
      </w:r>
      <w:r>
        <w:t xml:space="preserve"> </w:t>
      </w:r>
      <w:hyperlink r:id="rId1" w:history="1">
        <w:r>
          <w:rPr>
            <w:rStyle w:val="Hipersaitas"/>
          </w:rPr>
          <w:t>https://www.e-tar.lt/portal/lt/legalAct/9b589cd082b511ecbd43a994b3e2e1cb/VZGYxzwBTk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97E"/>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6D99"/>
    <w:multiLevelType w:val="hybridMultilevel"/>
    <w:tmpl w:val="F63E5D3C"/>
    <w:lvl w:ilvl="0" w:tplc="F062A0D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32CF7"/>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A97E7E"/>
    <w:multiLevelType w:val="hybridMultilevel"/>
    <w:tmpl w:val="DC7C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B85514"/>
    <w:multiLevelType w:val="hybridMultilevel"/>
    <w:tmpl w:val="CB8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01BF"/>
    <w:multiLevelType w:val="hybridMultilevel"/>
    <w:tmpl w:val="F63E5D3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2203E4"/>
    <w:multiLevelType w:val="multilevel"/>
    <w:tmpl w:val="9818701C"/>
    <w:lvl w:ilvl="0">
      <w:start w:val="1"/>
      <w:numFmt w:val="decimal"/>
      <w:lvlText w:val="%1."/>
      <w:lvlJc w:val="left"/>
      <w:pPr>
        <w:ind w:left="1211" w:hanging="360"/>
      </w:pPr>
      <w:rPr>
        <w:rFonts w:hint="default"/>
        <w:b/>
        <w:bCs/>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39F664A"/>
    <w:multiLevelType w:val="hybridMultilevel"/>
    <w:tmpl w:val="DA1E662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A0C79AF"/>
    <w:multiLevelType w:val="hybridMultilevel"/>
    <w:tmpl w:val="457AB45C"/>
    <w:lvl w:ilvl="0" w:tplc="D3A6070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69274F"/>
    <w:multiLevelType w:val="hybridMultilevel"/>
    <w:tmpl w:val="5790AF1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5823F55"/>
    <w:multiLevelType w:val="hybridMultilevel"/>
    <w:tmpl w:val="EC4A9B06"/>
    <w:lvl w:ilvl="0" w:tplc="04270019">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792B35E3"/>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8"/>
  </w:num>
  <w:num w:numId="5">
    <w:abstractNumId w:val="5"/>
  </w:num>
  <w:num w:numId="6">
    <w:abstractNumId w:val="2"/>
  </w:num>
  <w:num w:numId="7">
    <w:abstractNumId w:val="0"/>
  </w:num>
  <w:num w:numId="8">
    <w:abstractNumId w:val="15"/>
  </w:num>
  <w:num w:numId="9">
    <w:abstractNumId w:val="1"/>
  </w:num>
  <w:num w:numId="10">
    <w:abstractNumId w:val="6"/>
  </w:num>
  <w:num w:numId="11">
    <w:abstractNumId w:val="10"/>
  </w:num>
  <w:num w:numId="12">
    <w:abstractNumId w:val="11"/>
  </w:num>
  <w:num w:numId="13">
    <w:abstractNumId w:val="9"/>
  </w:num>
  <w:num w:numId="14">
    <w:abstractNumId w:val="14"/>
  </w:num>
  <w:num w:numId="15">
    <w:abstractNumId w:val="4"/>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15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BE"/>
    <w:rsid w:val="0002008F"/>
    <w:rsid w:val="000206C9"/>
    <w:rsid w:val="00020FD4"/>
    <w:rsid w:val="00021574"/>
    <w:rsid w:val="00021ECC"/>
    <w:rsid w:val="00021EFA"/>
    <w:rsid w:val="000221F4"/>
    <w:rsid w:val="00022DEB"/>
    <w:rsid w:val="00022E0C"/>
    <w:rsid w:val="00023641"/>
    <w:rsid w:val="00024DB9"/>
    <w:rsid w:val="0002541F"/>
    <w:rsid w:val="00026246"/>
    <w:rsid w:val="00026297"/>
    <w:rsid w:val="00026673"/>
    <w:rsid w:val="00026690"/>
    <w:rsid w:val="00026A51"/>
    <w:rsid w:val="00026D16"/>
    <w:rsid w:val="00030C02"/>
    <w:rsid w:val="00030C76"/>
    <w:rsid w:val="00030F90"/>
    <w:rsid w:val="000315EB"/>
    <w:rsid w:val="0003169B"/>
    <w:rsid w:val="0003179E"/>
    <w:rsid w:val="00031A62"/>
    <w:rsid w:val="00031B1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0D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868"/>
    <w:rsid w:val="0006575D"/>
    <w:rsid w:val="000659E9"/>
    <w:rsid w:val="00066BB9"/>
    <w:rsid w:val="00066D29"/>
    <w:rsid w:val="000670FC"/>
    <w:rsid w:val="00067A88"/>
    <w:rsid w:val="00067DCC"/>
    <w:rsid w:val="00067EAF"/>
    <w:rsid w:val="0007051B"/>
    <w:rsid w:val="000714BF"/>
    <w:rsid w:val="00071548"/>
    <w:rsid w:val="000716B1"/>
    <w:rsid w:val="00071F2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6D"/>
    <w:rsid w:val="000A2CBA"/>
    <w:rsid w:val="000A2D88"/>
    <w:rsid w:val="000A36DD"/>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E1"/>
    <w:rsid w:val="000D26D8"/>
    <w:rsid w:val="000D3D1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370"/>
    <w:rsid w:val="000E266E"/>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14A"/>
    <w:rsid w:val="000F1287"/>
    <w:rsid w:val="000F1B57"/>
    <w:rsid w:val="000F2282"/>
    <w:rsid w:val="000F2369"/>
    <w:rsid w:val="000F2FF1"/>
    <w:rsid w:val="000F32FF"/>
    <w:rsid w:val="000F403D"/>
    <w:rsid w:val="000F4AA3"/>
    <w:rsid w:val="000F4B8F"/>
    <w:rsid w:val="000F513D"/>
    <w:rsid w:val="000F5948"/>
    <w:rsid w:val="000F69C9"/>
    <w:rsid w:val="000F7102"/>
    <w:rsid w:val="00100B38"/>
    <w:rsid w:val="001010F7"/>
    <w:rsid w:val="00101313"/>
    <w:rsid w:val="00101C48"/>
    <w:rsid w:val="00101DB0"/>
    <w:rsid w:val="0010270D"/>
    <w:rsid w:val="00102D1D"/>
    <w:rsid w:val="00103779"/>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E7"/>
    <w:rsid w:val="001329A7"/>
    <w:rsid w:val="00132BAE"/>
    <w:rsid w:val="00132C73"/>
    <w:rsid w:val="00132FC0"/>
    <w:rsid w:val="0013353A"/>
    <w:rsid w:val="001335BB"/>
    <w:rsid w:val="00134825"/>
    <w:rsid w:val="0013485F"/>
    <w:rsid w:val="00135122"/>
    <w:rsid w:val="001351A4"/>
    <w:rsid w:val="00135B56"/>
    <w:rsid w:val="00135EEE"/>
    <w:rsid w:val="0013610E"/>
    <w:rsid w:val="001365CA"/>
    <w:rsid w:val="00136624"/>
    <w:rsid w:val="001366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D95"/>
    <w:rsid w:val="00150E77"/>
    <w:rsid w:val="0015376E"/>
    <w:rsid w:val="001538C5"/>
    <w:rsid w:val="00153D1C"/>
    <w:rsid w:val="00154487"/>
    <w:rsid w:val="0015529C"/>
    <w:rsid w:val="00155354"/>
    <w:rsid w:val="00156148"/>
    <w:rsid w:val="00156618"/>
    <w:rsid w:val="00156AC9"/>
    <w:rsid w:val="001578F5"/>
    <w:rsid w:val="001607EC"/>
    <w:rsid w:val="001609D9"/>
    <w:rsid w:val="00160A4A"/>
    <w:rsid w:val="001627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2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99"/>
    <w:rsid w:val="00197943"/>
    <w:rsid w:val="00197EF6"/>
    <w:rsid w:val="001A0B73"/>
    <w:rsid w:val="001A0DF2"/>
    <w:rsid w:val="001A18C1"/>
    <w:rsid w:val="001A1DD2"/>
    <w:rsid w:val="001A2163"/>
    <w:rsid w:val="001A225E"/>
    <w:rsid w:val="001A25FD"/>
    <w:rsid w:val="001A2693"/>
    <w:rsid w:val="001A2E70"/>
    <w:rsid w:val="001A36A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5B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1F"/>
    <w:rsid w:val="001F2B80"/>
    <w:rsid w:val="001F2E11"/>
    <w:rsid w:val="001F2EB6"/>
    <w:rsid w:val="001F3174"/>
    <w:rsid w:val="001F33F4"/>
    <w:rsid w:val="001F5180"/>
    <w:rsid w:val="001F573E"/>
    <w:rsid w:val="001F5ED0"/>
    <w:rsid w:val="001F62B2"/>
    <w:rsid w:val="001F6551"/>
    <w:rsid w:val="001F6777"/>
    <w:rsid w:val="001F70BC"/>
    <w:rsid w:val="001F74B8"/>
    <w:rsid w:val="001F753D"/>
    <w:rsid w:val="001F78B9"/>
    <w:rsid w:val="001F7BB6"/>
    <w:rsid w:val="001F7C60"/>
    <w:rsid w:val="001F7CF7"/>
    <w:rsid w:val="00200101"/>
    <w:rsid w:val="00200212"/>
    <w:rsid w:val="002006C6"/>
    <w:rsid w:val="00200F5D"/>
    <w:rsid w:val="002014CF"/>
    <w:rsid w:val="00202323"/>
    <w:rsid w:val="0020254E"/>
    <w:rsid w:val="00202A46"/>
    <w:rsid w:val="00202B69"/>
    <w:rsid w:val="00202DC9"/>
    <w:rsid w:val="00203725"/>
    <w:rsid w:val="002037C0"/>
    <w:rsid w:val="00203A3F"/>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0FF"/>
    <w:rsid w:val="00212C25"/>
    <w:rsid w:val="00212F68"/>
    <w:rsid w:val="002135C6"/>
    <w:rsid w:val="002140C5"/>
    <w:rsid w:val="00214B9D"/>
    <w:rsid w:val="00214D4B"/>
    <w:rsid w:val="00215B09"/>
    <w:rsid w:val="00215FB5"/>
    <w:rsid w:val="002163DC"/>
    <w:rsid w:val="00216766"/>
    <w:rsid w:val="00216820"/>
    <w:rsid w:val="00217810"/>
    <w:rsid w:val="00217893"/>
    <w:rsid w:val="00220588"/>
    <w:rsid w:val="00220B88"/>
    <w:rsid w:val="002211A8"/>
    <w:rsid w:val="00221235"/>
    <w:rsid w:val="00221CC0"/>
    <w:rsid w:val="00222336"/>
    <w:rsid w:val="0022234B"/>
    <w:rsid w:val="00223217"/>
    <w:rsid w:val="00223614"/>
    <w:rsid w:val="00223D79"/>
    <w:rsid w:val="00223E61"/>
    <w:rsid w:val="00224F0F"/>
    <w:rsid w:val="002256CF"/>
    <w:rsid w:val="002257D8"/>
    <w:rsid w:val="00225B69"/>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3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AA"/>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23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40"/>
    <w:rsid w:val="00294B97"/>
    <w:rsid w:val="00294BE3"/>
    <w:rsid w:val="002955C5"/>
    <w:rsid w:val="002960E2"/>
    <w:rsid w:val="002970CF"/>
    <w:rsid w:val="00297490"/>
    <w:rsid w:val="002974D4"/>
    <w:rsid w:val="002A00F8"/>
    <w:rsid w:val="002A1EB6"/>
    <w:rsid w:val="002A25D9"/>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09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29F"/>
    <w:rsid w:val="002D1C03"/>
    <w:rsid w:val="002D1C99"/>
    <w:rsid w:val="002D1EFA"/>
    <w:rsid w:val="002D236C"/>
    <w:rsid w:val="002D28EF"/>
    <w:rsid w:val="002D3712"/>
    <w:rsid w:val="002D4285"/>
    <w:rsid w:val="002D470F"/>
    <w:rsid w:val="002D4829"/>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EC"/>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890"/>
    <w:rsid w:val="00333BFA"/>
    <w:rsid w:val="00334D33"/>
    <w:rsid w:val="00334EB8"/>
    <w:rsid w:val="00335A01"/>
    <w:rsid w:val="00335B4A"/>
    <w:rsid w:val="00335DA5"/>
    <w:rsid w:val="0033642E"/>
    <w:rsid w:val="003406FD"/>
    <w:rsid w:val="00340F7A"/>
    <w:rsid w:val="00341929"/>
    <w:rsid w:val="00341D9A"/>
    <w:rsid w:val="00343586"/>
    <w:rsid w:val="003436A3"/>
    <w:rsid w:val="00343AFE"/>
    <w:rsid w:val="00343CE9"/>
    <w:rsid w:val="0034460F"/>
    <w:rsid w:val="00344F46"/>
    <w:rsid w:val="00345141"/>
    <w:rsid w:val="003451F8"/>
    <w:rsid w:val="003453C2"/>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AE"/>
    <w:rsid w:val="00357BB8"/>
    <w:rsid w:val="00357C23"/>
    <w:rsid w:val="003600F2"/>
    <w:rsid w:val="00360DB9"/>
    <w:rsid w:val="00360F9B"/>
    <w:rsid w:val="00361525"/>
    <w:rsid w:val="003617F1"/>
    <w:rsid w:val="00362719"/>
    <w:rsid w:val="00363134"/>
    <w:rsid w:val="003635B3"/>
    <w:rsid w:val="00365384"/>
    <w:rsid w:val="00365E9A"/>
    <w:rsid w:val="003660B8"/>
    <w:rsid w:val="003671C3"/>
    <w:rsid w:val="00370489"/>
    <w:rsid w:val="00370682"/>
    <w:rsid w:val="003713E4"/>
    <w:rsid w:val="00371433"/>
    <w:rsid w:val="00373245"/>
    <w:rsid w:val="00373C97"/>
    <w:rsid w:val="00373D02"/>
    <w:rsid w:val="003741D5"/>
    <w:rsid w:val="00374529"/>
    <w:rsid w:val="00374650"/>
    <w:rsid w:val="00374A04"/>
    <w:rsid w:val="00375248"/>
    <w:rsid w:val="00375417"/>
    <w:rsid w:val="0037545E"/>
    <w:rsid w:val="003754D9"/>
    <w:rsid w:val="00375B68"/>
    <w:rsid w:val="00375DE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2F3"/>
    <w:rsid w:val="003813C1"/>
    <w:rsid w:val="003819C8"/>
    <w:rsid w:val="00381A66"/>
    <w:rsid w:val="003821B2"/>
    <w:rsid w:val="003821F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924"/>
    <w:rsid w:val="003B73B7"/>
    <w:rsid w:val="003B7634"/>
    <w:rsid w:val="003B78AD"/>
    <w:rsid w:val="003C018A"/>
    <w:rsid w:val="003C07A3"/>
    <w:rsid w:val="003C126F"/>
    <w:rsid w:val="003C1AB1"/>
    <w:rsid w:val="003C1B53"/>
    <w:rsid w:val="003C1BFB"/>
    <w:rsid w:val="003C2412"/>
    <w:rsid w:val="003C2433"/>
    <w:rsid w:val="003C253D"/>
    <w:rsid w:val="003C269A"/>
    <w:rsid w:val="003C2837"/>
    <w:rsid w:val="003C2EEB"/>
    <w:rsid w:val="003C34BF"/>
    <w:rsid w:val="003C3F49"/>
    <w:rsid w:val="003C430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F"/>
    <w:rsid w:val="003D4196"/>
    <w:rsid w:val="003D490C"/>
    <w:rsid w:val="003D4F69"/>
    <w:rsid w:val="003D517C"/>
    <w:rsid w:val="003D5A05"/>
    <w:rsid w:val="003D5EC9"/>
    <w:rsid w:val="003D6258"/>
    <w:rsid w:val="003D6501"/>
    <w:rsid w:val="003D6BCA"/>
    <w:rsid w:val="003D6DF2"/>
    <w:rsid w:val="003D6FF5"/>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B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544"/>
    <w:rsid w:val="0042788E"/>
    <w:rsid w:val="00431627"/>
    <w:rsid w:val="00432574"/>
    <w:rsid w:val="0043288C"/>
    <w:rsid w:val="0043335A"/>
    <w:rsid w:val="00433991"/>
    <w:rsid w:val="00433A4A"/>
    <w:rsid w:val="00433FD7"/>
    <w:rsid w:val="004342CA"/>
    <w:rsid w:val="004344CB"/>
    <w:rsid w:val="0043483A"/>
    <w:rsid w:val="00434E7B"/>
    <w:rsid w:val="004350FA"/>
    <w:rsid w:val="00435186"/>
    <w:rsid w:val="00435437"/>
    <w:rsid w:val="004356A8"/>
    <w:rsid w:val="00436201"/>
    <w:rsid w:val="0043636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81"/>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E"/>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C4"/>
    <w:rsid w:val="004720C4"/>
    <w:rsid w:val="00472910"/>
    <w:rsid w:val="00472F7A"/>
    <w:rsid w:val="00472F8C"/>
    <w:rsid w:val="0047399D"/>
    <w:rsid w:val="00473DA9"/>
    <w:rsid w:val="0047408B"/>
    <w:rsid w:val="004745B4"/>
    <w:rsid w:val="00474B68"/>
    <w:rsid w:val="00475262"/>
    <w:rsid w:val="0047554A"/>
    <w:rsid w:val="00475F9B"/>
    <w:rsid w:val="00476119"/>
    <w:rsid w:val="004765D7"/>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015"/>
    <w:rsid w:val="0048654D"/>
    <w:rsid w:val="004867B9"/>
    <w:rsid w:val="00486B0D"/>
    <w:rsid w:val="00486DCD"/>
    <w:rsid w:val="004873D5"/>
    <w:rsid w:val="004905CE"/>
    <w:rsid w:val="004909FF"/>
    <w:rsid w:val="004923AA"/>
    <w:rsid w:val="004949F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F4"/>
    <w:rsid w:val="004A48CA"/>
    <w:rsid w:val="004A4C80"/>
    <w:rsid w:val="004A4DA2"/>
    <w:rsid w:val="004A51B9"/>
    <w:rsid w:val="004A53AB"/>
    <w:rsid w:val="004A553B"/>
    <w:rsid w:val="004A5835"/>
    <w:rsid w:val="004A60B1"/>
    <w:rsid w:val="004A7223"/>
    <w:rsid w:val="004A7485"/>
    <w:rsid w:val="004A74FC"/>
    <w:rsid w:val="004A7F0E"/>
    <w:rsid w:val="004B0E0C"/>
    <w:rsid w:val="004B12D7"/>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28"/>
    <w:rsid w:val="004C606C"/>
    <w:rsid w:val="004C6B3A"/>
    <w:rsid w:val="004C7DC4"/>
    <w:rsid w:val="004C7E0B"/>
    <w:rsid w:val="004C7E53"/>
    <w:rsid w:val="004D017C"/>
    <w:rsid w:val="004D1010"/>
    <w:rsid w:val="004D248A"/>
    <w:rsid w:val="004D3BE3"/>
    <w:rsid w:val="004D459D"/>
    <w:rsid w:val="004D4C7B"/>
    <w:rsid w:val="004D574F"/>
    <w:rsid w:val="004D6CA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8"/>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C6"/>
    <w:rsid w:val="00504E9D"/>
    <w:rsid w:val="00505506"/>
    <w:rsid w:val="005070CC"/>
    <w:rsid w:val="0050724C"/>
    <w:rsid w:val="00507441"/>
    <w:rsid w:val="00507DC9"/>
    <w:rsid w:val="005107DF"/>
    <w:rsid w:val="0051113D"/>
    <w:rsid w:val="0051148D"/>
    <w:rsid w:val="00511E57"/>
    <w:rsid w:val="005121D7"/>
    <w:rsid w:val="005122FE"/>
    <w:rsid w:val="0051270F"/>
    <w:rsid w:val="00512760"/>
    <w:rsid w:val="00512ADE"/>
    <w:rsid w:val="00512B1D"/>
    <w:rsid w:val="00512C9F"/>
    <w:rsid w:val="00512D6B"/>
    <w:rsid w:val="00512E53"/>
    <w:rsid w:val="0051329C"/>
    <w:rsid w:val="00513744"/>
    <w:rsid w:val="00513D2A"/>
    <w:rsid w:val="00513D91"/>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93"/>
    <w:rsid w:val="00525A62"/>
    <w:rsid w:val="00525B54"/>
    <w:rsid w:val="00525DAC"/>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4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EC"/>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18"/>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0E4"/>
    <w:rsid w:val="0059225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6C6"/>
    <w:rsid w:val="005C17C2"/>
    <w:rsid w:val="005C1E12"/>
    <w:rsid w:val="005C3F18"/>
    <w:rsid w:val="005C4A15"/>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D86"/>
    <w:rsid w:val="00603E31"/>
    <w:rsid w:val="006040BC"/>
    <w:rsid w:val="006041B7"/>
    <w:rsid w:val="0060451D"/>
    <w:rsid w:val="00604C76"/>
    <w:rsid w:val="00605629"/>
    <w:rsid w:val="006059FB"/>
    <w:rsid w:val="00605D03"/>
    <w:rsid w:val="00606FD4"/>
    <w:rsid w:val="00607C46"/>
    <w:rsid w:val="006102F3"/>
    <w:rsid w:val="0061093E"/>
    <w:rsid w:val="006119DC"/>
    <w:rsid w:val="00612197"/>
    <w:rsid w:val="00612434"/>
    <w:rsid w:val="00612CE6"/>
    <w:rsid w:val="00612DA3"/>
    <w:rsid w:val="00612EDD"/>
    <w:rsid w:val="00612FBA"/>
    <w:rsid w:val="00614343"/>
    <w:rsid w:val="00614A7B"/>
    <w:rsid w:val="00614FF2"/>
    <w:rsid w:val="006158E4"/>
    <w:rsid w:val="006158FB"/>
    <w:rsid w:val="00615C08"/>
    <w:rsid w:val="0061733E"/>
    <w:rsid w:val="0061741C"/>
    <w:rsid w:val="0061785B"/>
    <w:rsid w:val="00620397"/>
    <w:rsid w:val="006207BC"/>
    <w:rsid w:val="00621335"/>
    <w:rsid w:val="0062150E"/>
    <w:rsid w:val="00623F37"/>
    <w:rsid w:val="00623F56"/>
    <w:rsid w:val="006242E9"/>
    <w:rsid w:val="0062465F"/>
    <w:rsid w:val="006250F6"/>
    <w:rsid w:val="0062568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83"/>
    <w:rsid w:val="00637F68"/>
    <w:rsid w:val="00640287"/>
    <w:rsid w:val="00640399"/>
    <w:rsid w:val="00640DBD"/>
    <w:rsid w:val="0064169B"/>
    <w:rsid w:val="006422C1"/>
    <w:rsid w:val="0064259A"/>
    <w:rsid w:val="00642683"/>
    <w:rsid w:val="006428CA"/>
    <w:rsid w:val="00642E25"/>
    <w:rsid w:val="00643354"/>
    <w:rsid w:val="0064351F"/>
    <w:rsid w:val="00643C6F"/>
    <w:rsid w:val="006440AA"/>
    <w:rsid w:val="006448B8"/>
    <w:rsid w:val="00645BE0"/>
    <w:rsid w:val="00645D80"/>
    <w:rsid w:val="00645DF8"/>
    <w:rsid w:val="00645E83"/>
    <w:rsid w:val="006460FF"/>
    <w:rsid w:val="00646201"/>
    <w:rsid w:val="00646974"/>
    <w:rsid w:val="0064778F"/>
    <w:rsid w:val="0065109E"/>
    <w:rsid w:val="006512AF"/>
    <w:rsid w:val="00651301"/>
    <w:rsid w:val="0065132D"/>
    <w:rsid w:val="00651DE3"/>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47E"/>
    <w:rsid w:val="00675AFC"/>
    <w:rsid w:val="00676607"/>
    <w:rsid w:val="006773B6"/>
    <w:rsid w:val="00677704"/>
    <w:rsid w:val="00680281"/>
    <w:rsid w:val="0068068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EA"/>
    <w:rsid w:val="006974CE"/>
    <w:rsid w:val="00697FA2"/>
    <w:rsid w:val="00697FB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3CB"/>
    <w:rsid w:val="006B0411"/>
    <w:rsid w:val="006B1753"/>
    <w:rsid w:val="006B257C"/>
    <w:rsid w:val="006B30B8"/>
    <w:rsid w:val="006B35FA"/>
    <w:rsid w:val="006B3B0C"/>
    <w:rsid w:val="006B3FBF"/>
    <w:rsid w:val="006B4773"/>
    <w:rsid w:val="006B4B0E"/>
    <w:rsid w:val="006B5492"/>
    <w:rsid w:val="006B5692"/>
    <w:rsid w:val="006B56F2"/>
    <w:rsid w:val="006B5A2F"/>
    <w:rsid w:val="006B746E"/>
    <w:rsid w:val="006B7D56"/>
    <w:rsid w:val="006B7F6F"/>
    <w:rsid w:val="006C0723"/>
    <w:rsid w:val="006C0B42"/>
    <w:rsid w:val="006C0EFB"/>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43"/>
    <w:rsid w:val="006E2F05"/>
    <w:rsid w:val="006E3394"/>
    <w:rsid w:val="006E452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AE6"/>
    <w:rsid w:val="007152B7"/>
    <w:rsid w:val="007160DA"/>
    <w:rsid w:val="0071650A"/>
    <w:rsid w:val="0071679C"/>
    <w:rsid w:val="00716C7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46"/>
    <w:rsid w:val="00723157"/>
    <w:rsid w:val="007233EE"/>
    <w:rsid w:val="00723492"/>
    <w:rsid w:val="00723FC5"/>
    <w:rsid w:val="007243EB"/>
    <w:rsid w:val="00724482"/>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0C5"/>
    <w:rsid w:val="00745110"/>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0EE0"/>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716"/>
    <w:rsid w:val="007731F0"/>
    <w:rsid w:val="007738FB"/>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EC6"/>
    <w:rsid w:val="0079488E"/>
    <w:rsid w:val="007948D0"/>
    <w:rsid w:val="00794F1E"/>
    <w:rsid w:val="00796861"/>
    <w:rsid w:val="00796EB0"/>
    <w:rsid w:val="007976F5"/>
    <w:rsid w:val="007A059A"/>
    <w:rsid w:val="007A130B"/>
    <w:rsid w:val="007A15EC"/>
    <w:rsid w:val="007A1E23"/>
    <w:rsid w:val="007A2F2E"/>
    <w:rsid w:val="007A45B2"/>
    <w:rsid w:val="007A55C8"/>
    <w:rsid w:val="007A5905"/>
    <w:rsid w:val="007A5BDA"/>
    <w:rsid w:val="007A5D9C"/>
    <w:rsid w:val="007A6187"/>
    <w:rsid w:val="007A68AD"/>
    <w:rsid w:val="007A739D"/>
    <w:rsid w:val="007A7D55"/>
    <w:rsid w:val="007A7E8A"/>
    <w:rsid w:val="007B05B9"/>
    <w:rsid w:val="007B0B8E"/>
    <w:rsid w:val="007B0F0F"/>
    <w:rsid w:val="007B12FF"/>
    <w:rsid w:val="007B185F"/>
    <w:rsid w:val="007B2A01"/>
    <w:rsid w:val="007B2E75"/>
    <w:rsid w:val="007B2E78"/>
    <w:rsid w:val="007B3B8D"/>
    <w:rsid w:val="007B3EB9"/>
    <w:rsid w:val="007B43A1"/>
    <w:rsid w:val="007B4DFE"/>
    <w:rsid w:val="007B52AF"/>
    <w:rsid w:val="007B53FD"/>
    <w:rsid w:val="007B6219"/>
    <w:rsid w:val="007B6F6D"/>
    <w:rsid w:val="007B732B"/>
    <w:rsid w:val="007B7651"/>
    <w:rsid w:val="007B773D"/>
    <w:rsid w:val="007C0612"/>
    <w:rsid w:val="007C0761"/>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1E4F"/>
    <w:rsid w:val="0080269D"/>
    <w:rsid w:val="008040CB"/>
    <w:rsid w:val="008043C9"/>
    <w:rsid w:val="00804D0F"/>
    <w:rsid w:val="00804F45"/>
    <w:rsid w:val="008050BA"/>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F1E"/>
    <w:rsid w:val="008272CE"/>
    <w:rsid w:val="00827AF2"/>
    <w:rsid w:val="008305F0"/>
    <w:rsid w:val="00830CAF"/>
    <w:rsid w:val="00830D3F"/>
    <w:rsid w:val="00831187"/>
    <w:rsid w:val="00831650"/>
    <w:rsid w:val="008320EC"/>
    <w:rsid w:val="0083270B"/>
    <w:rsid w:val="0083310A"/>
    <w:rsid w:val="008335C6"/>
    <w:rsid w:val="00833AB8"/>
    <w:rsid w:val="00833DC7"/>
    <w:rsid w:val="00834CBF"/>
    <w:rsid w:val="00835378"/>
    <w:rsid w:val="008358C9"/>
    <w:rsid w:val="00835AA5"/>
    <w:rsid w:val="00836AC1"/>
    <w:rsid w:val="00837056"/>
    <w:rsid w:val="008403B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6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AB"/>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180"/>
    <w:rsid w:val="008877C1"/>
    <w:rsid w:val="00887B5D"/>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58"/>
    <w:rsid w:val="008B1FB2"/>
    <w:rsid w:val="008B31B9"/>
    <w:rsid w:val="008B36F4"/>
    <w:rsid w:val="008B3FF9"/>
    <w:rsid w:val="008B47EE"/>
    <w:rsid w:val="008B4851"/>
    <w:rsid w:val="008B5444"/>
    <w:rsid w:val="008B5670"/>
    <w:rsid w:val="008B6309"/>
    <w:rsid w:val="008B6A96"/>
    <w:rsid w:val="008B6B87"/>
    <w:rsid w:val="008B6C07"/>
    <w:rsid w:val="008B71A5"/>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4A3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BB"/>
    <w:rsid w:val="008D513D"/>
    <w:rsid w:val="008D6DD2"/>
    <w:rsid w:val="008D6F67"/>
    <w:rsid w:val="008D6FCC"/>
    <w:rsid w:val="008D704D"/>
    <w:rsid w:val="008E02DE"/>
    <w:rsid w:val="008E1835"/>
    <w:rsid w:val="008E1BD3"/>
    <w:rsid w:val="008E2035"/>
    <w:rsid w:val="008E300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0B4"/>
    <w:rsid w:val="008F5160"/>
    <w:rsid w:val="008F52B3"/>
    <w:rsid w:val="008F5556"/>
    <w:rsid w:val="008F59C5"/>
    <w:rsid w:val="008F5E15"/>
    <w:rsid w:val="008F6484"/>
    <w:rsid w:val="008F66FF"/>
    <w:rsid w:val="008F6A15"/>
    <w:rsid w:val="008F6A52"/>
    <w:rsid w:val="008F6D6B"/>
    <w:rsid w:val="008F7226"/>
    <w:rsid w:val="008F78D4"/>
    <w:rsid w:val="008F7BC1"/>
    <w:rsid w:val="008F7F9A"/>
    <w:rsid w:val="009003B1"/>
    <w:rsid w:val="00900D5D"/>
    <w:rsid w:val="00901552"/>
    <w:rsid w:val="00901FB3"/>
    <w:rsid w:val="009025EC"/>
    <w:rsid w:val="009032BE"/>
    <w:rsid w:val="009034DF"/>
    <w:rsid w:val="009038BB"/>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F5"/>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D2"/>
    <w:rsid w:val="00945504"/>
    <w:rsid w:val="009465A0"/>
    <w:rsid w:val="00946722"/>
    <w:rsid w:val="009501C3"/>
    <w:rsid w:val="009502BE"/>
    <w:rsid w:val="009502F5"/>
    <w:rsid w:val="0095082A"/>
    <w:rsid w:val="0095251F"/>
    <w:rsid w:val="0095321C"/>
    <w:rsid w:val="00953D09"/>
    <w:rsid w:val="00953F2B"/>
    <w:rsid w:val="00954A8F"/>
    <w:rsid w:val="00955067"/>
    <w:rsid w:val="00955109"/>
    <w:rsid w:val="00955F2F"/>
    <w:rsid w:val="00956A4E"/>
    <w:rsid w:val="00956AB5"/>
    <w:rsid w:val="009572B3"/>
    <w:rsid w:val="00957893"/>
    <w:rsid w:val="0096055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AD"/>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AE"/>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3B"/>
    <w:rsid w:val="009A180D"/>
    <w:rsid w:val="009A201E"/>
    <w:rsid w:val="009A25D9"/>
    <w:rsid w:val="009A29F9"/>
    <w:rsid w:val="009A3252"/>
    <w:rsid w:val="009A3A73"/>
    <w:rsid w:val="009A43BF"/>
    <w:rsid w:val="009A50B5"/>
    <w:rsid w:val="009A61DC"/>
    <w:rsid w:val="009A6678"/>
    <w:rsid w:val="009A7D11"/>
    <w:rsid w:val="009B1258"/>
    <w:rsid w:val="009B2302"/>
    <w:rsid w:val="009B2CDC"/>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41"/>
    <w:rsid w:val="009C2357"/>
    <w:rsid w:val="009C2518"/>
    <w:rsid w:val="009C30B3"/>
    <w:rsid w:val="009C3882"/>
    <w:rsid w:val="009C436F"/>
    <w:rsid w:val="009C43B4"/>
    <w:rsid w:val="009C4A6D"/>
    <w:rsid w:val="009C5825"/>
    <w:rsid w:val="009C5AA9"/>
    <w:rsid w:val="009C5FB4"/>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85"/>
    <w:rsid w:val="009E7B3A"/>
    <w:rsid w:val="009F0698"/>
    <w:rsid w:val="009F0935"/>
    <w:rsid w:val="009F0A4E"/>
    <w:rsid w:val="009F0F49"/>
    <w:rsid w:val="009F18CF"/>
    <w:rsid w:val="009F2F41"/>
    <w:rsid w:val="009F3379"/>
    <w:rsid w:val="009F402F"/>
    <w:rsid w:val="009F474E"/>
    <w:rsid w:val="009F4CE8"/>
    <w:rsid w:val="009F4E56"/>
    <w:rsid w:val="009F4ED4"/>
    <w:rsid w:val="009F4FBE"/>
    <w:rsid w:val="009F5424"/>
    <w:rsid w:val="009F5AAD"/>
    <w:rsid w:val="009F5CB7"/>
    <w:rsid w:val="009F639D"/>
    <w:rsid w:val="009F644C"/>
    <w:rsid w:val="009F72E8"/>
    <w:rsid w:val="009F7959"/>
    <w:rsid w:val="009F7C63"/>
    <w:rsid w:val="009F7D62"/>
    <w:rsid w:val="009F7F79"/>
    <w:rsid w:val="00A000BE"/>
    <w:rsid w:val="00A000F5"/>
    <w:rsid w:val="00A00765"/>
    <w:rsid w:val="00A00DE9"/>
    <w:rsid w:val="00A01B3A"/>
    <w:rsid w:val="00A0216C"/>
    <w:rsid w:val="00A021C2"/>
    <w:rsid w:val="00A02524"/>
    <w:rsid w:val="00A028CC"/>
    <w:rsid w:val="00A03422"/>
    <w:rsid w:val="00A037D9"/>
    <w:rsid w:val="00A03B2D"/>
    <w:rsid w:val="00A0430F"/>
    <w:rsid w:val="00A043F8"/>
    <w:rsid w:val="00A045BC"/>
    <w:rsid w:val="00A0494F"/>
    <w:rsid w:val="00A04ACA"/>
    <w:rsid w:val="00A054B9"/>
    <w:rsid w:val="00A06455"/>
    <w:rsid w:val="00A065A2"/>
    <w:rsid w:val="00A06AC2"/>
    <w:rsid w:val="00A06CBB"/>
    <w:rsid w:val="00A07631"/>
    <w:rsid w:val="00A07E54"/>
    <w:rsid w:val="00A109FD"/>
    <w:rsid w:val="00A10FCA"/>
    <w:rsid w:val="00A113C1"/>
    <w:rsid w:val="00A117D9"/>
    <w:rsid w:val="00A130D3"/>
    <w:rsid w:val="00A13EAF"/>
    <w:rsid w:val="00A147C9"/>
    <w:rsid w:val="00A14833"/>
    <w:rsid w:val="00A176D5"/>
    <w:rsid w:val="00A1780C"/>
    <w:rsid w:val="00A2064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CD"/>
    <w:rsid w:val="00A32686"/>
    <w:rsid w:val="00A32BE9"/>
    <w:rsid w:val="00A32C66"/>
    <w:rsid w:val="00A32DFF"/>
    <w:rsid w:val="00A33366"/>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C01"/>
    <w:rsid w:val="00A45433"/>
    <w:rsid w:val="00A4580A"/>
    <w:rsid w:val="00A4599F"/>
    <w:rsid w:val="00A4619E"/>
    <w:rsid w:val="00A466F1"/>
    <w:rsid w:val="00A478DF"/>
    <w:rsid w:val="00A47A85"/>
    <w:rsid w:val="00A47CAD"/>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41"/>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B3"/>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5041"/>
    <w:rsid w:val="00A865DA"/>
    <w:rsid w:val="00A90AF8"/>
    <w:rsid w:val="00A91483"/>
    <w:rsid w:val="00A92611"/>
    <w:rsid w:val="00A934E0"/>
    <w:rsid w:val="00A936B9"/>
    <w:rsid w:val="00A93C5D"/>
    <w:rsid w:val="00A940CF"/>
    <w:rsid w:val="00A94866"/>
    <w:rsid w:val="00A9488B"/>
    <w:rsid w:val="00A94AAE"/>
    <w:rsid w:val="00A94DDC"/>
    <w:rsid w:val="00A96518"/>
    <w:rsid w:val="00A96630"/>
    <w:rsid w:val="00A96CD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A9"/>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77"/>
    <w:rsid w:val="00AD6A9B"/>
    <w:rsid w:val="00AD7D83"/>
    <w:rsid w:val="00AE0668"/>
    <w:rsid w:val="00AE1244"/>
    <w:rsid w:val="00AE1C5F"/>
    <w:rsid w:val="00AE2B70"/>
    <w:rsid w:val="00AE3439"/>
    <w:rsid w:val="00AE422D"/>
    <w:rsid w:val="00AE55E5"/>
    <w:rsid w:val="00AE564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76"/>
    <w:rsid w:val="00AF42F9"/>
    <w:rsid w:val="00AF4EF5"/>
    <w:rsid w:val="00AF551E"/>
    <w:rsid w:val="00AF58B1"/>
    <w:rsid w:val="00AF5CF4"/>
    <w:rsid w:val="00AF6074"/>
    <w:rsid w:val="00AF62E6"/>
    <w:rsid w:val="00AF6775"/>
    <w:rsid w:val="00AF6844"/>
    <w:rsid w:val="00AF76C1"/>
    <w:rsid w:val="00AF7CB0"/>
    <w:rsid w:val="00AF7F98"/>
    <w:rsid w:val="00AF7FB3"/>
    <w:rsid w:val="00B0003E"/>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38"/>
    <w:rsid w:val="00B13CED"/>
    <w:rsid w:val="00B14544"/>
    <w:rsid w:val="00B149EA"/>
    <w:rsid w:val="00B157D6"/>
    <w:rsid w:val="00B15B1A"/>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3D7E"/>
    <w:rsid w:val="00B24214"/>
    <w:rsid w:val="00B2459A"/>
    <w:rsid w:val="00B24708"/>
    <w:rsid w:val="00B24D95"/>
    <w:rsid w:val="00B252D4"/>
    <w:rsid w:val="00B27D89"/>
    <w:rsid w:val="00B30554"/>
    <w:rsid w:val="00B3055F"/>
    <w:rsid w:val="00B3068F"/>
    <w:rsid w:val="00B30979"/>
    <w:rsid w:val="00B30AA3"/>
    <w:rsid w:val="00B30AC8"/>
    <w:rsid w:val="00B30CEA"/>
    <w:rsid w:val="00B31908"/>
    <w:rsid w:val="00B31D3E"/>
    <w:rsid w:val="00B31D5E"/>
    <w:rsid w:val="00B3233B"/>
    <w:rsid w:val="00B3287D"/>
    <w:rsid w:val="00B330E1"/>
    <w:rsid w:val="00B33394"/>
    <w:rsid w:val="00B33EAC"/>
    <w:rsid w:val="00B34FE6"/>
    <w:rsid w:val="00B3551C"/>
    <w:rsid w:val="00B359A7"/>
    <w:rsid w:val="00B35FC1"/>
    <w:rsid w:val="00B368D9"/>
    <w:rsid w:val="00B3697B"/>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48"/>
    <w:rsid w:val="00B46913"/>
    <w:rsid w:val="00B4694C"/>
    <w:rsid w:val="00B4698A"/>
    <w:rsid w:val="00B46BD1"/>
    <w:rsid w:val="00B46C90"/>
    <w:rsid w:val="00B472EC"/>
    <w:rsid w:val="00B47415"/>
    <w:rsid w:val="00B47535"/>
    <w:rsid w:val="00B477F1"/>
    <w:rsid w:val="00B4792F"/>
    <w:rsid w:val="00B47C05"/>
    <w:rsid w:val="00B504C0"/>
    <w:rsid w:val="00B50760"/>
    <w:rsid w:val="00B51ADE"/>
    <w:rsid w:val="00B5221E"/>
    <w:rsid w:val="00B522AC"/>
    <w:rsid w:val="00B52729"/>
    <w:rsid w:val="00B5429E"/>
    <w:rsid w:val="00B54910"/>
    <w:rsid w:val="00B54C37"/>
    <w:rsid w:val="00B54DAB"/>
    <w:rsid w:val="00B5521E"/>
    <w:rsid w:val="00B55A65"/>
    <w:rsid w:val="00B55FAF"/>
    <w:rsid w:val="00B564FD"/>
    <w:rsid w:val="00B56D81"/>
    <w:rsid w:val="00B57190"/>
    <w:rsid w:val="00B600AE"/>
    <w:rsid w:val="00B606C9"/>
    <w:rsid w:val="00B60CB8"/>
    <w:rsid w:val="00B61E41"/>
    <w:rsid w:val="00B61F68"/>
    <w:rsid w:val="00B62973"/>
    <w:rsid w:val="00B62C56"/>
    <w:rsid w:val="00B62D48"/>
    <w:rsid w:val="00B62F4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DD"/>
    <w:rsid w:val="00B80303"/>
    <w:rsid w:val="00B80E8A"/>
    <w:rsid w:val="00B81936"/>
    <w:rsid w:val="00B81E4A"/>
    <w:rsid w:val="00B83109"/>
    <w:rsid w:val="00B8383C"/>
    <w:rsid w:val="00B83955"/>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A"/>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40"/>
    <w:rsid w:val="00BC403A"/>
    <w:rsid w:val="00BC512A"/>
    <w:rsid w:val="00BC5391"/>
    <w:rsid w:val="00BC7052"/>
    <w:rsid w:val="00BC759E"/>
    <w:rsid w:val="00BC7F89"/>
    <w:rsid w:val="00BD00CF"/>
    <w:rsid w:val="00BD0C86"/>
    <w:rsid w:val="00BD22D9"/>
    <w:rsid w:val="00BD3C64"/>
    <w:rsid w:val="00BD41D7"/>
    <w:rsid w:val="00BD4544"/>
    <w:rsid w:val="00BD584D"/>
    <w:rsid w:val="00BD64B8"/>
    <w:rsid w:val="00BD65B2"/>
    <w:rsid w:val="00BD7C43"/>
    <w:rsid w:val="00BE0587"/>
    <w:rsid w:val="00BE180E"/>
    <w:rsid w:val="00BE1858"/>
    <w:rsid w:val="00BE190E"/>
    <w:rsid w:val="00BE2540"/>
    <w:rsid w:val="00BE2699"/>
    <w:rsid w:val="00BE26FA"/>
    <w:rsid w:val="00BE2E21"/>
    <w:rsid w:val="00BE3B73"/>
    <w:rsid w:val="00BE3C0E"/>
    <w:rsid w:val="00BE598F"/>
    <w:rsid w:val="00BE6552"/>
    <w:rsid w:val="00BE7C72"/>
    <w:rsid w:val="00BF073D"/>
    <w:rsid w:val="00BF076C"/>
    <w:rsid w:val="00BF129F"/>
    <w:rsid w:val="00BF1959"/>
    <w:rsid w:val="00BF1D3B"/>
    <w:rsid w:val="00BF22F5"/>
    <w:rsid w:val="00BF2B58"/>
    <w:rsid w:val="00BF4594"/>
    <w:rsid w:val="00BF5AEB"/>
    <w:rsid w:val="00BF5F94"/>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6F77"/>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EE"/>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F5"/>
    <w:rsid w:val="00C33DBC"/>
    <w:rsid w:val="00C34753"/>
    <w:rsid w:val="00C34A0E"/>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4F4"/>
    <w:rsid w:val="00C75E83"/>
    <w:rsid w:val="00C75F08"/>
    <w:rsid w:val="00C7706C"/>
    <w:rsid w:val="00C77938"/>
    <w:rsid w:val="00C77AC5"/>
    <w:rsid w:val="00C77CAE"/>
    <w:rsid w:val="00C80574"/>
    <w:rsid w:val="00C80EBC"/>
    <w:rsid w:val="00C8106D"/>
    <w:rsid w:val="00C822DC"/>
    <w:rsid w:val="00C82AB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12"/>
    <w:rsid w:val="00CA47CB"/>
    <w:rsid w:val="00CA5166"/>
    <w:rsid w:val="00CA64E1"/>
    <w:rsid w:val="00CA77FA"/>
    <w:rsid w:val="00CB0F5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171"/>
    <w:rsid w:val="00CC45EE"/>
    <w:rsid w:val="00CC4E78"/>
    <w:rsid w:val="00CC4EEC"/>
    <w:rsid w:val="00CC4F9F"/>
    <w:rsid w:val="00CC565E"/>
    <w:rsid w:val="00CC620F"/>
    <w:rsid w:val="00CC629D"/>
    <w:rsid w:val="00CC70B1"/>
    <w:rsid w:val="00CC718A"/>
    <w:rsid w:val="00CC7433"/>
    <w:rsid w:val="00CC7915"/>
    <w:rsid w:val="00CC7BF3"/>
    <w:rsid w:val="00CC7C6B"/>
    <w:rsid w:val="00CD03A8"/>
    <w:rsid w:val="00CD03AD"/>
    <w:rsid w:val="00CD0A3B"/>
    <w:rsid w:val="00CD0F90"/>
    <w:rsid w:val="00CD1769"/>
    <w:rsid w:val="00CD2536"/>
    <w:rsid w:val="00CD28BB"/>
    <w:rsid w:val="00CD2D93"/>
    <w:rsid w:val="00CD338F"/>
    <w:rsid w:val="00CD41CC"/>
    <w:rsid w:val="00CD46EA"/>
    <w:rsid w:val="00CD483E"/>
    <w:rsid w:val="00CD4A66"/>
    <w:rsid w:val="00CD5A4E"/>
    <w:rsid w:val="00CD5F1C"/>
    <w:rsid w:val="00CD6A4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AB"/>
    <w:rsid w:val="00CE7FDF"/>
    <w:rsid w:val="00CF06D5"/>
    <w:rsid w:val="00CF06DE"/>
    <w:rsid w:val="00CF0E17"/>
    <w:rsid w:val="00CF14EB"/>
    <w:rsid w:val="00CF1A96"/>
    <w:rsid w:val="00CF1D58"/>
    <w:rsid w:val="00CF1F79"/>
    <w:rsid w:val="00CF2677"/>
    <w:rsid w:val="00CF2CB6"/>
    <w:rsid w:val="00CF63E5"/>
    <w:rsid w:val="00CF66FF"/>
    <w:rsid w:val="00CF705D"/>
    <w:rsid w:val="00CF7B33"/>
    <w:rsid w:val="00CF7BBE"/>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B8"/>
    <w:rsid w:val="00D11917"/>
    <w:rsid w:val="00D11973"/>
    <w:rsid w:val="00D11E3A"/>
    <w:rsid w:val="00D134FE"/>
    <w:rsid w:val="00D137B6"/>
    <w:rsid w:val="00D14BB3"/>
    <w:rsid w:val="00D1501C"/>
    <w:rsid w:val="00D1581F"/>
    <w:rsid w:val="00D159D2"/>
    <w:rsid w:val="00D15D03"/>
    <w:rsid w:val="00D1609F"/>
    <w:rsid w:val="00D17945"/>
    <w:rsid w:val="00D17972"/>
    <w:rsid w:val="00D202BA"/>
    <w:rsid w:val="00D20B5F"/>
    <w:rsid w:val="00D22226"/>
    <w:rsid w:val="00D232F1"/>
    <w:rsid w:val="00D23CC8"/>
    <w:rsid w:val="00D247A7"/>
    <w:rsid w:val="00D24970"/>
    <w:rsid w:val="00D24EF8"/>
    <w:rsid w:val="00D25088"/>
    <w:rsid w:val="00D25782"/>
    <w:rsid w:val="00D2710B"/>
    <w:rsid w:val="00D27B3A"/>
    <w:rsid w:val="00D27E76"/>
    <w:rsid w:val="00D30085"/>
    <w:rsid w:val="00D304B1"/>
    <w:rsid w:val="00D30CCE"/>
    <w:rsid w:val="00D311C5"/>
    <w:rsid w:val="00D31692"/>
    <w:rsid w:val="00D32314"/>
    <w:rsid w:val="00D324CF"/>
    <w:rsid w:val="00D325C1"/>
    <w:rsid w:val="00D331C2"/>
    <w:rsid w:val="00D3330B"/>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1D"/>
    <w:rsid w:val="00D44402"/>
    <w:rsid w:val="00D4468E"/>
    <w:rsid w:val="00D4483A"/>
    <w:rsid w:val="00D454C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3"/>
    <w:rsid w:val="00D551E2"/>
    <w:rsid w:val="00D56211"/>
    <w:rsid w:val="00D56B13"/>
    <w:rsid w:val="00D56E36"/>
    <w:rsid w:val="00D5753E"/>
    <w:rsid w:val="00D5779B"/>
    <w:rsid w:val="00D60217"/>
    <w:rsid w:val="00D60271"/>
    <w:rsid w:val="00D60623"/>
    <w:rsid w:val="00D60E01"/>
    <w:rsid w:val="00D611AB"/>
    <w:rsid w:val="00D61620"/>
    <w:rsid w:val="00D61638"/>
    <w:rsid w:val="00D6274F"/>
    <w:rsid w:val="00D62793"/>
    <w:rsid w:val="00D62B64"/>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3B2A"/>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4A"/>
    <w:rsid w:val="00D94650"/>
    <w:rsid w:val="00D94A6A"/>
    <w:rsid w:val="00D95547"/>
    <w:rsid w:val="00D955B0"/>
    <w:rsid w:val="00D959F6"/>
    <w:rsid w:val="00D95F57"/>
    <w:rsid w:val="00D96083"/>
    <w:rsid w:val="00D9669E"/>
    <w:rsid w:val="00D96A3A"/>
    <w:rsid w:val="00D974EE"/>
    <w:rsid w:val="00D97A86"/>
    <w:rsid w:val="00DA05AB"/>
    <w:rsid w:val="00DA0A61"/>
    <w:rsid w:val="00DA0BE3"/>
    <w:rsid w:val="00DA1942"/>
    <w:rsid w:val="00DA1B9B"/>
    <w:rsid w:val="00DA22F0"/>
    <w:rsid w:val="00DA33AE"/>
    <w:rsid w:val="00DA62B5"/>
    <w:rsid w:val="00DA649F"/>
    <w:rsid w:val="00DA6C21"/>
    <w:rsid w:val="00DA7245"/>
    <w:rsid w:val="00DA72F8"/>
    <w:rsid w:val="00DA758B"/>
    <w:rsid w:val="00DA7A8A"/>
    <w:rsid w:val="00DA7EE1"/>
    <w:rsid w:val="00DB0683"/>
    <w:rsid w:val="00DB1C63"/>
    <w:rsid w:val="00DB27C4"/>
    <w:rsid w:val="00DB2857"/>
    <w:rsid w:val="00DB374C"/>
    <w:rsid w:val="00DB48B9"/>
    <w:rsid w:val="00DB4B5C"/>
    <w:rsid w:val="00DB4CE3"/>
    <w:rsid w:val="00DB58DD"/>
    <w:rsid w:val="00DB693A"/>
    <w:rsid w:val="00DB6BB0"/>
    <w:rsid w:val="00DB6D53"/>
    <w:rsid w:val="00DB7A4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02"/>
    <w:rsid w:val="00DD7697"/>
    <w:rsid w:val="00DD772F"/>
    <w:rsid w:val="00DD7BA0"/>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11C"/>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67"/>
    <w:rsid w:val="00E2694C"/>
    <w:rsid w:val="00E270AB"/>
    <w:rsid w:val="00E27A96"/>
    <w:rsid w:val="00E3020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5A"/>
    <w:rsid w:val="00E53CA2"/>
    <w:rsid w:val="00E53E12"/>
    <w:rsid w:val="00E54362"/>
    <w:rsid w:val="00E54BE2"/>
    <w:rsid w:val="00E5557F"/>
    <w:rsid w:val="00E558B0"/>
    <w:rsid w:val="00E55E1A"/>
    <w:rsid w:val="00E56BA8"/>
    <w:rsid w:val="00E5754D"/>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7D"/>
    <w:rsid w:val="00E670F8"/>
    <w:rsid w:val="00E70410"/>
    <w:rsid w:val="00E7043E"/>
    <w:rsid w:val="00E729B9"/>
    <w:rsid w:val="00E75068"/>
    <w:rsid w:val="00E75940"/>
    <w:rsid w:val="00E76292"/>
    <w:rsid w:val="00E76434"/>
    <w:rsid w:val="00E76A3A"/>
    <w:rsid w:val="00E77122"/>
    <w:rsid w:val="00E77D11"/>
    <w:rsid w:val="00E80EDE"/>
    <w:rsid w:val="00E81505"/>
    <w:rsid w:val="00E81709"/>
    <w:rsid w:val="00E81834"/>
    <w:rsid w:val="00E81CD8"/>
    <w:rsid w:val="00E81D97"/>
    <w:rsid w:val="00E81E81"/>
    <w:rsid w:val="00E8279E"/>
    <w:rsid w:val="00E82C24"/>
    <w:rsid w:val="00E83154"/>
    <w:rsid w:val="00E83222"/>
    <w:rsid w:val="00E8432A"/>
    <w:rsid w:val="00E85013"/>
    <w:rsid w:val="00E85429"/>
    <w:rsid w:val="00E85E8B"/>
    <w:rsid w:val="00E865C4"/>
    <w:rsid w:val="00E865CE"/>
    <w:rsid w:val="00E86BCE"/>
    <w:rsid w:val="00E871A9"/>
    <w:rsid w:val="00E9025B"/>
    <w:rsid w:val="00E909CE"/>
    <w:rsid w:val="00E90D60"/>
    <w:rsid w:val="00E91223"/>
    <w:rsid w:val="00E915FB"/>
    <w:rsid w:val="00E93148"/>
    <w:rsid w:val="00E934C8"/>
    <w:rsid w:val="00E93534"/>
    <w:rsid w:val="00E93BAF"/>
    <w:rsid w:val="00E93F89"/>
    <w:rsid w:val="00E941C9"/>
    <w:rsid w:val="00E94274"/>
    <w:rsid w:val="00E9431B"/>
    <w:rsid w:val="00E9470E"/>
    <w:rsid w:val="00E949F1"/>
    <w:rsid w:val="00E94EF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7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5F1"/>
    <w:rsid w:val="00ED586A"/>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27"/>
    <w:rsid w:val="00EE3480"/>
    <w:rsid w:val="00EE433A"/>
    <w:rsid w:val="00EE4477"/>
    <w:rsid w:val="00EE44B0"/>
    <w:rsid w:val="00EE523A"/>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B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FF"/>
    <w:rsid w:val="00F73B04"/>
    <w:rsid w:val="00F750C1"/>
    <w:rsid w:val="00F75592"/>
    <w:rsid w:val="00F7599F"/>
    <w:rsid w:val="00F75FB4"/>
    <w:rsid w:val="00F76526"/>
    <w:rsid w:val="00F7680D"/>
    <w:rsid w:val="00F76C42"/>
    <w:rsid w:val="00F7725C"/>
    <w:rsid w:val="00F7789D"/>
    <w:rsid w:val="00F80241"/>
    <w:rsid w:val="00F80B9A"/>
    <w:rsid w:val="00F81A3C"/>
    <w:rsid w:val="00F81E3C"/>
    <w:rsid w:val="00F81F56"/>
    <w:rsid w:val="00F82282"/>
    <w:rsid w:val="00F82324"/>
    <w:rsid w:val="00F83041"/>
    <w:rsid w:val="00F83398"/>
    <w:rsid w:val="00F835DF"/>
    <w:rsid w:val="00F84093"/>
    <w:rsid w:val="00F85285"/>
    <w:rsid w:val="00F85EE3"/>
    <w:rsid w:val="00F86AF6"/>
    <w:rsid w:val="00F86BA0"/>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332"/>
    <w:rsid w:val="00FB3981"/>
    <w:rsid w:val="00FB3AC8"/>
    <w:rsid w:val="00FB3D71"/>
    <w:rsid w:val="00FB3D84"/>
    <w:rsid w:val="00FB458B"/>
    <w:rsid w:val="00FB4C59"/>
    <w:rsid w:val="00FB5700"/>
    <w:rsid w:val="00FB5D95"/>
    <w:rsid w:val="00FB633B"/>
    <w:rsid w:val="00FB66D2"/>
    <w:rsid w:val="00FB6A6A"/>
    <w:rsid w:val="00FB78A1"/>
    <w:rsid w:val="00FB78A2"/>
    <w:rsid w:val="00FB7BCA"/>
    <w:rsid w:val="00FB7DF1"/>
    <w:rsid w:val="00FC0B8B"/>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E6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A8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0B8B"/>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812F3"/>
    <w:pPr>
      <w:tabs>
        <w:tab w:val="left" w:pos="142"/>
        <w:tab w:val="left" w:pos="66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4"/>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table" w:customStyle="1" w:styleId="Lentelstinklelis12">
    <w:name w:val="Lentelės tinklelis12"/>
    <w:basedOn w:val="prastojilentel"/>
    <w:next w:val="Lentelstinklelis"/>
    <w:uiPriority w:val="39"/>
    <w:rsid w:val="006E2A43"/>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E2A43"/>
  </w:style>
  <w:style w:type="character" w:customStyle="1" w:styleId="eop">
    <w:name w:val="eop"/>
    <w:basedOn w:val="Numatytasispastraiposriftas"/>
    <w:rsid w:val="006E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2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1242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18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7482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8744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67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7610015">
      <w:bodyDiv w:val="1"/>
      <w:marLeft w:val="0"/>
      <w:marRight w:val="0"/>
      <w:marTop w:val="0"/>
      <w:marBottom w:val="0"/>
      <w:divBdr>
        <w:top w:val="none" w:sz="0" w:space="0" w:color="auto"/>
        <w:left w:val="none" w:sz="0" w:space="0" w:color="auto"/>
        <w:bottom w:val="none" w:sz="0" w:space="0" w:color="auto"/>
        <w:right w:val="none" w:sz="0" w:space="0" w:color="auto"/>
      </w:divBdr>
    </w:div>
    <w:div w:id="1057314672">
      <w:bodyDiv w:val="1"/>
      <w:marLeft w:val="0"/>
      <w:marRight w:val="0"/>
      <w:marTop w:val="0"/>
      <w:marBottom w:val="0"/>
      <w:divBdr>
        <w:top w:val="none" w:sz="0" w:space="0" w:color="auto"/>
        <w:left w:val="none" w:sz="0" w:space="0" w:color="auto"/>
        <w:bottom w:val="none" w:sz="0" w:space="0" w:color="auto"/>
        <w:right w:val="none" w:sz="0" w:space="0" w:color="auto"/>
      </w:divBdr>
    </w:div>
    <w:div w:id="107940044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183388">
      <w:bodyDiv w:val="1"/>
      <w:marLeft w:val="0"/>
      <w:marRight w:val="0"/>
      <w:marTop w:val="0"/>
      <w:marBottom w:val="0"/>
      <w:divBdr>
        <w:top w:val="none" w:sz="0" w:space="0" w:color="auto"/>
        <w:left w:val="none" w:sz="0" w:space="0" w:color="auto"/>
        <w:bottom w:val="none" w:sz="0" w:space="0" w:color="auto"/>
        <w:right w:val="none" w:sz="0" w:space="0" w:color="auto"/>
      </w:divBdr>
    </w:div>
    <w:div w:id="12360924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77549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7030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6595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56252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354805">
      <w:bodyDiv w:val="1"/>
      <w:marLeft w:val="0"/>
      <w:marRight w:val="0"/>
      <w:marTop w:val="0"/>
      <w:marBottom w:val="0"/>
      <w:divBdr>
        <w:top w:val="none" w:sz="0" w:space="0" w:color="auto"/>
        <w:left w:val="none" w:sz="0" w:space="0" w:color="auto"/>
        <w:bottom w:val="none" w:sz="0" w:space="0" w:color="auto"/>
        <w:right w:val="none" w:sz="0" w:space="0" w:color="auto"/>
      </w:divBdr>
    </w:div>
    <w:div w:id="2040810444">
      <w:bodyDiv w:val="1"/>
      <w:marLeft w:val="0"/>
      <w:marRight w:val="0"/>
      <w:marTop w:val="0"/>
      <w:marBottom w:val="0"/>
      <w:divBdr>
        <w:top w:val="none" w:sz="0" w:space="0" w:color="auto"/>
        <w:left w:val="none" w:sz="0" w:space="0" w:color="auto"/>
        <w:bottom w:val="none" w:sz="0" w:space="0" w:color="auto"/>
        <w:right w:val="none" w:sz="0" w:space="0" w:color="auto"/>
      </w:divBdr>
    </w:div>
    <w:div w:id="205661598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196479">
      <w:bodyDiv w:val="1"/>
      <w:marLeft w:val="0"/>
      <w:marRight w:val="0"/>
      <w:marTop w:val="0"/>
      <w:marBottom w:val="0"/>
      <w:divBdr>
        <w:top w:val="none" w:sz="0" w:space="0" w:color="auto"/>
        <w:left w:val="none" w:sz="0" w:space="0" w:color="auto"/>
        <w:bottom w:val="none" w:sz="0" w:space="0" w:color="auto"/>
        <w:right w:val="none" w:sz="0" w:space="0" w:color="auto"/>
      </w:divBdr>
    </w:div>
    <w:div w:id="21005662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5/AI_sarasas05-0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6DD6E-4285-4952-BFCE-C138F2B0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9509</Words>
  <Characters>5421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8</cp:revision>
  <cp:lastPrinted>2024-03-18T07:29:00Z</cp:lastPrinted>
  <dcterms:created xsi:type="dcterms:W3CDTF">2025-06-09T09:02:00Z</dcterms:created>
  <dcterms:modified xsi:type="dcterms:W3CDTF">2025-06-26T10:57:00Z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