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CC35" w14:textId="086F36F6" w:rsidR="004F635A" w:rsidRDefault="004F635A" w:rsidP="004F635A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96507964"/>
      <w:r>
        <w:rPr>
          <w:rFonts w:ascii="Times New Roman" w:hAnsi="Times New Roman"/>
          <w:sz w:val="24"/>
          <w:szCs w:val="24"/>
        </w:rPr>
        <w:t>Pirkimo</w:t>
      </w:r>
      <w:r w:rsidRPr="00D05E54">
        <w:rPr>
          <w:rFonts w:ascii="Times New Roman" w:hAnsi="Times New Roman"/>
          <w:sz w:val="24"/>
          <w:szCs w:val="24"/>
        </w:rPr>
        <w:t xml:space="preserve"> sąlygų priedas Nr. </w:t>
      </w:r>
      <w:r w:rsidRPr="00781F9D">
        <w:rPr>
          <w:rFonts w:ascii="Times New Roman" w:hAnsi="Times New Roman"/>
          <w:sz w:val="24"/>
          <w:szCs w:val="24"/>
        </w:rPr>
        <w:t>1</w:t>
      </w:r>
    </w:p>
    <w:p w14:paraId="67E6EB70" w14:textId="77777777" w:rsidR="004F635A" w:rsidRDefault="004F635A" w:rsidP="004F635A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E7C82C" w14:textId="77777777" w:rsidR="004F635A" w:rsidRDefault="004F635A" w:rsidP="004F635A">
      <w:pPr>
        <w:tabs>
          <w:tab w:val="left" w:pos="637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693728" w14:textId="788CF1D9" w:rsidR="004F635A" w:rsidRDefault="004F635A" w:rsidP="004F63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35A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40A3ACBD" w14:textId="77777777" w:rsidR="004F635A" w:rsidRDefault="004F635A" w:rsidP="004F63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97BC9C" w14:textId="77777777" w:rsidR="00BB37E4" w:rsidRDefault="00BB37E4" w:rsidP="00E801C6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E83953" w14:textId="14B46A45" w:rsidR="00BB37E4" w:rsidRPr="00BB37E4" w:rsidRDefault="00BB37E4" w:rsidP="00BB37E4">
      <w:pPr>
        <w:jc w:val="both"/>
        <w:rPr>
          <w:rFonts w:ascii="Times New Roman" w:hAnsi="Times New Roman"/>
          <w:sz w:val="24"/>
          <w:szCs w:val="24"/>
        </w:rPr>
      </w:pPr>
      <w:r w:rsidRPr="00BB37E4">
        <w:rPr>
          <w:rFonts w:ascii="Times New Roman" w:hAnsi="Times New Roman"/>
          <w:sz w:val="24"/>
          <w:szCs w:val="24"/>
        </w:rPr>
        <w:t xml:space="preserve">Paslaugos atliekamos </w:t>
      </w:r>
      <w:r w:rsidRPr="00BB37E4">
        <w:rPr>
          <w:rFonts w:ascii="Times New Roman" w:hAnsi="Times New Roman"/>
          <w:sz w:val="24"/>
          <w:szCs w:val="24"/>
        </w:rPr>
        <w:t>V</w:t>
      </w:r>
      <w:r w:rsidRPr="00BB37E4">
        <w:rPr>
          <w:rFonts w:ascii="Times New Roman" w:hAnsi="Times New Roman"/>
          <w:sz w:val="24"/>
          <w:szCs w:val="24"/>
        </w:rPr>
        <w:t>v</w:t>
      </w:r>
      <w:r w:rsidRPr="00BB37E4">
        <w:rPr>
          <w:rFonts w:ascii="Times New Roman" w:hAnsi="Times New Roman"/>
          <w:sz w:val="24"/>
          <w:szCs w:val="24"/>
        </w:rPr>
        <w:t>adovaujantis LR Aplinkos ministro įsakymu „Dėl taršos leidimų išdavimo, pakeitimo ir galiojimo panaikinimo taisyklių patvirtinimo“, o taip pat ir „Dėl ūkio subjektų monitoringo programos nuostatų patvirtinimo“.</w:t>
      </w:r>
    </w:p>
    <w:p w14:paraId="34BDD056" w14:textId="77777777" w:rsidR="00BB37E4" w:rsidRDefault="00BB37E4" w:rsidP="00BB37E4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2F2B97" w14:textId="77777777" w:rsidR="00BB37E4" w:rsidRDefault="00E801C6" w:rsidP="00BB37E4">
      <w:pPr>
        <w:pStyle w:val="ListParagraph"/>
        <w:numPr>
          <w:ilvl w:val="0"/>
          <w:numId w:val="1"/>
        </w:numPr>
        <w:tabs>
          <w:tab w:val="left" w:pos="6379"/>
        </w:tabs>
        <w:spacing w:after="0"/>
        <w:jc w:val="both"/>
        <w:rPr>
          <w:rFonts w:ascii="Times New Roman" w:hAnsi="Times New Roman"/>
          <w:lang w:val="lt-LT"/>
        </w:rPr>
      </w:pPr>
      <w:r w:rsidRPr="00BB37E4">
        <w:rPr>
          <w:rFonts w:ascii="Times New Roman" w:hAnsi="Times New Roman"/>
          <w:lang w:val="lt-LT"/>
        </w:rPr>
        <w:t>Reikalinga iš senojo vieno bendro taršos leidimo, kuriame yra pateikti 25 biologinių nuotekų valymo įrenginių taršos leidimai, paruošti atskirus 22 biologinių valymo įrenginių taršos leidimus.</w:t>
      </w:r>
    </w:p>
    <w:p w14:paraId="2625872E" w14:textId="3C23512F" w:rsidR="00BB37E4" w:rsidRDefault="00E801C6" w:rsidP="00BB37E4">
      <w:pPr>
        <w:pStyle w:val="ListParagraph"/>
        <w:numPr>
          <w:ilvl w:val="0"/>
          <w:numId w:val="1"/>
        </w:numPr>
        <w:tabs>
          <w:tab w:val="left" w:pos="6379"/>
        </w:tabs>
        <w:spacing w:after="0"/>
        <w:jc w:val="both"/>
        <w:rPr>
          <w:rFonts w:ascii="Times New Roman" w:hAnsi="Times New Roman"/>
          <w:lang w:val="lt-LT"/>
        </w:rPr>
      </w:pPr>
      <w:r w:rsidRPr="00BB37E4">
        <w:rPr>
          <w:rFonts w:ascii="Times New Roman" w:hAnsi="Times New Roman"/>
          <w:lang w:val="lt-LT"/>
        </w:rPr>
        <w:t>Turi būti paruošti 22 taršos leidimai su viena specialiąja Nuotekų tvarkymo dalimi ir 11 leidimų su antrąja specialiąja dalimi Atliekų tvarkymas</w:t>
      </w:r>
      <w:r w:rsidR="00A3737F">
        <w:rPr>
          <w:rFonts w:ascii="Times New Roman" w:hAnsi="Times New Roman"/>
          <w:lang w:val="lt-LT"/>
        </w:rPr>
        <w:t>.</w:t>
      </w:r>
    </w:p>
    <w:p w14:paraId="5B8E99E2" w14:textId="77777777" w:rsidR="00BB37E4" w:rsidRPr="00BB37E4" w:rsidRDefault="00E801C6" w:rsidP="00BB37E4">
      <w:pPr>
        <w:pStyle w:val="ListParagraph"/>
        <w:numPr>
          <w:ilvl w:val="0"/>
          <w:numId w:val="1"/>
        </w:numPr>
        <w:tabs>
          <w:tab w:val="left" w:pos="6379"/>
        </w:tabs>
        <w:spacing w:after="0"/>
        <w:jc w:val="both"/>
        <w:rPr>
          <w:rFonts w:ascii="Times New Roman" w:hAnsi="Times New Roman"/>
          <w:lang w:val="lt-LT"/>
        </w:rPr>
      </w:pPr>
      <w:r w:rsidRPr="00BB37E4">
        <w:rPr>
          <w:rFonts w:ascii="Times New Roman" w:hAnsi="Times New Roman"/>
        </w:rPr>
        <w:t>Taip pat atnaujinti reikalinga ir monitoringo programas, kurių kiekis bus 22 vnt.</w:t>
      </w:r>
    </w:p>
    <w:p w14:paraId="7B1B0FCF" w14:textId="7FC59FC1" w:rsidR="00E801C6" w:rsidRPr="00BB37E4" w:rsidRDefault="00E801C6" w:rsidP="00BB37E4">
      <w:pPr>
        <w:pStyle w:val="ListParagraph"/>
        <w:numPr>
          <w:ilvl w:val="0"/>
          <w:numId w:val="1"/>
        </w:numPr>
        <w:tabs>
          <w:tab w:val="left" w:pos="6379"/>
        </w:tabs>
        <w:spacing w:after="0"/>
        <w:jc w:val="both"/>
        <w:rPr>
          <w:rFonts w:ascii="Times New Roman" w:hAnsi="Times New Roman"/>
          <w:lang w:val="lt-LT"/>
        </w:rPr>
      </w:pPr>
      <w:r w:rsidRPr="00BB37E4">
        <w:rPr>
          <w:rFonts w:ascii="Times New Roman" w:hAnsi="Times New Roman"/>
          <w:lang w:val="fi-FI"/>
        </w:rPr>
        <w:t>Paruošti taršos leidimai turi būti suderinti su Aplinkos apsaugos agentūra.</w:t>
      </w:r>
    </w:p>
    <w:p w14:paraId="5DA7E2AC" w14:textId="77777777" w:rsidR="004F635A" w:rsidRDefault="004F635A" w:rsidP="004F635A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42E93" w14:textId="77777777" w:rsidR="00E801C6" w:rsidRPr="004F635A" w:rsidRDefault="00E801C6" w:rsidP="004F635A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70F6B595" w14:textId="7E080E7C" w:rsidR="008D2A5E" w:rsidRDefault="00A3737F" w:rsidP="00A3737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7D793207" w14:textId="27C2A9AB" w:rsidR="00A3737F" w:rsidRPr="00A3737F" w:rsidRDefault="00662A5D" w:rsidP="00A3737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Nuotekų valyklų lentelė.</w:t>
      </w:r>
    </w:p>
    <w:sectPr w:rsidR="00A3737F" w:rsidRPr="00A3737F" w:rsidSect="004F63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B46"/>
    <w:multiLevelType w:val="hybridMultilevel"/>
    <w:tmpl w:val="8E4A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C4DF4"/>
    <w:multiLevelType w:val="hybridMultilevel"/>
    <w:tmpl w:val="1EC6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60987">
    <w:abstractNumId w:val="1"/>
  </w:num>
  <w:num w:numId="2" w16cid:durableId="191273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71"/>
    <w:rsid w:val="000C4C7A"/>
    <w:rsid w:val="001D2D26"/>
    <w:rsid w:val="004F635A"/>
    <w:rsid w:val="00662A5D"/>
    <w:rsid w:val="007F1DEF"/>
    <w:rsid w:val="008D2A5E"/>
    <w:rsid w:val="00A01671"/>
    <w:rsid w:val="00A3737F"/>
    <w:rsid w:val="00BB37E4"/>
    <w:rsid w:val="00D23E60"/>
    <w:rsid w:val="00D65B50"/>
    <w:rsid w:val="00E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8CBF"/>
  <w15:chartTrackingRefBased/>
  <w15:docId w15:val="{D8D050E4-4B78-489F-822B-C66A637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35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6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7</cp:revision>
  <dcterms:created xsi:type="dcterms:W3CDTF">2025-06-16T08:21:00Z</dcterms:created>
  <dcterms:modified xsi:type="dcterms:W3CDTF">2025-06-20T12:36:00Z</dcterms:modified>
</cp:coreProperties>
</file>