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29440" w14:textId="32397813" w:rsidR="00026CD1" w:rsidRPr="00BD70AB" w:rsidRDefault="00520855" w:rsidP="004E49DE">
      <w:pPr>
        <w:spacing w:after="0" w:line="240" w:lineRule="auto"/>
        <w:jc w:val="center"/>
        <w:rPr>
          <w:rFonts w:ascii="Times New Roman" w:hAnsi="Times New Roman" w:cs="Times New Roman"/>
          <w:b/>
          <w:bCs/>
        </w:rPr>
      </w:pPr>
      <w:r w:rsidRPr="00BD70AB">
        <w:rPr>
          <w:rFonts w:ascii="Times New Roman" w:hAnsi="Times New Roman" w:cs="Times New Roman"/>
          <w:b/>
          <w:bCs/>
        </w:rPr>
        <w:t xml:space="preserve">MOKYMŲ VEDIMO PASLAUGŲ </w:t>
      </w:r>
      <w:r w:rsidR="00077480" w:rsidRPr="00BD70AB">
        <w:rPr>
          <w:rFonts w:ascii="Times New Roman" w:hAnsi="Times New Roman" w:cs="Times New Roman"/>
          <w:b/>
          <w:bCs/>
        </w:rPr>
        <w:t xml:space="preserve">PAGAL </w:t>
      </w:r>
      <w:r w:rsidR="00317338" w:rsidRPr="00BD70AB">
        <w:rPr>
          <w:rFonts w:ascii="Times New Roman" w:hAnsi="Times New Roman" w:cs="Times New Roman"/>
          <w:b/>
          <w:bCs/>
        </w:rPr>
        <w:t>KVALIFIKACIJOS</w:t>
      </w:r>
      <w:r w:rsidR="00C44428" w:rsidRPr="00BD70AB">
        <w:rPr>
          <w:rFonts w:ascii="Times New Roman" w:hAnsi="Times New Roman" w:cs="Times New Roman"/>
          <w:b/>
          <w:bCs/>
        </w:rPr>
        <w:t xml:space="preserve"> TOBULINIMO </w:t>
      </w:r>
      <w:r w:rsidR="00317338" w:rsidRPr="00BD70AB">
        <w:rPr>
          <w:rFonts w:ascii="Times New Roman" w:hAnsi="Times New Roman" w:cs="Times New Roman"/>
          <w:b/>
          <w:bCs/>
        </w:rPr>
        <w:t>PROGRAM</w:t>
      </w:r>
      <w:r w:rsidR="00077480" w:rsidRPr="00BD70AB">
        <w:rPr>
          <w:rFonts w:ascii="Times New Roman" w:hAnsi="Times New Roman" w:cs="Times New Roman"/>
          <w:b/>
          <w:bCs/>
        </w:rPr>
        <w:t>Ą</w:t>
      </w:r>
      <w:r w:rsidR="00317338" w:rsidRPr="00BD70AB">
        <w:rPr>
          <w:rFonts w:ascii="Times New Roman" w:hAnsi="Times New Roman" w:cs="Times New Roman"/>
          <w:b/>
          <w:bCs/>
        </w:rPr>
        <w:t xml:space="preserve"> </w:t>
      </w:r>
      <w:r w:rsidR="000B2D3C" w:rsidRPr="00BD70AB">
        <w:rPr>
          <w:rFonts w:ascii="Times New Roman" w:hAnsi="Times New Roman" w:cs="Times New Roman"/>
          <w:b/>
          <w:bCs/>
        </w:rPr>
        <w:t xml:space="preserve">„MOKINIŲ SKAITYMO GEBĖJIMŲ TOBULINIMAS“ </w:t>
      </w:r>
      <w:r w:rsidR="001A5644" w:rsidRPr="00BD70AB">
        <w:rPr>
          <w:rFonts w:ascii="Times New Roman" w:hAnsi="Times New Roman" w:cs="Times New Roman"/>
          <w:b/>
          <w:bCs/>
        </w:rPr>
        <w:t xml:space="preserve">PIRKIMO </w:t>
      </w:r>
      <w:r w:rsidR="00026CD1" w:rsidRPr="00BD70AB">
        <w:rPr>
          <w:rFonts w:ascii="Times New Roman" w:hAnsi="Times New Roman" w:cs="Times New Roman"/>
          <w:b/>
          <w:bCs/>
        </w:rPr>
        <w:t>TECHNINĖ SPECIFIKACIJA</w:t>
      </w:r>
    </w:p>
    <w:p w14:paraId="65F9A839" w14:textId="77777777" w:rsidR="00026CD1" w:rsidRPr="00BD70AB" w:rsidRDefault="00026CD1" w:rsidP="004E49DE">
      <w:pPr>
        <w:spacing w:after="0" w:line="240" w:lineRule="auto"/>
        <w:jc w:val="center"/>
        <w:rPr>
          <w:rFonts w:ascii="Times New Roman" w:hAnsi="Times New Roman" w:cs="Times New Roman"/>
        </w:rPr>
      </w:pPr>
    </w:p>
    <w:p w14:paraId="5E244AF8" w14:textId="2AF4620A" w:rsidR="00026CD1" w:rsidRPr="00BD70AB" w:rsidRDefault="00026CD1" w:rsidP="004E49DE">
      <w:pPr>
        <w:spacing w:after="0" w:line="240" w:lineRule="auto"/>
        <w:jc w:val="center"/>
        <w:rPr>
          <w:rFonts w:ascii="Times New Roman" w:hAnsi="Times New Roman" w:cs="Times New Roman"/>
          <w:b/>
          <w:bCs/>
        </w:rPr>
      </w:pPr>
      <w:r w:rsidRPr="00BD70AB">
        <w:rPr>
          <w:rFonts w:ascii="Times New Roman" w:hAnsi="Times New Roman" w:cs="Times New Roman"/>
          <w:b/>
          <w:bCs/>
        </w:rPr>
        <w:t>I. BENDRA INFORMACIJA</w:t>
      </w:r>
    </w:p>
    <w:p w14:paraId="5142831B" w14:textId="77777777" w:rsidR="00026CD1" w:rsidRPr="00BD70AB" w:rsidRDefault="00026CD1" w:rsidP="004E49DE">
      <w:pPr>
        <w:spacing w:after="0" w:line="240" w:lineRule="auto"/>
        <w:jc w:val="both"/>
        <w:rPr>
          <w:rFonts w:ascii="Times New Roman" w:hAnsi="Times New Roman" w:cs="Times New Roman"/>
        </w:rPr>
      </w:pPr>
    </w:p>
    <w:p w14:paraId="033AE68E" w14:textId="130FD8A5" w:rsidR="00D0189A" w:rsidRPr="00BD70AB" w:rsidRDefault="00B45B57" w:rsidP="004E49DE">
      <w:pPr>
        <w:spacing w:after="0" w:line="240" w:lineRule="auto"/>
        <w:ind w:firstLine="567"/>
        <w:jc w:val="both"/>
        <w:rPr>
          <w:rFonts w:ascii="Times New Roman" w:hAnsi="Times New Roman" w:cs="Times New Roman"/>
        </w:rPr>
      </w:pPr>
      <w:r w:rsidRPr="00BD70AB">
        <w:rPr>
          <w:rFonts w:ascii="Times New Roman" w:hAnsi="Times New Roman" w:cs="Times New Roman"/>
        </w:rPr>
        <w:t>1.</w:t>
      </w:r>
      <w:r w:rsidR="00026CD1" w:rsidRPr="00BD70AB">
        <w:rPr>
          <w:rFonts w:ascii="Times New Roman" w:hAnsi="Times New Roman" w:cs="Times New Roman"/>
        </w:rPr>
        <w:t xml:space="preserve">1. </w:t>
      </w:r>
      <w:r w:rsidR="002179D0" w:rsidRPr="00BD70AB">
        <w:rPr>
          <w:rFonts w:ascii="Times New Roman" w:hAnsi="Times New Roman" w:cs="Times New Roman"/>
        </w:rPr>
        <w:t xml:space="preserve">Perkančioji organizacija – </w:t>
      </w:r>
      <w:r w:rsidR="00026CD1" w:rsidRPr="00BD70AB">
        <w:rPr>
          <w:rFonts w:ascii="Times New Roman" w:hAnsi="Times New Roman" w:cs="Times New Roman"/>
        </w:rPr>
        <w:t xml:space="preserve">Nacionalinė švietimo agentūra (toliau – </w:t>
      </w:r>
      <w:r w:rsidR="00BF09FC" w:rsidRPr="00BD70AB">
        <w:rPr>
          <w:rFonts w:ascii="Times New Roman" w:hAnsi="Times New Roman" w:cs="Times New Roman"/>
        </w:rPr>
        <w:t>Perkančioji organizacija</w:t>
      </w:r>
      <w:r w:rsidR="00026CD1" w:rsidRPr="00BD70AB">
        <w:rPr>
          <w:rFonts w:ascii="Times New Roman" w:hAnsi="Times New Roman" w:cs="Times New Roman"/>
        </w:rPr>
        <w:t>)</w:t>
      </w:r>
      <w:r w:rsidR="00D0189A" w:rsidRPr="00BD70AB">
        <w:rPr>
          <w:rFonts w:ascii="Times New Roman" w:hAnsi="Times New Roman" w:cs="Times New Roman"/>
        </w:rPr>
        <w:t xml:space="preserve"> – įgyvendinanti </w:t>
      </w:r>
      <w:r w:rsidR="00F27191" w:rsidRPr="00BD70AB">
        <w:rPr>
          <w:rFonts w:ascii="Times New Roman" w:hAnsi="Times New Roman" w:cs="Times New Roman"/>
        </w:rPr>
        <w:t xml:space="preserve">projektą „Galimybių mokykla“ </w:t>
      </w:r>
      <w:r w:rsidR="00F27191" w:rsidRPr="00BD70AB">
        <w:rPr>
          <w:rFonts w:ascii="Times New Roman" w:eastAsia="Times New Roman" w:hAnsi="Times New Roman" w:cs="Times New Roman"/>
          <w:kern w:val="0"/>
          <w14:ligatures w14:val="none"/>
        </w:rPr>
        <w:t xml:space="preserve">Nr. 10-072-P-0001 pagal </w:t>
      </w:r>
      <w:r w:rsidR="00F27191" w:rsidRPr="00BD70AB">
        <w:rPr>
          <w:rFonts w:ascii="Times New Roman" w:hAnsi="Times New Roman" w:cs="Times New Roman"/>
        </w:rPr>
        <w:t>2021–2030 m. švietimo plėtros programos valdytojos Lietuvos Respublikos švietimo, mokslo ir sporto ministerijos švietimo plėtros programos pažangos priemonę Nr. 12-003-03-01-03 „Užtikrinti visiems prieinamą šiuolaikinį ugdymo turinį“.</w:t>
      </w:r>
    </w:p>
    <w:p w14:paraId="2E80D563" w14:textId="7E50A06E" w:rsidR="006A722D" w:rsidRPr="00BD70AB" w:rsidRDefault="00B45B57" w:rsidP="004E49DE">
      <w:pPr>
        <w:spacing w:after="0" w:line="240" w:lineRule="auto"/>
        <w:ind w:firstLine="567"/>
        <w:jc w:val="both"/>
        <w:rPr>
          <w:rFonts w:ascii="Times New Roman" w:hAnsi="Times New Roman" w:cs="Times New Roman"/>
          <w:b/>
          <w:bCs/>
        </w:rPr>
      </w:pPr>
      <w:r w:rsidRPr="00BD70AB">
        <w:rPr>
          <w:rFonts w:ascii="Times New Roman" w:hAnsi="Times New Roman" w:cs="Times New Roman"/>
          <w:b/>
          <w:bCs/>
        </w:rPr>
        <w:t>1.</w:t>
      </w:r>
      <w:r w:rsidR="002923F8" w:rsidRPr="00BD70AB">
        <w:rPr>
          <w:rFonts w:ascii="Times New Roman" w:hAnsi="Times New Roman" w:cs="Times New Roman"/>
          <w:b/>
          <w:bCs/>
        </w:rPr>
        <w:t xml:space="preserve">2. Informacija </w:t>
      </w:r>
      <w:r w:rsidR="009F4B10" w:rsidRPr="00BD70AB">
        <w:rPr>
          <w:rFonts w:ascii="Times New Roman" w:hAnsi="Times New Roman" w:cs="Times New Roman"/>
          <w:b/>
          <w:bCs/>
        </w:rPr>
        <w:t>a</w:t>
      </w:r>
      <w:r w:rsidR="002923F8" w:rsidRPr="00BD70AB">
        <w:rPr>
          <w:rFonts w:ascii="Times New Roman" w:hAnsi="Times New Roman" w:cs="Times New Roman"/>
          <w:b/>
          <w:bCs/>
        </w:rPr>
        <w:t>pie projektą</w:t>
      </w:r>
      <w:r w:rsidR="006A722D" w:rsidRPr="00BD70AB">
        <w:rPr>
          <w:rFonts w:ascii="Times New Roman" w:hAnsi="Times New Roman" w:cs="Times New Roman"/>
          <w:b/>
          <w:bCs/>
        </w:rPr>
        <w:t>:</w:t>
      </w:r>
    </w:p>
    <w:p w14:paraId="029E434B" w14:textId="694B413E" w:rsidR="006A722D" w:rsidRPr="00BD70AB" w:rsidRDefault="00B45B57" w:rsidP="004E49DE">
      <w:pPr>
        <w:spacing w:after="0" w:line="240" w:lineRule="auto"/>
        <w:ind w:firstLine="567"/>
        <w:jc w:val="both"/>
        <w:rPr>
          <w:rFonts w:ascii="Times New Roman" w:eastAsia="Times New Roman" w:hAnsi="Times New Roman" w:cs="Times New Roman"/>
        </w:rPr>
      </w:pPr>
      <w:r w:rsidRPr="00BD70AB">
        <w:rPr>
          <w:rFonts w:ascii="Times New Roman" w:hAnsi="Times New Roman" w:cs="Times New Roman"/>
          <w:b/>
          <w:bCs/>
        </w:rPr>
        <w:t>1.</w:t>
      </w:r>
      <w:r w:rsidR="006A722D" w:rsidRPr="00BD70AB">
        <w:rPr>
          <w:rFonts w:ascii="Times New Roman" w:hAnsi="Times New Roman" w:cs="Times New Roman"/>
          <w:b/>
          <w:bCs/>
        </w:rPr>
        <w:t>2.1.</w:t>
      </w:r>
      <w:r w:rsidR="002923F8" w:rsidRPr="00BD70AB">
        <w:rPr>
          <w:rFonts w:ascii="Times New Roman" w:hAnsi="Times New Roman" w:cs="Times New Roman"/>
          <w:b/>
          <w:bCs/>
        </w:rPr>
        <w:t xml:space="preserve"> </w:t>
      </w:r>
      <w:r w:rsidR="009F4B10" w:rsidRPr="00BD70AB">
        <w:rPr>
          <w:rFonts w:ascii="Times New Roman" w:hAnsi="Times New Roman" w:cs="Times New Roman"/>
          <w:b/>
          <w:bCs/>
        </w:rPr>
        <w:t>Projekto tikslas</w:t>
      </w:r>
      <w:r w:rsidR="009F4B10" w:rsidRPr="00BD70AB">
        <w:rPr>
          <w:rFonts w:ascii="Times New Roman" w:hAnsi="Times New Roman" w:cs="Times New Roman"/>
        </w:rPr>
        <w:t xml:space="preserve"> – </w:t>
      </w:r>
      <w:r w:rsidR="009F4B10" w:rsidRPr="00BD70AB">
        <w:rPr>
          <w:rFonts w:ascii="Times New Roman" w:eastAsia="Times New Roman" w:hAnsi="Times New Roman" w:cs="Times New Roman"/>
        </w:rPr>
        <w:t>stiprinti ugdymo, atliepiančio mokinių amžių ir poreikius kokybę. </w:t>
      </w:r>
    </w:p>
    <w:p w14:paraId="20516104" w14:textId="79BE2E58" w:rsidR="00D0189A" w:rsidRPr="00BD70AB" w:rsidRDefault="00B45B57" w:rsidP="004E49DE">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rPr>
        <w:t>1.</w:t>
      </w:r>
      <w:r w:rsidR="006A722D" w:rsidRPr="00BD70AB">
        <w:rPr>
          <w:rFonts w:ascii="Times New Roman" w:eastAsia="Times New Roman" w:hAnsi="Times New Roman" w:cs="Times New Roman"/>
        </w:rPr>
        <w:t xml:space="preserve">2.2. </w:t>
      </w:r>
      <w:r w:rsidR="00F4383C" w:rsidRPr="00BD70AB">
        <w:rPr>
          <w:rFonts w:ascii="Times New Roman" w:eastAsia="Times New Roman" w:hAnsi="Times New Roman" w:cs="Times New Roman"/>
        </w:rPr>
        <w:t xml:space="preserve">Projekto veikla bus siekiama prisidėti prie 2021-2030 metų nacionalinio pažangos plano 3 strateginio tikslo „Didinti švietimo </w:t>
      </w:r>
      <w:proofErr w:type="spellStart"/>
      <w:r w:rsidR="00F4383C" w:rsidRPr="00BD70AB">
        <w:rPr>
          <w:rFonts w:ascii="Times New Roman" w:eastAsia="Times New Roman" w:hAnsi="Times New Roman" w:cs="Times New Roman"/>
        </w:rPr>
        <w:t>įtrauktį</w:t>
      </w:r>
      <w:proofErr w:type="spellEnd"/>
      <w:r w:rsidR="00F4383C" w:rsidRPr="00BD70AB">
        <w:rPr>
          <w:rFonts w:ascii="Times New Roman" w:eastAsia="Times New Roman" w:hAnsi="Times New Roman" w:cs="Times New Roman"/>
        </w:rPr>
        <w:t xml:space="preserve"> ir veiksmingumą, siekiant atitikties asmens ir visuomenės poreikiams“ tiesiogiai prie 3.1 uždavinio „Pagerinti ugdymosi rezultatus ir sumažinti jų atotrūkį“ įgyvendinimo bei prie 2021–2030 m. plėtros programos valdytojos Lietuvos Respublikos švietimo, mokslo ir sporto ministerijos švietimo plėtros programoje įvardintų problemų, trukdančių pasiekti pažangą Lietuvos švietimo sistemoje sprendimo. Taip pat atliepti švietimo sektoriaus paklausos ir pasiūlos tendencijas, siekiant proveržio didinant švietimo </w:t>
      </w:r>
      <w:proofErr w:type="spellStart"/>
      <w:r w:rsidR="00F4383C" w:rsidRPr="00BD70AB">
        <w:rPr>
          <w:rFonts w:ascii="Times New Roman" w:eastAsia="Times New Roman" w:hAnsi="Times New Roman" w:cs="Times New Roman"/>
        </w:rPr>
        <w:t>įtrauktį</w:t>
      </w:r>
      <w:proofErr w:type="spellEnd"/>
      <w:r w:rsidR="00F4383C" w:rsidRPr="00BD70AB">
        <w:rPr>
          <w:rFonts w:ascii="Times New Roman" w:eastAsia="Times New Roman" w:hAnsi="Times New Roman" w:cs="Times New Roman"/>
        </w:rPr>
        <w:t xml:space="preserve"> ir užtikrinant visiems prieinamą šiuolaikinį ugdymo turinį. </w:t>
      </w:r>
    </w:p>
    <w:p w14:paraId="6C63D226" w14:textId="0D0FC406" w:rsidR="00061791" w:rsidRPr="00BD70AB" w:rsidRDefault="00F139F0" w:rsidP="004E49DE">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rPr>
        <w:t xml:space="preserve">Viena iš projekte </w:t>
      </w:r>
      <w:r w:rsidR="000D7685" w:rsidRPr="00BD70AB">
        <w:rPr>
          <w:rFonts w:ascii="Times New Roman" w:eastAsia="Times New Roman" w:hAnsi="Times New Roman" w:cs="Times New Roman"/>
        </w:rPr>
        <w:t>numatytų</w:t>
      </w:r>
      <w:r w:rsidRPr="00BD70AB">
        <w:rPr>
          <w:rFonts w:ascii="Times New Roman" w:eastAsia="Times New Roman" w:hAnsi="Times New Roman" w:cs="Times New Roman"/>
        </w:rPr>
        <w:t xml:space="preserve"> veiklų – </w:t>
      </w:r>
      <w:r w:rsidR="00320F9D" w:rsidRPr="00BD70AB">
        <w:rPr>
          <w:rFonts w:ascii="Times New Roman" w:eastAsia="Times New Roman" w:hAnsi="Times New Roman" w:cs="Times New Roman"/>
        </w:rPr>
        <w:t>mokytojų kompetencijų tobulinimas</w:t>
      </w:r>
      <w:r w:rsidR="00EE1EC1" w:rsidRPr="00BD70AB">
        <w:rPr>
          <w:rFonts w:ascii="Times New Roman" w:eastAsia="Times New Roman" w:hAnsi="Times New Roman" w:cs="Times New Roman"/>
        </w:rPr>
        <w:t xml:space="preserve"> pagal </w:t>
      </w:r>
      <w:r w:rsidR="00087026" w:rsidRPr="00BD70AB">
        <w:rPr>
          <w:rFonts w:ascii="Times New Roman" w:eastAsia="Times New Roman" w:hAnsi="Times New Roman" w:cs="Times New Roman"/>
        </w:rPr>
        <w:t xml:space="preserve">mokymo </w:t>
      </w:r>
      <w:r w:rsidR="00EE1EC1" w:rsidRPr="00BD70AB">
        <w:rPr>
          <w:rFonts w:ascii="Times New Roman" w:eastAsia="Times New Roman" w:hAnsi="Times New Roman" w:cs="Times New Roman"/>
        </w:rPr>
        <w:t>program</w:t>
      </w:r>
      <w:r w:rsidR="00197070" w:rsidRPr="00BD70AB">
        <w:rPr>
          <w:rFonts w:ascii="Times New Roman" w:eastAsia="Times New Roman" w:hAnsi="Times New Roman" w:cs="Times New Roman"/>
        </w:rPr>
        <w:t>ą</w:t>
      </w:r>
      <w:r w:rsidR="00EE1EC1" w:rsidRPr="00BD70AB">
        <w:rPr>
          <w:rFonts w:ascii="Times New Roman" w:eastAsia="Times New Roman" w:hAnsi="Times New Roman" w:cs="Times New Roman"/>
        </w:rPr>
        <w:t xml:space="preserve"> </w:t>
      </w:r>
      <w:r w:rsidR="00EE1EC1" w:rsidRPr="00BD70AB">
        <w:rPr>
          <w:rFonts w:ascii="Times New Roman" w:hAnsi="Times New Roman" w:cs="Times New Roman"/>
        </w:rPr>
        <w:t>priešmokyklinio ir pradinio ugdymo mokytojų kompetencijų tobulinimui.</w:t>
      </w:r>
      <w:r w:rsidR="003519B7" w:rsidRPr="00BD70AB">
        <w:rPr>
          <w:rFonts w:ascii="Times New Roman" w:hAnsi="Times New Roman" w:cs="Times New Roman"/>
        </w:rPr>
        <w:t xml:space="preserve"> </w:t>
      </w:r>
      <w:r w:rsidR="00197070" w:rsidRPr="00BD70AB">
        <w:rPr>
          <w:rFonts w:ascii="Times New Roman" w:eastAsia="Times New Roman" w:hAnsi="Times New Roman" w:cs="Times New Roman"/>
        </w:rPr>
        <w:t>P</w:t>
      </w:r>
      <w:r w:rsidR="00755FBE" w:rsidRPr="00BD70AB">
        <w:rPr>
          <w:rFonts w:ascii="Times New Roman" w:eastAsia="Times New Roman" w:hAnsi="Times New Roman" w:cs="Times New Roman"/>
        </w:rPr>
        <w:t xml:space="preserve">riešmokyklinio ir pradinio ugdymo </w:t>
      </w:r>
      <w:r w:rsidR="00765741" w:rsidRPr="00BD70AB">
        <w:rPr>
          <w:rFonts w:ascii="Times New Roman" w:eastAsia="Times New Roman" w:hAnsi="Times New Roman" w:cs="Times New Roman"/>
        </w:rPr>
        <w:t xml:space="preserve">mokytojų </w:t>
      </w:r>
      <w:r w:rsidR="00755FBE" w:rsidRPr="00BD70AB">
        <w:rPr>
          <w:rFonts w:ascii="Times New Roman" w:eastAsia="Times New Roman" w:hAnsi="Times New Roman" w:cs="Times New Roman"/>
        </w:rPr>
        <w:t>kvalifikacijos</w:t>
      </w:r>
      <w:r w:rsidR="00765741" w:rsidRPr="00BD70AB">
        <w:rPr>
          <w:rFonts w:ascii="Times New Roman" w:eastAsia="Times New Roman" w:hAnsi="Times New Roman" w:cs="Times New Roman"/>
        </w:rPr>
        <w:t xml:space="preserve"> tobulinim</w:t>
      </w:r>
      <w:r w:rsidR="00755FBE" w:rsidRPr="00BD70AB">
        <w:rPr>
          <w:rFonts w:ascii="Times New Roman" w:eastAsia="Times New Roman" w:hAnsi="Times New Roman" w:cs="Times New Roman"/>
        </w:rPr>
        <w:t>o program</w:t>
      </w:r>
      <w:r w:rsidR="004A0FA4" w:rsidRPr="00BD70AB">
        <w:rPr>
          <w:rFonts w:ascii="Times New Roman" w:eastAsia="Times New Roman" w:hAnsi="Times New Roman" w:cs="Times New Roman"/>
        </w:rPr>
        <w:t xml:space="preserve">a </w:t>
      </w:r>
      <w:r w:rsidR="000041E6" w:rsidRPr="00BD70AB">
        <w:rPr>
          <w:rFonts w:ascii="Times New Roman" w:eastAsia="Times New Roman" w:hAnsi="Times New Roman" w:cs="Times New Roman"/>
        </w:rPr>
        <w:t>apims m</w:t>
      </w:r>
      <w:r w:rsidR="00755FBE" w:rsidRPr="00BD70AB">
        <w:rPr>
          <w:rFonts w:ascii="Times New Roman" w:eastAsia="Times New Roman" w:hAnsi="Times New Roman" w:cs="Times New Roman"/>
        </w:rPr>
        <w:t>okinių skaitymo gebėjimų tobulinim</w:t>
      </w:r>
      <w:r w:rsidR="000041E6" w:rsidRPr="00BD70AB">
        <w:rPr>
          <w:rFonts w:ascii="Times New Roman" w:eastAsia="Times New Roman" w:hAnsi="Times New Roman" w:cs="Times New Roman"/>
        </w:rPr>
        <w:t>o mokym</w:t>
      </w:r>
      <w:r w:rsidR="00D006E4" w:rsidRPr="00BD70AB">
        <w:rPr>
          <w:rFonts w:ascii="Times New Roman" w:eastAsia="Times New Roman" w:hAnsi="Times New Roman" w:cs="Times New Roman"/>
        </w:rPr>
        <w:t>us</w:t>
      </w:r>
      <w:r w:rsidR="00755FBE" w:rsidRPr="00BD70AB">
        <w:rPr>
          <w:rFonts w:ascii="Times New Roman" w:eastAsia="Times New Roman" w:hAnsi="Times New Roman" w:cs="Times New Roman"/>
        </w:rPr>
        <w:t xml:space="preserve">. </w:t>
      </w:r>
      <w:r w:rsidR="00B44641" w:rsidRPr="00BD70AB">
        <w:rPr>
          <w:rFonts w:ascii="Times New Roman" w:eastAsia="Times New Roman" w:hAnsi="Times New Roman" w:cs="Times New Roman"/>
        </w:rPr>
        <w:t xml:space="preserve">Šie mokymai </w:t>
      </w:r>
      <w:r w:rsidR="00A0275D" w:rsidRPr="00BD70AB">
        <w:rPr>
          <w:rFonts w:ascii="Times New Roman" w:eastAsia="Times New Roman" w:hAnsi="Times New Roman" w:cs="Times New Roman"/>
        </w:rPr>
        <w:t xml:space="preserve">būtini siekiant iš esmės pagerinti mokinių skaitymo gebėjimus, kurie yra esminiai įgūdžiai, darantys </w:t>
      </w:r>
      <w:r w:rsidR="00BD4428" w:rsidRPr="00BD70AB">
        <w:rPr>
          <w:rFonts w:ascii="Times New Roman" w:eastAsia="Times New Roman" w:hAnsi="Times New Roman" w:cs="Times New Roman"/>
        </w:rPr>
        <w:t xml:space="preserve">įtaką vaikų mokymosi raidai visose disciplinose. Gebėjimas suprasti ir analizuoti tekstus lemia ne tik </w:t>
      </w:r>
      <w:r w:rsidR="00052C4F" w:rsidRPr="00BD70AB">
        <w:rPr>
          <w:rFonts w:ascii="Times New Roman" w:eastAsia="Times New Roman" w:hAnsi="Times New Roman" w:cs="Times New Roman"/>
        </w:rPr>
        <w:t xml:space="preserve">vaikų </w:t>
      </w:r>
      <w:r w:rsidR="00BD4428" w:rsidRPr="00BD70AB">
        <w:rPr>
          <w:rFonts w:ascii="Times New Roman" w:eastAsia="Times New Roman" w:hAnsi="Times New Roman" w:cs="Times New Roman"/>
        </w:rPr>
        <w:t>mokymosi pasiekimus</w:t>
      </w:r>
      <w:r w:rsidR="007A2BF5" w:rsidRPr="00BD70AB">
        <w:rPr>
          <w:rFonts w:ascii="Times New Roman" w:eastAsia="Times New Roman" w:hAnsi="Times New Roman" w:cs="Times New Roman"/>
        </w:rPr>
        <w:t xml:space="preserve">, bet ir asmeninius bei socialinius įgūdžius, todėl skaitymo įgūdžių lavinimas priešmokykliniame bei pradiniame ugdyme </w:t>
      </w:r>
      <w:r w:rsidR="00540F36" w:rsidRPr="00BD70AB">
        <w:rPr>
          <w:rFonts w:ascii="Times New Roman" w:eastAsia="Times New Roman" w:hAnsi="Times New Roman" w:cs="Times New Roman"/>
        </w:rPr>
        <w:t xml:space="preserve">yra </w:t>
      </w:r>
      <w:r w:rsidR="00C9422A" w:rsidRPr="00BD70AB">
        <w:rPr>
          <w:rFonts w:ascii="Times New Roman" w:eastAsia="Times New Roman" w:hAnsi="Times New Roman" w:cs="Times New Roman"/>
        </w:rPr>
        <w:t xml:space="preserve">itin </w:t>
      </w:r>
      <w:r w:rsidR="00540F36" w:rsidRPr="00BD70AB">
        <w:rPr>
          <w:rFonts w:ascii="Times New Roman" w:eastAsia="Times New Roman" w:hAnsi="Times New Roman" w:cs="Times New Roman"/>
        </w:rPr>
        <w:t>svarbūs mokinių ateities raidai.</w:t>
      </w:r>
      <w:r w:rsidR="00395B75" w:rsidRPr="00BD70AB">
        <w:rPr>
          <w:rFonts w:ascii="Times New Roman" w:eastAsia="Times New Roman" w:hAnsi="Times New Roman" w:cs="Times New Roman"/>
        </w:rPr>
        <w:t xml:space="preserve"> Mokinių skaitymo gebėjimų </w:t>
      </w:r>
      <w:r w:rsidR="001D7412" w:rsidRPr="00BD70AB">
        <w:rPr>
          <w:rFonts w:ascii="Times New Roman" w:eastAsia="Times New Roman" w:hAnsi="Times New Roman" w:cs="Times New Roman"/>
        </w:rPr>
        <w:t>ugdymui yra sukurtų pavienių metodinių priemonių</w:t>
      </w:r>
      <w:r w:rsidR="00B30D8C" w:rsidRPr="00BD70AB">
        <w:rPr>
          <w:rFonts w:ascii="Times New Roman" w:eastAsia="Times New Roman" w:hAnsi="Times New Roman" w:cs="Times New Roman"/>
        </w:rPr>
        <w:t>,</w:t>
      </w:r>
      <w:r w:rsidR="00574741" w:rsidRPr="00BD70AB">
        <w:rPr>
          <w:rFonts w:ascii="Times New Roman" w:eastAsia="Times New Roman" w:hAnsi="Times New Roman" w:cs="Times New Roman"/>
        </w:rPr>
        <w:t xml:space="preserve"> </w:t>
      </w:r>
      <w:r w:rsidR="001D7412" w:rsidRPr="00BD70AB">
        <w:rPr>
          <w:rFonts w:ascii="Times New Roman" w:eastAsia="Times New Roman" w:hAnsi="Times New Roman" w:cs="Times New Roman"/>
        </w:rPr>
        <w:t xml:space="preserve">tačiau tos priemonės neapima priešmokyklinio ir visų pradinio ugdymo klasių </w:t>
      </w:r>
      <w:r w:rsidR="00F94277" w:rsidRPr="00BD70AB">
        <w:rPr>
          <w:rFonts w:ascii="Times New Roman" w:eastAsia="Times New Roman" w:hAnsi="Times New Roman" w:cs="Times New Roman"/>
        </w:rPr>
        <w:t>mokinių skaitymo gebėjimų tobulinim</w:t>
      </w:r>
      <w:r w:rsidR="008D1748" w:rsidRPr="00BD70AB">
        <w:rPr>
          <w:rFonts w:ascii="Times New Roman" w:eastAsia="Times New Roman" w:hAnsi="Times New Roman" w:cs="Times New Roman"/>
        </w:rPr>
        <w:t>o</w:t>
      </w:r>
      <w:r w:rsidR="00427D7E" w:rsidRPr="00BD70AB">
        <w:rPr>
          <w:rFonts w:ascii="Times New Roman" w:eastAsia="Times New Roman" w:hAnsi="Times New Roman" w:cs="Times New Roman"/>
        </w:rPr>
        <w:t>. Šiuolaikinėje švietimo sistemoje s</w:t>
      </w:r>
      <w:r w:rsidR="00F201D0" w:rsidRPr="00BD70AB">
        <w:rPr>
          <w:rFonts w:ascii="Times New Roman" w:eastAsia="Times New Roman" w:hAnsi="Times New Roman" w:cs="Times New Roman"/>
        </w:rPr>
        <w:t>usiduriama su</w:t>
      </w:r>
      <w:r w:rsidR="00427D7E" w:rsidRPr="00BD70AB">
        <w:rPr>
          <w:rFonts w:ascii="Times New Roman" w:eastAsia="Times New Roman" w:hAnsi="Times New Roman" w:cs="Times New Roman"/>
        </w:rPr>
        <w:t xml:space="preserve"> vaikų</w:t>
      </w:r>
      <w:r w:rsidR="00F201D0" w:rsidRPr="00BD70AB">
        <w:rPr>
          <w:rFonts w:ascii="Times New Roman" w:eastAsia="Times New Roman" w:hAnsi="Times New Roman" w:cs="Times New Roman"/>
        </w:rPr>
        <w:t xml:space="preserve"> skaitymo gebėjimų lavinimo iššūkiais </w:t>
      </w:r>
      <w:r w:rsidR="00366E58" w:rsidRPr="00BD70AB">
        <w:rPr>
          <w:rFonts w:ascii="Times New Roman" w:eastAsia="Times New Roman" w:hAnsi="Times New Roman" w:cs="Times New Roman"/>
        </w:rPr>
        <w:t>tokiais kaip dėmesio trūkumas, kalbos ir rašymo sutrikimai</w:t>
      </w:r>
      <w:r w:rsidR="002333C0" w:rsidRPr="00BD70AB">
        <w:rPr>
          <w:rFonts w:ascii="Times New Roman" w:eastAsia="Times New Roman" w:hAnsi="Times New Roman" w:cs="Times New Roman"/>
        </w:rPr>
        <w:t>, skaitymo prasmės suvokimas</w:t>
      </w:r>
      <w:r w:rsidR="00227F41" w:rsidRPr="00BD70AB">
        <w:rPr>
          <w:rFonts w:ascii="Times New Roman" w:eastAsia="Times New Roman" w:hAnsi="Times New Roman" w:cs="Times New Roman"/>
        </w:rPr>
        <w:t xml:space="preserve">. Daugeliui mokytojų trūksta specializuotų žinių apie skaitymo raidos </w:t>
      </w:r>
      <w:r w:rsidR="008253D8" w:rsidRPr="00BD70AB">
        <w:rPr>
          <w:rFonts w:ascii="Times New Roman" w:eastAsia="Times New Roman" w:hAnsi="Times New Roman" w:cs="Times New Roman"/>
        </w:rPr>
        <w:t xml:space="preserve">etapus ir metodų taikymą pagal kiekvieno mokinio individualius poreikius bei pažangą. </w:t>
      </w:r>
      <w:r w:rsidR="00BB738E" w:rsidRPr="00BD70AB">
        <w:rPr>
          <w:rFonts w:ascii="Times New Roman" w:eastAsia="Times New Roman" w:hAnsi="Times New Roman" w:cs="Times New Roman"/>
        </w:rPr>
        <w:t xml:space="preserve">Dalyvaudami mokymuose </w:t>
      </w:r>
      <w:r w:rsidR="00180F7B" w:rsidRPr="00BD70AB">
        <w:rPr>
          <w:rFonts w:ascii="Times New Roman" w:eastAsia="Times New Roman" w:hAnsi="Times New Roman" w:cs="Times New Roman"/>
        </w:rPr>
        <w:t>mokytojai įgis praktinių žinių apie mokinių skaitymo gebėjimų ugdymo metodus</w:t>
      </w:r>
      <w:r w:rsidR="00384DB6" w:rsidRPr="00BD70AB">
        <w:rPr>
          <w:rFonts w:ascii="Times New Roman" w:eastAsia="Times New Roman" w:hAnsi="Times New Roman" w:cs="Times New Roman"/>
        </w:rPr>
        <w:t>, gebės parinkti tinkamas skaitymo strategijas, orientuotas į individualius mokinių gebėjimus</w:t>
      </w:r>
      <w:r w:rsidR="00426089" w:rsidRPr="00BD70AB">
        <w:rPr>
          <w:rFonts w:ascii="Times New Roman" w:eastAsia="Times New Roman" w:hAnsi="Times New Roman" w:cs="Times New Roman"/>
        </w:rPr>
        <w:t>, vertinti mokinių skaitymo gebėjimus ir pasiekimus rubrikomis.</w:t>
      </w:r>
      <w:r w:rsidR="00B16EDD" w:rsidRPr="00BD70AB">
        <w:rPr>
          <w:rFonts w:ascii="Times New Roman" w:eastAsia="Times New Roman" w:hAnsi="Times New Roman" w:cs="Times New Roman"/>
        </w:rPr>
        <w:t xml:space="preserve"> Taip pat šioje veikloje </w:t>
      </w:r>
      <w:r w:rsidR="00C65B3D" w:rsidRPr="00BD70AB">
        <w:rPr>
          <w:rFonts w:ascii="Times New Roman" w:eastAsia="Times New Roman" w:hAnsi="Times New Roman" w:cs="Times New Roman"/>
        </w:rPr>
        <w:t xml:space="preserve">planuojama parengti </w:t>
      </w:r>
      <w:r w:rsidR="00CE40D6" w:rsidRPr="00BD70AB">
        <w:rPr>
          <w:rFonts w:ascii="Times New Roman" w:eastAsia="Times New Roman" w:hAnsi="Times New Roman" w:cs="Times New Roman"/>
        </w:rPr>
        <w:t>dalijamoji</w:t>
      </w:r>
      <w:r w:rsidR="00C65B3D" w:rsidRPr="00BD70AB">
        <w:rPr>
          <w:rFonts w:ascii="Times New Roman" w:eastAsia="Times New Roman" w:hAnsi="Times New Roman" w:cs="Times New Roman"/>
        </w:rPr>
        <w:t xml:space="preserve"> medžiaga</w:t>
      </w:r>
      <w:r w:rsidR="00802141" w:rsidRPr="00BD70AB">
        <w:rPr>
          <w:rFonts w:ascii="Times New Roman" w:eastAsia="Times New Roman" w:hAnsi="Times New Roman" w:cs="Times New Roman"/>
        </w:rPr>
        <w:t xml:space="preserve">, kuri </w:t>
      </w:r>
      <w:r w:rsidR="00061791" w:rsidRPr="00BD70AB">
        <w:rPr>
          <w:rFonts w:ascii="Times New Roman" w:eastAsia="Times New Roman" w:hAnsi="Times New Roman" w:cs="Times New Roman"/>
        </w:rPr>
        <w:t>taps naudingu įrankiu</w:t>
      </w:r>
      <w:r w:rsidR="00D945C8" w:rsidRPr="00BD70AB">
        <w:rPr>
          <w:rFonts w:ascii="Times New Roman" w:eastAsia="Times New Roman" w:hAnsi="Times New Roman" w:cs="Times New Roman"/>
        </w:rPr>
        <w:t xml:space="preserve"> ir</w:t>
      </w:r>
      <w:r w:rsidR="00061791" w:rsidRPr="00BD70AB">
        <w:rPr>
          <w:rFonts w:ascii="Times New Roman" w:eastAsia="Times New Roman" w:hAnsi="Times New Roman" w:cs="Times New Roman"/>
        </w:rPr>
        <w:t xml:space="preserve"> mokytojai galės nuolat naud</w:t>
      </w:r>
      <w:r w:rsidR="00D945C8" w:rsidRPr="00BD70AB">
        <w:rPr>
          <w:rFonts w:ascii="Times New Roman" w:eastAsia="Times New Roman" w:hAnsi="Times New Roman" w:cs="Times New Roman"/>
        </w:rPr>
        <w:t>oti ugdydami mokinius</w:t>
      </w:r>
      <w:r w:rsidR="00DE1AA5" w:rsidRPr="00BD70AB">
        <w:rPr>
          <w:rFonts w:ascii="Times New Roman" w:eastAsia="Times New Roman" w:hAnsi="Times New Roman" w:cs="Times New Roman"/>
        </w:rPr>
        <w:t xml:space="preserve">. </w:t>
      </w:r>
    </w:p>
    <w:p w14:paraId="57A0EBA6" w14:textId="77777777" w:rsidR="00426821" w:rsidRPr="00BD70AB" w:rsidRDefault="00426821" w:rsidP="004E49DE">
      <w:pPr>
        <w:spacing w:after="0" w:line="240" w:lineRule="auto"/>
        <w:ind w:firstLine="567"/>
        <w:jc w:val="both"/>
        <w:rPr>
          <w:rFonts w:ascii="Times New Roman" w:eastAsia="Times New Roman" w:hAnsi="Times New Roman" w:cs="Times New Roman"/>
        </w:rPr>
      </w:pPr>
    </w:p>
    <w:p w14:paraId="22596E60" w14:textId="4CE6467F" w:rsidR="001833E2" w:rsidRPr="00BD70AB" w:rsidRDefault="001833E2" w:rsidP="004E49DE">
      <w:pPr>
        <w:spacing w:after="0" w:line="240" w:lineRule="auto"/>
        <w:jc w:val="center"/>
        <w:rPr>
          <w:rFonts w:ascii="Times New Roman" w:hAnsi="Times New Roman" w:cs="Times New Roman"/>
          <w:b/>
          <w:bCs/>
        </w:rPr>
      </w:pPr>
      <w:r w:rsidRPr="00BD70AB">
        <w:rPr>
          <w:rFonts w:ascii="Times New Roman" w:hAnsi="Times New Roman" w:cs="Times New Roman"/>
          <w:b/>
          <w:bCs/>
        </w:rPr>
        <w:t>II. PIRKIMO OBJEKTAS</w:t>
      </w:r>
    </w:p>
    <w:p w14:paraId="5BEC2A9F" w14:textId="77777777" w:rsidR="001833E2" w:rsidRPr="00BD70AB" w:rsidRDefault="001833E2" w:rsidP="004E49DE">
      <w:pPr>
        <w:spacing w:after="0" w:line="240" w:lineRule="auto"/>
        <w:ind w:firstLine="567"/>
        <w:jc w:val="both"/>
        <w:rPr>
          <w:rFonts w:ascii="Times New Roman" w:eastAsia="Times New Roman" w:hAnsi="Times New Roman" w:cs="Times New Roman"/>
        </w:rPr>
      </w:pPr>
    </w:p>
    <w:p w14:paraId="0BFFED01" w14:textId="466239E7" w:rsidR="004523B9" w:rsidRPr="00BD70AB" w:rsidRDefault="004123D5" w:rsidP="004523B9">
      <w:pPr>
        <w:spacing w:after="0" w:line="240" w:lineRule="auto"/>
        <w:ind w:firstLine="567"/>
        <w:jc w:val="both"/>
        <w:rPr>
          <w:rFonts w:ascii="Times New Roman" w:hAnsi="Times New Roman" w:cs="Times New Roman"/>
        </w:rPr>
      </w:pPr>
      <w:r w:rsidRPr="00BD70AB">
        <w:rPr>
          <w:rFonts w:ascii="Times New Roman" w:eastAsia="Times New Roman" w:hAnsi="Times New Roman" w:cs="Times New Roman"/>
          <w:b/>
          <w:bCs/>
        </w:rPr>
        <w:t>2</w:t>
      </w:r>
      <w:r w:rsidR="001833E2" w:rsidRPr="00BD70AB">
        <w:rPr>
          <w:rFonts w:ascii="Times New Roman" w:eastAsia="Times New Roman" w:hAnsi="Times New Roman" w:cs="Times New Roman"/>
          <w:b/>
          <w:bCs/>
        </w:rPr>
        <w:t>.1. Pirkimo objektas</w:t>
      </w:r>
      <w:r w:rsidR="001833E2" w:rsidRPr="00BD70AB">
        <w:rPr>
          <w:rFonts w:ascii="Times New Roman" w:eastAsia="Times New Roman" w:hAnsi="Times New Roman" w:cs="Times New Roman"/>
        </w:rPr>
        <w:t xml:space="preserve"> –</w:t>
      </w:r>
      <w:r w:rsidR="00C6337B" w:rsidRPr="00BD70AB">
        <w:rPr>
          <w:rFonts w:ascii="Times New Roman" w:eastAsia="Times New Roman" w:hAnsi="Times New Roman" w:cs="Times New Roman"/>
        </w:rPr>
        <w:t xml:space="preserve"> </w:t>
      </w:r>
      <w:r w:rsidR="009B65B3" w:rsidRPr="00BD70AB">
        <w:rPr>
          <w:rFonts w:ascii="Times New Roman" w:eastAsia="Times New Roman" w:hAnsi="Times New Roman" w:cs="Times New Roman"/>
        </w:rPr>
        <w:t xml:space="preserve">mokymų vedimo paslaugos </w:t>
      </w:r>
      <w:r w:rsidR="00073CDC" w:rsidRPr="00BD70AB">
        <w:rPr>
          <w:rFonts w:ascii="Times New Roman" w:eastAsia="Times New Roman" w:hAnsi="Times New Roman" w:cs="Times New Roman"/>
        </w:rPr>
        <w:t xml:space="preserve">(toliau – Mokymai) </w:t>
      </w:r>
      <w:r w:rsidR="009B65B3" w:rsidRPr="00BD70AB">
        <w:rPr>
          <w:rFonts w:ascii="Times New Roman" w:eastAsia="Times New Roman" w:hAnsi="Times New Roman" w:cs="Times New Roman"/>
        </w:rPr>
        <w:t xml:space="preserve">pagal </w:t>
      </w:r>
      <w:r w:rsidR="001E5B49">
        <w:rPr>
          <w:rFonts w:ascii="Times New Roman" w:eastAsia="Times New Roman" w:hAnsi="Times New Roman" w:cs="Times New Roman"/>
        </w:rPr>
        <w:t xml:space="preserve">Perkančiosios organizacijos pateiktą </w:t>
      </w:r>
      <w:r w:rsidR="00B17F4F" w:rsidRPr="00BD70AB">
        <w:rPr>
          <w:rFonts w:ascii="Times New Roman" w:hAnsi="Times New Roman" w:cs="Times New Roman"/>
        </w:rPr>
        <w:t>kvalifikacijos tobulinimo program</w:t>
      </w:r>
      <w:r w:rsidR="009B65B3" w:rsidRPr="00BD70AB">
        <w:rPr>
          <w:rFonts w:ascii="Times New Roman" w:hAnsi="Times New Roman" w:cs="Times New Roman"/>
        </w:rPr>
        <w:t>ą</w:t>
      </w:r>
      <w:r w:rsidR="00B17F4F" w:rsidRPr="00BD70AB">
        <w:rPr>
          <w:rFonts w:ascii="Times New Roman" w:hAnsi="Times New Roman" w:cs="Times New Roman"/>
        </w:rPr>
        <w:t xml:space="preserve"> </w:t>
      </w:r>
      <w:r w:rsidRPr="00BD70AB">
        <w:rPr>
          <w:rFonts w:ascii="Times New Roman" w:hAnsi="Times New Roman" w:cs="Times New Roman"/>
        </w:rPr>
        <w:t xml:space="preserve">„Mokinių skaitymo gebėjimų tobulinimas“ </w:t>
      </w:r>
      <w:r w:rsidR="00C6337B" w:rsidRPr="00BD70AB">
        <w:rPr>
          <w:rFonts w:ascii="Times New Roman" w:hAnsi="Times New Roman" w:cs="Times New Roman"/>
        </w:rPr>
        <w:t>(toliau – Programa)</w:t>
      </w:r>
      <w:r w:rsidR="008C6103" w:rsidRPr="00BD70AB">
        <w:rPr>
          <w:rFonts w:ascii="Times New Roman" w:eastAsia="Times New Roman" w:hAnsi="Times New Roman" w:cs="Times New Roman"/>
        </w:rPr>
        <w:t>.</w:t>
      </w:r>
      <w:r w:rsidR="004523B9" w:rsidRPr="00BD70AB">
        <w:rPr>
          <w:rFonts w:ascii="Times New Roman" w:hAnsi="Times New Roman" w:cs="Times New Roman"/>
        </w:rPr>
        <w:t xml:space="preserve"> </w:t>
      </w:r>
      <w:r w:rsidR="00CA67F1" w:rsidRPr="00CA67F1">
        <w:rPr>
          <w:rFonts w:ascii="Times New Roman" w:hAnsi="Times New Roman" w:cs="Times New Roman"/>
          <w:shd w:val="clear" w:color="auto" w:fill="FFFFFF"/>
        </w:rPr>
        <w:t>Prie Viešojo pirkimo dokumentų pridedama</w:t>
      </w:r>
      <w:r w:rsidR="00CA67F1">
        <w:rPr>
          <w:rFonts w:ascii="Times New Roman" w:hAnsi="Times New Roman" w:cs="Times New Roman"/>
          <w:shd w:val="clear" w:color="auto" w:fill="FFFFFF"/>
        </w:rPr>
        <w:t xml:space="preserve"> akredituota k</w:t>
      </w:r>
      <w:r w:rsidR="00CA67F1" w:rsidRPr="00CA67F1">
        <w:rPr>
          <w:rFonts w:ascii="Times New Roman" w:hAnsi="Times New Roman" w:cs="Times New Roman"/>
          <w:shd w:val="clear" w:color="auto" w:fill="FFFFFF"/>
        </w:rPr>
        <w:t>valifikacijos tobulinimo program</w:t>
      </w:r>
      <w:r w:rsidR="00CA67F1">
        <w:rPr>
          <w:rFonts w:ascii="Times New Roman" w:hAnsi="Times New Roman" w:cs="Times New Roman"/>
          <w:shd w:val="clear" w:color="auto" w:fill="FFFFFF"/>
        </w:rPr>
        <w:t>a</w:t>
      </w:r>
      <w:r w:rsidR="00CA67F1" w:rsidRPr="00CA67F1">
        <w:rPr>
          <w:rFonts w:ascii="Times New Roman" w:hAnsi="Times New Roman" w:cs="Times New Roman"/>
          <w:shd w:val="clear" w:color="auto" w:fill="FFFFFF"/>
        </w:rPr>
        <w:t>.</w:t>
      </w:r>
    </w:p>
    <w:p w14:paraId="65852BFE" w14:textId="3775B1B3" w:rsidR="00DF4435" w:rsidRPr="00BD70AB" w:rsidRDefault="004123D5" w:rsidP="004E49DE">
      <w:pPr>
        <w:spacing w:after="0" w:line="240" w:lineRule="auto"/>
        <w:ind w:firstLine="567"/>
        <w:jc w:val="both"/>
        <w:rPr>
          <w:rFonts w:ascii="Times New Roman" w:hAnsi="Times New Roman" w:cs="Times New Roman"/>
        </w:rPr>
      </w:pPr>
      <w:r w:rsidRPr="00BD70AB">
        <w:rPr>
          <w:rFonts w:ascii="Times New Roman" w:hAnsi="Times New Roman" w:cs="Times New Roman"/>
          <w:b/>
          <w:bCs/>
        </w:rPr>
        <w:t>2</w:t>
      </w:r>
      <w:r w:rsidR="00DF4435" w:rsidRPr="00BD70AB">
        <w:rPr>
          <w:rFonts w:ascii="Times New Roman" w:hAnsi="Times New Roman" w:cs="Times New Roman"/>
          <w:b/>
          <w:bCs/>
        </w:rPr>
        <w:t>.</w:t>
      </w:r>
      <w:r w:rsidR="008C6103" w:rsidRPr="00BD70AB">
        <w:rPr>
          <w:rFonts w:ascii="Times New Roman" w:hAnsi="Times New Roman" w:cs="Times New Roman"/>
          <w:b/>
          <w:bCs/>
        </w:rPr>
        <w:t>2</w:t>
      </w:r>
      <w:r w:rsidR="00DF4435" w:rsidRPr="00BD70AB">
        <w:rPr>
          <w:rFonts w:ascii="Times New Roman" w:hAnsi="Times New Roman" w:cs="Times New Roman"/>
          <w:b/>
          <w:bCs/>
        </w:rPr>
        <w:t>. Pirkimo paslaugų tikslas</w:t>
      </w:r>
      <w:r w:rsidR="00DF4435" w:rsidRPr="00BD70AB">
        <w:rPr>
          <w:rFonts w:ascii="Times New Roman" w:hAnsi="Times New Roman" w:cs="Times New Roman"/>
        </w:rPr>
        <w:t xml:space="preserve"> ؘ– tobulinti priešmokyklinio ir pradinio ugdymo mokytojų gebėjimus geriau suprasti skaitymo mokymosi raidą, parinkti ir naudoti mokiniams skirtingas skaitymo strategijas, mokyti mokinius suprati perskaityto teksto prasmę, atpažinti mokinius, kurie turi skaitymo sunkumų, vertinti mokinių skaitymo gebėjimus ir pasiekimus rubrikomis.</w:t>
      </w:r>
    </w:p>
    <w:p w14:paraId="477C8650" w14:textId="7269509C" w:rsidR="000E2088" w:rsidRPr="00BD70AB" w:rsidRDefault="00721305" w:rsidP="004E49DE">
      <w:pPr>
        <w:spacing w:after="0" w:line="240" w:lineRule="auto"/>
        <w:ind w:firstLine="567"/>
        <w:jc w:val="both"/>
        <w:rPr>
          <w:rFonts w:ascii="Times New Roman" w:eastAsia="Times New Roman" w:hAnsi="Times New Roman" w:cs="Times New Roman"/>
          <w:b/>
          <w:bCs/>
        </w:rPr>
      </w:pPr>
      <w:r w:rsidRPr="00BD70AB">
        <w:rPr>
          <w:rFonts w:ascii="Times New Roman" w:eastAsia="Times New Roman" w:hAnsi="Times New Roman" w:cs="Times New Roman"/>
          <w:b/>
          <w:bCs/>
        </w:rPr>
        <w:t>2</w:t>
      </w:r>
      <w:r w:rsidR="000E2088" w:rsidRPr="00BD70AB">
        <w:rPr>
          <w:rFonts w:ascii="Times New Roman" w:eastAsia="Times New Roman" w:hAnsi="Times New Roman" w:cs="Times New Roman"/>
          <w:b/>
          <w:bCs/>
        </w:rPr>
        <w:t>.</w:t>
      </w:r>
      <w:r w:rsidR="008C6103" w:rsidRPr="00BD70AB">
        <w:rPr>
          <w:rFonts w:ascii="Times New Roman" w:eastAsia="Times New Roman" w:hAnsi="Times New Roman" w:cs="Times New Roman"/>
          <w:b/>
          <w:bCs/>
        </w:rPr>
        <w:t>3</w:t>
      </w:r>
      <w:r w:rsidR="000E2088" w:rsidRPr="00BD70AB">
        <w:rPr>
          <w:rFonts w:ascii="Times New Roman" w:eastAsia="Times New Roman" w:hAnsi="Times New Roman" w:cs="Times New Roman"/>
          <w:b/>
          <w:bCs/>
        </w:rPr>
        <w:t>. Pirkim</w:t>
      </w:r>
      <w:r w:rsidR="001A5644" w:rsidRPr="00BD70AB">
        <w:rPr>
          <w:rFonts w:ascii="Times New Roman" w:eastAsia="Times New Roman" w:hAnsi="Times New Roman" w:cs="Times New Roman"/>
          <w:b/>
          <w:bCs/>
        </w:rPr>
        <w:t xml:space="preserve">o objektas </w:t>
      </w:r>
      <w:r w:rsidR="000E2088" w:rsidRPr="00BD70AB">
        <w:rPr>
          <w:rFonts w:ascii="Times New Roman" w:eastAsia="Times New Roman" w:hAnsi="Times New Roman" w:cs="Times New Roman"/>
          <w:b/>
          <w:bCs/>
        </w:rPr>
        <w:t xml:space="preserve">skaidomas į </w:t>
      </w:r>
      <w:r w:rsidR="00316E13" w:rsidRPr="00BD70AB">
        <w:rPr>
          <w:rFonts w:ascii="Times New Roman" w:eastAsia="Times New Roman" w:hAnsi="Times New Roman" w:cs="Times New Roman"/>
          <w:b/>
          <w:bCs/>
        </w:rPr>
        <w:t>3</w:t>
      </w:r>
      <w:r w:rsidR="00216AF2" w:rsidRPr="00BD70AB">
        <w:rPr>
          <w:rFonts w:ascii="Times New Roman" w:eastAsia="Times New Roman" w:hAnsi="Times New Roman" w:cs="Times New Roman"/>
          <w:b/>
          <w:bCs/>
        </w:rPr>
        <w:t xml:space="preserve"> </w:t>
      </w:r>
      <w:r w:rsidR="000E2088" w:rsidRPr="00BD70AB">
        <w:rPr>
          <w:rFonts w:ascii="Times New Roman" w:eastAsia="Times New Roman" w:hAnsi="Times New Roman" w:cs="Times New Roman"/>
          <w:b/>
          <w:bCs/>
        </w:rPr>
        <w:t>(</w:t>
      </w:r>
      <w:r w:rsidR="00316E13" w:rsidRPr="00BD70AB">
        <w:rPr>
          <w:rFonts w:ascii="Times New Roman" w:eastAsia="Times New Roman" w:hAnsi="Times New Roman" w:cs="Times New Roman"/>
          <w:b/>
          <w:bCs/>
        </w:rPr>
        <w:t>tris</w:t>
      </w:r>
      <w:r w:rsidR="000E2088" w:rsidRPr="00BD70AB">
        <w:rPr>
          <w:rFonts w:ascii="Times New Roman" w:eastAsia="Times New Roman" w:hAnsi="Times New Roman" w:cs="Times New Roman"/>
          <w:b/>
          <w:bCs/>
        </w:rPr>
        <w:t>)</w:t>
      </w:r>
      <w:r w:rsidR="001A5644" w:rsidRPr="00BD70AB">
        <w:rPr>
          <w:rFonts w:ascii="Times New Roman" w:eastAsia="Times New Roman" w:hAnsi="Times New Roman" w:cs="Times New Roman"/>
          <w:b/>
          <w:bCs/>
        </w:rPr>
        <w:t xml:space="preserve"> pirkimo objekto</w:t>
      </w:r>
      <w:r w:rsidR="000E2088" w:rsidRPr="00BD70AB">
        <w:rPr>
          <w:rFonts w:ascii="Times New Roman" w:eastAsia="Times New Roman" w:hAnsi="Times New Roman" w:cs="Times New Roman"/>
          <w:b/>
          <w:bCs/>
        </w:rPr>
        <w:t xml:space="preserve"> dalis:</w:t>
      </w:r>
    </w:p>
    <w:p w14:paraId="6B654EC7" w14:textId="3B6A1DC4" w:rsidR="0025083F" w:rsidRPr="00BD70AB" w:rsidRDefault="00721305" w:rsidP="004E49DE">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b/>
          <w:bCs/>
        </w:rPr>
        <w:lastRenderedPageBreak/>
        <w:t>2</w:t>
      </w:r>
      <w:r w:rsidR="000E2088" w:rsidRPr="00BD70AB">
        <w:rPr>
          <w:rFonts w:ascii="Times New Roman" w:eastAsia="Times New Roman" w:hAnsi="Times New Roman" w:cs="Times New Roman"/>
          <w:b/>
          <w:bCs/>
        </w:rPr>
        <w:t>.</w:t>
      </w:r>
      <w:r w:rsidR="00DF4435" w:rsidRPr="00BD70AB">
        <w:rPr>
          <w:rFonts w:ascii="Times New Roman" w:eastAsia="Times New Roman" w:hAnsi="Times New Roman" w:cs="Times New Roman"/>
          <w:b/>
          <w:bCs/>
        </w:rPr>
        <w:t>3</w:t>
      </w:r>
      <w:r w:rsidR="000E2088" w:rsidRPr="00BD70AB">
        <w:rPr>
          <w:rFonts w:ascii="Times New Roman" w:eastAsia="Times New Roman" w:hAnsi="Times New Roman" w:cs="Times New Roman"/>
          <w:b/>
          <w:bCs/>
        </w:rPr>
        <w:t xml:space="preserve">.1. </w:t>
      </w:r>
      <w:r w:rsidR="0025083F" w:rsidRPr="00BD70AB">
        <w:rPr>
          <w:rFonts w:ascii="Times New Roman" w:eastAsia="Times New Roman" w:hAnsi="Times New Roman" w:cs="Times New Roman"/>
          <w:b/>
          <w:bCs/>
        </w:rPr>
        <w:t>I</w:t>
      </w:r>
      <w:r w:rsidR="00BB0FB6" w:rsidRPr="00BD70AB">
        <w:rPr>
          <w:rFonts w:ascii="Times New Roman" w:eastAsia="Times New Roman" w:hAnsi="Times New Roman" w:cs="Times New Roman"/>
          <w:b/>
          <w:bCs/>
        </w:rPr>
        <w:t>-a</w:t>
      </w:r>
      <w:r w:rsidR="0025083F" w:rsidRPr="00BD70AB">
        <w:rPr>
          <w:rFonts w:ascii="Times New Roman" w:eastAsia="Times New Roman" w:hAnsi="Times New Roman" w:cs="Times New Roman"/>
          <w:b/>
          <w:bCs/>
        </w:rPr>
        <w:t xml:space="preserve"> pirkimo </w:t>
      </w:r>
      <w:r w:rsidR="001A5644" w:rsidRPr="00BD70AB">
        <w:rPr>
          <w:rFonts w:ascii="Times New Roman" w:eastAsia="Times New Roman" w:hAnsi="Times New Roman" w:cs="Times New Roman"/>
          <w:b/>
          <w:bCs/>
        </w:rPr>
        <w:t xml:space="preserve">objekto </w:t>
      </w:r>
      <w:r w:rsidR="0025083F" w:rsidRPr="00BD70AB">
        <w:rPr>
          <w:rFonts w:ascii="Times New Roman" w:eastAsia="Times New Roman" w:hAnsi="Times New Roman" w:cs="Times New Roman"/>
          <w:b/>
          <w:bCs/>
        </w:rPr>
        <w:t>dalis</w:t>
      </w:r>
      <w:r w:rsidR="0025083F" w:rsidRPr="00BD70AB">
        <w:rPr>
          <w:rFonts w:ascii="Times New Roman" w:eastAsia="Times New Roman" w:hAnsi="Times New Roman" w:cs="Times New Roman"/>
        </w:rPr>
        <w:t xml:space="preserve"> – </w:t>
      </w:r>
      <w:r w:rsidR="00E85F14" w:rsidRPr="00BD70AB">
        <w:rPr>
          <w:rFonts w:ascii="Times New Roman" w:eastAsia="Times New Roman" w:hAnsi="Times New Roman" w:cs="Times New Roman"/>
        </w:rPr>
        <w:t>M</w:t>
      </w:r>
      <w:r w:rsidR="009128A7" w:rsidRPr="00BD70AB">
        <w:rPr>
          <w:rFonts w:ascii="Times New Roman" w:eastAsia="Times New Roman" w:hAnsi="Times New Roman" w:cs="Times New Roman"/>
        </w:rPr>
        <w:t xml:space="preserve">okymų vedimo paslaugos </w:t>
      </w:r>
      <w:r w:rsidR="00701A36" w:rsidRPr="00BD70AB">
        <w:rPr>
          <w:rFonts w:ascii="Times New Roman" w:eastAsia="Times New Roman" w:hAnsi="Times New Roman" w:cs="Times New Roman"/>
        </w:rPr>
        <w:t xml:space="preserve">Kauno, Panevėžio, </w:t>
      </w:r>
      <w:r w:rsidR="007658F0" w:rsidRPr="00BD70AB">
        <w:rPr>
          <w:rFonts w:ascii="Times New Roman" w:eastAsia="Times New Roman" w:hAnsi="Times New Roman" w:cs="Times New Roman"/>
        </w:rPr>
        <w:t>Alytaus</w:t>
      </w:r>
      <w:r w:rsidR="00701A36" w:rsidRPr="00BD70AB">
        <w:rPr>
          <w:rFonts w:ascii="Times New Roman" w:eastAsia="Times New Roman" w:hAnsi="Times New Roman" w:cs="Times New Roman"/>
        </w:rPr>
        <w:t xml:space="preserve"> ir</w:t>
      </w:r>
      <w:r w:rsidR="003C220F" w:rsidRPr="00BD70AB">
        <w:rPr>
          <w:rFonts w:ascii="Times New Roman" w:eastAsia="Times New Roman" w:hAnsi="Times New Roman" w:cs="Times New Roman"/>
        </w:rPr>
        <w:t xml:space="preserve"> Marijampolės</w:t>
      </w:r>
      <w:r w:rsidR="00701A36" w:rsidRPr="00BD70AB">
        <w:rPr>
          <w:rFonts w:ascii="Times New Roman" w:eastAsia="Times New Roman" w:hAnsi="Times New Roman" w:cs="Times New Roman"/>
        </w:rPr>
        <w:t xml:space="preserve"> </w:t>
      </w:r>
      <w:r w:rsidR="003C220F" w:rsidRPr="00BD70AB">
        <w:rPr>
          <w:rFonts w:ascii="Times New Roman" w:eastAsia="Times New Roman" w:hAnsi="Times New Roman" w:cs="Times New Roman"/>
        </w:rPr>
        <w:t>regionuose</w:t>
      </w:r>
      <w:r w:rsidR="00B91786" w:rsidRPr="00BD70AB">
        <w:rPr>
          <w:rFonts w:ascii="Times New Roman" w:eastAsia="Times New Roman" w:hAnsi="Times New Roman" w:cs="Times New Roman"/>
        </w:rPr>
        <w:t xml:space="preserve"> (</w:t>
      </w:r>
      <w:r w:rsidR="00185DE9">
        <w:rPr>
          <w:rFonts w:ascii="Times New Roman" w:eastAsia="Times New Roman" w:hAnsi="Times New Roman" w:cs="Times New Roman"/>
        </w:rPr>
        <w:t xml:space="preserve">preliminariai </w:t>
      </w:r>
      <w:r w:rsidR="00B91786" w:rsidRPr="00BD70AB">
        <w:rPr>
          <w:rFonts w:ascii="Times New Roman" w:eastAsia="Times New Roman" w:hAnsi="Times New Roman" w:cs="Times New Roman"/>
        </w:rPr>
        <w:t>15 grupių x 40 akad. val.).</w:t>
      </w:r>
    </w:p>
    <w:p w14:paraId="3C72D7F3" w14:textId="7416E416" w:rsidR="00B91786" w:rsidRPr="00BD70AB" w:rsidRDefault="00B91786" w:rsidP="004E49DE">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b/>
          <w:bCs/>
        </w:rPr>
        <w:t>2.3.2. II-a pirkimo objekto dalis</w:t>
      </w:r>
      <w:r w:rsidRPr="00BD70AB">
        <w:rPr>
          <w:rFonts w:ascii="Times New Roman" w:eastAsia="Times New Roman" w:hAnsi="Times New Roman" w:cs="Times New Roman"/>
        </w:rPr>
        <w:t xml:space="preserve"> – </w:t>
      </w:r>
      <w:r w:rsidR="00DD0773" w:rsidRPr="00BD70AB">
        <w:rPr>
          <w:rFonts w:ascii="Times New Roman" w:eastAsia="Times New Roman" w:hAnsi="Times New Roman" w:cs="Times New Roman"/>
        </w:rPr>
        <w:t>M</w:t>
      </w:r>
      <w:r w:rsidRPr="00BD70AB">
        <w:rPr>
          <w:rFonts w:ascii="Times New Roman" w:eastAsia="Times New Roman" w:hAnsi="Times New Roman" w:cs="Times New Roman"/>
        </w:rPr>
        <w:t>okymų vedimo paslaugos Klaipėdos, Telšių, Šiaulių ir Tauragės regionuose (</w:t>
      </w:r>
      <w:r w:rsidR="00185DE9">
        <w:rPr>
          <w:rFonts w:ascii="Times New Roman" w:eastAsia="Times New Roman" w:hAnsi="Times New Roman" w:cs="Times New Roman"/>
        </w:rPr>
        <w:t xml:space="preserve">preliminariai </w:t>
      </w:r>
      <w:r w:rsidR="001E1052" w:rsidRPr="00BD70AB">
        <w:rPr>
          <w:rFonts w:ascii="Times New Roman" w:eastAsia="Times New Roman" w:hAnsi="Times New Roman" w:cs="Times New Roman"/>
        </w:rPr>
        <w:t>12 grupių x 40 akad. val.).</w:t>
      </w:r>
    </w:p>
    <w:p w14:paraId="5D9C30ED" w14:textId="5E7486DA" w:rsidR="001E1052" w:rsidRPr="00BD70AB" w:rsidRDefault="001E1052" w:rsidP="004E49DE">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b/>
          <w:bCs/>
        </w:rPr>
        <w:t>2.3.3. III-a pirkimo objekto dalis</w:t>
      </w:r>
      <w:r w:rsidRPr="00BD70AB">
        <w:rPr>
          <w:rFonts w:ascii="Times New Roman" w:eastAsia="Times New Roman" w:hAnsi="Times New Roman" w:cs="Times New Roman"/>
        </w:rPr>
        <w:t xml:space="preserve"> – </w:t>
      </w:r>
      <w:r w:rsidR="00DD0773" w:rsidRPr="00BD70AB">
        <w:rPr>
          <w:rFonts w:ascii="Times New Roman" w:eastAsia="Times New Roman" w:hAnsi="Times New Roman" w:cs="Times New Roman"/>
        </w:rPr>
        <w:t>M</w:t>
      </w:r>
      <w:r w:rsidRPr="00BD70AB">
        <w:rPr>
          <w:rFonts w:ascii="Times New Roman" w:eastAsia="Times New Roman" w:hAnsi="Times New Roman" w:cs="Times New Roman"/>
        </w:rPr>
        <w:t xml:space="preserve">okymų vedimo paslaugos Vilniaus ir </w:t>
      </w:r>
      <w:r w:rsidR="00EC0988" w:rsidRPr="00BD70AB">
        <w:rPr>
          <w:rFonts w:ascii="Times New Roman" w:eastAsia="Times New Roman" w:hAnsi="Times New Roman" w:cs="Times New Roman"/>
        </w:rPr>
        <w:t>Utenos regionuose (</w:t>
      </w:r>
      <w:r w:rsidR="00185DE9">
        <w:rPr>
          <w:rFonts w:ascii="Times New Roman" w:eastAsia="Times New Roman" w:hAnsi="Times New Roman" w:cs="Times New Roman"/>
        </w:rPr>
        <w:t xml:space="preserve">preliminariai </w:t>
      </w:r>
      <w:r w:rsidR="00EC0988" w:rsidRPr="00BD70AB">
        <w:rPr>
          <w:rFonts w:ascii="Times New Roman" w:eastAsia="Times New Roman" w:hAnsi="Times New Roman" w:cs="Times New Roman"/>
        </w:rPr>
        <w:t xml:space="preserve">13 grupių x 40 akad. val.). </w:t>
      </w:r>
    </w:p>
    <w:p w14:paraId="6191242B" w14:textId="77777777" w:rsidR="00F8288E" w:rsidRPr="00BD70AB" w:rsidRDefault="00F8288E" w:rsidP="004E49DE">
      <w:pPr>
        <w:spacing w:after="0" w:line="240" w:lineRule="auto"/>
        <w:ind w:firstLine="567"/>
        <w:jc w:val="both"/>
        <w:rPr>
          <w:rFonts w:ascii="Times New Roman" w:eastAsia="Times New Roman" w:hAnsi="Times New Roman" w:cs="Times New Roman"/>
        </w:rPr>
      </w:pPr>
    </w:p>
    <w:p w14:paraId="70CB557F" w14:textId="55FBFD6B" w:rsidR="00F8288E" w:rsidRPr="00BD70AB" w:rsidRDefault="00F8288E" w:rsidP="00F8288E">
      <w:pPr>
        <w:spacing w:after="0" w:line="240" w:lineRule="auto"/>
        <w:jc w:val="center"/>
        <w:rPr>
          <w:rFonts w:ascii="Times New Roman" w:eastAsia="Times New Roman" w:hAnsi="Times New Roman" w:cs="Times New Roman"/>
          <w:b/>
          <w:bCs/>
        </w:rPr>
      </w:pPr>
      <w:r w:rsidRPr="00BD70AB">
        <w:rPr>
          <w:rFonts w:ascii="Times New Roman" w:eastAsia="Times New Roman" w:hAnsi="Times New Roman" w:cs="Times New Roman"/>
          <w:b/>
          <w:bCs/>
        </w:rPr>
        <w:t>III. BENDROSIOS SĄLYGOS</w:t>
      </w:r>
    </w:p>
    <w:p w14:paraId="0EB22CD6" w14:textId="77777777" w:rsidR="00F8288E" w:rsidRPr="00BD70AB" w:rsidRDefault="00F8288E" w:rsidP="00F8288E">
      <w:pPr>
        <w:spacing w:after="0" w:line="240" w:lineRule="auto"/>
        <w:jc w:val="both"/>
        <w:rPr>
          <w:rFonts w:ascii="Times New Roman" w:eastAsia="Times New Roman" w:hAnsi="Times New Roman" w:cs="Times New Roman"/>
        </w:rPr>
      </w:pPr>
    </w:p>
    <w:p w14:paraId="46923A75" w14:textId="075A11DC" w:rsidR="00EC0988" w:rsidRPr="00BD70AB" w:rsidRDefault="00F8288E" w:rsidP="004E49DE">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rPr>
        <w:t>3.1</w:t>
      </w:r>
      <w:r w:rsidR="00EC0988" w:rsidRPr="00BD70AB">
        <w:rPr>
          <w:rFonts w:ascii="Times New Roman" w:eastAsia="Times New Roman" w:hAnsi="Times New Roman" w:cs="Times New Roman"/>
        </w:rPr>
        <w:t xml:space="preserve">. Techninės specifikacijos Bendrosios sąlygos taikomos visoms pirkimo </w:t>
      </w:r>
      <w:r w:rsidR="00BB0209" w:rsidRPr="00BD70AB">
        <w:rPr>
          <w:rFonts w:ascii="Times New Roman" w:eastAsia="Times New Roman" w:hAnsi="Times New Roman" w:cs="Times New Roman"/>
        </w:rPr>
        <w:t xml:space="preserve">objekto </w:t>
      </w:r>
      <w:r w:rsidR="00EC0988" w:rsidRPr="00BD70AB">
        <w:rPr>
          <w:rFonts w:ascii="Times New Roman" w:eastAsia="Times New Roman" w:hAnsi="Times New Roman" w:cs="Times New Roman"/>
        </w:rPr>
        <w:t>dalims.</w:t>
      </w:r>
    </w:p>
    <w:p w14:paraId="1A5C132F" w14:textId="2FA7FFF8" w:rsidR="0083750F" w:rsidRPr="00BD70AB" w:rsidRDefault="00F8288E" w:rsidP="004E49DE">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rPr>
        <w:t xml:space="preserve">3.2. </w:t>
      </w:r>
      <w:r w:rsidR="004D4140" w:rsidRPr="00BD70AB">
        <w:rPr>
          <w:rFonts w:ascii="Times New Roman" w:eastAsia="Times New Roman" w:hAnsi="Times New Roman" w:cs="Times New Roman"/>
        </w:rPr>
        <w:t xml:space="preserve">Visos </w:t>
      </w:r>
      <w:r w:rsidR="004A406D" w:rsidRPr="00BD70AB">
        <w:rPr>
          <w:rFonts w:ascii="Times New Roman" w:eastAsia="Times New Roman" w:hAnsi="Times New Roman" w:cs="Times New Roman"/>
        </w:rPr>
        <w:t xml:space="preserve">paslaugos </w:t>
      </w:r>
      <w:r w:rsidR="00B738FA" w:rsidRPr="00BD70AB">
        <w:rPr>
          <w:rFonts w:ascii="Times New Roman" w:eastAsia="Times New Roman" w:hAnsi="Times New Roman" w:cs="Times New Roman"/>
        </w:rPr>
        <w:t>turi būti suteiktos per 22 mėnesius nuo sutarties įsigaliojimo dienos.</w:t>
      </w:r>
    </w:p>
    <w:p w14:paraId="4FE1C5AC" w14:textId="7DD35247" w:rsidR="00BF1FCB" w:rsidRPr="00BD70AB" w:rsidRDefault="00933EC3" w:rsidP="00E9055B">
      <w:pPr>
        <w:spacing w:after="0" w:line="240" w:lineRule="auto"/>
        <w:ind w:firstLine="567"/>
        <w:jc w:val="both"/>
        <w:rPr>
          <w:rFonts w:ascii="Times New Roman" w:eastAsia="Times New Roman" w:hAnsi="Times New Roman" w:cs="Times New Roman"/>
        </w:rPr>
      </w:pPr>
      <w:r w:rsidRPr="00BD70AB">
        <w:rPr>
          <w:rFonts w:ascii="Times New Roman" w:hAnsi="Times New Roman" w:cs="Times New Roman"/>
        </w:rPr>
        <w:t>3.3.</w:t>
      </w:r>
      <w:r w:rsidR="00E9055B" w:rsidRPr="00BD70AB">
        <w:rPr>
          <w:rFonts w:ascii="Times New Roman" w:hAnsi="Times New Roman" w:cs="Times New Roman"/>
        </w:rPr>
        <w:t xml:space="preserve"> </w:t>
      </w:r>
      <w:r w:rsidR="00A3349E" w:rsidRPr="00BD70AB">
        <w:rPr>
          <w:rFonts w:ascii="Times New Roman" w:hAnsi="Times New Roman" w:cs="Times New Roman"/>
        </w:rPr>
        <w:t xml:space="preserve">Kvalifikacijos tobulinimo programos </w:t>
      </w:r>
      <w:r w:rsidR="00BF1FCB" w:rsidRPr="00BD70AB">
        <w:rPr>
          <w:rFonts w:ascii="Times New Roman" w:eastAsia="Times New Roman" w:hAnsi="Times New Roman" w:cs="Times New Roman"/>
        </w:rPr>
        <w:t xml:space="preserve">apimtis – 40 akad. val., </w:t>
      </w:r>
      <w:r w:rsidR="008D53DA" w:rsidRPr="00BD70AB">
        <w:rPr>
          <w:rFonts w:ascii="Times New Roman" w:eastAsia="Times New Roman" w:hAnsi="Times New Roman" w:cs="Times New Roman"/>
        </w:rPr>
        <w:t xml:space="preserve">iš kurių ne mažiau kaip </w:t>
      </w:r>
      <w:r w:rsidR="00B21761" w:rsidRPr="00BD70AB">
        <w:rPr>
          <w:rFonts w:ascii="Times New Roman" w:eastAsia="Times New Roman" w:hAnsi="Times New Roman" w:cs="Times New Roman"/>
        </w:rPr>
        <w:t>5</w:t>
      </w:r>
      <w:r w:rsidR="008D53DA" w:rsidRPr="00BD70AB">
        <w:rPr>
          <w:rFonts w:ascii="Times New Roman" w:eastAsia="Times New Roman" w:hAnsi="Times New Roman" w:cs="Times New Roman"/>
        </w:rPr>
        <w:t>0</w:t>
      </w:r>
      <w:r w:rsidR="00695D7A">
        <w:rPr>
          <w:rFonts w:ascii="Times New Roman" w:eastAsia="Times New Roman" w:hAnsi="Times New Roman" w:cs="Times New Roman"/>
        </w:rPr>
        <w:t> </w:t>
      </w:r>
      <w:r w:rsidR="008D53DA" w:rsidRPr="00BD70AB">
        <w:rPr>
          <w:rFonts w:ascii="Times New Roman" w:eastAsia="Times New Roman" w:hAnsi="Times New Roman" w:cs="Times New Roman"/>
        </w:rPr>
        <w:t xml:space="preserve">proc. laiko skiriama praktiniams užsiėmimams. Programa įgyvendinama mišriu būdu: </w:t>
      </w:r>
      <w:r w:rsidR="008752AE" w:rsidRPr="00BD70AB">
        <w:rPr>
          <w:rFonts w:ascii="Times New Roman" w:eastAsia="Times New Roman" w:hAnsi="Times New Roman" w:cs="Times New Roman"/>
        </w:rPr>
        <w:t>16</w:t>
      </w:r>
      <w:r w:rsidR="00695D7A">
        <w:rPr>
          <w:rFonts w:ascii="Times New Roman" w:eastAsia="Times New Roman" w:hAnsi="Times New Roman" w:cs="Times New Roman"/>
        </w:rPr>
        <w:t> </w:t>
      </w:r>
      <w:r w:rsidR="00BF1FCB" w:rsidRPr="00BD70AB">
        <w:rPr>
          <w:rFonts w:ascii="Times New Roman" w:eastAsia="Times New Roman" w:hAnsi="Times New Roman" w:cs="Times New Roman"/>
        </w:rPr>
        <w:t>akad. val. vykdomos nuotoliniu būdu (</w:t>
      </w:r>
      <w:r w:rsidR="008752AE" w:rsidRPr="00BD70AB">
        <w:rPr>
          <w:rFonts w:ascii="Times New Roman" w:eastAsia="Times New Roman" w:hAnsi="Times New Roman" w:cs="Times New Roman"/>
        </w:rPr>
        <w:t>4</w:t>
      </w:r>
      <w:r w:rsidR="00BF1FCB" w:rsidRPr="00BD70AB">
        <w:rPr>
          <w:rFonts w:ascii="Times New Roman" w:eastAsia="Times New Roman" w:hAnsi="Times New Roman" w:cs="Times New Roman"/>
        </w:rPr>
        <w:t xml:space="preserve"> dienos po 4 akad. val.), 16 akad. val. vykdomos kontaktiniu būdu (2 dienos po 8 akad. val.)</w:t>
      </w:r>
      <w:r w:rsidR="008752AE" w:rsidRPr="00BD70AB">
        <w:rPr>
          <w:rFonts w:ascii="Times New Roman" w:eastAsia="Times New Roman" w:hAnsi="Times New Roman" w:cs="Times New Roman"/>
        </w:rPr>
        <w:t xml:space="preserve">, savarankiškas </w:t>
      </w:r>
      <w:r w:rsidR="000367D4" w:rsidRPr="00BD70AB">
        <w:rPr>
          <w:rFonts w:ascii="Times New Roman" w:eastAsia="Times New Roman" w:hAnsi="Times New Roman" w:cs="Times New Roman"/>
        </w:rPr>
        <w:t xml:space="preserve">dalyvių </w:t>
      </w:r>
      <w:r w:rsidR="008752AE" w:rsidRPr="00BD70AB">
        <w:rPr>
          <w:rFonts w:ascii="Times New Roman" w:eastAsia="Times New Roman" w:hAnsi="Times New Roman" w:cs="Times New Roman"/>
        </w:rPr>
        <w:t>darbas</w:t>
      </w:r>
      <w:r w:rsidR="000367D4" w:rsidRPr="00BD70AB">
        <w:rPr>
          <w:rFonts w:ascii="Times New Roman" w:eastAsia="Times New Roman" w:hAnsi="Times New Roman" w:cs="Times New Roman"/>
        </w:rPr>
        <w:t xml:space="preserve"> </w:t>
      </w:r>
      <w:r w:rsidR="00CC5111" w:rsidRPr="00BD70AB">
        <w:rPr>
          <w:rFonts w:ascii="Times New Roman" w:eastAsia="Times New Roman" w:hAnsi="Times New Roman" w:cs="Times New Roman"/>
        </w:rPr>
        <w:t xml:space="preserve">– </w:t>
      </w:r>
      <w:r w:rsidR="000367D4" w:rsidRPr="00BD70AB">
        <w:rPr>
          <w:rFonts w:ascii="Times New Roman" w:eastAsia="Times New Roman" w:hAnsi="Times New Roman" w:cs="Times New Roman"/>
        </w:rPr>
        <w:t xml:space="preserve">8 akad. val. </w:t>
      </w:r>
      <w:r w:rsidR="00E9055B" w:rsidRPr="00BD70AB">
        <w:rPr>
          <w:rFonts w:ascii="Times New Roman" w:eastAsia="Times New Roman" w:hAnsi="Times New Roman" w:cs="Times New Roman"/>
        </w:rPr>
        <w:t xml:space="preserve"> kiekvienai Mokymų grupei. </w:t>
      </w:r>
    </w:p>
    <w:p w14:paraId="2D07E7B9" w14:textId="61C57C3C" w:rsidR="00A77487" w:rsidRPr="00BD70AB" w:rsidRDefault="00A77487" w:rsidP="00A77487">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rPr>
        <w:t>3.</w:t>
      </w:r>
      <w:r w:rsidR="009D0006" w:rsidRPr="00BD70AB">
        <w:rPr>
          <w:rFonts w:ascii="Times New Roman" w:eastAsia="Times New Roman" w:hAnsi="Times New Roman" w:cs="Times New Roman"/>
        </w:rPr>
        <w:t>4</w:t>
      </w:r>
      <w:r w:rsidRPr="00BD70AB">
        <w:rPr>
          <w:rFonts w:ascii="Times New Roman" w:eastAsia="Times New Roman" w:hAnsi="Times New Roman" w:cs="Times New Roman"/>
        </w:rPr>
        <w:t>. Mokymai gali vykti tuo pačiu metu kelioms Mokymų grupėms, jeigu T</w:t>
      </w:r>
      <w:r w:rsidR="00D43896" w:rsidRPr="00BD70AB">
        <w:rPr>
          <w:rFonts w:ascii="Times New Roman" w:eastAsia="Times New Roman" w:hAnsi="Times New Roman" w:cs="Times New Roman"/>
        </w:rPr>
        <w:t>i</w:t>
      </w:r>
      <w:r w:rsidR="003F0FB5" w:rsidRPr="00BD70AB">
        <w:rPr>
          <w:rFonts w:ascii="Times New Roman" w:eastAsia="Times New Roman" w:hAnsi="Times New Roman" w:cs="Times New Roman"/>
        </w:rPr>
        <w:t>e</w:t>
      </w:r>
      <w:r w:rsidRPr="00BD70AB">
        <w:rPr>
          <w:rFonts w:ascii="Times New Roman" w:eastAsia="Times New Roman" w:hAnsi="Times New Roman" w:cs="Times New Roman"/>
        </w:rPr>
        <w:t>kėjas užtikrin</w:t>
      </w:r>
      <w:r w:rsidR="00E37218" w:rsidRPr="00BD70AB">
        <w:rPr>
          <w:rFonts w:ascii="Times New Roman" w:eastAsia="Times New Roman" w:hAnsi="Times New Roman" w:cs="Times New Roman"/>
        </w:rPr>
        <w:t>s</w:t>
      </w:r>
      <w:r w:rsidRPr="00BD70AB">
        <w:rPr>
          <w:rFonts w:ascii="Times New Roman" w:eastAsia="Times New Roman" w:hAnsi="Times New Roman" w:cs="Times New Roman"/>
        </w:rPr>
        <w:t xml:space="preserve"> tokį lektorių skaičių, kad galėtų kokybiškai suteikti paslaugas. </w:t>
      </w:r>
    </w:p>
    <w:p w14:paraId="7B727E93" w14:textId="7A3B5C02" w:rsidR="00E9055B" w:rsidRPr="00BD70AB" w:rsidRDefault="00BF1FCB" w:rsidP="00E9055B">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rPr>
        <w:t>3.</w:t>
      </w:r>
      <w:r w:rsidR="009D0006" w:rsidRPr="00BD70AB">
        <w:rPr>
          <w:rFonts w:ascii="Times New Roman" w:eastAsia="Times New Roman" w:hAnsi="Times New Roman" w:cs="Times New Roman"/>
        </w:rPr>
        <w:t>5</w:t>
      </w:r>
      <w:r w:rsidRPr="00BD70AB">
        <w:rPr>
          <w:rFonts w:ascii="Times New Roman" w:eastAsia="Times New Roman" w:hAnsi="Times New Roman" w:cs="Times New Roman"/>
        </w:rPr>
        <w:t xml:space="preserve">. </w:t>
      </w:r>
      <w:r w:rsidR="00E9055B" w:rsidRPr="00BD70AB">
        <w:rPr>
          <w:rFonts w:ascii="Times New Roman" w:eastAsia="Times New Roman" w:hAnsi="Times New Roman" w:cs="Times New Roman"/>
        </w:rPr>
        <w:t xml:space="preserve">Mokymų dalyvių registraciją, atranką ir suskirstymą į grupes vykdys Perkančioji organizacija. </w:t>
      </w:r>
    </w:p>
    <w:p w14:paraId="726ECCC7" w14:textId="554AE16C" w:rsidR="00E9055B" w:rsidRPr="00BD70AB" w:rsidRDefault="00933EC3" w:rsidP="00E9055B">
      <w:pPr>
        <w:pStyle w:val="prastasiniatinklio"/>
        <w:spacing w:before="0" w:beforeAutospacing="0" w:after="0" w:afterAutospacing="0"/>
        <w:ind w:firstLine="567"/>
        <w:jc w:val="both"/>
      </w:pPr>
      <w:r w:rsidRPr="00BD70AB">
        <w:rPr>
          <w:lang w:eastAsia="en-US"/>
        </w:rPr>
        <w:t>3.</w:t>
      </w:r>
      <w:r w:rsidR="009D0006" w:rsidRPr="00BD70AB">
        <w:rPr>
          <w:lang w:eastAsia="en-US"/>
        </w:rPr>
        <w:t>6</w:t>
      </w:r>
      <w:r w:rsidRPr="00BD70AB">
        <w:rPr>
          <w:lang w:eastAsia="en-US"/>
        </w:rPr>
        <w:t>.</w:t>
      </w:r>
      <w:r w:rsidR="00E9055B" w:rsidRPr="00BD70AB">
        <w:rPr>
          <w:lang w:eastAsia="en-US"/>
        </w:rPr>
        <w:t xml:space="preserve"> Kontaktinių </w:t>
      </w:r>
      <w:r w:rsidR="001C46D7" w:rsidRPr="00BD70AB">
        <w:rPr>
          <w:lang w:eastAsia="en-US"/>
        </w:rPr>
        <w:t>m</w:t>
      </w:r>
      <w:r w:rsidR="00E9055B" w:rsidRPr="00BD70AB">
        <w:rPr>
          <w:lang w:eastAsia="en-US"/>
        </w:rPr>
        <w:t>okymų organizavimu (</w:t>
      </w:r>
      <w:r w:rsidR="001C46D7" w:rsidRPr="00BD70AB">
        <w:rPr>
          <w:lang w:eastAsia="en-US"/>
        </w:rPr>
        <w:t>m</w:t>
      </w:r>
      <w:r w:rsidR="00E9055B" w:rsidRPr="00BD70AB">
        <w:rPr>
          <w:lang w:eastAsia="en-US"/>
        </w:rPr>
        <w:t>okymų vieta ir mokymams reikalinga įranga, dalyvių maitinimu) rūpinsis Perkančioji organizacija.</w:t>
      </w:r>
      <w:r w:rsidR="00E9055B" w:rsidRPr="00BD70AB">
        <w:t xml:space="preserve"> Mokymų vieta bus nustatoma atsižvelgiant į registruotų mokymų dalyvių buvimo vietą ir jų pasiskirstymą miestuose visoje Lietuvoje. Siekiama, kad visi dalyviai galėtų lengvai pasiekti </w:t>
      </w:r>
      <w:r w:rsidR="00772A05">
        <w:t>M</w:t>
      </w:r>
      <w:r w:rsidR="00E9055B" w:rsidRPr="00BD70AB">
        <w:t xml:space="preserve">okymų vietą, todėl </w:t>
      </w:r>
      <w:r w:rsidR="00772A05">
        <w:t>M</w:t>
      </w:r>
      <w:r w:rsidR="00E9055B" w:rsidRPr="00BD70AB">
        <w:t xml:space="preserve">okymai vyks miestuose, kurie bus patogiausi didžiajai daliai Mokymų dalyvių grupės narių. Tikslius Mokymų vietų adresus Perkančioji organizacija nurodys ne vėliau kaip prieš </w:t>
      </w:r>
      <w:r w:rsidR="00B91AC2" w:rsidRPr="00BD70AB">
        <w:t>10 darbo dienų</w:t>
      </w:r>
      <w:r w:rsidR="00E9055B" w:rsidRPr="00BD70AB">
        <w:t xml:space="preserve"> iki kontaktinių mokymų pradžios.</w:t>
      </w:r>
    </w:p>
    <w:p w14:paraId="7900281E" w14:textId="1088C565" w:rsidR="00E9055B" w:rsidRPr="00BD70AB" w:rsidRDefault="00BF1FCB" w:rsidP="00E9055B">
      <w:pPr>
        <w:spacing w:after="0" w:line="240" w:lineRule="auto"/>
        <w:ind w:firstLine="567"/>
        <w:jc w:val="both"/>
        <w:rPr>
          <w:rFonts w:ascii="Times New Roman" w:eastAsia="Times New Roman" w:hAnsi="Times New Roman" w:cs="Times New Roman"/>
        </w:rPr>
      </w:pPr>
      <w:r w:rsidRPr="00BD70AB">
        <w:rPr>
          <w:rFonts w:ascii="Times New Roman" w:hAnsi="Times New Roman" w:cs="Times New Roman"/>
        </w:rPr>
        <w:t>3.</w:t>
      </w:r>
      <w:r w:rsidR="009D0006" w:rsidRPr="00BD70AB">
        <w:rPr>
          <w:rFonts w:ascii="Times New Roman" w:hAnsi="Times New Roman" w:cs="Times New Roman"/>
        </w:rPr>
        <w:t>7</w:t>
      </w:r>
      <w:r w:rsidRPr="00BD70AB">
        <w:rPr>
          <w:rFonts w:ascii="Times New Roman" w:hAnsi="Times New Roman" w:cs="Times New Roman"/>
        </w:rPr>
        <w:t xml:space="preserve">. </w:t>
      </w:r>
      <w:r w:rsidR="00E9055B" w:rsidRPr="00BD70AB">
        <w:rPr>
          <w:rFonts w:ascii="Times New Roman" w:hAnsi="Times New Roman" w:cs="Times New Roman"/>
        </w:rPr>
        <w:t xml:space="preserve">Mokymų dalyviai – </w:t>
      </w:r>
      <w:r w:rsidRPr="00BD70AB">
        <w:rPr>
          <w:rFonts w:ascii="Times New Roman" w:eastAsia="Times New Roman" w:hAnsi="Times New Roman" w:cs="Times New Roman"/>
        </w:rPr>
        <w:t>atrinktų mokyklų priešmokyklinio ir pradinio ugdymo mokytojai. Vienos mokymų grupės dydis – apie 25 asmenys.</w:t>
      </w:r>
      <w:r w:rsidR="00C74299" w:rsidRPr="00BD70AB">
        <w:rPr>
          <w:rFonts w:ascii="Times New Roman" w:eastAsia="Times New Roman" w:hAnsi="Times New Roman" w:cs="Times New Roman"/>
        </w:rPr>
        <w:t xml:space="preserve"> Dalyvių skaičius grupėje gali keistis (+ / - 10 proc.).</w:t>
      </w:r>
    </w:p>
    <w:p w14:paraId="70DDA62D" w14:textId="4545A859" w:rsidR="0034645C" w:rsidRPr="00BD70AB" w:rsidRDefault="0034645C" w:rsidP="0034645C">
      <w:pPr>
        <w:spacing w:after="0" w:line="240" w:lineRule="auto"/>
        <w:ind w:firstLine="567"/>
        <w:jc w:val="both"/>
        <w:rPr>
          <w:rFonts w:ascii="Times New Roman" w:hAnsi="Times New Roman" w:cs="Times New Roman"/>
        </w:rPr>
      </w:pPr>
      <w:r w:rsidRPr="00BD70AB">
        <w:rPr>
          <w:rFonts w:ascii="Times New Roman" w:eastAsia="Times New Roman" w:hAnsi="Times New Roman" w:cs="Times New Roman"/>
        </w:rPr>
        <w:t>3.</w:t>
      </w:r>
      <w:r w:rsidR="009D0006" w:rsidRPr="00BD70AB">
        <w:rPr>
          <w:rFonts w:ascii="Times New Roman" w:eastAsia="Times New Roman" w:hAnsi="Times New Roman" w:cs="Times New Roman"/>
        </w:rPr>
        <w:t>8</w:t>
      </w:r>
      <w:r w:rsidRPr="00BD70AB">
        <w:rPr>
          <w:rFonts w:ascii="Times New Roman" w:eastAsia="Times New Roman" w:hAnsi="Times New Roman" w:cs="Times New Roman"/>
        </w:rPr>
        <w:t xml:space="preserve">. </w:t>
      </w:r>
      <w:r w:rsidRPr="00BD70AB">
        <w:rPr>
          <w:rFonts w:ascii="Times New Roman" w:hAnsi="Times New Roman" w:cs="Times New Roman"/>
        </w:rPr>
        <w:t xml:space="preserve">Mokymų metu ypatingas dėmesys turi būti skiriamas praktiniam žinių taikymui, kad mokytojai gebėtų atpažinti ir spręsti individualius mokinių skaitymo sunkumus, taikyti skaitymo strategijas įvairių gebėjimų mokiniams, taikyti pasiekimų vertinimo rubrikas bei teikti formuojamąjį grįžtamąjį ryšį. </w:t>
      </w:r>
    </w:p>
    <w:p w14:paraId="023CF57A" w14:textId="61507D51" w:rsidR="0034645C" w:rsidRPr="00BD70AB" w:rsidRDefault="009D0006" w:rsidP="0034645C">
      <w:pPr>
        <w:spacing w:after="0" w:line="240" w:lineRule="auto"/>
        <w:ind w:firstLine="567"/>
        <w:jc w:val="both"/>
        <w:rPr>
          <w:rFonts w:ascii="Times New Roman" w:hAnsi="Times New Roman" w:cs="Times New Roman"/>
        </w:rPr>
      </w:pPr>
      <w:r w:rsidRPr="00BD70AB">
        <w:rPr>
          <w:rFonts w:ascii="Times New Roman" w:hAnsi="Times New Roman" w:cs="Times New Roman"/>
        </w:rPr>
        <w:t>3.9</w:t>
      </w:r>
      <w:r w:rsidR="0034645C" w:rsidRPr="00BD70AB">
        <w:rPr>
          <w:rFonts w:ascii="Times New Roman" w:hAnsi="Times New Roman" w:cs="Times New Roman"/>
        </w:rPr>
        <w:t xml:space="preserve">. Siekiami </w:t>
      </w:r>
      <w:r w:rsidR="00D53C8B">
        <w:rPr>
          <w:rFonts w:ascii="Times New Roman" w:hAnsi="Times New Roman" w:cs="Times New Roman"/>
        </w:rPr>
        <w:t>M</w:t>
      </w:r>
      <w:r w:rsidR="0034645C" w:rsidRPr="00BD70AB">
        <w:rPr>
          <w:rFonts w:ascii="Times New Roman" w:hAnsi="Times New Roman" w:cs="Times New Roman"/>
        </w:rPr>
        <w:t>okymų rezultatai: įgyvendinus mokymų programą dalyviai išplėtos gebėjimus taikyti įvairias skaitymo strategijas</w:t>
      </w:r>
      <w:r w:rsidR="00464B70" w:rsidRPr="00BD70AB">
        <w:rPr>
          <w:rFonts w:ascii="Times New Roman" w:hAnsi="Times New Roman" w:cs="Times New Roman"/>
        </w:rPr>
        <w:t>, parinkti ir kurti skaitymo užduotis</w:t>
      </w:r>
      <w:r w:rsidR="006A13FE" w:rsidRPr="00BD70AB">
        <w:rPr>
          <w:rFonts w:ascii="Times New Roman" w:hAnsi="Times New Roman" w:cs="Times New Roman"/>
        </w:rPr>
        <w:t>, atitinkančias skirtingų gebėjimų mokinių pasiekimų lygį</w:t>
      </w:r>
      <w:r w:rsidR="00464B70" w:rsidRPr="00BD70AB">
        <w:rPr>
          <w:rFonts w:ascii="Times New Roman" w:hAnsi="Times New Roman" w:cs="Times New Roman"/>
        </w:rPr>
        <w:t>;</w:t>
      </w:r>
      <w:r w:rsidR="0034645C" w:rsidRPr="00BD70AB">
        <w:rPr>
          <w:rFonts w:ascii="Times New Roman" w:hAnsi="Times New Roman" w:cs="Times New Roman"/>
        </w:rPr>
        <w:t xml:space="preserve"> gebės atpažinti skaitymo sunkumus ir teikti individualizuotą pagalbą mokiniams</w:t>
      </w:r>
      <w:r w:rsidR="00522687" w:rsidRPr="00BD70AB">
        <w:rPr>
          <w:rFonts w:ascii="Times New Roman" w:hAnsi="Times New Roman" w:cs="Times New Roman"/>
        </w:rPr>
        <w:t>;</w:t>
      </w:r>
      <w:r w:rsidR="0034645C" w:rsidRPr="00BD70AB">
        <w:rPr>
          <w:rFonts w:ascii="Times New Roman" w:hAnsi="Times New Roman" w:cs="Times New Roman"/>
        </w:rPr>
        <w:t xml:space="preserve"> išmoks naudoti pasiekimų vertinimo rubrikas, objektyviai vertinti mokinių pažangą ir teikti formuojamąjį grįžtamąjį ryšį</w:t>
      </w:r>
      <w:r w:rsidR="005E1A34" w:rsidRPr="00BD70AB">
        <w:rPr>
          <w:rFonts w:ascii="Times New Roman" w:hAnsi="Times New Roman" w:cs="Times New Roman"/>
        </w:rPr>
        <w:t>;</w:t>
      </w:r>
      <w:r w:rsidR="0034645C" w:rsidRPr="00BD70AB">
        <w:rPr>
          <w:rFonts w:ascii="Times New Roman" w:hAnsi="Times New Roman" w:cs="Times New Roman"/>
        </w:rPr>
        <w:t xml:space="preserve"> </w:t>
      </w:r>
      <w:r w:rsidR="005E1A34" w:rsidRPr="00BD70AB">
        <w:rPr>
          <w:rFonts w:ascii="Times New Roman" w:hAnsi="Times New Roman" w:cs="Times New Roman"/>
        </w:rPr>
        <w:t>gebės integruoti skaitymo strategijas įvairių mokomųjų dalykų pamokose, taip stiprindami mokinių teksto suvokimo ir kritinio mąstymo gebėjimus.</w:t>
      </w:r>
    </w:p>
    <w:p w14:paraId="77A1F6CC" w14:textId="22C615A4" w:rsidR="0034645C" w:rsidRPr="00BD70AB" w:rsidRDefault="009D0006" w:rsidP="0034645C">
      <w:pPr>
        <w:pStyle w:val="Betarp"/>
        <w:ind w:firstLine="567"/>
        <w:jc w:val="both"/>
        <w:rPr>
          <w:rFonts w:ascii="Times New Roman" w:eastAsia="Times New Roman" w:hAnsi="Times New Roman" w:cs="Times New Roman"/>
          <w:sz w:val="24"/>
          <w:szCs w:val="24"/>
        </w:rPr>
      </w:pPr>
      <w:r w:rsidRPr="00BD70AB">
        <w:rPr>
          <w:rFonts w:ascii="Times New Roman" w:eastAsia="Times New Roman" w:hAnsi="Times New Roman" w:cs="Times New Roman"/>
          <w:sz w:val="24"/>
          <w:szCs w:val="24"/>
        </w:rPr>
        <w:t>3.10</w:t>
      </w:r>
      <w:r w:rsidR="0034645C" w:rsidRPr="00BD70AB">
        <w:rPr>
          <w:rFonts w:ascii="Times New Roman" w:eastAsia="Times New Roman" w:hAnsi="Times New Roman" w:cs="Times New Roman"/>
          <w:sz w:val="24"/>
          <w:szCs w:val="24"/>
        </w:rPr>
        <w:t>. T</w:t>
      </w:r>
      <w:r w:rsidR="003F0FB5" w:rsidRPr="00BD70AB">
        <w:rPr>
          <w:rFonts w:ascii="Times New Roman" w:eastAsia="Times New Roman" w:hAnsi="Times New Roman" w:cs="Times New Roman"/>
          <w:sz w:val="24"/>
          <w:szCs w:val="24"/>
        </w:rPr>
        <w:t>ie</w:t>
      </w:r>
      <w:r w:rsidR="0034645C" w:rsidRPr="00BD70AB">
        <w:rPr>
          <w:rFonts w:ascii="Times New Roman" w:eastAsia="Times New Roman" w:hAnsi="Times New Roman" w:cs="Times New Roman"/>
          <w:sz w:val="24"/>
          <w:szCs w:val="24"/>
        </w:rPr>
        <w:t xml:space="preserve">kėjas turi paskirti asmenį, atsakingą už </w:t>
      </w:r>
      <w:r w:rsidR="002A0D8F">
        <w:rPr>
          <w:rFonts w:ascii="Times New Roman" w:eastAsia="Times New Roman" w:hAnsi="Times New Roman" w:cs="Times New Roman"/>
          <w:sz w:val="24"/>
          <w:szCs w:val="24"/>
        </w:rPr>
        <w:t>M</w:t>
      </w:r>
      <w:r w:rsidR="0034645C" w:rsidRPr="00BD70AB">
        <w:rPr>
          <w:rFonts w:ascii="Times New Roman" w:eastAsia="Times New Roman" w:hAnsi="Times New Roman" w:cs="Times New Roman"/>
          <w:sz w:val="24"/>
          <w:szCs w:val="24"/>
        </w:rPr>
        <w:t xml:space="preserve">okymų įgyvendinimą, į kurį Perkančioji organizacija ar jos paskirtas atstovas galėtų kreiptis dėl teikiamų paslaugų ar atsiskaitymų, taip pat kilus problemoms </w:t>
      </w:r>
      <w:r w:rsidR="002A0D8F">
        <w:rPr>
          <w:rFonts w:ascii="Times New Roman" w:eastAsia="Times New Roman" w:hAnsi="Times New Roman" w:cs="Times New Roman"/>
          <w:sz w:val="24"/>
          <w:szCs w:val="24"/>
        </w:rPr>
        <w:t>M</w:t>
      </w:r>
      <w:r w:rsidR="0034645C" w:rsidRPr="00BD70AB">
        <w:rPr>
          <w:rFonts w:ascii="Times New Roman" w:eastAsia="Times New Roman" w:hAnsi="Times New Roman" w:cs="Times New Roman"/>
          <w:sz w:val="24"/>
          <w:szCs w:val="24"/>
        </w:rPr>
        <w:t>okymų organizavimo metu ir kitais klausimais. Tiekėjas Mokymų vedimo klausimus (dokumentacijos, mokymų laiko, vietos, ir kt.) privalo derinti su Perkančiąja organizacija.</w:t>
      </w:r>
    </w:p>
    <w:p w14:paraId="5B6382D8" w14:textId="55F915B0" w:rsidR="003E439B" w:rsidRPr="00BD70AB" w:rsidRDefault="003E439B" w:rsidP="001C135E">
      <w:pPr>
        <w:spacing w:after="0" w:line="240" w:lineRule="auto"/>
        <w:ind w:firstLine="567"/>
        <w:jc w:val="both"/>
        <w:rPr>
          <w:rFonts w:ascii="Times New Roman" w:eastAsia="Times New Roman" w:hAnsi="Times New Roman" w:cs="Times New Roman"/>
          <w:b/>
          <w:bCs/>
        </w:rPr>
      </w:pPr>
      <w:r w:rsidRPr="00BD70AB">
        <w:rPr>
          <w:rFonts w:ascii="Times New Roman" w:eastAsia="Times New Roman" w:hAnsi="Times New Roman" w:cs="Times New Roman"/>
          <w:b/>
          <w:bCs/>
        </w:rPr>
        <w:t>3.</w:t>
      </w:r>
      <w:r w:rsidR="009D0006" w:rsidRPr="00BD70AB">
        <w:rPr>
          <w:rFonts w:ascii="Times New Roman" w:eastAsia="Times New Roman" w:hAnsi="Times New Roman" w:cs="Times New Roman"/>
          <w:b/>
          <w:bCs/>
        </w:rPr>
        <w:t>11</w:t>
      </w:r>
      <w:r w:rsidRPr="00BD70AB">
        <w:rPr>
          <w:rFonts w:ascii="Times New Roman" w:eastAsia="Times New Roman" w:hAnsi="Times New Roman" w:cs="Times New Roman"/>
          <w:b/>
          <w:bCs/>
        </w:rPr>
        <w:t xml:space="preserve">. Reikalavimai </w:t>
      </w:r>
      <w:r w:rsidR="0034645C" w:rsidRPr="00BD70AB">
        <w:rPr>
          <w:rFonts w:ascii="Times New Roman" w:eastAsia="Times New Roman" w:hAnsi="Times New Roman" w:cs="Times New Roman"/>
          <w:b/>
          <w:bCs/>
        </w:rPr>
        <w:t>Mokymų grafiko teikimui:</w:t>
      </w:r>
    </w:p>
    <w:p w14:paraId="271918C4" w14:textId="32AFE7F9" w:rsidR="001C135E" w:rsidRPr="00BD70AB" w:rsidRDefault="0034645C" w:rsidP="001C135E">
      <w:pPr>
        <w:pStyle w:val="Betarp"/>
        <w:ind w:firstLine="567"/>
        <w:jc w:val="both"/>
        <w:rPr>
          <w:rFonts w:ascii="Times New Roman" w:hAnsi="Times New Roman" w:cs="Times New Roman"/>
          <w:sz w:val="24"/>
          <w:szCs w:val="24"/>
        </w:rPr>
      </w:pPr>
      <w:r w:rsidRPr="00BD70AB">
        <w:rPr>
          <w:rFonts w:ascii="Times New Roman" w:hAnsi="Times New Roman" w:cs="Times New Roman"/>
          <w:sz w:val="24"/>
          <w:szCs w:val="24"/>
        </w:rPr>
        <w:t>3.</w:t>
      </w:r>
      <w:r w:rsidR="009D0006" w:rsidRPr="00BD70AB">
        <w:rPr>
          <w:rFonts w:ascii="Times New Roman" w:hAnsi="Times New Roman" w:cs="Times New Roman"/>
          <w:sz w:val="24"/>
          <w:szCs w:val="24"/>
        </w:rPr>
        <w:t>11</w:t>
      </w:r>
      <w:r w:rsidRPr="00BD70AB">
        <w:rPr>
          <w:rFonts w:ascii="Times New Roman" w:hAnsi="Times New Roman" w:cs="Times New Roman"/>
          <w:sz w:val="24"/>
          <w:szCs w:val="24"/>
        </w:rPr>
        <w:t>.1</w:t>
      </w:r>
      <w:r w:rsidR="001C135E" w:rsidRPr="00BD70AB">
        <w:rPr>
          <w:rFonts w:ascii="Times New Roman" w:hAnsi="Times New Roman" w:cs="Times New Roman"/>
          <w:sz w:val="24"/>
          <w:szCs w:val="24"/>
        </w:rPr>
        <w:t xml:space="preserve">. Per 3 darbo dienas nuo paslaugų sutarties įsigaliojimo dienos Perkančioji organizacija perduoda Tiekėjui mokyklų, kurių pedagogai dalyvaus mokymuose, sąrašą.  </w:t>
      </w:r>
    </w:p>
    <w:p w14:paraId="08D7D4F3" w14:textId="5D7E2EE1" w:rsidR="001C135E" w:rsidRPr="00BD70AB" w:rsidRDefault="0034645C" w:rsidP="001C135E">
      <w:pPr>
        <w:pStyle w:val="Betarp"/>
        <w:ind w:firstLine="567"/>
        <w:jc w:val="both"/>
        <w:rPr>
          <w:rFonts w:ascii="Times New Roman" w:hAnsi="Times New Roman" w:cs="Times New Roman"/>
          <w:sz w:val="24"/>
          <w:szCs w:val="24"/>
        </w:rPr>
      </w:pPr>
      <w:r w:rsidRPr="00BD70AB">
        <w:rPr>
          <w:rFonts w:ascii="Times New Roman" w:hAnsi="Times New Roman" w:cs="Times New Roman"/>
          <w:sz w:val="24"/>
          <w:szCs w:val="24"/>
        </w:rPr>
        <w:t>3.</w:t>
      </w:r>
      <w:r w:rsidR="009D0006" w:rsidRPr="00BD70AB">
        <w:rPr>
          <w:rFonts w:ascii="Times New Roman" w:hAnsi="Times New Roman" w:cs="Times New Roman"/>
          <w:sz w:val="24"/>
          <w:szCs w:val="24"/>
        </w:rPr>
        <w:t>11</w:t>
      </w:r>
      <w:r w:rsidRPr="00BD70AB">
        <w:rPr>
          <w:rFonts w:ascii="Times New Roman" w:hAnsi="Times New Roman" w:cs="Times New Roman"/>
          <w:sz w:val="24"/>
          <w:szCs w:val="24"/>
        </w:rPr>
        <w:t>.2</w:t>
      </w:r>
      <w:r w:rsidR="001C135E" w:rsidRPr="00BD70AB">
        <w:rPr>
          <w:rFonts w:ascii="Times New Roman" w:hAnsi="Times New Roman" w:cs="Times New Roman"/>
          <w:sz w:val="24"/>
          <w:szCs w:val="24"/>
        </w:rPr>
        <w:t xml:space="preserve">. Tiekėjas per 10 darbo dienų po sutarties įsigaliojimo dienos su Perkančiąja organizacija privalo surengti susitikimą ir </w:t>
      </w:r>
      <w:r w:rsidR="000D2F8F" w:rsidRPr="00BD70AB">
        <w:rPr>
          <w:rFonts w:ascii="Times New Roman" w:hAnsi="Times New Roman" w:cs="Times New Roman"/>
          <w:sz w:val="24"/>
          <w:szCs w:val="24"/>
        </w:rPr>
        <w:t xml:space="preserve">suderinti 2025–2026 mokslo metų Mokymų grafiko projektą bei </w:t>
      </w:r>
      <w:r w:rsidR="001C135E" w:rsidRPr="00BD70AB">
        <w:rPr>
          <w:rFonts w:ascii="Times New Roman" w:hAnsi="Times New Roman" w:cs="Times New Roman"/>
          <w:sz w:val="24"/>
          <w:szCs w:val="24"/>
        </w:rPr>
        <w:t>parengti posėdžio protokolą</w:t>
      </w:r>
      <w:r w:rsidR="000D2F8F" w:rsidRPr="00BD70AB">
        <w:rPr>
          <w:rFonts w:ascii="Times New Roman" w:hAnsi="Times New Roman" w:cs="Times New Roman"/>
          <w:sz w:val="24"/>
          <w:szCs w:val="24"/>
        </w:rPr>
        <w:t xml:space="preserve">. </w:t>
      </w:r>
      <w:r w:rsidR="001C135E" w:rsidRPr="00BD70AB">
        <w:rPr>
          <w:rFonts w:ascii="Times New Roman" w:hAnsi="Times New Roman" w:cs="Times New Roman"/>
          <w:sz w:val="24"/>
          <w:szCs w:val="24"/>
        </w:rPr>
        <w:t xml:space="preserve">Perkančioji organizacija turi teisę inicijuoti Mokymų grafiko keitimą. </w:t>
      </w:r>
    </w:p>
    <w:p w14:paraId="5B11152A" w14:textId="16E4AB62" w:rsidR="001C135E" w:rsidRPr="00BD70AB" w:rsidRDefault="0034645C" w:rsidP="001C135E">
      <w:pPr>
        <w:pStyle w:val="Betarp"/>
        <w:ind w:firstLine="567"/>
        <w:jc w:val="both"/>
        <w:rPr>
          <w:rFonts w:ascii="Times New Roman" w:hAnsi="Times New Roman" w:cs="Times New Roman"/>
          <w:sz w:val="24"/>
          <w:szCs w:val="24"/>
        </w:rPr>
      </w:pPr>
      <w:r w:rsidRPr="00BD70AB">
        <w:rPr>
          <w:rFonts w:ascii="Times New Roman" w:hAnsi="Times New Roman" w:cs="Times New Roman"/>
          <w:sz w:val="24"/>
          <w:szCs w:val="24"/>
        </w:rPr>
        <w:t>3.</w:t>
      </w:r>
      <w:r w:rsidR="009D0006" w:rsidRPr="00BD70AB">
        <w:rPr>
          <w:rFonts w:ascii="Times New Roman" w:hAnsi="Times New Roman" w:cs="Times New Roman"/>
          <w:sz w:val="24"/>
          <w:szCs w:val="24"/>
        </w:rPr>
        <w:t>11</w:t>
      </w:r>
      <w:r w:rsidRPr="00BD70AB">
        <w:rPr>
          <w:rFonts w:ascii="Times New Roman" w:hAnsi="Times New Roman" w:cs="Times New Roman"/>
          <w:sz w:val="24"/>
          <w:szCs w:val="24"/>
        </w:rPr>
        <w:t xml:space="preserve">.3. </w:t>
      </w:r>
      <w:r w:rsidR="001C135E" w:rsidRPr="00BD70AB">
        <w:rPr>
          <w:rFonts w:ascii="Times New Roman" w:hAnsi="Times New Roman" w:cs="Times New Roman"/>
          <w:sz w:val="24"/>
          <w:szCs w:val="24"/>
        </w:rPr>
        <w:t>Tiekėjas privalo surengti susitikimą ir suderinti 2026–2027 mokslo metų Mokymų grafik</w:t>
      </w:r>
      <w:r w:rsidR="00B2740A" w:rsidRPr="00BD70AB">
        <w:rPr>
          <w:rFonts w:ascii="Times New Roman" w:hAnsi="Times New Roman" w:cs="Times New Roman"/>
          <w:sz w:val="24"/>
          <w:szCs w:val="24"/>
        </w:rPr>
        <w:t>o projektą</w:t>
      </w:r>
      <w:r w:rsidR="001C135E" w:rsidRPr="00BD70AB">
        <w:rPr>
          <w:rFonts w:ascii="Times New Roman" w:hAnsi="Times New Roman" w:cs="Times New Roman"/>
          <w:sz w:val="24"/>
          <w:szCs w:val="24"/>
        </w:rPr>
        <w:t xml:space="preserve"> su Perkančiąja organizacija bei parengti posėdžio protokolą ir pateikti jį iki einamųjų metų rugpjūčio 20 d. ar kitu abipusiu susitarimu (el. paštu) nustatytu terminu. Perkančioji organizacija turi teisę inicijuoti Mokymų grafiko keitimą.</w:t>
      </w:r>
    </w:p>
    <w:p w14:paraId="3965D083" w14:textId="5CA867A5" w:rsidR="001C135E" w:rsidRPr="00BD70AB" w:rsidRDefault="003E439B" w:rsidP="001C135E">
      <w:pPr>
        <w:pStyle w:val="prastasiniatinklio"/>
        <w:spacing w:before="0" w:beforeAutospacing="0" w:after="0" w:afterAutospacing="0"/>
        <w:ind w:firstLine="567"/>
        <w:jc w:val="both"/>
      </w:pPr>
      <w:r w:rsidRPr="00BD70AB">
        <w:rPr>
          <w:lang w:eastAsia="en-US"/>
        </w:rPr>
        <w:lastRenderedPageBreak/>
        <w:t>3.</w:t>
      </w:r>
      <w:r w:rsidR="009D0006" w:rsidRPr="00BD70AB">
        <w:rPr>
          <w:lang w:eastAsia="en-US"/>
        </w:rPr>
        <w:t>11</w:t>
      </w:r>
      <w:r w:rsidR="001C135E" w:rsidRPr="00BD70AB">
        <w:rPr>
          <w:lang w:eastAsia="en-US"/>
        </w:rPr>
        <w:t>.</w:t>
      </w:r>
      <w:r w:rsidR="0034645C" w:rsidRPr="00BD70AB">
        <w:rPr>
          <w:lang w:eastAsia="en-US"/>
        </w:rPr>
        <w:t>4.</w:t>
      </w:r>
      <w:r w:rsidR="001C135E" w:rsidRPr="00BD70AB">
        <w:rPr>
          <w:lang w:eastAsia="en-US"/>
        </w:rPr>
        <w:t xml:space="preserve"> Sudarydamas </w:t>
      </w:r>
      <w:r w:rsidR="00B3424F" w:rsidRPr="00BD70AB">
        <w:rPr>
          <w:lang w:eastAsia="en-US"/>
        </w:rPr>
        <w:t>M</w:t>
      </w:r>
      <w:r w:rsidR="001C135E" w:rsidRPr="00BD70AB">
        <w:rPr>
          <w:lang w:eastAsia="en-US"/>
        </w:rPr>
        <w:t>okymų grafiką Tiekėjas privalo atsižvelgti į ugdymo procesą, kontaktiniai mokymai kiek įmanoma turi būti vykdomi mokinių atostogų metu, ar kitu, su mokyklomis suderintu laiku. Liepos ir rugpjūčio mėnesiai mokymams nėra skiriami.</w:t>
      </w:r>
    </w:p>
    <w:p w14:paraId="11FD0CC8" w14:textId="12FD2ECF" w:rsidR="001C135E" w:rsidRPr="00BD70AB" w:rsidRDefault="0034645C" w:rsidP="001C135E">
      <w:pPr>
        <w:pStyle w:val="Betarp"/>
        <w:ind w:firstLine="567"/>
        <w:jc w:val="both"/>
        <w:rPr>
          <w:rFonts w:ascii="Times New Roman" w:hAnsi="Times New Roman" w:cs="Times New Roman"/>
          <w:sz w:val="24"/>
          <w:szCs w:val="24"/>
        </w:rPr>
      </w:pPr>
      <w:r w:rsidRPr="00BD70AB">
        <w:rPr>
          <w:rFonts w:ascii="Times New Roman" w:hAnsi="Times New Roman" w:cs="Times New Roman"/>
          <w:sz w:val="24"/>
          <w:szCs w:val="24"/>
        </w:rPr>
        <w:t>3.</w:t>
      </w:r>
      <w:r w:rsidR="009D0006" w:rsidRPr="00BD70AB">
        <w:rPr>
          <w:rFonts w:ascii="Times New Roman" w:hAnsi="Times New Roman" w:cs="Times New Roman"/>
          <w:sz w:val="24"/>
          <w:szCs w:val="24"/>
        </w:rPr>
        <w:t>11</w:t>
      </w:r>
      <w:r w:rsidRPr="00BD70AB">
        <w:rPr>
          <w:rFonts w:ascii="Times New Roman" w:hAnsi="Times New Roman" w:cs="Times New Roman"/>
          <w:sz w:val="24"/>
          <w:szCs w:val="24"/>
        </w:rPr>
        <w:t>.5</w:t>
      </w:r>
      <w:r w:rsidR="001C135E" w:rsidRPr="00BD70AB">
        <w:rPr>
          <w:rFonts w:ascii="Times New Roman" w:hAnsi="Times New Roman" w:cs="Times New Roman"/>
          <w:sz w:val="24"/>
          <w:szCs w:val="24"/>
        </w:rPr>
        <w:t xml:space="preserve">. Tiekėjas </w:t>
      </w:r>
      <w:r w:rsidR="00927FF6" w:rsidRPr="00BD70AB">
        <w:rPr>
          <w:rFonts w:ascii="Times New Roman" w:hAnsi="Times New Roman" w:cs="Times New Roman"/>
          <w:sz w:val="24"/>
          <w:szCs w:val="24"/>
        </w:rPr>
        <w:t xml:space="preserve">prieš </w:t>
      </w:r>
      <w:r w:rsidR="000D1B62" w:rsidRPr="00BD70AB">
        <w:rPr>
          <w:rFonts w:ascii="Times New Roman" w:hAnsi="Times New Roman" w:cs="Times New Roman"/>
          <w:sz w:val="24"/>
          <w:szCs w:val="24"/>
        </w:rPr>
        <w:t>5</w:t>
      </w:r>
      <w:r w:rsidR="00B5171D" w:rsidRPr="00BD70AB">
        <w:rPr>
          <w:rFonts w:ascii="Times New Roman" w:hAnsi="Times New Roman" w:cs="Times New Roman"/>
          <w:sz w:val="24"/>
          <w:szCs w:val="24"/>
        </w:rPr>
        <w:t xml:space="preserve"> </w:t>
      </w:r>
      <w:r w:rsidR="001C135E" w:rsidRPr="00BD70AB">
        <w:rPr>
          <w:rFonts w:ascii="Times New Roman" w:hAnsi="Times New Roman" w:cs="Times New Roman"/>
          <w:sz w:val="24"/>
          <w:szCs w:val="24"/>
        </w:rPr>
        <w:t>einamojo mėnesio</w:t>
      </w:r>
      <w:r w:rsidR="007612F4" w:rsidRPr="00BD70AB">
        <w:rPr>
          <w:rFonts w:ascii="Times New Roman" w:hAnsi="Times New Roman" w:cs="Times New Roman"/>
          <w:sz w:val="24"/>
          <w:szCs w:val="24"/>
        </w:rPr>
        <w:t xml:space="preserve"> darbo dienas</w:t>
      </w:r>
      <w:r w:rsidR="001C135E" w:rsidRPr="00BD70AB">
        <w:rPr>
          <w:rFonts w:ascii="Times New Roman" w:hAnsi="Times New Roman" w:cs="Times New Roman"/>
          <w:sz w:val="24"/>
          <w:szCs w:val="24"/>
        </w:rPr>
        <w:t xml:space="preserve"> Perkančiajai </w:t>
      </w:r>
      <w:r w:rsidR="001C135E" w:rsidRPr="00132470">
        <w:rPr>
          <w:rFonts w:ascii="Times New Roman" w:hAnsi="Times New Roman" w:cs="Times New Roman"/>
          <w:sz w:val="24"/>
          <w:szCs w:val="24"/>
        </w:rPr>
        <w:t xml:space="preserve">organizacijai </w:t>
      </w:r>
      <w:r w:rsidR="00132470" w:rsidRPr="00132470">
        <w:rPr>
          <w:rFonts w:ascii="Times New Roman" w:hAnsi="Times New Roman" w:cs="Times New Roman"/>
          <w:sz w:val="24"/>
          <w:szCs w:val="24"/>
        </w:rPr>
        <w:t xml:space="preserve">elektroniniu būdu </w:t>
      </w:r>
      <w:r w:rsidR="001C135E" w:rsidRPr="00132470">
        <w:rPr>
          <w:rFonts w:ascii="Times New Roman" w:hAnsi="Times New Roman" w:cs="Times New Roman"/>
          <w:sz w:val="24"/>
          <w:szCs w:val="24"/>
        </w:rPr>
        <w:t xml:space="preserve">(el. paštu) turi pateikti </w:t>
      </w:r>
      <w:r w:rsidR="00E30BAC" w:rsidRPr="00132470">
        <w:rPr>
          <w:rFonts w:ascii="Times New Roman" w:hAnsi="Times New Roman" w:cs="Times New Roman"/>
          <w:sz w:val="24"/>
          <w:szCs w:val="24"/>
        </w:rPr>
        <w:t xml:space="preserve">patikslintą </w:t>
      </w:r>
      <w:r w:rsidR="001C135E" w:rsidRPr="00132470">
        <w:rPr>
          <w:rFonts w:ascii="Times New Roman" w:hAnsi="Times New Roman" w:cs="Times New Roman"/>
          <w:sz w:val="24"/>
          <w:szCs w:val="24"/>
        </w:rPr>
        <w:t>kito mėnesio Mokymų grafiką</w:t>
      </w:r>
      <w:r w:rsidR="00AE4E50" w:rsidRPr="00132470">
        <w:rPr>
          <w:rFonts w:ascii="Times New Roman" w:hAnsi="Times New Roman" w:cs="Times New Roman"/>
          <w:sz w:val="24"/>
          <w:szCs w:val="24"/>
        </w:rPr>
        <w:t xml:space="preserve">, </w:t>
      </w:r>
      <w:r w:rsidR="001C135E" w:rsidRPr="00132470">
        <w:rPr>
          <w:rFonts w:ascii="Times New Roman" w:hAnsi="Times New Roman" w:cs="Times New Roman"/>
          <w:sz w:val="24"/>
          <w:szCs w:val="24"/>
        </w:rPr>
        <w:t xml:space="preserve">jeigu </w:t>
      </w:r>
      <w:r w:rsidR="00741F3D" w:rsidRPr="00132470">
        <w:rPr>
          <w:rFonts w:ascii="Times New Roman" w:hAnsi="Times New Roman" w:cs="Times New Roman"/>
          <w:sz w:val="24"/>
          <w:szCs w:val="24"/>
        </w:rPr>
        <w:t xml:space="preserve">tą mėnesį </w:t>
      </w:r>
      <w:r w:rsidR="001C135E" w:rsidRPr="00132470">
        <w:rPr>
          <w:rFonts w:ascii="Times New Roman" w:hAnsi="Times New Roman" w:cs="Times New Roman"/>
          <w:sz w:val="24"/>
          <w:szCs w:val="24"/>
        </w:rPr>
        <w:t>yra planuojami</w:t>
      </w:r>
      <w:r w:rsidR="001C135E" w:rsidRPr="00BD70AB">
        <w:rPr>
          <w:rFonts w:ascii="Times New Roman" w:hAnsi="Times New Roman" w:cs="Times New Roman"/>
          <w:sz w:val="24"/>
          <w:szCs w:val="24"/>
        </w:rPr>
        <w:t xml:space="preserve"> mokymai. </w:t>
      </w:r>
    </w:p>
    <w:p w14:paraId="56204F9B" w14:textId="34F4B98A" w:rsidR="00FC7AEF" w:rsidRPr="00BD70AB" w:rsidRDefault="009D0006" w:rsidP="00FC7AEF">
      <w:pPr>
        <w:tabs>
          <w:tab w:val="left" w:pos="709"/>
          <w:tab w:val="left" w:pos="993"/>
          <w:tab w:val="left" w:pos="1134"/>
        </w:tabs>
        <w:spacing w:after="0" w:line="240" w:lineRule="auto"/>
        <w:ind w:firstLine="567"/>
        <w:jc w:val="both"/>
        <w:rPr>
          <w:rFonts w:ascii="Times New Roman" w:eastAsia="Times New Roman" w:hAnsi="Times New Roman" w:cs="Times New Roman"/>
          <w:b/>
          <w:bCs/>
        </w:rPr>
      </w:pPr>
      <w:r w:rsidRPr="00BD70AB">
        <w:rPr>
          <w:rFonts w:ascii="Times New Roman" w:eastAsia="Times New Roman" w:hAnsi="Times New Roman" w:cs="Times New Roman"/>
          <w:b/>
          <w:bCs/>
          <w:color w:val="000000"/>
        </w:rPr>
        <w:t>3.12</w:t>
      </w:r>
      <w:r w:rsidR="00FC7AEF" w:rsidRPr="00BD70AB">
        <w:rPr>
          <w:rFonts w:ascii="Times New Roman" w:eastAsia="Times New Roman" w:hAnsi="Times New Roman" w:cs="Times New Roman"/>
          <w:b/>
          <w:bCs/>
        </w:rPr>
        <w:t xml:space="preserve">. Reikalavimai </w:t>
      </w:r>
      <w:r w:rsidR="00A02303" w:rsidRPr="00BD70AB">
        <w:rPr>
          <w:rFonts w:ascii="Times New Roman" w:eastAsia="Times New Roman" w:hAnsi="Times New Roman" w:cs="Times New Roman"/>
          <w:b/>
          <w:bCs/>
        </w:rPr>
        <w:t>M</w:t>
      </w:r>
      <w:r w:rsidR="00FC7AEF" w:rsidRPr="00BD70AB">
        <w:rPr>
          <w:rFonts w:ascii="Times New Roman" w:eastAsia="Times New Roman" w:hAnsi="Times New Roman" w:cs="Times New Roman"/>
          <w:b/>
          <w:bCs/>
        </w:rPr>
        <w:t>okymų dienotvarkei ir mokomajai medžiagai:</w:t>
      </w:r>
    </w:p>
    <w:p w14:paraId="309ADA68" w14:textId="7D8748BE" w:rsidR="00FC7AEF" w:rsidRPr="00BD70AB" w:rsidRDefault="009D0006" w:rsidP="00FC7AEF">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rPr>
        <w:t>3.12</w:t>
      </w:r>
      <w:r w:rsidR="00FC7AEF" w:rsidRPr="00BD70AB">
        <w:rPr>
          <w:rFonts w:ascii="Times New Roman" w:eastAsia="Times New Roman" w:hAnsi="Times New Roman" w:cs="Times New Roman"/>
        </w:rPr>
        <w:t xml:space="preserve">.1. Tiekėjas, prieš prasidedant </w:t>
      </w:r>
      <w:r w:rsidR="004E63EF" w:rsidRPr="00BD70AB">
        <w:rPr>
          <w:rFonts w:ascii="Times New Roman" w:eastAsia="Times New Roman" w:hAnsi="Times New Roman" w:cs="Times New Roman"/>
        </w:rPr>
        <w:t>M</w:t>
      </w:r>
      <w:r w:rsidR="00FC7AEF" w:rsidRPr="00BD70AB">
        <w:rPr>
          <w:rFonts w:ascii="Times New Roman" w:eastAsia="Times New Roman" w:hAnsi="Times New Roman" w:cs="Times New Roman"/>
        </w:rPr>
        <w:t xml:space="preserve">okymams, ne vėliau kaip prieš </w:t>
      </w:r>
      <w:r w:rsidR="005E200C" w:rsidRPr="00BD70AB">
        <w:rPr>
          <w:rFonts w:ascii="Times New Roman" w:eastAsia="Times New Roman" w:hAnsi="Times New Roman" w:cs="Times New Roman"/>
        </w:rPr>
        <w:t>7</w:t>
      </w:r>
      <w:r w:rsidR="00FC7AEF" w:rsidRPr="00BD70AB">
        <w:rPr>
          <w:rFonts w:ascii="Times New Roman" w:eastAsia="Times New Roman" w:hAnsi="Times New Roman" w:cs="Times New Roman"/>
        </w:rPr>
        <w:t xml:space="preserve"> darbo dien</w:t>
      </w:r>
      <w:r w:rsidR="005E200C" w:rsidRPr="00BD70AB">
        <w:rPr>
          <w:rFonts w:ascii="Times New Roman" w:eastAsia="Times New Roman" w:hAnsi="Times New Roman" w:cs="Times New Roman"/>
        </w:rPr>
        <w:t>as</w:t>
      </w:r>
      <w:r w:rsidR="00FC7AEF" w:rsidRPr="00BD70AB">
        <w:rPr>
          <w:rFonts w:ascii="Times New Roman" w:eastAsia="Times New Roman" w:hAnsi="Times New Roman" w:cs="Times New Roman"/>
        </w:rPr>
        <w:t xml:space="preserve"> iki numatytos pagal grafiką </w:t>
      </w:r>
      <w:r w:rsidR="004E63EF" w:rsidRPr="00BD70AB">
        <w:rPr>
          <w:rFonts w:ascii="Times New Roman" w:eastAsia="Times New Roman" w:hAnsi="Times New Roman" w:cs="Times New Roman"/>
        </w:rPr>
        <w:t>M</w:t>
      </w:r>
      <w:r w:rsidR="00FC7AEF" w:rsidRPr="00BD70AB">
        <w:rPr>
          <w:rFonts w:ascii="Times New Roman" w:eastAsia="Times New Roman" w:hAnsi="Times New Roman" w:cs="Times New Roman"/>
        </w:rPr>
        <w:t xml:space="preserve">okymų dienos turi elektroniniu būdu </w:t>
      </w:r>
      <w:r w:rsidR="00F77D73" w:rsidRPr="00BD70AB">
        <w:rPr>
          <w:rFonts w:ascii="Times New Roman" w:eastAsia="Times New Roman" w:hAnsi="Times New Roman" w:cs="Times New Roman"/>
        </w:rPr>
        <w:t xml:space="preserve">(el. paštu) </w:t>
      </w:r>
      <w:r w:rsidR="00FC7AEF" w:rsidRPr="00BD70AB">
        <w:rPr>
          <w:rFonts w:ascii="Times New Roman" w:eastAsia="Times New Roman" w:hAnsi="Times New Roman" w:cs="Times New Roman"/>
        </w:rPr>
        <w:t>pateikti mokymų darbotvarkę, parengtą pagal kvalifikacijos tobulinimo programą, ir ją suderinti su Perkančiąja organizacija.</w:t>
      </w:r>
    </w:p>
    <w:p w14:paraId="3FB98D3D" w14:textId="5EE2EC12" w:rsidR="00FC7AEF" w:rsidRPr="00BD70AB" w:rsidRDefault="009D0006" w:rsidP="00FC7AEF">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rPr>
        <w:t>3.12</w:t>
      </w:r>
      <w:r w:rsidR="00FC7AEF" w:rsidRPr="00BD70AB">
        <w:rPr>
          <w:rFonts w:ascii="Times New Roman" w:eastAsia="Times New Roman" w:hAnsi="Times New Roman" w:cs="Times New Roman"/>
        </w:rPr>
        <w:t xml:space="preserve">.2. Darbotvarkėje Tiekėjas turi nurodyti Mokymų tikslą, uždavinius, planuojamus rezultatus, temas, potemes, jų nagrinėjimo trukmę, darbo metodus, kitą organizacinę informaciją. </w:t>
      </w:r>
    </w:p>
    <w:p w14:paraId="4C6C459C" w14:textId="682D352F" w:rsidR="00FC7AEF" w:rsidRPr="00BD70AB" w:rsidRDefault="009D0006" w:rsidP="00FC7AEF">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rPr>
        <w:t>3.12.</w:t>
      </w:r>
      <w:r w:rsidR="00FC7AEF" w:rsidRPr="00BD70AB">
        <w:rPr>
          <w:rFonts w:ascii="Times New Roman" w:eastAsia="Times New Roman" w:hAnsi="Times New Roman" w:cs="Times New Roman"/>
        </w:rPr>
        <w:t xml:space="preserve">3. Tiekėjas ne vėliau kaip prieš 5 darbo dienas iki Mokymų pradžios </w:t>
      </w:r>
      <w:r w:rsidR="002A11BA" w:rsidRPr="00BD70AB">
        <w:rPr>
          <w:rFonts w:ascii="Times New Roman" w:eastAsia="Times New Roman" w:hAnsi="Times New Roman" w:cs="Times New Roman"/>
        </w:rPr>
        <w:t xml:space="preserve">turi </w:t>
      </w:r>
      <w:r w:rsidR="00FC7AEF" w:rsidRPr="00BD70AB">
        <w:rPr>
          <w:rFonts w:ascii="Times New Roman" w:eastAsia="Times New Roman" w:hAnsi="Times New Roman" w:cs="Times New Roman"/>
        </w:rPr>
        <w:t>išsiųsti kvietimus su darbotvarke (kvietimus būtina suderinti su Perkančiąja organizacija ir gauti jos pritarimą) mokymų dalyviams.</w:t>
      </w:r>
    </w:p>
    <w:p w14:paraId="70B75373" w14:textId="210DD554" w:rsidR="00FC7AEF" w:rsidRPr="00BD70AB" w:rsidRDefault="009D0006" w:rsidP="00FC7AEF">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rPr>
        <w:t>3.12</w:t>
      </w:r>
      <w:r w:rsidR="00FC7AEF" w:rsidRPr="00BD70AB">
        <w:rPr>
          <w:rFonts w:ascii="Times New Roman" w:eastAsia="Times New Roman" w:hAnsi="Times New Roman" w:cs="Times New Roman"/>
        </w:rPr>
        <w:t>.4. Mokymų dienotvarkėje turi būti nurodyta, kad mokymai organizuojami įgyvendinant 2021–2027 metų Europos sąjungos fondų ir bendrojo finansavimo lėšomis finansuojamą projektą „Galimybių mokykla“ (Nr. 10-072-P-0001)</w:t>
      </w:r>
      <w:r w:rsidR="009107D4" w:rsidRPr="00BD70AB">
        <w:rPr>
          <w:rFonts w:ascii="Times New Roman" w:eastAsia="Times New Roman" w:hAnsi="Times New Roman" w:cs="Times New Roman"/>
        </w:rPr>
        <w:t xml:space="preserve">, taip pat </w:t>
      </w:r>
      <w:r w:rsidR="00132AAE" w:rsidRPr="00BD70AB">
        <w:rPr>
          <w:rFonts w:ascii="Times New Roman" w:eastAsia="Times New Roman" w:hAnsi="Times New Roman" w:cs="Times New Roman"/>
        </w:rPr>
        <w:t>naudojami viešinimo ženklai ir logotipai pagal naujausius galiojančius teisės aktus.</w:t>
      </w:r>
    </w:p>
    <w:p w14:paraId="4409648E" w14:textId="46A44BE3" w:rsidR="00FC7AEF" w:rsidRPr="00BD70AB" w:rsidRDefault="009D0006" w:rsidP="00FC7AEF">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rPr>
        <w:t>3.12</w:t>
      </w:r>
      <w:r w:rsidR="00FC7AEF" w:rsidRPr="00BD70AB">
        <w:rPr>
          <w:rFonts w:ascii="Times New Roman" w:eastAsia="Times New Roman" w:hAnsi="Times New Roman" w:cs="Times New Roman"/>
        </w:rPr>
        <w:t>.5. Likus ne mažiau kaip 2 darbo dienoms iki pirmųjų Mokymų pradžios Tiekėjas turi pateikti Perkančiajai organizacijai Mokymų dalyviams skirtą mokomąją medžiagą (skaidres ir / ar kitą papildančią informaciją) elektroniniu formatu, parengtą pagal</w:t>
      </w:r>
      <w:r w:rsidR="009E79A2" w:rsidRPr="00BD70AB">
        <w:rPr>
          <w:rFonts w:ascii="Times New Roman" w:eastAsia="Times New Roman" w:hAnsi="Times New Roman" w:cs="Times New Roman"/>
        </w:rPr>
        <w:t xml:space="preserve"> </w:t>
      </w:r>
      <w:r w:rsidR="00F14C2B" w:rsidRPr="00BD70AB">
        <w:rPr>
          <w:rFonts w:ascii="Times New Roman" w:eastAsia="Times New Roman" w:hAnsi="Times New Roman" w:cs="Times New Roman"/>
        </w:rPr>
        <w:t xml:space="preserve">akredituotą </w:t>
      </w:r>
      <w:r w:rsidR="00224959" w:rsidRPr="00BD70AB">
        <w:rPr>
          <w:rFonts w:ascii="Times New Roman" w:eastAsia="Times New Roman" w:hAnsi="Times New Roman" w:cs="Times New Roman"/>
        </w:rPr>
        <w:t xml:space="preserve">kvalifikacijos tobulinimo programą bei </w:t>
      </w:r>
      <w:r w:rsidR="00D7528D" w:rsidRPr="00BD70AB">
        <w:rPr>
          <w:rFonts w:ascii="Times New Roman" w:eastAsia="Times New Roman" w:hAnsi="Times New Roman" w:cs="Times New Roman"/>
        </w:rPr>
        <w:t>metodinę</w:t>
      </w:r>
      <w:r w:rsidR="00224959" w:rsidRPr="00BD70AB">
        <w:rPr>
          <w:rFonts w:ascii="Times New Roman" w:eastAsia="Times New Roman" w:hAnsi="Times New Roman" w:cs="Times New Roman"/>
        </w:rPr>
        <w:t xml:space="preserve"> </w:t>
      </w:r>
      <w:r w:rsidR="00FC7AEF" w:rsidRPr="00BD70AB">
        <w:rPr>
          <w:rFonts w:ascii="Times New Roman" w:eastAsia="Times New Roman" w:hAnsi="Times New Roman" w:cs="Times New Roman"/>
        </w:rPr>
        <w:t>medžiagą</w:t>
      </w:r>
      <w:r w:rsidR="00224959" w:rsidRPr="00BD70AB">
        <w:rPr>
          <w:rFonts w:ascii="Times New Roman" w:eastAsia="Times New Roman" w:hAnsi="Times New Roman" w:cs="Times New Roman"/>
        </w:rPr>
        <w:t>, kurią</w:t>
      </w:r>
      <w:r w:rsidR="00FC7AEF" w:rsidRPr="00BD70AB">
        <w:rPr>
          <w:rFonts w:ascii="Times New Roman" w:eastAsia="Times New Roman" w:hAnsi="Times New Roman" w:cs="Times New Roman"/>
        </w:rPr>
        <w:t xml:space="preserve"> Perkančioji organizacija Tiekėjui pateik</w:t>
      </w:r>
      <w:r w:rsidR="00273103" w:rsidRPr="00BD70AB">
        <w:rPr>
          <w:rFonts w:ascii="Times New Roman" w:eastAsia="Times New Roman" w:hAnsi="Times New Roman" w:cs="Times New Roman"/>
        </w:rPr>
        <w:t>s</w:t>
      </w:r>
      <w:r w:rsidR="00FC7AEF" w:rsidRPr="00BD70AB">
        <w:rPr>
          <w:rFonts w:ascii="Times New Roman" w:eastAsia="Times New Roman" w:hAnsi="Times New Roman" w:cs="Times New Roman"/>
        </w:rPr>
        <w:t xml:space="preserve"> per 3</w:t>
      </w:r>
      <w:r w:rsidR="00D54207">
        <w:rPr>
          <w:rFonts w:ascii="Times New Roman" w:eastAsia="Times New Roman" w:hAnsi="Times New Roman" w:cs="Times New Roman"/>
        </w:rPr>
        <w:t> </w:t>
      </w:r>
      <w:r w:rsidR="00FC7AEF" w:rsidRPr="00BD70AB">
        <w:rPr>
          <w:rFonts w:ascii="Times New Roman" w:eastAsia="Times New Roman" w:hAnsi="Times New Roman" w:cs="Times New Roman"/>
        </w:rPr>
        <w:t xml:space="preserve">darbo dienas </w:t>
      </w:r>
      <w:r w:rsidR="00FC7AEF" w:rsidRPr="00BD70AB">
        <w:rPr>
          <w:rFonts w:ascii="Times New Roman" w:hAnsi="Times New Roman" w:cs="Times New Roman"/>
        </w:rPr>
        <w:t>nuo paslaugų sutarties įsigaliojimo dienos</w:t>
      </w:r>
      <w:r w:rsidR="00FC7AEF" w:rsidRPr="00BD70AB">
        <w:rPr>
          <w:rFonts w:ascii="Times New Roman" w:eastAsia="Times New Roman" w:hAnsi="Times New Roman" w:cs="Times New Roman"/>
        </w:rPr>
        <w:t xml:space="preserve">.  </w:t>
      </w:r>
    </w:p>
    <w:p w14:paraId="37636624" w14:textId="004987DC" w:rsidR="00FC7AEF" w:rsidRPr="00BD70AB" w:rsidRDefault="009D0006" w:rsidP="00FC7AEF">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rPr>
        <w:t>3.12</w:t>
      </w:r>
      <w:r w:rsidR="00FC7AEF" w:rsidRPr="00BD70AB">
        <w:rPr>
          <w:rFonts w:ascii="Times New Roman" w:eastAsia="Times New Roman" w:hAnsi="Times New Roman" w:cs="Times New Roman"/>
        </w:rPr>
        <w:t>.6. Mokomoj</w:t>
      </w:r>
      <w:r w:rsidR="00F0215C" w:rsidRPr="00BD70AB">
        <w:rPr>
          <w:rFonts w:ascii="Times New Roman" w:eastAsia="Times New Roman" w:hAnsi="Times New Roman" w:cs="Times New Roman"/>
        </w:rPr>
        <w:t>oje</w:t>
      </w:r>
      <w:r w:rsidR="00FC7AEF" w:rsidRPr="00BD70AB">
        <w:rPr>
          <w:rFonts w:ascii="Times New Roman" w:eastAsia="Times New Roman" w:hAnsi="Times New Roman" w:cs="Times New Roman"/>
        </w:rPr>
        <w:t xml:space="preserve"> medžiag</w:t>
      </w:r>
      <w:r w:rsidR="00F0215C" w:rsidRPr="00BD70AB">
        <w:rPr>
          <w:rFonts w:ascii="Times New Roman" w:eastAsia="Times New Roman" w:hAnsi="Times New Roman" w:cs="Times New Roman"/>
        </w:rPr>
        <w:t>oje</w:t>
      </w:r>
      <w:r w:rsidR="00FC7AEF" w:rsidRPr="00BD70AB">
        <w:rPr>
          <w:rFonts w:ascii="Times New Roman" w:eastAsia="Times New Roman" w:hAnsi="Times New Roman" w:cs="Times New Roman"/>
        </w:rPr>
        <w:t xml:space="preserve"> turi būti pateikta pagrindinė informacija visomis mokymų metu dėstomomis temomis, dalyviams naudinga literatūra ir kita naudinga su mokymų tema susijusi informacija, nuorodos, pavyzdžiai.</w:t>
      </w:r>
    </w:p>
    <w:p w14:paraId="7B5242A6" w14:textId="621660B9" w:rsidR="00FC7AEF" w:rsidRPr="00BD70AB" w:rsidRDefault="009D0006" w:rsidP="00FC7AEF">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rPr>
        <w:t>3.12</w:t>
      </w:r>
      <w:r w:rsidR="00FC7AEF" w:rsidRPr="00BD70AB">
        <w:rPr>
          <w:rFonts w:ascii="Times New Roman" w:eastAsia="Times New Roman" w:hAnsi="Times New Roman" w:cs="Times New Roman"/>
        </w:rPr>
        <w:t>.7. Mokomosios medžiagos turinys turi būti nešališkas lyties, amžiaus grupių, neįgalumo, gebėjimų, socialinės padėties, rasės, etninės priklausomybės, religijos ir įsitikinimų atžvilgiu.</w:t>
      </w:r>
    </w:p>
    <w:p w14:paraId="1DD3D6C3" w14:textId="7C90036D" w:rsidR="00FC7AEF" w:rsidRPr="00BD70AB" w:rsidRDefault="009D0006" w:rsidP="00FC7AEF">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rPr>
        <w:t>3.12</w:t>
      </w:r>
      <w:r w:rsidR="00FC7AEF" w:rsidRPr="00BD70AB">
        <w:rPr>
          <w:rFonts w:ascii="Times New Roman" w:eastAsia="Times New Roman" w:hAnsi="Times New Roman" w:cs="Times New Roman"/>
        </w:rPr>
        <w:t xml:space="preserve">.8. Tiekėjas atsako už tai, kad Mokymų vedimui panaudota medžiaga nepažeistų trečiųjų šalių teisių ir teisėtų interesų. </w:t>
      </w:r>
    </w:p>
    <w:p w14:paraId="62E2C570" w14:textId="074CFCE8" w:rsidR="00FC7AEF" w:rsidRPr="00BD70AB" w:rsidRDefault="009D0006" w:rsidP="00FC7AEF">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rPr>
        <w:t>3.12</w:t>
      </w:r>
      <w:r w:rsidR="00FC7AEF" w:rsidRPr="00BD70AB">
        <w:rPr>
          <w:rFonts w:ascii="Times New Roman" w:eastAsia="Times New Roman" w:hAnsi="Times New Roman" w:cs="Times New Roman"/>
        </w:rPr>
        <w:t>.9. Mokymams parengtos ir naudojamos medžiagos turinys tampa Perkančiosios organizacijos nuosavybe.</w:t>
      </w:r>
    </w:p>
    <w:p w14:paraId="18E4A058" w14:textId="4A41A2A7" w:rsidR="00FC7AEF" w:rsidRPr="00BD70AB" w:rsidRDefault="009D0006" w:rsidP="00FC7AEF">
      <w:pPr>
        <w:spacing w:after="0" w:line="240" w:lineRule="auto"/>
        <w:ind w:firstLine="567"/>
        <w:jc w:val="both"/>
        <w:rPr>
          <w:rFonts w:ascii="Times New Roman" w:eastAsia="Times New Roman" w:hAnsi="Times New Roman" w:cs="Times New Roman"/>
          <w:b/>
          <w:bCs/>
        </w:rPr>
      </w:pPr>
      <w:r w:rsidRPr="00BD70AB">
        <w:rPr>
          <w:rFonts w:ascii="Times New Roman" w:eastAsia="Times New Roman" w:hAnsi="Times New Roman" w:cs="Times New Roman"/>
          <w:b/>
          <w:bCs/>
        </w:rPr>
        <w:t>3.13</w:t>
      </w:r>
      <w:r w:rsidR="00FC7AEF" w:rsidRPr="00BD70AB">
        <w:rPr>
          <w:rFonts w:ascii="Times New Roman" w:eastAsia="Times New Roman" w:hAnsi="Times New Roman" w:cs="Times New Roman"/>
          <w:b/>
          <w:bCs/>
        </w:rPr>
        <w:t xml:space="preserve">. Reikalavimai </w:t>
      </w:r>
      <w:r w:rsidR="00A02303" w:rsidRPr="00BD70AB">
        <w:rPr>
          <w:rFonts w:ascii="Times New Roman" w:eastAsia="Times New Roman" w:hAnsi="Times New Roman" w:cs="Times New Roman"/>
          <w:b/>
          <w:bCs/>
        </w:rPr>
        <w:t>M</w:t>
      </w:r>
      <w:r w:rsidR="00FC7AEF" w:rsidRPr="00BD70AB">
        <w:rPr>
          <w:rFonts w:ascii="Times New Roman" w:eastAsia="Times New Roman" w:hAnsi="Times New Roman" w:cs="Times New Roman"/>
          <w:b/>
          <w:bCs/>
        </w:rPr>
        <w:t>okymų vedimui:</w:t>
      </w:r>
    </w:p>
    <w:p w14:paraId="15E82012" w14:textId="21408760" w:rsidR="00FC7AEF" w:rsidRPr="00BD70AB" w:rsidRDefault="009D0006" w:rsidP="00FC7AEF">
      <w:pPr>
        <w:pStyle w:val="prastasiniatinklio"/>
        <w:spacing w:before="0" w:beforeAutospacing="0" w:after="0" w:afterAutospacing="0"/>
        <w:ind w:firstLine="567"/>
        <w:jc w:val="both"/>
        <w:rPr>
          <w:lang w:eastAsia="en-US"/>
        </w:rPr>
      </w:pPr>
      <w:r w:rsidRPr="00BD70AB">
        <w:t>3.13</w:t>
      </w:r>
      <w:r w:rsidR="00FC7AEF" w:rsidRPr="00BD70AB">
        <w:t xml:space="preserve">.1. </w:t>
      </w:r>
      <w:r w:rsidR="00FC7AEF" w:rsidRPr="00BD70AB">
        <w:rPr>
          <w:lang w:eastAsia="en-US"/>
        </w:rPr>
        <w:t xml:space="preserve">Teikiant paslaugas būtina Mokymus vesti pagal </w:t>
      </w:r>
      <w:r w:rsidR="00BB2E7C" w:rsidRPr="00BD70AB">
        <w:rPr>
          <w:lang w:eastAsia="en-US"/>
        </w:rPr>
        <w:t>akredituotą</w:t>
      </w:r>
      <w:r w:rsidR="00FC7AEF" w:rsidRPr="00BD70AB">
        <w:rPr>
          <w:lang w:eastAsia="en-US"/>
        </w:rPr>
        <w:t xml:space="preserve"> kvalifikacijos tobulinimo programą, išdėstyti numatytas temas, laikytis praktikai ir teorijai skirtų valandų santykio, numatytos mokymo formos (kontaktiniu ar nuotoliniu būdu) ir mokymo metodų. Naudoti mokymo metodus ir priemones, tinkančius mokymo formai ir padedančius įgyti reikiamas žinias ir įgūdžius.</w:t>
      </w:r>
    </w:p>
    <w:p w14:paraId="05230CB0" w14:textId="21B56CD1" w:rsidR="00FC7AEF" w:rsidRPr="00BD70AB" w:rsidRDefault="009D0006" w:rsidP="00FC7AEF">
      <w:pPr>
        <w:tabs>
          <w:tab w:val="left" w:pos="1276"/>
          <w:tab w:val="left" w:pos="1560"/>
        </w:tabs>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rPr>
        <w:t>3.13</w:t>
      </w:r>
      <w:r w:rsidR="00FC7AEF" w:rsidRPr="00BD70AB">
        <w:rPr>
          <w:rFonts w:ascii="Times New Roman" w:eastAsia="Times New Roman" w:hAnsi="Times New Roman" w:cs="Times New Roman"/>
        </w:rPr>
        <w:t xml:space="preserve">.2. Tiekėjas </w:t>
      </w:r>
      <w:r w:rsidR="00723AA7">
        <w:rPr>
          <w:rFonts w:ascii="Times New Roman" w:eastAsia="Times New Roman" w:hAnsi="Times New Roman" w:cs="Times New Roman"/>
        </w:rPr>
        <w:t>M</w:t>
      </w:r>
      <w:r w:rsidR="00FC7AEF" w:rsidRPr="00BD70AB">
        <w:rPr>
          <w:rFonts w:ascii="Times New Roman" w:eastAsia="Times New Roman" w:hAnsi="Times New Roman" w:cs="Times New Roman"/>
        </w:rPr>
        <w:t>okymų dieną turės vykdyti mokymų dalyvių registraciją, fiksuoti mokymų dalyvių lankomumą ir informuoti Perkančiąją organizaciją apie mokymuose nedalyvavusius dalyvius ne vėliau kaip per 2 darbo dienas pasibaigus kiekvienai Mokymų dienai.</w:t>
      </w:r>
    </w:p>
    <w:p w14:paraId="18D20C05" w14:textId="260E524C" w:rsidR="00710513" w:rsidRDefault="00627F2C" w:rsidP="00710513">
      <w:pPr>
        <w:spacing w:after="0" w:line="240" w:lineRule="auto"/>
        <w:ind w:firstLine="567"/>
        <w:jc w:val="both"/>
        <w:rPr>
          <w:rFonts w:ascii="Times New Roman" w:hAnsi="Times New Roman" w:cs="Times New Roman"/>
        </w:rPr>
      </w:pPr>
      <w:r w:rsidRPr="00BD70AB">
        <w:rPr>
          <w:rFonts w:ascii="Times New Roman" w:hAnsi="Times New Roman" w:cs="Times New Roman"/>
        </w:rPr>
        <w:t>3.13.3. Tiekėjas turės pirmą</w:t>
      </w:r>
      <w:r w:rsidR="00710513">
        <w:rPr>
          <w:rFonts w:ascii="Times New Roman" w:hAnsi="Times New Roman" w:cs="Times New Roman"/>
        </w:rPr>
        <w:t>ją</w:t>
      </w:r>
      <w:r w:rsidRPr="00BD70AB">
        <w:rPr>
          <w:rFonts w:ascii="Times New Roman" w:hAnsi="Times New Roman" w:cs="Times New Roman"/>
        </w:rPr>
        <w:t xml:space="preserve"> </w:t>
      </w:r>
      <w:r w:rsidR="00F73D96">
        <w:rPr>
          <w:rFonts w:ascii="Times New Roman" w:hAnsi="Times New Roman" w:cs="Times New Roman"/>
        </w:rPr>
        <w:t>M</w:t>
      </w:r>
      <w:r w:rsidRPr="00BD70AB">
        <w:rPr>
          <w:rFonts w:ascii="Times New Roman" w:hAnsi="Times New Roman" w:cs="Times New Roman"/>
        </w:rPr>
        <w:t xml:space="preserve">okymų dieną pateikti dalyviams pildyti projekto dalyvio </w:t>
      </w:r>
      <w:r w:rsidR="008D6009">
        <w:rPr>
          <w:rFonts w:ascii="Times New Roman" w:hAnsi="Times New Roman" w:cs="Times New Roman"/>
        </w:rPr>
        <w:t xml:space="preserve">apklausos </w:t>
      </w:r>
      <w:r w:rsidRPr="00BD70AB">
        <w:rPr>
          <w:rFonts w:ascii="Times New Roman" w:hAnsi="Times New Roman" w:cs="Times New Roman"/>
        </w:rPr>
        <w:t xml:space="preserve">anketą ir užpildytas anketas (originalus) </w:t>
      </w:r>
      <w:r w:rsidR="00710513" w:rsidRPr="00BD70AB">
        <w:rPr>
          <w:rFonts w:ascii="Times New Roman" w:hAnsi="Times New Roman" w:cs="Times New Roman"/>
        </w:rPr>
        <w:t xml:space="preserve">pasibaigus pirmajai </w:t>
      </w:r>
      <w:r w:rsidR="00710513">
        <w:rPr>
          <w:rFonts w:ascii="Times New Roman" w:hAnsi="Times New Roman" w:cs="Times New Roman"/>
        </w:rPr>
        <w:t>M</w:t>
      </w:r>
      <w:r w:rsidR="00710513" w:rsidRPr="00BD70AB">
        <w:rPr>
          <w:rFonts w:ascii="Times New Roman" w:hAnsi="Times New Roman" w:cs="Times New Roman"/>
        </w:rPr>
        <w:t xml:space="preserve">okymų dienai </w:t>
      </w:r>
      <w:r w:rsidR="00375795" w:rsidRPr="00BD70AB">
        <w:rPr>
          <w:rFonts w:ascii="Times New Roman" w:hAnsi="Times New Roman" w:cs="Times New Roman"/>
        </w:rPr>
        <w:t xml:space="preserve">per 5 darbo dienas </w:t>
      </w:r>
      <w:r w:rsidRPr="00BD70AB">
        <w:rPr>
          <w:rFonts w:ascii="Times New Roman" w:hAnsi="Times New Roman" w:cs="Times New Roman"/>
        </w:rPr>
        <w:t>pateikti Perkančiajai organizacijai</w:t>
      </w:r>
      <w:r w:rsidR="00366923">
        <w:rPr>
          <w:rFonts w:ascii="Times New Roman" w:hAnsi="Times New Roman" w:cs="Times New Roman"/>
        </w:rPr>
        <w:t xml:space="preserve">, </w:t>
      </w:r>
      <w:r w:rsidRPr="00BD70AB">
        <w:rPr>
          <w:rFonts w:ascii="Times New Roman" w:hAnsi="Times New Roman" w:cs="Times New Roman"/>
        </w:rPr>
        <w:t xml:space="preserve">arba kitu su Perkančiąja organizacija suderintu būdu surinkti mokymų dalyvių anketinius duomenis. </w:t>
      </w:r>
      <w:r w:rsidR="00366923">
        <w:rPr>
          <w:rFonts w:ascii="Times New Roman" w:hAnsi="Times New Roman" w:cs="Times New Roman"/>
        </w:rPr>
        <w:t xml:space="preserve">Kartu su dalyvio </w:t>
      </w:r>
      <w:r w:rsidR="008D6009">
        <w:rPr>
          <w:rFonts w:ascii="Times New Roman" w:hAnsi="Times New Roman" w:cs="Times New Roman"/>
        </w:rPr>
        <w:t xml:space="preserve">apklausos </w:t>
      </w:r>
      <w:r w:rsidR="00366923">
        <w:rPr>
          <w:rFonts w:ascii="Times New Roman" w:hAnsi="Times New Roman" w:cs="Times New Roman"/>
        </w:rPr>
        <w:t>anket</w:t>
      </w:r>
      <w:r w:rsidR="008D6009">
        <w:rPr>
          <w:rFonts w:ascii="Times New Roman" w:hAnsi="Times New Roman" w:cs="Times New Roman"/>
        </w:rPr>
        <w:t>a</w:t>
      </w:r>
      <w:r w:rsidR="00366923">
        <w:rPr>
          <w:rFonts w:ascii="Times New Roman" w:hAnsi="Times New Roman" w:cs="Times New Roman"/>
        </w:rPr>
        <w:t xml:space="preserve"> įteikiamas susipažinti </w:t>
      </w:r>
      <w:r w:rsidR="00710513">
        <w:rPr>
          <w:rFonts w:ascii="Times New Roman" w:hAnsi="Times New Roman" w:cs="Times New Roman"/>
        </w:rPr>
        <w:t>P</w:t>
      </w:r>
      <w:r w:rsidR="00366923">
        <w:rPr>
          <w:rFonts w:ascii="Times New Roman" w:hAnsi="Times New Roman" w:cs="Times New Roman"/>
        </w:rPr>
        <w:t xml:space="preserve">ranešimas dėl asmens duomenų tvarkymo. </w:t>
      </w:r>
      <w:r w:rsidRPr="00BD70AB">
        <w:rPr>
          <w:rFonts w:ascii="Times New Roman" w:hAnsi="Times New Roman" w:cs="Times New Roman"/>
        </w:rPr>
        <w:t xml:space="preserve">Mokymų metu Tiekėjo paskirtas asmuo, atsakingas už Mokymų dalyvių registraciją, turi  paaiškinti Mokymų dalyviams, kaip teisingai užpildyti dalyvių apklausos anketas. </w:t>
      </w:r>
      <w:r w:rsidR="00710513">
        <w:rPr>
          <w:rFonts w:ascii="Times New Roman" w:hAnsi="Times New Roman" w:cs="Times New Roman"/>
        </w:rPr>
        <w:t>Tuo atveju, kai pirmoji Mokymų diena vyksta nuotoliniu būdu,</w:t>
      </w:r>
      <w:r w:rsidR="00710513" w:rsidRPr="000A5346">
        <w:rPr>
          <w:rFonts w:ascii="Times New Roman" w:hAnsi="Times New Roman" w:cs="Times New Roman"/>
        </w:rPr>
        <w:t xml:space="preserve"> </w:t>
      </w:r>
      <w:r w:rsidR="00710513">
        <w:rPr>
          <w:rFonts w:ascii="Times New Roman" w:hAnsi="Times New Roman" w:cs="Times New Roman"/>
        </w:rPr>
        <w:t>pasirašytos dalyvi</w:t>
      </w:r>
      <w:r w:rsidR="008D6009">
        <w:rPr>
          <w:rFonts w:ascii="Times New Roman" w:hAnsi="Times New Roman" w:cs="Times New Roman"/>
        </w:rPr>
        <w:t>ų</w:t>
      </w:r>
      <w:r w:rsidR="00710513">
        <w:rPr>
          <w:rFonts w:ascii="Times New Roman" w:hAnsi="Times New Roman" w:cs="Times New Roman"/>
        </w:rPr>
        <w:t xml:space="preserve"> apklausos anketų kopijos gali būti surinktos el. paštu iš to dalyvio el. pašto, kuris nurodytas dalyvio anketoje arba dalyvio pasirašytos el. parašu.</w:t>
      </w:r>
    </w:p>
    <w:p w14:paraId="5EE4CD15" w14:textId="2DD4C36D" w:rsidR="00627F2C" w:rsidRPr="00BD70AB" w:rsidRDefault="00627F2C" w:rsidP="00627F2C">
      <w:pPr>
        <w:spacing w:after="0" w:line="240" w:lineRule="auto"/>
        <w:ind w:firstLine="567"/>
        <w:jc w:val="both"/>
        <w:rPr>
          <w:rFonts w:ascii="Times New Roman" w:hAnsi="Times New Roman" w:cs="Times New Roman"/>
        </w:rPr>
      </w:pPr>
      <w:r w:rsidRPr="00BD70AB">
        <w:rPr>
          <w:rFonts w:ascii="Times New Roman" w:hAnsi="Times New Roman" w:cs="Times New Roman"/>
        </w:rPr>
        <w:lastRenderedPageBreak/>
        <w:t xml:space="preserve">3.13.4. Tiekėjas turės suvesti </w:t>
      </w:r>
      <w:r w:rsidR="00022519">
        <w:rPr>
          <w:rFonts w:ascii="Times New Roman" w:hAnsi="Times New Roman" w:cs="Times New Roman"/>
        </w:rPr>
        <w:t>M</w:t>
      </w:r>
      <w:r w:rsidRPr="00BD70AB">
        <w:rPr>
          <w:rFonts w:ascii="Times New Roman" w:hAnsi="Times New Roman" w:cs="Times New Roman"/>
        </w:rPr>
        <w:t xml:space="preserve">okymų dalyvių užpildytų </w:t>
      </w:r>
      <w:r w:rsidR="002A5CBE">
        <w:rPr>
          <w:rFonts w:ascii="Times New Roman" w:hAnsi="Times New Roman" w:cs="Times New Roman"/>
        </w:rPr>
        <w:t xml:space="preserve">apklausos </w:t>
      </w:r>
      <w:r w:rsidRPr="00BD70AB">
        <w:rPr>
          <w:rFonts w:ascii="Times New Roman" w:hAnsi="Times New Roman" w:cs="Times New Roman"/>
        </w:rPr>
        <w:t xml:space="preserve">anketų duomenis į </w:t>
      </w:r>
      <w:r w:rsidR="00030FC1" w:rsidRPr="00BD70AB">
        <w:rPr>
          <w:rFonts w:ascii="Times New Roman" w:hAnsi="Times New Roman" w:cs="Times New Roman"/>
        </w:rPr>
        <w:t>elekt</w:t>
      </w:r>
      <w:r w:rsidR="00030FC1">
        <w:rPr>
          <w:rFonts w:ascii="Times New Roman" w:hAnsi="Times New Roman" w:cs="Times New Roman"/>
        </w:rPr>
        <w:t>ron</w:t>
      </w:r>
      <w:r w:rsidR="00030FC1" w:rsidRPr="00BD70AB">
        <w:rPr>
          <w:rFonts w:ascii="Times New Roman" w:hAnsi="Times New Roman" w:cs="Times New Roman"/>
        </w:rPr>
        <w:t xml:space="preserve">inę </w:t>
      </w:r>
      <w:r w:rsidRPr="00BD70AB">
        <w:rPr>
          <w:rFonts w:ascii="Times New Roman" w:hAnsi="Times New Roman" w:cs="Times New Roman"/>
        </w:rPr>
        <w:t xml:space="preserve">formą, kurią pateiks Perkančioji organizacija. Suvesti dalyvių duomenys </w:t>
      </w:r>
      <w:r w:rsidR="00030FC1" w:rsidRPr="00BD70AB">
        <w:rPr>
          <w:rFonts w:ascii="Times New Roman" w:hAnsi="Times New Roman" w:cs="Times New Roman"/>
        </w:rPr>
        <w:t>elekt</w:t>
      </w:r>
      <w:r w:rsidR="00030FC1">
        <w:rPr>
          <w:rFonts w:ascii="Times New Roman" w:hAnsi="Times New Roman" w:cs="Times New Roman"/>
        </w:rPr>
        <w:t>ron</w:t>
      </w:r>
      <w:r w:rsidR="00030FC1" w:rsidRPr="00BD70AB">
        <w:rPr>
          <w:rFonts w:ascii="Times New Roman" w:hAnsi="Times New Roman" w:cs="Times New Roman"/>
        </w:rPr>
        <w:t xml:space="preserve">inėje </w:t>
      </w:r>
      <w:r w:rsidRPr="00BD70AB">
        <w:rPr>
          <w:rFonts w:ascii="Times New Roman" w:hAnsi="Times New Roman" w:cs="Times New Roman"/>
        </w:rPr>
        <w:t xml:space="preserve">formoje turi būti perduoti el. paštu Perkančiajai organizacijai per 5 darbo dienas pasibaigus pirmajai </w:t>
      </w:r>
      <w:r w:rsidR="002A5CBE">
        <w:rPr>
          <w:rFonts w:ascii="Times New Roman" w:hAnsi="Times New Roman" w:cs="Times New Roman"/>
        </w:rPr>
        <w:t>M</w:t>
      </w:r>
      <w:r w:rsidRPr="00BD70AB">
        <w:rPr>
          <w:rFonts w:ascii="Times New Roman" w:hAnsi="Times New Roman" w:cs="Times New Roman"/>
        </w:rPr>
        <w:t>okymų dienai. Šio punkto nuostatos gali būti keičiamos, jei atsirastų galimybė kitu bū</w:t>
      </w:r>
      <w:r w:rsidR="00CE753A" w:rsidRPr="00BD70AB">
        <w:rPr>
          <w:rFonts w:ascii="Times New Roman" w:hAnsi="Times New Roman" w:cs="Times New Roman"/>
        </w:rPr>
        <w:t>d</w:t>
      </w:r>
      <w:r w:rsidRPr="00BD70AB">
        <w:rPr>
          <w:rFonts w:ascii="Times New Roman" w:hAnsi="Times New Roman" w:cs="Times New Roman"/>
        </w:rPr>
        <w:t>u rinkti projekto dalyvių duomenis.</w:t>
      </w:r>
    </w:p>
    <w:p w14:paraId="2CAA6D9E" w14:textId="27FAAA08" w:rsidR="00FC7AEF" w:rsidRPr="00BD70AB" w:rsidRDefault="009D0006" w:rsidP="00FC7AEF">
      <w:pPr>
        <w:pStyle w:val="prastasiniatinklio"/>
        <w:spacing w:before="0" w:beforeAutospacing="0" w:after="0" w:afterAutospacing="0"/>
        <w:ind w:firstLine="567"/>
        <w:jc w:val="both"/>
        <w:rPr>
          <w:lang w:eastAsia="en-US"/>
        </w:rPr>
      </w:pPr>
      <w:r w:rsidRPr="00BD70AB">
        <w:rPr>
          <w:lang w:eastAsia="en-US"/>
        </w:rPr>
        <w:t>3.13</w:t>
      </w:r>
      <w:r w:rsidR="00FC7AEF" w:rsidRPr="00BD70AB">
        <w:rPr>
          <w:lang w:eastAsia="en-US"/>
        </w:rPr>
        <w:t>.</w:t>
      </w:r>
      <w:r w:rsidR="00121D2D" w:rsidRPr="00BD70AB">
        <w:rPr>
          <w:lang w:eastAsia="en-US"/>
        </w:rPr>
        <w:t>5</w:t>
      </w:r>
      <w:r w:rsidR="00FC7AEF" w:rsidRPr="00BD70AB">
        <w:rPr>
          <w:lang w:eastAsia="en-US"/>
        </w:rPr>
        <w:t xml:space="preserve">. Perkančioji organizacija vykdys </w:t>
      </w:r>
      <w:r w:rsidR="00087850" w:rsidRPr="00BD70AB">
        <w:rPr>
          <w:lang w:eastAsia="en-US"/>
        </w:rPr>
        <w:t>M</w:t>
      </w:r>
      <w:r w:rsidR="00FC7AEF" w:rsidRPr="00BD70AB">
        <w:rPr>
          <w:lang w:eastAsia="en-US"/>
        </w:rPr>
        <w:t xml:space="preserve">okymų (kontaktinių ir nuotolinių) kokybės kontrolę: organizuos mokymų dalyvių apklausas, stebės ar dalyvaus mokymuose, teiks siūlymus </w:t>
      </w:r>
      <w:r w:rsidR="00A505FD" w:rsidRPr="00BD70AB">
        <w:rPr>
          <w:lang w:eastAsia="en-US"/>
        </w:rPr>
        <w:t>T</w:t>
      </w:r>
      <w:r w:rsidR="00FC7AEF" w:rsidRPr="00BD70AB">
        <w:rPr>
          <w:lang w:eastAsia="en-US"/>
        </w:rPr>
        <w:t>iekėjui dėl mokymų kokybės tobulinimo.</w:t>
      </w:r>
    </w:p>
    <w:p w14:paraId="213C0A49" w14:textId="4C691D90" w:rsidR="00FC7AEF" w:rsidRPr="00BD70AB" w:rsidRDefault="009D0006" w:rsidP="00FC7AEF">
      <w:pPr>
        <w:pStyle w:val="prastasiniatinklio"/>
        <w:spacing w:before="0" w:beforeAutospacing="0" w:after="0" w:afterAutospacing="0"/>
        <w:ind w:firstLine="567"/>
        <w:jc w:val="both"/>
        <w:rPr>
          <w:lang w:eastAsia="en-US"/>
        </w:rPr>
      </w:pPr>
      <w:r w:rsidRPr="00BD70AB">
        <w:rPr>
          <w:lang w:eastAsia="en-US"/>
        </w:rPr>
        <w:t>3.13</w:t>
      </w:r>
      <w:r w:rsidR="00FC7AEF" w:rsidRPr="00BD70AB">
        <w:rPr>
          <w:lang w:eastAsia="en-US"/>
        </w:rPr>
        <w:t>.</w:t>
      </w:r>
      <w:r w:rsidR="00121D2D" w:rsidRPr="00BD70AB">
        <w:rPr>
          <w:lang w:eastAsia="en-US"/>
        </w:rPr>
        <w:t>6</w:t>
      </w:r>
      <w:r w:rsidR="00FC7AEF" w:rsidRPr="00BD70AB">
        <w:rPr>
          <w:lang w:eastAsia="en-US"/>
        </w:rPr>
        <w:t>. Tiekėjas turės atsižvelgti į Perkančiosios organizacijos siūlymus dėl paslaugų teikimo ir mokymų kokybės.</w:t>
      </w:r>
    </w:p>
    <w:p w14:paraId="17635BBA" w14:textId="4D01FA0C" w:rsidR="00FC7AEF" w:rsidRPr="00BD70AB" w:rsidRDefault="009D0006" w:rsidP="00FC7AEF">
      <w:pPr>
        <w:pStyle w:val="prastasiniatinklio"/>
        <w:spacing w:before="0" w:beforeAutospacing="0" w:after="0" w:afterAutospacing="0"/>
        <w:ind w:firstLine="567"/>
        <w:jc w:val="both"/>
        <w:rPr>
          <w:lang w:eastAsia="en-US"/>
        </w:rPr>
      </w:pPr>
      <w:r w:rsidRPr="00BD70AB">
        <w:rPr>
          <w:lang w:eastAsia="en-US"/>
        </w:rPr>
        <w:t>3.13</w:t>
      </w:r>
      <w:r w:rsidR="00FC7AEF" w:rsidRPr="00BD70AB">
        <w:rPr>
          <w:lang w:eastAsia="en-US"/>
        </w:rPr>
        <w:t>.</w:t>
      </w:r>
      <w:r w:rsidR="00121D2D" w:rsidRPr="00BD70AB">
        <w:rPr>
          <w:lang w:eastAsia="en-US"/>
        </w:rPr>
        <w:t>7</w:t>
      </w:r>
      <w:r w:rsidR="00FC7AEF" w:rsidRPr="00BD70AB">
        <w:rPr>
          <w:lang w:eastAsia="en-US"/>
        </w:rPr>
        <w:t xml:space="preserve">. Vesdamas mokymus tiekėjas turi laikytis Negaliai jautrios kalbos gairių (prieiga </w:t>
      </w:r>
      <w:hyperlink r:id="rId11" w:history="1">
        <w:r w:rsidR="00FC7AEF" w:rsidRPr="00BD70AB">
          <w:rPr>
            <w:lang w:eastAsia="en-US"/>
          </w:rPr>
          <w:t>https://www.lnf.lt/wp-content/uploads/2022/06/negaliai-jautri-kalba-1.pdf)</w:t>
        </w:r>
      </w:hyperlink>
      <w:r w:rsidR="00FC7AEF" w:rsidRPr="00BD70AB">
        <w:rPr>
          <w:lang w:eastAsia="en-US"/>
        </w:rPr>
        <w:t xml:space="preserve">, universalaus dizaino principų (prieiga: </w:t>
      </w:r>
      <w:hyperlink r:id="rId12" w:history="1">
        <w:r w:rsidR="00FC7AEF" w:rsidRPr="00BD70AB">
          <w:rPr>
            <w:lang w:eastAsia="en-US"/>
          </w:rPr>
          <w:t>https://lvpa.lt/upload/files/E-rinkodara/UD%20LVPA_2(1).pdf</w:t>
        </w:r>
      </w:hyperlink>
      <w:r w:rsidR="00FC7AEF" w:rsidRPr="00BD70AB">
        <w:rPr>
          <w:lang w:eastAsia="en-US"/>
        </w:rPr>
        <w:t>).</w:t>
      </w:r>
    </w:p>
    <w:p w14:paraId="510317AE" w14:textId="39068A19" w:rsidR="007E659C" w:rsidRPr="00BD70AB" w:rsidRDefault="000A052B" w:rsidP="00F1611C">
      <w:pPr>
        <w:pStyle w:val="Betarp"/>
        <w:ind w:firstLine="567"/>
        <w:jc w:val="both"/>
        <w:rPr>
          <w:rFonts w:ascii="Times New Roman" w:eastAsia="Times New Roman" w:hAnsi="Times New Roman" w:cs="Times New Roman"/>
          <w:sz w:val="24"/>
          <w:szCs w:val="24"/>
        </w:rPr>
      </w:pPr>
      <w:r w:rsidRPr="00BD70AB">
        <w:rPr>
          <w:rFonts w:ascii="Times New Roman" w:eastAsia="Times New Roman" w:hAnsi="Times New Roman" w:cs="Times New Roman"/>
          <w:sz w:val="24"/>
          <w:szCs w:val="24"/>
        </w:rPr>
        <w:t>3.13.</w:t>
      </w:r>
      <w:r w:rsidR="00121D2D" w:rsidRPr="00BD70AB">
        <w:rPr>
          <w:rFonts w:ascii="Times New Roman" w:eastAsia="Times New Roman" w:hAnsi="Times New Roman" w:cs="Times New Roman"/>
          <w:sz w:val="24"/>
          <w:szCs w:val="24"/>
        </w:rPr>
        <w:t>8</w:t>
      </w:r>
      <w:r w:rsidR="00F1611C" w:rsidRPr="00BD70AB">
        <w:rPr>
          <w:rFonts w:ascii="Times New Roman" w:eastAsia="Times New Roman" w:hAnsi="Times New Roman" w:cs="Times New Roman"/>
          <w:sz w:val="24"/>
          <w:szCs w:val="24"/>
        </w:rPr>
        <w:t xml:space="preserve">. </w:t>
      </w:r>
      <w:r w:rsidR="00984FA6" w:rsidRPr="00BD70AB">
        <w:rPr>
          <w:rFonts w:ascii="Times New Roman" w:eastAsia="Times New Roman" w:hAnsi="Times New Roman" w:cs="Times New Roman"/>
          <w:sz w:val="24"/>
          <w:szCs w:val="24"/>
        </w:rPr>
        <w:t xml:space="preserve">Per 5 darbo dienas po kiekvieno mėnesio </w:t>
      </w:r>
      <w:r w:rsidR="00101983">
        <w:rPr>
          <w:rFonts w:ascii="Times New Roman" w:eastAsia="Times New Roman" w:hAnsi="Times New Roman" w:cs="Times New Roman"/>
          <w:sz w:val="24"/>
          <w:szCs w:val="24"/>
        </w:rPr>
        <w:t>M</w:t>
      </w:r>
      <w:r w:rsidR="00984FA6" w:rsidRPr="00BD70AB">
        <w:rPr>
          <w:rFonts w:ascii="Times New Roman" w:eastAsia="Times New Roman" w:hAnsi="Times New Roman" w:cs="Times New Roman"/>
          <w:sz w:val="24"/>
          <w:szCs w:val="24"/>
        </w:rPr>
        <w:t xml:space="preserve">okymų </w:t>
      </w:r>
      <w:r w:rsidR="00387874" w:rsidRPr="00BD70AB">
        <w:rPr>
          <w:rFonts w:ascii="Times New Roman" w:eastAsia="Times New Roman" w:hAnsi="Times New Roman" w:cs="Times New Roman"/>
          <w:sz w:val="24"/>
          <w:szCs w:val="24"/>
        </w:rPr>
        <w:t xml:space="preserve">įgyvendinimo </w:t>
      </w:r>
      <w:r w:rsidR="00984FA6" w:rsidRPr="00BD70AB">
        <w:rPr>
          <w:rFonts w:ascii="Times New Roman" w:eastAsia="Times New Roman" w:hAnsi="Times New Roman" w:cs="Times New Roman"/>
          <w:sz w:val="24"/>
          <w:szCs w:val="24"/>
        </w:rPr>
        <w:t xml:space="preserve">Tiekėjas </w:t>
      </w:r>
      <w:r w:rsidR="00CD0415" w:rsidRPr="00BD70AB">
        <w:rPr>
          <w:rFonts w:ascii="Times New Roman" w:eastAsia="Times New Roman" w:hAnsi="Times New Roman" w:cs="Times New Roman"/>
          <w:sz w:val="24"/>
          <w:szCs w:val="24"/>
        </w:rPr>
        <w:t>tur</w:t>
      </w:r>
      <w:r w:rsidR="002D76EF" w:rsidRPr="00BD70AB">
        <w:rPr>
          <w:rFonts w:ascii="Times New Roman" w:eastAsia="Times New Roman" w:hAnsi="Times New Roman" w:cs="Times New Roman"/>
          <w:sz w:val="24"/>
          <w:szCs w:val="24"/>
        </w:rPr>
        <w:t>i</w:t>
      </w:r>
      <w:r w:rsidR="00984FA6" w:rsidRPr="00BD70AB">
        <w:rPr>
          <w:rFonts w:ascii="Times New Roman" w:eastAsia="Times New Roman" w:hAnsi="Times New Roman" w:cs="Times New Roman"/>
          <w:sz w:val="24"/>
          <w:szCs w:val="24"/>
        </w:rPr>
        <w:t xml:space="preserve"> pateikti užpildytas dokumentų formas </w:t>
      </w:r>
      <w:r w:rsidR="00CD0415" w:rsidRPr="00BD70AB">
        <w:rPr>
          <w:rFonts w:ascii="Times New Roman" w:eastAsia="Times New Roman" w:hAnsi="Times New Roman" w:cs="Times New Roman"/>
          <w:sz w:val="24"/>
          <w:szCs w:val="24"/>
        </w:rPr>
        <w:t xml:space="preserve">(pagal Centrinės projektų valdymo agentūros ar kitos audituojančios įstaigos reikalavimus Projekto dokumentams): Mokymų (kontaktinių ir nuotolinių) darbotvarkes, mokymų dalyvių sąrašus (su parašais </w:t>
      </w:r>
      <w:r w:rsidR="00C52511" w:rsidRPr="00BD70AB">
        <w:rPr>
          <w:rFonts w:ascii="Times New Roman" w:eastAsia="Times New Roman" w:hAnsi="Times New Roman" w:cs="Times New Roman"/>
          <w:sz w:val="24"/>
          <w:szCs w:val="24"/>
        </w:rPr>
        <w:t>kontaktinių mokymų atveju</w:t>
      </w:r>
      <w:r w:rsidR="004233AE" w:rsidRPr="00BD70AB">
        <w:rPr>
          <w:rFonts w:ascii="Times New Roman" w:eastAsia="Times New Roman" w:hAnsi="Times New Roman" w:cs="Times New Roman"/>
          <w:sz w:val="24"/>
          <w:szCs w:val="24"/>
        </w:rPr>
        <w:t xml:space="preserve"> ir</w:t>
      </w:r>
      <w:r w:rsidR="00CD0415" w:rsidRPr="00BD70AB">
        <w:rPr>
          <w:rFonts w:ascii="Times New Roman" w:eastAsia="Times New Roman" w:hAnsi="Times New Roman" w:cs="Times New Roman"/>
          <w:sz w:val="24"/>
          <w:szCs w:val="24"/>
        </w:rPr>
        <w:t xml:space="preserve"> nuotolinį dalyvavimą atspindinčius dokumentus</w:t>
      </w:r>
      <w:r w:rsidR="00101983">
        <w:rPr>
          <w:rFonts w:ascii="Times New Roman" w:eastAsia="Times New Roman" w:hAnsi="Times New Roman" w:cs="Times New Roman"/>
          <w:sz w:val="24"/>
          <w:szCs w:val="24"/>
        </w:rPr>
        <w:t>)</w:t>
      </w:r>
      <w:r w:rsidR="00CD0415" w:rsidRPr="00BD70AB">
        <w:rPr>
          <w:rFonts w:ascii="Times New Roman" w:eastAsia="Times New Roman" w:hAnsi="Times New Roman" w:cs="Times New Roman"/>
          <w:sz w:val="24"/>
          <w:szCs w:val="24"/>
        </w:rPr>
        <w:t>.</w:t>
      </w:r>
      <w:r w:rsidR="004233AE" w:rsidRPr="00BD70AB">
        <w:rPr>
          <w:rFonts w:ascii="Times New Roman" w:eastAsia="Times New Roman" w:hAnsi="Times New Roman" w:cs="Times New Roman"/>
          <w:sz w:val="24"/>
          <w:szCs w:val="24"/>
        </w:rPr>
        <w:t xml:space="preserve"> </w:t>
      </w:r>
      <w:r w:rsidR="00984FA6" w:rsidRPr="00BD70AB">
        <w:rPr>
          <w:rFonts w:ascii="Times New Roman" w:eastAsia="Times New Roman" w:hAnsi="Times New Roman" w:cs="Times New Roman"/>
          <w:sz w:val="24"/>
          <w:szCs w:val="24"/>
        </w:rPr>
        <w:t xml:space="preserve">Jei per mėnesį mokymai vyko kelioms </w:t>
      </w:r>
      <w:r w:rsidR="00AD7372" w:rsidRPr="00BD70AB">
        <w:rPr>
          <w:rFonts w:ascii="Times New Roman" w:eastAsia="Times New Roman" w:hAnsi="Times New Roman" w:cs="Times New Roman"/>
          <w:sz w:val="24"/>
          <w:szCs w:val="24"/>
        </w:rPr>
        <w:t xml:space="preserve">Mokymų dalyvių </w:t>
      </w:r>
      <w:r w:rsidR="00984FA6" w:rsidRPr="00BD70AB">
        <w:rPr>
          <w:rFonts w:ascii="Times New Roman" w:eastAsia="Times New Roman" w:hAnsi="Times New Roman" w:cs="Times New Roman"/>
          <w:sz w:val="24"/>
          <w:szCs w:val="24"/>
        </w:rPr>
        <w:t>grupėms, visi to mėnesio mokymų dokumentai turi būti pateikti vienu kartu per nurodytą terminą.</w:t>
      </w:r>
    </w:p>
    <w:p w14:paraId="31B43B7E" w14:textId="1E8C2BDD" w:rsidR="00F1611C" w:rsidRPr="00BD70AB" w:rsidRDefault="000A052B" w:rsidP="00F1611C">
      <w:pPr>
        <w:pStyle w:val="Betarp"/>
        <w:ind w:firstLine="567"/>
        <w:jc w:val="both"/>
        <w:rPr>
          <w:rFonts w:ascii="Times New Roman" w:eastAsia="Times New Roman" w:hAnsi="Times New Roman" w:cs="Times New Roman"/>
          <w:sz w:val="24"/>
          <w:szCs w:val="24"/>
        </w:rPr>
      </w:pPr>
      <w:r w:rsidRPr="00BD70AB">
        <w:rPr>
          <w:rFonts w:ascii="Times New Roman" w:eastAsia="Times New Roman" w:hAnsi="Times New Roman" w:cs="Times New Roman"/>
          <w:sz w:val="24"/>
          <w:szCs w:val="24"/>
        </w:rPr>
        <w:t>3.13.</w:t>
      </w:r>
      <w:r w:rsidR="00121D2D" w:rsidRPr="00BD70AB">
        <w:rPr>
          <w:rFonts w:ascii="Times New Roman" w:eastAsia="Times New Roman" w:hAnsi="Times New Roman" w:cs="Times New Roman"/>
          <w:sz w:val="24"/>
          <w:szCs w:val="24"/>
        </w:rPr>
        <w:t>9</w:t>
      </w:r>
      <w:r w:rsidR="00F1611C" w:rsidRPr="00BD70AB">
        <w:rPr>
          <w:rFonts w:ascii="Times New Roman" w:eastAsia="Times New Roman" w:hAnsi="Times New Roman" w:cs="Times New Roman"/>
          <w:sz w:val="24"/>
          <w:szCs w:val="24"/>
        </w:rPr>
        <w:t>. Visoje dokumentacijoje (</w:t>
      </w:r>
      <w:r w:rsidR="00273103" w:rsidRPr="00BD70AB">
        <w:rPr>
          <w:rFonts w:ascii="Times New Roman" w:eastAsia="Times New Roman" w:hAnsi="Times New Roman" w:cs="Times New Roman"/>
          <w:sz w:val="24"/>
          <w:szCs w:val="24"/>
        </w:rPr>
        <w:t>dienotvarkėje</w:t>
      </w:r>
      <w:r w:rsidR="00F1611C" w:rsidRPr="00BD70AB">
        <w:rPr>
          <w:rFonts w:ascii="Times New Roman" w:eastAsia="Times New Roman" w:hAnsi="Times New Roman" w:cs="Times New Roman"/>
          <w:sz w:val="24"/>
          <w:szCs w:val="24"/>
        </w:rPr>
        <w:t xml:space="preserve">, mokomojoje medžiagoje, </w:t>
      </w:r>
      <w:r w:rsidR="00CF18E1" w:rsidRPr="00BD70AB">
        <w:rPr>
          <w:rFonts w:ascii="Times New Roman" w:eastAsia="Times New Roman" w:hAnsi="Times New Roman" w:cs="Times New Roman"/>
          <w:sz w:val="24"/>
          <w:szCs w:val="24"/>
        </w:rPr>
        <w:t>informacinėse nuorodose</w:t>
      </w:r>
      <w:r w:rsidR="00F1611C" w:rsidRPr="00BD70AB">
        <w:rPr>
          <w:rFonts w:ascii="Times New Roman" w:eastAsia="Times New Roman" w:hAnsi="Times New Roman" w:cs="Times New Roman"/>
          <w:sz w:val="24"/>
          <w:szCs w:val="24"/>
        </w:rPr>
        <w:t xml:space="preserve"> ir kt.) privalo būti naudojami viešinimo ženklai, nurodytas projekto pavadinimas ir logotipai pagal naujausius galiojančius teisės aktus.</w:t>
      </w:r>
    </w:p>
    <w:p w14:paraId="6A5B2DD5" w14:textId="2263656C" w:rsidR="00F1611C" w:rsidRPr="00BD70AB" w:rsidRDefault="000A052B" w:rsidP="00F1611C">
      <w:pPr>
        <w:tabs>
          <w:tab w:val="left" w:pos="993"/>
          <w:tab w:val="left" w:pos="1134"/>
          <w:tab w:val="left" w:pos="1418"/>
        </w:tabs>
        <w:spacing w:after="0" w:line="240" w:lineRule="auto"/>
        <w:ind w:firstLine="567"/>
        <w:jc w:val="both"/>
        <w:rPr>
          <w:rFonts w:ascii="Times New Roman" w:eastAsia="Times New Roman" w:hAnsi="Times New Roman" w:cs="Times New Roman"/>
          <w:color w:val="000000"/>
        </w:rPr>
      </w:pPr>
      <w:r w:rsidRPr="00BD70AB">
        <w:rPr>
          <w:rFonts w:ascii="Times New Roman" w:eastAsia="Times New Roman" w:hAnsi="Times New Roman" w:cs="Times New Roman"/>
        </w:rPr>
        <w:t>3.13.</w:t>
      </w:r>
      <w:r w:rsidR="00121D2D" w:rsidRPr="00BD70AB">
        <w:rPr>
          <w:rFonts w:ascii="Times New Roman" w:eastAsia="Times New Roman" w:hAnsi="Times New Roman" w:cs="Times New Roman"/>
        </w:rPr>
        <w:t>10</w:t>
      </w:r>
      <w:r w:rsidR="00F1611C" w:rsidRPr="00BD70AB">
        <w:rPr>
          <w:rFonts w:ascii="Times New Roman" w:eastAsia="Times New Roman" w:hAnsi="Times New Roman" w:cs="Times New Roman"/>
        </w:rPr>
        <w:t>.</w:t>
      </w:r>
      <w:r w:rsidR="00F1611C" w:rsidRPr="00BD70AB">
        <w:rPr>
          <w:rFonts w:ascii="Times New Roman" w:eastAsia="Times New Roman" w:hAnsi="Times New Roman" w:cs="Times New Roman"/>
          <w:color w:val="000000"/>
        </w:rPr>
        <w:t xml:space="preserve"> Visos dokumentų formos Tiekėjui bus pateiktos per 5 darbo dienas nuo sutarties įsigaliojimo dienos. Tiekėjas, pildydamas Perkančiosios organizacijos pateiktas dokumentų formas, privalo atsižvelgti į reikalavimus jų pildymui, nurodytus internete (internetinė prieiga </w:t>
      </w:r>
      <w:hyperlink r:id="rId13" w:history="1">
        <w:r w:rsidR="00A85D9E" w:rsidRPr="00BD70AB">
          <w:rPr>
            <w:rFonts w:ascii="Times New Roman" w:eastAsia="Times New Roman" w:hAnsi="Times New Roman" w:cs="Times New Roman"/>
            <w:color w:val="000000"/>
          </w:rPr>
          <w:t>https://2021.esinvesticijos.lt/dokumentai/projekto-dalyviu-informacijos-administravimo-instrukcija</w:t>
        </w:r>
      </w:hyperlink>
      <w:r w:rsidR="00F1611C" w:rsidRPr="00BD70AB">
        <w:rPr>
          <w:rFonts w:ascii="Times New Roman" w:eastAsia="Times New Roman" w:hAnsi="Times New Roman" w:cs="Times New Roman"/>
          <w:color w:val="000000"/>
        </w:rPr>
        <w:t>).</w:t>
      </w:r>
    </w:p>
    <w:p w14:paraId="136A71BF" w14:textId="14D47E58" w:rsidR="00B0135A" w:rsidRPr="00BD70AB" w:rsidRDefault="00B0135A" w:rsidP="00B0135A">
      <w:pPr>
        <w:tabs>
          <w:tab w:val="left" w:pos="709"/>
          <w:tab w:val="left" w:pos="993"/>
          <w:tab w:val="left" w:pos="1134"/>
        </w:tabs>
        <w:spacing w:after="0" w:line="240" w:lineRule="auto"/>
        <w:ind w:firstLine="567"/>
        <w:jc w:val="both"/>
        <w:rPr>
          <w:rFonts w:ascii="Times New Roman" w:eastAsia="Times New Roman" w:hAnsi="Times New Roman" w:cs="Times New Roman"/>
          <w:color w:val="000000"/>
        </w:rPr>
      </w:pPr>
      <w:r w:rsidRPr="00BD70AB">
        <w:rPr>
          <w:rFonts w:ascii="Times New Roman" w:eastAsia="Times New Roman" w:hAnsi="Times New Roman" w:cs="Times New Roman"/>
          <w:color w:val="000000"/>
        </w:rPr>
        <w:t>3.13.</w:t>
      </w:r>
      <w:r w:rsidR="00121D2D" w:rsidRPr="00BD70AB">
        <w:rPr>
          <w:rFonts w:ascii="Times New Roman" w:eastAsia="Times New Roman" w:hAnsi="Times New Roman" w:cs="Times New Roman"/>
          <w:color w:val="000000"/>
        </w:rPr>
        <w:t>11</w:t>
      </w:r>
      <w:r w:rsidRPr="00BD70AB">
        <w:rPr>
          <w:rFonts w:ascii="Times New Roman" w:eastAsia="Times New Roman" w:hAnsi="Times New Roman" w:cs="Times New Roman"/>
          <w:color w:val="000000"/>
        </w:rPr>
        <w:t>. Tiekėjas, pasibaigus vienos grupės Mokymams, ne vėliau nei per 10 darbo dienų nuo paskutinės Mokymų dienos, su Perkančiąja organizacija suderina Mokymų pažymėjimų turinį, formą, Mokymų dalyvių sąrašą, kam bus išduodami pažymėjimai, ir išduoda Mokymų dalyviams pažymėjimus. Pažymėjimai bus išduodami kiekvienam Mokymų dalyviui, kuris dalyvavo Programos (kurios bendra trukmė 40 akad. valandų) Mokymuose ne mažiau kaip 75 proc. Programos trukmės.</w:t>
      </w:r>
    </w:p>
    <w:p w14:paraId="46FA3525" w14:textId="28000EB2" w:rsidR="00F1611C" w:rsidRPr="00BD70AB" w:rsidRDefault="000A052B" w:rsidP="00F1611C">
      <w:pPr>
        <w:tabs>
          <w:tab w:val="left" w:pos="993"/>
          <w:tab w:val="left" w:pos="1134"/>
          <w:tab w:val="left" w:pos="1418"/>
        </w:tabs>
        <w:spacing w:after="0" w:line="240" w:lineRule="auto"/>
        <w:ind w:firstLine="567"/>
        <w:jc w:val="both"/>
        <w:rPr>
          <w:rFonts w:ascii="Times New Roman" w:eastAsia="Times New Roman" w:hAnsi="Times New Roman" w:cs="Times New Roman"/>
          <w:color w:val="000000"/>
        </w:rPr>
      </w:pPr>
      <w:r w:rsidRPr="00BD70AB">
        <w:rPr>
          <w:rFonts w:ascii="Times New Roman" w:eastAsia="Times New Roman" w:hAnsi="Times New Roman" w:cs="Times New Roman"/>
          <w:color w:val="000000"/>
        </w:rPr>
        <w:t>3.13.</w:t>
      </w:r>
      <w:r w:rsidR="00B0135A" w:rsidRPr="00BD70AB">
        <w:rPr>
          <w:rFonts w:ascii="Times New Roman" w:eastAsia="Times New Roman" w:hAnsi="Times New Roman" w:cs="Times New Roman"/>
          <w:color w:val="000000"/>
        </w:rPr>
        <w:t>1</w:t>
      </w:r>
      <w:r w:rsidR="00121D2D" w:rsidRPr="00BD70AB">
        <w:rPr>
          <w:rFonts w:ascii="Times New Roman" w:eastAsia="Times New Roman" w:hAnsi="Times New Roman" w:cs="Times New Roman"/>
          <w:color w:val="000000"/>
        </w:rPr>
        <w:t>2</w:t>
      </w:r>
      <w:r w:rsidR="00F1611C" w:rsidRPr="00BD70AB">
        <w:rPr>
          <w:rFonts w:ascii="Times New Roman" w:eastAsia="Times New Roman" w:hAnsi="Times New Roman" w:cs="Times New Roman"/>
          <w:color w:val="000000"/>
        </w:rPr>
        <w:t xml:space="preserve">. Ne vėliau nei per 10 darbo dienų nuo paskutinės kiekvienos Mokymų grupės Mokymų dienos, Tiekėjas privalo į Pedagogų registrą suvesti Programą baigusių Mokymų dalyvių duomenis. </w:t>
      </w:r>
    </w:p>
    <w:p w14:paraId="3B6CAC62" w14:textId="12B8B99D" w:rsidR="00FC7AEF" w:rsidRPr="00BD70AB" w:rsidRDefault="000A052B" w:rsidP="00FC7AEF">
      <w:pPr>
        <w:pStyle w:val="prastasiniatinklio"/>
        <w:spacing w:before="0" w:beforeAutospacing="0" w:after="0" w:afterAutospacing="0"/>
        <w:ind w:firstLine="567"/>
        <w:jc w:val="both"/>
        <w:rPr>
          <w:rFonts w:eastAsia="Calibri"/>
        </w:rPr>
      </w:pPr>
      <w:r w:rsidRPr="00BD70AB">
        <w:rPr>
          <w:lang w:eastAsia="en-US"/>
        </w:rPr>
        <w:t>3.13.1</w:t>
      </w:r>
      <w:r w:rsidR="00121D2D" w:rsidRPr="00BD70AB">
        <w:rPr>
          <w:lang w:eastAsia="en-US"/>
        </w:rPr>
        <w:t>3</w:t>
      </w:r>
      <w:r w:rsidR="00FC7AEF" w:rsidRPr="00BD70AB">
        <w:rPr>
          <w:lang w:eastAsia="en-US"/>
        </w:rPr>
        <w:t xml:space="preserve">. </w:t>
      </w:r>
      <w:r w:rsidR="00FC7AEF" w:rsidRPr="00BD70AB">
        <w:rPr>
          <w:rFonts w:eastAsia="Calibri"/>
        </w:rPr>
        <w:t>Kilus klausimų Tiekėjas turi konsultuotis su Perkančiosios organizacijos atstovais, nedelsiant informuoti (telefonu ar el. paštu) apie kylančius paslaugų teikimo sunkumus ar trikdžius, Perkančiajai organizacijai paprašius (el. paštu) per 2 darbo dienas informuoti apie paslaugų teikimo eigą.</w:t>
      </w:r>
    </w:p>
    <w:p w14:paraId="184935FE" w14:textId="54FDEB12" w:rsidR="001C135E" w:rsidRPr="00BD70AB" w:rsidRDefault="000A052B" w:rsidP="001C135E">
      <w:pPr>
        <w:spacing w:after="0" w:line="240" w:lineRule="auto"/>
        <w:ind w:firstLine="567"/>
        <w:jc w:val="both"/>
        <w:rPr>
          <w:rFonts w:ascii="Times New Roman" w:hAnsi="Times New Roman" w:cs="Times New Roman"/>
          <w:b/>
          <w:bCs/>
        </w:rPr>
      </w:pPr>
      <w:r w:rsidRPr="00BD70AB">
        <w:rPr>
          <w:rFonts w:ascii="Times New Roman" w:hAnsi="Times New Roman" w:cs="Times New Roman"/>
          <w:b/>
          <w:bCs/>
        </w:rPr>
        <w:t>3.14</w:t>
      </w:r>
      <w:r w:rsidR="001C135E" w:rsidRPr="00BD70AB">
        <w:rPr>
          <w:rFonts w:ascii="Times New Roman" w:hAnsi="Times New Roman" w:cs="Times New Roman"/>
          <w:b/>
          <w:bCs/>
        </w:rPr>
        <w:t xml:space="preserve">. Reikalavimai kontaktiniams </w:t>
      </w:r>
      <w:r w:rsidR="009509C0" w:rsidRPr="00BD70AB">
        <w:rPr>
          <w:rFonts w:ascii="Times New Roman" w:hAnsi="Times New Roman" w:cs="Times New Roman"/>
          <w:b/>
          <w:bCs/>
        </w:rPr>
        <w:t>M</w:t>
      </w:r>
      <w:r w:rsidR="001C135E" w:rsidRPr="00BD70AB">
        <w:rPr>
          <w:rFonts w:ascii="Times New Roman" w:hAnsi="Times New Roman" w:cs="Times New Roman"/>
          <w:b/>
          <w:bCs/>
        </w:rPr>
        <w:t>okymams:</w:t>
      </w:r>
    </w:p>
    <w:p w14:paraId="4BA91442" w14:textId="1B9B141E" w:rsidR="001C135E" w:rsidRPr="00BD70AB" w:rsidRDefault="000A052B" w:rsidP="001C135E">
      <w:pPr>
        <w:spacing w:after="0" w:line="240" w:lineRule="auto"/>
        <w:ind w:firstLine="567"/>
        <w:jc w:val="both"/>
        <w:rPr>
          <w:rFonts w:ascii="Times New Roman" w:hAnsi="Times New Roman" w:cs="Times New Roman"/>
        </w:rPr>
      </w:pPr>
      <w:r w:rsidRPr="00BD70AB">
        <w:rPr>
          <w:rFonts w:ascii="Times New Roman" w:hAnsi="Times New Roman" w:cs="Times New Roman"/>
        </w:rPr>
        <w:t>3.14</w:t>
      </w:r>
      <w:r w:rsidR="001C135E" w:rsidRPr="00BD70AB">
        <w:rPr>
          <w:rFonts w:ascii="Times New Roman" w:hAnsi="Times New Roman" w:cs="Times New Roman"/>
        </w:rPr>
        <w:t xml:space="preserve">.1. Kiekvienai </w:t>
      </w:r>
      <w:r w:rsidR="00143D26" w:rsidRPr="00BD70AB">
        <w:rPr>
          <w:rFonts w:ascii="Times New Roman" w:hAnsi="Times New Roman" w:cs="Times New Roman"/>
        </w:rPr>
        <w:t>M</w:t>
      </w:r>
      <w:r w:rsidR="001C135E" w:rsidRPr="00BD70AB">
        <w:rPr>
          <w:rFonts w:ascii="Times New Roman" w:hAnsi="Times New Roman" w:cs="Times New Roman"/>
        </w:rPr>
        <w:t xml:space="preserve">okymų grupei organizuojami 2 dienų po 8 akad. val. kontaktiniai mokymai. </w:t>
      </w:r>
    </w:p>
    <w:p w14:paraId="7C3AA6FD" w14:textId="616A484B" w:rsidR="001C135E" w:rsidRPr="00BD70AB" w:rsidRDefault="000A052B" w:rsidP="001C135E">
      <w:pPr>
        <w:spacing w:after="0" w:line="240" w:lineRule="auto"/>
        <w:ind w:firstLine="567"/>
        <w:jc w:val="both"/>
        <w:rPr>
          <w:rFonts w:ascii="Times New Roman" w:hAnsi="Times New Roman" w:cs="Times New Roman"/>
        </w:rPr>
      </w:pPr>
      <w:r w:rsidRPr="00BD70AB">
        <w:rPr>
          <w:rFonts w:ascii="Times New Roman" w:hAnsi="Times New Roman" w:cs="Times New Roman"/>
        </w:rPr>
        <w:t>3.14</w:t>
      </w:r>
      <w:r w:rsidR="001C135E" w:rsidRPr="00BD70AB">
        <w:rPr>
          <w:rFonts w:ascii="Times New Roman" w:hAnsi="Times New Roman" w:cs="Times New Roman"/>
        </w:rPr>
        <w:t>.</w:t>
      </w:r>
      <w:r w:rsidR="00077873">
        <w:rPr>
          <w:rFonts w:ascii="Times New Roman" w:hAnsi="Times New Roman" w:cs="Times New Roman"/>
        </w:rPr>
        <w:t>2</w:t>
      </w:r>
      <w:r w:rsidR="001C135E" w:rsidRPr="00BD70AB">
        <w:rPr>
          <w:rFonts w:ascii="Times New Roman" w:hAnsi="Times New Roman" w:cs="Times New Roman"/>
        </w:rPr>
        <w:t xml:space="preserve">. Tiekėjas turi parengti informacines nuorodas kontaktinių </w:t>
      </w:r>
      <w:r w:rsidR="00143D26" w:rsidRPr="00BD70AB">
        <w:rPr>
          <w:rFonts w:ascii="Times New Roman" w:hAnsi="Times New Roman" w:cs="Times New Roman"/>
        </w:rPr>
        <w:t>M</w:t>
      </w:r>
      <w:r w:rsidR="001C135E" w:rsidRPr="00BD70AB">
        <w:rPr>
          <w:rFonts w:ascii="Times New Roman" w:hAnsi="Times New Roman" w:cs="Times New Roman"/>
        </w:rPr>
        <w:t>okymų vietose (nurodant projekto pavadinimą su privalomais viešinimo ženklais, Mokymų programos pavadinimą).</w:t>
      </w:r>
    </w:p>
    <w:p w14:paraId="71252D52" w14:textId="35B1D42D" w:rsidR="001C135E" w:rsidRPr="00BD70AB" w:rsidRDefault="000A052B" w:rsidP="001C135E">
      <w:pPr>
        <w:spacing w:after="0" w:line="240" w:lineRule="auto"/>
        <w:ind w:firstLine="567"/>
        <w:jc w:val="both"/>
        <w:rPr>
          <w:rFonts w:ascii="Times New Roman" w:hAnsi="Times New Roman" w:cs="Times New Roman"/>
          <w:strike/>
        </w:rPr>
      </w:pPr>
      <w:r w:rsidRPr="00BD70AB">
        <w:rPr>
          <w:rFonts w:ascii="Times New Roman" w:hAnsi="Times New Roman" w:cs="Times New Roman"/>
        </w:rPr>
        <w:t>3.14</w:t>
      </w:r>
      <w:r w:rsidR="001C135E" w:rsidRPr="00BD70AB">
        <w:rPr>
          <w:rFonts w:ascii="Times New Roman" w:hAnsi="Times New Roman" w:cs="Times New Roman"/>
        </w:rPr>
        <w:t>.</w:t>
      </w:r>
      <w:r w:rsidR="00077873">
        <w:rPr>
          <w:rFonts w:ascii="Times New Roman" w:hAnsi="Times New Roman" w:cs="Times New Roman"/>
        </w:rPr>
        <w:t>3</w:t>
      </w:r>
      <w:r w:rsidR="001C135E" w:rsidRPr="00BD70AB">
        <w:rPr>
          <w:rFonts w:ascii="Times New Roman" w:hAnsi="Times New Roman" w:cs="Times New Roman"/>
        </w:rPr>
        <w:t xml:space="preserve">. Informacines nuorodas Tiekėjas turi suderinti su Perkančiąja organizacija ne vėliau kaip prieš 7 darbo dienas iki </w:t>
      </w:r>
      <w:r w:rsidR="00EE2072">
        <w:rPr>
          <w:rFonts w:ascii="Times New Roman" w:hAnsi="Times New Roman" w:cs="Times New Roman"/>
        </w:rPr>
        <w:t>M</w:t>
      </w:r>
      <w:r w:rsidR="001C135E" w:rsidRPr="00BD70AB">
        <w:rPr>
          <w:rFonts w:ascii="Times New Roman" w:hAnsi="Times New Roman" w:cs="Times New Roman"/>
        </w:rPr>
        <w:t xml:space="preserve">okymų pradžios ir jas </w:t>
      </w:r>
      <w:r w:rsidR="00BE6868" w:rsidRPr="00BD70AB">
        <w:rPr>
          <w:rFonts w:ascii="Times New Roman" w:hAnsi="Times New Roman" w:cs="Times New Roman"/>
        </w:rPr>
        <w:t xml:space="preserve">elektroniniu būdu (el. paštu) atsiųsti Perkančiajai organizacijai.  </w:t>
      </w:r>
    </w:p>
    <w:p w14:paraId="0D855456" w14:textId="78196CC7" w:rsidR="001C135E" w:rsidRPr="00B749BE" w:rsidRDefault="000A052B" w:rsidP="003F1424">
      <w:pPr>
        <w:spacing w:after="0" w:line="240" w:lineRule="auto"/>
        <w:ind w:firstLine="567"/>
        <w:jc w:val="both"/>
        <w:rPr>
          <w:rFonts w:ascii="Times New Roman" w:hAnsi="Times New Roman" w:cs="Times New Roman"/>
          <w:strike/>
        </w:rPr>
      </w:pPr>
      <w:r w:rsidRPr="00BD70AB">
        <w:rPr>
          <w:rFonts w:ascii="Times New Roman" w:hAnsi="Times New Roman" w:cs="Times New Roman"/>
        </w:rPr>
        <w:t>3.14</w:t>
      </w:r>
      <w:r w:rsidR="001C135E" w:rsidRPr="00BD70AB">
        <w:rPr>
          <w:rFonts w:ascii="Times New Roman" w:hAnsi="Times New Roman" w:cs="Times New Roman"/>
        </w:rPr>
        <w:t>.</w:t>
      </w:r>
      <w:r w:rsidR="00077873">
        <w:rPr>
          <w:rFonts w:ascii="Times New Roman" w:hAnsi="Times New Roman" w:cs="Times New Roman"/>
        </w:rPr>
        <w:t>4</w:t>
      </w:r>
      <w:r w:rsidR="001C135E" w:rsidRPr="00BD70AB">
        <w:rPr>
          <w:rFonts w:ascii="Times New Roman" w:hAnsi="Times New Roman" w:cs="Times New Roman"/>
        </w:rPr>
        <w:t xml:space="preserve">. Kontaktinių mokymų vietoje Tiekėjas kiekvieną </w:t>
      </w:r>
      <w:r w:rsidR="00663CDB">
        <w:rPr>
          <w:rFonts w:ascii="Times New Roman" w:hAnsi="Times New Roman" w:cs="Times New Roman"/>
        </w:rPr>
        <w:t>M</w:t>
      </w:r>
      <w:r w:rsidR="001C135E" w:rsidRPr="00BD70AB">
        <w:rPr>
          <w:rFonts w:ascii="Times New Roman" w:hAnsi="Times New Roman" w:cs="Times New Roman"/>
        </w:rPr>
        <w:t xml:space="preserve">okymų dieną </w:t>
      </w:r>
      <w:r w:rsidR="00272D4A" w:rsidRPr="00BD70AB">
        <w:rPr>
          <w:rFonts w:ascii="Times New Roman" w:hAnsi="Times New Roman" w:cs="Times New Roman"/>
        </w:rPr>
        <w:t xml:space="preserve">turės </w:t>
      </w:r>
      <w:r w:rsidR="001C135E" w:rsidRPr="00BD70AB">
        <w:rPr>
          <w:rFonts w:ascii="Times New Roman" w:hAnsi="Times New Roman" w:cs="Times New Roman"/>
        </w:rPr>
        <w:t>registruoti dalyvius (surinkti dalyvių parašus)</w:t>
      </w:r>
      <w:r w:rsidR="00272D4A">
        <w:rPr>
          <w:rFonts w:ascii="Times New Roman" w:hAnsi="Times New Roman" w:cs="Times New Roman"/>
        </w:rPr>
        <w:t xml:space="preserve"> Perkančiosios organizacijos pateiktoje formoje</w:t>
      </w:r>
      <w:r w:rsidR="00B749BE">
        <w:rPr>
          <w:rFonts w:ascii="Times New Roman" w:hAnsi="Times New Roman" w:cs="Times New Roman"/>
        </w:rPr>
        <w:t xml:space="preserve">. </w:t>
      </w:r>
    </w:p>
    <w:p w14:paraId="4F0128BB" w14:textId="49708B5A" w:rsidR="001C135E" w:rsidRPr="00BD70AB" w:rsidRDefault="000A052B" w:rsidP="001C135E">
      <w:pPr>
        <w:spacing w:after="0" w:line="240" w:lineRule="auto"/>
        <w:ind w:firstLine="567"/>
        <w:jc w:val="both"/>
        <w:rPr>
          <w:rFonts w:ascii="Times New Roman" w:hAnsi="Times New Roman" w:cs="Times New Roman"/>
          <w:b/>
          <w:bCs/>
        </w:rPr>
      </w:pPr>
      <w:r w:rsidRPr="00BD70AB">
        <w:rPr>
          <w:rFonts w:ascii="Times New Roman" w:hAnsi="Times New Roman" w:cs="Times New Roman"/>
          <w:b/>
          <w:bCs/>
        </w:rPr>
        <w:t>3.15</w:t>
      </w:r>
      <w:r w:rsidR="001C135E" w:rsidRPr="00BD70AB">
        <w:rPr>
          <w:rFonts w:ascii="Times New Roman" w:hAnsi="Times New Roman" w:cs="Times New Roman"/>
          <w:b/>
          <w:bCs/>
        </w:rPr>
        <w:t xml:space="preserve">. Reikalavimai </w:t>
      </w:r>
      <w:r w:rsidR="009509C0" w:rsidRPr="00BD70AB">
        <w:rPr>
          <w:rFonts w:ascii="Times New Roman" w:hAnsi="Times New Roman" w:cs="Times New Roman"/>
          <w:b/>
          <w:bCs/>
        </w:rPr>
        <w:t>M</w:t>
      </w:r>
      <w:r w:rsidR="001C135E" w:rsidRPr="00BD70AB">
        <w:rPr>
          <w:rFonts w:ascii="Times New Roman" w:hAnsi="Times New Roman" w:cs="Times New Roman"/>
          <w:b/>
          <w:bCs/>
        </w:rPr>
        <w:t>okymams nuotoliniu būdu:</w:t>
      </w:r>
    </w:p>
    <w:p w14:paraId="7A845E54" w14:textId="0380D41A" w:rsidR="001C135E" w:rsidRPr="00BD70AB" w:rsidRDefault="000A052B" w:rsidP="001C135E">
      <w:pPr>
        <w:spacing w:after="0" w:line="240" w:lineRule="auto"/>
        <w:ind w:firstLine="567"/>
        <w:jc w:val="both"/>
        <w:rPr>
          <w:rFonts w:ascii="Times New Roman" w:hAnsi="Times New Roman" w:cs="Times New Roman"/>
        </w:rPr>
      </w:pPr>
      <w:r w:rsidRPr="00BD70AB">
        <w:rPr>
          <w:rFonts w:ascii="Times New Roman" w:hAnsi="Times New Roman" w:cs="Times New Roman"/>
        </w:rPr>
        <w:t>3.15</w:t>
      </w:r>
      <w:r w:rsidR="001C135E" w:rsidRPr="00BD70AB">
        <w:rPr>
          <w:rFonts w:ascii="Times New Roman" w:hAnsi="Times New Roman" w:cs="Times New Roman"/>
        </w:rPr>
        <w:t xml:space="preserve">.1. Kiekvienai mokymų grupei organizuojami </w:t>
      </w:r>
      <w:r w:rsidR="00662E5A" w:rsidRPr="00BD70AB">
        <w:rPr>
          <w:rFonts w:ascii="Times New Roman" w:hAnsi="Times New Roman" w:cs="Times New Roman"/>
        </w:rPr>
        <w:t>4</w:t>
      </w:r>
      <w:r w:rsidR="001C135E" w:rsidRPr="00BD70AB">
        <w:rPr>
          <w:rFonts w:ascii="Times New Roman" w:hAnsi="Times New Roman" w:cs="Times New Roman"/>
        </w:rPr>
        <w:t xml:space="preserve"> dienų po 4 akad. val. (</w:t>
      </w:r>
      <w:r w:rsidR="00662E5A" w:rsidRPr="00BD70AB">
        <w:rPr>
          <w:rFonts w:ascii="Times New Roman" w:hAnsi="Times New Roman" w:cs="Times New Roman"/>
        </w:rPr>
        <w:t>16</w:t>
      </w:r>
      <w:r w:rsidR="001C135E" w:rsidRPr="00BD70AB">
        <w:rPr>
          <w:rFonts w:ascii="Times New Roman" w:hAnsi="Times New Roman" w:cs="Times New Roman"/>
        </w:rPr>
        <w:t xml:space="preserve"> akad. val. vienai mokymų grupei) trukmės nuotoliniai mokymai. Nuotoliniai mokymai vienai </w:t>
      </w:r>
      <w:r w:rsidR="00972F43" w:rsidRPr="00BD70AB">
        <w:rPr>
          <w:rFonts w:ascii="Times New Roman" w:hAnsi="Times New Roman" w:cs="Times New Roman"/>
        </w:rPr>
        <w:t>M</w:t>
      </w:r>
      <w:r w:rsidR="001C135E" w:rsidRPr="00BD70AB">
        <w:rPr>
          <w:rFonts w:ascii="Times New Roman" w:hAnsi="Times New Roman" w:cs="Times New Roman"/>
        </w:rPr>
        <w:t xml:space="preserve">okymų dalyvių grupei </w:t>
      </w:r>
      <w:r w:rsidR="001C135E" w:rsidRPr="00BD70AB">
        <w:rPr>
          <w:rFonts w:ascii="Times New Roman" w:hAnsi="Times New Roman" w:cs="Times New Roman"/>
        </w:rPr>
        <w:lastRenderedPageBreak/>
        <w:t>turi vykti ne dažniau kaip 1 kartą per savaitę ir ne anksčiau kaip nuo 14.00 val. ar kitu su Perkančiąja organizacija suderintu (el. paštu) laiku.</w:t>
      </w:r>
    </w:p>
    <w:p w14:paraId="4323B8E6" w14:textId="50923887" w:rsidR="001C135E" w:rsidRPr="00BD70AB" w:rsidRDefault="000A052B" w:rsidP="001C135E">
      <w:pPr>
        <w:spacing w:after="0" w:line="240" w:lineRule="auto"/>
        <w:ind w:firstLine="567"/>
        <w:jc w:val="both"/>
        <w:rPr>
          <w:rFonts w:ascii="Times New Roman" w:hAnsi="Times New Roman" w:cs="Times New Roman"/>
        </w:rPr>
      </w:pPr>
      <w:r w:rsidRPr="00BD70AB">
        <w:rPr>
          <w:rFonts w:ascii="Times New Roman" w:hAnsi="Times New Roman" w:cs="Times New Roman"/>
        </w:rPr>
        <w:t>3.15</w:t>
      </w:r>
      <w:r w:rsidR="001C135E" w:rsidRPr="00BD70AB">
        <w:rPr>
          <w:rFonts w:ascii="Times New Roman" w:hAnsi="Times New Roman" w:cs="Times New Roman"/>
        </w:rPr>
        <w:t xml:space="preserve">.2. Mokymų metu Tiekėjas įsipareigoja naudoti kokybišką interneto ryšį, vaizdą, garsą ir apšvietimą. </w:t>
      </w:r>
    </w:p>
    <w:p w14:paraId="4C79171C" w14:textId="4C9A39E1" w:rsidR="001C135E" w:rsidRPr="00BD70AB" w:rsidRDefault="000A052B" w:rsidP="001C135E">
      <w:pPr>
        <w:spacing w:after="0" w:line="240" w:lineRule="auto"/>
        <w:ind w:firstLine="567"/>
        <w:jc w:val="both"/>
        <w:rPr>
          <w:rFonts w:ascii="Times New Roman" w:hAnsi="Times New Roman" w:cs="Times New Roman"/>
        </w:rPr>
      </w:pPr>
      <w:r w:rsidRPr="00BD70AB">
        <w:rPr>
          <w:rFonts w:ascii="Times New Roman" w:hAnsi="Times New Roman" w:cs="Times New Roman"/>
        </w:rPr>
        <w:t>3.15</w:t>
      </w:r>
      <w:r w:rsidR="001C135E" w:rsidRPr="00BD70AB">
        <w:rPr>
          <w:rFonts w:ascii="Times New Roman" w:hAnsi="Times New Roman" w:cs="Times New Roman"/>
        </w:rPr>
        <w:t xml:space="preserve">.3. Nuotoliniai mokymai turi vykti naudojant Microsoft </w:t>
      </w:r>
      <w:proofErr w:type="spellStart"/>
      <w:r w:rsidR="001C135E" w:rsidRPr="00BD70AB">
        <w:rPr>
          <w:rFonts w:ascii="Times New Roman" w:hAnsi="Times New Roman" w:cs="Times New Roman"/>
        </w:rPr>
        <w:t>Teams</w:t>
      </w:r>
      <w:proofErr w:type="spellEnd"/>
      <w:r w:rsidR="001C135E" w:rsidRPr="00BD70AB">
        <w:rPr>
          <w:rFonts w:ascii="Times New Roman" w:hAnsi="Times New Roman" w:cs="Times New Roman"/>
        </w:rPr>
        <w:t xml:space="preserve"> ar kitą programą, tinkančią vykdyti nuotolinius mokymus, suderintą su Perkančiąja organizacija. Jos įsigijimo, nuomos ar kitokio naudojimo kaštus Tiekėjas įsipareigoja apmokėti pats. </w:t>
      </w:r>
    </w:p>
    <w:p w14:paraId="5C7878EB" w14:textId="0B6A76A2" w:rsidR="001C135E" w:rsidRPr="00BD70AB" w:rsidRDefault="000A052B" w:rsidP="001C135E">
      <w:pPr>
        <w:spacing w:after="0" w:line="240" w:lineRule="auto"/>
        <w:ind w:firstLine="567"/>
        <w:jc w:val="both"/>
        <w:rPr>
          <w:rFonts w:ascii="Times New Roman" w:hAnsi="Times New Roman" w:cs="Times New Roman"/>
        </w:rPr>
      </w:pPr>
      <w:r w:rsidRPr="00BD70AB">
        <w:rPr>
          <w:rFonts w:ascii="Times New Roman" w:hAnsi="Times New Roman" w:cs="Times New Roman"/>
        </w:rPr>
        <w:t>3.15</w:t>
      </w:r>
      <w:r w:rsidR="001C135E" w:rsidRPr="00BD70AB">
        <w:rPr>
          <w:rFonts w:ascii="Times New Roman" w:hAnsi="Times New Roman" w:cs="Times New Roman"/>
        </w:rPr>
        <w:t>.4. Likus ne mažiau kaip 2 darbo dienoms iki nuotolinių mokymų pradžios Tiekėjas turi pateikti mokymų dalyviams ir Perkančiajai organizacijai prisijungimo prie nuotolinių mokymų nuorodą ir prisijungimo instrukcijas. Perkančiosios organizacijos atstovai gali stebėti veiklas, mokymo(</w:t>
      </w:r>
      <w:proofErr w:type="spellStart"/>
      <w:r w:rsidR="001C135E" w:rsidRPr="00BD70AB">
        <w:rPr>
          <w:rFonts w:ascii="Times New Roman" w:hAnsi="Times New Roman" w:cs="Times New Roman"/>
        </w:rPr>
        <w:t>si</w:t>
      </w:r>
      <w:proofErr w:type="spellEnd"/>
      <w:r w:rsidR="001C135E" w:rsidRPr="00BD70AB">
        <w:rPr>
          <w:rFonts w:ascii="Times New Roman" w:hAnsi="Times New Roman" w:cs="Times New Roman"/>
        </w:rPr>
        <w:t>) proceso eigą, apklausti mokymų dalyvius dėl mokymo(</w:t>
      </w:r>
      <w:proofErr w:type="spellStart"/>
      <w:r w:rsidR="001C135E" w:rsidRPr="00BD70AB">
        <w:rPr>
          <w:rFonts w:ascii="Times New Roman" w:hAnsi="Times New Roman" w:cs="Times New Roman"/>
        </w:rPr>
        <w:t>si</w:t>
      </w:r>
      <w:proofErr w:type="spellEnd"/>
      <w:r w:rsidR="001C135E" w:rsidRPr="00BD70AB">
        <w:rPr>
          <w:rFonts w:ascii="Times New Roman" w:hAnsi="Times New Roman" w:cs="Times New Roman"/>
        </w:rPr>
        <w:t xml:space="preserve">) medžiagos kokybės bei kita. </w:t>
      </w:r>
    </w:p>
    <w:p w14:paraId="14C3B0DB" w14:textId="5A3EE644" w:rsidR="001C135E" w:rsidRPr="00BD70AB" w:rsidRDefault="000A052B" w:rsidP="001C135E">
      <w:pPr>
        <w:spacing w:after="0" w:line="240" w:lineRule="auto"/>
        <w:ind w:firstLine="567"/>
        <w:jc w:val="both"/>
        <w:rPr>
          <w:rFonts w:ascii="Times New Roman" w:hAnsi="Times New Roman" w:cs="Times New Roman"/>
        </w:rPr>
      </w:pPr>
      <w:r w:rsidRPr="00BD70AB">
        <w:rPr>
          <w:rFonts w:ascii="Times New Roman" w:hAnsi="Times New Roman" w:cs="Times New Roman"/>
        </w:rPr>
        <w:t>3.15</w:t>
      </w:r>
      <w:r w:rsidR="001C135E" w:rsidRPr="00BD70AB">
        <w:rPr>
          <w:rFonts w:ascii="Times New Roman" w:hAnsi="Times New Roman" w:cs="Times New Roman"/>
        </w:rPr>
        <w:t xml:space="preserve">.5. Tiekėjas turi skirti ne mažiau kaip 15 min. dalyvių prisijungimui ir registracijai. Šis laikas neįskaičiuojamas į </w:t>
      </w:r>
      <w:r w:rsidR="00AA7A37" w:rsidRPr="00BD70AB">
        <w:rPr>
          <w:rFonts w:ascii="Times New Roman" w:hAnsi="Times New Roman" w:cs="Times New Roman"/>
        </w:rPr>
        <w:t>M</w:t>
      </w:r>
      <w:r w:rsidR="001C135E" w:rsidRPr="00BD70AB">
        <w:rPr>
          <w:rFonts w:ascii="Times New Roman" w:hAnsi="Times New Roman" w:cs="Times New Roman"/>
        </w:rPr>
        <w:t xml:space="preserve">okymų </w:t>
      </w:r>
      <w:r w:rsidR="00A14C2E" w:rsidRPr="00BD70AB">
        <w:rPr>
          <w:rFonts w:ascii="Times New Roman" w:hAnsi="Times New Roman" w:cs="Times New Roman"/>
        </w:rPr>
        <w:t>dienotvarkę</w:t>
      </w:r>
      <w:r w:rsidR="001C135E" w:rsidRPr="00BD70AB">
        <w:rPr>
          <w:rFonts w:ascii="Times New Roman" w:hAnsi="Times New Roman" w:cs="Times New Roman"/>
        </w:rPr>
        <w:t>. Nuotolinių mokymų dalyviai turi prisijungti prie mokymų savo tikraisiais vardais ir pavardėmis. Kiekvienos mokymų dalies (dienos) pradžioje ir pabaigoje tiekėjas turi padaryti momentinę ekrano nuotrauką (</w:t>
      </w:r>
      <w:proofErr w:type="spellStart"/>
      <w:r w:rsidR="001C135E" w:rsidRPr="00BD70AB">
        <w:rPr>
          <w:rFonts w:ascii="Times New Roman" w:hAnsi="Times New Roman" w:cs="Times New Roman"/>
        </w:rPr>
        <w:t>printscreen</w:t>
      </w:r>
      <w:proofErr w:type="spellEnd"/>
      <w:r w:rsidR="001C135E" w:rsidRPr="00BD70AB">
        <w:rPr>
          <w:rFonts w:ascii="Times New Roman" w:hAnsi="Times New Roman" w:cs="Times New Roman"/>
        </w:rPr>
        <w:t xml:space="preserve">), kurioje matytųsi visų dalyvių vardai ir pavardės, mokymų pradžios ir pabaigos (ar trukmės) laikas. </w:t>
      </w:r>
    </w:p>
    <w:p w14:paraId="32648119" w14:textId="5E6B5B43" w:rsidR="001C135E" w:rsidRPr="00BD70AB" w:rsidRDefault="000A052B" w:rsidP="001C135E">
      <w:pPr>
        <w:spacing w:after="0" w:line="240" w:lineRule="auto"/>
        <w:ind w:firstLine="567"/>
        <w:jc w:val="both"/>
        <w:rPr>
          <w:rFonts w:ascii="Times New Roman" w:hAnsi="Times New Roman" w:cs="Times New Roman"/>
        </w:rPr>
      </w:pPr>
      <w:r w:rsidRPr="00BD70AB">
        <w:rPr>
          <w:rFonts w:ascii="Times New Roman" w:hAnsi="Times New Roman" w:cs="Times New Roman"/>
        </w:rPr>
        <w:t>3.15</w:t>
      </w:r>
      <w:r w:rsidR="001C135E" w:rsidRPr="00BD70AB">
        <w:rPr>
          <w:rFonts w:ascii="Times New Roman" w:hAnsi="Times New Roman" w:cs="Times New Roman"/>
        </w:rPr>
        <w:t xml:space="preserve">.6. </w:t>
      </w:r>
      <w:r w:rsidR="00121D2D" w:rsidRPr="00BD70AB">
        <w:rPr>
          <w:rFonts w:ascii="Times New Roman" w:eastAsia="Times New Roman" w:hAnsi="Times New Roman" w:cs="Times New Roman"/>
        </w:rPr>
        <w:t xml:space="preserve">Per 5 darbo dienas po kiekvieno mėnesio mokymų įgyvendinimo </w:t>
      </w:r>
      <w:r w:rsidR="001C135E" w:rsidRPr="00BD70AB">
        <w:rPr>
          <w:rFonts w:ascii="Times New Roman" w:hAnsi="Times New Roman" w:cs="Times New Roman"/>
        </w:rPr>
        <w:t xml:space="preserve">Tiekėjas atsiunčia Perkančiajai organizacijai </w:t>
      </w:r>
      <w:r w:rsidR="00CA5CC4" w:rsidRPr="00BD70AB">
        <w:rPr>
          <w:rFonts w:ascii="Times New Roman" w:hAnsi="Times New Roman" w:cs="Times New Roman"/>
        </w:rPr>
        <w:t xml:space="preserve">kiekvienų tą mėnesį vykusių </w:t>
      </w:r>
      <w:r w:rsidR="00815783" w:rsidRPr="00BD70AB">
        <w:rPr>
          <w:rFonts w:ascii="Times New Roman" w:hAnsi="Times New Roman" w:cs="Times New Roman"/>
        </w:rPr>
        <w:t xml:space="preserve">Mokymų </w:t>
      </w:r>
      <w:r w:rsidR="001C135E" w:rsidRPr="00BD70AB">
        <w:rPr>
          <w:rFonts w:ascii="Times New Roman" w:hAnsi="Times New Roman" w:cs="Times New Roman"/>
        </w:rPr>
        <w:t>nuotolinės mokymo platformos dalyvių lankomumo ataskait</w:t>
      </w:r>
      <w:r w:rsidR="009A2108" w:rsidRPr="00BD70AB">
        <w:rPr>
          <w:rFonts w:ascii="Times New Roman" w:hAnsi="Times New Roman" w:cs="Times New Roman"/>
        </w:rPr>
        <w:t>as</w:t>
      </w:r>
      <w:r w:rsidR="006C441F" w:rsidRPr="00BD70AB">
        <w:rPr>
          <w:rFonts w:ascii="Times New Roman" w:hAnsi="Times New Roman" w:cs="Times New Roman"/>
        </w:rPr>
        <w:t xml:space="preserve"> bei</w:t>
      </w:r>
      <w:r w:rsidR="00815783" w:rsidRPr="00BD70AB">
        <w:rPr>
          <w:rFonts w:ascii="Times New Roman" w:hAnsi="Times New Roman" w:cs="Times New Roman"/>
        </w:rPr>
        <w:t xml:space="preserve"> momentines ekrano nuotraukas (</w:t>
      </w:r>
      <w:proofErr w:type="spellStart"/>
      <w:r w:rsidR="00815783" w:rsidRPr="00BD70AB">
        <w:rPr>
          <w:rFonts w:ascii="Times New Roman" w:hAnsi="Times New Roman" w:cs="Times New Roman"/>
        </w:rPr>
        <w:t>prin</w:t>
      </w:r>
      <w:r w:rsidR="009A2108" w:rsidRPr="00BD70AB">
        <w:rPr>
          <w:rFonts w:ascii="Times New Roman" w:hAnsi="Times New Roman" w:cs="Times New Roman"/>
        </w:rPr>
        <w:t>tscreen</w:t>
      </w:r>
      <w:proofErr w:type="spellEnd"/>
      <w:r w:rsidR="009A2108" w:rsidRPr="00BD70AB">
        <w:rPr>
          <w:rFonts w:ascii="Times New Roman" w:hAnsi="Times New Roman" w:cs="Times New Roman"/>
        </w:rPr>
        <w:t>)</w:t>
      </w:r>
      <w:r w:rsidR="001C135E" w:rsidRPr="00BD70AB">
        <w:rPr>
          <w:rFonts w:ascii="Times New Roman" w:hAnsi="Times New Roman" w:cs="Times New Roman"/>
        </w:rPr>
        <w:t xml:space="preserve">. Šioje ataskaitoje turi būti nurodyti mokymo dalyviai, dalyvavę mokymuose, jų prisijungimo ir atsijungimo laikai bei bendra dalyvavimo trukmė. </w:t>
      </w:r>
    </w:p>
    <w:p w14:paraId="54B9771E" w14:textId="3D83A14D" w:rsidR="001C135E" w:rsidRPr="00BD70AB" w:rsidRDefault="000A052B" w:rsidP="001C135E">
      <w:pPr>
        <w:spacing w:after="0" w:line="240" w:lineRule="auto"/>
        <w:ind w:firstLine="567"/>
        <w:jc w:val="both"/>
        <w:rPr>
          <w:rFonts w:ascii="Times New Roman" w:hAnsi="Times New Roman" w:cs="Times New Roman"/>
        </w:rPr>
      </w:pPr>
      <w:r w:rsidRPr="00BD70AB">
        <w:rPr>
          <w:rFonts w:ascii="Times New Roman" w:hAnsi="Times New Roman" w:cs="Times New Roman"/>
        </w:rPr>
        <w:t>3.15</w:t>
      </w:r>
      <w:r w:rsidR="001C135E" w:rsidRPr="00BD70AB">
        <w:rPr>
          <w:rFonts w:ascii="Times New Roman" w:hAnsi="Times New Roman" w:cs="Times New Roman"/>
        </w:rPr>
        <w:t xml:space="preserve">.7. Tiekėjo už techninį aptarnavimą paskirtas atsakingas asmuo kontroliuoja </w:t>
      </w:r>
      <w:r w:rsidR="00C33D5F" w:rsidRPr="00BD70AB">
        <w:rPr>
          <w:rFonts w:ascii="Times New Roman" w:hAnsi="Times New Roman" w:cs="Times New Roman"/>
        </w:rPr>
        <w:t>M</w:t>
      </w:r>
      <w:r w:rsidR="001C135E" w:rsidRPr="00BD70AB">
        <w:rPr>
          <w:rFonts w:ascii="Times New Roman" w:hAnsi="Times New Roman" w:cs="Times New Roman"/>
        </w:rPr>
        <w:t>okymų dalyvių registraciją,  sprendžia prisijungimo problemas, atsako į mokymų dalyvių užklausas</w:t>
      </w:r>
      <w:r w:rsidR="00996A17" w:rsidRPr="00BD70AB">
        <w:rPr>
          <w:rFonts w:ascii="Times New Roman" w:hAnsi="Times New Roman" w:cs="Times New Roman"/>
        </w:rPr>
        <w:t>,</w:t>
      </w:r>
      <w:r w:rsidR="001C135E" w:rsidRPr="00BD70AB">
        <w:rPr>
          <w:rFonts w:ascii="Times New Roman" w:hAnsi="Times New Roman" w:cs="Times New Roman"/>
        </w:rPr>
        <w:t xml:space="preserve"> sprendžia kilusius techninius nesklandumus nuotolinių mokymų metu. Jei dėl techninių ar kitų kliūčių nutrūksta/sutrinka ryšys ir nebeįmanoma vykdyti suplanuotų mokymų, turi būti paskirtas ir su dalyviais suderintas kitas laikas mokymams tęsti. </w:t>
      </w:r>
    </w:p>
    <w:p w14:paraId="6A1BAE56" w14:textId="0CF1A679" w:rsidR="001C135E" w:rsidRPr="00BD70AB" w:rsidRDefault="000A052B" w:rsidP="001C135E">
      <w:pPr>
        <w:spacing w:after="0" w:line="240" w:lineRule="auto"/>
        <w:ind w:firstLine="567"/>
        <w:jc w:val="both"/>
        <w:rPr>
          <w:rFonts w:ascii="Times New Roman" w:hAnsi="Times New Roman" w:cs="Times New Roman"/>
        </w:rPr>
      </w:pPr>
      <w:r w:rsidRPr="00BD70AB">
        <w:rPr>
          <w:rFonts w:ascii="Times New Roman" w:hAnsi="Times New Roman" w:cs="Times New Roman"/>
        </w:rPr>
        <w:t>3.15</w:t>
      </w:r>
      <w:r w:rsidR="001C135E" w:rsidRPr="00BD70AB">
        <w:rPr>
          <w:rFonts w:ascii="Times New Roman" w:hAnsi="Times New Roman" w:cs="Times New Roman"/>
        </w:rPr>
        <w:t>.8. Nuotolinių mokymų metu Tiekėjas yra pilnai atsakingas už visą reikiamą mokymosi aplinkos infrastruktūrą ir jos tinkamą sukonfigūravimą bei palaikymą, pagalbą mokymų dalyviams ir lektoriams.</w:t>
      </w:r>
    </w:p>
    <w:p w14:paraId="42FBFD6C" w14:textId="60A9EF21" w:rsidR="001C135E" w:rsidRPr="00BD70AB" w:rsidRDefault="000A052B" w:rsidP="001C135E">
      <w:pPr>
        <w:pStyle w:val="prastasiniatinklio"/>
        <w:spacing w:before="0" w:beforeAutospacing="0" w:after="0" w:afterAutospacing="0"/>
        <w:ind w:firstLine="567"/>
        <w:jc w:val="both"/>
        <w:rPr>
          <w:rFonts w:eastAsia="SimSun"/>
          <w:bCs/>
        </w:rPr>
      </w:pPr>
      <w:r w:rsidRPr="00BD70AB">
        <w:t>3.15</w:t>
      </w:r>
      <w:r w:rsidR="001C135E" w:rsidRPr="00BD70AB">
        <w:rPr>
          <w:lang w:eastAsia="en-US"/>
        </w:rPr>
        <w:t xml:space="preserve">.9. Nuotolinių mokymų metu Tiekėjas turi užtikrinti, kad neprisijungtų pašaliniai asmenys, t. y. neregistruoti dalyviai, o jei taip nutiktų, juos pašalinti. </w:t>
      </w:r>
    </w:p>
    <w:p w14:paraId="5835EC74" w14:textId="1DF4C41C" w:rsidR="001C135E" w:rsidRPr="00BD70AB" w:rsidRDefault="000A052B" w:rsidP="001C135E">
      <w:pPr>
        <w:pStyle w:val="prastasiniatinklio"/>
        <w:spacing w:before="0" w:beforeAutospacing="0" w:after="0" w:afterAutospacing="0"/>
        <w:ind w:firstLine="567"/>
        <w:jc w:val="both"/>
        <w:rPr>
          <w:rFonts w:eastAsia="SimSun"/>
          <w:bCs/>
        </w:rPr>
      </w:pPr>
      <w:r w:rsidRPr="00BD70AB">
        <w:t>3.15</w:t>
      </w:r>
      <w:r w:rsidR="001C135E" w:rsidRPr="00BD70AB">
        <w:rPr>
          <w:lang w:eastAsia="en-US"/>
        </w:rPr>
        <w:t>.10. Nuotolinių mokymų metu Tiekėjas turi užtikrinti, kad be visų mokymų dalyvių sutikimo nebūtų įrašoma, kopijuojama ir platinama mokymų vaizdo ir (ar) garso medžiaga.</w:t>
      </w:r>
    </w:p>
    <w:p w14:paraId="27BCFE47" w14:textId="4A2E31DA" w:rsidR="001C135E" w:rsidRPr="00BD70AB" w:rsidRDefault="000A052B" w:rsidP="001C135E">
      <w:pPr>
        <w:spacing w:after="0" w:line="240" w:lineRule="auto"/>
        <w:ind w:firstLine="567"/>
        <w:jc w:val="both"/>
        <w:rPr>
          <w:rFonts w:ascii="Times New Roman" w:eastAsia="Times New Roman" w:hAnsi="Times New Roman" w:cs="Times New Roman"/>
          <w:color w:val="000000" w:themeColor="text1"/>
        </w:rPr>
      </w:pPr>
      <w:r w:rsidRPr="00BD70AB">
        <w:rPr>
          <w:rFonts w:ascii="Times New Roman" w:hAnsi="Times New Roman" w:cs="Times New Roman"/>
        </w:rPr>
        <w:t>3.15</w:t>
      </w:r>
      <w:r w:rsidR="001C135E" w:rsidRPr="00BD70AB">
        <w:rPr>
          <w:rFonts w:ascii="Times New Roman" w:hAnsi="Times New Roman" w:cs="Times New Roman"/>
        </w:rPr>
        <w:t xml:space="preserve">.11. </w:t>
      </w:r>
      <w:r w:rsidR="001C135E" w:rsidRPr="00BD70AB">
        <w:rPr>
          <w:rFonts w:ascii="Times New Roman" w:eastAsia="Times New Roman" w:hAnsi="Times New Roman" w:cs="Times New Roman"/>
        </w:rPr>
        <w:t xml:space="preserve">Tiekėjas užtikrina mokymuose dalyvaujančių asmenų asmens duomenų saugą pagal Bendrojo duomenų apsaugos reglamento reikalavimus </w:t>
      </w:r>
      <w:r w:rsidR="001C135E" w:rsidRPr="00BD70AB">
        <w:rPr>
          <w:rFonts w:ascii="Times New Roman" w:eastAsia="Times New Roman" w:hAnsi="Times New Roman" w:cs="Times New Roman"/>
          <w:color w:val="000000" w:themeColor="text1"/>
        </w:rPr>
        <w:t>(</w:t>
      </w:r>
      <w:r w:rsidR="001C135E" w:rsidRPr="00BD70AB">
        <w:rPr>
          <w:rFonts w:ascii="Times New Roman" w:hAnsi="Times New Roman" w:cs="Times New Roman"/>
          <w:color w:val="000000" w:themeColor="text1"/>
        </w:rPr>
        <w:t>Europos Parlamento ir Tarybos 2016 m. balandžio 27 d. reglamentas (ES) 2016/679 „Dėl fizinių asmenų apsaugos tvarkant asmens duomenis ir dėl laisvo tokių duomenų judėjimo ir kuriuo panaikinama Direktyva 95/46/EB)</w:t>
      </w:r>
      <w:r w:rsidR="001C135E" w:rsidRPr="00BD70AB">
        <w:rPr>
          <w:rFonts w:ascii="Times New Roman" w:eastAsia="Times New Roman" w:hAnsi="Times New Roman" w:cs="Times New Roman"/>
          <w:color w:val="000000" w:themeColor="text1"/>
        </w:rPr>
        <w:t>.</w:t>
      </w:r>
    </w:p>
    <w:p w14:paraId="34033740" w14:textId="568E8A2D" w:rsidR="004075B6" w:rsidRPr="00BD70AB" w:rsidRDefault="004075B6" w:rsidP="001C135E">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b/>
          <w:bCs/>
        </w:rPr>
        <w:t>3.16.</w:t>
      </w:r>
      <w:r w:rsidRPr="00BD70AB">
        <w:rPr>
          <w:rFonts w:ascii="Times New Roman" w:eastAsia="Times New Roman" w:hAnsi="Times New Roman" w:cs="Times New Roman"/>
        </w:rPr>
        <w:t xml:space="preserve"> </w:t>
      </w:r>
      <w:r w:rsidRPr="00BD70AB">
        <w:rPr>
          <w:rFonts w:ascii="Times New Roman" w:eastAsia="Times New Roman" w:hAnsi="Times New Roman" w:cs="Times New Roman"/>
          <w:b/>
          <w:bCs/>
        </w:rPr>
        <w:t>Reikalavimai savarankiškam darbui:</w:t>
      </w:r>
    </w:p>
    <w:p w14:paraId="02E78598" w14:textId="5FB9DC64" w:rsidR="004075B6" w:rsidRPr="00BD70AB" w:rsidRDefault="004075B6" w:rsidP="001C135E">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rPr>
        <w:t>3.16.1. Kiekvienai Mokymų dalyvių grupei organiz</w:t>
      </w:r>
      <w:r w:rsidR="00DE6995" w:rsidRPr="00BD70AB">
        <w:rPr>
          <w:rFonts w:ascii="Times New Roman" w:eastAsia="Times New Roman" w:hAnsi="Times New Roman" w:cs="Times New Roman"/>
        </w:rPr>
        <w:t xml:space="preserve">uojama 8 akad. val. savarankiško darbo. </w:t>
      </w:r>
    </w:p>
    <w:p w14:paraId="01F13024" w14:textId="291AC22E" w:rsidR="004075B6" w:rsidRPr="00BD70AB" w:rsidRDefault="00DE6995" w:rsidP="001C135E">
      <w:pPr>
        <w:spacing w:after="0" w:line="240" w:lineRule="auto"/>
        <w:ind w:firstLine="567"/>
        <w:jc w:val="both"/>
        <w:rPr>
          <w:rFonts w:ascii="Times New Roman" w:hAnsi="Times New Roman" w:cs="Times New Roman"/>
        </w:rPr>
      </w:pPr>
      <w:r w:rsidRPr="00BD70AB">
        <w:rPr>
          <w:rFonts w:ascii="Times New Roman" w:eastAsia="Times New Roman" w:hAnsi="Times New Roman" w:cs="Times New Roman"/>
        </w:rPr>
        <w:t xml:space="preserve">3.16.2. </w:t>
      </w:r>
      <w:r w:rsidR="00E14D43" w:rsidRPr="00BD70AB">
        <w:rPr>
          <w:rFonts w:ascii="Times New Roman" w:eastAsia="Times New Roman" w:hAnsi="Times New Roman" w:cs="Times New Roman"/>
        </w:rPr>
        <w:t xml:space="preserve">Savarankiško darbo užduotys turi būti </w:t>
      </w:r>
      <w:r w:rsidR="00DC78AC" w:rsidRPr="00BD70AB">
        <w:rPr>
          <w:rFonts w:ascii="Times New Roman" w:eastAsia="Times New Roman" w:hAnsi="Times New Roman" w:cs="Times New Roman"/>
        </w:rPr>
        <w:t>susijusios su akredituotos kvalifikacijos tobulinimo programos turiniu</w:t>
      </w:r>
      <w:r w:rsidR="00E1003D" w:rsidRPr="00BD70AB">
        <w:rPr>
          <w:rFonts w:ascii="Times New Roman" w:eastAsia="Times New Roman" w:hAnsi="Times New Roman" w:cs="Times New Roman"/>
        </w:rPr>
        <w:t>, pritaikytos skirtingiems įgūdžių lygiams</w:t>
      </w:r>
      <w:r w:rsidR="00DC78AC" w:rsidRPr="00BD70AB">
        <w:rPr>
          <w:rFonts w:ascii="Times New Roman" w:eastAsia="Times New Roman" w:hAnsi="Times New Roman" w:cs="Times New Roman"/>
        </w:rPr>
        <w:t xml:space="preserve"> ir nukreiptos </w:t>
      </w:r>
      <w:r w:rsidR="006C40F3" w:rsidRPr="00BD70AB">
        <w:rPr>
          <w:rFonts w:ascii="Times New Roman" w:eastAsia="Times New Roman" w:hAnsi="Times New Roman" w:cs="Times New Roman"/>
        </w:rPr>
        <w:t xml:space="preserve">tiek </w:t>
      </w:r>
      <w:r w:rsidR="00DC78AC" w:rsidRPr="00BD70AB">
        <w:rPr>
          <w:rFonts w:ascii="Times New Roman" w:eastAsia="Times New Roman" w:hAnsi="Times New Roman" w:cs="Times New Roman"/>
        </w:rPr>
        <w:t>į</w:t>
      </w:r>
      <w:r w:rsidR="006C40F3" w:rsidRPr="00BD70AB">
        <w:rPr>
          <w:rFonts w:ascii="Times New Roman" w:eastAsia="Times New Roman" w:hAnsi="Times New Roman" w:cs="Times New Roman"/>
        </w:rPr>
        <w:t xml:space="preserve"> </w:t>
      </w:r>
      <w:r w:rsidR="00AF5B92" w:rsidRPr="00BD70AB">
        <w:rPr>
          <w:rFonts w:ascii="Times New Roman" w:hAnsi="Times New Roman" w:cs="Times New Roman"/>
        </w:rPr>
        <w:t>teorinių žinių pritaikymą, tiek</w:t>
      </w:r>
      <w:r w:rsidR="006C40F3" w:rsidRPr="00BD70AB">
        <w:rPr>
          <w:rFonts w:ascii="Times New Roman" w:hAnsi="Times New Roman" w:cs="Times New Roman"/>
        </w:rPr>
        <w:t xml:space="preserve"> ir į</w:t>
      </w:r>
      <w:r w:rsidR="00AF5B92" w:rsidRPr="00BD70AB">
        <w:rPr>
          <w:rFonts w:ascii="Times New Roman" w:hAnsi="Times New Roman" w:cs="Times New Roman"/>
        </w:rPr>
        <w:t xml:space="preserve"> praktines veikla</w:t>
      </w:r>
      <w:r w:rsidR="006C40F3" w:rsidRPr="00BD70AB">
        <w:rPr>
          <w:rFonts w:ascii="Times New Roman" w:hAnsi="Times New Roman" w:cs="Times New Roman"/>
        </w:rPr>
        <w:t>s</w:t>
      </w:r>
      <w:r w:rsidR="00796F23" w:rsidRPr="00BD70AB">
        <w:rPr>
          <w:rFonts w:ascii="Times New Roman" w:hAnsi="Times New Roman" w:cs="Times New Roman"/>
        </w:rPr>
        <w:t xml:space="preserve">, </w:t>
      </w:r>
      <w:r w:rsidR="00FF64F0" w:rsidRPr="00BD70AB">
        <w:rPr>
          <w:rFonts w:ascii="Times New Roman" w:hAnsi="Times New Roman" w:cs="Times New Roman"/>
        </w:rPr>
        <w:t xml:space="preserve">mokslinės literatūros nagrinėjimą, </w:t>
      </w:r>
      <w:proofErr w:type="spellStart"/>
      <w:r w:rsidR="00FF64F0" w:rsidRPr="00BD70AB">
        <w:rPr>
          <w:rFonts w:ascii="Times New Roman" w:hAnsi="Times New Roman" w:cs="Times New Roman"/>
        </w:rPr>
        <w:t>savirefleksiją</w:t>
      </w:r>
      <w:proofErr w:type="spellEnd"/>
      <w:r w:rsidR="00FF64F0" w:rsidRPr="00BD70AB">
        <w:rPr>
          <w:rFonts w:ascii="Times New Roman" w:hAnsi="Times New Roman" w:cs="Times New Roman"/>
        </w:rPr>
        <w:t>.</w:t>
      </w:r>
    </w:p>
    <w:p w14:paraId="5AAB8600" w14:textId="4EFBC71F" w:rsidR="00E1003D" w:rsidRPr="00BD70AB" w:rsidRDefault="00FF64F0" w:rsidP="001C135E">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rPr>
        <w:t>3.16.3. Mokymų dalyvių atlikti savarankiški darbai pristatomi ir aptariami kontaktinių ir/arba nuotolinių Mokymų metu.</w:t>
      </w:r>
    </w:p>
    <w:p w14:paraId="6B8C0ED3" w14:textId="372A0541" w:rsidR="00FF64F0" w:rsidRPr="00BD70AB" w:rsidRDefault="00FF64F0" w:rsidP="001C135E">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rPr>
        <w:t xml:space="preserve">3.16.4. Tiekėjas užtikrina atliktų savarankiškų darbų savalaikį įvertinimą, kuris leistų Mokymų dalyviui žinoti, ką jis galėtų patobulinti. </w:t>
      </w:r>
    </w:p>
    <w:p w14:paraId="50E2A16A" w14:textId="0CC24164" w:rsidR="00A02D1A" w:rsidRPr="00BD70AB" w:rsidRDefault="000A052B" w:rsidP="00A02D1A">
      <w:pPr>
        <w:spacing w:after="0" w:line="240" w:lineRule="auto"/>
        <w:ind w:firstLine="567"/>
        <w:jc w:val="both"/>
        <w:rPr>
          <w:rFonts w:ascii="Times New Roman" w:hAnsi="Times New Roman" w:cs="Times New Roman"/>
        </w:rPr>
      </w:pPr>
      <w:r w:rsidRPr="00BD70AB">
        <w:rPr>
          <w:rFonts w:ascii="Times New Roman" w:eastAsia="Times New Roman" w:hAnsi="Times New Roman" w:cs="Times New Roman"/>
          <w:b/>
          <w:bCs/>
          <w:color w:val="000000" w:themeColor="text1"/>
        </w:rPr>
        <w:t>3.1</w:t>
      </w:r>
      <w:r w:rsidR="00FF64F0" w:rsidRPr="00BD70AB">
        <w:rPr>
          <w:rFonts w:ascii="Times New Roman" w:eastAsia="Times New Roman" w:hAnsi="Times New Roman" w:cs="Times New Roman"/>
          <w:b/>
          <w:bCs/>
          <w:color w:val="000000" w:themeColor="text1"/>
        </w:rPr>
        <w:t>7</w:t>
      </w:r>
      <w:r w:rsidR="004D7C36" w:rsidRPr="00BD70AB">
        <w:rPr>
          <w:rFonts w:ascii="Times New Roman" w:eastAsia="Times New Roman" w:hAnsi="Times New Roman" w:cs="Times New Roman"/>
          <w:b/>
          <w:bCs/>
          <w:color w:val="000000" w:themeColor="text1"/>
        </w:rPr>
        <w:t>.</w:t>
      </w:r>
      <w:r w:rsidR="004D7C36" w:rsidRPr="00BD70AB">
        <w:rPr>
          <w:rFonts w:ascii="Times New Roman" w:eastAsia="Times New Roman" w:hAnsi="Times New Roman" w:cs="Times New Roman"/>
          <w:color w:val="000000" w:themeColor="text1"/>
        </w:rPr>
        <w:t xml:space="preserve"> </w:t>
      </w:r>
      <w:r w:rsidR="00A02D1A" w:rsidRPr="00BD70AB">
        <w:rPr>
          <w:rFonts w:ascii="Times New Roman" w:hAnsi="Times New Roman" w:cs="Times New Roman"/>
          <w:b/>
          <w:bCs/>
        </w:rPr>
        <w:t>Apmokėjimas už suteiktas paslaugas bus vykdomas tokia tvarka:</w:t>
      </w:r>
    </w:p>
    <w:p w14:paraId="286CD0B0" w14:textId="541028D2" w:rsidR="00D970E1" w:rsidRPr="00BD70AB" w:rsidRDefault="00D970E1" w:rsidP="00D970E1">
      <w:pPr>
        <w:spacing w:after="0" w:line="240" w:lineRule="auto"/>
        <w:ind w:firstLine="567"/>
        <w:jc w:val="both"/>
        <w:rPr>
          <w:rFonts w:ascii="Times New Roman" w:eastAsia="Times New Roman" w:hAnsi="Times New Roman" w:cs="Times New Roman"/>
        </w:rPr>
      </w:pPr>
      <w:r w:rsidRPr="00BD70AB">
        <w:rPr>
          <w:rFonts w:ascii="Times New Roman" w:hAnsi="Times New Roman" w:cs="Times New Roman"/>
        </w:rPr>
        <w:t>3.17.</w:t>
      </w:r>
      <w:r w:rsidR="00CA17CC" w:rsidRPr="00BD70AB">
        <w:rPr>
          <w:rFonts w:ascii="Times New Roman" w:hAnsi="Times New Roman" w:cs="Times New Roman"/>
        </w:rPr>
        <w:t>1</w:t>
      </w:r>
      <w:r w:rsidRPr="00BD70AB">
        <w:rPr>
          <w:rFonts w:ascii="Times New Roman" w:hAnsi="Times New Roman" w:cs="Times New Roman"/>
        </w:rPr>
        <w:t xml:space="preserve">. </w:t>
      </w:r>
      <w:r w:rsidRPr="00BD70AB">
        <w:rPr>
          <w:rFonts w:ascii="Times New Roman" w:eastAsia="Times New Roman" w:hAnsi="Times New Roman" w:cs="Times New Roman"/>
        </w:rPr>
        <w:t xml:space="preserve">Už tinkamai </w:t>
      </w:r>
      <w:r w:rsidR="00C55B03">
        <w:rPr>
          <w:rFonts w:ascii="Times New Roman" w:eastAsia="Times New Roman" w:hAnsi="Times New Roman" w:cs="Times New Roman"/>
        </w:rPr>
        <w:t xml:space="preserve">ir laiku </w:t>
      </w:r>
      <w:r w:rsidRPr="00BD70AB">
        <w:rPr>
          <w:rFonts w:ascii="Times New Roman" w:eastAsia="Times New Roman" w:hAnsi="Times New Roman" w:cs="Times New Roman"/>
        </w:rPr>
        <w:t>suteiktas Mokymo paslaugas Tiekėjui bus sumokama pasibaigus kiekvienos grupės (-</w:t>
      </w:r>
      <w:proofErr w:type="spellStart"/>
      <w:r w:rsidRPr="00BD70AB">
        <w:rPr>
          <w:rFonts w:ascii="Times New Roman" w:eastAsia="Times New Roman" w:hAnsi="Times New Roman" w:cs="Times New Roman"/>
        </w:rPr>
        <w:t>ių</w:t>
      </w:r>
      <w:proofErr w:type="spellEnd"/>
      <w:r w:rsidRPr="00BD70AB">
        <w:rPr>
          <w:rFonts w:ascii="Times New Roman" w:eastAsia="Times New Roman" w:hAnsi="Times New Roman" w:cs="Times New Roman"/>
        </w:rPr>
        <w:t xml:space="preserve">) Mokymams pagal </w:t>
      </w:r>
      <w:r w:rsidR="00CA17CC" w:rsidRPr="00BD70AB">
        <w:rPr>
          <w:rFonts w:ascii="Times New Roman" w:hAnsi="Times New Roman" w:cs="Times New Roman"/>
        </w:rPr>
        <w:t xml:space="preserve">pilnai įgyvendintą kvalifikacijos tobulinimo programą  </w:t>
      </w:r>
      <w:r w:rsidRPr="00BD70AB">
        <w:rPr>
          <w:rFonts w:ascii="Times New Roman" w:eastAsia="Times New Roman" w:hAnsi="Times New Roman" w:cs="Times New Roman"/>
        </w:rPr>
        <w:t xml:space="preserve">ir gavus iš Tiekėjo sąskaitą faktūrą ne vėliau kaip per 30 (trisdešimt) kalendorinių dienų nuo paslaugų </w:t>
      </w:r>
      <w:r w:rsidR="008F0CB7" w:rsidRPr="00BD70AB">
        <w:rPr>
          <w:rFonts w:ascii="Times New Roman" w:eastAsia="Times New Roman" w:hAnsi="Times New Roman" w:cs="Times New Roman"/>
        </w:rPr>
        <w:t>priėmimo</w:t>
      </w:r>
      <w:r w:rsidRPr="00BD70AB">
        <w:rPr>
          <w:rFonts w:ascii="Times New Roman" w:eastAsia="Times New Roman" w:hAnsi="Times New Roman" w:cs="Times New Roman"/>
        </w:rPr>
        <w:t>–</w:t>
      </w:r>
      <w:r w:rsidR="008F0CB7" w:rsidRPr="00BD70AB">
        <w:rPr>
          <w:rFonts w:ascii="Times New Roman" w:eastAsia="Times New Roman" w:hAnsi="Times New Roman" w:cs="Times New Roman"/>
        </w:rPr>
        <w:t>perdavimo</w:t>
      </w:r>
      <w:r w:rsidRPr="00BD70AB">
        <w:rPr>
          <w:rFonts w:ascii="Times New Roman" w:eastAsia="Times New Roman" w:hAnsi="Times New Roman" w:cs="Times New Roman"/>
        </w:rPr>
        <w:t xml:space="preserve"> akto pasirašymo ir (ar) sąskaitos faktūros gavimo dienos. </w:t>
      </w:r>
    </w:p>
    <w:p w14:paraId="290C4AD8" w14:textId="4AA7093F" w:rsidR="00A02D1A" w:rsidRPr="00BD70AB" w:rsidRDefault="004D7C36" w:rsidP="00A02D1A">
      <w:pPr>
        <w:spacing w:after="0" w:line="240" w:lineRule="auto"/>
        <w:ind w:firstLine="567"/>
        <w:jc w:val="both"/>
        <w:rPr>
          <w:rFonts w:ascii="Times New Roman" w:hAnsi="Times New Roman" w:cs="Times New Roman"/>
        </w:rPr>
      </w:pPr>
      <w:r w:rsidRPr="00BD70AB">
        <w:rPr>
          <w:rFonts w:ascii="Times New Roman" w:hAnsi="Times New Roman" w:cs="Times New Roman"/>
        </w:rPr>
        <w:lastRenderedPageBreak/>
        <w:t>3.1</w:t>
      </w:r>
      <w:r w:rsidR="00132B9B" w:rsidRPr="00BD70AB">
        <w:rPr>
          <w:rFonts w:ascii="Times New Roman" w:hAnsi="Times New Roman" w:cs="Times New Roman"/>
        </w:rPr>
        <w:t>7</w:t>
      </w:r>
      <w:r w:rsidR="00A02D1A" w:rsidRPr="00BD70AB">
        <w:rPr>
          <w:rFonts w:ascii="Times New Roman" w:hAnsi="Times New Roman" w:cs="Times New Roman"/>
        </w:rPr>
        <w:t>.2. Už pravestus Mokymus dalyvių grupei (-</w:t>
      </w:r>
      <w:proofErr w:type="spellStart"/>
      <w:r w:rsidR="00A02D1A" w:rsidRPr="00BD70AB">
        <w:rPr>
          <w:rFonts w:ascii="Times New Roman" w:hAnsi="Times New Roman" w:cs="Times New Roman"/>
        </w:rPr>
        <w:t>ėms</w:t>
      </w:r>
      <w:proofErr w:type="spellEnd"/>
      <w:r w:rsidR="00A02D1A" w:rsidRPr="00BD70AB">
        <w:rPr>
          <w:rFonts w:ascii="Times New Roman" w:hAnsi="Times New Roman" w:cs="Times New Roman"/>
        </w:rPr>
        <w:t>) Tiekėjas teikia Perkančiajai organizacijai priėmimo</w:t>
      </w:r>
      <w:r w:rsidR="006507EC" w:rsidRPr="00BD70AB">
        <w:rPr>
          <w:rFonts w:ascii="Times New Roman" w:hAnsi="Times New Roman" w:cs="Times New Roman"/>
        </w:rPr>
        <w:t>–</w:t>
      </w:r>
      <w:r w:rsidR="00A02D1A" w:rsidRPr="00BD70AB">
        <w:rPr>
          <w:rFonts w:ascii="Times New Roman" w:hAnsi="Times New Roman" w:cs="Times New Roman"/>
        </w:rPr>
        <w:t>perdavimo aktą kartu su suteiktas paslaugas įrodančiais dokumentais:</w:t>
      </w:r>
    </w:p>
    <w:p w14:paraId="57A00673" w14:textId="36A584FA" w:rsidR="00A02D1A" w:rsidRPr="00BD70AB" w:rsidRDefault="00A02D1A" w:rsidP="00A02D1A">
      <w:pPr>
        <w:pStyle w:val="Sraopastraipa"/>
        <w:numPr>
          <w:ilvl w:val="0"/>
          <w:numId w:val="17"/>
        </w:numPr>
        <w:spacing w:after="0" w:line="240" w:lineRule="auto"/>
        <w:ind w:left="1134" w:hanging="283"/>
        <w:jc w:val="both"/>
        <w:rPr>
          <w:rFonts w:ascii="Times New Roman" w:hAnsi="Times New Roman" w:cs="Times New Roman"/>
        </w:rPr>
      </w:pPr>
      <w:r w:rsidRPr="00BD70AB">
        <w:rPr>
          <w:rFonts w:ascii="Times New Roman" w:hAnsi="Times New Roman" w:cs="Times New Roman"/>
        </w:rPr>
        <w:t>Mokymų (kontaktinių ir nuotolinių) dienotvarkė</w:t>
      </w:r>
      <w:r w:rsidR="00703313" w:rsidRPr="00BD70AB">
        <w:rPr>
          <w:rFonts w:ascii="Times New Roman" w:hAnsi="Times New Roman" w:cs="Times New Roman"/>
        </w:rPr>
        <w:t>s</w:t>
      </w:r>
      <w:r w:rsidRPr="00BD70AB">
        <w:rPr>
          <w:rFonts w:ascii="Times New Roman" w:hAnsi="Times New Roman" w:cs="Times New Roman"/>
        </w:rPr>
        <w:t xml:space="preserve"> (elektroniniu formatu);</w:t>
      </w:r>
    </w:p>
    <w:p w14:paraId="31245CA5" w14:textId="21A788AB" w:rsidR="00A02D1A" w:rsidRPr="00BD70AB" w:rsidRDefault="00A02D1A" w:rsidP="00A02D1A">
      <w:pPr>
        <w:pStyle w:val="Sraopastraipa"/>
        <w:numPr>
          <w:ilvl w:val="0"/>
          <w:numId w:val="17"/>
        </w:numPr>
        <w:spacing w:after="0" w:line="240" w:lineRule="auto"/>
        <w:ind w:left="1134" w:hanging="283"/>
        <w:jc w:val="both"/>
        <w:rPr>
          <w:rFonts w:ascii="Times New Roman" w:hAnsi="Times New Roman" w:cs="Times New Roman"/>
        </w:rPr>
      </w:pPr>
      <w:r w:rsidRPr="00BD70AB">
        <w:rPr>
          <w:rFonts w:ascii="Times New Roman" w:hAnsi="Times New Roman" w:cs="Times New Roman"/>
        </w:rPr>
        <w:t>užpildytos ir pasirašytos mokymų dalyvių anketos ar kiti su Perkančiąja organizacija suderintu būdu surinkti mokymų dalyvių anketiniai duomenys</w:t>
      </w:r>
      <w:r w:rsidR="006E37B4" w:rsidRPr="00BD70AB">
        <w:rPr>
          <w:rFonts w:ascii="Times New Roman" w:hAnsi="Times New Roman" w:cs="Times New Roman"/>
        </w:rPr>
        <w:t xml:space="preserve"> (teikiami per 5 darbo dienas pasibaigus pirmajai mokymų dienai)</w:t>
      </w:r>
      <w:r w:rsidRPr="00BD70AB">
        <w:rPr>
          <w:rFonts w:ascii="Times New Roman" w:hAnsi="Times New Roman" w:cs="Times New Roman"/>
        </w:rPr>
        <w:t xml:space="preserve">; </w:t>
      </w:r>
      <w:r w:rsidR="007A1B68">
        <w:rPr>
          <w:rFonts w:ascii="Times New Roman" w:hAnsi="Times New Roman" w:cs="Times New Roman"/>
        </w:rPr>
        <w:t xml:space="preserve"> </w:t>
      </w:r>
    </w:p>
    <w:p w14:paraId="5B02EAE0" w14:textId="77777777" w:rsidR="00A02D1A" w:rsidRPr="00BD70AB" w:rsidRDefault="00A02D1A" w:rsidP="00A02D1A">
      <w:pPr>
        <w:pStyle w:val="Sraopastraipa"/>
        <w:numPr>
          <w:ilvl w:val="0"/>
          <w:numId w:val="17"/>
        </w:numPr>
        <w:spacing w:after="0" w:line="240" w:lineRule="auto"/>
        <w:ind w:left="1134" w:hanging="283"/>
        <w:jc w:val="both"/>
        <w:rPr>
          <w:rFonts w:ascii="Times New Roman" w:hAnsi="Times New Roman" w:cs="Times New Roman"/>
        </w:rPr>
      </w:pPr>
      <w:r w:rsidRPr="00BD70AB">
        <w:rPr>
          <w:rFonts w:ascii="Times New Roman" w:hAnsi="Times New Roman" w:cs="Times New Roman"/>
        </w:rPr>
        <w:t>suvesti dalyvių anketų duomenys Perkančiosios organizacijos pateiktoje elektroninėje formoje (teikiami per 5 darbo dienas pasibaigus pirmajai mokymų dienai);</w:t>
      </w:r>
    </w:p>
    <w:p w14:paraId="19F9716A" w14:textId="420B6DA1" w:rsidR="00A02D1A" w:rsidRPr="00BD70AB" w:rsidRDefault="00C11F6A" w:rsidP="00924123">
      <w:pPr>
        <w:pStyle w:val="Sraopastraipa"/>
        <w:numPr>
          <w:ilvl w:val="0"/>
          <w:numId w:val="17"/>
        </w:numPr>
        <w:spacing w:after="0" w:line="240" w:lineRule="auto"/>
        <w:ind w:left="1134" w:hanging="283"/>
        <w:jc w:val="both"/>
        <w:rPr>
          <w:rFonts w:ascii="Times New Roman" w:hAnsi="Times New Roman" w:cs="Times New Roman"/>
        </w:rPr>
      </w:pPr>
      <w:r w:rsidRPr="00BD70AB">
        <w:rPr>
          <w:rFonts w:ascii="Times New Roman" w:hAnsi="Times New Roman" w:cs="Times New Roman"/>
        </w:rPr>
        <w:t xml:space="preserve">Mokymų dalyvių sąrašas </w:t>
      </w:r>
      <w:r w:rsidR="00CF5D58" w:rsidRPr="00BD70AB">
        <w:rPr>
          <w:rFonts w:ascii="Times New Roman" w:hAnsi="Times New Roman" w:cs="Times New Roman"/>
        </w:rPr>
        <w:t xml:space="preserve">(-ai) </w:t>
      </w:r>
      <w:r w:rsidRPr="00BD70AB">
        <w:rPr>
          <w:rFonts w:ascii="Times New Roman" w:hAnsi="Times New Roman" w:cs="Times New Roman"/>
        </w:rPr>
        <w:t>su parašais kontaktinių mokymų atveju, nuotolinių mokymų atveju parašų rinkti nereikia</w:t>
      </w:r>
      <w:r w:rsidR="00A02D1A" w:rsidRPr="00BD70AB">
        <w:rPr>
          <w:rFonts w:ascii="Times New Roman" w:hAnsi="Times New Roman" w:cs="Times New Roman"/>
        </w:rPr>
        <w:t>;</w:t>
      </w:r>
    </w:p>
    <w:p w14:paraId="1180A16A" w14:textId="3EF79EF1" w:rsidR="00A02D1A" w:rsidRPr="00BD70AB" w:rsidRDefault="00A02D1A" w:rsidP="00A02D1A">
      <w:pPr>
        <w:pStyle w:val="Sraopastraipa"/>
        <w:numPr>
          <w:ilvl w:val="0"/>
          <w:numId w:val="17"/>
        </w:numPr>
        <w:spacing w:after="0" w:line="240" w:lineRule="auto"/>
        <w:ind w:left="1134" w:hanging="283"/>
        <w:jc w:val="both"/>
        <w:rPr>
          <w:rFonts w:ascii="Times New Roman" w:hAnsi="Times New Roman" w:cs="Times New Roman"/>
        </w:rPr>
      </w:pPr>
      <w:r w:rsidRPr="00BD70AB">
        <w:rPr>
          <w:rFonts w:ascii="Times New Roman" w:hAnsi="Times New Roman" w:cs="Times New Roman"/>
        </w:rPr>
        <w:t>momentinės ekrano nuotraukos (</w:t>
      </w:r>
      <w:proofErr w:type="spellStart"/>
      <w:r w:rsidRPr="00BD70AB">
        <w:rPr>
          <w:rFonts w:ascii="Times New Roman" w:hAnsi="Times New Roman" w:cs="Times New Roman"/>
        </w:rPr>
        <w:t>printscreen</w:t>
      </w:r>
      <w:proofErr w:type="spellEnd"/>
      <w:r w:rsidRPr="00BD70AB">
        <w:rPr>
          <w:rFonts w:ascii="Times New Roman" w:hAnsi="Times New Roman" w:cs="Times New Roman"/>
        </w:rPr>
        <w:t>) su dalyvių vardais ir pavardėmis, mokymų pradžios ir pabaigos (ar trukmės) laiku ir nuotolinės mokymų platformos dalyvių lankomumo ataskait</w:t>
      </w:r>
      <w:r w:rsidR="007460DF" w:rsidRPr="00BD70AB">
        <w:rPr>
          <w:rFonts w:ascii="Times New Roman" w:hAnsi="Times New Roman" w:cs="Times New Roman"/>
        </w:rPr>
        <w:t xml:space="preserve">os už kiekvienus nuotolinius mokymus, </w:t>
      </w:r>
      <w:r w:rsidRPr="00BD70AB">
        <w:rPr>
          <w:rFonts w:ascii="Times New Roman" w:hAnsi="Times New Roman" w:cs="Times New Roman"/>
        </w:rPr>
        <w:t>kurioje turi būti nurodyti mokymo dalyviai, dalyvavę mokymuose, jų prisijungimo ir atsijungimo laikai bei bendra dalyvavimo trukmė (pateikiama elektroniniu formatu);</w:t>
      </w:r>
    </w:p>
    <w:p w14:paraId="0EBD11F0" w14:textId="1BFA9D34" w:rsidR="00A02D1A" w:rsidRPr="00BD70AB" w:rsidRDefault="00A02D1A" w:rsidP="00A02D1A">
      <w:pPr>
        <w:pStyle w:val="Sraopastraipa"/>
        <w:numPr>
          <w:ilvl w:val="0"/>
          <w:numId w:val="17"/>
        </w:numPr>
        <w:spacing w:after="0" w:line="240" w:lineRule="auto"/>
        <w:ind w:left="1134" w:hanging="283"/>
        <w:jc w:val="both"/>
        <w:rPr>
          <w:rFonts w:ascii="Times New Roman" w:hAnsi="Times New Roman" w:cs="Times New Roman"/>
        </w:rPr>
      </w:pPr>
      <w:r w:rsidRPr="00BD70AB">
        <w:rPr>
          <w:rFonts w:ascii="Times New Roman" w:hAnsi="Times New Roman" w:cs="Times New Roman"/>
        </w:rPr>
        <w:t xml:space="preserve">faktinis </w:t>
      </w:r>
      <w:r w:rsidR="00C11F6A" w:rsidRPr="00BD70AB">
        <w:rPr>
          <w:rFonts w:ascii="Times New Roman" w:hAnsi="Times New Roman" w:cs="Times New Roman"/>
        </w:rPr>
        <w:t>M</w:t>
      </w:r>
      <w:r w:rsidRPr="00BD70AB">
        <w:rPr>
          <w:rFonts w:ascii="Times New Roman" w:hAnsi="Times New Roman" w:cs="Times New Roman"/>
        </w:rPr>
        <w:t>okymų grafikas</w:t>
      </w:r>
      <w:r w:rsidR="00792EDF" w:rsidRPr="00BD70AB">
        <w:rPr>
          <w:rFonts w:ascii="Times New Roman" w:hAnsi="Times New Roman" w:cs="Times New Roman"/>
        </w:rPr>
        <w:t>;</w:t>
      </w:r>
      <w:r w:rsidRPr="00BD70AB">
        <w:rPr>
          <w:rFonts w:ascii="Times New Roman" w:hAnsi="Times New Roman" w:cs="Times New Roman"/>
        </w:rPr>
        <w:t xml:space="preserve"> </w:t>
      </w:r>
    </w:p>
    <w:p w14:paraId="0665E108" w14:textId="5759A0FD" w:rsidR="00A02D1A" w:rsidRPr="00BD70AB" w:rsidRDefault="00A02D1A" w:rsidP="00A02D1A">
      <w:pPr>
        <w:pStyle w:val="Sraopastraipa"/>
        <w:numPr>
          <w:ilvl w:val="0"/>
          <w:numId w:val="17"/>
        </w:numPr>
        <w:spacing w:after="0" w:line="240" w:lineRule="auto"/>
        <w:ind w:left="1134" w:hanging="283"/>
        <w:jc w:val="both"/>
        <w:rPr>
          <w:rFonts w:ascii="Times New Roman" w:hAnsi="Times New Roman" w:cs="Times New Roman"/>
        </w:rPr>
      </w:pPr>
      <w:r w:rsidRPr="00BD70AB">
        <w:rPr>
          <w:rFonts w:ascii="Times New Roman" w:eastAsia="Times New Roman" w:hAnsi="Times New Roman" w:cs="Times New Roman"/>
          <w:color w:val="000000"/>
        </w:rPr>
        <w:t xml:space="preserve">Mokymų dalyviams išduotų pažymėjimų </w:t>
      </w:r>
      <w:r w:rsidR="00837068">
        <w:rPr>
          <w:rFonts w:ascii="Times New Roman" w:eastAsia="Times New Roman" w:hAnsi="Times New Roman" w:cs="Times New Roman"/>
          <w:color w:val="000000"/>
        </w:rPr>
        <w:t xml:space="preserve">registro kopija arba jo išrašas </w:t>
      </w:r>
      <w:r w:rsidRPr="00BD70AB">
        <w:rPr>
          <w:rFonts w:ascii="Times New Roman" w:eastAsia="Times New Roman" w:hAnsi="Times New Roman" w:cs="Times New Roman"/>
          <w:color w:val="000000"/>
        </w:rPr>
        <w:t xml:space="preserve">ir </w:t>
      </w:r>
      <w:r w:rsidR="00A900DA">
        <w:rPr>
          <w:rFonts w:ascii="Times New Roman" w:eastAsia="Times New Roman" w:hAnsi="Times New Roman" w:cs="Times New Roman"/>
          <w:color w:val="000000"/>
        </w:rPr>
        <w:t xml:space="preserve">visų </w:t>
      </w:r>
      <w:r w:rsidR="000C118E">
        <w:rPr>
          <w:rFonts w:ascii="Times New Roman" w:eastAsia="Times New Roman" w:hAnsi="Times New Roman" w:cs="Times New Roman"/>
          <w:color w:val="000000"/>
        </w:rPr>
        <w:t>kiekvienam Mokymų grupės dalyviui išduotų pažymėjimų kopijos</w:t>
      </w:r>
      <w:r w:rsidR="00432894">
        <w:rPr>
          <w:rFonts w:ascii="Times New Roman" w:eastAsia="Times New Roman" w:hAnsi="Times New Roman" w:cs="Times New Roman"/>
          <w:color w:val="000000"/>
        </w:rPr>
        <w:t>.</w:t>
      </w:r>
      <w:r w:rsidR="00D12405">
        <w:rPr>
          <w:rFonts w:ascii="Times New Roman" w:eastAsia="Times New Roman" w:hAnsi="Times New Roman" w:cs="Times New Roman"/>
          <w:color w:val="000000"/>
        </w:rPr>
        <w:t xml:space="preserve"> </w:t>
      </w:r>
    </w:p>
    <w:p w14:paraId="301CD393" w14:textId="25C66DCF" w:rsidR="00D970E1" w:rsidRPr="00BD70AB" w:rsidRDefault="004D7C36" w:rsidP="00A02D1A">
      <w:pPr>
        <w:spacing w:after="0" w:line="240" w:lineRule="auto"/>
        <w:ind w:firstLine="567"/>
        <w:jc w:val="both"/>
        <w:rPr>
          <w:rFonts w:ascii="Times New Roman" w:hAnsi="Times New Roman" w:cs="Times New Roman"/>
        </w:rPr>
      </w:pPr>
      <w:r w:rsidRPr="00BD70AB">
        <w:rPr>
          <w:rFonts w:ascii="Times New Roman" w:hAnsi="Times New Roman" w:cs="Times New Roman"/>
        </w:rPr>
        <w:t>3.1</w:t>
      </w:r>
      <w:r w:rsidR="00132B9B" w:rsidRPr="00BD70AB">
        <w:rPr>
          <w:rFonts w:ascii="Times New Roman" w:hAnsi="Times New Roman" w:cs="Times New Roman"/>
        </w:rPr>
        <w:t>7</w:t>
      </w:r>
      <w:r w:rsidR="00A02D1A" w:rsidRPr="00BD70AB">
        <w:rPr>
          <w:rFonts w:ascii="Times New Roman" w:hAnsi="Times New Roman" w:cs="Times New Roman"/>
        </w:rPr>
        <w:t>.3. Perkančioji organizacija</w:t>
      </w:r>
      <w:r w:rsidR="00786E91" w:rsidRPr="00BD70AB">
        <w:rPr>
          <w:rFonts w:ascii="Times New Roman" w:hAnsi="Times New Roman" w:cs="Times New Roman"/>
        </w:rPr>
        <w:t>,</w:t>
      </w:r>
      <w:r w:rsidR="00A02D1A" w:rsidRPr="00BD70AB">
        <w:rPr>
          <w:rFonts w:ascii="Times New Roman" w:hAnsi="Times New Roman" w:cs="Times New Roman"/>
        </w:rPr>
        <w:t xml:space="preserve"> gavusi </w:t>
      </w:r>
      <w:r w:rsidR="00877C86" w:rsidRPr="00BD70AB">
        <w:rPr>
          <w:rFonts w:ascii="Times New Roman" w:hAnsi="Times New Roman" w:cs="Times New Roman"/>
        </w:rPr>
        <w:t xml:space="preserve">paslaugų </w:t>
      </w:r>
      <w:r w:rsidR="00A02D1A" w:rsidRPr="00BD70AB">
        <w:rPr>
          <w:rFonts w:ascii="Times New Roman" w:hAnsi="Times New Roman" w:cs="Times New Roman"/>
        </w:rPr>
        <w:t>priėmimo</w:t>
      </w:r>
      <w:r w:rsidR="00ED5858" w:rsidRPr="00BD70AB">
        <w:rPr>
          <w:rFonts w:ascii="Times New Roman" w:hAnsi="Times New Roman" w:cs="Times New Roman"/>
        </w:rPr>
        <w:t>–</w:t>
      </w:r>
      <w:r w:rsidR="00A02D1A" w:rsidRPr="00BD70AB">
        <w:rPr>
          <w:rFonts w:ascii="Times New Roman" w:hAnsi="Times New Roman" w:cs="Times New Roman"/>
        </w:rPr>
        <w:t>perdavimo aktą ir suteiktas paslaugas įrodančius dokumentus</w:t>
      </w:r>
      <w:r w:rsidR="00786E91" w:rsidRPr="00BD70AB">
        <w:rPr>
          <w:rFonts w:ascii="Times New Roman" w:hAnsi="Times New Roman" w:cs="Times New Roman"/>
        </w:rPr>
        <w:t>,</w:t>
      </w:r>
      <w:r w:rsidR="00A02D1A" w:rsidRPr="00BD70AB">
        <w:rPr>
          <w:rFonts w:ascii="Times New Roman" w:hAnsi="Times New Roman" w:cs="Times New Roman"/>
        </w:rPr>
        <w:t xml:space="preserve"> per 7 darbo dienas patikrina gautus dokumentus, įvertina suteiktas paslaugas ir pasirašo priėmimo</w:t>
      </w:r>
      <w:r w:rsidR="00ED5858" w:rsidRPr="00BD70AB">
        <w:rPr>
          <w:rFonts w:ascii="Times New Roman" w:hAnsi="Times New Roman" w:cs="Times New Roman"/>
        </w:rPr>
        <w:t>–</w:t>
      </w:r>
      <w:r w:rsidR="00A02D1A" w:rsidRPr="00BD70AB">
        <w:rPr>
          <w:rFonts w:ascii="Times New Roman" w:hAnsi="Times New Roman" w:cs="Times New Roman"/>
        </w:rPr>
        <w:t>perdavimo aktą arba</w:t>
      </w:r>
      <w:r w:rsidR="00786E91" w:rsidRPr="00BD70AB">
        <w:rPr>
          <w:rFonts w:ascii="Times New Roman" w:hAnsi="Times New Roman" w:cs="Times New Roman"/>
        </w:rPr>
        <w:t>,</w:t>
      </w:r>
      <w:r w:rsidR="00A02D1A" w:rsidRPr="00BD70AB">
        <w:rPr>
          <w:rFonts w:ascii="Times New Roman" w:hAnsi="Times New Roman" w:cs="Times New Roman"/>
        </w:rPr>
        <w:t xml:space="preserve"> nustačiusi trūkumų</w:t>
      </w:r>
      <w:r w:rsidR="00786E91" w:rsidRPr="00BD70AB">
        <w:rPr>
          <w:rFonts w:ascii="Times New Roman" w:hAnsi="Times New Roman" w:cs="Times New Roman"/>
        </w:rPr>
        <w:t>,</w:t>
      </w:r>
      <w:r w:rsidR="00A02D1A" w:rsidRPr="00BD70AB">
        <w:rPr>
          <w:rFonts w:ascii="Times New Roman" w:hAnsi="Times New Roman" w:cs="Times New Roman"/>
        </w:rPr>
        <w:t xml:space="preserve"> teikia pastabas Tiekėjui, kuris per 3 darbo dienas turi ištaisyti trūkumus.</w:t>
      </w:r>
    </w:p>
    <w:p w14:paraId="3FB35537" w14:textId="1F0B12D5" w:rsidR="000F5580" w:rsidRPr="00BD70AB" w:rsidRDefault="004E2841" w:rsidP="000F5580">
      <w:pPr>
        <w:spacing w:after="0" w:line="240" w:lineRule="auto"/>
        <w:ind w:firstLine="567"/>
        <w:jc w:val="both"/>
        <w:rPr>
          <w:rFonts w:ascii="Times New Roman" w:eastAsia="Times New Roman" w:hAnsi="Times New Roman" w:cs="Times New Roman"/>
        </w:rPr>
      </w:pPr>
      <w:r w:rsidRPr="00BD70AB">
        <w:rPr>
          <w:rFonts w:ascii="Times New Roman" w:hAnsi="Times New Roman" w:cs="Times New Roman"/>
        </w:rPr>
        <w:t xml:space="preserve">3.17.4. </w:t>
      </w:r>
      <w:r w:rsidR="000F5580" w:rsidRPr="00BD70AB">
        <w:rPr>
          <w:rFonts w:ascii="Times New Roman" w:eastAsia="Times New Roman" w:hAnsi="Times New Roman" w:cs="Times New Roman"/>
        </w:rPr>
        <w:t>Visi rezultatai ir su jais susijusios teisės, įgytos vykdant šį pirkimą, įskaitant autorines turtines ir kitas intelektinės ar pramoninės nuosavybės teises (išskyrus neturtines autorių teises), yra Perkančiosios organizacijos nuosavybė. Suteikiamos paslaugos yra autorių teisių objektai pagal Lietuvos Respublikos autorių teisių ir gretutinių teisių įstatymą, Ti</w:t>
      </w:r>
      <w:r w:rsidR="005051C3" w:rsidRPr="00BD70AB">
        <w:rPr>
          <w:rFonts w:ascii="Times New Roman" w:eastAsia="Times New Roman" w:hAnsi="Times New Roman" w:cs="Times New Roman"/>
        </w:rPr>
        <w:t>e</w:t>
      </w:r>
      <w:r w:rsidR="000F5580" w:rsidRPr="00BD70AB">
        <w:rPr>
          <w:rFonts w:ascii="Times New Roman" w:eastAsia="Times New Roman" w:hAnsi="Times New Roman" w:cs="Times New Roman"/>
        </w:rPr>
        <w:t>kėjas kartu su visais rezultatais visam laikui perduoda Perkančiajai organizacijai Lietuvos Respublikos autorių teisių ir gretutinių teisių įstatyme nurodytas išimtines autorių turtines teises į minėtus autorių teisių objektus Lietuvoje ir už jos ribų bei leidžia Perkančiajai organizacijai naudoti minėtus autorių teisių objektus visais Lietuvos Respublikos autorių teisių ir gretutinių teisių įstatyme nurodytais būdais. Tuo atveju, kai Ti</w:t>
      </w:r>
      <w:r w:rsidR="00E6570A" w:rsidRPr="00BD70AB">
        <w:rPr>
          <w:rFonts w:ascii="Times New Roman" w:eastAsia="Times New Roman" w:hAnsi="Times New Roman" w:cs="Times New Roman"/>
        </w:rPr>
        <w:t>e</w:t>
      </w:r>
      <w:r w:rsidR="000F5580" w:rsidRPr="00BD70AB">
        <w:rPr>
          <w:rFonts w:ascii="Times New Roman" w:eastAsia="Times New Roman" w:hAnsi="Times New Roman" w:cs="Times New Roman"/>
        </w:rPr>
        <w:t>kėjas, teikdamas Paslaugas, naudojasi trečiųjų šalių sukurtais autorių teisių objektais, Ti</w:t>
      </w:r>
      <w:r w:rsidR="00E6570A" w:rsidRPr="00BD70AB">
        <w:rPr>
          <w:rFonts w:ascii="Times New Roman" w:eastAsia="Times New Roman" w:hAnsi="Times New Roman" w:cs="Times New Roman"/>
        </w:rPr>
        <w:t>e</w:t>
      </w:r>
      <w:r w:rsidR="000F5580" w:rsidRPr="00BD70AB">
        <w:rPr>
          <w:rFonts w:ascii="Times New Roman" w:eastAsia="Times New Roman" w:hAnsi="Times New Roman" w:cs="Times New Roman"/>
        </w:rPr>
        <w:t>kėjas privalo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5DD8E63C" w14:textId="05367110" w:rsidR="000F5580" w:rsidRPr="00BD70AB" w:rsidRDefault="000F5580" w:rsidP="000F5580">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rPr>
        <w:t>3.17.5. Perkančiajai organizacijai suteikiama teisė adaptuoti ar kitaip perdirbti Paslaugų rezultatus, bet kokie Perkančiosios organizacijos atliekami veiksmai su Paslaugų rezultatais, įskaitant jų keitimą, nebus laikomi autoriaus teisės į kūrinio neliečiamybę pažeidimu. Tiekėjas patvirtina, kad perduotos autorių turtinės teisės į jo sukurtus rezultatus ir dokumentus yra įskaičiuotos į pateikto pasiūlymo kainą už suteiktas paslaugas.</w:t>
      </w:r>
    </w:p>
    <w:p w14:paraId="2D8020B2" w14:textId="3D610DA3" w:rsidR="00A02D1A" w:rsidRPr="00BD70AB" w:rsidRDefault="004D7C36" w:rsidP="00A02D1A">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b/>
          <w:bCs/>
        </w:rPr>
        <w:t>3.1</w:t>
      </w:r>
      <w:r w:rsidR="00132B9B" w:rsidRPr="00BD70AB">
        <w:rPr>
          <w:rFonts w:ascii="Times New Roman" w:eastAsia="Times New Roman" w:hAnsi="Times New Roman" w:cs="Times New Roman"/>
          <w:b/>
          <w:bCs/>
        </w:rPr>
        <w:t>8</w:t>
      </w:r>
      <w:r w:rsidRPr="00BD70AB">
        <w:rPr>
          <w:rFonts w:ascii="Times New Roman" w:eastAsia="Times New Roman" w:hAnsi="Times New Roman" w:cs="Times New Roman"/>
          <w:b/>
          <w:bCs/>
        </w:rPr>
        <w:t>.</w:t>
      </w:r>
      <w:r w:rsidRPr="00BD70AB">
        <w:rPr>
          <w:rFonts w:ascii="Times New Roman" w:eastAsia="Times New Roman" w:hAnsi="Times New Roman" w:cs="Times New Roman"/>
        </w:rPr>
        <w:t xml:space="preserve"> </w:t>
      </w:r>
      <w:r w:rsidR="00A02D1A" w:rsidRPr="00BD70AB">
        <w:rPr>
          <w:rFonts w:ascii="Times New Roman" w:hAnsi="Times New Roman" w:cs="Times New Roman"/>
          <w:b/>
          <w:bCs/>
          <w:color w:val="000000"/>
        </w:rPr>
        <w:t>A</w:t>
      </w:r>
      <w:r w:rsidRPr="00BD70AB">
        <w:rPr>
          <w:rFonts w:ascii="Times New Roman" w:hAnsi="Times New Roman" w:cs="Times New Roman"/>
          <w:b/>
          <w:bCs/>
          <w:color w:val="000000"/>
        </w:rPr>
        <w:t xml:space="preserve">plinkos apsaugos (žalieji) reikalavimai </w:t>
      </w:r>
    </w:p>
    <w:p w14:paraId="27730B28" w14:textId="4F0178FF" w:rsidR="00A02D1A" w:rsidRPr="00BD70AB" w:rsidRDefault="004D7C36" w:rsidP="00A02D1A">
      <w:pPr>
        <w:spacing w:after="0" w:line="240" w:lineRule="auto"/>
        <w:ind w:right="45" w:firstLine="567"/>
        <w:jc w:val="both"/>
        <w:textAlignment w:val="baseline"/>
        <w:rPr>
          <w:rFonts w:ascii="Times New Roman" w:hAnsi="Times New Roman" w:cs="Times New Roman"/>
        </w:rPr>
      </w:pPr>
      <w:r w:rsidRPr="00BD70AB">
        <w:rPr>
          <w:rFonts w:ascii="Times New Roman" w:hAnsi="Times New Roman" w:cs="Times New Roman"/>
        </w:rPr>
        <w:t>3.1</w:t>
      </w:r>
      <w:r w:rsidR="00132B9B" w:rsidRPr="00BD70AB">
        <w:rPr>
          <w:rFonts w:ascii="Times New Roman" w:hAnsi="Times New Roman" w:cs="Times New Roman"/>
        </w:rPr>
        <w:t>8</w:t>
      </w:r>
      <w:r w:rsidR="00A02D1A" w:rsidRPr="00BD70AB">
        <w:rPr>
          <w:rFonts w:ascii="Times New Roman" w:hAnsi="Times New Roman" w:cs="Times New Roman"/>
        </w:rPr>
        <w:t>.1. Vadovaujantis Lietuvos Respublikos aplinkos ministro 2011 m. birželio 28 d. įsakymu Nr. D1-508 (2022-12-13 Nr. D1-401 aktuali redakcija) „Dėl aplinkos apsaugos kriterijų taikymo, vykdant žaliuosius pirkimus, tvarkos aprašo patvirtinimo“ patvirtinto Aplinkos apsaugos kriterijų taikymo, vykdant žaliuosius pirkimus, tvarkos aprašo (toliau – Aprašas) 4 punktu, dalis pirkimo objekto</w:t>
      </w:r>
      <w:r w:rsidR="00A02D1A" w:rsidRPr="00BD70AB">
        <w:rPr>
          <w:rFonts w:ascii="Times New Roman" w:hAnsi="Times New Roman" w:cs="Times New Roman"/>
          <w:b/>
          <w:bCs/>
        </w:rPr>
        <w:t xml:space="preserve"> </w:t>
      </w:r>
      <w:r w:rsidR="00A02D1A" w:rsidRPr="00BD70AB">
        <w:rPr>
          <w:rFonts w:ascii="Times New Roman" w:hAnsi="Times New Roman" w:cs="Times New Roman"/>
        </w:rPr>
        <w:t>tenkina Aprašo 4.4.3 papunktyje nustatytą sąlygą, t. y. perkama nematerialaus pobūdžio (intelektinė) paslauga, nesusijusi su materialaus objekto sukūrimu, kurios te</w:t>
      </w:r>
      <w:r w:rsidR="00CC475E" w:rsidRPr="00BD70AB">
        <w:rPr>
          <w:rFonts w:ascii="Times New Roman" w:hAnsi="Times New Roman" w:cs="Times New Roman"/>
        </w:rPr>
        <w:t>i</w:t>
      </w:r>
      <w:r w:rsidR="00A02D1A" w:rsidRPr="00BD70AB">
        <w:rPr>
          <w:rFonts w:ascii="Times New Roman" w:hAnsi="Times New Roman" w:cs="Times New Roman"/>
        </w:rPr>
        <w:t>kimo metu nėra numatomas reikšmingas neigiamas poveikis aplinkai, nesukuriamas taršos šaltinis ir negeneruojamos atliekos.</w:t>
      </w:r>
      <w:r w:rsidR="00A02D1A" w:rsidRPr="00BD70AB">
        <w:rPr>
          <w:rFonts w:ascii="Times New Roman" w:hAnsi="Times New Roman" w:cs="Times New Roman"/>
          <w:vertAlign w:val="superscript"/>
        </w:rPr>
        <w:t>.</w:t>
      </w:r>
    </w:p>
    <w:p w14:paraId="037FC3BE" w14:textId="67F9F605" w:rsidR="00A02D1A" w:rsidRPr="00BD70AB" w:rsidRDefault="004D7C36" w:rsidP="00A02D1A">
      <w:pPr>
        <w:spacing w:after="0" w:line="240" w:lineRule="auto"/>
        <w:ind w:right="45" w:firstLine="567"/>
        <w:jc w:val="both"/>
        <w:textAlignment w:val="baseline"/>
        <w:rPr>
          <w:rFonts w:ascii="Times New Roman" w:hAnsi="Times New Roman" w:cs="Times New Roman"/>
        </w:rPr>
      </w:pPr>
      <w:r w:rsidRPr="00BD70AB">
        <w:rPr>
          <w:rFonts w:ascii="Times New Roman" w:hAnsi="Times New Roman" w:cs="Times New Roman"/>
        </w:rPr>
        <w:t>3.1</w:t>
      </w:r>
      <w:r w:rsidR="00132B9B" w:rsidRPr="00BD70AB">
        <w:rPr>
          <w:rFonts w:ascii="Times New Roman" w:hAnsi="Times New Roman" w:cs="Times New Roman"/>
        </w:rPr>
        <w:t>8</w:t>
      </w:r>
      <w:r w:rsidR="00A02D1A" w:rsidRPr="00BD70AB">
        <w:rPr>
          <w:rFonts w:ascii="Times New Roman" w:hAnsi="Times New Roman" w:cs="Times New Roman"/>
        </w:rPr>
        <w:t xml:space="preserve">.2. Jeigu paslaugos teikimui būtina naudoti popierių, jis turi atitikti aplinkos apsaugos kriterijus popieriui ir jo gaminiams, nustatytus Aprašo 2 priedo 1 punkte. </w:t>
      </w:r>
    </w:p>
    <w:p w14:paraId="57850B11" w14:textId="3149F90B" w:rsidR="00A02D1A" w:rsidRPr="00BD70AB" w:rsidRDefault="004D7C36" w:rsidP="00A02D1A">
      <w:pPr>
        <w:spacing w:after="0" w:line="240" w:lineRule="auto"/>
        <w:ind w:right="45" w:firstLine="567"/>
        <w:jc w:val="both"/>
        <w:textAlignment w:val="baseline"/>
        <w:rPr>
          <w:rFonts w:ascii="Times New Roman" w:hAnsi="Times New Roman" w:cs="Times New Roman"/>
        </w:rPr>
      </w:pPr>
      <w:r w:rsidRPr="00BD70AB">
        <w:rPr>
          <w:rFonts w:ascii="Times New Roman" w:hAnsi="Times New Roman" w:cs="Times New Roman"/>
        </w:rPr>
        <w:lastRenderedPageBreak/>
        <w:t>3.1</w:t>
      </w:r>
      <w:r w:rsidR="00132B9B" w:rsidRPr="00BD70AB">
        <w:rPr>
          <w:rFonts w:ascii="Times New Roman" w:hAnsi="Times New Roman" w:cs="Times New Roman"/>
        </w:rPr>
        <w:t>8</w:t>
      </w:r>
      <w:r w:rsidR="00A02D1A" w:rsidRPr="00BD70AB">
        <w:rPr>
          <w:rFonts w:ascii="Times New Roman" w:hAnsi="Times New Roman" w:cs="Times New Roman"/>
        </w:rPr>
        <w:t>.3. Siekiant, kad teikiant paslaugas būtų sunaudojama mažiau gamtos išteklių ir taip būtų laikomasi Aprašo 4.4.4.1 papunktyje nustatyto aplinkosauginio principo, Paslaugų teikimui būtina spausdinti dokumentacija, turi būti spausdinama ant abiejų lapo pusių. </w:t>
      </w:r>
    </w:p>
    <w:p w14:paraId="175E2F33" w14:textId="77777777" w:rsidR="00A02D1A" w:rsidRPr="00BD70AB" w:rsidRDefault="00A02D1A" w:rsidP="001C135E">
      <w:pPr>
        <w:spacing w:after="0" w:line="240" w:lineRule="auto"/>
        <w:ind w:firstLine="567"/>
        <w:jc w:val="both"/>
        <w:rPr>
          <w:rFonts w:ascii="Times New Roman" w:hAnsi="Times New Roman" w:cs="Times New Roman"/>
        </w:rPr>
      </w:pPr>
    </w:p>
    <w:p w14:paraId="61ADD380" w14:textId="77777777" w:rsidR="002D657D" w:rsidRPr="00BD70AB" w:rsidRDefault="00586ADB" w:rsidP="00EC5392">
      <w:pPr>
        <w:spacing w:after="0" w:line="240" w:lineRule="auto"/>
        <w:jc w:val="center"/>
        <w:rPr>
          <w:rFonts w:ascii="Times New Roman" w:eastAsia="Times New Roman" w:hAnsi="Times New Roman" w:cs="Times New Roman"/>
          <w:b/>
          <w:bCs/>
        </w:rPr>
      </w:pPr>
      <w:r w:rsidRPr="00BD70AB">
        <w:rPr>
          <w:rFonts w:ascii="Times New Roman" w:eastAsia="Times New Roman" w:hAnsi="Times New Roman" w:cs="Times New Roman"/>
          <w:b/>
          <w:bCs/>
        </w:rPr>
        <w:t>IV. I</w:t>
      </w:r>
      <w:r w:rsidR="00D816EB" w:rsidRPr="00BD70AB">
        <w:rPr>
          <w:rFonts w:ascii="Times New Roman" w:eastAsia="Times New Roman" w:hAnsi="Times New Roman" w:cs="Times New Roman"/>
          <w:b/>
          <w:bCs/>
        </w:rPr>
        <w:t>-a</w:t>
      </w:r>
      <w:r w:rsidRPr="00BD70AB">
        <w:rPr>
          <w:rFonts w:ascii="Times New Roman" w:eastAsia="Times New Roman" w:hAnsi="Times New Roman" w:cs="Times New Roman"/>
          <w:b/>
          <w:bCs/>
        </w:rPr>
        <w:t xml:space="preserve"> PIRKIMO</w:t>
      </w:r>
      <w:r w:rsidR="008309E7" w:rsidRPr="00BD70AB">
        <w:rPr>
          <w:rFonts w:ascii="Times New Roman" w:eastAsia="Times New Roman" w:hAnsi="Times New Roman" w:cs="Times New Roman"/>
          <w:b/>
          <w:bCs/>
        </w:rPr>
        <w:t xml:space="preserve"> OBJEKTO </w:t>
      </w:r>
      <w:r w:rsidRPr="00BD70AB">
        <w:rPr>
          <w:rFonts w:ascii="Times New Roman" w:eastAsia="Times New Roman" w:hAnsi="Times New Roman" w:cs="Times New Roman"/>
          <w:b/>
          <w:bCs/>
        </w:rPr>
        <w:t xml:space="preserve">DALIS. </w:t>
      </w:r>
    </w:p>
    <w:p w14:paraId="20C5958C" w14:textId="6497B87B" w:rsidR="00F8288E" w:rsidRPr="00BD70AB" w:rsidRDefault="00586ADB" w:rsidP="00EC5392">
      <w:pPr>
        <w:spacing w:after="0" w:line="240" w:lineRule="auto"/>
        <w:jc w:val="center"/>
        <w:rPr>
          <w:rFonts w:ascii="Times New Roman" w:eastAsia="Times New Roman" w:hAnsi="Times New Roman" w:cs="Times New Roman"/>
          <w:b/>
          <w:bCs/>
        </w:rPr>
      </w:pPr>
      <w:r w:rsidRPr="00BD70AB">
        <w:rPr>
          <w:rFonts w:ascii="Times New Roman" w:eastAsia="Times New Roman" w:hAnsi="Times New Roman" w:cs="Times New Roman"/>
          <w:b/>
          <w:bCs/>
        </w:rPr>
        <w:t>MOKYMAI</w:t>
      </w:r>
      <w:r w:rsidR="00D40C82" w:rsidRPr="00BD70AB">
        <w:rPr>
          <w:rFonts w:ascii="Times New Roman" w:eastAsia="Times New Roman" w:hAnsi="Times New Roman" w:cs="Times New Roman"/>
          <w:b/>
          <w:bCs/>
        </w:rPr>
        <w:t xml:space="preserve"> KAUNO, PANEVĖŽIO, </w:t>
      </w:r>
      <w:r w:rsidRPr="00BD70AB">
        <w:rPr>
          <w:rFonts w:ascii="Times New Roman" w:eastAsia="Times New Roman" w:hAnsi="Times New Roman" w:cs="Times New Roman"/>
          <w:b/>
          <w:bCs/>
        </w:rPr>
        <w:t>ALYTAUS</w:t>
      </w:r>
      <w:r w:rsidR="00D40C82" w:rsidRPr="00BD70AB">
        <w:rPr>
          <w:rFonts w:ascii="Times New Roman" w:eastAsia="Times New Roman" w:hAnsi="Times New Roman" w:cs="Times New Roman"/>
          <w:b/>
          <w:bCs/>
        </w:rPr>
        <w:t xml:space="preserve"> IR</w:t>
      </w:r>
      <w:r w:rsidRPr="00BD70AB">
        <w:rPr>
          <w:rFonts w:ascii="Times New Roman" w:eastAsia="Times New Roman" w:hAnsi="Times New Roman" w:cs="Times New Roman"/>
          <w:b/>
          <w:bCs/>
        </w:rPr>
        <w:t xml:space="preserve"> MARIJAMPO</w:t>
      </w:r>
      <w:r w:rsidR="00EC5392" w:rsidRPr="00BD70AB">
        <w:rPr>
          <w:rFonts w:ascii="Times New Roman" w:eastAsia="Times New Roman" w:hAnsi="Times New Roman" w:cs="Times New Roman"/>
          <w:b/>
          <w:bCs/>
        </w:rPr>
        <w:t>LĖS REGIONUOSE</w:t>
      </w:r>
    </w:p>
    <w:p w14:paraId="40492E7E" w14:textId="77777777" w:rsidR="00F8288E" w:rsidRPr="00BD70AB" w:rsidRDefault="00F8288E" w:rsidP="004E49DE">
      <w:pPr>
        <w:spacing w:after="0" w:line="240" w:lineRule="auto"/>
        <w:ind w:firstLine="567"/>
        <w:jc w:val="both"/>
        <w:rPr>
          <w:rFonts w:ascii="Times New Roman" w:eastAsia="Times New Roman" w:hAnsi="Times New Roman" w:cs="Times New Roman"/>
        </w:rPr>
      </w:pPr>
    </w:p>
    <w:p w14:paraId="7F87924E" w14:textId="1C36F403" w:rsidR="00F8288E" w:rsidRPr="00BD70AB" w:rsidRDefault="00EC5392" w:rsidP="004E49DE">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b/>
          <w:bCs/>
        </w:rPr>
        <w:t>4.1. Perkamų paslaugų apimtis</w:t>
      </w:r>
      <w:r w:rsidRPr="00BD70AB">
        <w:rPr>
          <w:rFonts w:ascii="Times New Roman" w:eastAsia="Times New Roman" w:hAnsi="Times New Roman" w:cs="Times New Roman"/>
        </w:rPr>
        <w:t xml:space="preserve"> – </w:t>
      </w:r>
      <w:r w:rsidR="00240881" w:rsidRPr="00D01553">
        <w:rPr>
          <w:rFonts w:ascii="Times New Roman" w:eastAsia="Times New Roman" w:hAnsi="Times New Roman" w:cs="Times New Roman"/>
        </w:rPr>
        <w:t>preliminariai</w:t>
      </w:r>
      <w:r w:rsidR="00240881" w:rsidRPr="00BD70AB">
        <w:rPr>
          <w:rFonts w:ascii="Times New Roman" w:eastAsia="Times New Roman" w:hAnsi="Times New Roman" w:cs="Times New Roman"/>
        </w:rPr>
        <w:t xml:space="preserve"> </w:t>
      </w:r>
      <w:r w:rsidR="00F60448" w:rsidRPr="00BD70AB">
        <w:rPr>
          <w:rFonts w:ascii="Times New Roman" w:eastAsia="Times New Roman" w:hAnsi="Times New Roman" w:cs="Times New Roman"/>
        </w:rPr>
        <w:t>15 (penkiolika) grupių po 40 akad. val.</w:t>
      </w:r>
      <w:r w:rsidR="006E32CB" w:rsidRPr="00BD70AB">
        <w:rPr>
          <w:rFonts w:ascii="Times New Roman" w:eastAsia="Times New Roman" w:hAnsi="Times New Roman" w:cs="Times New Roman"/>
        </w:rPr>
        <w:t xml:space="preserve"> vedant mokymus nuotoliniu ir kontaktiniu būdu. Nuotoliniai mokymai – </w:t>
      </w:r>
      <w:r w:rsidR="00BD60A4" w:rsidRPr="00BD70AB">
        <w:rPr>
          <w:rFonts w:ascii="Times New Roman" w:eastAsia="Times New Roman" w:hAnsi="Times New Roman" w:cs="Times New Roman"/>
        </w:rPr>
        <w:t>4</w:t>
      </w:r>
      <w:r w:rsidR="006E32CB" w:rsidRPr="00BD70AB">
        <w:rPr>
          <w:rFonts w:ascii="Times New Roman" w:eastAsia="Times New Roman" w:hAnsi="Times New Roman" w:cs="Times New Roman"/>
        </w:rPr>
        <w:t xml:space="preserve"> dienos po 4 akad. val. (</w:t>
      </w:r>
      <w:r w:rsidR="00BD60A4" w:rsidRPr="00BD70AB">
        <w:rPr>
          <w:rFonts w:ascii="Times New Roman" w:eastAsia="Times New Roman" w:hAnsi="Times New Roman" w:cs="Times New Roman"/>
        </w:rPr>
        <w:t>16</w:t>
      </w:r>
      <w:r w:rsidR="005A7E71">
        <w:rPr>
          <w:rFonts w:ascii="Times New Roman" w:eastAsia="Times New Roman" w:hAnsi="Times New Roman" w:cs="Times New Roman"/>
        </w:rPr>
        <w:t> </w:t>
      </w:r>
      <w:r w:rsidR="006E32CB" w:rsidRPr="00BD70AB">
        <w:rPr>
          <w:rFonts w:ascii="Times New Roman" w:eastAsia="Times New Roman" w:hAnsi="Times New Roman" w:cs="Times New Roman"/>
        </w:rPr>
        <w:t>akad. val.), kontaktiniai mokymai – 2 dienos po 8 akad. val. (16 akad. val.)</w:t>
      </w:r>
      <w:r w:rsidR="00F32D2D" w:rsidRPr="00BD70AB">
        <w:rPr>
          <w:rFonts w:ascii="Times New Roman" w:eastAsia="Times New Roman" w:hAnsi="Times New Roman" w:cs="Times New Roman"/>
        </w:rPr>
        <w:t xml:space="preserve">, savarankiškas dalyvių darbas – 8 akad. val.  </w:t>
      </w:r>
      <w:r w:rsidR="006E32CB" w:rsidRPr="00BD70AB">
        <w:rPr>
          <w:rFonts w:ascii="Times New Roman" w:eastAsia="Times New Roman" w:hAnsi="Times New Roman" w:cs="Times New Roman"/>
        </w:rPr>
        <w:t>kiekvienai Mokymų grupei.</w:t>
      </w:r>
    </w:p>
    <w:p w14:paraId="6A5D4985" w14:textId="734BDEB6" w:rsidR="00F60448" w:rsidRPr="00BD70AB" w:rsidRDefault="00F60448" w:rsidP="004E49DE">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b/>
          <w:bCs/>
        </w:rPr>
        <w:t xml:space="preserve">4.2. </w:t>
      </w:r>
      <w:r w:rsidR="00A7626E" w:rsidRPr="00BD70AB">
        <w:rPr>
          <w:rFonts w:ascii="Times New Roman" w:eastAsia="Times New Roman" w:hAnsi="Times New Roman" w:cs="Times New Roman"/>
          <w:b/>
          <w:bCs/>
        </w:rPr>
        <w:t>Kontaktinių Mokymų</w:t>
      </w:r>
      <w:r w:rsidRPr="00BD70AB">
        <w:rPr>
          <w:rFonts w:ascii="Times New Roman" w:eastAsia="Times New Roman" w:hAnsi="Times New Roman" w:cs="Times New Roman"/>
          <w:b/>
          <w:bCs/>
        </w:rPr>
        <w:t xml:space="preserve"> teikimo vieta</w:t>
      </w:r>
      <w:r w:rsidRPr="00BD70AB">
        <w:rPr>
          <w:rFonts w:ascii="Times New Roman" w:eastAsia="Times New Roman" w:hAnsi="Times New Roman" w:cs="Times New Roman"/>
        </w:rPr>
        <w:t xml:space="preserve"> – </w:t>
      </w:r>
      <w:r w:rsidR="00D40C82" w:rsidRPr="00BD70AB">
        <w:rPr>
          <w:rFonts w:ascii="Times New Roman" w:eastAsia="Times New Roman" w:hAnsi="Times New Roman" w:cs="Times New Roman"/>
        </w:rPr>
        <w:t>Kauno regionas (8 grupės), Panevėžio regionas (3</w:t>
      </w:r>
      <w:r w:rsidR="005A7E71">
        <w:rPr>
          <w:rFonts w:ascii="Times New Roman" w:eastAsia="Times New Roman" w:hAnsi="Times New Roman" w:cs="Times New Roman"/>
        </w:rPr>
        <w:t> </w:t>
      </w:r>
      <w:r w:rsidR="00D40C82" w:rsidRPr="00BD70AB">
        <w:rPr>
          <w:rFonts w:ascii="Times New Roman" w:eastAsia="Times New Roman" w:hAnsi="Times New Roman" w:cs="Times New Roman"/>
        </w:rPr>
        <w:t xml:space="preserve">grupės), </w:t>
      </w:r>
      <w:r w:rsidRPr="00BD70AB">
        <w:rPr>
          <w:rFonts w:ascii="Times New Roman" w:eastAsia="Times New Roman" w:hAnsi="Times New Roman" w:cs="Times New Roman"/>
        </w:rPr>
        <w:t>Alytaus regionas (2 grupės), Marijampolės regionas (2 grupės)</w:t>
      </w:r>
      <w:r w:rsidR="00DB31B8">
        <w:rPr>
          <w:rFonts w:ascii="Times New Roman" w:eastAsia="Times New Roman" w:hAnsi="Times New Roman" w:cs="Times New Roman"/>
        </w:rPr>
        <w:t>:</w:t>
      </w:r>
      <w:r w:rsidR="00432223" w:rsidRPr="00BD70AB">
        <w:rPr>
          <w:rFonts w:ascii="Times New Roman" w:eastAsia="Times New Roman" w:hAnsi="Times New Roman" w:cs="Times New Roman"/>
        </w:rPr>
        <w:t xml:space="preserve"> </w:t>
      </w:r>
    </w:p>
    <w:tbl>
      <w:tblPr>
        <w:tblStyle w:val="Lentelstinklelis"/>
        <w:tblpPr w:leftFromText="180" w:rightFromText="180" w:vertAnchor="text" w:tblpY="1"/>
        <w:tblOverlap w:val="never"/>
        <w:tblW w:w="5000" w:type="pct"/>
        <w:tblLook w:val="04A0" w:firstRow="1" w:lastRow="0" w:firstColumn="1" w:lastColumn="0" w:noHBand="0" w:noVBand="1"/>
      </w:tblPr>
      <w:tblGrid>
        <w:gridCol w:w="877"/>
        <w:gridCol w:w="2939"/>
        <w:gridCol w:w="1306"/>
        <w:gridCol w:w="1465"/>
        <w:gridCol w:w="3041"/>
      </w:tblGrid>
      <w:tr w:rsidR="00D40C82" w:rsidRPr="00BD70AB" w14:paraId="2785413C" w14:textId="77777777" w:rsidTr="00D40C82">
        <w:tc>
          <w:tcPr>
            <w:tcW w:w="455" w:type="pct"/>
          </w:tcPr>
          <w:p w14:paraId="6603EDF4" w14:textId="77777777" w:rsidR="00D40C82" w:rsidRPr="00BD70AB" w:rsidRDefault="00D40C82" w:rsidP="008003FF">
            <w:pPr>
              <w:pStyle w:val="Betarp"/>
              <w:jc w:val="center"/>
              <w:rPr>
                <w:rFonts w:ascii="Times New Roman" w:hAnsi="Times New Roman" w:cs="Times New Roman"/>
              </w:rPr>
            </w:pPr>
            <w:r w:rsidRPr="00BD70AB">
              <w:rPr>
                <w:rFonts w:ascii="Times New Roman" w:hAnsi="Times New Roman" w:cs="Times New Roman"/>
              </w:rPr>
              <w:t>Eil. Nr.</w:t>
            </w:r>
          </w:p>
        </w:tc>
        <w:tc>
          <w:tcPr>
            <w:tcW w:w="1526" w:type="pct"/>
          </w:tcPr>
          <w:p w14:paraId="3FCC959D" w14:textId="77777777" w:rsidR="00D40C82" w:rsidRPr="00BD70AB" w:rsidRDefault="00D40C82" w:rsidP="008003FF">
            <w:pPr>
              <w:pStyle w:val="Betarp"/>
              <w:jc w:val="center"/>
              <w:rPr>
                <w:rFonts w:ascii="Times New Roman" w:hAnsi="Times New Roman" w:cs="Times New Roman"/>
              </w:rPr>
            </w:pPr>
            <w:r w:rsidRPr="00BD70AB">
              <w:rPr>
                <w:rFonts w:ascii="Times New Roman" w:hAnsi="Times New Roman" w:cs="Times New Roman"/>
              </w:rPr>
              <w:t>Mokymai</w:t>
            </w:r>
          </w:p>
        </w:tc>
        <w:tc>
          <w:tcPr>
            <w:tcW w:w="678" w:type="pct"/>
          </w:tcPr>
          <w:p w14:paraId="28CEB0FE" w14:textId="11BAB7E1" w:rsidR="00D40C82" w:rsidRPr="00BD70AB" w:rsidRDefault="00D40C82" w:rsidP="008003FF">
            <w:pPr>
              <w:pStyle w:val="Betarp"/>
              <w:jc w:val="center"/>
              <w:rPr>
                <w:rFonts w:ascii="Times New Roman" w:hAnsi="Times New Roman" w:cs="Times New Roman"/>
              </w:rPr>
            </w:pPr>
            <w:r w:rsidRPr="00BD70AB">
              <w:rPr>
                <w:rFonts w:ascii="Times New Roman" w:hAnsi="Times New Roman" w:cs="Times New Roman"/>
              </w:rPr>
              <w:t>Grupių skaičius</w:t>
            </w:r>
            <w:r w:rsidR="00D1088F">
              <w:rPr>
                <w:rFonts w:ascii="Times New Roman" w:hAnsi="Times New Roman" w:cs="Times New Roman"/>
              </w:rPr>
              <w:t>*</w:t>
            </w:r>
          </w:p>
        </w:tc>
        <w:tc>
          <w:tcPr>
            <w:tcW w:w="761" w:type="pct"/>
          </w:tcPr>
          <w:p w14:paraId="1C68B613" w14:textId="77777777" w:rsidR="00D40C82" w:rsidRPr="00BD70AB" w:rsidRDefault="00D40C82" w:rsidP="008003FF">
            <w:pPr>
              <w:pStyle w:val="Betarp"/>
              <w:jc w:val="center"/>
              <w:rPr>
                <w:rFonts w:ascii="Times New Roman" w:hAnsi="Times New Roman" w:cs="Times New Roman"/>
              </w:rPr>
            </w:pPr>
            <w:r w:rsidRPr="00BD70AB">
              <w:rPr>
                <w:rFonts w:ascii="Times New Roman" w:hAnsi="Times New Roman" w:cs="Times New Roman"/>
              </w:rPr>
              <w:t>Dalyvių skaičius*</w:t>
            </w:r>
          </w:p>
        </w:tc>
        <w:tc>
          <w:tcPr>
            <w:tcW w:w="1579" w:type="pct"/>
          </w:tcPr>
          <w:p w14:paraId="781DBA69" w14:textId="77777777" w:rsidR="00D40C82" w:rsidRPr="00BD70AB" w:rsidRDefault="00D40C82" w:rsidP="008003FF">
            <w:pPr>
              <w:pStyle w:val="Betarp"/>
              <w:jc w:val="center"/>
              <w:rPr>
                <w:rFonts w:ascii="Times New Roman" w:hAnsi="Times New Roman" w:cs="Times New Roman"/>
              </w:rPr>
            </w:pPr>
            <w:r w:rsidRPr="00BD70AB">
              <w:rPr>
                <w:rFonts w:ascii="Times New Roman" w:hAnsi="Times New Roman" w:cs="Times New Roman"/>
              </w:rPr>
              <w:t>Vietovė*</w:t>
            </w:r>
          </w:p>
        </w:tc>
      </w:tr>
      <w:tr w:rsidR="00D40C82" w:rsidRPr="00BD70AB" w14:paraId="58D5DC2A" w14:textId="77777777" w:rsidTr="00D40C82">
        <w:tc>
          <w:tcPr>
            <w:tcW w:w="455" w:type="pct"/>
          </w:tcPr>
          <w:p w14:paraId="3E2474A3" w14:textId="09F4B626" w:rsidR="00D40C82" w:rsidRPr="00BD70AB" w:rsidRDefault="00D40C82" w:rsidP="008003FF">
            <w:pPr>
              <w:pStyle w:val="Betarp"/>
              <w:rPr>
                <w:rFonts w:ascii="Times New Roman" w:hAnsi="Times New Roman" w:cs="Times New Roman"/>
              </w:rPr>
            </w:pPr>
            <w:r w:rsidRPr="00BD70AB">
              <w:rPr>
                <w:rFonts w:ascii="Times New Roman" w:hAnsi="Times New Roman" w:cs="Times New Roman"/>
              </w:rPr>
              <w:t>4.2.1.</w:t>
            </w:r>
          </w:p>
        </w:tc>
        <w:tc>
          <w:tcPr>
            <w:tcW w:w="1526" w:type="pct"/>
          </w:tcPr>
          <w:p w14:paraId="179B62E4" w14:textId="77777777" w:rsidR="00D40C82" w:rsidRPr="00BD70AB" w:rsidRDefault="00D40C82" w:rsidP="008003FF">
            <w:pPr>
              <w:pStyle w:val="Betarp"/>
              <w:rPr>
                <w:rFonts w:ascii="Times New Roman" w:hAnsi="Times New Roman" w:cs="Times New Roman"/>
              </w:rPr>
            </w:pPr>
            <w:r w:rsidRPr="00BD70AB">
              <w:rPr>
                <w:rFonts w:ascii="Times New Roman" w:hAnsi="Times New Roman" w:cs="Times New Roman"/>
              </w:rPr>
              <w:t>Mokinių skaitymo gebėjimų tobulinimas</w:t>
            </w:r>
          </w:p>
        </w:tc>
        <w:tc>
          <w:tcPr>
            <w:tcW w:w="678" w:type="pct"/>
          </w:tcPr>
          <w:p w14:paraId="4E5BDAC8" w14:textId="77777777" w:rsidR="00D40C82" w:rsidRPr="00BD70AB" w:rsidRDefault="00D40C82" w:rsidP="008003FF">
            <w:pPr>
              <w:pStyle w:val="Betarp"/>
              <w:jc w:val="center"/>
              <w:rPr>
                <w:rFonts w:ascii="Times New Roman" w:hAnsi="Times New Roman" w:cs="Times New Roman"/>
              </w:rPr>
            </w:pPr>
            <w:r w:rsidRPr="00BD70AB">
              <w:rPr>
                <w:rFonts w:ascii="Times New Roman" w:hAnsi="Times New Roman" w:cs="Times New Roman"/>
              </w:rPr>
              <w:t>5</w:t>
            </w:r>
          </w:p>
        </w:tc>
        <w:tc>
          <w:tcPr>
            <w:tcW w:w="761" w:type="pct"/>
          </w:tcPr>
          <w:p w14:paraId="34E51CC6" w14:textId="77777777" w:rsidR="00D40C82" w:rsidRPr="00BD70AB" w:rsidRDefault="00D40C82" w:rsidP="008003FF">
            <w:pPr>
              <w:pStyle w:val="Betarp"/>
              <w:jc w:val="center"/>
              <w:rPr>
                <w:rFonts w:ascii="Times New Roman" w:hAnsi="Times New Roman" w:cs="Times New Roman"/>
              </w:rPr>
            </w:pPr>
            <w:r w:rsidRPr="00BD70AB">
              <w:rPr>
                <w:rFonts w:ascii="Times New Roman" w:hAnsi="Times New Roman" w:cs="Times New Roman"/>
              </w:rPr>
              <w:t>125</w:t>
            </w:r>
          </w:p>
        </w:tc>
        <w:tc>
          <w:tcPr>
            <w:tcW w:w="1579" w:type="pct"/>
          </w:tcPr>
          <w:p w14:paraId="548DA3E8" w14:textId="77777777" w:rsidR="00D40C82" w:rsidRPr="00BD70AB" w:rsidRDefault="00D40C82" w:rsidP="008003FF">
            <w:pPr>
              <w:pStyle w:val="Betarp"/>
              <w:jc w:val="center"/>
              <w:rPr>
                <w:rFonts w:ascii="Times New Roman" w:hAnsi="Times New Roman" w:cs="Times New Roman"/>
              </w:rPr>
            </w:pPr>
            <w:r w:rsidRPr="00BD70AB">
              <w:rPr>
                <w:rFonts w:ascii="Times New Roman" w:hAnsi="Times New Roman" w:cs="Times New Roman"/>
              </w:rPr>
              <w:t>Kaunas</w:t>
            </w:r>
          </w:p>
        </w:tc>
      </w:tr>
      <w:tr w:rsidR="00D40C82" w:rsidRPr="00BD70AB" w14:paraId="24C7229D" w14:textId="77777777" w:rsidTr="00D40C82">
        <w:tc>
          <w:tcPr>
            <w:tcW w:w="455" w:type="pct"/>
          </w:tcPr>
          <w:p w14:paraId="1F6C0BC7" w14:textId="527651CC" w:rsidR="00D40C82" w:rsidRPr="00BD70AB" w:rsidRDefault="00D40C82" w:rsidP="008003FF">
            <w:pPr>
              <w:pStyle w:val="Betarp"/>
              <w:rPr>
                <w:rFonts w:ascii="Times New Roman" w:hAnsi="Times New Roman" w:cs="Times New Roman"/>
              </w:rPr>
            </w:pPr>
            <w:r w:rsidRPr="00BD70AB">
              <w:rPr>
                <w:rFonts w:ascii="Times New Roman" w:hAnsi="Times New Roman" w:cs="Times New Roman"/>
              </w:rPr>
              <w:t>4.2.2.</w:t>
            </w:r>
          </w:p>
        </w:tc>
        <w:tc>
          <w:tcPr>
            <w:tcW w:w="1526" w:type="pct"/>
          </w:tcPr>
          <w:p w14:paraId="0F0CA6F0" w14:textId="77777777" w:rsidR="00D40C82" w:rsidRPr="00BD70AB" w:rsidRDefault="00D40C82" w:rsidP="008003FF">
            <w:pPr>
              <w:pStyle w:val="Betarp"/>
              <w:rPr>
                <w:rFonts w:ascii="Times New Roman" w:hAnsi="Times New Roman" w:cs="Times New Roman"/>
              </w:rPr>
            </w:pPr>
            <w:r w:rsidRPr="00BD70AB">
              <w:rPr>
                <w:rFonts w:ascii="Times New Roman" w:hAnsi="Times New Roman" w:cs="Times New Roman"/>
              </w:rPr>
              <w:t>Mokinių skaitymo gebėjimų tobulinimas</w:t>
            </w:r>
          </w:p>
        </w:tc>
        <w:tc>
          <w:tcPr>
            <w:tcW w:w="678" w:type="pct"/>
          </w:tcPr>
          <w:p w14:paraId="3A15DAB1" w14:textId="77777777" w:rsidR="00D40C82" w:rsidRPr="00BD70AB" w:rsidRDefault="00D40C82" w:rsidP="008003FF">
            <w:pPr>
              <w:pStyle w:val="Betarp"/>
              <w:jc w:val="center"/>
              <w:rPr>
                <w:rFonts w:ascii="Times New Roman" w:hAnsi="Times New Roman" w:cs="Times New Roman"/>
              </w:rPr>
            </w:pPr>
            <w:r w:rsidRPr="00BD70AB">
              <w:rPr>
                <w:rFonts w:ascii="Times New Roman" w:hAnsi="Times New Roman" w:cs="Times New Roman"/>
              </w:rPr>
              <w:t>1</w:t>
            </w:r>
          </w:p>
        </w:tc>
        <w:tc>
          <w:tcPr>
            <w:tcW w:w="761" w:type="pct"/>
          </w:tcPr>
          <w:p w14:paraId="737397FB" w14:textId="77777777" w:rsidR="00D40C82" w:rsidRPr="00BD70AB" w:rsidRDefault="00D40C82" w:rsidP="008003FF">
            <w:pPr>
              <w:pStyle w:val="Betarp"/>
              <w:jc w:val="center"/>
              <w:rPr>
                <w:rFonts w:ascii="Times New Roman" w:hAnsi="Times New Roman" w:cs="Times New Roman"/>
              </w:rPr>
            </w:pPr>
            <w:r w:rsidRPr="00BD70AB">
              <w:rPr>
                <w:rFonts w:ascii="Times New Roman" w:hAnsi="Times New Roman" w:cs="Times New Roman"/>
              </w:rPr>
              <w:t>25</w:t>
            </w:r>
          </w:p>
        </w:tc>
        <w:tc>
          <w:tcPr>
            <w:tcW w:w="1579" w:type="pct"/>
          </w:tcPr>
          <w:p w14:paraId="349A76AA" w14:textId="77777777" w:rsidR="00D40C82" w:rsidRPr="00BD70AB" w:rsidRDefault="00D40C82" w:rsidP="008003FF">
            <w:pPr>
              <w:pStyle w:val="Betarp"/>
              <w:jc w:val="center"/>
              <w:rPr>
                <w:rFonts w:ascii="Times New Roman" w:hAnsi="Times New Roman" w:cs="Times New Roman"/>
              </w:rPr>
            </w:pPr>
            <w:r w:rsidRPr="00BD70AB">
              <w:rPr>
                <w:rFonts w:ascii="Times New Roman" w:hAnsi="Times New Roman" w:cs="Times New Roman"/>
              </w:rPr>
              <w:t>Jonava</w:t>
            </w:r>
          </w:p>
        </w:tc>
      </w:tr>
      <w:tr w:rsidR="00D40C82" w:rsidRPr="00BD70AB" w14:paraId="7FDC1D13" w14:textId="77777777" w:rsidTr="00D40C82">
        <w:tc>
          <w:tcPr>
            <w:tcW w:w="455" w:type="pct"/>
          </w:tcPr>
          <w:p w14:paraId="0687A61F" w14:textId="720D6526" w:rsidR="00D40C82" w:rsidRPr="00BD70AB" w:rsidRDefault="00D40C82" w:rsidP="008003FF">
            <w:pPr>
              <w:pStyle w:val="Betarp"/>
              <w:rPr>
                <w:rFonts w:ascii="Times New Roman" w:hAnsi="Times New Roman" w:cs="Times New Roman"/>
              </w:rPr>
            </w:pPr>
            <w:r w:rsidRPr="00BD70AB">
              <w:rPr>
                <w:rFonts w:ascii="Times New Roman" w:hAnsi="Times New Roman" w:cs="Times New Roman"/>
              </w:rPr>
              <w:t>4.2.3.</w:t>
            </w:r>
          </w:p>
        </w:tc>
        <w:tc>
          <w:tcPr>
            <w:tcW w:w="1526" w:type="pct"/>
          </w:tcPr>
          <w:p w14:paraId="1CFCB8DF" w14:textId="77777777" w:rsidR="00D40C82" w:rsidRPr="00BD70AB" w:rsidRDefault="00D40C82" w:rsidP="008003FF">
            <w:pPr>
              <w:pStyle w:val="Betarp"/>
              <w:rPr>
                <w:rFonts w:ascii="Times New Roman" w:hAnsi="Times New Roman" w:cs="Times New Roman"/>
              </w:rPr>
            </w:pPr>
            <w:r w:rsidRPr="00BD70AB">
              <w:rPr>
                <w:rFonts w:ascii="Times New Roman" w:hAnsi="Times New Roman" w:cs="Times New Roman"/>
              </w:rPr>
              <w:t>Mokinių skaitymo gebėjimų tobulinimas</w:t>
            </w:r>
          </w:p>
        </w:tc>
        <w:tc>
          <w:tcPr>
            <w:tcW w:w="678" w:type="pct"/>
          </w:tcPr>
          <w:p w14:paraId="75E019CE" w14:textId="77777777" w:rsidR="00D40C82" w:rsidRPr="00BD70AB" w:rsidRDefault="00D40C82" w:rsidP="008003FF">
            <w:pPr>
              <w:pStyle w:val="Betarp"/>
              <w:jc w:val="center"/>
              <w:rPr>
                <w:rFonts w:ascii="Times New Roman" w:hAnsi="Times New Roman" w:cs="Times New Roman"/>
              </w:rPr>
            </w:pPr>
            <w:r w:rsidRPr="00BD70AB">
              <w:rPr>
                <w:rFonts w:ascii="Times New Roman" w:hAnsi="Times New Roman" w:cs="Times New Roman"/>
              </w:rPr>
              <w:t>1</w:t>
            </w:r>
          </w:p>
        </w:tc>
        <w:tc>
          <w:tcPr>
            <w:tcW w:w="761" w:type="pct"/>
          </w:tcPr>
          <w:p w14:paraId="314AF65D" w14:textId="77777777" w:rsidR="00D40C82" w:rsidRPr="00BD70AB" w:rsidRDefault="00D40C82" w:rsidP="008003FF">
            <w:pPr>
              <w:pStyle w:val="Betarp"/>
              <w:jc w:val="center"/>
              <w:rPr>
                <w:rFonts w:ascii="Times New Roman" w:hAnsi="Times New Roman" w:cs="Times New Roman"/>
              </w:rPr>
            </w:pPr>
            <w:r w:rsidRPr="00BD70AB">
              <w:rPr>
                <w:rFonts w:ascii="Times New Roman" w:hAnsi="Times New Roman" w:cs="Times New Roman"/>
              </w:rPr>
              <w:t>25</w:t>
            </w:r>
          </w:p>
        </w:tc>
        <w:tc>
          <w:tcPr>
            <w:tcW w:w="1579" w:type="pct"/>
          </w:tcPr>
          <w:p w14:paraId="23DA1173" w14:textId="77777777" w:rsidR="00D40C82" w:rsidRPr="00BD70AB" w:rsidRDefault="00D40C82" w:rsidP="008003FF">
            <w:pPr>
              <w:pStyle w:val="Betarp"/>
              <w:jc w:val="center"/>
              <w:rPr>
                <w:rFonts w:ascii="Times New Roman" w:hAnsi="Times New Roman" w:cs="Times New Roman"/>
              </w:rPr>
            </w:pPr>
            <w:r w:rsidRPr="00BD70AB">
              <w:rPr>
                <w:rFonts w:ascii="Times New Roman" w:hAnsi="Times New Roman" w:cs="Times New Roman"/>
              </w:rPr>
              <w:t>Kėdainiai</w:t>
            </w:r>
          </w:p>
        </w:tc>
      </w:tr>
      <w:tr w:rsidR="00D40C82" w:rsidRPr="00BD70AB" w14:paraId="4F493ECC" w14:textId="77777777" w:rsidTr="00D40C82">
        <w:tc>
          <w:tcPr>
            <w:tcW w:w="455" w:type="pct"/>
          </w:tcPr>
          <w:p w14:paraId="3A5459DD" w14:textId="7E2EA560" w:rsidR="00D40C82" w:rsidRPr="00BD70AB" w:rsidRDefault="00D40C82" w:rsidP="008003FF">
            <w:pPr>
              <w:pStyle w:val="Betarp"/>
              <w:rPr>
                <w:rFonts w:ascii="Times New Roman" w:hAnsi="Times New Roman" w:cs="Times New Roman"/>
              </w:rPr>
            </w:pPr>
            <w:r w:rsidRPr="00BD70AB">
              <w:rPr>
                <w:rFonts w:ascii="Times New Roman" w:hAnsi="Times New Roman" w:cs="Times New Roman"/>
              </w:rPr>
              <w:t>4.2.4.</w:t>
            </w:r>
          </w:p>
        </w:tc>
        <w:tc>
          <w:tcPr>
            <w:tcW w:w="1526" w:type="pct"/>
          </w:tcPr>
          <w:p w14:paraId="510845C8" w14:textId="77777777" w:rsidR="00D40C82" w:rsidRPr="00BD70AB" w:rsidRDefault="00D40C82" w:rsidP="008003FF">
            <w:pPr>
              <w:pStyle w:val="Betarp"/>
              <w:rPr>
                <w:rFonts w:ascii="Times New Roman" w:hAnsi="Times New Roman" w:cs="Times New Roman"/>
              </w:rPr>
            </w:pPr>
            <w:r w:rsidRPr="00BD70AB">
              <w:rPr>
                <w:rFonts w:ascii="Times New Roman" w:hAnsi="Times New Roman" w:cs="Times New Roman"/>
              </w:rPr>
              <w:t>Mokinių skaitymo gebėjimų tobulinimas</w:t>
            </w:r>
          </w:p>
        </w:tc>
        <w:tc>
          <w:tcPr>
            <w:tcW w:w="678" w:type="pct"/>
          </w:tcPr>
          <w:p w14:paraId="0A3531B8" w14:textId="77777777" w:rsidR="00D40C82" w:rsidRPr="00BD70AB" w:rsidRDefault="00D40C82" w:rsidP="008003FF">
            <w:pPr>
              <w:pStyle w:val="Betarp"/>
              <w:jc w:val="center"/>
              <w:rPr>
                <w:rFonts w:ascii="Times New Roman" w:hAnsi="Times New Roman" w:cs="Times New Roman"/>
              </w:rPr>
            </w:pPr>
            <w:r w:rsidRPr="00BD70AB">
              <w:rPr>
                <w:rFonts w:ascii="Times New Roman" w:hAnsi="Times New Roman" w:cs="Times New Roman"/>
              </w:rPr>
              <w:t>1</w:t>
            </w:r>
          </w:p>
        </w:tc>
        <w:tc>
          <w:tcPr>
            <w:tcW w:w="761" w:type="pct"/>
          </w:tcPr>
          <w:p w14:paraId="35C1095B" w14:textId="77777777" w:rsidR="00D40C82" w:rsidRPr="00BD70AB" w:rsidRDefault="00D40C82" w:rsidP="008003FF">
            <w:pPr>
              <w:pStyle w:val="Betarp"/>
              <w:jc w:val="center"/>
              <w:rPr>
                <w:rFonts w:ascii="Times New Roman" w:hAnsi="Times New Roman" w:cs="Times New Roman"/>
              </w:rPr>
            </w:pPr>
            <w:r w:rsidRPr="00BD70AB">
              <w:rPr>
                <w:rFonts w:ascii="Times New Roman" w:hAnsi="Times New Roman" w:cs="Times New Roman"/>
              </w:rPr>
              <w:t>25</w:t>
            </w:r>
          </w:p>
        </w:tc>
        <w:tc>
          <w:tcPr>
            <w:tcW w:w="1579" w:type="pct"/>
          </w:tcPr>
          <w:p w14:paraId="4990B3A9" w14:textId="77777777" w:rsidR="00D40C82" w:rsidRPr="00BD70AB" w:rsidRDefault="00D40C82" w:rsidP="008003FF">
            <w:pPr>
              <w:pStyle w:val="Betarp"/>
              <w:jc w:val="center"/>
              <w:rPr>
                <w:rFonts w:ascii="Times New Roman" w:hAnsi="Times New Roman" w:cs="Times New Roman"/>
              </w:rPr>
            </w:pPr>
            <w:r w:rsidRPr="00BD70AB">
              <w:rPr>
                <w:rFonts w:ascii="Times New Roman" w:hAnsi="Times New Roman" w:cs="Times New Roman"/>
              </w:rPr>
              <w:t>Raseiniai</w:t>
            </w:r>
          </w:p>
        </w:tc>
      </w:tr>
      <w:tr w:rsidR="00D40C82" w:rsidRPr="00BD70AB" w14:paraId="03B2387D" w14:textId="77777777" w:rsidTr="00D40C82">
        <w:tc>
          <w:tcPr>
            <w:tcW w:w="455" w:type="pct"/>
          </w:tcPr>
          <w:p w14:paraId="47FB013C" w14:textId="213C7F91" w:rsidR="00D40C82" w:rsidRPr="00BD70AB" w:rsidRDefault="00D40C82" w:rsidP="008003FF">
            <w:pPr>
              <w:pStyle w:val="Betarp"/>
              <w:rPr>
                <w:rFonts w:ascii="Times New Roman" w:hAnsi="Times New Roman" w:cs="Times New Roman"/>
              </w:rPr>
            </w:pPr>
            <w:r w:rsidRPr="00BD70AB">
              <w:rPr>
                <w:rFonts w:ascii="Times New Roman" w:hAnsi="Times New Roman" w:cs="Times New Roman"/>
              </w:rPr>
              <w:t>4.2.5.</w:t>
            </w:r>
          </w:p>
        </w:tc>
        <w:tc>
          <w:tcPr>
            <w:tcW w:w="1526" w:type="pct"/>
          </w:tcPr>
          <w:p w14:paraId="036B2E92" w14:textId="77777777" w:rsidR="00D40C82" w:rsidRPr="00BD70AB" w:rsidRDefault="00D40C82" w:rsidP="008003FF">
            <w:pPr>
              <w:pStyle w:val="Betarp"/>
              <w:rPr>
                <w:rFonts w:ascii="Times New Roman" w:hAnsi="Times New Roman" w:cs="Times New Roman"/>
              </w:rPr>
            </w:pPr>
            <w:r w:rsidRPr="00BD70AB">
              <w:rPr>
                <w:rFonts w:ascii="Times New Roman" w:hAnsi="Times New Roman" w:cs="Times New Roman"/>
              </w:rPr>
              <w:t>Mokinių skaitymo gebėjimų tobulinimas</w:t>
            </w:r>
          </w:p>
        </w:tc>
        <w:tc>
          <w:tcPr>
            <w:tcW w:w="678" w:type="pct"/>
          </w:tcPr>
          <w:p w14:paraId="3B32B6B6" w14:textId="77777777" w:rsidR="00D40C82" w:rsidRPr="00BD70AB" w:rsidRDefault="00D40C82" w:rsidP="008003FF">
            <w:pPr>
              <w:pStyle w:val="Betarp"/>
              <w:jc w:val="center"/>
              <w:rPr>
                <w:rFonts w:ascii="Times New Roman" w:hAnsi="Times New Roman" w:cs="Times New Roman"/>
              </w:rPr>
            </w:pPr>
            <w:r w:rsidRPr="00BD70AB">
              <w:rPr>
                <w:rFonts w:ascii="Times New Roman" w:hAnsi="Times New Roman" w:cs="Times New Roman"/>
              </w:rPr>
              <w:t>2</w:t>
            </w:r>
          </w:p>
        </w:tc>
        <w:tc>
          <w:tcPr>
            <w:tcW w:w="761" w:type="pct"/>
          </w:tcPr>
          <w:p w14:paraId="23983A5D" w14:textId="77777777" w:rsidR="00D40C82" w:rsidRPr="00BD70AB" w:rsidRDefault="00D40C82" w:rsidP="008003FF">
            <w:pPr>
              <w:pStyle w:val="Betarp"/>
              <w:jc w:val="center"/>
              <w:rPr>
                <w:rFonts w:ascii="Times New Roman" w:hAnsi="Times New Roman" w:cs="Times New Roman"/>
              </w:rPr>
            </w:pPr>
            <w:r w:rsidRPr="00BD70AB">
              <w:rPr>
                <w:rFonts w:ascii="Times New Roman" w:hAnsi="Times New Roman" w:cs="Times New Roman"/>
              </w:rPr>
              <w:t>50</w:t>
            </w:r>
          </w:p>
        </w:tc>
        <w:tc>
          <w:tcPr>
            <w:tcW w:w="1579" w:type="pct"/>
          </w:tcPr>
          <w:p w14:paraId="2203B7E3" w14:textId="77777777" w:rsidR="00D40C82" w:rsidRPr="00BD70AB" w:rsidRDefault="00D40C82" w:rsidP="008003FF">
            <w:pPr>
              <w:pStyle w:val="Betarp"/>
              <w:jc w:val="center"/>
              <w:rPr>
                <w:rFonts w:ascii="Times New Roman" w:hAnsi="Times New Roman" w:cs="Times New Roman"/>
              </w:rPr>
            </w:pPr>
            <w:r w:rsidRPr="00BD70AB">
              <w:rPr>
                <w:rFonts w:ascii="Times New Roman" w:hAnsi="Times New Roman" w:cs="Times New Roman"/>
              </w:rPr>
              <w:t>Panevėžys</w:t>
            </w:r>
          </w:p>
        </w:tc>
      </w:tr>
      <w:tr w:rsidR="00D40C82" w:rsidRPr="00BD70AB" w14:paraId="694EB67C" w14:textId="77777777" w:rsidTr="00D40C82">
        <w:tc>
          <w:tcPr>
            <w:tcW w:w="455" w:type="pct"/>
          </w:tcPr>
          <w:p w14:paraId="672DCFA7" w14:textId="1678F35A" w:rsidR="00D40C82" w:rsidRPr="00BD70AB" w:rsidRDefault="00D40C82" w:rsidP="008003FF">
            <w:pPr>
              <w:pStyle w:val="Betarp"/>
              <w:rPr>
                <w:rFonts w:ascii="Times New Roman" w:hAnsi="Times New Roman" w:cs="Times New Roman"/>
              </w:rPr>
            </w:pPr>
            <w:r w:rsidRPr="00BD70AB">
              <w:rPr>
                <w:rFonts w:ascii="Times New Roman" w:hAnsi="Times New Roman" w:cs="Times New Roman"/>
              </w:rPr>
              <w:t>4.2.6.</w:t>
            </w:r>
          </w:p>
        </w:tc>
        <w:tc>
          <w:tcPr>
            <w:tcW w:w="1526" w:type="pct"/>
          </w:tcPr>
          <w:p w14:paraId="63841501" w14:textId="77777777" w:rsidR="00D40C82" w:rsidRPr="00BD70AB" w:rsidRDefault="00D40C82" w:rsidP="008003FF">
            <w:pPr>
              <w:pStyle w:val="Betarp"/>
              <w:rPr>
                <w:rFonts w:ascii="Times New Roman" w:hAnsi="Times New Roman" w:cs="Times New Roman"/>
              </w:rPr>
            </w:pPr>
            <w:r w:rsidRPr="00BD70AB">
              <w:rPr>
                <w:rFonts w:ascii="Times New Roman" w:hAnsi="Times New Roman" w:cs="Times New Roman"/>
              </w:rPr>
              <w:t>Mokinių skaitymo gebėjimų tobulinimas</w:t>
            </w:r>
          </w:p>
        </w:tc>
        <w:tc>
          <w:tcPr>
            <w:tcW w:w="678" w:type="pct"/>
          </w:tcPr>
          <w:p w14:paraId="306D1DC2" w14:textId="77777777" w:rsidR="00D40C82" w:rsidRPr="00BD70AB" w:rsidRDefault="00D40C82" w:rsidP="008003FF">
            <w:pPr>
              <w:pStyle w:val="Betarp"/>
              <w:jc w:val="center"/>
              <w:rPr>
                <w:rFonts w:ascii="Times New Roman" w:hAnsi="Times New Roman" w:cs="Times New Roman"/>
              </w:rPr>
            </w:pPr>
            <w:r w:rsidRPr="00BD70AB">
              <w:rPr>
                <w:rFonts w:ascii="Times New Roman" w:hAnsi="Times New Roman" w:cs="Times New Roman"/>
              </w:rPr>
              <w:t>1</w:t>
            </w:r>
          </w:p>
        </w:tc>
        <w:tc>
          <w:tcPr>
            <w:tcW w:w="761" w:type="pct"/>
          </w:tcPr>
          <w:p w14:paraId="651B7131" w14:textId="77777777" w:rsidR="00D40C82" w:rsidRPr="00BD70AB" w:rsidRDefault="00D40C82" w:rsidP="008003FF">
            <w:pPr>
              <w:pStyle w:val="Betarp"/>
              <w:jc w:val="center"/>
              <w:rPr>
                <w:rFonts w:ascii="Times New Roman" w:hAnsi="Times New Roman" w:cs="Times New Roman"/>
              </w:rPr>
            </w:pPr>
            <w:r w:rsidRPr="00BD70AB">
              <w:rPr>
                <w:rFonts w:ascii="Times New Roman" w:hAnsi="Times New Roman" w:cs="Times New Roman"/>
              </w:rPr>
              <w:t>25</w:t>
            </w:r>
          </w:p>
        </w:tc>
        <w:tc>
          <w:tcPr>
            <w:tcW w:w="1579" w:type="pct"/>
          </w:tcPr>
          <w:p w14:paraId="68D25D35" w14:textId="77777777" w:rsidR="00D40C82" w:rsidRPr="00BD70AB" w:rsidRDefault="00D40C82" w:rsidP="008003FF">
            <w:pPr>
              <w:pStyle w:val="Betarp"/>
              <w:jc w:val="center"/>
              <w:rPr>
                <w:rFonts w:ascii="Times New Roman" w:hAnsi="Times New Roman" w:cs="Times New Roman"/>
              </w:rPr>
            </w:pPr>
            <w:r w:rsidRPr="00BD70AB">
              <w:rPr>
                <w:rFonts w:ascii="Times New Roman" w:hAnsi="Times New Roman" w:cs="Times New Roman"/>
              </w:rPr>
              <w:t>Kupiškis arba kita vietovė ne toliau kaip 20 km nuo Kupiškio</w:t>
            </w:r>
          </w:p>
        </w:tc>
      </w:tr>
      <w:tr w:rsidR="00D40C82" w:rsidRPr="00BD70AB" w14:paraId="3630C714" w14:textId="77777777" w:rsidTr="00D40C82">
        <w:tc>
          <w:tcPr>
            <w:tcW w:w="455" w:type="pct"/>
          </w:tcPr>
          <w:p w14:paraId="0BBB9309" w14:textId="1495FED7" w:rsidR="00D40C82" w:rsidRPr="00BD70AB" w:rsidRDefault="00D40C82" w:rsidP="008003FF">
            <w:pPr>
              <w:pStyle w:val="Betarp"/>
              <w:rPr>
                <w:rFonts w:ascii="Times New Roman" w:hAnsi="Times New Roman" w:cs="Times New Roman"/>
              </w:rPr>
            </w:pPr>
            <w:r w:rsidRPr="00BD70AB">
              <w:rPr>
                <w:rFonts w:ascii="Times New Roman" w:hAnsi="Times New Roman" w:cs="Times New Roman"/>
              </w:rPr>
              <w:t>4.2.7.</w:t>
            </w:r>
          </w:p>
        </w:tc>
        <w:tc>
          <w:tcPr>
            <w:tcW w:w="1526" w:type="pct"/>
          </w:tcPr>
          <w:p w14:paraId="36046788" w14:textId="77777777" w:rsidR="00D40C82" w:rsidRPr="00BD70AB" w:rsidRDefault="00D40C82" w:rsidP="008003FF">
            <w:pPr>
              <w:pStyle w:val="Betarp"/>
              <w:rPr>
                <w:rFonts w:ascii="Times New Roman" w:hAnsi="Times New Roman" w:cs="Times New Roman"/>
              </w:rPr>
            </w:pPr>
            <w:r w:rsidRPr="00BD70AB">
              <w:rPr>
                <w:rFonts w:ascii="Times New Roman" w:hAnsi="Times New Roman" w:cs="Times New Roman"/>
              </w:rPr>
              <w:t>Mokinių skaitymo gebėjimų tobulinimas</w:t>
            </w:r>
          </w:p>
        </w:tc>
        <w:tc>
          <w:tcPr>
            <w:tcW w:w="678" w:type="pct"/>
          </w:tcPr>
          <w:p w14:paraId="687304A9" w14:textId="77777777" w:rsidR="00D40C82" w:rsidRPr="00BD70AB" w:rsidRDefault="00D40C82" w:rsidP="008003FF">
            <w:pPr>
              <w:pStyle w:val="Betarp"/>
              <w:jc w:val="center"/>
              <w:rPr>
                <w:rFonts w:ascii="Times New Roman" w:hAnsi="Times New Roman" w:cs="Times New Roman"/>
              </w:rPr>
            </w:pPr>
            <w:r w:rsidRPr="00BD70AB">
              <w:rPr>
                <w:rFonts w:ascii="Times New Roman" w:hAnsi="Times New Roman" w:cs="Times New Roman"/>
              </w:rPr>
              <w:t>2</w:t>
            </w:r>
          </w:p>
        </w:tc>
        <w:tc>
          <w:tcPr>
            <w:tcW w:w="761" w:type="pct"/>
          </w:tcPr>
          <w:p w14:paraId="1F86A548" w14:textId="77777777" w:rsidR="00D40C82" w:rsidRPr="00BD70AB" w:rsidRDefault="00D40C82" w:rsidP="008003FF">
            <w:pPr>
              <w:pStyle w:val="Betarp"/>
              <w:jc w:val="center"/>
              <w:rPr>
                <w:rFonts w:ascii="Times New Roman" w:hAnsi="Times New Roman" w:cs="Times New Roman"/>
              </w:rPr>
            </w:pPr>
            <w:r w:rsidRPr="00BD70AB">
              <w:rPr>
                <w:rFonts w:ascii="Times New Roman" w:hAnsi="Times New Roman" w:cs="Times New Roman"/>
              </w:rPr>
              <w:t>50</w:t>
            </w:r>
          </w:p>
        </w:tc>
        <w:tc>
          <w:tcPr>
            <w:tcW w:w="1579" w:type="pct"/>
          </w:tcPr>
          <w:p w14:paraId="0B7F857D" w14:textId="77777777" w:rsidR="00D40C82" w:rsidRPr="00BD70AB" w:rsidRDefault="00D40C82" w:rsidP="008003FF">
            <w:pPr>
              <w:pStyle w:val="Betarp"/>
              <w:jc w:val="center"/>
              <w:rPr>
                <w:rFonts w:ascii="Times New Roman" w:hAnsi="Times New Roman" w:cs="Times New Roman"/>
              </w:rPr>
            </w:pPr>
            <w:r w:rsidRPr="00BD70AB">
              <w:rPr>
                <w:rFonts w:ascii="Times New Roman" w:hAnsi="Times New Roman" w:cs="Times New Roman"/>
              </w:rPr>
              <w:t>Alytus</w:t>
            </w:r>
          </w:p>
        </w:tc>
      </w:tr>
      <w:tr w:rsidR="00D40C82" w:rsidRPr="00BD70AB" w14:paraId="4987D0A5" w14:textId="77777777" w:rsidTr="00D40C82">
        <w:tc>
          <w:tcPr>
            <w:tcW w:w="455" w:type="pct"/>
          </w:tcPr>
          <w:p w14:paraId="08522CBA" w14:textId="0E840896" w:rsidR="00D40C82" w:rsidRPr="00BD70AB" w:rsidRDefault="00D40C82" w:rsidP="008003FF">
            <w:pPr>
              <w:pStyle w:val="Betarp"/>
              <w:rPr>
                <w:rFonts w:ascii="Times New Roman" w:hAnsi="Times New Roman" w:cs="Times New Roman"/>
              </w:rPr>
            </w:pPr>
            <w:r w:rsidRPr="00BD70AB">
              <w:rPr>
                <w:rFonts w:ascii="Times New Roman" w:hAnsi="Times New Roman" w:cs="Times New Roman"/>
              </w:rPr>
              <w:t>4.2.8.</w:t>
            </w:r>
          </w:p>
        </w:tc>
        <w:tc>
          <w:tcPr>
            <w:tcW w:w="1526" w:type="pct"/>
          </w:tcPr>
          <w:p w14:paraId="538A829B" w14:textId="77777777" w:rsidR="00D40C82" w:rsidRPr="00BD70AB" w:rsidRDefault="00D40C82" w:rsidP="008003FF">
            <w:pPr>
              <w:pStyle w:val="Betarp"/>
              <w:rPr>
                <w:rFonts w:ascii="Times New Roman" w:hAnsi="Times New Roman" w:cs="Times New Roman"/>
              </w:rPr>
            </w:pPr>
            <w:r w:rsidRPr="00BD70AB">
              <w:rPr>
                <w:rFonts w:ascii="Times New Roman" w:hAnsi="Times New Roman" w:cs="Times New Roman"/>
              </w:rPr>
              <w:t>Mokinių skaitymo gebėjimų tobulinimas</w:t>
            </w:r>
          </w:p>
        </w:tc>
        <w:tc>
          <w:tcPr>
            <w:tcW w:w="678" w:type="pct"/>
          </w:tcPr>
          <w:p w14:paraId="2D860F72" w14:textId="77777777" w:rsidR="00D40C82" w:rsidRPr="00BD70AB" w:rsidRDefault="00D40C82" w:rsidP="008003FF">
            <w:pPr>
              <w:pStyle w:val="Betarp"/>
              <w:jc w:val="center"/>
              <w:rPr>
                <w:rFonts w:ascii="Times New Roman" w:hAnsi="Times New Roman" w:cs="Times New Roman"/>
              </w:rPr>
            </w:pPr>
            <w:r w:rsidRPr="00BD70AB">
              <w:rPr>
                <w:rFonts w:ascii="Times New Roman" w:hAnsi="Times New Roman" w:cs="Times New Roman"/>
              </w:rPr>
              <w:t>2</w:t>
            </w:r>
          </w:p>
        </w:tc>
        <w:tc>
          <w:tcPr>
            <w:tcW w:w="761" w:type="pct"/>
          </w:tcPr>
          <w:p w14:paraId="0B0B652E" w14:textId="77777777" w:rsidR="00D40C82" w:rsidRPr="00BD70AB" w:rsidRDefault="00D40C82" w:rsidP="008003FF">
            <w:pPr>
              <w:pStyle w:val="Betarp"/>
              <w:jc w:val="center"/>
              <w:rPr>
                <w:rFonts w:ascii="Times New Roman" w:hAnsi="Times New Roman" w:cs="Times New Roman"/>
              </w:rPr>
            </w:pPr>
            <w:r w:rsidRPr="00BD70AB">
              <w:rPr>
                <w:rFonts w:ascii="Times New Roman" w:hAnsi="Times New Roman" w:cs="Times New Roman"/>
              </w:rPr>
              <w:t>50</w:t>
            </w:r>
          </w:p>
        </w:tc>
        <w:tc>
          <w:tcPr>
            <w:tcW w:w="1579" w:type="pct"/>
          </w:tcPr>
          <w:p w14:paraId="4F35443E" w14:textId="77777777" w:rsidR="00D40C82" w:rsidRPr="00BD70AB" w:rsidRDefault="00D40C82" w:rsidP="008003FF">
            <w:pPr>
              <w:pStyle w:val="Betarp"/>
              <w:jc w:val="center"/>
              <w:rPr>
                <w:rFonts w:ascii="Times New Roman" w:hAnsi="Times New Roman" w:cs="Times New Roman"/>
              </w:rPr>
            </w:pPr>
            <w:r w:rsidRPr="00BD70AB">
              <w:rPr>
                <w:rFonts w:ascii="Times New Roman" w:hAnsi="Times New Roman" w:cs="Times New Roman"/>
              </w:rPr>
              <w:t>Marijampolė</w:t>
            </w:r>
          </w:p>
        </w:tc>
      </w:tr>
      <w:tr w:rsidR="00313DDE" w:rsidRPr="00BD70AB" w14:paraId="439867AF" w14:textId="77777777" w:rsidTr="00D40C82">
        <w:tc>
          <w:tcPr>
            <w:tcW w:w="455" w:type="pct"/>
          </w:tcPr>
          <w:p w14:paraId="58DBAEAB" w14:textId="77777777" w:rsidR="00313DDE" w:rsidRPr="00BD70AB" w:rsidRDefault="00313DDE" w:rsidP="008003FF">
            <w:pPr>
              <w:pStyle w:val="Betarp"/>
              <w:rPr>
                <w:rFonts w:ascii="Times New Roman" w:hAnsi="Times New Roman" w:cs="Times New Roman"/>
              </w:rPr>
            </w:pPr>
          </w:p>
        </w:tc>
        <w:tc>
          <w:tcPr>
            <w:tcW w:w="1526" w:type="pct"/>
          </w:tcPr>
          <w:p w14:paraId="7EC8B726" w14:textId="77777777" w:rsidR="00313DDE" w:rsidRPr="00BD70AB" w:rsidRDefault="00313DDE" w:rsidP="008003FF">
            <w:pPr>
              <w:pStyle w:val="Betarp"/>
              <w:rPr>
                <w:rFonts w:ascii="Times New Roman" w:hAnsi="Times New Roman" w:cs="Times New Roman"/>
              </w:rPr>
            </w:pPr>
          </w:p>
        </w:tc>
        <w:tc>
          <w:tcPr>
            <w:tcW w:w="678" w:type="pct"/>
          </w:tcPr>
          <w:p w14:paraId="7527359F" w14:textId="5A2991FF" w:rsidR="00313DDE" w:rsidRPr="00BD70AB" w:rsidRDefault="00313DDE" w:rsidP="008003FF">
            <w:pPr>
              <w:pStyle w:val="Betarp"/>
              <w:jc w:val="center"/>
              <w:rPr>
                <w:rFonts w:ascii="Times New Roman" w:hAnsi="Times New Roman" w:cs="Times New Roman"/>
                <w:b/>
                <w:bCs/>
              </w:rPr>
            </w:pPr>
            <w:r w:rsidRPr="00BD70AB">
              <w:rPr>
                <w:rFonts w:ascii="Times New Roman" w:hAnsi="Times New Roman" w:cs="Times New Roman"/>
                <w:b/>
                <w:bCs/>
              </w:rPr>
              <w:fldChar w:fldCharType="begin"/>
            </w:r>
            <w:r w:rsidRPr="00BD70AB">
              <w:rPr>
                <w:rFonts w:ascii="Times New Roman" w:hAnsi="Times New Roman" w:cs="Times New Roman"/>
                <w:b/>
                <w:bCs/>
              </w:rPr>
              <w:instrText xml:space="preserve"> =SUM(ABOVE) </w:instrText>
            </w:r>
            <w:r w:rsidRPr="00BD70AB">
              <w:rPr>
                <w:rFonts w:ascii="Times New Roman" w:hAnsi="Times New Roman" w:cs="Times New Roman"/>
                <w:b/>
                <w:bCs/>
              </w:rPr>
              <w:fldChar w:fldCharType="separate"/>
            </w:r>
            <w:r w:rsidRPr="00BD70AB">
              <w:rPr>
                <w:rFonts w:ascii="Times New Roman" w:hAnsi="Times New Roman" w:cs="Times New Roman"/>
                <w:b/>
                <w:bCs/>
                <w:noProof/>
              </w:rPr>
              <w:t>15</w:t>
            </w:r>
            <w:r w:rsidRPr="00BD70AB">
              <w:rPr>
                <w:rFonts w:ascii="Times New Roman" w:hAnsi="Times New Roman" w:cs="Times New Roman"/>
                <w:b/>
                <w:bCs/>
              </w:rPr>
              <w:fldChar w:fldCharType="end"/>
            </w:r>
          </w:p>
        </w:tc>
        <w:tc>
          <w:tcPr>
            <w:tcW w:w="761" w:type="pct"/>
          </w:tcPr>
          <w:p w14:paraId="7C4108AC" w14:textId="21CED047" w:rsidR="00313DDE" w:rsidRPr="00BD70AB" w:rsidRDefault="00313DDE" w:rsidP="008003FF">
            <w:pPr>
              <w:pStyle w:val="Betarp"/>
              <w:jc w:val="center"/>
              <w:rPr>
                <w:rFonts w:ascii="Times New Roman" w:hAnsi="Times New Roman" w:cs="Times New Roman"/>
                <w:b/>
                <w:bCs/>
              </w:rPr>
            </w:pPr>
            <w:r w:rsidRPr="00BD70AB">
              <w:rPr>
                <w:rFonts w:ascii="Times New Roman" w:hAnsi="Times New Roman" w:cs="Times New Roman"/>
                <w:b/>
                <w:bCs/>
              </w:rPr>
              <w:fldChar w:fldCharType="begin"/>
            </w:r>
            <w:r w:rsidRPr="00BD70AB">
              <w:rPr>
                <w:rFonts w:ascii="Times New Roman" w:hAnsi="Times New Roman" w:cs="Times New Roman"/>
                <w:b/>
                <w:bCs/>
              </w:rPr>
              <w:instrText xml:space="preserve"> =SUM(ABOVE) </w:instrText>
            </w:r>
            <w:r w:rsidRPr="00BD70AB">
              <w:rPr>
                <w:rFonts w:ascii="Times New Roman" w:hAnsi="Times New Roman" w:cs="Times New Roman"/>
                <w:b/>
                <w:bCs/>
              </w:rPr>
              <w:fldChar w:fldCharType="separate"/>
            </w:r>
            <w:r w:rsidRPr="00BD70AB">
              <w:rPr>
                <w:rFonts w:ascii="Times New Roman" w:hAnsi="Times New Roman" w:cs="Times New Roman"/>
                <w:b/>
                <w:bCs/>
                <w:noProof/>
              </w:rPr>
              <w:t>375</w:t>
            </w:r>
            <w:r w:rsidRPr="00BD70AB">
              <w:rPr>
                <w:rFonts w:ascii="Times New Roman" w:hAnsi="Times New Roman" w:cs="Times New Roman"/>
                <w:b/>
                <w:bCs/>
              </w:rPr>
              <w:fldChar w:fldCharType="end"/>
            </w:r>
          </w:p>
        </w:tc>
        <w:tc>
          <w:tcPr>
            <w:tcW w:w="1579" w:type="pct"/>
          </w:tcPr>
          <w:p w14:paraId="65F6AEAF" w14:textId="77777777" w:rsidR="00313DDE" w:rsidRPr="00BD70AB" w:rsidRDefault="00313DDE" w:rsidP="008003FF">
            <w:pPr>
              <w:pStyle w:val="Betarp"/>
              <w:jc w:val="center"/>
              <w:rPr>
                <w:rFonts w:ascii="Times New Roman" w:hAnsi="Times New Roman" w:cs="Times New Roman"/>
              </w:rPr>
            </w:pPr>
          </w:p>
        </w:tc>
      </w:tr>
    </w:tbl>
    <w:p w14:paraId="64001387" w14:textId="654B9116" w:rsidR="00457662" w:rsidRPr="00BD70AB" w:rsidRDefault="00457662" w:rsidP="00457662">
      <w:pPr>
        <w:pStyle w:val="Betarp"/>
        <w:jc w:val="both"/>
        <w:rPr>
          <w:rFonts w:ascii="Times New Roman" w:hAnsi="Times New Roman" w:cs="Times New Roman"/>
          <w:sz w:val="20"/>
          <w:szCs w:val="20"/>
        </w:rPr>
      </w:pPr>
      <w:r w:rsidRPr="00BD70AB">
        <w:rPr>
          <w:rFonts w:ascii="Times New Roman" w:hAnsi="Times New Roman" w:cs="Times New Roman"/>
          <w:sz w:val="20"/>
          <w:szCs w:val="20"/>
        </w:rPr>
        <w:t xml:space="preserve">* nurodomas preliminarus mokymų </w:t>
      </w:r>
      <w:r w:rsidR="00D1088F">
        <w:rPr>
          <w:rFonts w:ascii="Times New Roman" w:hAnsi="Times New Roman" w:cs="Times New Roman"/>
          <w:sz w:val="20"/>
          <w:szCs w:val="20"/>
        </w:rPr>
        <w:t xml:space="preserve">grupių ir </w:t>
      </w:r>
      <w:r w:rsidRPr="00BD70AB">
        <w:rPr>
          <w:rFonts w:ascii="Times New Roman" w:hAnsi="Times New Roman" w:cs="Times New Roman"/>
          <w:sz w:val="20"/>
          <w:szCs w:val="20"/>
        </w:rPr>
        <w:t>dalyvių skaičius. Dalyvių skaičius, mokymų vieta gali keistis.</w:t>
      </w:r>
    </w:p>
    <w:p w14:paraId="4C14403E" w14:textId="77777777" w:rsidR="00D40C82" w:rsidRPr="00BD70AB" w:rsidRDefault="00D40C82" w:rsidP="004E49DE">
      <w:pPr>
        <w:spacing w:after="0" w:line="240" w:lineRule="auto"/>
        <w:ind w:firstLine="567"/>
        <w:jc w:val="both"/>
        <w:rPr>
          <w:rFonts w:ascii="Times New Roman" w:eastAsia="Times New Roman" w:hAnsi="Times New Roman" w:cs="Times New Roman"/>
          <w:b/>
          <w:bCs/>
        </w:rPr>
      </w:pPr>
    </w:p>
    <w:p w14:paraId="3714E256" w14:textId="48A06374" w:rsidR="001D5FC8" w:rsidRPr="00BD70AB" w:rsidRDefault="001D5FC8" w:rsidP="004E49DE">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b/>
          <w:bCs/>
        </w:rPr>
        <w:t>4.3. Mokymų dalyviai</w:t>
      </w:r>
      <w:r w:rsidRPr="00BD70AB">
        <w:rPr>
          <w:rFonts w:ascii="Times New Roman" w:eastAsia="Times New Roman" w:hAnsi="Times New Roman" w:cs="Times New Roman"/>
        </w:rPr>
        <w:t xml:space="preserve"> – atrinktų mokyklų </w:t>
      </w:r>
      <w:r w:rsidR="00534547" w:rsidRPr="00BD70AB">
        <w:rPr>
          <w:rFonts w:ascii="Times New Roman" w:eastAsia="Times New Roman" w:hAnsi="Times New Roman" w:cs="Times New Roman"/>
        </w:rPr>
        <w:t xml:space="preserve">priešmokyklinio ir pradinio ugdymo mokytojai. Vienoje grupėje vidutiniškai 25 dalyviai, iš viso </w:t>
      </w:r>
      <w:r w:rsidR="00D32FD8" w:rsidRPr="00BD70AB">
        <w:rPr>
          <w:rFonts w:ascii="Times New Roman" w:eastAsia="Times New Roman" w:hAnsi="Times New Roman" w:cs="Times New Roman"/>
        </w:rPr>
        <w:t>ne mažiau</w:t>
      </w:r>
      <w:r w:rsidR="00203DF7" w:rsidRPr="00BD70AB">
        <w:rPr>
          <w:rFonts w:ascii="Times New Roman" w:eastAsia="Times New Roman" w:hAnsi="Times New Roman" w:cs="Times New Roman"/>
        </w:rPr>
        <w:t xml:space="preserve"> 375 dalyvi</w:t>
      </w:r>
      <w:r w:rsidR="006034D8" w:rsidRPr="00BD70AB">
        <w:rPr>
          <w:rFonts w:ascii="Times New Roman" w:eastAsia="Times New Roman" w:hAnsi="Times New Roman" w:cs="Times New Roman"/>
        </w:rPr>
        <w:t>ai</w:t>
      </w:r>
      <w:r w:rsidR="00D30178" w:rsidRPr="00BD70AB">
        <w:rPr>
          <w:rFonts w:ascii="Times New Roman" w:eastAsia="Times New Roman" w:hAnsi="Times New Roman" w:cs="Times New Roman"/>
        </w:rPr>
        <w:t>.</w:t>
      </w:r>
    </w:p>
    <w:p w14:paraId="2F7A23D0" w14:textId="3BA3E6A6" w:rsidR="006E32CB" w:rsidRPr="00BD70AB" w:rsidRDefault="006E32CB" w:rsidP="004E49DE">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rPr>
        <w:t xml:space="preserve">4.4. Mokymų grafike, kuris teikiamas per 10 darbo dienų </w:t>
      </w:r>
      <w:r w:rsidR="000C5047" w:rsidRPr="00BD70AB">
        <w:rPr>
          <w:rFonts w:ascii="Times New Roman" w:eastAsia="Times New Roman" w:hAnsi="Times New Roman" w:cs="Times New Roman"/>
        </w:rPr>
        <w:t>nuo sutarties įsigaliojimo dienos</w:t>
      </w:r>
      <w:r w:rsidR="004D4BA0" w:rsidRPr="00BD70AB">
        <w:rPr>
          <w:rFonts w:ascii="Times New Roman" w:eastAsia="Times New Roman" w:hAnsi="Times New Roman" w:cs="Times New Roman"/>
        </w:rPr>
        <w:t xml:space="preserve">, </w:t>
      </w:r>
      <w:r w:rsidR="00811D26" w:rsidRPr="00BD70AB">
        <w:rPr>
          <w:rFonts w:ascii="Times New Roman" w:eastAsia="Times New Roman" w:hAnsi="Times New Roman" w:cs="Times New Roman"/>
        </w:rPr>
        <w:t>2025–2026 m</w:t>
      </w:r>
      <w:r w:rsidR="0060061C" w:rsidRPr="00BD70AB">
        <w:rPr>
          <w:rFonts w:ascii="Times New Roman" w:eastAsia="Times New Roman" w:hAnsi="Times New Roman" w:cs="Times New Roman"/>
        </w:rPr>
        <w:t xml:space="preserve">okslo metams turi būti numatyti Mokymai ne mažiau kaip </w:t>
      </w:r>
      <w:r w:rsidR="00B72653" w:rsidRPr="00BD70AB">
        <w:rPr>
          <w:rFonts w:ascii="Times New Roman" w:eastAsia="Times New Roman" w:hAnsi="Times New Roman" w:cs="Times New Roman"/>
        </w:rPr>
        <w:t xml:space="preserve">7 (septynioms) grupėms, </w:t>
      </w:r>
      <w:r w:rsidR="00CE4D0D" w:rsidRPr="00BD70AB">
        <w:rPr>
          <w:rFonts w:ascii="Times New Roman" w:eastAsia="Times New Roman" w:hAnsi="Times New Roman" w:cs="Times New Roman"/>
        </w:rPr>
        <w:t xml:space="preserve">ne </w:t>
      </w:r>
      <w:r w:rsidR="00B72653" w:rsidRPr="00BD70AB">
        <w:rPr>
          <w:rFonts w:ascii="Times New Roman" w:eastAsia="Times New Roman" w:hAnsi="Times New Roman" w:cs="Times New Roman"/>
        </w:rPr>
        <w:t xml:space="preserve">mažiau kaip </w:t>
      </w:r>
      <w:r w:rsidR="00B80BDF" w:rsidRPr="00BD70AB">
        <w:rPr>
          <w:rFonts w:ascii="Times New Roman" w:eastAsia="Times New Roman" w:hAnsi="Times New Roman" w:cs="Times New Roman"/>
        </w:rPr>
        <w:t xml:space="preserve">3 (trys) grupės mokymus turi pradėti 2025 metais. Suderinus su Perkančiąja organizacija galimos kitokios Mokymų apimtys. </w:t>
      </w:r>
    </w:p>
    <w:p w14:paraId="7381C69D" w14:textId="39D5D97D" w:rsidR="00F05303" w:rsidRPr="00BD70AB" w:rsidRDefault="00F05303" w:rsidP="004E49DE">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rPr>
        <w:t>4.5. Mokymai visoms Mokymų grupėms (</w:t>
      </w:r>
      <w:r w:rsidR="005A7E71">
        <w:rPr>
          <w:rFonts w:ascii="Times New Roman" w:eastAsia="Times New Roman" w:hAnsi="Times New Roman" w:cs="Times New Roman"/>
        </w:rPr>
        <w:t xml:space="preserve">preliminariai </w:t>
      </w:r>
      <w:r w:rsidRPr="00BD70AB">
        <w:rPr>
          <w:rFonts w:ascii="Times New Roman" w:eastAsia="Times New Roman" w:hAnsi="Times New Roman" w:cs="Times New Roman"/>
        </w:rPr>
        <w:t xml:space="preserve">15 grupių </w:t>
      </w:r>
      <w:r w:rsidR="00304680" w:rsidRPr="00BD70AB">
        <w:rPr>
          <w:rFonts w:ascii="Times New Roman" w:eastAsia="Times New Roman" w:hAnsi="Times New Roman" w:cs="Times New Roman"/>
        </w:rPr>
        <w:t xml:space="preserve">vidutiniškai po 25 dalyvius) turi būti įgyvendinti </w:t>
      </w:r>
      <w:r w:rsidR="00D816EB" w:rsidRPr="00BD70AB">
        <w:rPr>
          <w:rFonts w:ascii="Times New Roman" w:eastAsia="Times New Roman" w:hAnsi="Times New Roman" w:cs="Times New Roman"/>
        </w:rPr>
        <w:t xml:space="preserve">ne vėliau kaip per 22 mėnesius nuo sutarties įsigaliojimo dienos. </w:t>
      </w:r>
    </w:p>
    <w:p w14:paraId="4DF01205" w14:textId="77777777" w:rsidR="00BF63B1" w:rsidRPr="00BD70AB" w:rsidRDefault="00BF63B1" w:rsidP="004E49DE">
      <w:pPr>
        <w:spacing w:after="0" w:line="240" w:lineRule="auto"/>
        <w:ind w:firstLine="567"/>
        <w:jc w:val="both"/>
        <w:rPr>
          <w:rFonts w:ascii="Times New Roman" w:eastAsia="Times New Roman" w:hAnsi="Times New Roman" w:cs="Times New Roman"/>
        </w:rPr>
      </w:pPr>
    </w:p>
    <w:p w14:paraId="4EA9C56C" w14:textId="77777777" w:rsidR="002D657D" w:rsidRPr="00BD70AB" w:rsidRDefault="00D816EB" w:rsidP="00D816EB">
      <w:pPr>
        <w:spacing w:after="0" w:line="240" w:lineRule="auto"/>
        <w:jc w:val="center"/>
        <w:rPr>
          <w:rFonts w:ascii="Times New Roman" w:eastAsia="Times New Roman" w:hAnsi="Times New Roman" w:cs="Times New Roman"/>
          <w:b/>
          <w:bCs/>
        </w:rPr>
      </w:pPr>
      <w:r w:rsidRPr="00BD70AB">
        <w:rPr>
          <w:rFonts w:ascii="Times New Roman" w:eastAsia="Times New Roman" w:hAnsi="Times New Roman" w:cs="Times New Roman"/>
          <w:b/>
          <w:bCs/>
        </w:rPr>
        <w:t xml:space="preserve">V. II-a PIRKIMO </w:t>
      </w:r>
      <w:r w:rsidR="008309E7" w:rsidRPr="00BD70AB">
        <w:rPr>
          <w:rFonts w:ascii="Times New Roman" w:eastAsia="Times New Roman" w:hAnsi="Times New Roman" w:cs="Times New Roman"/>
          <w:b/>
          <w:bCs/>
        </w:rPr>
        <w:t xml:space="preserve">OBJEKTO </w:t>
      </w:r>
      <w:r w:rsidRPr="00BD70AB">
        <w:rPr>
          <w:rFonts w:ascii="Times New Roman" w:eastAsia="Times New Roman" w:hAnsi="Times New Roman" w:cs="Times New Roman"/>
          <w:b/>
          <w:bCs/>
        </w:rPr>
        <w:t xml:space="preserve">DALIS. </w:t>
      </w:r>
    </w:p>
    <w:p w14:paraId="4367B80D" w14:textId="5883ADA7" w:rsidR="00D816EB" w:rsidRPr="00BD70AB" w:rsidRDefault="00D816EB" w:rsidP="00D816EB">
      <w:pPr>
        <w:spacing w:after="0" w:line="240" w:lineRule="auto"/>
        <w:jc w:val="center"/>
        <w:rPr>
          <w:rFonts w:ascii="Times New Roman" w:eastAsia="Times New Roman" w:hAnsi="Times New Roman" w:cs="Times New Roman"/>
          <w:b/>
          <w:bCs/>
        </w:rPr>
      </w:pPr>
      <w:r w:rsidRPr="00BD70AB">
        <w:rPr>
          <w:rFonts w:ascii="Times New Roman" w:eastAsia="Times New Roman" w:hAnsi="Times New Roman" w:cs="Times New Roman"/>
          <w:b/>
          <w:bCs/>
        </w:rPr>
        <w:t>MOKYMAI KLAIPĖDOS, TELŠIŲ, ŠIAULIŲ IR TAURAGĖS REGIONUOSE</w:t>
      </w:r>
    </w:p>
    <w:p w14:paraId="7D0CB052" w14:textId="77777777" w:rsidR="00D816EB" w:rsidRPr="00BD70AB" w:rsidRDefault="00D816EB" w:rsidP="00D816EB">
      <w:pPr>
        <w:spacing w:after="0" w:line="240" w:lineRule="auto"/>
        <w:ind w:firstLine="567"/>
        <w:jc w:val="both"/>
        <w:rPr>
          <w:rFonts w:ascii="Times New Roman" w:eastAsia="Times New Roman" w:hAnsi="Times New Roman" w:cs="Times New Roman"/>
        </w:rPr>
      </w:pPr>
    </w:p>
    <w:p w14:paraId="6AD545AE" w14:textId="3D1908F3" w:rsidR="00D816EB" w:rsidRPr="00BD70AB" w:rsidRDefault="006D04C9" w:rsidP="00D816EB">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b/>
          <w:bCs/>
        </w:rPr>
        <w:t>5</w:t>
      </w:r>
      <w:r w:rsidR="00D816EB" w:rsidRPr="00BD70AB">
        <w:rPr>
          <w:rFonts w:ascii="Times New Roman" w:eastAsia="Times New Roman" w:hAnsi="Times New Roman" w:cs="Times New Roman"/>
          <w:b/>
          <w:bCs/>
        </w:rPr>
        <w:t>.1. Perkamų paslaugų apimtis</w:t>
      </w:r>
      <w:r w:rsidR="00D816EB" w:rsidRPr="00BD70AB">
        <w:rPr>
          <w:rFonts w:ascii="Times New Roman" w:eastAsia="Times New Roman" w:hAnsi="Times New Roman" w:cs="Times New Roman"/>
        </w:rPr>
        <w:t xml:space="preserve"> – </w:t>
      </w:r>
      <w:r w:rsidR="00240881" w:rsidRPr="00D01553">
        <w:rPr>
          <w:rFonts w:ascii="Times New Roman" w:eastAsia="Times New Roman" w:hAnsi="Times New Roman" w:cs="Times New Roman"/>
        </w:rPr>
        <w:t>preliminariai</w:t>
      </w:r>
      <w:r w:rsidR="00240881" w:rsidRPr="00BD70AB">
        <w:rPr>
          <w:rFonts w:ascii="Times New Roman" w:eastAsia="Times New Roman" w:hAnsi="Times New Roman" w:cs="Times New Roman"/>
        </w:rPr>
        <w:t xml:space="preserve"> </w:t>
      </w:r>
      <w:r w:rsidR="00D816EB" w:rsidRPr="00BD70AB">
        <w:rPr>
          <w:rFonts w:ascii="Times New Roman" w:eastAsia="Times New Roman" w:hAnsi="Times New Roman" w:cs="Times New Roman"/>
        </w:rPr>
        <w:t xml:space="preserve">12 (dvylika) grupių po 40 akad. val. vedant mokymus nuotoliniu ir kontaktiniu būdu. </w:t>
      </w:r>
      <w:r w:rsidR="00EF514C" w:rsidRPr="00BD70AB">
        <w:rPr>
          <w:rFonts w:ascii="Times New Roman" w:eastAsia="Times New Roman" w:hAnsi="Times New Roman" w:cs="Times New Roman"/>
        </w:rPr>
        <w:t>Nuotoliniai mokymai – 4 dienos po 4 akad. val. (16 akad. val.), kontaktiniai mokymai – 2 dienos po 8 akad. val. (16 akad. val.), savarankiškas dalyvių darbas – 8 akad. val.  kiekvienai Mokymų grupei.</w:t>
      </w:r>
    </w:p>
    <w:p w14:paraId="12DF02D9" w14:textId="1049A33D" w:rsidR="00D816EB" w:rsidRPr="00BD70AB" w:rsidRDefault="006D04C9" w:rsidP="00D816EB">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b/>
          <w:bCs/>
        </w:rPr>
        <w:t>5</w:t>
      </w:r>
      <w:r w:rsidR="00D816EB" w:rsidRPr="00BD70AB">
        <w:rPr>
          <w:rFonts w:ascii="Times New Roman" w:eastAsia="Times New Roman" w:hAnsi="Times New Roman" w:cs="Times New Roman"/>
          <w:b/>
          <w:bCs/>
        </w:rPr>
        <w:t xml:space="preserve">.2. </w:t>
      </w:r>
      <w:r w:rsidR="005B3970" w:rsidRPr="00BD70AB">
        <w:rPr>
          <w:rFonts w:ascii="Times New Roman" w:eastAsia="Times New Roman" w:hAnsi="Times New Roman" w:cs="Times New Roman"/>
          <w:b/>
          <w:bCs/>
        </w:rPr>
        <w:t>Kontaktinių Mokymų</w:t>
      </w:r>
      <w:r w:rsidR="00D816EB" w:rsidRPr="00BD70AB">
        <w:rPr>
          <w:rFonts w:ascii="Times New Roman" w:eastAsia="Times New Roman" w:hAnsi="Times New Roman" w:cs="Times New Roman"/>
          <w:b/>
          <w:bCs/>
        </w:rPr>
        <w:t xml:space="preserve"> teikimo vieta</w:t>
      </w:r>
      <w:r w:rsidR="00D816EB" w:rsidRPr="00BD70AB">
        <w:rPr>
          <w:rFonts w:ascii="Times New Roman" w:eastAsia="Times New Roman" w:hAnsi="Times New Roman" w:cs="Times New Roman"/>
        </w:rPr>
        <w:t xml:space="preserve"> – </w:t>
      </w:r>
      <w:r w:rsidR="00DD12D3" w:rsidRPr="00BD70AB">
        <w:rPr>
          <w:rFonts w:ascii="Times New Roman" w:eastAsia="Times New Roman" w:hAnsi="Times New Roman" w:cs="Times New Roman"/>
        </w:rPr>
        <w:t>Klaipėdos</w:t>
      </w:r>
      <w:r w:rsidR="00D816EB" w:rsidRPr="00BD70AB">
        <w:rPr>
          <w:rFonts w:ascii="Times New Roman" w:eastAsia="Times New Roman" w:hAnsi="Times New Roman" w:cs="Times New Roman"/>
        </w:rPr>
        <w:t xml:space="preserve"> regionas (</w:t>
      </w:r>
      <w:r w:rsidR="00DD12D3" w:rsidRPr="00BD70AB">
        <w:rPr>
          <w:rFonts w:ascii="Times New Roman" w:eastAsia="Times New Roman" w:hAnsi="Times New Roman" w:cs="Times New Roman"/>
        </w:rPr>
        <w:t>5</w:t>
      </w:r>
      <w:r w:rsidR="00D816EB" w:rsidRPr="00BD70AB">
        <w:rPr>
          <w:rFonts w:ascii="Times New Roman" w:eastAsia="Times New Roman" w:hAnsi="Times New Roman" w:cs="Times New Roman"/>
        </w:rPr>
        <w:t xml:space="preserve"> grupės), </w:t>
      </w:r>
      <w:r w:rsidR="00DD12D3" w:rsidRPr="00BD70AB">
        <w:rPr>
          <w:rFonts w:ascii="Times New Roman" w:eastAsia="Times New Roman" w:hAnsi="Times New Roman" w:cs="Times New Roman"/>
        </w:rPr>
        <w:t xml:space="preserve">Telšių </w:t>
      </w:r>
      <w:r w:rsidR="00D816EB" w:rsidRPr="00BD70AB">
        <w:rPr>
          <w:rFonts w:ascii="Times New Roman" w:eastAsia="Times New Roman" w:hAnsi="Times New Roman" w:cs="Times New Roman"/>
        </w:rPr>
        <w:t>regionas (2</w:t>
      </w:r>
      <w:r w:rsidR="00DB31B8">
        <w:rPr>
          <w:rFonts w:ascii="Times New Roman" w:eastAsia="Times New Roman" w:hAnsi="Times New Roman" w:cs="Times New Roman"/>
        </w:rPr>
        <w:t> </w:t>
      </w:r>
      <w:r w:rsidR="00D816EB" w:rsidRPr="00BD70AB">
        <w:rPr>
          <w:rFonts w:ascii="Times New Roman" w:eastAsia="Times New Roman" w:hAnsi="Times New Roman" w:cs="Times New Roman"/>
        </w:rPr>
        <w:t xml:space="preserve">grupės), </w:t>
      </w:r>
      <w:r w:rsidR="00DD12D3" w:rsidRPr="00BD70AB">
        <w:rPr>
          <w:rFonts w:ascii="Times New Roman" w:eastAsia="Times New Roman" w:hAnsi="Times New Roman" w:cs="Times New Roman"/>
        </w:rPr>
        <w:t>Šiaulių</w:t>
      </w:r>
      <w:r w:rsidR="00D816EB" w:rsidRPr="00BD70AB">
        <w:rPr>
          <w:rFonts w:ascii="Times New Roman" w:eastAsia="Times New Roman" w:hAnsi="Times New Roman" w:cs="Times New Roman"/>
        </w:rPr>
        <w:t xml:space="preserve"> regionas (</w:t>
      </w:r>
      <w:r w:rsidR="00DD12D3" w:rsidRPr="00BD70AB">
        <w:rPr>
          <w:rFonts w:ascii="Times New Roman" w:eastAsia="Times New Roman" w:hAnsi="Times New Roman" w:cs="Times New Roman"/>
        </w:rPr>
        <w:t>4</w:t>
      </w:r>
      <w:r w:rsidR="00D816EB" w:rsidRPr="00BD70AB">
        <w:rPr>
          <w:rFonts w:ascii="Times New Roman" w:eastAsia="Times New Roman" w:hAnsi="Times New Roman" w:cs="Times New Roman"/>
        </w:rPr>
        <w:t xml:space="preserve"> grupės) ir </w:t>
      </w:r>
      <w:r w:rsidR="00D12D27" w:rsidRPr="00BD70AB">
        <w:rPr>
          <w:rFonts w:ascii="Times New Roman" w:eastAsia="Times New Roman" w:hAnsi="Times New Roman" w:cs="Times New Roman"/>
        </w:rPr>
        <w:t>Tauragės</w:t>
      </w:r>
      <w:r w:rsidR="00D816EB" w:rsidRPr="00BD70AB">
        <w:rPr>
          <w:rFonts w:ascii="Times New Roman" w:eastAsia="Times New Roman" w:hAnsi="Times New Roman" w:cs="Times New Roman"/>
        </w:rPr>
        <w:t xml:space="preserve"> regionas (</w:t>
      </w:r>
      <w:r w:rsidR="00D12D27" w:rsidRPr="00BD70AB">
        <w:rPr>
          <w:rFonts w:ascii="Times New Roman" w:eastAsia="Times New Roman" w:hAnsi="Times New Roman" w:cs="Times New Roman"/>
        </w:rPr>
        <w:t>1</w:t>
      </w:r>
      <w:r w:rsidR="00D816EB" w:rsidRPr="00BD70AB">
        <w:rPr>
          <w:rFonts w:ascii="Times New Roman" w:eastAsia="Times New Roman" w:hAnsi="Times New Roman" w:cs="Times New Roman"/>
        </w:rPr>
        <w:t xml:space="preserve"> grupė)</w:t>
      </w:r>
      <w:r w:rsidR="00DB31B8">
        <w:rPr>
          <w:rFonts w:ascii="Times New Roman" w:eastAsia="Times New Roman" w:hAnsi="Times New Roman" w:cs="Times New Roman"/>
        </w:rPr>
        <w:t>:</w:t>
      </w:r>
      <w:r w:rsidR="00D816EB" w:rsidRPr="00BD70AB">
        <w:rPr>
          <w:rFonts w:ascii="Times New Roman" w:eastAsia="Times New Roman" w:hAnsi="Times New Roman" w:cs="Times New Roman"/>
        </w:rPr>
        <w:t xml:space="preserve"> </w:t>
      </w:r>
    </w:p>
    <w:tbl>
      <w:tblPr>
        <w:tblStyle w:val="Lentelstinklelis"/>
        <w:tblpPr w:leftFromText="180" w:rightFromText="180" w:vertAnchor="text" w:tblpY="1"/>
        <w:tblOverlap w:val="never"/>
        <w:tblW w:w="5003" w:type="pct"/>
        <w:tblLook w:val="04A0" w:firstRow="1" w:lastRow="0" w:firstColumn="1" w:lastColumn="0" w:noHBand="0" w:noVBand="1"/>
      </w:tblPr>
      <w:tblGrid>
        <w:gridCol w:w="879"/>
        <w:gridCol w:w="2946"/>
        <w:gridCol w:w="1310"/>
        <w:gridCol w:w="1468"/>
        <w:gridCol w:w="3031"/>
      </w:tblGrid>
      <w:tr w:rsidR="00581888" w:rsidRPr="00BD70AB" w14:paraId="6F2F5C57" w14:textId="77777777" w:rsidTr="00581888">
        <w:tc>
          <w:tcPr>
            <w:tcW w:w="456" w:type="pct"/>
          </w:tcPr>
          <w:p w14:paraId="50E65FE0" w14:textId="77777777" w:rsidR="00581888" w:rsidRPr="00BD70AB" w:rsidRDefault="00581888" w:rsidP="00704946">
            <w:pPr>
              <w:pStyle w:val="Betarp"/>
              <w:jc w:val="center"/>
              <w:rPr>
                <w:rFonts w:ascii="Times New Roman" w:hAnsi="Times New Roman" w:cs="Times New Roman"/>
              </w:rPr>
            </w:pPr>
            <w:r w:rsidRPr="00BD70AB">
              <w:rPr>
                <w:rFonts w:ascii="Times New Roman" w:hAnsi="Times New Roman" w:cs="Times New Roman"/>
              </w:rPr>
              <w:t>Eil. Nr.</w:t>
            </w:r>
          </w:p>
        </w:tc>
        <w:tc>
          <w:tcPr>
            <w:tcW w:w="1529" w:type="pct"/>
          </w:tcPr>
          <w:p w14:paraId="30F8E779" w14:textId="77777777" w:rsidR="00581888" w:rsidRPr="00BD70AB" w:rsidRDefault="00581888" w:rsidP="00704946">
            <w:pPr>
              <w:pStyle w:val="Betarp"/>
              <w:jc w:val="center"/>
              <w:rPr>
                <w:rFonts w:ascii="Times New Roman" w:hAnsi="Times New Roman" w:cs="Times New Roman"/>
              </w:rPr>
            </w:pPr>
            <w:r w:rsidRPr="00BD70AB">
              <w:rPr>
                <w:rFonts w:ascii="Times New Roman" w:hAnsi="Times New Roman" w:cs="Times New Roman"/>
              </w:rPr>
              <w:t>Mokymai</w:t>
            </w:r>
          </w:p>
        </w:tc>
        <w:tc>
          <w:tcPr>
            <w:tcW w:w="680" w:type="pct"/>
          </w:tcPr>
          <w:p w14:paraId="1A6DF6E6" w14:textId="1F09ECD5" w:rsidR="00581888" w:rsidRPr="00BD70AB" w:rsidRDefault="00581888" w:rsidP="00704946">
            <w:pPr>
              <w:pStyle w:val="Betarp"/>
              <w:jc w:val="center"/>
              <w:rPr>
                <w:rFonts w:ascii="Times New Roman" w:hAnsi="Times New Roman" w:cs="Times New Roman"/>
              </w:rPr>
            </w:pPr>
            <w:r w:rsidRPr="00BD70AB">
              <w:rPr>
                <w:rFonts w:ascii="Times New Roman" w:hAnsi="Times New Roman" w:cs="Times New Roman"/>
              </w:rPr>
              <w:t>Grupių skaičius</w:t>
            </w:r>
            <w:r w:rsidR="00D1088F">
              <w:rPr>
                <w:rFonts w:ascii="Times New Roman" w:hAnsi="Times New Roman" w:cs="Times New Roman"/>
              </w:rPr>
              <w:t>*</w:t>
            </w:r>
          </w:p>
        </w:tc>
        <w:tc>
          <w:tcPr>
            <w:tcW w:w="762" w:type="pct"/>
          </w:tcPr>
          <w:p w14:paraId="07A5A86E" w14:textId="77777777" w:rsidR="00581888" w:rsidRPr="00BD70AB" w:rsidRDefault="00581888" w:rsidP="00704946">
            <w:pPr>
              <w:pStyle w:val="Betarp"/>
              <w:jc w:val="center"/>
              <w:rPr>
                <w:rFonts w:ascii="Times New Roman" w:hAnsi="Times New Roman" w:cs="Times New Roman"/>
              </w:rPr>
            </w:pPr>
            <w:r w:rsidRPr="00BD70AB">
              <w:rPr>
                <w:rFonts w:ascii="Times New Roman" w:hAnsi="Times New Roman" w:cs="Times New Roman"/>
              </w:rPr>
              <w:t>Dalyvių skaičius*</w:t>
            </w:r>
          </w:p>
        </w:tc>
        <w:tc>
          <w:tcPr>
            <w:tcW w:w="1573" w:type="pct"/>
          </w:tcPr>
          <w:p w14:paraId="793B3363" w14:textId="77777777" w:rsidR="00581888" w:rsidRPr="00BD70AB" w:rsidRDefault="00581888" w:rsidP="00704946">
            <w:pPr>
              <w:pStyle w:val="Betarp"/>
              <w:jc w:val="center"/>
              <w:rPr>
                <w:rFonts w:ascii="Times New Roman" w:hAnsi="Times New Roman" w:cs="Times New Roman"/>
              </w:rPr>
            </w:pPr>
            <w:r w:rsidRPr="00BD70AB">
              <w:rPr>
                <w:rFonts w:ascii="Times New Roman" w:hAnsi="Times New Roman" w:cs="Times New Roman"/>
              </w:rPr>
              <w:t>Vietovė*</w:t>
            </w:r>
          </w:p>
        </w:tc>
      </w:tr>
      <w:tr w:rsidR="00581888" w:rsidRPr="00BD70AB" w14:paraId="1DCCEBB0" w14:textId="77777777" w:rsidTr="00581888">
        <w:tc>
          <w:tcPr>
            <w:tcW w:w="456" w:type="pct"/>
          </w:tcPr>
          <w:p w14:paraId="06F66DB8" w14:textId="28B157AD" w:rsidR="00581888" w:rsidRPr="00BD70AB" w:rsidRDefault="005F3FFB" w:rsidP="00704946">
            <w:pPr>
              <w:pStyle w:val="Betarp"/>
              <w:rPr>
                <w:rFonts w:ascii="Times New Roman" w:hAnsi="Times New Roman" w:cs="Times New Roman"/>
              </w:rPr>
            </w:pPr>
            <w:r w:rsidRPr="00BD70AB">
              <w:rPr>
                <w:rFonts w:ascii="Times New Roman" w:hAnsi="Times New Roman" w:cs="Times New Roman"/>
              </w:rPr>
              <w:lastRenderedPageBreak/>
              <w:t>5.2.1.</w:t>
            </w:r>
          </w:p>
        </w:tc>
        <w:tc>
          <w:tcPr>
            <w:tcW w:w="1529" w:type="pct"/>
          </w:tcPr>
          <w:p w14:paraId="36DBE5EA" w14:textId="77777777" w:rsidR="00581888" w:rsidRPr="00BD70AB" w:rsidRDefault="00581888" w:rsidP="00704946">
            <w:pPr>
              <w:pStyle w:val="Betarp"/>
              <w:rPr>
                <w:rFonts w:ascii="Times New Roman" w:hAnsi="Times New Roman" w:cs="Times New Roman"/>
              </w:rPr>
            </w:pPr>
            <w:r w:rsidRPr="00BD70AB">
              <w:rPr>
                <w:rFonts w:ascii="Times New Roman" w:hAnsi="Times New Roman" w:cs="Times New Roman"/>
              </w:rPr>
              <w:t>Mokinių skaitymo gebėjimų tobulinimas</w:t>
            </w:r>
          </w:p>
        </w:tc>
        <w:tc>
          <w:tcPr>
            <w:tcW w:w="680" w:type="pct"/>
          </w:tcPr>
          <w:p w14:paraId="5CB8D4A2" w14:textId="77777777" w:rsidR="00581888" w:rsidRPr="00BD70AB" w:rsidRDefault="00581888" w:rsidP="00704946">
            <w:pPr>
              <w:pStyle w:val="Betarp"/>
              <w:jc w:val="center"/>
              <w:rPr>
                <w:rFonts w:ascii="Times New Roman" w:hAnsi="Times New Roman" w:cs="Times New Roman"/>
              </w:rPr>
            </w:pPr>
            <w:r w:rsidRPr="00BD70AB">
              <w:rPr>
                <w:rFonts w:ascii="Times New Roman" w:hAnsi="Times New Roman" w:cs="Times New Roman"/>
              </w:rPr>
              <w:t>3</w:t>
            </w:r>
          </w:p>
        </w:tc>
        <w:tc>
          <w:tcPr>
            <w:tcW w:w="762" w:type="pct"/>
          </w:tcPr>
          <w:p w14:paraId="39C23A0C" w14:textId="77777777" w:rsidR="00581888" w:rsidRPr="00BD70AB" w:rsidRDefault="00581888" w:rsidP="00704946">
            <w:pPr>
              <w:pStyle w:val="Betarp"/>
              <w:jc w:val="center"/>
              <w:rPr>
                <w:rFonts w:ascii="Times New Roman" w:hAnsi="Times New Roman" w:cs="Times New Roman"/>
              </w:rPr>
            </w:pPr>
            <w:r w:rsidRPr="00BD70AB">
              <w:rPr>
                <w:rFonts w:ascii="Times New Roman" w:hAnsi="Times New Roman" w:cs="Times New Roman"/>
              </w:rPr>
              <w:t>75</w:t>
            </w:r>
          </w:p>
        </w:tc>
        <w:tc>
          <w:tcPr>
            <w:tcW w:w="1573" w:type="pct"/>
          </w:tcPr>
          <w:p w14:paraId="6B39A71D" w14:textId="77777777" w:rsidR="00581888" w:rsidRPr="00BD70AB" w:rsidRDefault="00581888" w:rsidP="00704946">
            <w:pPr>
              <w:pStyle w:val="Betarp"/>
              <w:jc w:val="center"/>
              <w:rPr>
                <w:rFonts w:ascii="Times New Roman" w:hAnsi="Times New Roman" w:cs="Times New Roman"/>
              </w:rPr>
            </w:pPr>
            <w:r w:rsidRPr="00BD70AB">
              <w:rPr>
                <w:rFonts w:ascii="Times New Roman" w:hAnsi="Times New Roman" w:cs="Times New Roman"/>
              </w:rPr>
              <w:t>Klaipėda</w:t>
            </w:r>
          </w:p>
        </w:tc>
      </w:tr>
      <w:tr w:rsidR="00581888" w:rsidRPr="00BD70AB" w14:paraId="0AEA7AE8" w14:textId="77777777" w:rsidTr="00581888">
        <w:tc>
          <w:tcPr>
            <w:tcW w:w="456" w:type="pct"/>
          </w:tcPr>
          <w:p w14:paraId="597A84FF" w14:textId="1C21FBA2" w:rsidR="00581888" w:rsidRPr="00BD70AB" w:rsidRDefault="005F3FFB" w:rsidP="00704946">
            <w:pPr>
              <w:pStyle w:val="Betarp"/>
              <w:rPr>
                <w:rFonts w:ascii="Times New Roman" w:hAnsi="Times New Roman" w:cs="Times New Roman"/>
              </w:rPr>
            </w:pPr>
            <w:r w:rsidRPr="00BD70AB">
              <w:rPr>
                <w:rFonts w:ascii="Times New Roman" w:hAnsi="Times New Roman" w:cs="Times New Roman"/>
              </w:rPr>
              <w:t>5.2.2.</w:t>
            </w:r>
          </w:p>
        </w:tc>
        <w:tc>
          <w:tcPr>
            <w:tcW w:w="1529" w:type="pct"/>
          </w:tcPr>
          <w:p w14:paraId="4C4CFE1B" w14:textId="77777777" w:rsidR="00581888" w:rsidRPr="00BD70AB" w:rsidRDefault="00581888" w:rsidP="00704946">
            <w:pPr>
              <w:pStyle w:val="Betarp"/>
              <w:rPr>
                <w:rFonts w:ascii="Times New Roman" w:hAnsi="Times New Roman" w:cs="Times New Roman"/>
              </w:rPr>
            </w:pPr>
            <w:r w:rsidRPr="00BD70AB">
              <w:rPr>
                <w:rFonts w:ascii="Times New Roman" w:hAnsi="Times New Roman" w:cs="Times New Roman"/>
              </w:rPr>
              <w:t>Mokinių skaitymo gebėjimų tobulinimas</w:t>
            </w:r>
          </w:p>
        </w:tc>
        <w:tc>
          <w:tcPr>
            <w:tcW w:w="680" w:type="pct"/>
          </w:tcPr>
          <w:p w14:paraId="363FF9F5" w14:textId="77777777" w:rsidR="00581888" w:rsidRPr="00BD70AB" w:rsidRDefault="00581888" w:rsidP="00704946">
            <w:pPr>
              <w:pStyle w:val="Betarp"/>
              <w:jc w:val="center"/>
              <w:rPr>
                <w:rFonts w:ascii="Times New Roman" w:hAnsi="Times New Roman" w:cs="Times New Roman"/>
              </w:rPr>
            </w:pPr>
            <w:r w:rsidRPr="00BD70AB">
              <w:rPr>
                <w:rFonts w:ascii="Times New Roman" w:hAnsi="Times New Roman" w:cs="Times New Roman"/>
              </w:rPr>
              <w:t>1</w:t>
            </w:r>
          </w:p>
        </w:tc>
        <w:tc>
          <w:tcPr>
            <w:tcW w:w="762" w:type="pct"/>
          </w:tcPr>
          <w:p w14:paraId="4F6500BF" w14:textId="77777777" w:rsidR="00581888" w:rsidRPr="00BD70AB" w:rsidRDefault="00581888" w:rsidP="00704946">
            <w:pPr>
              <w:pStyle w:val="Betarp"/>
              <w:jc w:val="center"/>
              <w:rPr>
                <w:rFonts w:ascii="Times New Roman" w:hAnsi="Times New Roman" w:cs="Times New Roman"/>
              </w:rPr>
            </w:pPr>
            <w:r w:rsidRPr="00BD70AB">
              <w:rPr>
                <w:rFonts w:ascii="Times New Roman" w:hAnsi="Times New Roman" w:cs="Times New Roman"/>
              </w:rPr>
              <w:t>25</w:t>
            </w:r>
          </w:p>
        </w:tc>
        <w:tc>
          <w:tcPr>
            <w:tcW w:w="1573" w:type="pct"/>
          </w:tcPr>
          <w:p w14:paraId="70DA89EF" w14:textId="77777777" w:rsidR="00581888" w:rsidRPr="00BD70AB" w:rsidRDefault="00581888" w:rsidP="00704946">
            <w:pPr>
              <w:pStyle w:val="Betarp"/>
              <w:jc w:val="center"/>
              <w:rPr>
                <w:rFonts w:ascii="Times New Roman" w:hAnsi="Times New Roman" w:cs="Times New Roman"/>
              </w:rPr>
            </w:pPr>
            <w:r w:rsidRPr="00BD70AB">
              <w:rPr>
                <w:rFonts w:ascii="Times New Roman" w:hAnsi="Times New Roman" w:cs="Times New Roman"/>
              </w:rPr>
              <w:t>Kretinga</w:t>
            </w:r>
          </w:p>
        </w:tc>
      </w:tr>
      <w:tr w:rsidR="00581888" w:rsidRPr="00BD70AB" w14:paraId="1CE7BED8" w14:textId="77777777" w:rsidTr="00581888">
        <w:tc>
          <w:tcPr>
            <w:tcW w:w="456" w:type="pct"/>
          </w:tcPr>
          <w:p w14:paraId="6079CB1B" w14:textId="168C7EE8" w:rsidR="00581888" w:rsidRPr="00BD70AB" w:rsidRDefault="005F3FFB" w:rsidP="00704946">
            <w:pPr>
              <w:pStyle w:val="Betarp"/>
              <w:rPr>
                <w:rFonts w:ascii="Times New Roman" w:hAnsi="Times New Roman" w:cs="Times New Roman"/>
              </w:rPr>
            </w:pPr>
            <w:r w:rsidRPr="00BD70AB">
              <w:rPr>
                <w:rFonts w:ascii="Times New Roman" w:hAnsi="Times New Roman" w:cs="Times New Roman"/>
              </w:rPr>
              <w:t>5.2.3.</w:t>
            </w:r>
          </w:p>
        </w:tc>
        <w:tc>
          <w:tcPr>
            <w:tcW w:w="1529" w:type="pct"/>
          </w:tcPr>
          <w:p w14:paraId="3B71A6D2" w14:textId="77777777" w:rsidR="00581888" w:rsidRPr="00BD70AB" w:rsidRDefault="00581888" w:rsidP="00704946">
            <w:pPr>
              <w:pStyle w:val="Betarp"/>
              <w:rPr>
                <w:rFonts w:ascii="Times New Roman" w:hAnsi="Times New Roman" w:cs="Times New Roman"/>
              </w:rPr>
            </w:pPr>
            <w:r w:rsidRPr="00BD70AB">
              <w:rPr>
                <w:rFonts w:ascii="Times New Roman" w:hAnsi="Times New Roman" w:cs="Times New Roman"/>
              </w:rPr>
              <w:t>Mokinių skaitymo gebėjimų tobulinimas</w:t>
            </w:r>
          </w:p>
        </w:tc>
        <w:tc>
          <w:tcPr>
            <w:tcW w:w="680" w:type="pct"/>
          </w:tcPr>
          <w:p w14:paraId="7C716009" w14:textId="77777777" w:rsidR="00581888" w:rsidRPr="00BD70AB" w:rsidRDefault="00581888" w:rsidP="00704946">
            <w:pPr>
              <w:pStyle w:val="Betarp"/>
              <w:jc w:val="center"/>
              <w:rPr>
                <w:rFonts w:ascii="Times New Roman" w:hAnsi="Times New Roman" w:cs="Times New Roman"/>
              </w:rPr>
            </w:pPr>
            <w:r w:rsidRPr="00BD70AB">
              <w:rPr>
                <w:rFonts w:ascii="Times New Roman" w:hAnsi="Times New Roman" w:cs="Times New Roman"/>
              </w:rPr>
              <w:t>1</w:t>
            </w:r>
          </w:p>
        </w:tc>
        <w:tc>
          <w:tcPr>
            <w:tcW w:w="762" w:type="pct"/>
          </w:tcPr>
          <w:p w14:paraId="247E38B9" w14:textId="77777777" w:rsidR="00581888" w:rsidRPr="00BD70AB" w:rsidRDefault="00581888" w:rsidP="00704946">
            <w:pPr>
              <w:pStyle w:val="Betarp"/>
              <w:jc w:val="center"/>
              <w:rPr>
                <w:rFonts w:ascii="Times New Roman" w:hAnsi="Times New Roman" w:cs="Times New Roman"/>
              </w:rPr>
            </w:pPr>
            <w:r w:rsidRPr="00BD70AB">
              <w:rPr>
                <w:rFonts w:ascii="Times New Roman" w:hAnsi="Times New Roman" w:cs="Times New Roman"/>
              </w:rPr>
              <w:t>25</w:t>
            </w:r>
          </w:p>
        </w:tc>
        <w:tc>
          <w:tcPr>
            <w:tcW w:w="1573" w:type="pct"/>
          </w:tcPr>
          <w:p w14:paraId="1952EA00" w14:textId="77777777" w:rsidR="00581888" w:rsidRPr="00BD70AB" w:rsidRDefault="00581888" w:rsidP="00704946">
            <w:pPr>
              <w:pStyle w:val="Betarp"/>
              <w:jc w:val="center"/>
              <w:rPr>
                <w:rFonts w:ascii="Times New Roman" w:hAnsi="Times New Roman" w:cs="Times New Roman"/>
              </w:rPr>
            </w:pPr>
            <w:r w:rsidRPr="00BD70AB">
              <w:rPr>
                <w:rFonts w:ascii="Times New Roman" w:hAnsi="Times New Roman" w:cs="Times New Roman"/>
              </w:rPr>
              <w:t>Šilutė</w:t>
            </w:r>
          </w:p>
        </w:tc>
      </w:tr>
      <w:tr w:rsidR="00581888" w:rsidRPr="00BD70AB" w14:paraId="203614E7" w14:textId="77777777" w:rsidTr="00581888">
        <w:tc>
          <w:tcPr>
            <w:tcW w:w="456" w:type="pct"/>
          </w:tcPr>
          <w:p w14:paraId="01912AD5" w14:textId="7F143CB0" w:rsidR="00581888" w:rsidRPr="00BD70AB" w:rsidRDefault="005F3FFB" w:rsidP="00704946">
            <w:pPr>
              <w:pStyle w:val="Betarp"/>
              <w:rPr>
                <w:rFonts w:ascii="Times New Roman" w:hAnsi="Times New Roman" w:cs="Times New Roman"/>
              </w:rPr>
            </w:pPr>
            <w:r w:rsidRPr="00BD70AB">
              <w:rPr>
                <w:rFonts w:ascii="Times New Roman" w:hAnsi="Times New Roman" w:cs="Times New Roman"/>
              </w:rPr>
              <w:t>5.2.4.</w:t>
            </w:r>
          </w:p>
        </w:tc>
        <w:tc>
          <w:tcPr>
            <w:tcW w:w="1529" w:type="pct"/>
          </w:tcPr>
          <w:p w14:paraId="3924CFFF" w14:textId="77777777" w:rsidR="00581888" w:rsidRPr="00BD70AB" w:rsidRDefault="00581888" w:rsidP="00704946">
            <w:pPr>
              <w:pStyle w:val="Betarp"/>
              <w:rPr>
                <w:rFonts w:ascii="Times New Roman" w:hAnsi="Times New Roman" w:cs="Times New Roman"/>
              </w:rPr>
            </w:pPr>
            <w:r w:rsidRPr="00BD70AB">
              <w:rPr>
                <w:rFonts w:ascii="Times New Roman" w:hAnsi="Times New Roman" w:cs="Times New Roman"/>
              </w:rPr>
              <w:t>Mokinių skaitymo gebėjimų tobulinimas</w:t>
            </w:r>
          </w:p>
        </w:tc>
        <w:tc>
          <w:tcPr>
            <w:tcW w:w="680" w:type="pct"/>
          </w:tcPr>
          <w:p w14:paraId="0C4CC1E4" w14:textId="77777777" w:rsidR="00581888" w:rsidRPr="00BD70AB" w:rsidRDefault="00581888" w:rsidP="00704946">
            <w:pPr>
              <w:pStyle w:val="Betarp"/>
              <w:jc w:val="center"/>
              <w:rPr>
                <w:rFonts w:ascii="Times New Roman" w:hAnsi="Times New Roman" w:cs="Times New Roman"/>
              </w:rPr>
            </w:pPr>
            <w:r w:rsidRPr="00BD70AB">
              <w:rPr>
                <w:rFonts w:ascii="Times New Roman" w:hAnsi="Times New Roman" w:cs="Times New Roman"/>
              </w:rPr>
              <w:t>2</w:t>
            </w:r>
          </w:p>
        </w:tc>
        <w:tc>
          <w:tcPr>
            <w:tcW w:w="762" w:type="pct"/>
          </w:tcPr>
          <w:p w14:paraId="77B70677" w14:textId="77777777" w:rsidR="00581888" w:rsidRPr="00BD70AB" w:rsidRDefault="00581888" w:rsidP="00704946">
            <w:pPr>
              <w:pStyle w:val="Betarp"/>
              <w:jc w:val="center"/>
              <w:rPr>
                <w:rFonts w:ascii="Times New Roman" w:hAnsi="Times New Roman" w:cs="Times New Roman"/>
              </w:rPr>
            </w:pPr>
            <w:r w:rsidRPr="00BD70AB">
              <w:rPr>
                <w:rFonts w:ascii="Times New Roman" w:hAnsi="Times New Roman" w:cs="Times New Roman"/>
              </w:rPr>
              <w:t>50</w:t>
            </w:r>
          </w:p>
        </w:tc>
        <w:tc>
          <w:tcPr>
            <w:tcW w:w="1573" w:type="pct"/>
          </w:tcPr>
          <w:p w14:paraId="437FFDBD" w14:textId="77777777" w:rsidR="00581888" w:rsidRPr="00BD70AB" w:rsidRDefault="00581888" w:rsidP="00704946">
            <w:pPr>
              <w:pStyle w:val="Betarp"/>
              <w:jc w:val="center"/>
              <w:rPr>
                <w:rFonts w:ascii="Times New Roman" w:hAnsi="Times New Roman" w:cs="Times New Roman"/>
              </w:rPr>
            </w:pPr>
            <w:r w:rsidRPr="00BD70AB">
              <w:rPr>
                <w:rFonts w:ascii="Times New Roman" w:hAnsi="Times New Roman" w:cs="Times New Roman"/>
              </w:rPr>
              <w:t>Telšiai</w:t>
            </w:r>
          </w:p>
        </w:tc>
      </w:tr>
      <w:tr w:rsidR="00581888" w:rsidRPr="00BD70AB" w14:paraId="16850986" w14:textId="77777777" w:rsidTr="00581888">
        <w:tc>
          <w:tcPr>
            <w:tcW w:w="456" w:type="pct"/>
          </w:tcPr>
          <w:p w14:paraId="55CCA235" w14:textId="3BF7C4F3" w:rsidR="00581888" w:rsidRPr="00BD70AB" w:rsidRDefault="005F3FFB" w:rsidP="00704946">
            <w:pPr>
              <w:pStyle w:val="Betarp"/>
              <w:rPr>
                <w:rFonts w:ascii="Times New Roman" w:hAnsi="Times New Roman" w:cs="Times New Roman"/>
              </w:rPr>
            </w:pPr>
            <w:r w:rsidRPr="00BD70AB">
              <w:rPr>
                <w:rFonts w:ascii="Times New Roman" w:hAnsi="Times New Roman" w:cs="Times New Roman"/>
              </w:rPr>
              <w:t>5.2.5.</w:t>
            </w:r>
          </w:p>
        </w:tc>
        <w:tc>
          <w:tcPr>
            <w:tcW w:w="1529" w:type="pct"/>
          </w:tcPr>
          <w:p w14:paraId="26779F40" w14:textId="77777777" w:rsidR="00581888" w:rsidRPr="00BD70AB" w:rsidRDefault="00581888" w:rsidP="00704946">
            <w:pPr>
              <w:pStyle w:val="Betarp"/>
              <w:rPr>
                <w:rFonts w:ascii="Times New Roman" w:hAnsi="Times New Roman" w:cs="Times New Roman"/>
              </w:rPr>
            </w:pPr>
            <w:r w:rsidRPr="00BD70AB">
              <w:rPr>
                <w:rFonts w:ascii="Times New Roman" w:hAnsi="Times New Roman" w:cs="Times New Roman"/>
              </w:rPr>
              <w:t>Mokinių skaitymo gebėjimų tobulinimas</w:t>
            </w:r>
          </w:p>
        </w:tc>
        <w:tc>
          <w:tcPr>
            <w:tcW w:w="680" w:type="pct"/>
          </w:tcPr>
          <w:p w14:paraId="6A1BA13E" w14:textId="77777777" w:rsidR="00581888" w:rsidRPr="00BD70AB" w:rsidRDefault="00581888" w:rsidP="00704946">
            <w:pPr>
              <w:pStyle w:val="Betarp"/>
              <w:jc w:val="center"/>
              <w:rPr>
                <w:rFonts w:ascii="Times New Roman" w:hAnsi="Times New Roman" w:cs="Times New Roman"/>
              </w:rPr>
            </w:pPr>
            <w:r w:rsidRPr="00BD70AB">
              <w:rPr>
                <w:rFonts w:ascii="Times New Roman" w:hAnsi="Times New Roman" w:cs="Times New Roman"/>
              </w:rPr>
              <w:t>3</w:t>
            </w:r>
          </w:p>
        </w:tc>
        <w:tc>
          <w:tcPr>
            <w:tcW w:w="762" w:type="pct"/>
          </w:tcPr>
          <w:p w14:paraId="4105C541" w14:textId="77777777" w:rsidR="00581888" w:rsidRPr="00BD70AB" w:rsidRDefault="00581888" w:rsidP="00704946">
            <w:pPr>
              <w:pStyle w:val="Betarp"/>
              <w:jc w:val="center"/>
              <w:rPr>
                <w:rFonts w:ascii="Times New Roman" w:hAnsi="Times New Roman" w:cs="Times New Roman"/>
              </w:rPr>
            </w:pPr>
            <w:r w:rsidRPr="00BD70AB">
              <w:rPr>
                <w:rFonts w:ascii="Times New Roman" w:hAnsi="Times New Roman" w:cs="Times New Roman"/>
              </w:rPr>
              <w:t>75</w:t>
            </w:r>
          </w:p>
        </w:tc>
        <w:tc>
          <w:tcPr>
            <w:tcW w:w="1573" w:type="pct"/>
          </w:tcPr>
          <w:p w14:paraId="156D2083" w14:textId="77777777" w:rsidR="00581888" w:rsidRPr="00BD70AB" w:rsidRDefault="00581888" w:rsidP="00704946">
            <w:pPr>
              <w:pStyle w:val="Betarp"/>
              <w:jc w:val="center"/>
              <w:rPr>
                <w:rFonts w:ascii="Times New Roman" w:hAnsi="Times New Roman" w:cs="Times New Roman"/>
              </w:rPr>
            </w:pPr>
            <w:r w:rsidRPr="00BD70AB">
              <w:rPr>
                <w:rFonts w:ascii="Times New Roman" w:hAnsi="Times New Roman" w:cs="Times New Roman"/>
              </w:rPr>
              <w:t>Šiauliai</w:t>
            </w:r>
          </w:p>
        </w:tc>
      </w:tr>
      <w:tr w:rsidR="00581888" w:rsidRPr="00BD70AB" w14:paraId="7942A8E6" w14:textId="77777777" w:rsidTr="00581888">
        <w:tc>
          <w:tcPr>
            <w:tcW w:w="456" w:type="pct"/>
          </w:tcPr>
          <w:p w14:paraId="08CB1B8C" w14:textId="220433A1" w:rsidR="00581888" w:rsidRPr="00BD70AB" w:rsidRDefault="005F3FFB" w:rsidP="00704946">
            <w:pPr>
              <w:pStyle w:val="Betarp"/>
              <w:rPr>
                <w:rFonts w:ascii="Times New Roman" w:hAnsi="Times New Roman" w:cs="Times New Roman"/>
              </w:rPr>
            </w:pPr>
            <w:r w:rsidRPr="00BD70AB">
              <w:rPr>
                <w:rFonts w:ascii="Times New Roman" w:hAnsi="Times New Roman" w:cs="Times New Roman"/>
              </w:rPr>
              <w:t>5.2.6.</w:t>
            </w:r>
          </w:p>
        </w:tc>
        <w:tc>
          <w:tcPr>
            <w:tcW w:w="1529" w:type="pct"/>
          </w:tcPr>
          <w:p w14:paraId="72EC705F" w14:textId="77777777" w:rsidR="00581888" w:rsidRPr="00BD70AB" w:rsidRDefault="00581888" w:rsidP="00704946">
            <w:pPr>
              <w:pStyle w:val="Betarp"/>
              <w:rPr>
                <w:rFonts w:ascii="Times New Roman" w:hAnsi="Times New Roman" w:cs="Times New Roman"/>
              </w:rPr>
            </w:pPr>
            <w:r w:rsidRPr="00BD70AB">
              <w:rPr>
                <w:rFonts w:ascii="Times New Roman" w:hAnsi="Times New Roman" w:cs="Times New Roman"/>
              </w:rPr>
              <w:t>Mokinių skaitymo gebėjimų tobulinimas</w:t>
            </w:r>
          </w:p>
        </w:tc>
        <w:tc>
          <w:tcPr>
            <w:tcW w:w="680" w:type="pct"/>
          </w:tcPr>
          <w:p w14:paraId="559FE463" w14:textId="77777777" w:rsidR="00581888" w:rsidRPr="00BD70AB" w:rsidRDefault="00581888" w:rsidP="00704946">
            <w:pPr>
              <w:pStyle w:val="Betarp"/>
              <w:jc w:val="center"/>
              <w:rPr>
                <w:rFonts w:ascii="Times New Roman" w:hAnsi="Times New Roman" w:cs="Times New Roman"/>
              </w:rPr>
            </w:pPr>
            <w:r w:rsidRPr="00BD70AB">
              <w:rPr>
                <w:rFonts w:ascii="Times New Roman" w:hAnsi="Times New Roman" w:cs="Times New Roman"/>
              </w:rPr>
              <w:t>1</w:t>
            </w:r>
          </w:p>
        </w:tc>
        <w:tc>
          <w:tcPr>
            <w:tcW w:w="762" w:type="pct"/>
          </w:tcPr>
          <w:p w14:paraId="72098B25" w14:textId="77777777" w:rsidR="00581888" w:rsidRPr="00BD70AB" w:rsidRDefault="00581888" w:rsidP="00704946">
            <w:pPr>
              <w:pStyle w:val="Betarp"/>
              <w:jc w:val="center"/>
              <w:rPr>
                <w:rFonts w:ascii="Times New Roman" w:hAnsi="Times New Roman" w:cs="Times New Roman"/>
              </w:rPr>
            </w:pPr>
            <w:r w:rsidRPr="00BD70AB">
              <w:rPr>
                <w:rFonts w:ascii="Times New Roman" w:hAnsi="Times New Roman" w:cs="Times New Roman"/>
              </w:rPr>
              <w:t>25</w:t>
            </w:r>
          </w:p>
        </w:tc>
        <w:tc>
          <w:tcPr>
            <w:tcW w:w="1573" w:type="pct"/>
          </w:tcPr>
          <w:p w14:paraId="732BFAD5" w14:textId="77777777" w:rsidR="00581888" w:rsidRPr="00BD70AB" w:rsidRDefault="00581888" w:rsidP="00704946">
            <w:pPr>
              <w:pStyle w:val="Betarp"/>
              <w:jc w:val="center"/>
              <w:rPr>
                <w:rFonts w:ascii="Times New Roman" w:hAnsi="Times New Roman" w:cs="Times New Roman"/>
              </w:rPr>
            </w:pPr>
            <w:r w:rsidRPr="00BD70AB">
              <w:rPr>
                <w:rFonts w:ascii="Times New Roman" w:hAnsi="Times New Roman" w:cs="Times New Roman"/>
              </w:rPr>
              <w:t>Kuršėnai, Šiaulių r. arba  kita vietovė ne toliau kaip 20 km nuo Kuršėnų</w:t>
            </w:r>
          </w:p>
        </w:tc>
      </w:tr>
      <w:tr w:rsidR="00581888" w:rsidRPr="00BD70AB" w14:paraId="5145B3CE" w14:textId="77777777" w:rsidTr="00581888">
        <w:tc>
          <w:tcPr>
            <w:tcW w:w="456" w:type="pct"/>
          </w:tcPr>
          <w:p w14:paraId="0D567293" w14:textId="748F97FB" w:rsidR="00581888" w:rsidRPr="00BD70AB" w:rsidRDefault="005F3FFB" w:rsidP="00704946">
            <w:pPr>
              <w:pStyle w:val="Betarp"/>
              <w:rPr>
                <w:rFonts w:ascii="Times New Roman" w:hAnsi="Times New Roman" w:cs="Times New Roman"/>
              </w:rPr>
            </w:pPr>
            <w:r w:rsidRPr="00BD70AB">
              <w:rPr>
                <w:rFonts w:ascii="Times New Roman" w:hAnsi="Times New Roman" w:cs="Times New Roman"/>
              </w:rPr>
              <w:t>5.2.7.</w:t>
            </w:r>
          </w:p>
        </w:tc>
        <w:tc>
          <w:tcPr>
            <w:tcW w:w="1529" w:type="pct"/>
          </w:tcPr>
          <w:p w14:paraId="48761DFC" w14:textId="77777777" w:rsidR="00581888" w:rsidRPr="00BD70AB" w:rsidRDefault="00581888" w:rsidP="00704946">
            <w:pPr>
              <w:pStyle w:val="Betarp"/>
              <w:rPr>
                <w:rFonts w:ascii="Times New Roman" w:hAnsi="Times New Roman" w:cs="Times New Roman"/>
              </w:rPr>
            </w:pPr>
            <w:r w:rsidRPr="00BD70AB">
              <w:rPr>
                <w:rFonts w:ascii="Times New Roman" w:hAnsi="Times New Roman" w:cs="Times New Roman"/>
              </w:rPr>
              <w:t>Mokinių skaitymo gebėjimų tobulinimas</w:t>
            </w:r>
          </w:p>
        </w:tc>
        <w:tc>
          <w:tcPr>
            <w:tcW w:w="680" w:type="pct"/>
          </w:tcPr>
          <w:p w14:paraId="3B629098" w14:textId="77777777" w:rsidR="00581888" w:rsidRPr="00BD70AB" w:rsidRDefault="00581888" w:rsidP="00704946">
            <w:pPr>
              <w:pStyle w:val="Betarp"/>
              <w:jc w:val="center"/>
              <w:rPr>
                <w:rFonts w:ascii="Times New Roman" w:hAnsi="Times New Roman" w:cs="Times New Roman"/>
              </w:rPr>
            </w:pPr>
            <w:r w:rsidRPr="00BD70AB">
              <w:rPr>
                <w:rFonts w:ascii="Times New Roman" w:hAnsi="Times New Roman" w:cs="Times New Roman"/>
              </w:rPr>
              <w:t>1</w:t>
            </w:r>
          </w:p>
        </w:tc>
        <w:tc>
          <w:tcPr>
            <w:tcW w:w="762" w:type="pct"/>
          </w:tcPr>
          <w:p w14:paraId="4F51E96A" w14:textId="77777777" w:rsidR="00581888" w:rsidRPr="00BD70AB" w:rsidRDefault="00581888" w:rsidP="00704946">
            <w:pPr>
              <w:pStyle w:val="Betarp"/>
              <w:jc w:val="center"/>
              <w:rPr>
                <w:rFonts w:ascii="Times New Roman" w:hAnsi="Times New Roman" w:cs="Times New Roman"/>
              </w:rPr>
            </w:pPr>
            <w:r w:rsidRPr="00BD70AB">
              <w:rPr>
                <w:rFonts w:ascii="Times New Roman" w:hAnsi="Times New Roman" w:cs="Times New Roman"/>
              </w:rPr>
              <w:t>25</w:t>
            </w:r>
          </w:p>
        </w:tc>
        <w:tc>
          <w:tcPr>
            <w:tcW w:w="1573" w:type="pct"/>
          </w:tcPr>
          <w:p w14:paraId="14746B51" w14:textId="77777777" w:rsidR="00581888" w:rsidRPr="00BD70AB" w:rsidRDefault="00581888" w:rsidP="00704946">
            <w:pPr>
              <w:pStyle w:val="Betarp"/>
              <w:jc w:val="center"/>
              <w:rPr>
                <w:rFonts w:ascii="Times New Roman" w:hAnsi="Times New Roman" w:cs="Times New Roman"/>
              </w:rPr>
            </w:pPr>
            <w:r w:rsidRPr="00BD70AB">
              <w:rPr>
                <w:rFonts w:ascii="Times New Roman" w:hAnsi="Times New Roman" w:cs="Times New Roman"/>
              </w:rPr>
              <w:t>Tauragė</w:t>
            </w:r>
          </w:p>
        </w:tc>
      </w:tr>
      <w:tr w:rsidR="005B3970" w:rsidRPr="00BD70AB" w14:paraId="0B6BF6A1" w14:textId="77777777" w:rsidTr="00581888">
        <w:tc>
          <w:tcPr>
            <w:tcW w:w="456" w:type="pct"/>
          </w:tcPr>
          <w:p w14:paraId="29F26865" w14:textId="77777777" w:rsidR="005B3970" w:rsidRPr="00BD70AB" w:rsidRDefault="005B3970" w:rsidP="00704946">
            <w:pPr>
              <w:pStyle w:val="Betarp"/>
              <w:rPr>
                <w:rFonts w:ascii="Times New Roman" w:hAnsi="Times New Roman" w:cs="Times New Roman"/>
              </w:rPr>
            </w:pPr>
          </w:p>
        </w:tc>
        <w:tc>
          <w:tcPr>
            <w:tcW w:w="1529" w:type="pct"/>
          </w:tcPr>
          <w:p w14:paraId="539BB000" w14:textId="77777777" w:rsidR="005B3970" w:rsidRPr="00BD70AB" w:rsidRDefault="005B3970" w:rsidP="00704946">
            <w:pPr>
              <w:pStyle w:val="Betarp"/>
              <w:rPr>
                <w:rFonts w:ascii="Times New Roman" w:hAnsi="Times New Roman" w:cs="Times New Roman"/>
              </w:rPr>
            </w:pPr>
          </w:p>
        </w:tc>
        <w:tc>
          <w:tcPr>
            <w:tcW w:w="680" w:type="pct"/>
          </w:tcPr>
          <w:p w14:paraId="16BBCA84" w14:textId="3F4ABD95" w:rsidR="005B3970" w:rsidRPr="00BD70AB" w:rsidRDefault="005B3970" w:rsidP="00704946">
            <w:pPr>
              <w:pStyle w:val="Betarp"/>
              <w:jc w:val="center"/>
              <w:rPr>
                <w:rFonts w:ascii="Times New Roman" w:hAnsi="Times New Roman" w:cs="Times New Roman"/>
                <w:b/>
                <w:bCs/>
              </w:rPr>
            </w:pPr>
            <w:r w:rsidRPr="00BD70AB">
              <w:rPr>
                <w:rFonts w:ascii="Times New Roman" w:hAnsi="Times New Roman" w:cs="Times New Roman"/>
                <w:b/>
                <w:bCs/>
              </w:rPr>
              <w:fldChar w:fldCharType="begin"/>
            </w:r>
            <w:r w:rsidRPr="00BD70AB">
              <w:rPr>
                <w:rFonts w:ascii="Times New Roman" w:hAnsi="Times New Roman" w:cs="Times New Roman"/>
                <w:b/>
                <w:bCs/>
              </w:rPr>
              <w:instrText xml:space="preserve"> =SUM(ABOVE) </w:instrText>
            </w:r>
            <w:r w:rsidRPr="00BD70AB">
              <w:rPr>
                <w:rFonts w:ascii="Times New Roman" w:hAnsi="Times New Roman" w:cs="Times New Roman"/>
                <w:b/>
                <w:bCs/>
              </w:rPr>
              <w:fldChar w:fldCharType="separate"/>
            </w:r>
            <w:r w:rsidRPr="00BD70AB">
              <w:rPr>
                <w:rFonts w:ascii="Times New Roman" w:hAnsi="Times New Roman" w:cs="Times New Roman"/>
                <w:b/>
                <w:bCs/>
                <w:noProof/>
              </w:rPr>
              <w:t>12</w:t>
            </w:r>
            <w:r w:rsidRPr="00BD70AB">
              <w:rPr>
                <w:rFonts w:ascii="Times New Roman" w:hAnsi="Times New Roman" w:cs="Times New Roman"/>
                <w:b/>
                <w:bCs/>
              </w:rPr>
              <w:fldChar w:fldCharType="end"/>
            </w:r>
          </w:p>
        </w:tc>
        <w:tc>
          <w:tcPr>
            <w:tcW w:w="762" w:type="pct"/>
          </w:tcPr>
          <w:p w14:paraId="3D54ED9D" w14:textId="37A8A9E1" w:rsidR="005B3970" w:rsidRPr="00BD70AB" w:rsidRDefault="005B3970" w:rsidP="00704946">
            <w:pPr>
              <w:pStyle w:val="Betarp"/>
              <w:jc w:val="center"/>
              <w:rPr>
                <w:rFonts w:ascii="Times New Roman" w:hAnsi="Times New Roman" w:cs="Times New Roman"/>
                <w:b/>
                <w:bCs/>
              </w:rPr>
            </w:pPr>
            <w:r w:rsidRPr="00BD70AB">
              <w:rPr>
                <w:rFonts w:ascii="Times New Roman" w:hAnsi="Times New Roman" w:cs="Times New Roman"/>
                <w:b/>
                <w:bCs/>
              </w:rPr>
              <w:fldChar w:fldCharType="begin"/>
            </w:r>
            <w:r w:rsidRPr="00BD70AB">
              <w:rPr>
                <w:rFonts w:ascii="Times New Roman" w:hAnsi="Times New Roman" w:cs="Times New Roman"/>
                <w:b/>
                <w:bCs/>
              </w:rPr>
              <w:instrText xml:space="preserve"> =SUM(ABOVE) </w:instrText>
            </w:r>
            <w:r w:rsidRPr="00BD70AB">
              <w:rPr>
                <w:rFonts w:ascii="Times New Roman" w:hAnsi="Times New Roman" w:cs="Times New Roman"/>
                <w:b/>
                <w:bCs/>
              </w:rPr>
              <w:fldChar w:fldCharType="separate"/>
            </w:r>
            <w:r w:rsidRPr="00BD70AB">
              <w:rPr>
                <w:rFonts w:ascii="Times New Roman" w:hAnsi="Times New Roman" w:cs="Times New Roman"/>
                <w:b/>
                <w:bCs/>
                <w:noProof/>
              </w:rPr>
              <w:t>300</w:t>
            </w:r>
            <w:r w:rsidRPr="00BD70AB">
              <w:rPr>
                <w:rFonts w:ascii="Times New Roman" w:hAnsi="Times New Roman" w:cs="Times New Roman"/>
                <w:b/>
                <w:bCs/>
              </w:rPr>
              <w:fldChar w:fldCharType="end"/>
            </w:r>
          </w:p>
        </w:tc>
        <w:tc>
          <w:tcPr>
            <w:tcW w:w="1573" w:type="pct"/>
          </w:tcPr>
          <w:p w14:paraId="7E2C7AB2" w14:textId="77777777" w:rsidR="005B3970" w:rsidRPr="00BD70AB" w:rsidRDefault="005B3970" w:rsidP="00704946">
            <w:pPr>
              <w:pStyle w:val="Betarp"/>
              <w:jc w:val="center"/>
              <w:rPr>
                <w:rFonts w:ascii="Times New Roman" w:hAnsi="Times New Roman" w:cs="Times New Roman"/>
              </w:rPr>
            </w:pPr>
          </w:p>
        </w:tc>
      </w:tr>
    </w:tbl>
    <w:p w14:paraId="514FAEEB" w14:textId="7EDC9854" w:rsidR="00240881" w:rsidRPr="00BD70AB" w:rsidRDefault="005F3FFB" w:rsidP="005F3FFB">
      <w:pPr>
        <w:spacing w:after="0" w:line="240" w:lineRule="auto"/>
        <w:jc w:val="both"/>
        <w:rPr>
          <w:rFonts w:ascii="Times New Roman" w:eastAsia="Times New Roman" w:hAnsi="Times New Roman" w:cs="Times New Roman"/>
          <w:sz w:val="20"/>
          <w:szCs w:val="20"/>
        </w:rPr>
      </w:pPr>
      <w:r w:rsidRPr="00BD70AB">
        <w:rPr>
          <w:rFonts w:ascii="Times New Roman" w:hAnsi="Times New Roman" w:cs="Times New Roman"/>
          <w:sz w:val="20"/>
          <w:szCs w:val="20"/>
        </w:rPr>
        <w:t xml:space="preserve">* nurodomas preliminarus mokymų </w:t>
      </w:r>
      <w:r w:rsidR="00D1088F">
        <w:rPr>
          <w:rFonts w:ascii="Times New Roman" w:hAnsi="Times New Roman" w:cs="Times New Roman"/>
          <w:sz w:val="20"/>
          <w:szCs w:val="20"/>
        </w:rPr>
        <w:t xml:space="preserve">grupių ir </w:t>
      </w:r>
      <w:r w:rsidRPr="00BD70AB">
        <w:rPr>
          <w:rFonts w:ascii="Times New Roman" w:hAnsi="Times New Roman" w:cs="Times New Roman"/>
          <w:sz w:val="20"/>
          <w:szCs w:val="20"/>
        </w:rPr>
        <w:t>dalyvių skaičius. Dalyvių skaičius, mokymų vieta gali keistis.</w:t>
      </w:r>
    </w:p>
    <w:p w14:paraId="734CA1B3" w14:textId="77777777" w:rsidR="005F3FFB" w:rsidRPr="00BD70AB" w:rsidRDefault="005F3FFB" w:rsidP="00D816EB">
      <w:pPr>
        <w:spacing w:after="0" w:line="240" w:lineRule="auto"/>
        <w:ind w:firstLine="567"/>
        <w:jc w:val="both"/>
        <w:rPr>
          <w:rFonts w:ascii="Times New Roman" w:eastAsia="Times New Roman" w:hAnsi="Times New Roman" w:cs="Times New Roman"/>
          <w:b/>
          <w:bCs/>
        </w:rPr>
      </w:pPr>
    </w:p>
    <w:p w14:paraId="107D0232" w14:textId="293F0FC4" w:rsidR="00D816EB" w:rsidRPr="00BD70AB" w:rsidRDefault="006D04C9" w:rsidP="00D816EB">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b/>
          <w:bCs/>
        </w:rPr>
        <w:t>5</w:t>
      </w:r>
      <w:r w:rsidR="00D816EB" w:rsidRPr="00BD70AB">
        <w:rPr>
          <w:rFonts w:ascii="Times New Roman" w:eastAsia="Times New Roman" w:hAnsi="Times New Roman" w:cs="Times New Roman"/>
          <w:b/>
          <w:bCs/>
        </w:rPr>
        <w:t>.3. Mokymų dalyviai</w:t>
      </w:r>
      <w:r w:rsidR="00D816EB" w:rsidRPr="00BD70AB">
        <w:rPr>
          <w:rFonts w:ascii="Times New Roman" w:eastAsia="Times New Roman" w:hAnsi="Times New Roman" w:cs="Times New Roman"/>
        </w:rPr>
        <w:t xml:space="preserve"> – atrinktų mokyklų priešmokyklinio ir pradinio ugdymo mokytojai. Vienoje grupėje vidutiniškai 25 dalyviai, iš viso </w:t>
      </w:r>
      <w:r w:rsidR="008309E7" w:rsidRPr="00BD70AB">
        <w:rPr>
          <w:rFonts w:ascii="Times New Roman" w:eastAsia="Times New Roman" w:hAnsi="Times New Roman" w:cs="Times New Roman"/>
        </w:rPr>
        <w:t xml:space="preserve">ne mažiau </w:t>
      </w:r>
      <w:r w:rsidR="00732BA6" w:rsidRPr="00BD70AB">
        <w:rPr>
          <w:rFonts w:ascii="Times New Roman" w:eastAsia="Times New Roman" w:hAnsi="Times New Roman" w:cs="Times New Roman"/>
        </w:rPr>
        <w:t>300</w:t>
      </w:r>
      <w:r w:rsidR="00D816EB" w:rsidRPr="00BD70AB">
        <w:rPr>
          <w:rFonts w:ascii="Times New Roman" w:eastAsia="Times New Roman" w:hAnsi="Times New Roman" w:cs="Times New Roman"/>
        </w:rPr>
        <w:t xml:space="preserve"> dalyvių.</w:t>
      </w:r>
    </w:p>
    <w:p w14:paraId="26C9F6F5" w14:textId="40FB4554" w:rsidR="00D816EB" w:rsidRPr="00BD70AB" w:rsidRDefault="006D04C9" w:rsidP="00D816EB">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rPr>
        <w:t>5</w:t>
      </w:r>
      <w:r w:rsidR="00D816EB" w:rsidRPr="00BD70AB">
        <w:rPr>
          <w:rFonts w:ascii="Times New Roman" w:eastAsia="Times New Roman" w:hAnsi="Times New Roman" w:cs="Times New Roman"/>
        </w:rPr>
        <w:t xml:space="preserve">.4. Mokymų grafike, kuris teikiamas per 10 darbo dienų nuo sutarties įsigaliojimo dienos, 2025–2026 mokslo metams turi būti numatyti Mokymai ne mažiau kaip </w:t>
      </w:r>
      <w:r w:rsidRPr="00BD70AB">
        <w:rPr>
          <w:rFonts w:ascii="Times New Roman" w:eastAsia="Times New Roman" w:hAnsi="Times New Roman" w:cs="Times New Roman"/>
        </w:rPr>
        <w:t>6</w:t>
      </w:r>
      <w:r w:rsidR="00D816EB" w:rsidRPr="00BD70AB">
        <w:rPr>
          <w:rFonts w:ascii="Times New Roman" w:eastAsia="Times New Roman" w:hAnsi="Times New Roman" w:cs="Times New Roman"/>
        </w:rPr>
        <w:t xml:space="preserve"> (</w:t>
      </w:r>
      <w:r w:rsidRPr="00BD70AB">
        <w:rPr>
          <w:rFonts w:ascii="Times New Roman" w:eastAsia="Times New Roman" w:hAnsi="Times New Roman" w:cs="Times New Roman"/>
        </w:rPr>
        <w:t>šešioms</w:t>
      </w:r>
      <w:r w:rsidR="00D816EB" w:rsidRPr="00BD70AB">
        <w:rPr>
          <w:rFonts w:ascii="Times New Roman" w:eastAsia="Times New Roman" w:hAnsi="Times New Roman" w:cs="Times New Roman"/>
        </w:rPr>
        <w:t xml:space="preserve">) grupėms, </w:t>
      </w:r>
      <w:r w:rsidR="00CE4D0D" w:rsidRPr="00BD70AB">
        <w:rPr>
          <w:rFonts w:ascii="Times New Roman" w:eastAsia="Times New Roman" w:hAnsi="Times New Roman" w:cs="Times New Roman"/>
        </w:rPr>
        <w:t xml:space="preserve">ne </w:t>
      </w:r>
      <w:r w:rsidR="00D816EB" w:rsidRPr="00BD70AB">
        <w:rPr>
          <w:rFonts w:ascii="Times New Roman" w:eastAsia="Times New Roman" w:hAnsi="Times New Roman" w:cs="Times New Roman"/>
        </w:rPr>
        <w:t xml:space="preserve">mažiau kaip </w:t>
      </w:r>
      <w:r w:rsidR="00CE4D0D" w:rsidRPr="00BD70AB">
        <w:rPr>
          <w:rFonts w:ascii="Times New Roman" w:eastAsia="Times New Roman" w:hAnsi="Times New Roman" w:cs="Times New Roman"/>
        </w:rPr>
        <w:t>2</w:t>
      </w:r>
      <w:r w:rsidR="00D816EB" w:rsidRPr="00BD70AB">
        <w:rPr>
          <w:rFonts w:ascii="Times New Roman" w:eastAsia="Times New Roman" w:hAnsi="Times New Roman" w:cs="Times New Roman"/>
        </w:rPr>
        <w:t xml:space="preserve"> (</w:t>
      </w:r>
      <w:r w:rsidR="00CE4D0D" w:rsidRPr="00BD70AB">
        <w:rPr>
          <w:rFonts w:ascii="Times New Roman" w:eastAsia="Times New Roman" w:hAnsi="Times New Roman" w:cs="Times New Roman"/>
        </w:rPr>
        <w:t>dvi</w:t>
      </w:r>
      <w:r w:rsidR="00D816EB" w:rsidRPr="00BD70AB">
        <w:rPr>
          <w:rFonts w:ascii="Times New Roman" w:eastAsia="Times New Roman" w:hAnsi="Times New Roman" w:cs="Times New Roman"/>
        </w:rPr>
        <w:t xml:space="preserve">) grupės mokymus turi pradėti 2025 metais. Suderinus su Perkančiąja organizacija galimos kitokios Mokymų apimtys. </w:t>
      </w:r>
    </w:p>
    <w:p w14:paraId="2D13D0B9" w14:textId="46313063" w:rsidR="00D816EB" w:rsidRPr="00BD70AB" w:rsidRDefault="006D04C9" w:rsidP="00D816EB">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rPr>
        <w:t>5</w:t>
      </w:r>
      <w:r w:rsidR="00D816EB" w:rsidRPr="00BD70AB">
        <w:rPr>
          <w:rFonts w:ascii="Times New Roman" w:eastAsia="Times New Roman" w:hAnsi="Times New Roman" w:cs="Times New Roman"/>
        </w:rPr>
        <w:t>.5. Mokymai visoms Mokymų grupėms (</w:t>
      </w:r>
      <w:r w:rsidR="00DB31B8">
        <w:rPr>
          <w:rFonts w:ascii="Times New Roman" w:eastAsia="Times New Roman" w:hAnsi="Times New Roman" w:cs="Times New Roman"/>
        </w:rPr>
        <w:t xml:space="preserve">preliminariai </w:t>
      </w:r>
      <w:r w:rsidR="00D816EB" w:rsidRPr="00BD70AB">
        <w:rPr>
          <w:rFonts w:ascii="Times New Roman" w:eastAsia="Times New Roman" w:hAnsi="Times New Roman" w:cs="Times New Roman"/>
        </w:rPr>
        <w:t>1</w:t>
      </w:r>
      <w:r w:rsidR="002B3656" w:rsidRPr="00BD70AB">
        <w:rPr>
          <w:rFonts w:ascii="Times New Roman" w:eastAsia="Times New Roman" w:hAnsi="Times New Roman" w:cs="Times New Roman"/>
        </w:rPr>
        <w:t>2</w:t>
      </w:r>
      <w:r w:rsidR="00D816EB" w:rsidRPr="00BD70AB">
        <w:rPr>
          <w:rFonts w:ascii="Times New Roman" w:eastAsia="Times New Roman" w:hAnsi="Times New Roman" w:cs="Times New Roman"/>
        </w:rPr>
        <w:t xml:space="preserve"> grupių vidutiniškai po 25 dalyvius) turi būti įgyvendinti ne vėliau kaip per 22 mėnesius nuo sutarties įsigaliojimo dienos. </w:t>
      </w:r>
    </w:p>
    <w:p w14:paraId="7C99392C" w14:textId="77777777" w:rsidR="002D2EA9" w:rsidRPr="00BD70AB" w:rsidRDefault="002D2EA9" w:rsidP="004E49DE">
      <w:pPr>
        <w:spacing w:after="0" w:line="240" w:lineRule="auto"/>
        <w:ind w:firstLine="567"/>
        <w:jc w:val="both"/>
        <w:rPr>
          <w:rFonts w:ascii="Times New Roman" w:eastAsia="Times New Roman" w:hAnsi="Times New Roman" w:cs="Times New Roman"/>
        </w:rPr>
      </w:pPr>
    </w:p>
    <w:p w14:paraId="56C5F28F" w14:textId="77777777" w:rsidR="002D657D" w:rsidRPr="00BD70AB" w:rsidRDefault="007F7494" w:rsidP="007F7494">
      <w:pPr>
        <w:spacing w:after="0" w:line="240" w:lineRule="auto"/>
        <w:jc w:val="center"/>
        <w:rPr>
          <w:rFonts w:ascii="Times New Roman" w:eastAsia="Times New Roman" w:hAnsi="Times New Roman" w:cs="Times New Roman"/>
          <w:b/>
          <w:bCs/>
        </w:rPr>
      </w:pPr>
      <w:r w:rsidRPr="00BD70AB">
        <w:rPr>
          <w:rFonts w:ascii="Times New Roman" w:eastAsia="Times New Roman" w:hAnsi="Times New Roman" w:cs="Times New Roman"/>
          <w:b/>
          <w:bCs/>
        </w:rPr>
        <w:t xml:space="preserve">VI. III-a PIRKIMO </w:t>
      </w:r>
      <w:r w:rsidR="008309E7" w:rsidRPr="00BD70AB">
        <w:rPr>
          <w:rFonts w:ascii="Times New Roman" w:eastAsia="Times New Roman" w:hAnsi="Times New Roman" w:cs="Times New Roman"/>
          <w:b/>
          <w:bCs/>
        </w:rPr>
        <w:t xml:space="preserve">OBJEKTO </w:t>
      </w:r>
      <w:r w:rsidRPr="00BD70AB">
        <w:rPr>
          <w:rFonts w:ascii="Times New Roman" w:eastAsia="Times New Roman" w:hAnsi="Times New Roman" w:cs="Times New Roman"/>
          <w:b/>
          <w:bCs/>
        </w:rPr>
        <w:t xml:space="preserve">DALIS. </w:t>
      </w:r>
    </w:p>
    <w:p w14:paraId="1288B5CE" w14:textId="62078D55" w:rsidR="007F7494" w:rsidRPr="00BD70AB" w:rsidRDefault="007F7494" w:rsidP="007F7494">
      <w:pPr>
        <w:spacing w:after="0" w:line="240" w:lineRule="auto"/>
        <w:jc w:val="center"/>
        <w:rPr>
          <w:rFonts w:ascii="Times New Roman" w:eastAsia="Times New Roman" w:hAnsi="Times New Roman" w:cs="Times New Roman"/>
          <w:b/>
          <w:bCs/>
        </w:rPr>
      </w:pPr>
      <w:r w:rsidRPr="00BD70AB">
        <w:rPr>
          <w:rFonts w:ascii="Times New Roman" w:eastAsia="Times New Roman" w:hAnsi="Times New Roman" w:cs="Times New Roman"/>
          <w:b/>
          <w:bCs/>
        </w:rPr>
        <w:t>MOKYMAI VILNIAUS IR UTENOS REGIONUOSE</w:t>
      </w:r>
    </w:p>
    <w:p w14:paraId="21B36718" w14:textId="77777777" w:rsidR="007F7494" w:rsidRPr="00BD70AB" w:rsidRDefault="007F7494" w:rsidP="007F7494">
      <w:pPr>
        <w:spacing w:after="0" w:line="240" w:lineRule="auto"/>
        <w:ind w:firstLine="567"/>
        <w:jc w:val="both"/>
        <w:rPr>
          <w:rFonts w:ascii="Times New Roman" w:eastAsia="Times New Roman" w:hAnsi="Times New Roman" w:cs="Times New Roman"/>
        </w:rPr>
      </w:pPr>
    </w:p>
    <w:p w14:paraId="7A86D397" w14:textId="04791B56" w:rsidR="007F7494" w:rsidRPr="00BD70AB" w:rsidRDefault="00D63748" w:rsidP="007F7494">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b/>
          <w:bCs/>
        </w:rPr>
        <w:t>6</w:t>
      </w:r>
      <w:r w:rsidR="007F7494" w:rsidRPr="00BD70AB">
        <w:rPr>
          <w:rFonts w:ascii="Times New Roman" w:eastAsia="Times New Roman" w:hAnsi="Times New Roman" w:cs="Times New Roman"/>
          <w:b/>
          <w:bCs/>
        </w:rPr>
        <w:t>.1. Perkamų paslaugų apimtis</w:t>
      </w:r>
      <w:r w:rsidR="007F7494" w:rsidRPr="00BD70AB">
        <w:rPr>
          <w:rFonts w:ascii="Times New Roman" w:eastAsia="Times New Roman" w:hAnsi="Times New Roman" w:cs="Times New Roman"/>
        </w:rPr>
        <w:t xml:space="preserve"> – </w:t>
      </w:r>
      <w:r w:rsidR="00240881" w:rsidRPr="00D01553">
        <w:rPr>
          <w:rFonts w:ascii="Times New Roman" w:eastAsia="Times New Roman" w:hAnsi="Times New Roman" w:cs="Times New Roman"/>
        </w:rPr>
        <w:t>preliminariai</w:t>
      </w:r>
      <w:r w:rsidR="00240881" w:rsidRPr="00BD70AB">
        <w:rPr>
          <w:rFonts w:ascii="Times New Roman" w:eastAsia="Times New Roman" w:hAnsi="Times New Roman" w:cs="Times New Roman"/>
        </w:rPr>
        <w:t xml:space="preserve"> </w:t>
      </w:r>
      <w:r w:rsidR="007F7494" w:rsidRPr="00BD70AB">
        <w:rPr>
          <w:rFonts w:ascii="Times New Roman" w:eastAsia="Times New Roman" w:hAnsi="Times New Roman" w:cs="Times New Roman"/>
        </w:rPr>
        <w:t xml:space="preserve">13 (trylika) grupių po 40 akad. val. vedant mokymus nuotoliniu ir kontaktiniu būdu. </w:t>
      </w:r>
      <w:r w:rsidR="00EF514C" w:rsidRPr="00BD70AB">
        <w:rPr>
          <w:rFonts w:ascii="Times New Roman" w:eastAsia="Times New Roman" w:hAnsi="Times New Roman" w:cs="Times New Roman"/>
        </w:rPr>
        <w:t>Nuotoliniai mokymai – 4 dienos po 4 akad. val. (16 akad. val.), kontaktiniai mokymai – 2 dienos po 8 akad. val. (16 akad. val.), savarankiškas dalyvių darbas – 8 akad. val.  kiekvienai Mokymų grupei.</w:t>
      </w:r>
    </w:p>
    <w:p w14:paraId="1921C217" w14:textId="747A01FC" w:rsidR="00BD70AB" w:rsidRPr="00BD70AB" w:rsidRDefault="00D63748" w:rsidP="00BF63B1">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b/>
          <w:bCs/>
        </w:rPr>
        <w:t>6</w:t>
      </w:r>
      <w:r w:rsidR="007F7494" w:rsidRPr="00BD70AB">
        <w:rPr>
          <w:rFonts w:ascii="Times New Roman" w:eastAsia="Times New Roman" w:hAnsi="Times New Roman" w:cs="Times New Roman"/>
          <w:b/>
          <w:bCs/>
        </w:rPr>
        <w:t xml:space="preserve">.2. </w:t>
      </w:r>
      <w:r w:rsidR="005B3970" w:rsidRPr="00BD70AB">
        <w:rPr>
          <w:rFonts w:ascii="Times New Roman" w:eastAsia="Times New Roman" w:hAnsi="Times New Roman" w:cs="Times New Roman"/>
          <w:b/>
          <w:bCs/>
        </w:rPr>
        <w:t>Kontaktinių Mokymų</w:t>
      </w:r>
      <w:r w:rsidR="007F7494" w:rsidRPr="00BD70AB">
        <w:rPr>
          <w:rFonts w:ascii="Times New Roman" w:eastAsia="Times New Roman" w:hAnsi="Times New Roman" w:cs="Times New Roman"/>
          <w:b/>
          <w:bCs/>
        </w:rPr>
        <w:t xml:space="preserve"> teikimo vieta</w:t>
      </w:r>
      <w:r w:rsidR="007F7494" w:rsidRPr="00BD70AB">
        <w:rPr>
          <w:rFonts w:ascii="Times New Roman" w:eastAsia="Times New Roman" w:hAnsi="Times New Roman" w:cs="Times New Roman"/>
        </w:rPr>
        <w:t xml:space="preserve"> – Vilniaus regionas (11 grup</w:t>
      </w:r>
      <w:r w:rsidR="00DB2271" w:rsidRPr="00BD70AB">
        <w:rPr>
          <w:rFonts w:ascii="Times New Roman" w:eastAsia="Times New Roman" w:hAnsi="Times New Roman" w:cs="Times New Roman"/>
        </w:rPr>
        <w:t>ių</w:t>
      </w:r>
      <w:r w:rsidR="007F7494" w:rsidRPr="00BD70AB">
        <w:rPr>
          <w:rFonts w:ascii="Times New Roman" w:eastAsia="Times New Roman" w:hAnsi="Times New Roman" w:cs="Times New Roman"/>
        </w:rPr>
        <w:t>)</w:t>
      </w:r>
      <w:r w:rsidR="00DB2271" w:rsidRPr="00BD70AB">
        <w:rPr>
          <w:rFonts w:ascii="Times New Roman" w:eastAsia="Times New Roman" w:hAnsi="Times New Roman" w:cs="Times New Roman"/>
        </w:rPr>
        <w:t xml:space="preserve"> </w:t>
      </w:r>
      <w:r w:rsidR="007F7494" w:rsidRPr="00BD70AB">
        <w:rPr>
          <w:rFonts w:ascii="Times New Roman" w:eastAsia="Times New Roman" w:hAnsi="Times New Roman" w:cs="Times New Roman"/>
        </w:rPr>
        <w:t xml:space="preserve">ir </w:t>
      </w:r>
      <w:r w:rsidR="00DB2271" w:rsidRPr="00BD70AB">
        <w:rPr>
          <w:rFonts w:ascii="Times New Roman" w:eastAsia="Times New Roman" w:hAnsi="Times New Roman" w:cs="Times New Roman"/>
        </w:rPr>
        <w:t>Utenos</w:t>
      </w:r>
      <w:r w:rsidR="007F7494" w:rsidRPr="00BD70AB">
        <w:rPr>
          <w:rFonts w:ascii="Times New Roman" w:eastAsia="Times New Roman" w:hAnsi="Times New Roman" w:cs="Times New Roman"/>
        </w:rPr>
        <w:t xml:space="preserve"> regionas (</w:t>
      </w:r>
      <w:r w:rsidR="00DB2271" w:rsidRPr="00BD70AB">
        <w:rPr>
          <w:rFonts w:ascii="Times New Roman" w:eastAsia="Times New Roman" w:hAnsi="Times New Roman" w:cs="Times New Roman"/>
        </w:rPr>
        <w:t>2</w:t>
      </w:r>
      <w:r w:rsidR="007F7494" w:rsidRPr="00BD70AB">
        <w:rPr>
          <w:rFonts w:ascii="Times New Roman" w:eastAsia="Times New Roman" w:hAnsi="Times New Roman" w:cs="Times New Roman"/>
        </w:rPr>
        <w:t xml:space="preserve"> grupė</w:t>
      </w:r>
      <w:r w:rsidR="00782696" w:rsidRPr="00BD70AB">
        <w:rPr>
          <w:rFonts w:ascii="Times New Roman" w:eastAsia="Times New Roman" w:hAnsi="Times New Roman" w:cs="Times New Roman"/>
        </w:rPr>
        <w:t>s</w:t>
      </w:r>
      <w:r w:rsidR="007F7494" w:rsidRPr="00BD70AB">
        <w:rPr>
          <w:rFonts w:ascii="Times New Roman" w:eastAsia="Times New Roman" w:hAnsi="Times New Roman" w:cs="Times New Roman"/>
        </w:rPr>
        <w:t>)</w:t>
      </w:r>
      <w:r w:rsidR="00DB31B8">
        <w:rPr>
          <w:rFonts w:ascii="Times New Roman" w:eastAsia="Times New Roman" w:hAnsi="Times New Roman" w:cs="Times New Roman"/>
        </w:rPr>
        <w:t>:</w:t>
      </w:r>
    </w:p>
    <w:tbl>
      <w:tblPr>
        <w:tblStyle w:val="Lentelstinklelis"/>
        <w:tblpPr w:leftFromText="180" w:rightFromText="180" w:vertAnchor="text" w:tblpY="1"/>
        <w:tblOverlap w:val="never"/>
        <w:tblW w:w="5003" w:type="pct"/>
        <w:tblLook w:val="04A0" w:firstRow="1" w:lastRow="0" w:firstColumn="1" w:lastColumn="0" w:noHBand="0" w:noVBand="1"/>
      </w:tblPr>
      <w:tblGrid>
        <w:gridCol w:w="879"/>
        <w:gridCol w:w="2948"/>
        <w:gridCol w:w="1312"/>
        <w:gridCol w:w="1468"/>
        <w:gridCol w:w="3027"/>
      </w:tblGrid>
      <w:tr w:rsidR="00511CE9" w:rsidRPr="00BD70AB" w14:paraId="20D80C6D" w14:textId="77777777" w:rsidTr="00511CE9">
        <w:tc>
          <w:tcPr>
            <w:tcW w:w="456" w:type="pct"/>
          </w:tcPr>
          <w:p w14:paraId="3767A345" w14:textId="77777777" w:rsidR="00511CE9" w:rsidRPr="00BD70AB" w:rsidRDefault="00511CE9" w:rsidP="00704946">
            <w:pPr>
              <w:pStyle w:val="Betarp"/>
              <w:jc w:val="center"/>
              <w:rPr>
                <w:rFonts w:ascii="Times New Roman" w:hAnsi="Times New Roman" w:cs="Times New Roman"/>
              </w:rPr>
            </w:pPr>
            <w:r w:rsidRPr="00BD70AB">
              <w:rPr>
                <w:rFonts w:ascii="Times New Roman" w:hAnsi="Times New Roman" w:cs="Times New Roman"/>
              </w:rPr>
              <w:t>Eil. Nr.</w:t>
            </w:r>
          </w:p>
        </w:tc>
        <w:tc>
          <w:tcPr>
            <w:tcW w:w="1530" w:type="pct"/>
          </w:tcPr>
          <w:p w14:paraId="1DEF722D" w14:textId="77777777" w:rsidR="00511CE9" w:rsidRPr="00BD70AB" w:rsidRDefault="00511CE9" w:rsidP="00704946">
            <w:pPr>
              <w:pStyle w:val="Betarp"/>
              <w:jc w:val="center"/>
              <w:rPr>
                <w:rFonts w:ascii="Times New Roman" w:hAnsi="Times New Roman" w:cs="Times New Roman"/>
              </w:rPr>
            </w:pPr>
            <w:r w:rsidRPr="00BD70AB">
              <w:rPr>
                <w:rFonts w:ascii="Times New Roman" w:hAnsi="Times New Roman" w:cs="Times New Roman"/>
              </w:rPr>
              <w:t>Mokymai</w:t>
            </w:r>
          </w:p>
        </w:tc>
        <w:tc>
          <w:tcPr>
            <w:tcW w:w="681" w:type="pct"/>
          </w:tcPr>
          <w:p w14:paraId="2A01E144" w14:textId="6FCCC43A" w:rsidR="00511CE9" w:rsidRPr="00BD70AB" w:rsidRDefault="00511CE9" w:rsidP="00704946">
            <w:pPr>
              <w:pStyle w:val="Betarp"/>
              <w:jc w:val="center"/>
              <w:rPr>
                <w:rFonts w:ascii="Times New Roman" w:hAnsi="Times New Roman" w:cs="Times New Roman"/>
              </w:rPr>
            </w:pPr>
            <w:r w:rsidRPr="00BD70AB">
              <w:rPr>
                <w:rFonts w:ascii="Times New Roman" w:hAnsi="Times New Roman" w:cs="Times New Roman"/>
              </w:rPr>
              <w:t>Grupių skaičius</w:t>
            </w:r>
            <w:r w:rsidR="00D1088F">
              <w:rPr>
                <w:rFonts w:ascii="Times New Roman" w:hAnsi="Times New Roman" w:cs="Times New Roman"/>
              </w:rPr>
              <w:t>*</w:t>
            </w:r>
          </w:p>
        </w:tc>
        <w:tc>
          <w:tcPr>
            <w:tcW w:w="762" w:type="pct"/>
          </w:tcPr>
          <w:p w14:paraId="252BB82F" w14:textId="77777777" w:rsidR="00511CE9" w:rsidRPr="00BD70AB" w:rsidRDefault="00511CE9" w:rsidP="00704946">
            <w:pPr>
              <w:pStyle w:val="Betarp"/>
              <w:jc w:val="center"/>
              <w:rPr>
                <w:rFonts w:ascii="Times New Roman" w:hAnsi="Times New Roman" w:cs="Times New Roman"/>
              </w:rPr>
            </w:pPr>
            <w:r w:rsidRPr="00BD70AB">
              <w:rPr>
                <w:rFonts w:ascii="Times New Roman" w:hAnsi="Times New Roman" w:cs="Times New Roman"/>
              </w:rPr>
              <w:t>Dalyvių skaičius*</w:t>
            </w:r>
          </w:p>
        </w:tc>
        <w:tc>
          <w:tcPr>
            <w:tcW w:w="1571" w:type="pct"/>
          </w:tcPr>
          <w:p w14:paraId="1945ABAF" w14:textId="77777777" w:rsidR="00511CE9" w:rsidRPr="00BD70AB" w:rsidRDefault="00511CE9" w:rsidP="00704946">
            <w:pPr>
              <w:pStyle w:val="Betarp"/>
              <w:jc w:val="center"/>
              <w:rPr>
                <w:rFonts w:ascii="Times New Roman" w:hAnsi="Times New Roman" w:cs="Times New Roman"/>
              </w:rPr>
            </w:pPr>
            <w:r w:rsidRPr="00BD70AB">
              <w:rPr>
                <w:rFonts w:ascii="Times New Roman" w:hAnsi="Times New Roman" w:cs="Times New Roman"/>
              </w:rPr>
              <w:t>Vietovė*</w:t>
            </w:r>
          </w:p>
        </w:tc>
      </w:tr>
      <w:tr w:rsidR="00511CE9" w:rsidRPr="00BD70AB" w14:paraId="4A2F8E16" w14:textId="77777777" w:rsidTr="00511CE9">
        <w:tc>
          <w:tcPr>
            <w:tcW w:w="456" w:type="pct"/>
          </w:tcPr>
          <w:p w14:paraId="1B617FC0" w14:textId="0CA1B5B2" w:rsidR="00511CE9" w:rsidRPr="00BD70AB" w:rsidRDefault="00511CE9" w:rsidP="00704946">
            <w:pPr>
              <w:pStyle w:val="Betarp"/>
              <w:rPr>
                <w:rFonts w:ascii="Times New Roman" w:hAnsi="Times New Roman" w:cs="Times New Roman"/>
              </w:rPr>
            </w:pPr>
            <w:r w:rsidRPr="00BD70AB">
              <w:rPr>
                <w:rFonts w:ascii="Times New Roman" w:hAnsi="Times New Roman" w:cs="Times New Roman"/>
              </w:rPr>
              <w:t>6.2.1.</w:t>
            </w:r>
          </w:p>
        </w:tc>
        <w:tc>
          <w:tcPr>
            <w:tcW w:w="1530" w:type="pct"/>
          </w:tcPr>
          <w:p w14:paraId="066EAD8A" w14:textId="77777777" w:rsidR="00511CE9" w:rsidRPr="00BD70AB" w:rsidRDefault="00511CE9" w:rsidP="00704946">
            <w:pPr>
              <w:pStyle w:val="Betarp"/>
              <w:rPr>
                <w:rFonts w:ascii="Times New Roman" w:hAnsi="Times New Roman" w:cs="Times New Roman"/>
              </w:rPr>
            </w:pPr>
            <w:r w:rsidRPr="00BD70AB">
              <w:rPr>
                <w:rFonts w:ascii="Times New Roman" w:hAnsi="Times New Roman" w:cs="Times New Roman"/>
              </w:rPr>
              <w:t>Mokinių skaitymo gebėjimų tobulinimas</w:t>
            </w:r>
          </w:p>
        </w:tc>
        <w:tc>
          <w:tcPr>
            <w:tcW w:w="681" w:type="pct"/>
          </w:tcPr>
          <w:p w14:paraId="3ED39528" w14:textId="77777777" w:rsidR="00511CE9" w:rsidRPr="00BD70AB" w:rsidRDefault="00511CE9" w:rsidP="00704946">
            <w:pPr>
              <w:pStyle w:val="Betarp"/>
              <w:jc w:val="center"/>
              <w:rPr>
                <w:rFonts w:ascii="Times New Roman" w:hAnsi="Times New Roman" w:cs="Times New Roman"/>
              </w:rPr>
            </w:pPr>
            <w:r w:rsidRPr="00BD70AB">
              <w:rPr>
                <w:rFonts w:ascii="Times New Roman" w:hAnsi="Times New Roman" w:cs="Times New Roman"/>
              </w:rPr>
              <w:t>7</w:t>
            </w:r>
          </w:p>
        </w:tc>
        <w:tc>
          <w:tcPr>
            <w:tcW w:w="762" w:type="pct"/>
          </w:tcPr>
          <w:p w14:paraId="560DF792" w14:textId="77777777" w:rsidR="00511CE9" w:rsidRPr="00BD70AB" w:rsidRDefault="00511CE9" w:rsidP="00704946">
            <w:pPr>
              <w:pStyle w:val="Betarp"/>
              <w:jc w:val="center"/>
              <w:rPr>
                <w:rFonts w:ascii="Times New Roman" w:hAnsi="Times New Roman" w:cs="Times New Roman"/>
              </w:rPr>
            </w:pPr>
            <w:r w:rsidRPr="00BD70AB">
              <w:rPr>
                <w:rFonts w:ascii="Times New Roman" w:hAnsi="Times New Roman" w:cs="Times New Roman"/>
              </w:rPr>
              <w:t>175</w:t>
            </w:r>
          </w:p>
        </w:tc>
        <w:tc>
          <w:tcPr>
            <w:tcW w:w="1571" w:type="pct"/>
          </w:tcPr>
          <w:p w14:paraId="70DF8649" w14:textId="77777777" w:rsidR="00511CE9" w:rsidRPr="00BD70AB" w:rsidRDefault="00511CE9" w:rsidP="00704946">
            <w:pPr>
              <w:pStyle w:val="Betarp"/>
              <w:jc w:val="center"/>
              <w:rPr>
                <w:rFonts w:ascii="Times New Roman" w:hAnsi="Times New Roman" w:cs="Times New Roman"/>
              </w:rPr>
            </w:pPr>
            <w:r w:rsidRPr="00BD70AB">
              <w:rPr>
                <w:rFonts w:ascii="Times New Roman" w:hAnsi="Times New Roman" w:cs="Times New Roman"/>
              </w:rPr>
              <w:t xml:space="preserve">Vilnius </w:t>
            </w:r>
          </w:p>
        </w:tc>
      </w:tr>
      <w:tr w:rsidR="00511CE9" w:rsidRPr="00BD70AB" w14:paraId="02D014D0" w14:textId="77777777" w:rsidTr="00511CE9">
        <w:tc>
          <w:tcPr>
            <w:tcW w:w="456" w:type="pct"/>
          </w:tcPr>
          <w:p w14:paraId="1D6ACDAB" w14:textId="11613672" w:rsidR="00511CE9" w:rsidRPr="00BD70AB" w:rsidRDefault="00511CE9" w:rsidP="00704946">
            <w:pPr>
              <w:pStyle w:val="Betarp"/>
              <w:rPr>
                <w:rFonts w:ascii="Times New Roman" w:hAnsi="Times New Roman" w:cs="Times New Roman"/>
              </w:rPr>
            </w:pPr>
            <w:r w:rsidRPr="00BD70AB">
              <w:rPr>
                <w:rFonts w:ascii="Times New Roman" w:hAnsi="Times New Roman" w:cs="Times New Roman"/>
              </w:rPr>
              <w:t>6.2.2.</w:t>
            </w:r>
          </w:p>
        </w:tc>
        <w:tc>
          <w:tcPr>
            <w:tcW w:w="1530" w:type="pct"/>
          </w:tcPr>
          <w:p w14:paraId="2560CD46" w14:textId="77777777" w:rsidR="00511CE9" w:rsidRPr="00BD70AB" w:rsidRDefault="00511CE9" w:rsidP="00704946">
            <w:pPr>
              <w:pStyle w:val="Betarp"/>
              <w:rPr>
                <w:rFonts w:ascii="Times New Roman" w:hAnsi="Times New Roman" w:cs="Times New Roman"/>
              </w:rPr>
            </w:pPr>
            <w:r w:rsidRPr="00BD70AB">
              <w:rPr>
                <w:rFonts w:ascii="Times New Roman" w:hAnsi="Times New Roman" w:cs="Times New Roman"/>
              </w:rPr>
              <w:t>Mokinių skaitymo gebėjimų tobulinimas</w:t>
            </w:r>
          </w:p>
        </w:tc>
        <w:tc>
          <w:tcPr>
            <w:tcW w:w="681" w:type="pct"/>
          </w:tcPr>
          <w:p w14:paraId="2982DF05" w14:textId="77777777" w:rsidR="00511CE9" w:rsidRPr="00BD70AB" w:rsidRDefault="00511CE9" w:rsidP="00704946">
            <w:pPr>
              <w:pStyle w:val="Betarp"/>
              <w:jc w:val="center"/>
              <w:rPr>
                <w:rFonts w:ascii="Times New Roman" w:hAnsi="Times New Roman" w:cs="Times New Roman"/>
              </w:rPr>
            </w:pPr>
            <w:r w:rsidRPr="00BD70AB">
              <w:rPr>
                <w:rFonts w:ascii="Times New Roman" w:hAnsi="Times New Roman" w:cs="Times New Roman"/>
              </w:rPr>
              <w:t>1</w:t>
            </w:r>
          </w:p>
        </w:tc>
        <w:tc>
          <w:tcPr>
            <w:tcW w:w="762" w:type="pct"/>
          </w:tcPr>
          <w:p w14:paraId="1CB2946A" w14:textId="77777777" w:rsidR="00511CE9" w:rsidRPr="00BD70AB" w:rsidRDefault="00511CE9" w:rsidP="00704946">
            <w:pPr>
              <w:pStyle w:val="Betarp"/>
              <w:jc w:val="center"/>
              <w:rPr>
                <w:rFonts w:ascii="Times New Roman" w:hAnsi="Times New Roman" w:cs="Times New Roman"/>
              </w:rPr>
            </w:pPr>
            <w:r w:rsidRPr="00BD70AB">
              <w:rPr>
                <w:rFonts w:ascii="Times New Roman" w:hAnsi="Times New Roman" w:cs="Times New Roman"/>
              </w:rPr>
              <w:t>25</w:t>
            </w:r>
          </w:p>
        </w:tc>
        <w:tc>
          <w:tcPr>
            <w:tcW w:w="1571" w:type="pct"/>
          </w:tcPr>
          <w:p w14:paraId="09F478EF" w14:textId="77777777" w:rsidR="00511CE9" w:rsidRPr="00BD70AB" w:rsidRDefault="00511CE9" w:rsidP="00704946">
            <w:pPr>
              <w:pStyle w:val="Betarp"/>
              <w:jc w:val="center"/>
              <w:rPr>
                <w:rFonts w:ascii="Times New Roman" w:hAnsi="Times New Roman" w:cs="Times New Roman"/>
              </w:rPr>
            </w:pPr>
            <w:r w:rsidRPr="00BD70AB">
              <w:rPr>
                <w:rFonts w:ascii="Times New Roman" w:hAnsi="Times New Roman" w:cs="Times New Roman"/>
              </w:rPr>
              <w:t xml:space="preserve">Trakai </w:t>
            </w:r>
          </w:p>
        </w:tc>
      </w:tr>
      <w:tr w:rsidR="00511CE9" w:rsidRPr="00BD70AB" w14:paraId="17F323A5" w14:textId="77777777" w:rsidTr="00511CE9">
        <w:tc>
          <w:tcPr>
            <w:tcW w:w="456" w:type="pct"/>
          </w:tcPr>
          <w:p w14:paraId="03BB1495" w14:textId="737DA52E" w:rsidR="00511CE9" w:rsidRPr="00BD70AB" w:rsidRDefault="00511CE9" w:rsidP="00704946">
            <w:pPr>
              <w:pStyle w:val="Betarp"/>
              <w:rPr>
                <w:rFonts w:ascii="Times New Roman" w:hAnsi="Times New Roman" w:cs="Times New Roman"/>
              </w:rPr>
            </w:pPr>
            <w:r w:rsidRPr="00BD70AB">
              <w:rPr>
                <w:rFonts w:ascii="Times New Roman" w:hAnsi="Times New Roman" w:cs="Times New Roman"/>
              </w:rPr>
              <w:t>6.2.3.</w:t>
            </w:r>
          </w:p>
        </w:tc>
        <w:tc>
          <w:tcPr>
            <w:tcW w:w="1530" w:type="pct"/>
          </w:tcPr>
          <w:p w14:paraId="3B114144" w14:textId="77777777" w:rsidR="00511CE9" w:rsidRPr="00BD70AB" w:rsidRDefault="00511CE9" w:rsidP="00704946">
            <w:pPr>
              <w:pStyle w:val="Betarp"/>
              <w:rPr>
                <w:rFonts w:ascii="Times New Roman" w:hAnsi="Times New Roman" w:cs="Times New Roman"/>
              </w:rPr>
            </w:pPr>
            <w:r w:rsidRPr="00BD70AB">
              <w:rPr>
                <w:rFonts w:ascii="Times New Roman" w:hAnsi="Times New Roman" w:cs="Times New Roman"/>
              </w:rPr>
              <w:t>Mokinių skaitymo gebėjimų tobulinimas</w:t>
            </w:r>
          </w:p>
        </w:tc>
        <w:tc>
          <w:tcPr>
            <w:tcW w:w="681" w:type="pct"/>
          </w:tcPr>
          <w:p w14:paraId="7C5C5FF1" w14:textId="77777777" w:rsidR="00511CE9" w:rsidRPr="00BD70AB" w:rsidRDefault="00511CE9" w:rsidP="00704946">
            <w:pPr>
              <w:pStyle w:val="Betarp"/>
              <w:jc w:val="center"/>
              <w:rPr>
                <w:rFonts w:ascii="Times New Roman" w:hAnsi="Times New Roman" w:cs="Times New Roman"/>
              </w:rPr>
            </w:pPr>
            <w:r w:rsidRPr="00BD70AB">
              <w:rPr>
                <w:rFonts w:ascii="Times New Roman" w:hAnsi="Times New Roman" w:cs="Times New Roman"/>
              </w:rPr>
              <w:t>1</w:t>
            </w:r>
          </w:p>
        </w:tc>
        <w:tc>
          <w:tcPr>
            <w:tcW w:w="762" w:type="pct"/>
          </w:tcPr>
          <w:p w14:paraId="7ED9ACE3" w14:textId="77777777" w:rsidR="00511CE9" w:rsidRPr="00BD70AB" w:rsidRDefault="00511CE9" w:rsidP="00704946">
            <w:pPr>
              <w:pStyle w:val="Betarp"/>
              <w:jc w:val="center"/>
              <w:rPr>
                <w:rFonts w:ascii="Times New Roman" w:hAnsi="Times New Roman" w:cs="Times New Roman"/>
              </w:rPr>
            </w:pPr>
            <w:r w:rsidRPr="00BD70AB">
              <w:rPr>
                <w:rFonts w:ascii="Times New Roman" w:hAnsi="Times New Roman" w:cs="Times New Roman"/>
              </w:rPr>
              <w:t>25</w:t>
            </w:r>
          </w:p>
        </w:tc>
        <w:tc>
          <w:tcPr>
            <w:tcW w:w="1571" w:type="pct"/>
          </w:tcPr>
          <w:p w14:paraId="7FCA88E8" w14:textId="77777777" w:rsidR="00511CE9" w:rsidRPr="00BD70AB" w:rsidRDefault="00511CE9" w:rsidP="00704946">
            <w:pPr>
              <w:pStyle w:val="Betarp"/>
              <w:jc w:val="center"/>
              <w:rPr>
                <w:rFonts w:ascii="Times New Roman" w:hAnsi="Times New Roman" w:cs="Times New Roman"/>
              </w:rPr>
            </w:pPr>
            <w:r w:rsidRPr="00BD70AB">
              <w:rPr>
                <w:rFonts w:ascii="Times New Roman" w:hAnsi="Times New Roman" w:cs="Times New Roman"/>
              </w:rPr>
              <w:t>Ukmergė</w:t>
            </w:r>
          </w:p>
        </w:tc>
      </w:tr>
      <w:tr w:rsidR="00511CE9" w:rsidRPr="00BD70AB" w14:paraId="5AC47315" w14:textId="77777777" w:rsidTr="00511CE9">
        <w:tc>
          <w:tcPr>
            <w:tcW w:w="456" w:type="pct"/>
          </w:tcPr>
          <w:p w14:paraId="65AB320D" w14:textId="0CF3EE4D" w:rsidR="00511CE9" w:rsidRPr="00BD70AB" w:rsidRDefault="00511CE9" w:rsidP="00704946">
            <w:pPr>
              <w:pStyle w:val="Betarp"/>
              <w:rPr>
                <w:rFonts w:ascii="Times New Roman" w:hAnsi="Times New Roman" w:cs="Times New Roman"/>
              </w:rPr>
            </w:pPr>
            <w:r w:rsidRPr="00BD70AB">
              <w:rPr>
                <w:rFonts w:ascii="Times New Roman" w:hAnsi="Times New Roman" w:cs="Times New Roman"/>
              </w:rPr>
              <w:t>6.2.4.</w:t>
            </w:r>
          </w:p>
        </w:tc>
        <w:tc>
          <w:tcPr>
            <w:tcW w:w="1530" w:type="pct"/>
          </w:tcPr>
          <w:p w14:paraId="73AC1701" w14:textId="77777777" w:rsidR="00511CE9" w:rsidRPr="00BD70AB" w:rsidRDefault="00511CE9" w:rsidP="00704946">
            <w:pPr>
              <w:pStyle w:val="Betarp"/>
              <w:rPr>
                <w:rFonts w:ascii="Times New Roman" w:hAnsi="Times New Roman" w:cs="Times New Roman"/>
              </w:rPr>
            </w:pPr>
            <w:r w:rsidRPr="00BD70AB">
              <w:rPr>
                <w:rFonts w:ascii="Times New Roman" w:hAnsi="Times New Roman" w:cs="Times New Roman"/>
              </w:rPr>
              <w:t>Mokinių skaitymo gebėjimų tobulinimas</w:t>
            </w:r>
          </w:p>
        </w:tc>
        <w:tc>
          <w:tcPr>
            <w:tcW w:w="681" w:type="pct"/>
          </w:tcPr>
          <w:p w14:paraId="676A8EAB" w14:textId="77777777" w:rsidR="00511CE9" w:rsidRPr="00BD70AB" w:rsidRDefault="00511CE9" w:rsidP="00704946">
            <w:pPr>
              <w:pStyle w:val="Betarp"/>
              <w:jc w:val="center"/>
              <w:rPr>
                <w:rFonts w:ascii="Times New Roman" w:hAnsi="Times New Roman" w:cs="Times New Roman"/>
              </w:rPr>
            </w:pPr>
            <w:r w:rsidRPr="00BD70AB">
              <w:rPr>
                <w:rFonts w:ascii="Times New Roman" w:hAnsi="Times New Roman" w:cs="Times New Roman"/>
              </w:rPr>
              <w:t>1</w:t>
            </w:r>
          </w:p>
        </w:tc>
        <w:tc>
          <w:tcPr>
            <w:tcW w:w="762" w:type="pct"/>
          </w:tcPr>
          <w:p w14:paraId="7DF01414" w14:textId="77777777" w:rsidR="00511CE9" w:rsidRPr="00BD70AB" w:rsidRDefault="00511CE9" w:rsidP="00704946">
            <w:pPr>
              <w:pStyle w:val="Betarp"/>
              <w:jc w:val="center"/>
              <w:rPr>
                <w:rFonts w:ascii="Times New Roman" w:hAnsi="Times New Roman" w:cs="Times New Roman"/>
              </w:rPr>
            </w:pPr>
            <w:r w:rsidRPr="00BD70AB">
              <w:rPr>
                <w:rFonts w:ascii="Times New Roman" w:hAnsi="Times New Roman" w:cs="Times New Roman"/>
              </w:rPr>
              <w:t>25</w:t>
            </w:r>
          </w:p>
        </w:tc>
        <w:tc>
          <w:tcPr>
            <w:tcW w:w="1571" w:type="pct"/>
          </w:tcPr>
          <w:p w14:paraId="7E3F3AEC" w14:textId="77777777" w:rsidR="00511CE9" w:rsidRPr="00BD70AB" w:rsidRDefault="00511CE9" w:rsidP="00704946">
            <w:pPr>
              <w:pStyle w:val="Betarp"/>
              <w:jc w:val="center"/>
              <w:rPr>
                <w:rFonts w:ascii="Times New Roman" w:hAnsi="Times New Roman" w:cs="Times New Roman"/>
              </w:rPr>
            </w:pPr>
            <w:r w:rsidRPr="00BD70AB">
              <w:rPr>
                <w:rFonts w:ascii="Times New Roman" w:hAnsi="Times New Roman" w:cs="Times New Roman"/>
              </w:rPr>
              <w:t>Šalčininkai, Vilniaus r. arba  kita vietovė ne toliau kaip 20 km nuo Šalčininkų</w:t>
            </w:r>
          </w:p>
        </w:tc>
      </w:tr>
      <w:tr w:rsidR="00511CE9" w:rsidRPr="00BD70AB" w14:paraId="218BDB39" w14:textId="77777777" w:rsidTr="00511CE9">
        <w:tc>
          <w:tcPr>
            <w:tcW w:w="456" w:type="pct"/>
          </w:tcPr>
          <w:p w14:paraId="3D7FD681" w14:textId="329C6447" w:rsidR="00511CE9" w:rsidRPr="00BD70AB" w:rsidRDefault="00511CE9" w:rsidP="00704946">
            <w:pPr>
              <w:pStyle w:val="Betarp"/>
              <w:rPr>
                <w:rFonts w:ascii="Times New Roman" w:hAnsi="Times New Roman" w:cs="Times New Roman"/>
              </w:rPr>
            </w:pPr>
            <w:r w:rsidRPr="00BD70AB">
              <w:rPr>
                <w:rFonts w:ascii="Times New Roman" w:hAnsi="Times New Roman" w:cs="Times New Roman"/>
              </w:rPr>
              <w:t>6.2.5.</w:t>
            </w:r>
          </w:p>
        </w:tc>
        <w:tc>
          <w:tcPr>
            <w:tcW w:w="1530" w:type="pct"/>
          </w:tcPr>
          <w:p w14:paraId="6C54DF96" w14:textId="77777777" w:rsidR="00511CE9" w:rsidRPr="00BD70AB" w:rsidRDefault="00511CE9" w:rsidP="00704946">
            <w:pPr>
              <w:pStyle w:val="Betarp"/>
              <w:rPr>
                <w:rFonts w:ascii="Times New Roman" w:hAnsi="Times New Roman" w:cs="Times New Roman"/>
              </w:rPr>
            </w:pPr>
            <w:r w:rsidRPr="00BD70AB">
              <w:rPr>
                <w:rFonts w:ascii="Times New Roman" w:hAnsi="Times New Roman" w:cs="Times New Roman"/>
              </w:rPr>
              <w:t>Mokinių skaitymo gebėjimų tobulinimas</w:t>
            </w:r>
          </w:p>
        </w:tc>
        <w:tc>
          <w:tcPr>
            <w:tcW w:w="681" w:type="pct"/>
          </w:tcPr>
          <w:p w14:paraId="536CE769" w14:textId="77777777" w:rsidR="00511CE9" w:rsidRPr="00BD70AB" w:rsidRDefault="00511CE9" w:rsidP="00704946">
            <w:pPr>
              <w:pStyle w:val="Betarp"/>
              <w:jc w:val="center"/>
              <w:rPr>
                <w:rFonts w:ascii="Times New Roman" w:hAnsi="Times New Roman" w:cs="Times New Roman"/>
              </w:rPr>
            </w:pPr>
            <w:r w:rsidRPr="00BD70AB">
              <w:rPr>
                <w:rFonts w:ascii="Times New Roman" w:hAnsi="Times New Roman" w:cs="Times New Roman"/>
              </w:rPr>
              <w:t>1</w:t>
            </w:r>
          </w:p>
        </w:tc>
        <w:tc>
          <w:tcPr>
            <w:tcW w:w="762" w:type="pct"/>
          </w:tcPr>
          <w:p w14:paraId="13F68781" w14:textId="77777777" w:rsidR="00511CE9" w:rsidRPr="00BD70AB" w:rsidRDefault="00511CE9" w:rsidP="00704946">
            <w:pPr>
              <w:pStyle w:val="Betarp"/>
              <w:jc w:val="center"/>
              <w:rPr>
                <w:rFonts w:ascii="Times New Roman" w:hAnsi="Times New Roman" w:cs="Times New Roman"/>
              </w:rPr>
            </w:pPr>
            <w:r w:rsidRPr="00BD70AB">
              <w:rPr>
                <w:rFonts w:ascii="Times New Roman" w:hAnsi="Times New Roman" w:cs="Times New Roman"/>
              </w:rPr>
              <w:t>25</w:t>
            </w:r>
          </w:p>
        </w:tc>
        <w:tc>
          <w:tcPr>
            <w:tcW w:w="1571" w:type="pct"/>
          </w:tcPr>
          <w:p w14:paraId="73B929F7" w14:textId="77777777" w:rsidR="00511CE9" w:rsidRPr="00BD70AB" w:rsidRDefault="00511CE9" w:rsidP="00704946">
            <w:pPr>
              <w:pStyle w:val="Betarp"/>
              <w:jc w:val="center"/>
              <w:rPr>
                <w:rFonts w:ascii="Times New Roman" w:hAnsi="Times New Roman" w:cs="Times New Roman"/>
              </w:rPr>
            </w:pPr>
            <w:r w:rsidRPr="00BD70AB">
              <w:rPr>
                <w:rFonts w:ascii="Times New Roman" w:hAnsi="Times New Roman" w:cs="Times New Roman"/>
              </w:rPr>
              <w:t>Švenčionys, Vilniaus r.  arba  kita vietovė ne toliau kaip 20 km nuo Švenčionių</w:t>
            </w:r>
          </w:p>
        </w:tc>
      </w:tr>
      <w:tr w:rsidR="00511CE9" w:rsidRPr="00BD70AB" w14:paraId="5D976D3B" w14:textId="77777777" w:rsidTr="00511CE9">
        <w:tc>
          <w:tcPr>
            <w:tcW w:w="456" w:type="pct"/>
          </w:tcPr>
          <w:p w14:paraId="0D65E22B" w14:textId="14FB25B6" w:rsidR="00511CE9" w:rsidRPr="00BD70AB" w:rsidRDefault="00511CE9" w:rsidP="00704946">
            <w:pPr>
              <w:pStyle w:val="Betarp"/>
              <w:rPr>
                <w:rFonts w:ascii="Times New Roman" w:hAnsi="Times New Roman" w:cs="Times New Roman"/>
              </w:rPr>
            </w:pPr>
            <w:r w:rsidRPr="00BD70AB">
              <w:rPr>
                <w:rFonts w:ascii="Times New Roman" w:hAnsi="Times New Roman" w:cs="Times New Roman"/>
              </w:rPr>
              <w:t>6.2.6.</w:t>
            </w:r>
          </w:p>
        </w:tc>
        <w:tc>
          <w:tcPr>
            <w:tcW w:w="1530" w:type="pct"/>
          </w:tcPr>
          <w:p w14:paraId="18A2318A" w14:textId="77777777" w:rsidR="00511CE9" w:rsidRPr="00BD70AB" w:rsidRDefault="00511CE9" w:rsidP="00704946">
            <w:pPr>
              <w:pStyle w:val="Betarp"/>
              <w:rPr>
                <w:rFonts w:ascii="Times New Roman" w:hAnsi="Times New Roman" w:cs="Times New Roman"/>
              </w:rPr>
            </w:pPr>
            <w:r w:rsidRPr="00BD70AB">
              <w:rPr>
                <w:rFonts w:ascii="Times New Roman" w:hAnsi="Times New Roman" w:cs="Times New Roman"/>
              </w:rPr>
              <w:t>Mokinių skaitymo gebėjimų tobulinimas</w:t>
            </w:r>
          </w:p>
        </w:tc>
        <w:tc>
          <w:tcPr>
            <w:tcW w:w="681" w:type="pct"/>
          </w:tcPr>
          <w:p w14:paraId="0EABAE4C" w14:textId="77777777" w:rsidR="00511CE9" w:rsidRPr="00BD70AB" w:rsidRDefault="00511CE9" w:rsidP="00704946">
            <w:pPr>
              <w:pStyle w:val="Betarp"/>
              <w:jc w:val="center"/>
              <w:rPr>
                <w:rFonts w:ascii="Times New Roman" w:hAnsi="Times New Roman" w:cs="Times New Roman"/>
              </w:rPr>
            </w:pPr>
            <w:r w:rsidRPr="00BD70AB">
              <w:rPr>
                <w:rFonts w:ascii="Times New Roman" w:hAnsi="Times New Roman" w:cs="Times New Roman"/>
              </w:rPr>
              <w:t>2</w:t>
            </w:r>
          </w:p>
        </w:tc>
        <w:tc>
          <w:tcPr>
            <w:tcW w:w="762" w:type="pct"/>
          </w:tcPr>
          <w:p w14:paraId="6B4A4A63" w14:textId="77777777" w:rsidR="00511CE9" w:rsidRPr="00BD70AB" w:rsidRDefault="00511CE9" w:rsidP="00704946">
            <w:pPr>
              <w:pStyle w:val="Betarp"/>
              <w:jc w:val="center"/>
              <w:rPr>
                <w:rFonts w:ascii="Times New Roman" w:hAnsi="Times New Roman" w:cs="Times New Roman"/>
              </w:rPr>
            </w:pPr>
            <w:r w:rsidRPr="00BD70AB">
              <w:rPr>
                <w:rFonts w:ascii="Times New Roman" w:hAnsi="Times New Roman" w:cs="Times New Roman"/>
              </w:rPr>
              <w:t>50</w:t>
            </w:r>
          </w:p>
        </w:tc>
        <w:tc>
          <w:tcPr>
            <w:tcW w:w="1571" w:type="pct"/>
          </w:tcPr>
          <w:p w14:paraId="1C149B53" w14:textId="3383406A" w:rsidR="00511CE9" w:rsidRPr="00BD70AB" w:rsidRDefault="005B3970" w:rsidP="005B3970">
            <w:pPr>
              <w:pStyle w:val="Betarp"/>
              <w:tabs>
                <w:tab w:val="left" w:pos="705"/>
                <w:tab w:val="center" w:pos="1405"/>
              </w:tabs>
              <w:rPr>
                <w:rFonts w:ascii="Times New Roman" w:hAnsi="Times New Roman" w:cs="Times New Roman"/>
              </w:rPr>
            </w:pPr>
            <w:r w:rsidRPr="00BD70AB">
              <w:rPr>
                <w:rFonts w:ascii="Times New Roman" w:hAnsi="Times New Roman" w:cs="Times New Roman"/>
              </w:rPr>
              <w:tab/>
            </w:r>
            <w:r w:rsidRPr="00BD70AB">
              <w:rPr>
                <w:rFonts w:ascii="Times New Roman" w:hAnsi="Times New Roman" w:cs="Times New Roman"/>
              </w:rPr>
              <w:tab/>
            </w:r>
            <w:r w:rsidR="00511CE9" w:rsidRPr="00BD70AB">
              <w:rPr>
                <w:rFonts w:ascii="Times New Roman" w:hAnsi="Times New Roman" w:cs="Times New Roman"/>
              </w:rPr>
              <w:t>Utena</w:t>
            </w:r>
          </w:p>
        </w:tc>
      </w:tr>
      <w:tr w:rsidR="005B3970" w:rsidRPr="00BD70AB" w14:paraId="357C61AE" w14:textId="77777777" w:rsidTr="00511CE9">
        <w:tc>
          <w:tcPr>
            <w:tcW w:w="456" w:type="pct"/>
          </w:tcPr>
          <w:p w14:paraId="43F08A51" w14:textId="77777777" w:rsidR="005B3970" w:rsidRPr="00BD70AB" w:rsidRDefault="005B3970" w:rsidP="00704946">
            <w:pPr>
              <w:pStyle w:val="Betarp"/>
              <w:rPr>
                <w:rFonts w:ascii="Times New Roman" w:hAnsi="Times New Roman" w:cs="Times New Roman"/>
              </w:rPr>
            </w:pPr>
          </w:p>
        </w:tc>
        <w:tc>
          <w:tcPr>
            <w:tcW w:w="1530" w:type="pct"/>
          </w:tcPr>
          <w:p w14:paraId="7DF71226" w14:textId="77777777" w:rsidR="005B3970" w:rsidRPr="00BD70AB" w:rsidRDefault="005B3970" w:rsidP="00704946">
            <w:pPr>
              <w:pStyle w:val="Betarp"/>
              <w:rPr>
                <w:rFonts w:ascii="Times New Roman" w:hAnsi="Times New Roman" w:cs="Times New Roman"/>
              </w:rPr>
            </w:pPr>
          </w:p>
        </w:tc>
        <w:tc>
          <w:tcPr>
            <w:tcW w:w="681" w:type="pct"/>
          </w:tcPr>
          <w:p w14:paraId="0A803C03" w14:textId="7A0ED1B8" w:rsidR="005B3970" w:rsidRPr="00BD70AB" w:rsidRDefault="005B3970" w:rsidP="00704946">
            <w:pPr>
              <w:pStyle w:val="Betarp"/>
              <w:jc w:val="center"/>
              <w:rPr>
                <w:rFonts w:ascii="Times New Roman" w:hAnsi="Times New Roman" w:cs="Times New Roman"/>
                <w:b/>
                <w:bCs/>
              </w:rPr>
            </w:pPr>
            <w:r w:rsidRPr="00BD70AB">
              <w:rPr>
                <w:rFonts w:ascii="Times New Roman" w:hAnsi="Times New Roman" w:cs="Times New Roman"/>
                <w:b/>
                <w:bCs/>
              </w:rPr>
              <w:fldChar w:fldCharType="begin"/>
            </w:r>
            <w:r w:rsidRPr="00BD70AB">
              <w:rPr>
                <w:rFonts w:ascii="Times New Roman" w:hAnsi="Times New Roman" w:cs="Times New Roman"/>
                <w:b/>
                <w:bCs/>
              </w:rPr>
              <w:instrText xml:space="preserve"> =SUM(ABOVE) </w:instrText>
            </w:r>
            <w:r w:rsidRPr="00BD70AB">
              <w:rPr>
                <w:rFonts w:ascii="Times New Roman" w:hAnsi="Times New Roman" w:cs="Times New Roman"/>
                <w:b/>
                <w:bCs/>
              </w:rPr>
              <w:fldChar w:fldCharType="separate"/>
            </w:r>
            <w:r w:rsidRPr="00BD70AB">
              <w:rPr>
                <w:rFonts w:ascii="Times New Roman" w:hAnsi="Times New Roman" w:cs="Times New Roman"/>
                <w:b/>
                <w:bCs/>
                <w:noProof/>
              </w:rPr>
              <w:t>13</w:t>
            </w:r>
            <w:r w:rsidRPr="00BD70AB">
              <w:rPr>
                <w:rFonts w:ascii="Times New Roman" w:hAnsi="Times New Roman" w:cs="Times New Roman"/>
                <w:b/>
                <w:bCs/>
              </w:rPr>
              <w:fldChar w:fldCharType="end"/>
            </w:r>
          </w:p>
        </w:tc>
        <w:tc>
          <w:tcPr>
            <w:tcW w:w="762" w:type="pct"/>
          </w:tcPr>
          <w:p w14:paraId="748AEA78" w14:textId="39B6F8BF" w:rsidR="005B3970" w:rsidRPr="00BD70AB" w:rsidRDefault="005B3970" w:rsidP="00704946">
            <w:pPr>
              <w:pStyle w:val="Betarp"/>
              <w:jc w:val="center"/>
              <w:rPr>
                <w:rFonts w:ascii="Times New Roman" w:hAnsi="Times New Roman" w:cs="Times New Roman"/>
                <w:b/>
                <w:bCs/>
              </w:rPr>
            </w:pPr>
            <w:r w:rsidRPr="00BD70AB">
              <w:rPr>
                <w:rFonts w:ascii="Times New Roman" w:hAnsi="Times New Roman" w:cs="Times New Roman"/>
                <w:b/>
                <w:bCs/>
              </w:rPr>
              <w:fldChar w:fldCharType="begin"/>
            </w:r>
            <w:r w:rsidRPr="00BD70AB">
              <w:rPr>
                <w:rFonts w:ascii="Times New Roman" w:hAnsi="Times New Roman" w:cs="Times New Roman"/>
                <w:b/>
                <w:bCs/>
              </w:rPr>
              <w:instrText xml:space="preserve"> =SUM(ABOVE) </w:instrText>
            </w:r>
            <w:r w:rsidRPr="00BD70AB">
              <w:rPr>
                <w:rFonts w:ascii="Times New Roman" w:hAnsi="Times New Roman" w:cs="Times New Roman"/>
                <w:b/>
                <w:bCs/>
              </w:rPr>
              <w:fldChar w:fldCharType="separate"/>
            </w:r>
            <w:r w:rsidRPr="00BD70AB">
              <w:rPr>
                <w:rFonts w:ascii="Times New Roman" w:hAnsi="Times New Roman" w:cs="Times New Roman"/>
                <w:b/>
                <w:bCs/>
                <w:noProof/>
              </w:rPr>
              <w:t>325</w:t>
            </w:r>
            <w:r w:rsidRPr="00BD70AB">
              <w:rPr>
                <w:rFonts w:ascii="Times New Roman" w:hAnsi="Times New Roman" w:cs="Times New Roman"/>
                <w:b/>
                <w:bCs/>
              </w:rPr>
              <w:fldChar w:fldCharType="end"/>
            </w:r>
          </w:p>
        </w:tc>
        <w:tc>
          <w:tcPr>
            <w:tcW w:w="1571" w:type="pct"/>
          </w:tcPr>
          <w:p w14:paraId="10520451" w14:textId="77777777" w:rsidR="005B3970" w:rsidRPr="00BD70AB" w:rsidRDefault="005B3970" w:rsidP="005B3970">
            <w:pPr>
              <w:pStyle w:val="Betarp"/>
              <w:tabs>
                <w:tab w:val="left" w:pos="705"/>
                <w:tab w:val="center" w:pos="1405"/>
              </w:tabs>
              <w:rPr>
                <w:rFonts w:ascii="Times New Roman" w:hAnsi="Times New Roman" w:cs="Times New Roman"/>
              </w:rPr>
            </w:pPr>
          </w:p>
        </w:tc>
      </w:tr>
    </w:tbl>
    <w:p w14:paraId="63EE0475" w14:textId="348D11EC" w:rsidR="005B3970" w:rsidRPr="00BD70AB" w:rsidRDefault="005B3970" w:rsidP="005B3970">
      <w:pPr>
        <w:spacing w:after="0" w:line="240" w:lineRule="auto"/>
        <w:jc w:val="both"/>
        <w:rPr>
          <w:rFonts w:ascii="Times New Roman" w:eastAsia="Times New Roman" w:hAnsi="Times New Roman" w:cs="Times New Roman"/>
        </w:rPr>
      </w:pPr>
      <w:r w:rsidRPr="00BD70AB">
        <w:rPr>
          <w:rFonts w:ascii="Times New Roman" w:hAnsi="Times New Roman" w:cs="Times New Roman"/>
        </w:rPr>
        <w:t xml:space="preserve">* </w:t>
      </w:r>
      <w:r w:rsidRPr="00BD70AB">
        <w:rPr>
          <w:rFonts w:ascii="Times New Roman" w:hAnsi="Times New Roman" w:cs="Times New Roman"/>
          <w:sz w:val="20"/>
          <w:szCs w:val="20"/>
        </w:rPr>
        <w:t xml:space="preserve">nurodomas preliminarus mokymų </w:t>
      </w:r>
      <w:r w:rsidR="00D1088F">
        <w:rPr>
          <w:rFonts w:ascii="Times New Roman" w:hAnsi="Times New Roman" w:cs="Times New Roman"/>
          <w:sz w:val="20"/>
          <w:szCs w:val="20"/>
        </w:rPr>
        <w:t xml:space="preserve">grupių ir </w:t>
      </w:r>
      <w:r w:rsidRPr="00BD70AB">
        <w:rPr>
          <w:rFonts w:ascii="Times New Roman" w:hAnsi="Times New Roman" w:cs="Times New Roman"/>
          <w:sz w:val="20"/>
          <w:szCs w:val="20"/>
        </w:rPr>
        <w:t>dalyvių skaičius. Dalyvių skaičius, mokymų vieta gali keistis.</w:t>
      </w:r>
    </w:p>
    <w:p w14:paraId="30F17473" w14:textId="77777777" w:rsidR="00240881" w:rsidRPr="00BD70AB" w:rsidRDefault="00240881" w:rsidP="007F7494">
      <w:pPr>
        <w:spacing w:after="0" w:line="240" w:lineRule="auto"/>
        <w:ind w:firstLine="567"/>
        <w:jc w:val="both"/>
        <w:rPr>
          <w:rFonts w:ascii="Times New Roman" w:eastAsia="Times New Roman" w:hAnsi="Times New Roman" w:cs="Times New Roman"/>
        </w:rPr>
      </w:pPr>
    </w:p>
    <w:p w14:paraId="696711C4" w14:textId="6EFF05AF" w:rsidR="007F7494" w:rsidRPr="00BD70AB" w:rsidRDefault="00D63748" w:rsidP="007F7494">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b/>
          <w:bCs/>
        </w:rPr>
        <w:lastRenderedPageBreak/>
        <w:t>6</w:t>
      </w:r>
      <w:r w:rsidR="007F7494" w:rsidRPr="00BD70AB">
        <w:rPr>
          <w:rFonts w:ascii="Times New Roman" w:eastAsia="Times New Roman" w:hAnsi="Times New Roman" w:cs="Times New Roman"/>
          <w:b/>
          <w:bCs/>
        </w:rPr>
        <w:t>.3. Mokymų dalyviai</w:t>
      </w:r>
      <w:r w:rsidR="007F7494" w:rsidRPr="00BD70AB">
        <w:rPr>
          <w:rFonts w:ascii="Times New Roman" w:eastAsia="Times New Roman" w:hAnsi="Times New Roman" w:cs="Times New Roman"/>
        </w:rPr>
        <w:t xml:space="preserve"> – atrinktų mokyklų priešmokyklinio ir pradinio ugdymo mokytojai. Vienoje grupėje vidutiniškai 25 dalyviai, iš viso </w:t>
      </w:r>
      <w:r w:rsidR="008309E7" w:rsidRPr="00BD70AB">
        <w:rPr>
          <w:rFonts w:ascii="Times New Roman" w:eastAsia="Times New Roman" w:hAnsi="Times New Roman" w:cs="Times New Roman"/>
        </w:rPr>
        <w:t xml:space="preserve">ne mažiau </w:t>
      </w:r>
      <w:r w:rsidR="007F7494" w:rsidRPr="00BD70AB">
        <w:rPr>
          <w:rFonts w:ascii="Times New Roman" w:eastAsia="Times New Roman" w:hAnsi="Times New Roman" w:cs="Times New Roman"/>
        </w:rPr>
        <w:t>3</w:t>
      </w:r>
      <w:r w:rsidR="005F42BB" w:rsidRPr="00BD70AB">
        <w:rPr>
          <w:rFonts w:ascii="Times New Roman" w:eastAsia="Times New Roman" w:hAnsi="Times New Roman" w:cs="Times New Roman"/>
        </w:rPr>
        <w:t>25</w:t>
      </w:r>
      <w:r w:rsidR="007F7494" w:rsidRPr="00BD70AB">
        <w:rPr>
          <w:rFonts w:ascii="Times New Roman" w:eastAsia="Times New Roman" w:hAnsi="Times New Roman" w:cs="Times New Roman"/>
        </w:rPr>
        <w:t xml:space="preserve"> dalyvi</w:t>
      </w:r>
      <w:r w:rsidR="00C44BA7" w:rsidRPr="00BD70AB">
        <w:rPr>
          <w:rFonts w:ascii="Times New Roman" w:eastAsia="Times New Roman" w:hAnsi="Times New Roman" w:cs="Times New Roman"/>
        </w:rPr>
        <w:t>ai</w:t>
      </w:r>
      <w:r w:rsidR="007F7494" w:rsidRPr="00BD70AB">
        <w:rPr>
          <w:rFonts w:ascii="Times New Roman" w:eastAsia="Times New Roman" w:hAnsi="Times New Roman" w:cs="Times New Roman"/>
        </w:rPr>
        <w:t>.</w:t>
      </w:r>
    </w:p>
    <w:p w14:paraId="32217C4C" w14:textId="7DB7678A" w:rsidR="007F7494" w:rsidRPr="00BD70AB" w:rsidRDefault="00D63748" w:rsidP="007F7494">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rPr>
        <w:t>6</w:t>
      </w:r>
      <w:r w:rsidR="007F7494" w:rsidRPr="00BD70AB">
        <w:rPr>
          <w:rFonts w:ascii="Times New Roman" w:eastAsia="Times New Roman" w:hAnsi="Times New Roman" w:cs="Times New Roman"/>
        </w:rPr>
        <w:t xml:space="preserve">.4. Mokymų grafike, kuris teikiamas per 10 darbo dienų nuo sutarties įsigaliojimo dienos, 2025–2026 mokslo metams turi būti numatyti Mokymai ne mažiau kaip 6 (šešioms) grupėms, ne mažiau kaip </w:t>
      </w:r>
      <w:r w:rsidR="00A25077" w:rsidRPr="00BD70AB">
        <w:rPr>
          <w:rFonts w:ascii="Times New Roman" w:eastAsia="Times New Roman" w:hAnsi="Times New Roman" w:cs="Times New Roman"/>
        </w:rPr>
        <w:t>3</w:t>
      </w:r>
      <w:r w:rsidR="007F7494" w:rsidRPr="00BD70AB">
        <w:rPr>
          <w:rFonts w:ascii="Times New Roman" w:eastAsia="Times New Roman" w:hAnsi="Times New Roman" w:cs="Times New Roman"/>
        </w:rPr>
        <w:t xml:space="preserve"> (</w:t>
      </w:r>
      <w:r w:rsidR="00A25077" w:rsidRPr="00BD70AB">
        <w:rPr>
          <w:rFonts w:ascii="Times New Roman" w:eastAsia="Times New Roman" w:hAnsi="Times New Roman" w:cs="Times New Roman"/>
        </w:rPr>
        <w:t>trys</w:t>
      </w:r>
      <w:r w:rsidR="007F7494" w:rsidRPr="00BD70AB">
        <w:rPr>
          <w:rFonts w:ascii="Times New Roman" w:eastAsia="Times New Roman" w:hAnsi="Times New Roman" w:cs="Times New Roman"/>
        </w:rPr>
        <w:t xml:space="preserve">) grupės mokymus turi pradėti 2025 metais. Suderinus su Perkančiąja organizacija galimos kitokios Mokymų apimtys. </w:t>
      </w:r>
    </w:p>
    <w:p w14:paraId="49AA3F42" w14:textId="4B26CB9C" w:rsidR="007F7494" w:rsidRPr="00BD70AB" w:rsidRDefault="00D63748" w:rsidP="007F7494">
      <w:pPr>
        <w:spacing w:after="0" w:line="240" w:lineRule="auto"/>
        <w:ind w:firstLine="567"/>
        <w:jc w:val="both"/>
        <w:rPr>
          <w:rFonts w:ascii="Times New Roman" w:eastAsia="Times New Roman" w:hAnsi="Times New Roman" w:cs="Times New Roman"/>
        </w:rPr>
      </w:pPr>
      <w:r w:rsidRPr="00BD70AB">
        <w:rPr>
          <w:rFonts w:ascii="Times New Roman" w:eastAsia="Times New Roman" w:hAnsi="Times New Roman" w:cs="Times New Roman"/>
        </w:rPr>
        <w:t>6</w:t>
      </w:r>
      <w:r w:rsidR="007F7494" w:rsidRPr="00BD70AB">
        <w:rPr>
          <w:rFonts w:ascii="Times New Roman" w:eastAsia="Times New Roman" w:hAnsi="Times New Roman" w:cs="Times New Roman"/>
        </w:rPr>
        <w:t>.5. Mokymai visoms Mokymų grupėms (</w:t>
      </w:r>
      <w:r w:rsidR="00DB31B8">
        <w:rPr>
          <w:rFonts w:ascii="Times New Roman" w:eastAsia="Times New Roman" w:hAnsi="Times New Roman" w:cs="Times New Roman"/>
        </w:rPr>
        <w:t xml:space="preserve">preliminariai </w:t>
      </w:r>
      <w:r w:rsidR="007F7494" w:rsidRPr="00BD70AB">
        <w:rPr>
          <w:rFonts w:ascii="Times New Roman" w:eastAsia="Times New Roman" w:hAnsi="Times New Roman" w:cs="Times New Roman"/>
        </w:rPr>
        <w:t>1</w:t>
      </w:r>
      <w:r w:rsidRPr="00BD70AB">
        <w:rPr>
          <w:rFonts w:ascii="Times New Roman" w:eastAsia="Times New Roman" w:hAnsi="Times New Roman" w:cs="Times New Roman"/>
        </w:rPr>
        <w:t>3</w:t>
      </w:r>
      <w:r w:rsidR="007F7494" w:rsidRPr="00BD70AB">
        <w:rPr>
          <w:rFonts w:ascii="Times New Roman" w:eastAsia="Times New Roman" w:hAnsi="Times New Roman" w:cs="Times New Roman"/>
        </w:rPr>
        <w:t xml:space="preserve"> grupių vidutiniškai po 25 dalyvius) turi būti įgyvendinti ne vėliau kaip per 22 mėnesius nuo sutarties įsigaliojimo dienos. </w:t>
      </w:r>
    </w:p>
    <w:p w14:paraId="4A20EEC3" w14:textId="5D917EF2" w:rsidR="004E59F9" w:rsidRDefault="004E59F9" w:rsidP="004E49DE">
      <w:pPr>
        <w:spacing w:after="0" w:line="240" w:lineRule="auto"/>
        <w:jc w:val="both"/>
        <w:rPr>
          <w:rFonts w:ascii="Times New Roman" w:hAnsi="Times New Roman" w:cs="Times New Roman"/>
        </w:rPr>
      </w:pPr>
    </w:p>
    <w:p w14:paraId="6477332D" w14:textId="77777777" w:rsidR="00DB31B8" w:rsidRPr="00BD70AB" w:rsidRDefault="00DB31B8" w:rsidP="00DB31B8">
      <w:pPr>
        <w:spacing w:after="0" w:line="240" w:lineRule="auto"/>
        <w:jc w:val="both"/>
        <w:rPr>
          <w:rFonts w:ascii="Times New Roman" w:hAnsi="Times New Roman" w:cs="Times New Roman"/>
        </w:rPr>
      </w:pPr>
    </w:p>
    <w:p w14:paraId="543D9F8E" w14:textId="6004A24C" w:rsidR="00FD2824" w:rsidRPr="00FD2824" w:rsidRDefault="00A756ED" w:rsidP="00DB31B8">
      <w:pPr>
        <w:spacing w:after="0" w:line="240" w:lineRule="auto"/>
        <w:jc w:val="both"/>
        <w:rPr>
          <w:rFonts w:ascii="Times New Roman" w:hAnsi="Times New Roman" w:cs="Times New Roman"/>
          <w:snapToGrid w:val="0"/>
          <w:color w:val="000000" w:themeColor="text1"/>
        </w:rPr>
      </w:pPr>
      <w:r w:rsidRPr="00BD70AB">
        <w:rPr>
          <w:rFonts w:ascii="Times New Roman" w:hAnsi="Times New Roman" w:cs="Times New Roman"/>
          <w:lang w:eastAsia="en-GB"/>
        </w:rPr>
        <w:t xml:space="preserve">PRIDEDAMA. </w:t>
      </w:r>
      <w:r w:rsidR="007C6504" w:rsidRPr="00BD70AB">
        <w:rPr>
          <w:rFonts w:ascii="Times New Roman" w:hAnsi="Times New Roman" w:cs="Times New Roman"/>
          <w:lang w:eastAsia="en-GB"/>
        </w:rPr>
        <w:t>K</w:t>
      </w:r>
      <w:r w:rsidRPr="00BD70AB">
        <w:rPr>
          <w:rFonts w:ascii="Times New Roman" w:hAnsi="Times New Roman" w:cs="Times New Roman"/>
          <w:lang w:eastAsia="en-GB"/>
        </w:rPr>
        <w:t>valifikacijos tobulinimo program</w:t>
      </w:r>
      <w:r w:rsidR="007C6504" w:rsidRPr="00BD70AB">
        <w:rPr>
          <w:rFonts w:ascii="Times New Roman" w:hAnsi="Times New Roman" w:cs="Times New Roman"/>
          <w:lang w:eastAsia="en-GB"/>
        </w:rPr>
        <w:t>a</w:t>
      </w:r>
      <w:r w:rsidR="00CA67F1">
        <w:rPr>
          <w:rFonts w:ascii="Times New Roman" w:hAnsi="Times New Roman" w:cs="Times New Roman"/>
          <w:lang w:eastAsia="en-GB"/>
        </w:rPr>
        <w:t xml:space="preserve"> „Mokinių skaitymo gebėjimų tobulinimas“.</w:t>
      </w:r>
    </w:p>
    <w:p w14:paraId="1F8123FE" w14:textId="77777777" w:rsidR="00A756ED" w:rsidRPr="00BD70AB" w:rsidRDefault="00A756ED" w:rsidP="00DB31B8">
      <w:pPr>
        <w:spacing w:after="0" w:line="240" w:lineRule="auto"/>
        <w:jc w:val="both"/>
        <w:rPr>
          <w:rFonts w:ascii="Times New Roman" w:hAnsi="Times New Roman" w:cs="Times New Roman"/>
          <w:lang w:eastAsia="en-GB"/>
        </w:rPr>
      </w:pPr>
    </w:p>
    <w:sectPr w:rsidR="00A756ED" w:rsidRPr="00BD70AB" w:rsidSect="00292E4B">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307E1" w14:textId="77777777" w:rsidR="005935A6" w:rsidRDefault="005935A6" w:rsidP="00D927C6">
      <w:pPr>
        <w:spacing w:after="0" w:line="240" w:lineRule="auto"/>
      </w:pPr>
      <w:r>
        <w:separator/>
      </w:r>
    </w:p>
  </w:endnote>
  <w:endnote w:type="continuationSeparator" w:id="0">
    <w:p w14:paraId="3D4D295E" w14:textId="77777777" w:rsidR="005935A6" w:rsidRDefault="005935A6" w:rsidP="00D92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7C9DC" w14:textId="77777777" w:rsidR="005935A6" w:rsidRDefault="005935A6" w:rsidP="00D927C6">
      <w:pPr>
        <w:spacing w:after="0" w:line="240" w:lineRule="auto"/>
      </w:pPr>
      <w:r>
        <w:separator/>
      </w:r>
    </w:p>
  </w:footnote>
  <w:footnote w:type="continuationSeparator" w:id="0">
    <w:p w14:paraId="392F7287" w14:textId="77777777" w:rsidR="005935A6" w:rsidRDefault="005935A6" w:rsidP="00D92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42E"/>
    <w:multiLevelType w:val="hybridMultilevel"/>
    <w:tmpl w:val="326E0C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109E25E7"/>
    <w:multiLevelType w:val="multilevel"/>
    <w:tmpl w:val="B2BE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F5936"/>
    <w:multiLevelType w:val="multilevel"/>
    <w:tmpl w:val="B1AA5064"/>
    <w:lvl w:ilvl="0">
      <w:start w:val="4"/>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2"/>
      <w:numFmt w:val="decimal"/>
      <w:isLgl/>
      <w:lvlText w:val="%1.%2.%3."/>
      <w:lvlJc w:val="left"/>
      <w:pPr>
        <w:ind w:left="1800" w:hanging="720"/>
      </w:pPr>
      <w:rPr>
        <w:rFonts w:hint="default"/>
      </w:rPr>
    </w:lvl>
    <w:lvl w:ilvl="3">
      <w:start w:val="3"/>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1BBE7694"/>
    <w:multiLevelType w:val="hybridMultilevel"/>
    <w:tmpl w:val="08C8628A"/>
    <w:lvl w:ilvl="0" w:tplc="9954AE24">
      <w:start w:val="13"/>
      <w:numFmt w:val="decimal"/>
      <w:lvlText w:val="%1."/>
      <w:lvlJc w:val="left"/>
      <w:pPr>
        <w:ind w:left="1353"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E002E11"/>
    <w:multiLevelType w:val="multilevel"/>
    <w:tmpl w:val="04B2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029ED"/>
    <w:multiLevelType w:val="hybridMultilevel"/>
    <w:tmpl w:val="6B56430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27A51B76"/>
    <w:multiLevelType w:val="hybridMultilevel"/>
    <w:tmpl w:val="345AC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42A87"/>
    <w:multiLevelType w:val="multilevel"/>
    <w:tmpl w:val="94D054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5814F2"/>
    <w:multiLevelType w:val="hybridMultilevel"/>
    <w:tmpl w:val="9CDC4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0C0795"/>
    <w:multiLevelType w:val="hybridMultilevel"/>
    <w:tmpl w:val="30BE6E2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0BE32F5"/>
    <w:multiLevelType w:val="multilevel"/>
    <w:tmpl w:val="437A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FB4C60"/>
    <w:multiLevelType w:val="hybridMultilevel"/>
    <w:tmpl w:val="6F06BB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16B1AED"/>
    <w:multiLevelType w:val="multilevel"/>
    <w:tmpl w:val="3802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064096"/>
    <w:multiLevelType w:val="multilevel"/>
    <w:tmpl w:val="1232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D03B6F"/>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A87156"/>
    <w:multiLevelType w:val="multilevel"/>
    <w:tmpl w:val="9F38B2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6411A0"/>
    <w:multiLevelType w:val="hybridMultilevel"/>
    <w:tmpl w:val="5ADAD05C"/>
    <w:lvl w:ilvl="0" w:tplc="FC3C1134">
      <w:start w:val="4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68451EF"/>
    <w:multiLevelType w:val="hybridMultilevel"/>
    <w:tmpl w:val="B3D472EE"/>
    <w:lvl w:ilvl="0" w:tplc="76448C08">
      <w:numFmt w:val="bullet"/>
      <w:lvlText w:val=""/>
      <w:lvlJc w:val="left"/>
      <w:pPr>
        <w:ind w:left="1047" w:hanging="48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57ED6ABD"/>
    <w:multiLevelType w:val="multilevel"/>
    <w:tmpl w:val="66AC50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900384"/>
    <w:multiLevelType w:val="multilevel"/>
    <w:tmpl w:val="13D8A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1C7B8D"/>
    <w:multiLevelType w:val="hybridMultilevel"/>
    <w:tmpl w:val="622CC72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66AD416D"/>
    <w:multiLevelType w:val="multilevel"/>
    <w:tmpl w:val="5114C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66205E"/>
    <w:multiLevelType w:val="multilevel"/>
    <w:tmpl w:val="66FE7644"/>
    <w:lvl w:ilvl="0">
      <w:start w:val="2"/>
      <w:numFmt w:val="decimal"/>
      <w:lvlText w:val="%1."/>
      <w:lvlJc w:val="left"/>
      <w:pPr>
        <w:ind w:left="408" w:hanging="408"/>
      </w:pPr>
      <w:rPr>
        <w:rFonts w:ascii="Aptos" w:hAnsi="Aptos" w:hint="default"/>
      </w:rPr>
    </w:lvl>
    <w:lvl w:ilvl="1">
      <w:start w:val="1"/>
      <w:numFmt w:val="decimal"/>
      <w:lvlText w:val="%1.%2."/>
      <w:lvlJc w:val="left"/>
      <w:pPr>
        <w:ind w:left="976" w:hanging="408"/>
      </w:pPr>
      <w:rPr>
        <w:rFonts w:ascii="Times New Roman" w:hAnsi="Times New Roman" w:cs="Times New Roman" w:hint="default"/>
      </w:rPr>
    </w:lvl>
    <w:lvl w:ilvl="2">
      <w:start w:val="1"/>
      <w:numFmt w:val="decimal"/>
      <w:lvlText w:val="%1.%2.%3."/>
      <w:lvlJc w:val="left"/>
      <w:pPr>
        <w:ind w:left="2138" w:hanging="720"/>
      </w:pPr>
      <w:rPr>
        <w:rFonts w:ascii="Aptos" w:hAnsi="Aptos" w:hint="default"/>
      </w:rPr>
    </w:lvl>
    <w:lvl w:ilvl="3">
      <w:start w:val="1"/>
      <w:numFmt w:val="decimal"/>
      <w:lvlText w:val="%1.%2.%3.%4."/>
      <w:lvlJc w:val="left"/>
      <w:pPr>
        <w:ind w:left="2847" w:hanging="720"/>
      </w:pPr>
      <w:rPr>
        <w:rFonts w:ascii="Aptos" w:hAnsi="Aptos" w:hint="default"/>
      </w:rPr>
    </w:lvl>
    <w:lvl w:ilvl="4">
      <w:start w:val="1"/>
      <w:numFmt w:val="decimal"/>
      <w:lvlText w:val="%1.%2.%3.%4.%5."/>
      <w:lvlJc w:val="left"/>
      <w:pPr>
        <w:ind w:left="3916" w:hanging="1080"/>
      </w:pPr>
      <w:rPr>
        <w:rFonts w:ascii="Aptos" w:hAnsi="Aptos" w:hint="default"/>
      </w:rPr>
    </w:lvl>
    <w:lvl w:ilvl="5">
      <w:start w:val="1"/>
      <w:numFmt w:val="decimal"/>
      <w:lvlText w:val="%1.%2.%3.%4.%5.%6."/>
      <w:lvlJc w:val="left"/>
      <w:pPr>
        <w:ind w:left="4625" w:hanging="1080"/>
      </w:pPr>
      <w:rPr>
        <w:rFonts w:ascii="Aptos" w:hAnsi="Aptos" w:hint="default"/>
      </w:rPr>
    </w:lvl>
    <w:lvl w:ilvl="6">
      <w:start w:val="1"/>
      <w:numFmt w:val="decimal"/>
      <w:lvlText w:val="%1.%2.%3.%4.%5.%6.%7."/>
      <w:lvlJc w:val="left"/>
      <w:pPr>
        <w:ind w:left="5694" w:hanging="1440"/>
      </w:pPr>
      <w:rPr>
        <w:rFonts w:ascii="Aptos" w:hAnsi="Aptos" w:hint="default"/>
      </w:rPr>
    </w:lvl>
    <w:lvl w:ilvl="7">
      <w:start w:val="1"/>
      <w:numFmt w:val="decimal"/>
      <w:lvlText w:val="%1.%2.%3.%4.%5.%6.%7.%8."/>
      <w:lvlJc w:val="left"/>
      <w:pPr>
        <w:ind w:left="6403" w:hanging="1440"/>
      </w:pPr>
      <w:rPr>
        <w:rFonts w:ascii="Aptos" w:hAnsi="Aptos" w:hint="default"/>
      </w:rPr>
    </w:lvl>
    <w:lvl w:ilvl="8">
      <w:start w:val="1"/>
      <w:numFmt w:val="decimal"/>
      <w:lvlText w:val="%1.%2.%3.%4.%5.%6.%7.%8.%9."/>
      <w:lvlJc w:val="left"/>
      <w:pPr>
        <w:ind w:left="7472" w:hanging="1800"/>
      </w:pPr>
      <w:rPr>
        <w:rFonts w:ascii="Aptos" w:hAnsi="Aptos" w:hint="default"/>
      </w:rPr>
    </w:lvl>
  </w:abstractNum>
  <w:abstractNum w:abstractNumId="23" w15:restartNumberingAfterBreak="0">
    <w:nsid w:val="76A72828"/>
    <w:multiLevelType w:val="hybridMultilevel"/>
    <w:tmpl w:val="8CC4CD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9AB6ADD"/>
    <w:multiLevelType w:val="hybridMultilevel"/>
    <w:tmpl w:val="DCAC47A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15:restartNumberingAfterBreak="0">
    <w:nsid w:val="7A8A578D"/>
    <w:multiLevelType w:val="multilevel"/>
    <w:tmpl w:val="FF6C85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7436688">
    <w:abstractNumId w:val="21"/>
  </w:num>
  <w:num w:numId="2" w16cid:durableId="142089295">
    <w:abstractNumId w:val="19"/>
  </w:num>
  <w:num w:numId="3" w16cid:durableId="328287503">
    <w:abstractNumId w:val="4"/>
  </w:num>
  <w:num w:numId="4" w16cid:durableId="235558873">
    <w:abstractNumId w:val="13"/>
  </w:num>
  <w:num w:numId="5" w16cid:durableId="636421453">
    <w:abstractNumId w:val="12"/>
  </w:num>
  <w:num w:numId="6" w16cid:durableId="585067735">
    <w:abstractNumId w:val="10"/>
  </w:num>
  <w:num w:numId="7" w16cid:durableId="1615751736">
    <w:abstractNumId w:val="1"/>
  </w:num>
  <w:num w:numId="8" w16cid:durableId="977296164">
    <w:abstractNumId w:val="7"/>
  </w:num>
  <w:num w:numId="9" w16cid:durableId="1126705104">
    <w:abstractNumId w:val="15"/>
  </w:num>
  <w:num w:numId="10" w16cid:durableId="1200245770">
    <w:abstractNumId w:val="18"/>
  </w:num>
  <w:num w:numId="11" w16cid:durableId="342442733">
    <w:abstractNumId w:val="5"/>
  </w:num>
  <w:num w:numId="12" w16cid:durableId="1499922814">
    <w:abstractNumId w:val="17"/>
  </w:num>
  <w:num w:numId="13" w16cid:durableId="1000813096">
    <w:abstractNumId w:val="24"/>
  </w:num>
  <w:num w:numId="14" w16cid:durableId="1834370205">
    <w:abstractNumId w:val="23"/>
  </w:num>
  <w:num w:numId="15" w16cid:durableId="430510703">
    <w:abstractNumId w:val="14"/>
  </w:num>
  <w:num w:numId="16" w16cid:durableId="780103490">
    <w:abstractNumId w:val="20"/>
  </w:num>
  <w:num w:numId="17" w16cid:durableId="685794609">
    <w:abstractNumId w:val="0"/>
  </w:num>
  <w:num w:numId="18" w16cid:durableId="1586454902">
    <w:abstractNumId w:val="9"/>
  </w:num>
  <w:num w:numId="19" w16cid:durableId="1196692475">
    <w:abstractNumId w:val="11"/>
  </w:num>
  <w:num w:numId="20" w16cid:durableId="1789615797">
    <w:abstractNumId w:val="2"/>
  </w:num>
  <w:num w:numId="21" w16cid:durableId="2083597916">
    <w:abstractNumId w:val="25"/>
  </w:num>
  <w:num w:numId="22" w16cid:durableId="1850482963">
    <w:abstractNumId w:val="16"/>
  </w:num>
  <w:num w:numId="23" w16cid:durableId="156188360">
    <w:abstractNumId w:val="22"/>
  </w:num>
  <w:num w:numId="24" w16cid:durableId="2056461020">
    <w:abstractNumId w:val="3"/>
  </w:num>
  <w:num w:numId="25" w16cid:durableId="2137209413">
    <w:abstractNumId w:val="6"/>
  </w:num>
  <w:num w:numId="26" w16cid:durableId="21469723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D1"/>
    <w:rsid w:val="00002278"/>
    <w:rsid w:val="00003A82"/>
    <w:rsid w:val="000041E6"/>
    <w:rsid w:val="000043BF"/>
    <w:rsid w:val="00004BFB"/>
    <w:rsid w:val="00010E63"/>
    <w:rsid w:val="0001355F"/>
    <w:rsid w:val="00016CEB"/>
    <w:rsid w:val="00016DF0"/>
    <w:rsid w:val="000177DF"/>
    <w:rsid w:val="00022519"/>
    <w:rsid w:val="00023EFB"/>
    <w:rsid w:val="00025C16"/>
    <w:rsid w:val="00026CD1"/>
    <w:rsid w:val="00030FC1"/>
    <w:rsid w:val="00031D29"/>
    <w:rsid w:val="00032506"/>
    <w:rsid w:val="000367D4"/>
    <w:rsid w:val="000377AB"/>
    <w:rsid w:val="000404EB"/>
    <w:rsid w:val="00040F55"/>
    <w:rsid w:val="0004118D"/>
    <w:rsid w:val="00042E1C"/>
    <w:rsid w:val="00044DFC"/>
    <w:rsid w:val="00047D2E"/>
    <w:rsid w:val="0005233A"/>
    <w:rsid w:val="00052BEA"/>
    <w:rsid w:val="00052C4F"/>
    <w:rsid w:val="00055EF7"/>
    <w:rsid w:val="00061791"/>
    <w:rsid w:val="0006493B"/>
    <w:rsid w:val="00064BA7"/>
    <w:rsid w:val="00070357"/>
    <w:rsid w:val="00071322"/>
    <w:rsid w:val="00071679"/>
    <w:rsid w:val="00071F58"/>
    <w:rsid w:val="00073CDC"/>
    <w:rsid w:val="00074BBE"/>
    <w:rsid w:val="00074F62"/>
    <w:rsid w:val="00075B94"/>
    <w:rsid w:val="00077480"/>
    <w:rsid w:val="00077873"/>
    <w:rsid w:val="00082CE5"/>
    <w:rsid w:val="0008594A"/>
    <w:rsid w:val="00087026"/>
    <w:rsid w:val="00087538"/>
    <w:rsid w:val="00087850"/>
    <w:rsid w:val="0009072D"/>
    <w:rsid w:val="00090EDF"/>
    <w:rsid w:val="00091780"/>
    <w:rsid w:val="000A052B"/>
    <w:rsid w:val="000A082D"/>
    <w:rsid w:val="000A130C"/>
    <w:rsid w:val="000A1CCF"/>
    <w:rsid w:val="000A5346"/>
    <w:rsid w:val="000A63F7"/>
    <w:rsid w:val="000B2D3C"/>
    <w:rsid w:val="000B3A3D"/>
    <w:rsid w:val="000B43BF"/>
    <w:rsid w:val="000C118E"/>
    <w:rsid w:val="000C11CF"/>
    <w:rsid w:val="000C2D39"/>
    <w:rsid w:val="000C385F"/>
    <w:rsid w:val="000C3E0D"/>
    <w:rsid w:val="000C5047"/>
    <w:rsid w:val="000C66FB"/>
    <w:rsid w:val="000C732A"/>
    <w:rsid w:val="000C7456"/>
    <w:rsid w:val="000D0BB0"/>
    <w:rsid w:val="000D150E"/>
    <w:rsid w:val="000D1B62"/>
    <w:rsid w:val="000D2F8F"/>
    <w:rsid w:val="000D3427"/>
    <w:rsid w:val="000D4169"/>
    <w:rsid w:val="000D4793"/>
    <w:rsid w:val="000D6F01"/>
    <w:rsid w:val="000D7685"/>
    <w:rsid w:val="000D7C02"/>
    <w:rsid w:val="000E0BFE"/>
    <w:rsid w:val="000E2088"/>
    <w:rsid w:val="000E218B"/>
    <w:rsid w:val="000E46F7"/>
    <w:rsid w:val="000E7B17"/>
    <w:rsid w:val="000F24C1"/>
    <w:rsid w:val="000F2658"/>
    <w:rsid w:val="000F3DB8"/>
    <w:rsid w:val="000F43BB"/>
    <w:rsid w:val="000F5580"/>
    <w:rsid w:val="000F79C7"/>
    <w:rsid w:val="00101384"/>
    <w:rsid w:val="00101983"/>
    <w:rsid w:val="001019CC"/>
    <w:rsid w:val="00101AE3"/>
    <w:rsid w:val="00101D43"/>
    <w:rsid w:val="00101F6C"/>
    <w:rsid w:val="0010283B"/>
    <w:rsid w:val="00104A14"/>
    <w:rsid w:val="00104D34"/>
    <w:rsid w:val="00104FF4"/>
    <w:rsid w:val="00105171"/>
    <w:rsid w:val="00106BF1"/>
    <w:rsid w:val="00107C9E"/>
    <w:rsid w:val="00107CF3"/>
    <w:rsid w:val="001111C2"/>
    <w:rsid w:val="001129EB"/>
    <w:rsid w:val="00113F33"/>
    <w:rsid w:val="00114552"/>
    <w:rsid w:val="001168A7"/>
    <w:rsid w:val="001173DE"/>
    <w:rsid w:val="001174A8"/>
    <w:rsid w:val="00117B6C"/>
    <w:rsid w:val="001212CE"/>
    <w:rsid w:val="00121D2D"/>
    <w:rsid w:val="00124176"/>
    <w:rsid w:val="0012527C"/>
    <w:rsid w:val="0012621C"/>
    <w:rsid w:val="00127301"/>
    <w:rsid w:val="00131CCC"/>
    <w:rsid w:val="001321BC"/>
    <w:rsid w:val="00132470"/>
    <w:rsid w:val="00132AAE"/>
    <w:rsid w:val="00132B9B"/>
    <w:rsid w:val="001379E3"/>
    <w:rsid w:val="00141995"/>
    <w:rsid w:val="0014210D"/>
    <w:rsid w:val="00143D26"/>
    <w:rsid w:val="0014455D"/>
    <w:rsid w:val="001445A7"/>
    <w:rsid w:val="00145146"/>
    <w:rsid w:val="00155EFF"/>
    <w:rsid w:val="001611F8"/>
    <w:rsid w:val="00161529"/>
    <w:rsid w:val="00161B78"/>
    <w:rsid w:val="00162323"/>
    <w:rsid w:val="00162D90"/>
    <w:rsid w:val="00163552"/>
    <w:rsid w:val="00164A68"/>
    <w:rsid w:val="00166629"/>
    <w:rsid w:val="00171F5F"/>
    <w:rsid w:val="00171FEE"/>
    <w:rsid w:val="00172D27"/>
    <w:rsid w:val="00174479"/>
    <w:rsid w:val="00174494"/>
    <w:rsid w:val="00175925"/>
    <w:rsid w:val="00176A1A"/>
    <w:rsid w:val="00177264"/>
    <w:rsid w:val="00180F7B"/>
    <w:rsid w:val="001833E2"/>
    <w:rsid w:val="00185DE9"/>
    <w:rsid w:val="0018775B"/>
    <w:rsid w:val="0019279D"/>
    <w:rsid w:val="00192C66"/>
    <w:rsid w:val="00193541"/>
    <w:rsid w:val="001936E9"/>
    <w:rsid w:val="00195055"/>
    <w:rsid w:val="00195119"/>
    <w:rsid w:val="00196BD0"/>
    <w:rsid w:val="00196F79"/>
    <w:rsid w:val="00197070"/>
    <w:rsid w:val="00197BB5"/>
    <w:rsid w:val="001A10CA"/>
    <w:rsid w:val="001A201C"/>
    <w:rsid w:val="001A5644"/>
    <w:rsid w:val="001B073C"/>
    <w:rsid w:val="001B16C3"/>
    <w:rsid w:val="001B1B55"/>
    <w:rsid w:val="001B4C8D"/>
    <w:rsid w:val="001B4EEC"/>
    <w:rsid w:val="001B54A1"/>
    <w:rsid w:val="001B579C"/>
    <w:rsid w:val="001B5D3A"/>
    <w:rsid w:val="001B6610"/>
    <w:rsid w:val="001B6BA7"/>
    <w:rsid w:val="001C05FC"/>
    <w:rsid w:val="001C135E"/>
    <w:rsid w:val="001C16FA"/>
    <w:rsid w:val="001C1EE3"/>
    <w:rsid w:val="001C202D"/>
    <w:rsid w:val="001C3A26"/>
    <w:rsid w:val="001C46D7"/>
    <w:rsid w:val="001C4D63"/>
    <w:rsid w:val="001C550A"/>
    <w:rsid w:val="001D1154"/>
    <w:rsid w:val="001D5B3B"/>
    <w:rsid w:val="001D5FC8"/>
    <w:rsid w:val="001D7412"/>
    <w:rsid w:val="001D7846"/>
    <w:rsid w:val="001D7EB8"/>
    <w:rsid w:val="001E0510"/>
    <w:rsid w:val="001E1052"/>
    <w:rsid w:val="001E105C"/>
    <w:rsid w:val="001E277F"/>
    <w:rsid w:val="001E2953"/>
    <w:rsid w:val="001E31FE"/>
    <w:rsid w:val="001E3D3B"/>
    <w:rsid w:val="001E46A8"/>
    <w:rsid w:val="001E5B49"/>
    <w:rsid w:val="001F0EF0"/>
    <w:rsid w:val="001F404D"/>
    <w:rsid w:val="001F41C1"/>
    <w:rsid w:val="0020199B"/>
    <w:rsid w:val="00202889"/>
    <w:rsid w:val="00203DF7"/>
    <w:rsid w:val="0020490D"/>
    <w:rsid w:val="00207960"/>
    <w:rsid w:val="002167D8"/>
    <w:rsid w:val="00216AF2"/>
    <w:rsid w:val="002178B4"/>
    <w:rsid w:val="002179D0"/>
    <w:rsid w:val="00224959"/>
    <w:rsid w:val="00227F41"/>
    <w:rsid w:val="002313A5"/>
    <w:rsid w:val="0023167A"/>
    <w:rsid w:val="00231CFB"/>
    <w:rsid w:val="002333C0"/>
    <w:rsid w:val="002342EA"/>
    <w:rsid w:val="0023573A"/>
    <w:rsid w:val="00240881"/>
    <w:rsid w:val="00241C01"/>
    <w:rsid w:val="00246BFC"/>
    <w:rsid w:val="002504D5"/>
    <w:rsid w:val="0025083F"/>
    <w:rsid w:val="00252ABA"/>
    <w:rsid w:val="00253D92"/>
    <w:rsid w:val="00254298"/>
    <w:rsid w:val="002546C5"/>
    <w:rsid w:val="0025492F"/>
    <w:rsid w:val="0025751F"/>
    <w:rsid w:val="00260123"/>
    <w:rsid w:val="00260BCD"/>
    <w:rsid w:val="00262060"/>
    <w:rsid w:val="002631C6"/>
    <w:rsid w:val="002640AC"/>
    <w:rsid w:val="00265604"/>
    <w:rsid w:val="00265879"/>
    <w:rsid w:val="00271111"/>
    <w:rsid w:val="00272337"/>
    <w:rsid w:val="0027271E"/>
    <w:rsid w:val="00272D4A"/>
    <w:rsid w:val="00273103"/>
    <w:rsid w:val="00274632"/>
    <w:rsid w:val="002746D0"/>
    <w:rsid w:val="00275275"/>
    <w:rsid w:val="0027658B"/>
    <w:rsid w:val="00277E53"/>
    <w:rsid w:val="00280A5F"/>
    <w:rsid w:val="00282186"/>
    <w:rsid w:val="00285135"/>
    <w:rsid w:val="00285267"/>
    <w:rsid w:val="00285765"/>
    <w:rsid w:val="002923F8"/>
    <w:rsid w:val="00292E4B"/>
    <w:rsid w:val="002946D8"/>
    <w:rsid w:val="002A0D8F"/>
    <w:rsid w:val="002A11BA"/>
    <w:rsid w:val="002A34A5"/>
    <w:rsid w:val="002A3CAD"/>
    <w:rsid w:val="002A3F8C"/>
    <w:rsid w:val="002A4DC1"/>
    <w:rsid w:val="002A53AB"/>
    <w:rsid w:val="002A5CBE"/>
    <w:rsid w:val="002A698D"/>
    <w:rsid w:val="002A710C"/>
    <w:rsid w:val="002B3656"/>
    <w:rsid w:val="002B5C04"/>
    <w:rsid w:val="002B7A75"/>
    <w:rsid w:val="002B7CD7"/>
    <w:rsid w:val="002B7D0A"/>
    <w:rsid w:val="002C072D"/>
    <w:rsid w:val="002C1259"/>
    <w:rsid w:val="002C179E"/>
    <w:rsid w:val="002C199F"/>
    <w:rsid w:val="002C3770"/>
    <w:rsid w:val="002C5525"/>
    <w:rsid w:val="002C57E8"/>
    <w:rsid w:val="002D1154"/>
    <w:rsid w:val="002D12C0"/>
    <w:rsid w:val="002D18D2"/>
    <w:rsid w:val="002D198B"/>
    <w:rsid w:val="002D2832"/>
    <w:rsid w:val="002D2E47"/>
    <w:rsid w:val="002D2EA9"/>
    <w:rsid w:val="002D335F"/>
    <w:rsid w:val="002D3827"/>
    <w:rsid w:val="002D657D"/>
    <w:rsid w:val="002D76EF"/>
    <w:rsid w:val="002D7C82"/>
    <w:rsid w:val="002E0233"/>
    <w:rsid w:val="002E1E10"/>
    <w:rsid w:val="002E35D7"/>
    <w:rsid w:val="002E37EF"/>
    <w:rsid w:val="002E3953"/>
    <w:rsid w:val="002E3B55"/>
    <w:rsid w:val="002E3D5A"/>
    <w:rsid w:val="002E493F"/>
    <w:rsid w:val="002E50D7"/>
    <w:rsid w:val="002E709D"/>
    <w:rsid w:val="002F457D"/>
    <w:rsid w:val="002F46BD"/>
    <w:rsid w:val="002F53D5"/>
    <w:rsid w:val="002F6385"/>
    <w:rsid w:val="002F6431"/>
    <w:rsid w:val="00300237"/>
    <w:rsid w:val="0030075C"/>
    <w:rsid w:val="00302220"/>
    <w:rsid w:val="0030307D"/>
    <w:rsid w:val="00304680"/>
    <w:rsid w:val="00311850"/>
    <w:rsid w:val="00312224"/>
    <w:rsid w:val="00313D50"/>
    <w:rsid w:val="00313DDE"/>
    <w:rsid w:val="00316E13"/>
    <w:rsid w:val="00317338"/>
    <w:rsid w:val="003201E9"/>
    <w:rsid w:val="0032027B"/>
    <w:rsid w:val="00320AB4"/>
    <w:rsid w:val="00320F9D"/>
    <w:rsid w:val="0032226F"/>
    <w:rsid w:val="00322A88"/>
    <w:rsid w:val="003235D6"/>
    <w:rsid w:val="00327EF4"/>
    <w:rsid w:val="00332611"/>
    <w:rsid w:val="00334FE6"/>
    <w:rsid w:val="003354BC"/>
    <w:rsid w:val="00335E46"/>
    <w:rsid w:val="0033780F"/>
    <w:rsid w:val="003405E1"/>
    <w:rsid w:val="003411B1"/>
    <w:rsid w:val="00344A2F"/>
    <w:rsid w:val="0034645C"/>
    <w:rsid w:val="00346AC5"/>
    <w:rsid w:val="00347F24"/>
    <w:rsid w:val="0035167B"/>
    <w:rsid w:val="00351856"/>
    <w:rsid w:val="003519B7"/>
    <w:rsid w:val="0035368D"/>
    <w:rsid w:val="0035430A"/>
    <w:rsid w:val="00356981"/>
    <w:rsid w:val="00360CD9"/>
    <w:rsid w:val="00361B6C"/>
    <w:rsid w:val="00362618"/>
    <w:rsid w:val="00363500"/>
    <w:rsid w:val="00363D21"/>
    <w:rsid w:val="00366923"/>
    <w:rsid w:val="00366995"/>
    <w:rsid w:val="00366A63"/>
    <w:rsid w:val="00366E58"/>
    <w:rsid w:val="003707A2"/>
    <w:rsid w:val="00371167"/>
    <w:rsid w:val="00371D75"/>
    <w:rsid w:val="003724FA"/>
    <w:rsid w:val="003725A0"/>
    <w:rsid w:val="00375795"/>
    <w:rsid w:val="00375D09"/>
    <w:rsid w:val="00377E69"/>
    <w:rsid w:val="003813E0"/>
    <w:rsid w:val="00384282"/>
    <w:rsid w:val="00384860"/>
    <w:rsid w:val="00384DB6"/>
    <w:rsid w:val="00387463"/>
    <w:rsid w:val="00387874"/>
    <w:rsid w:val="0039077F"/>
    <w:rsid w:val="003919B4"/>
    <w:rsid w:val="00392C0A"/>
    <w:rsid w:val="00393BE2"/>
    <w:rsid w:val="00395B75"/>
    <w:rsid w:val="003974AA"/>
    <w:rsid w:val="003A29CA"/>
    <w:rsid w:val="003A3CFF"/>
    <w:rsid w:val="003A428B"/>
    <w:rsid w:val="003A478E"/>
    <w:rsid w:val="003A567E"/>
    <w:rsid w:val="003A68D5"/>
    <w:rsid w:val="003B5C6D"/>
    <w:rsid w:val="003C220F"/>
    <w:rsid w:val="003C68C0"/>
    <w:rsid w:val="003C6FD7"/>
    <w:rsid w:val="003C70A2"/>
    <w:rsid w:val="003C728F"/>
    <w:rsid w:val="003D0340"/>
    <w:rsid w:val="003D0B86"/>
    <w:rsid w:val="003D125F"/>
    <w:rsid w:val="003D15FD"/>
    <w:rsid w:val="003D2F17"/>
    <w:rsid w:val="003D354B"/>
    <w:rsid w:val="003D4E6F"/>
    <w:rsid w:val="003D5790"/>
    <w:rsid w:val="003D76A8"/>
    <w:rsid w:val="003E0E51"/>
    <w:rsid w:val="003E0F7C"/>
    <w:rsid w:val="003E11EC"/>
    <w:rsid w:val="003E18C6"/>
    <w:rsid w:val="003E3269"/>
    <w:rsid w:val="003E3775"/>
    <w:rsid w:val="003E439B"/>
    <w:rsid w:val="003E783D"/>
    <w:rsid w:val="003F0FB5"/>
    <w:rsid w:val="003F1424"/>
    <w:rsid w:val="003F6248"/>
    <w:rsid w:val="00400259"/>
    <w:rsid w:val="004007FD"/>
    <w:rsid w:val="004017D0"/>
    <w:rsid w:val="00403A6C"/>
    <w:rsid w:val="00405E0F"/>
    <w:rsid w:val="00406025"/>
    <w:rsid w:val="0040705A"/>
    <w:rsid w:val="004070DE"/>
    <w:rsid w:val="004075B6"/>
    <w:rsid w:val="00410B80"/>
    <w:rsid w:val="004123D5"/>
    <w:rsid w:val="00416A0A"/>
    <w:rsid w:val="004172A9"/>
    <w:rsid w:val="00417B94"/>
    <w:rsid w:val="004233AE"/>
    <w:rsid w:val="0042607A"/>
    <w:rsid w:val="00426089"/>
    <w:rsid w:val="00426821"/>
    <w:rsid w:val="00427D7E"/>
    <w:rsid w:val="00430178"/>
    <w:rsid w:val="00431814"/>
    <w:rsid w:val="00432223"/>
    <w:rsid w:val="00432894"/>
    <w:rsid w:val="0043328B"/>
    <w:rsid w:val="00433C56"/>
    <w:rsid w:val="00434276"/>
    <w:rsid w:val="004353E0"/>
    <w:rsid w:val="004369B5"/>
    <w:rsid w:val="0044012F"/>
    <w:rsid w:val="004404AA"/>
    <w:rsid w:val="00441A5B"/>
    <w:rsid w:val="004435AA"/>
    <w:rsid w:val="00443E35"/>
    <w:rsid w:val="0044487B"/>
    <w:rsid w:val="004450AE"/>
    <w:rsid w:val="0044566A"/>
    <w:rsid w:val="00445F31"/>
    <w:rsid w:val="00446DDD"/>
    <w:rsid w:val="00450B59"/>
    <w:rsid w:val="00451BD7"/>
    <w:rsid w:val="004523B9"/>
    <w:rsid w:val="00452662"/>
    <w:rsid w:val="00452D00"/>
    <w:rsid w:val="004534C6"/>
    <w:rsid w:val="00454CF0"/>
    <w:rsid w:val="004553DD"/>
    <w:rsid w:val="00457662"/>
    <w:rsid w:val="0046284D"/>
    <w:rsid w:val="004630DB"/>
    <w:rsid w:val="00463CD9"/>
    <w:rsid w:val="00464B70"/>
    <w:rsid w:val="00473C67"/>
    <w:rsid w:val="00474034"/>
    <w:rsid w:val="0047456F"/>
    <w:rsid w:val="004749CF"/>
    <w:rsid w:val="0047508F"/>
    <w:rsid w:val="0047563C"/>
    <w:rsid w:val="00476234"/>
    <w:rsid w:val="0047710E"/>
    <w:rsid w:val="00477281"/>
    <w:rsid w:val="004928CD"/>
    <w:rsid w:val="00492A8C"/>
    <w:rsid w:val="00492E5E"/>
    <w:rsid w:val="00495946"/>
    <w:rsid w:val="004972C2"/>
    <w:rsid w:val="004A0FA4"/>
    <w:rsid w:val="004A11BC"/>
    <w:rsid w:val="004A406D"/>
    <w:rsid w:val="004A418C"/>
    <w:rsid w:val="004A4D60"/>
    <w:rsid w:val="004B19F1"/>
    <w:rsid w:val="004B2953"/>
    <w:rsid w:val="004C25B2"/>
    <w:rsid w:val="004C38EB"/>
    <w:rsid w:val="004C5B38"/>
    <w:rsid w:val="004C71A6"/>
    <w:rsid w:val="004D04C8"/>
    <w:rsid w:val="004D104B"/>
    <w:rsid w:val="004D1450"/>
    <w:rsid w:val="004D3C5A"/>
    <w:rsid w:val="004D4140"/>
    <w:rsid w:val="004D4BA0"/>
    <w:rsid w:val="004D4D68"/>
    <w:rsid w:val="004D7570"/>
    <w:rsid w:val="004D7C36"/>
    <w:rsid w:val="004D7CA1"/>
    <w:rsid w:val="004E1958"/>
    <w:rsid w:val="004E2841"/>
    <w:rsid w:val="004E2C0F"/>
    <w:rsid w:val="004E3D16"/>
    <w:rsid w:val="004E4915"/>
    <w:rsid w:val="004E49DE"/>
    <w:rsid w:val="004E523D"/>
    <w:rsid w:val="004E59F9"/>
    <w:rsid w:val="004E63EF"/>
    <w:rsid w:val="004E6920"/>
    <w:rsid w:val="004E7484"/>
    <w:rsid w:val="004F1E16"/>
    <w:rsid w:val="004F30FD"/>
    <w:rsid w:val="004F6C97"/>
    <w:rsid w:val="005000A0"/>
    <w:rsid w:val="00501285"/>
    <w:rsid w:val="00502740"/>
    <w:rsid w:val="00503FB9"/>
    <w:rsid w:val="0050519B"/>
    <w:rsid w:val="005051C3"/>
    <w:rsid w:val="00505BEF"/>
    <w:rsid w:val="0050642D"/>
    <w:rsid w:val="00506905"/>
    <w:rsid w:val="00511BE3"/>
    <w:rsid w:val="00511CE9"/>
    <w:rsid w:val="00512FA0"/>
    <w:rsid w:val="005130D9"/>
    <w:rsid w:val="00514051"/>
    <w:rsid w:val="00514E40"/>
    <w:rsid w:val="00516921"/>
    <w:rsid w:val="00516FBD"/>
    <w:rsid w:val="0051749E"/>
    <w:rsid w:val="00517E27"/>
    <w:rsid w:val="00520855"/>
    <w:rsid w:val="00521734"/>
    <w:rsid w:val="00521B77"/>
    <w:rsid w:val="00522687"/>
    <w:rsid w:val="005226EA"/>
    <w:rsid w:val="0052431D"/>
    <w:rsid w:val="005251F6"/>
    <w:rsid w:val="00525622"/>
    <w:rsid w:val="00526F69"/>
    <w:rsid w:val="00527F14"/>
    <w:rsid w:val="00530683"/>
    <w:rsid w:val="00531103"/>
    <w:rsid w:val="00531E4C"/>
    <w:rsid w:val="005330A1"/>
    <w:rsid w:val="00534547"/>
    <w:rsid w:val="005369B1"/>
    <w:rsid w:val="0053775F"/>
    <w:rsid w:val="00540F36"/>
    <w:rsid w:val="005414F1"/>
    <w:rsid w:val="00542206"/>
    <w:rsid w:val="00542ABE"/>
    <w:rsid w:val="0054476D"/>
    <w:rsid w:val="005468FB"/>
    <w:rsid w:val="00547D4F"/>
    <w:rsid w:val="005514EA"/>
    <w:rsid w:val="00554191"/>
    <w:rsid w:val="00554B8F"/>
    <w:rsid w:val="00556734"/>
    <w:rsid w:val="00556AB4"/>
    <w:rsid w:val="005616C5"/>
    <w:rsid w:val="00561E1F"/>
    <w:rsid w:val="005630DD"/>
    <w:rsid w:val="00563635"/>
    <w:rsid w:val="00563BA0"/>
    <w:rsid w:val="005735EB"/>
    <w:rsid w:val="00573B8A"/>
    <w:rsid w:val="00574741"/>
    <w:rsid w:val="00580D10"/>
    <w:rsid w:val="00581888"/>
    <w:rsid w:val="00581C25"/>
    <w:rsid w:val="00581F11"/>
    <w:rsid w:val="00582048"/>
    <w:rsid w:val="005825B2"/>
    <w:rsid w:val="00582DB8"/>
    <w:rsid w:val="00583EA0"/>
    <w:rsid w:val="00583F2C"/>
    <w:rsid w:val="00585BFA"/>
    <w:rsid w:val="005861F7"/>
    <w:rsid w:val="005865BB"/>
    <w:rsid w:val="00586ADB"/>
    <w:rsid w:val="00586F38"/>
    <w:rsid w:val="0058700A"/>
    <w:rsid w:val="005870BF"/>
    <w:rsid w:val="00587DEA"/>
    <w:rsid w:val="00591089"/>
    <w:rsid w:val="00591D20"/>
    <w:rsid w:val="005935A6"/>
    <w:rsid w:val="00594EB2"/>
    <w:rsid w:val="00596ABE"/>
    <w:rsid w:val="00597DC8"/>
    <w:rsid w:val="005A0CA2"/>
    <w:rsid w:val="005A1117"/>
    <w:rsid w:val="005A15A6"/>
    <w:rsid w:val="005A1E0C"/>
    <w:rsid w:val="005A53C5"/>
    <w:rsid w:val="005A5F31"/>
    <w:rsid w:val="005A76A0"/>
    <w:rsid w:val="005A7CCD"/>
    <w:rsid w:val="005A7E71"/>
    <w:rsid w:val="005B0121"/>
    <w:rsid w:val="005B1218"/>
    <w:rsid w:val="005B14D6"/>
    <w:rsid w:val="005B2CC3"/>
    <w:rsid w:val="005B3970"/>
    <w:rsid w:val="005B504D"/>
    <w:rsid w:val="005B648E"/>
    <w:rsid w:val="005B65ED"/>
    <w:rsid w:val="005C1299"/>
    <w:rsid w:val="005C2BD9"/>
    <w:rsid w:val="005C36E0"/>
    <w:rsid w:val="005C66F6"/>
    <w:rsid w:val="005C7732"/>
    <w:rsid w:val="005C7B5F"/>
    <w:rsid w:val="005D2D3A"/>
    <w:rsid w:val="005D519D"/>
    <w:rsid w:val="005E1A34"/>
    <w:rsid w:val="005E200C"/>
    <w:rsid w:val="005E4353"/>
    <w:rsid w:val="005E49CB"/>
    <w:rsid w:val="005E4CB5"/>
    <w:rsid w:val="005E5D28"/>
    <w:rsid w:val="005E628D"/>
    <w:rsid w:val="005E6D67"/>
    <w:rsid w:val="005E7A85"/>
    <w:rsid w:val="005F2984"/>
    <w:rsid w:val="005F3F69"/>
    <w:rsid w:val="005F3FFB"/>
    <w:rsid w:val="005F42BB"/>
    <w:rsid w:val="005F601F"/>
    <w:rsid w:val="005F6BBE"/>
    <w:rsid w:val="005F6EC5"/>
    <w:rsid w:val="006002F1"/>
    <w:rsid w:val="0060061C"/>
    <w:rsid w:val="00600D67"/>
    <w:rsid w:val="00602113"/>
    <w:rsid w:val="0060245D"/>
    <w:rsid w:val="006034D8"/>
    <w:rsid w:val="0060523F"/>
    <w:rsid w:val="00606427"/>
    <w:rsid w:val="00611793"/>
    <w:rsid w:val="00612906"/>
    <w:rsid w:val="00612DF9"/>
    <w:rsid w:val="00614321"/>
    <w:rsid w:val="00616216"/>
    <w:rsid w:val="006264DF"/>
    <w:rsid w:val="00627E23"/>
    <w:rsid w:val="00627F2C"/>
    <w:rsid w:val="00631183"/>
    <w:rsid w:val="006348CE"/>
    <w:rsid w:val="00641846"/>
    <w:rsid w:val="006423D3"/>
    <w:rsid w:val="00642F43"/>
    <w:rsid w:val="006447FF"/>
    <w:rsid w:val="006457A3"/>
    <w:rsid w:val="00646C02"/>
    <w:rsid w:val="006507EC"/>
    <w:rsid w:val="00650E54"/>
    <w:rsid w:val="00651299"/>
    <w:rsid w:val="006519F8"/>
    <w:rsid w:val="006528A3"/>
    <w:rsid w:val="00652C91"/>
    <w:rsid w:val="00655165"/>
    <w:rsid w:val="00655195"/>
    <w:rsid w:val="00657813"/>
    <w:rsid w:val="00657B85"/>
    <w:rsid w:val="006604B8"/>
    <w:rsid w:val="006608D7"/>
    <w:rsid w:val="00662A1F"/>
    <w:rsid w:val="00662E5A"/>
    <w:rsid w:val="00663107"/>
    <w:rsid w:val="00663CDB"/>
    <w:rsid w:val="00664C52"/>
    <w:rsid w:val="00664CDD"/>
    <w:rsid w:val="00665D64"/>
    <w:rsid w:val="00666BED"/>
    <w:rsid w:val="006673B9"/>
    <w:rsid w:val="006677FF"/>
    <w:rsid w:val="00667E3E"/>
    <w:rsid w:val="0067303A"/>
    <w:rsid w:val="006738CB"/>
    <w:rsid w:val="00673C6A"/>
    <w:rsid w:val="00676362"/>
    <w:rsid w:val="00676682"/>
    <w:rsid w:val="00676FCF"/>
    <w:rsid w:val="00677945"/>
    <w:rsid w:val="0067797F"/>
    <w:rsid w:val="00682207"/>
    <w:rsid w:val="0068412E"/>
    <w:rsid w:val="00685D05"/>
    <w:rsid w:val="00695552"/>
    <w:rsid w:val="00695D7A"/>
    <w:rsid w:val="006A13FE"/>
    <w:rsid w:val="006A155F"/>
    <w:rsid w:val="006A4065"/>
    <w:rsid w:val="006A722D"/>
    <w:rsid w:val="006A7BD5"/>
    <w:rsid w:val="006A7DA3"/>
    <w:rsid w:val="006B0AB7"/>
    <w:rsid w:val="006B2AA3"/>
    <w:rsid w:val="006B3955"/>
    <w:rsid w:val="006B5DE6"/>
    <w:rsid w:val="006C2EFE"/>
    <w:rsid w:val="006C36EB"/>
    <w:rsid w:val="006C40F3"/>
    <w:rsid w:val="006C4248"/>
    <w:rsid w:val="006C441F"/>
    <w:rsid w:val="006C4786"/>
    <w:rsid w:val="006C55A6"/>
    <w:rsid w:val="006C670A"/>
    <w:rsid w:val="006D04C9"/>
    <w:rsid w:val="006D3219"/>
    <w:rsid w:val="006D52D6"/>
    <w:rsid w:val="006D58C6"/>
    <w:rsid w:val="006E32CB"/>
    <w:rsid w:val="006E37B4"/>
    <w:rsid w:val="006E3BB3"/>
    <w:rsid w:val="006E47CA"/>
    <w:rsid w:val="006E7CAF"/>
    <w:rsid w:val="006F2B9D"/>
    <w:rsid w:val="006F3F26"/>
    <w:rsid w:val="006F5D55"/>
    <w:rsid w:val="006F6707"/>
    <w:rsid w:val="006F6B4C"/>
    <w:rsid w:val="006F7B31"/>
    <w:rsid w:val="00700B65"/>
    <w:rsid w:val="00701A36"/>
    <w:rsid w:val="00701B40"/>
    <w:rsid w:val="00701F36"/>
    <w:rsid w:val="007021E3"/>
    <w:rsid w:val="007028BA"/>
    <w:rsid w:val="00703313"/>
    <w:rsid w:val="00704C90"/>
    <w:rsid w:val="00704F63"/>
    <w:rsid w:val="00707DA2"/>
    <w:rsid w:val="00710513"/>
    <w:rsid w:val="00714801"/>
    <w:rsid w:val="00715063"/>
    <w:rsid w:val="00715839"/>
    <w:rsid w:val="00715958"/>
    <w:rsid w:val="00715A58"/>
    <w:rsid w:val="007166AC"/>
    <w:rsid w:val="0071699F"/>
    <w:rsid w:val="0072075F"/>
    <w:rsid w:val="00721305"/>
    <w:rsid w:val="00722EDB"/>
    <w:rsid w:val="00723AA7"/>
    <w:rsid w:val="00723D0A"/>
    <w:rsid w:val="00725BA6"/>
    <w:rsid w:val="00725DAF"/>
    <w:rsid w:val="007300A8"/>
    <w:rsid w:val="00731AA5"/>
    <w:rsid w:val="00732BA6"/>
    <w:rsid w:val="007343B2"/>
    <w:rsid w:val="007344D6"/>
    <w:rsid w:val="00735851"/>
    <w:rsid w:val="0074044B"/>
    <w:rsid w:val="007405F4"/>
    <w:rsid w:val="00741F3D"/>
    <w:rsid w:val="00742340"/>
    <w:rsid w:val="007428DE"/>
    <w:rsid w:val="007432D1"/>
    <w:rsid w:val="00745274"/>
    <w:rsid w:val="007460DF"/>
    <w:rsid w:val="0074617E"/>
    <w:rsid w:val="00746256"/>
    <w:rsid w:val="00747B6C"/>
    <w:rsid w:val="0075021E"/>
    <w:rsid w:val="00751656"/>
    <w:rsid w:val="00751BC7"/>
    <w:rsid w:val="00751D73"/>
    <w:rsid w:val="0075266A"/>
    <w:rsid w:val="007527BF"/>
    <w:rsid w:val="007540F4"/>
    <w:rsid w:val="00755FBE"/>
    <w:rsid w:val="007564C9"/>
    <w:rsid w:val="00760ABD"/>
    <w:rsid w:val="00760B48"/>
    <w:rsid w:val="007612F4"/>
    <w:rsid w:val="0076167C"/>
    <w:rsid w:val="00761D67"/>
    <w:rsid w:val="00762C4B"/>
    <w:rsid w:val="00762C85"/>
    <w:rsid w:val="00765741"/>
    <w:rsid w:val="007658F0"/>
    <w:rsid w:val="00766AAB"/>
    <w:rsid w:val="00766C5C"/>
    <w:rsid w:val="00772A05"/>
    <w:rsid w:val="0077338A"/>
    <w:rsid w:val="007737E8"/>
    <w:rsid w:val="00773964"/>
    <w:rsid w:val="00775389"/>
    <w:rsid w:val="00775A7C"/>
    <w:rsid w:val="00776894"/>
    <w:rsid w:val="00780926"/>
    <w:rsid w:val="0078094D"/>
    <w:rsid w:val="00780AE8"/>
    <w:rsid w:val="00780E5F"/>
    <w:rsid w:val="00781873"/>
    <w:rsid w:val="00782696"/>
    <w:rsid w:val="0078345F"/>
    <w:rsid w:val="0078424A"/>
    <w:rsid w:val="00785371"/>
    <w:rsid w:val="00785B48"/>
    <w:rsid w:val="00786114"/>
    <w:rsid w:val="00786414"/>
    <w:rsid w:val="00786E91"/>
    <w:rsid w:val="007870B9"/>
    <w:rsid w:val="00787B77"/>
    <w:rsid w:val="007903EA"/>
    <w:rsid w:val="007907AE"/>
    <w:rsid w:val="00792CB3"/>
    <w:rsid w:val="00792EDF"/>
    <w:rsid w:val="007933CC"/>
    <w:rsid w:val="00793A8E"/>
    <w:rsid w:val="00795759"/>
    <w:rsid w:val="00796F23"/>
    <w:rsid w:val="00797410"/>
    <w:rsid w:val="007A10C2"/>
    <w:rsid w:val="007A1B57"/>
    <w:rsid w:val="007A1B68"/>
    <w:rsid w:val="007A1F22"/>
    <w:rsid w:val="007A2628"/>
    <w:rsid w:val="007A2BF5"/>
    <w:rsid w:val="007A2EDC"/>
    <w:rsid w:val="007A6BC2"/>
    <w:rsid w:val="007B1CD5"/>
    <w:rsid w:val="007B22E9"/>
    <w:rsid w:val="007B3C95"/>
    <w:rsid w:val="007C376D"/>
    <w:rsid w:val="007C4613"/>
    <w:rsid w:val="007C4AF2"/>
    <w:rsid w:val="007C6504"/>
    <w:rsid w:val="007C6E3A"/>
    <w:rsid w:val="007C74FA"/>
    <w:rsid w:val="007D1127"/>
    <w:rsid w:val="007D28B1"/>
    <w:rsid w:val="007D522C"/>
    <w:rsid w:val="007D56CD"/>
    <w:rsid w:val="007D6347"/>
    <w:rsid w:val="007E0CAA"/>
    <w:rsid w:val="007E0F5D"/>
    <w:rsid w:val="007E2D22"/>
    <w:rsid w:val="007E659C"/>
    <w:rsid w:val="007F271E"/>
    <w:rsid w:val="007F2D82"/>
    <w:rsid w:val="007F2DEF"/>
    <w:rsid w:val="007F65A5"/>
    <w:rsid w:val="007F7494"/>
    <w:rsid w:val="007F74EB"/>
    <w:rsid w:val="007F7B6D"/>
    <w:rsid w:val="008002BF"/>
    <w:rsid w:val="00802141"/>
    <w:rsid w:val="008043D8"/>
    <w:rsid w:val="00805561"/>
    <w:rsid w:val="008057FB"/>
    <w:rsid w:val="008058AD"/>
    <w:rsid w:val="00805B78"/>
    <w:rsid w:val="00805EB9"/>
    <w:rsid w:val="00811D26"/>
    <w:rsid w:val="00812398"/>
    <w:rsid w:val="00815783"/>
    <w:rsid w:val="008159C6"/>
    <w:rsid w:val="008172D7"/>
    <w:rsid w:val="008210C7"/>
    <w:rsid w:val="008221C0"/>
    <w:rsid w:val="008253D8"/>
    <w:rsid w:val="00826507"/>
    <w:rsid w:val="0083040C"/>
    <w:rsid w:val="008309E7"/>
    <w:rsid w:val="00832B7C"/>
    <w:rsid w:val="008340E7"/>
    <w:rsid w:val="00835C09"/>
    <w:rsid w:val="00837068"/>
    <w:rsid w:val="00837096"/>
    <w:rsid w:val="0083750F"/>
    <w:rsid w:val="00837D24"/>
    <w:rsid w:val="0084384B"/>
    <w:rsid w:val="00844E16"/>
    <w:rsid w:val="00844E1F"/>
    <w:rsid w:val="00845866"/>
    <w:rsid w:val="0085280D"/>
    <w:rsid w:val="00853236"/>
    <w:rsid w:val="0085351B"/>
    <w:rsid w:val="00856154"/>
    <w:rsid w:val="00857DAF"/>
    <w:rsid w:val="008636BD"/>
    <w:rsid w:val="008656BF"/>
    <w:rsid w:val="00866BCF"/>
    <w:rsid w:val="0086724F"/>
    <w:rsid w:val="00867B67"/>
    <w:rsid w:val="00870045"/>
    <w:rsid w:val="008752AE"/>
    <w:rsid w:val="008779FA"/>
    <w:rsid w:val="00877C86"/>
    <w:rsid w:val="00877D7A"/>
    <w:rsid w:val="008803AA"/>
    <w:rsid w:val="008806B6"/>
    <w:rsid w:val="008810C6"/>
    <w:rsid w:val="0088142C"/>
    <w:rsid w:val="00883665"/>
    <w:rsid w:val="00883F80"/>
    <w:rsid w:val="00885265"/>
    <w:rsid w:val="00886253"/>
    <w:rsid w:val="00892DC1"/>
    <w:rsid w:val="008979D2"/>
    <w:rsid w:val="00897B58"/>
    <w:rsid w:val="008A1368"/>
    <w:rsid w:val="008A1AC9"/>
    <w:rsid w:val="008A564E"/>
    <w:rsid w:val="008A5D5D"/>
    <w:rsid w:val="008A65B3"/>
    <w:rsid w:val="008A7610"/>
    <w:rsid w:val="008A797A"/>
    <w:rsid w:val="008B0E21"/>
    <w:rsid w:val="008B220F"/>
    <w:rsid w:val="008B314B"/>
    <w:rsid w:val="008B49BD"/>
    <w:rsid w:val="008B49E2"/>
    <w:rsid w:val="008B5FA2"/>
    <w:rsid w:val="008C020D"/>
    <w:rsid w:val="008C1544"/>
    <w:rsid w:val="008C2D4F"/>
    <w:rsid w:val="008C5832"/>
    <w:rsid w:val="008C6103"/>
    <w:rsid w:val="008C6E3E"/>
    <w:rsid w:val="008D0AD0"/>
    <w:rsid w:val="008D1748"/>
    <w:rsid w:val="008D24EB"/>
    <w:rsid w:val="008D3F67"/>
    <w:rsid w:val="008D53DA"/>
    <w:rsid w:val="008D5FA2"/>
    <w:rsid w:val="008D6009"/>
    <w:rsid w:val="008D74BA"/>
    <w:rsid w:val="008D7BB8"/>
    <w:rsid w:val="008E1BFF"/>
    <w:rsid w:val="008E45DF"/>
    <w:rsid w:val="008E66EC"/>
    <w:rsid w:val="008E6FE2"/>
    <w:rsid w:val="008E7B9E"/>
    <w:rsid w:val="008F0CB7"/>
    <w:rsid w:val="008F0EE0"/>
    <w:rsid w:val="008F128A"/>
    <w:rsid w:val="008F149E"/>
    <w:rsid w:val="008F4E01"/>
    <w:rsid w:val="008F626D"/>
    <w:rsid w:val="00901FA3"/>
    <w:rsid w:val="0090357D"/>
    <w:rsid w:val="0090396F"/>
    <w:rsid w:val="009068EE"/>
    <w:rsid w:val="009107D4"/>
    <w:rsid w:val="0091209C"/>
    <w:rsid w:val="009128A7"/>
    <w:rsid w:val="00913A8A"/>
    <w:rsid w:val="00913B75"/>
    <w:rsid w:val="00916B49"/>
    <w:rsid w:val="00916F97"/>
    <w:rsid w:val="00920DB0"/>
    <w:rsid w:val="00921BB0"/>
    <w:rsid w:val="0092344E"/>
    <w:rsid w:val="0092379E"/>
    <w:rsid w:val="00925FDB"/>
    <w:rsid w:val="009273C7"/>
    <w:rsid w:val="00927FF6"/>
    <w:rsid w:val="009319D5"/>
    <w:rsid w:val="00933EC3"/>
    <w:rsid w:val="00934B03"/>
    <w:rsid w:val="00934F5B"/>
    <w:rsid w:val="00935502"/>
    <w:rsid w:val="009365C7"/>
    <w:rsid w:val="0094235A"/>
    <w:rsid w:val="009433BA"/>
    <w:rsid w:val="009472D0"/>
    <w:rsid w:val="009508DB"/>
    <w:rsid w:val="00950987"/>
    <w:rsid w:val="009509C0"/>
    <w:rsid w:val="00953E48"/>
    <w:rsid w:val="009541CB"/>
    <w:rsid w:val="00955DFB"/>
    <w:rsid w:val="00957765"/>
    <w:rsid w:val="00957BD7"/>
    <w:rsid w:val="0096163A"/>
    <w:rsid w:val="00961F1A"/>
    <w:rsid w:val="00966FA8"/>
    <w:rsid w:val="0096793D"/>
    <w:rsid w:val="00967A4A"/>
    <w:rsid w:val="00967E89"/>
    <w:rsid w:val="0097126C"/>
    <w:rsid w:val="00972AC5"/>
    <w:rsid w:val="00972F43"/>
    <w:rsid w:val="00973D2C"/>
    <w:rsid w:val="00977232"/>
    <w:rsid w:val="0098075A"/>
    <w:rsid w:val="00980924"/>
    <w:rsid w:val="00981CAD"/>
    <w:rsid w:val="00982711"/>
    <w:rsid w:val="00983412"/>
    <w:rsid w:val="0098374B"/>
    <w:rsid w:val="00984FA6"/>
    <w:rsid w:val="009913C5"/>
    <w:rsid w:val="00993EE9"/>
    <w:rsid w:val="00994ED6"/>
    <w:rsid w:val="00996A17"/>
    <w:rsid w:val="00997118"/>
    <w:rsid w:val="009A1294"/>
    <w:rsid w:val="009A2108"/>
    <w:rsid w:val="009A2CB6"/>
    <w:rsid w:val="009A5AFC"/>
    <w:rsid w:val="009B06FE"/>
    <w:rsid w:val="009B3319"/>
    <w:rsid w:val="009B65B3"/>
    <w:rsid w:val="009C28DE"/>
    <w:rsid w:val="009C2E19"/>
    <w:rsid w:val="009C7A3B"/>
    <w:rsid w:val="009D0006"/>
    <w:rsid w:val="009D05DB"/>
    <w:rsid w:val="009D09D2"/>
    <w:rsid w:val="009D0D80"/>
    <w:rsid w:val="009D1B7A"/>
    <w:rsid w:val="009D1FCD"/>
    <w:rsid w:val="009D2BC7"/>
    <w:rsid w:val="009D4045"/>
    <w:rsid w:val="009D4C61"/>
    <w:rsid w:val="009E1181"/>
    <w:rsid w:val="009E1992"/>
    <w:rsid w:val="009E1B6E"/>
    <w:rsid w:val="009E45A7"/>
    <w:rsid w:val="009E48B9"/>
    <w:rsid w:val="009E6B4C"/>
    <w:rsid w:val="009E79A2"/>
    <w:rsid w:val="009F0ED2"/>
    <w:rsid w:val="009F16AB"/>
    <w:rsid w:val="009F2A1E"/>
    <w:rsid w:val="009F4252"/>
    <w:rsid w:val="009F4B10"/>
    <w:rsid w:val="009F64FC"/>
    <w:rsid w:val="009F7389"/>
    <w:rsid w:val="009F7CE1"/>
    <w:rsid w:val="00A02303"/>
    <w:rsid w:val="00A0275D"/>
    <w:rsid w:val="00A029E7"/>
    <w:rsid w:val="00A02D1A"/>
    <w:rsid w:val="00A05AA0"/>
    <w:rsid w:val="00A102C6"/>
    <w:rsid w:val="00A11978"/>
    <w:rsid w:val="00A127F4"/>
    <w:rsid w:val="00A14389"/>
    <w:rsid w:val="00A146E1"/>
    <w:rsid w:val="00A14852"/>
    <w:rsid w:val="00A14C2E"/>
    <w:rsid w:val="00A151C0"/>
    <w:rsid w:val="00A21FCF"/>
    <w:rsid w:val="00A22399"/>
    <w:rsid w:val="00A23B8F"/>
    <w:rsid w:val="00A25077"/>
    <w:rsid w:val="00A277FC"/>
    <w:rsid w:val="00A32DFF"/>
    <w:rsid w:val="00A33133"/>
    <w:rsid w:val="00A3349E"/>
    <w:rsid w:val="00A342C9"/>
    <w:rsid w:val="00A34E62"/>
    <w:rsid w:val="00A4056D"/>
    <w:rsid w:val="00A4123C"/>
    <w:rsid w:val="00A42E4E"/>
    <w:rsid w:val="00A436ED"/>
    <w:rsid w:val="00A45D15"/>
    <w:rsid w:val="00A4651B"/>
    <w:rsid w:val="00A46CA3"/>
    <w:rsid w:val="00A470AF"/>
    <w:rsid w:val="00A505FD"/>
    <w:rsid w:val="00A50DD6"/>
    <w:rsid w:val="00A51DF2"/>
    <w:rsid w:val="00A54C07"/>
    <w:rsid w:val="00A57772"/>
    <w:rsid w:val="00A62293"/>
    <w:rsid w:val="00A62DDE"/>
    <w:rsid w:val="00A6333C"/>
    <w:rsid w:val="00A6744E"/>
    <w:rsid w:val="00A705CF"/>
    <w:rsid w:val="00A707F1"/>
    <w:rsid w:val="00A734F3"/>
    <w:rsid w:val="00A740E7"/>
    <w:rsid w:val="00A745FB"/>
    <w:rsid w:val="00A756ED"/>
    <w:rsid w:val="00A7626E"/>
    <w:rsid w:val="00A76FFC"/>
    <w:rsid w:val="00A77487"/>
    <w:rsid w:val="00A77C6F"/>
    <w:rsid w:val="00A77D5E"/>
    <w:rsid w:val="00A80045"/>
    <w:rsid w:val="00A81D82"/>
    <w:rsid w:val="00A81F0C"/>
    <w:rsid w:val="00A821C7"/>
    <w:rsid w:val="00A83E1F"/>
    <w:rsid w:val="00A846F4"/>
    <w:rsid w:val="00A85D9E"/>
    <w:rsid w:val="00A86770"/>
    <w:rsid w:val="00A86CED"/>
    <w:rsid w:val="00A87018"/>
    <w:rsid w:val="00A8744B"/>
    <w:rsid w:val="00A900DA"/>
    <w:rsid w:val="00A932E5"/>
    <w:rsid w:val="00A93A08"/>
    <w:rsid w:val="00A94753"/>
    <w:rsid w:val="00A9506C"/>
    <w:rsid w:val="00A95439"/>
    <w:rsid w:val="00A956D7"/>
    <w:rsid w:val="00A97611"/>
    <w:rsid w:val="00AA2939"/>
    <w:rsid w:val="00AA7A37"/>
    <w:rsid w:val="00AB22BF"/>
    <w:rsid w:val="00AB25B1"/>
    <w:rsid w:val="00AB2BC2"/>
    <w:rsid w:val="00AB5345"/>
    <w:rsid w:val="00AC0236"/>
    <w:rsid w:val="00AC1B8D"/>
    <w:rsid w:val="00AC3940"/>
    <w:rsid w:val="00AC405F"/>
    <w:rsid w:val="00AC4084"/>
    <w:rsid w:val="00AC6E14"/>
    <w:rsid w:val="00AD0279"/>
    <w:rsid w:val="00AD04D8"/>
    <w:rsid w:val="00AD24A5"/>
    <w:rsid w:val="00AD3D7B"/>
    <w:rsid w:val="00AD45FB"/>
    <w:rsid w:val="00AD5839"/>
    <w:rsid w:val="00AD5F73"/>
    <w:rsid w:val="00AD7372"/>
    <w:rsid w:val="00AD73B2"/>
    <w:rsid w:val="00AD7838"/>
    <w:rsid w:val="00AD7AA4"/>
    <w:rsid w:val="00AE0ADC"/>
    <w:rsid w:val="00AE22DB"/>
    <w:rsid w:val="00AE2932"/>
    <w:rsid w:val="00AE311D"/>
    <w:rsid w:val="00AE3931"/>
    <w:rsid w:val="00AE4E50"/>
    <w:rsid w:val="00AE60A7"/>
    <w:rsid w:val="00AE7BB9"/>
    <w:rsid w:val="00AF07E7"/>
    <w:rsid w:val="00AF2B29"/>
    <w:rsid w:val="00AF2D95"/>
    <w:rsid w:val="00AF3EBA"/>
    <w:rsid w:val="00AF5B92"/>
    <w:rsid w:val="00AF6F2F"/>
    <w:rsid w:val="00AF72AC"/>
    <w:rsid w:val="00B0135A"/>
    <w:rsid w:val="00B01FE5"/>
    <w:rsid w:val="00B0374C"/>
    <w:rsid w:val="00B045ED"/>
    <w:rsid w:val="00B04C66"/>
    <w:rsid w:val="00B06E6D"/>
    <w:rsid w:val="00B0743E"/>
    <w:rsid w:val="00B10315"/>
    <w:rsid w:val="00B125FD"/>
    <w:rsid w:val="00B14C36"/>
    <w:rsid w:val="00B15526"/>
    <w:rsid w:val="00B16EDD"/>
    <w:rsid w:val="00B172F8"/>
    <w:rsid w:val="00B17F4F"/>
    <w:rsid w:val="00B205C6"/>
    <w:rsid w:val="00B215F7"/>
    <w:rsid w:val="00B21761"/>
    <w:rsid w:val="00B22267"/>
    <w:rsid w:val="00B253B0"/>
    <w:rsid w:val="00B25E3A"/>
    <w:rsid w:val="00B2740A"/>
    <w:rsid w:val="00B303EB"/>
    <w:rsid w:val="00B30D8C"/>
    <w:rsid w:val="00B3294A"/>
    <w:rsid w:val="00B3424F"/>
    <w:rsid w:val="00B35FBA"/>
    <w:rsid w:val="00B40D74"/>
    <w:rsid w:val="00B44641"/>
    <w:rsid w:val="00B45B57"/>
    <w:rsid w:val="00B46916"/>
    <w:rsid w:val="00B50211"/>
    <w:rsid w:val="00B50F44"/>
    <w:rsid w:val="00B5171D"/>
    <w:rsid w:val="00B5251C"/>
    <w:rsid w:val="00B53687"/>
    <w:rsid w:val="00B56A0E"/>
    <w:rsid w:val="00B56B60"/>
    <w:rsid w:val="00B56BC6"/>
    <w:rsid w:val="00B56DA4"/>
    <w:rsid w:val="00B6548C"/>
    <w:rsid w:val="00B657AC"/>
    <w:rsid w:val="00B709F3"/>
    <w:rsid w:val="00B71F77"/>
    <w:rsid w:val="00B72653"/>
    <w:rsid w:val="00B738FA"/>
    <w:rsid w:val="00B74501"/>
    <w:rsid w:val="00B749BE"/>
    <w:rsid w:val="00B7556C"/>
    <w:rsid w:val="00B75C86"/>
    <w:rsid w:val="00B80BDF"/>
    <w:rsid w:val="00B836D2"/>
    <w:rsid w:val="00B839F4"/>
    <w:rsid w:val="00B83BCE"/>
    <w:rsid w:val="00B84CFF"/>
    <w:rsid w:val="00B85A4C"/>
    <w:rsid w:val="00B86256"/>
    <w:rsid w:val="00B876EE"/>
    <w:rsid w:val="00B906F4"/>
    <w:rsid w:val="00B91786"/>
    <w:rsid w:val="00B91AC2"/>
    <w:rsid w:val="00B91B8B"/>
    <w:rsid w:val="00B96AAB"/>
    <w:rsid w:val="00B97880"/>
    <w:rsid w:val="00B97B27"/>
    <w:rsid w:val="00BA04A0"/>
    <w:rsid w:val="00BA14CB"/>
    <w:rsid w:val="00BA2984"/>
    <w:rsid w:val="00BA343F"/>
    <w:rsid w:val="00BA3ABE"/>
    <w:rsid w:val="00BA46AE"/>
    <w:rsid w:val="00BA58BF"/>
    <w:rsid w:val="00BA7626"/>
    <w:rsid w:val="00BB0209"/>
    <w:rsid w:val="00BB0FB6"/>
    <w:rsid w:val="00BB2E7C"/>
    <w:rsid w:val="00BB45C7"/>
    <w:rsid w:val="00BB4A8C"/>
    <w:rsid w:val="00BB5192"/>
    <w:rsid w:val="00BB738E"/>
    <w:rsid w:val="00BB7D76"/>
    <w:rsid w:val="00BC4AA6"/>
    <w:rsid w:val="00BC5E40"/>
    <w:rsid w:val="00BD2CBF"/>
    <w:rsid w:val="00BD3CBC"/>
    <w:rsid w:val="00BD40F1"/>
    <w:rsid w:val="00BD4428"/>
    <w:rsid w:val="00BD60A4"/>
    <w:rsid w:val="00BD6D80"/>
    <w:rsid w:val="00BD70AB"/>
    <w:rsid w:val="00BD70AF"/>
    <w:rsid w:val="00BD72DC"/>
    <w:rsid w:val="00BE07F1"/>
    <w:rsid w:val="00BE0930"/>
    <w:rsid w:val="00BE2F34"/>
    <w:rsid w:val="00BE40DD"/>
    <w:rsid w:val="00BE6868"/>
    <w:rsid w:val="00BE6E56"/>
    <w:rsid w:val="00BF09FC"/>
    <w:rsid w:val="00BF13E7"/>
    <w:rsid w:val="00BF1FCB"/>
    <w:rsid w:val="00BF63B1"/>
    <w:rsid w:val="00BF775C"/>
    <w:rsid w:val="00C02852"/>
    <w:rsid w:val="00C02C36"/>
    <w:rsid w:val="00C03224"/>
    <w:rsid w:val="00C04D63"/>
    <w:rsid w:val="00C07D6C"/>
    <w:rsid w:val="00C1090F"/>
    <w:rsid w:val="00C11B38"/>
    <w:rsid w:val="00C11F6A"/>
    <w:rsid w:val="00C1226F"/>
    <w:rsid w:val="00C12676"/>
    <w:rsid w:val="00C15269"/>
    <w:rsid w:val="00C15B76"/>
    <w:rsid w:val="00C15F53"/>
    <w:rsid w:val="00C1781D"/>
    <w:rsid w:val="00C266B3"/>
    <w:rsid w:val="00C31B6E"/>
    <w:rsid w:val="00C32630"/>
    <w:rsid w:val="00C32B8F"/>
    <w:rsid w:val="00C33946"/>
    <w:rsid w:val="00C33D5F"/>
    <w:rsid w:val="00C403A6"/>
    <w:rsid w:val="00C42B7E"/>
    <w:rsid w:val="00C43105"/>
    <w:rsid w:val="00C4363C"/>
    <w:rsid w:val="00C43DFE"/>
    <w:rsid w:val="00C44428"/>
    <w:rsid w:val="00C4482A"/>
    <w:rsid w:val="00C44BA7"/>
    <w:rsid w:val="00C47FE1"/>
    <w:rsid w:val="00C50A83"/>
    <w:rsid w:val="00C5175E"/>
    <w:rsid w:val="00C51A83"/>
    <w:rsid w:val="00C5206A"/>
    <w:rsid w:val="00C52511"/>
    <w:rsid w:val="00C53D4A"/>
    <w:rsid w:val="00C54E84"/>
    <w:rsid w:val="00C55B03"/>
    <w:rsid w:val="00C571EF"/>
    <w:rsid w:val="00C60030"/>
    <w:rsid w:val="00C60597"/>
    <w:rsid w:val="00C61645"/>
    <w:rsid w:val="00C617BE"/>
    <w:rsid w:val="00C6337B"/>
    <w:rsid w:val="00C6412F"/>
    <w:rsid w:val="00C648CB"/>
    <w:rsid w:val="00C65B3D"/>
    <w:rsid w:val="00C66CC8"/>
    <w:rsid w:val="00C67EBF"/>
    <w:rsid w:val="00C72F7D"/>
    <w:rsid w:val="00C74299"/>
    <w:rsid w:val="00C7457C"/>
    <w:rsid w:val="00C75E28"/>
    <w:rsid w:val="00C80490"/>
    <w:rsid w:val="00C824BC"/>
    <w:rsid w:val="00C82941"/>
    <w:rsid w:val="00C838BC"/>
    <w:rsid w:val="00C83BB6"/>
    <w:rsid w:val="00C84BA0"/>
    <w:rsid w:val="00C85B69"/>
    <w:rsid w:val="00C85EF8"/>
    <w:rsid w:val="00C860C4"/>
    <w:rsid w:val="00C86DD3"/>
    <w:rsid w:val="00C87022"/>
    <w:rsid w:val="00C87A0A"/>
    <w:rsid w:val="00C91293"/>
    <w:rsid w:val="00C937DC"/>
    <w:rsid w:val="00C9422A"/>
    <w:rsid w:val="00C94D7F"/>
    <w:rsid w:val="00C9749C"/>
    <w:rsid w:val="00CA17CC"/>
    <w:rsid w:val="00CA2449"/>
    <w:rsid w:val="00CA3C47"/>
    <w:rsid w:val="00CA570C"/>
    <w:rsid w:val="00CA5CC4"/>
    <w:rsid w:val="00CA67F1"/>
    <w:rsid w:val="00CB27E2"/>
    <w:rsid w:val="00CB3725"/>
    <w:rsid w:val="00CB4963"/>
    <w:rsid w:val="00CC1C66"/>
    <w:rsid w:val="00CC32FD"/>
    <w:rsid w:val="00CC3631"/>
    <w:rsid w:val="00CC475E"/>
    <w:rsid w:val="00CC5111"/>
    <w:rsid w:val="00CC62FF"/>
    <w:rsid w:val="00CD0415"/>
    <w:rsid w:val="00CD45F9"/>
    <w:rsid w:val="00CD4770"/>
    <w:rsid w:val="00CD53EA"/>
    <w:rsid w:val="00CD5DDF"/>
    <w:rsid w:val="00CE0538"/>
    <w:rsid w:val="00CE102F"/>
    <w:rsid w:val="00CE1681"/>
    <w:rsid w:val="00CE3C90"/>
    <w:rsid w:val="00CE40D6"/>
    <w:rsid w:val="00CE49FB"/>
    <w:rsid w:val="00CE4D0D"/>
    <w:rsid w:val="00CE4FC3"/>
    <w:rsid w:val="00CE5B1A"/>
    <w:rsid w:val="00CE684E"/>
    <w:rsid w:val="00CE753A"/>
    <w:rsid w:val="00CF18E1"/>
    <w:rsid w:val="00CF427E"/>
    <w:rsid w:val="00CF5D58"/>
    <w:rsid w:val="00CF5F5F"/>
    <w:rsid w:val="00CF6912"/>
    <w:rsid w:val="00D006E4"/>
    <w:rsid w:val="00D01553"/>
    <w:rsid w:val="00D0189A"/>
    <w:rsid w:val="00D02918"/>
    <w:rsid w:val="00D0324B"/>
    <w:rsid w:val="00D041D5"/>
    <w:rsid w:val="00D057B5"/>
    <w:rsid w:val="00D05A2B"/>
    <w:rsid w:val="00D06B86"/>
    <w:rsid w:val="00D1088F"/>
    <w:rsid w:val="00D1094A"/>
    <w:rsid w:val="00D112A0"/>
    <w:rsid w:val="00D12405"/>
    <w:rsid w:val="00D12452"/>
    <w:rsid w:val="00D12A78"/>
    <w:rsid w:val="00D12D27"/>
    <w:rsid w:val="00D16952"/>
    <w:rsid w:val="00D21263"/>
    <w:rsid w:val="00D21872"/>
    <w:rsid w:val="00D25C6E"/>
    <w:rsid w:val="00D30178"/>
    <w:rsid w:val="00D30AA7"/>
    <w:rsid w:val="00D314ED"/>
    <w:rsid w:val="00D31603"/>
    <w:rsid w:val="00D318DF"/>
    <w:rsid w:val="00D32FD8"/>
    <w:rsid w:val="00D353D6"/>
    <w:rsid w:val="00D376EC"/>
    <w:rsid w:val="00D40C82"/>
    <w:rsid w:val="00D42D11"/>
    <w:rsid w:val="00D43896"/>
    <w:rsid w:val="00D43B36"/>
    <w:rsid w:val="00D45A79"/>
    <w:rsid w:val="00D45A9A"/>
    <w:rsid w:val="00D45EA4"/>
    <w:rsid w:val="00D46143"/>
    <w:rsid w:val="00D47EEB"/>
    <w:rsid w:val="00D502C8"/>
    <w:rsid w:val="00D51DB7"/>
    <w:rsid w:val="00D53C8B"/>
    <w:rsid w:val="00D54207"/>
    <w:rsid w:val="00D54611"/>
    <w:rsid w:val="00D554B5"/>
    <w:rsid w:val="00D57670"/>
    <w:rsid w:val="00D578D7"/>
    <w:rsid w:val="00D60049"/>
    <w:rsid w:val="00D6079A"/>
    <w:rsid w:val="00D62A6F"/>
    <w:rsid w:val="00D63748"/>
    <w:rsid w:val="00D6581C"/>
    <w:rsid w:val="00D70C63"/>
    <w:rsid w:val="00D71D5B"/>
    <w:rsid w:val="00D7239D"/>
    <w:rsid w:val="00D73A36"/>
    <w:rsid w:val="00D7528D"/>
    <w:rsid w:val="00D757FF"/>
    <w:rsid w:val="00D76975"/>
    <w:rsid w:val="00D774E7"/>
    <w:rsid w:val="00D814AE"/>
    <w:rsid w:val="00D816EB"/>
    <w:rsid w:val="00D83FA0"/>
    <w:rsid w:val="00D87FBE"/>
    <w:rsid w:val="00D914F1"/>
    <w:rsid w:val="00D927C6"/>
    <w:rsid w:val="00D92E06"/>
    <w:rsid w:val="00D945C8"/>
    <w:rsid w:val="00D970E1"/>
    <w:rsid w:val="00DA07ED"/>
    <w:rsid w:val="00DA76A3"/>
    <w:rsid w:val="00DA79CF"/>
    <w:rsid w:val="00DB13A0"/>
    <w:rsid w:val="00DB2271"/>
    <w:rsid w:val="00DB31B8"/>
    <w:rsid w:val="00DB35D2"/>
    <w:rsid w:val="00DB38F7"/>
    <w:rsid w:val="00DB3CE4"/>
    <w:rsid w:val="00DB4053"/>
    <w:rsid w:val="00DB4066"/>
    <w:rsid w:val="00DB57FE"/>
    <w:rsid w:val="00DB58DF"/>
    <w:rsid w:val="00DB7C2B"/>
    <w:rsid w:val="00DC302E"/>
    <w:rsid w:val="00DC4142"/>
    <w:rsid w:val="00DC4E00"/>
    <w:rsid w:val="00DC78AC"/>
    <w:rsid w:val="00DD010D"/>
    <w:rsid w:val="00DD0438"/>
    <w:rsid w:val="00DD0773"/>
    <w:rsid w:val="00DD12D3"/>
    <w:rsid w:val="00DD5000"/>
    <w:rsid w:val="00DD50B5"/>
    <w:rsid w:val="00DD552A"/>
    <w:rsid w:val="00DD6E35"/>
    <w:rsid w:val="00DE12E7"/>
    <w:rsid w:val="00DE1AA5"/>
    <w:rsid w:val="00DE29F0"/>
    <w:rsid w:val="00DE35C1"/>
    <w:rsid w:val="00DE3FB1"/>
    <w:rsid w:val="00DE6995"/>
    <w:rsid w:val="00DE6E3D"/>
    <w:rsid w:val="00DF04A4"/>
    <w:rsid w:val="00DF27EF"/>
    <w:rsid w:val="00DF2A7F"/>
    <w:rsid w:val="00DF329B"/>
    <w:rsid w:val="00DF4435"/>
    <w:rsid w:val="00DF5210"/>
    <w:rsid w:val="00DF5F40"/>
    <w:rsid w:val="00DF5FBF"/>
    <w:rsid w:val="00E03383"/>
    <w:rsid w:val="00E04222"/>
    <w:rsid w:val="00E048B1"/>
    <w:rsid w:val="00E06065"/>
    <w:rsid w:val="00E1003D"/>
    <w:rsid w:val="00E10A76"/>
    <w:rsid w:val="00E11A4E"/>
    <w:rsid w:val="00E12601"/>
    <w:rsid w:val="00E129FB"/>
    <w:rsid w:val="00E13B81"/>
    <w:rsid w:val="00E14D43"/>
    <w:rsid w:val="00E2082B"/>
    <w:rsid w:val="00E20A72"/>
    <w:rsid w:val="00E21759"/>
    <w:rsid w:val="00E21772"/>
    <w:rsid w:val="00E21986"/>
    <w:rsid w:val="00E226B1"/>
    <w:rsid w:val="00E23E40"/>
    <w:rsid w:val="00E240E2"/>
    <w:rsid w:val="00E25E72"/>
    <w:rsid w:val="00E30BAC"/>
    <w:rsid w:val="00E31048"/>
    <w:rsid w:val="00E3124A"/>
    <w:rsid w:val="00E32F9A"/>
    <w:rsid w:val="00E33ABA"/>
    <w:rsid w:val="00E33AE6"/>
    <w:rsid w:val="00E33FA0"/>
    <w:rsid w:val="00E35F64"/>
    <w:rsid w:val="00E37218"/>
    <w:rsid w:val="00E40A8A"/>
    <w:rsid w:val="00E416F4"/>
    <w:rsid w:val="00E41823"/>
    <w:rsid w:val="00E438A3"/>
    <w:rsid w:val="00E469B2"/>
    <w:rsid w:val="00E47A74"/>
    <w:rsid w:val="00E52972"/>
    <w:rsid w:val="00E53394"/>
    <w:rsid w:val="00E5339F"/>
    <w:rsid w:val="00E53B2D"/>
    <w:rsid w:val="00E55A24"/>
    <w:rsid w:val="00E55EA7"/>
    <w:rsid w:val="00E567AA"/>
    <w:rsid w:val="00E56C6F"/>
    <w:rsid w:val="00E606AB"/>
    <w:rsid w:val="00E62188"/>
    <w:rsid w:val="00E628E1"/>
    <w:rsid w:val="00E63113"/>
    <w:rsid w:val="00E63DBF"/>
    <w:rsid w:val="00E64387"/>
    <w:rsid w:val="00E6570A"/>
    <w:rsid w:val="00E662F7"/>
    <w:rsid w:val="00E67D78"/>
    <w:rsid w:val="00E71011"/>
    <w:rsid w:val="00E71FF1"/>
    <w:rsid w:val="00E801EB"/>
    <w:rsid w:val="00E80384"/>
    <w:rsid w:val="00E81FBE"/>
    <w:rsid w:val="00E8259F"/>
    <w:rsid w:val="00E8435D"/>
    <w:rsid w:val="00E85F14"/>
    <w:rsid w:val="00E86158"/>
    <w:rsid w:val="00E867C4"/>
    <w:rsid w:val="00E87175"/>
    <w:rsid w:val="00E9055B"/>
    <w:rsid w:val="00E90FA8"/>
    <w:rsid w:val="00E95165"/>
    <w:rsid w:val="00E954B9"/>
    <w:rsid w:val="00E961BC"/>
    <w:rsid w:val="00E96ED4"/>
    <w:rsid w:val="00E9795E"/>
    <w:rsid w:val="00EA062E"/>
    <w:rsid w:val="00EA0716"/>
    <w:rsid w:val="00EA23CF"/>
    <w:rsid w:val="00EB073F"/>
    <w:rsid w:val="00EB0EA2"/>
    <w:rsid w:val="00EB1774"/>
    <w:rsid w:val="00EB313E"/>
    <w:rsid w:val="00EB405B"/>
    <w:rsid w:val="00EB5A3C"/>
    <w:rsid w:val="00EB5EED"/>
    <w:rsid w:val="00EB6061"/>
    <w:rsid w:val="00EB6230"/>
    <w:rsid w:val="00EC0988"/>
    <w:rsid w:val="00EC0CE9"/>
    <w:rsid w:val="00EC2584"/>
    <w:rsid w:val="00EC27E6"/>
    <w:rsid w:val="00EC37FF"/>
    <w:rsid w:val="00EC535E"/>
    <w:rsid w:val="00EC5392"/>
    <w:rsid w:val="00EC5FBD"/>
    <w:rsid w:val="00ED05FD"/>
    <w:rsid w:val="00ED0BC2"/>
    <w:rsid w:val="00ED37E2"/>
    <w:rsid w:val="00ED4A07"/>
    <w:rsid w:val="00ED5858"/>
    <w:rsid w:val="00ED5AB3"/>
    <w:rsid w:val="00ED6A4B"/>
    <w:rsid w:val="00ED6D23"/>
    <w:rsid w:val="00EE061F"/>
    <w:rsid w:val="00EE1EC1"/>
    <w:rsid w:val="00EE2072"/>
    <w:rsid w:val="00EE4D29"/>
    <w:rsid w:val="00EE7D4C"/>
    <w:rsid w:val="00EF05E2"/>
    <w:rsid w:val="00EF18C1"/>
    <w:rsid w:val="00EF514C"/>
    <w:rsid w:val="00EF5E0B"/>
    <w:rsid w:val="00F000B3"/>
    <w:rsid w:val="00F013D8"/>
    <w:rsid w:val="00F0215C"/>
    <w:rsid w:val="00F0435F"/>
    <w:rsid w:val="00F045DB"/>
    <w:rsid w:val="00F04EC7"/>
    <w:rsid w:val="00F05303"/>
    <w:rsid w:val="00F05760"/>
    <w:rsid w:val="00F07487"/>
    <w:rsid w:val="00F076E7"/>
    <w:rsid w:val="00F10696"/>
    <w:rsid w:val="00F11BBD"/>
    <w:rsid w:val="00F12805"/>
    <w:rsid w:val="00F139F0"/>
    <w:rsid w:val="00F13DB4"/>
    <w:rsid w:val="00F14C2B"/>
    <w:rsid w:val="00F153C3"/>
    <w:rsid w:val="00F1595D"/>
    <w:rsid w:val="00F1611C"/>
    <w:rsid w:val="00F201D0"/>
    <w:rsid w:val="00F20B22"/>
    <w:rsid w:val="00F24D95"/>
    <w:rsid w:val="00F25107"/>
    <w:rsid w:val="00F27191"/>
    <w:rsid w:val="00F27866"/>
    <w:rsid w:val="00F32D2D"/>
    <w:rsid w:val="00F34273"/>
    <w:rsid w:val="00F347FA"/>
    <w:rsid w:val="00F36719"/>
    <w:rsid w:val="00F40885"/>
    <w:rsid w:val="00F4189E"/>
    <w:rsid w:val="00F421B8"/>
    <w:rsid w:val="00F42E02"/>
    <w:rsid w:val="00F4383C"/>
    <w:rsid w:val="00F43B27"/>
    <w:rsid w:val="00F4673F"/>
    <w:rsid w:val="00F5091E"/>
    <w:rsid w:val="00F516AE"/>
    <w:rsid w:val="00F51C61"/>
    <w:rsid w:val="00F51C8F"/>
    <w:rsid w:val="00F56BD3"/>
    <w:rsid w:val="00F5778D"/>
    <w:rsid w:val="00F57CE3"/>
    <w:rsid w:val="00F60448"/>
    <w:rsid w:val="00F66438"/>
    <w:rsid w:val="00F6654D"/>
    <w:rsid w:val="00F7179B"/>
    <w:rsid w:val="00F727DD"/>
    <w:rsid w:val="00F73D96"/>
    <w:rsid w:val="00F74116"/>
    <w:rsid w:val="00F77D73"/>
    <w:rsid w:val="00F8288E"/>
    <w:rsid w:val="00F8371A"/>
    <w:rsid w:val="00F90B99"/>
    <w:rsid w:val="00F90CF0"/>
    <w:rsid w:val="00F91934"/>
    <w:rsid w:val="00F94277"/>
    <w:rsid w:val="00F96FC0"/>
    <w:rsid w:val="00F97537"/>
    <w:rsid w:val="00F97BB9"/>
    <w:rsid w:val="00FA0701"/>
    <w:rsid w:val="00FA10B1"/>
    <w:rsid w:val="00FA2910"/>
    <w:rsid w:val="00FA3C78"/>
    <w:rsid w:val="00FA5B82"/>
    <w:rsid w:val="00FA60C1"/>
    <w:rsid w:val="00FA7AAE"/>
    <w:rsid w:val="00FB047B"/>
    <w:rsid w:val="00FB1462"/>
    <w:rsid w:val="00FB30A9"/>
    <w:rsid w:val="00FB316E"/>
    <w:rsid w:val="00FB3618"/>
    <w:rsid w:val="00FB3FE3"/>
    <w:rsid w:val="00FB4ED6"/>
    <w:rsid w:val="00FB521D"/>
    <w:rsid w:val="00FB5B71"/>
    <w:rsid w:val="00FB7BF2"/>
    <w:rsid w:val="00FC1D7A"/>
    <w:rsid w:val="00FC339A"/>
    <w:rsid w:val="00FC3C2E"/>
    <w:rsid w:val="00FC4BDC"/>
    <w:rsid w:val="00FC7AEF"/>
    <w:rsid w:val="00FD02DC"/>
    <w:rsid w:val="00FD2824"/>
    <w:rsid w:val="00FD3ED6"/>
    <w:rsid w:val="00FD4BC5"/>
    <w:rsid w:val="00FD5533"/>
    <w:rsid w:val="00FD7C72"/>
    <w:rsid w:val="00FD7E6F"/>
    <w:rsid w:val="00FE09EF"/>
    <w:rsid w:val="00FE0B42"/>
    <w:rsid w:val="00FE0B56"/>
    <w:rsid w:val="00FE11D8"/>
    <w:rsid w:val="00FE1B17"/>
    <w:rsid w:val="00FE27CF"/>
    <w:rsid w:val="00FE601D"/>
    <w:rsid w:val="00FE74D8"/>
    <w:rsid w:val="00FF64F0"/>
    <w:rsid w:val="00FF73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B491"/>
  <w15:chartTrackingRefBased/>
  <w15:docId w15:val="{66EE7435-F359-47D1-BCBC-388FE3B1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26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6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6CD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6CD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6CD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6CD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6CD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6CD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6CD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6CD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6CD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6CD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6CD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6CD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6C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6C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6C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6C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6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6C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6CD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6C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6C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6CD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26CD1"/>
    <w:pPr>
      <w:ind w:left="720"/>
      <w:contextualSpacing/>
    </w:pPr>
  </w:style>
  <w:style w:type="character" w:styleId="Rykuspabraukimas">
    <w:name w:val="Intense Emphasis"/>
    <w:basedOn w:val="Numatytasispastraiposriftas"/>
    <w:uiPriority w:val="21"/>
    <w:qFormat/>
    <w:rsid w:val="00026CD1"/>
    <w:rPr>
      <w:i/>
      <w:iCs/>
      <w:color w:val="0F4761" w:themeColor="accent1" w:themeShade="BF"/>
    </w:rPr>
  </w:style>
  <w:style w:type="paragraph" w:styleId="Iskirtacitata">
    <w:name w:val="Intense Quote"/>
    <w:basedOn w:val="prastasis"/>
    <w:next w:val="prastasis"/>
    <w:link w:val="IskirtacitataDiagrama"/>
    <w:uiPriority w:val="30"/>
    <w:qFormat/>
    <w:rsid w:val="00026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6CD1"/>
    <w:rPr>
      <w:i/>
      <w:iCs/>
      <w:color w:val="0F4761" w:themeColor="accent1" w:themeShade="BF"/>
    </w:rPr>
  </w:style>
  <w:style w:type="character" w:styleId="Rykinuoroda">
    <w:name w:val="Intense Reference"/>
    <w:basedOn w:val="Numatytasispastraiposriftas"/>
    <w:uiPriority w:val="32"/>
    <w:qFormat/>
    <w:rsid w:val="00026CD1"/>
    <w:rPr>
      <w:b/>
      <w:bCs/>
      <w:smallCaps/>
      <w:color w:val="0F4761" w:themeColor="accent1" w:themeShade="BF"/>
      <w:spacing w:val="5"/>
    </w:rPr>
  </w:style>
  <w:style w:type="paragraph" w:styleId="Betarp">
    <w:name w:val="No Spacing"/>
    <w:link w:val="BetarpDiagrama"/>
    <w:uiPriority w:val="1"/>
    <w:qFormat/>
    <w:rsid w:val="001445A7"/>
    <w:pPr>
      <w:spacing w:after="0" w:line="240" w:lineRule="auto"/>
    </w:pPr>
    <w:rPr>
      <w:sz w:val="22"/>
      <w:szCs w:val="22"/>
    </w:rPr>
  </w:style>
  <w:style w:type="character" w:styleId="Hipersaitas">
    <w:name w:val="Hyperlink"/>
    <w:basedOn w:val="Numatytasispastraiposriftas"/>
    <w:uiPriority w:val="99"/>
    <w:unhideWhenUsed/>
    <w:rsid w:val="00527F14"/>
    <w:rPr>
      <w:strike w:val="0"/>
      <w:dstrike w:val="0"/>
      <w:color w:val="auto"/>
      <w:u w:val="none"/>
      <w:effect w:val="none"/>
    </w:rPr>
  </w:style>
  <w:style w:type="character" w:styleId="Neapdorotaspaminjimas">
    <w:name w:val="Unresolved Mention"/>
    <w:basedOn w:val="Numatytasispastraiposriftas"/>
    <w:uiPriority w:val="99"/>
    <w:semiHidden/>
    <w:unhideWhenUsed/>
    <w:rsid w:val="00582DB8"/>
    <w:rPr>
      <w:color w:val="605E5C"/>
      <w:shd w:val="clear" w:color="auto" w:fill="E1DFDD"/>
    </w:rPr>
  </w:style>
  <w:style w:type="character" w:styleId="Perirtashipersaitas">
    <w:name w:val="FollowedHyperlink"/>
    <w:basedOn w:val="Numatytasispastraiposriftas"/>
    <w:uiPriority w:val="99"/>
    <w:semiHidden/>
    <w:unhideWhenUsed/>
    <w:rsid w:val="0075021E"/>
    <w:rPr>
      <w:color w:val="96607D" w:themeColor="followedHyperlink"/>
      <w:u w:val="single"/>
    </w:rPr>
  </w:style>
  <w:style w:type="character" w:styleId="Komentaronuoroda">
    <w:name w:val="annotation reference"/>
    <w:basedOn w:val="Numatytasispastraiposriftas"/>
    <w:uiPriority w:val="99"/>
    <w:semiHidden/>
    <w:unhideWhenUsed/>
    <w:rsid w:val="00D814AE"/>
    <w:rPr>
      <w:sz w:val="16"/>
      <w:szCs w:val="16"/>
    </w:rPr>
  </w:style>
  <w:style w:type="paragraph" w:styleId="Komentarotekstas">
    <w:name w:val="annotation text"/>
    <w:basedOn w:val="prastasis"/>
    <w:link w:val="KomentarotekstasDiagrama"/>
    <w:uiPriority w:val="99"/>
    <w:unhideWhenUsed/>
    <w:rsid w:val="00D814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814AE"/>
    <w:rPr>
      <w:sz w:val="20"/>
      <w:szCs w:val="20"/>
    </w:rPr>
  </w:style>
  <w:style w:type="paragraph" w:styleId="Komentarotema">
    <w:name w:val="annotation subject"/>
    <w:basedOn w:val="Komentarotekstas"/>
    <w:next w:val="Komentarotekstas"/>
    <w:link w:val="KomentarotemaDiagrama"/>
    <w:uiPriority w:val="99"/>
    <w:semiHidden/>
    <w:unhideWhenUsed/>
    <w:rsid w:val="00D814AE"/>
    <w:rPr>
      <w:b/>
      <w:bCs/>
    </w:rPr>
  </w:style>
  <w:style w:type="character" w:customStyle="1" w:styleId="KomentarotemaDiagrama">
    <w:name w:val="Komentaro tema Diagrama"/>
    <w:basedOn w:val="KomentarotekstasDiagrama"/>
    <w:link w:val="Komentarotema"/>
    <w:uiPriority w:val="99"/>
    <w:semiHidden/>
    <w:rsid w:val="00D814AE"/>
    <w:rPr>
      <w:b/>
      <w:bCs/>
      <w:sz w:val="20"/>
      <w:szCs w:val="20"/>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927C6"/>
    <w:pPr>
      <w:spacing w:line="276" w:lineRule="auto"/>
    </w:pPr>
    <w:rPr>
      <w:rFonts w:ascii="Calibri" w:eastAsia="Times New Roman" w:hAnsi="Calibri" w:cs="Times New Roman"/>
      <w:kern w:val="0"/>
      <w:sz w:val="20"/>
      <w:szCs w:val="20"/>
      <w:lang w:eastAsia="lt-LT"/>
      <w14:ligatures w14:val="none"/>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rsid w:val="00D927C6"/>
    <w:rPr>
      <w:rFonts w:ascii="Calibri" w:eastAsia="Times New Roman" w:hAnsi="Calibri" w:cs="Times New Roman"/>
      <w:kern w:val="0"/>
      <w:sz w:val="20"/>
      <w:szCs w:val="20"/>
      <w:lang w:eastAsia="lt-LT"/>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D927C6"/>
    <w:rPr>
      <w:vertAlign w:val="superscript"/>
    </w:rPr>
  </w:style>
  <w:style w:type="character" w:customStyle="1" w:styleId="BetarpDiagrama">
    <w:name w:val="Be tarpų Diagrama"/>
    <w:link w:val="Betarp"/>
    <w:uiPriority w:val="1"/>
    <w:rsid w:val="00D927C6"/>
    <w:rPr>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101AE3"/>
  </w:style>
  <w:style w:type="paragraph" w:styleId="prastasiniatinklio">
    <w:name w:val="Normal (Web)"/>
    <w:basedOn w:val="prastasis"/>
    <w:uiPriority w:val="99"/>
    <w:unhideWhenUsed/>
    <w:rsid w:val="000C11C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Pataisymai">
    <w:name w:val="Revision"/>
    <w:hidden/>
    <w:uiPriority w:val="99"/>
    <w:semiHidden/>
    <w:rsid w:val="001A5644"/>
    <w:pPr>
      <w:spacing w:after="0" w:line="240" w:lineRule="auto"/>
    </w:pPr>
  </w:style>
  <w:style w:type="table" w:styleId="Lentelstinklelis">
    <w:name w:val="Table Grid"/>
    <w:basedOn w:val="prastojilentel"/>
    <w:uiPriority w:val="39"/>
    <w:rsid w:val="00D40C8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D2824"/>
  </w:style>
  <w:style w:type="paragraph" w:styleId="Debesliotekstas">
    <w:name w:val="Balloon Text"/>
    <w:basedOn w:val="prastasis"/>
    <w:link w:val="DebesliotekstasDiagrama"/>
    <w:uiPriority w:val="99"/>
    <w:semiHidden/>
    <w:unhideWhenUsed/>
    <w:rsid w:val="001129E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129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367">
      <w:bodyDiv w:val="1"/>
      <w:marLeft w:val="0"/>
      <w:marRight w:val="0"/>
      <w:marTop w:val="0"/>
      <w:marBottom w:val="0"/>
      <w:divBdr>
        <w:top w:val="none" w:sz="0" w:space="0" w:color="auto"/>
        <w:left w:val="none" w:sz="0" w:space="0" w:color="auto"/>
        <w:bottom w:val="none" w:sz="0" w:space="0" w:color="auto"/>
        <w:right w:val="none" w:sz="0" w:space="0" w:color="auto"/>
      </w:divBdr>
    </w:div>
    <w:div w:id="34161249">
      <w:bodyDiv w:val="1"/>
      <w:marLeft w:val="0"/>
      <w:marRight w:val="0"/>
      <w:marTop w:val="0"/>
      <w:marBottom w:val="0"/>
      <w:divBdr>
        <w:top w:val="none" w:sz="0" w:space="0" w:color="auto"/>
        <w:left w:val="none" w:sz="0" w:space="0" w:color="auto"/>
        <w:bottom w:val="none" w:sz="0" w:space="0" w:color="auto"/>
        <w:right w:val="none" w:sz="0" w:space="0" w:color="auto"/>
      </w:divBdr>
    </w:div>
    <w:div w:id="42608503">
      <w:bodyDiv w:val="1"/>
      <w:marLeft w:val="0"/>
      <w:marRight w:val="0"/>
      <w:marTop w:val="0"/>
      <w:marBottom w:val="0"/>
      <w:divBdr>
        <w:top w:val="none" w:sz="0" w:space="0" w:color="auto"/>
        <w:left w:val="none" w:sz="0" w:space="0" w:color="auto"/>
        <w:bottom w:val="none" w:sz="0" w:space="0" w:color="auto"/>
        <w:right w:val="none" w:sz="0" w:space="0" w:color="auto"/>
      </w:divBdr>
    </w:div>
    <w:div w:id="96953350">
      <w:bodyDiv w:val="1"/>
      <w:marLeft w:val="0"/>
      <w:marRight w:val="0"/>
      <w:marTop w:val="0"/>
      <w:marBottom w:val="0"/>
      <w:divBdr>
        <w:top w:val="none" w:sz="0" w:space="0" w:color="auto"/>
        <w:left w:val="none" w:sz="0" w:space="0" w:color="auto"/>
        <w:bottom w:val="none" w:sz="0" w:space="0" w:color="auto"/>
        <w:right w:val="none" w:sz="0" w:space="0" w:color="auto"/>
      </w:divBdr>
    </w:div>
    <w:div w:id="321548931">
      <w:bodyDiv w:val="1"/>
      <w:marLeft w:val="0"/>
      <w:marRight w:val="0"/>
      <w:marTop w:val="0"/>
      <w:marBottom w:val="0"/>
      <w:divBdr>
        <w:top w:val="none" w:sz="0" w:space="0" w:color="auto"/>
        <w:left w:val="none" w:sz="0" w:space="0" w:color="auto"/>
        <w:bottom w:val="none" w:sz="0" w:space="0" w:color="auto"/>
        <w:right w:val="none" w:sz="0" w:space="0" w:color="auto"/>
      </w:divBdr>
    </w:div>
    <w:div w:id="342711683">
      <w:bodyDiv w:val="1"/>
      <w:marLeft w:val="0"/>
      <w:marRight w:val="0"/>
      <w:marTop w:val="0"/>
      <w:marBottom w:val="0"/>
      <w:divBdr>
        <w:top w:val="none" w:sz="0" w:space="0" w:color="auto"/>
        <w:left w:val="none" w:sz="0" w:space="0" w:color="auto"/>
        <w:bottom w:val="none" w:sz="0" w:space="0" w:color="auto"/>
        <w:right w:val="none" w:sz="0" w:space="0" w:color="auto"/>
      </w:divBdr>
      <w:divsChild>
        <w:div w:id="935792863">
          <w:marLeft w:val="0"/>
          <w:marRight w:val="0"/>
          <w:marTop w:val="0"/>
          <w:marBottom w:val="0"/>
          <w:divBdr>
            <w:top w:val="none" w:sz="0" w:space="0" w:color="auto"/>
            <w:left w:val="none" w:sz="0" w:space="0" w:color="auto"/>
            <w:bottom w:val="none" w:sz="0" w:space="0" w:color="auto"/>
            <w:right w:val="none" w:sz="0" w:space="0" w:color="auto"/>
          </w:divBdr>
        </w:div>
        <w:div w:id="1464735127">
          <w:marLeft w:val="0"/>
          <w:marRight w:val="0"/>
          <w:marTop w:val="0"/>
          <w:marBottom w:val="0"/>
          <w:divBdr>
            <w:top w:val="none" w:sz="0" w:space="0" w:color="auto"/>
            <w:left w:val="none" w:sz="0" w:space="0" w:color="auto"/>
            <w:bottom w:val="none" w:sz="0" w:space="0" w:color="auto"/>
            <w:right w:val="none" w:sz="0" w:space="0" w:color="auto"/>
          </w:divBdr>
        </w:div>
        <w:div w:id="1315836392">
          <w:marLeft w:val="0"/>
          <w:marRight w:val="0"/>
          <w:marTop w:val="0"/>
          <w:marBottom w:val="0"/>
          <w:divBdr>
            <w:top w:val="none" w:sz="0" w:space="0" w:color="auto"/>
            <w:left w:val="none" w:sz="0" w:space="0" w:color="auto"/>
            <w:bottom w:val="none" w:sz="0" w:space="0" w:color="auto"/>
            <w:right w:val="none" w:sz="0" w:space="0" w:color="auto"/>
          </w:divBdr>
        </w:div>
        <w:div w:id="1866285815">
          <w:marLeft w:val="0"/>
          <w:marRight w:val="0"/>
          <w:marTop w:val="0"/>
          <w:marBottom w:val="0"/>
          <w:divBdr>
            <w:top w:val="none" w:sz="0" w:space="0" w:color="auto"/>
            <w:left w:val="none" w:sz="0" w:space="0" w:color="auto"/>
            <w:bottom w:val="none" w:sz="0" w:space="0" w:color="auto"/>
            <w:right w:val="none" w:sz="0" w:space="0" w:color="auto"/>
          </w:divBdr>
        </w:div>
        <w:div w:id="501043259">
          <w:marLeft w:val="0"/>
          <w:marRight w:val="0"/>
          <w:marTop w:val="0"/>
          <w:marBottom w:val="0"/>
          <w:divBdr>
            <w:top w:val="none" w:sz="0" w:space="0" w:color="auto"/>
            <w:left w:val="none" w:sz="0" w:space="0" w:color="auto"/>
            <w:bottom w:val="none" w:sz="0" w:space="0" w:color="auto"/>
            <w:right w:val="none" w:sz="0" w:space="0" w:color="auto"/>
          </w:divBdr>
        </w:div>
      </w:divsChild>
    </w:div>
    <w:div w:id="577594265">
      <w:bodyDiv w:val="1"/>
      <w:marLeft w:val="0"/>
      <w:marRight w:val="0"/>
      <w:marTop w:val="0"/>
      <w:marBottom w:val="0"/>
      <w:divBdr>
        <w:top w:val="none" w:sz="0" w:space="0" w:color="auto"/>
        <w:left w:val="none" w:sz="0" w:space="0" w:color="auto"/>
        <w:bottom w:val="none" w:sz="0" w:space="0" w:color="auto"/>
        <w:right w:val="none" w:sz="0" w:space="0" w:color="auto"/>
      </w:divBdr>
    </w:div>
    <w:div w:id="578826699">
      <w:bodyDiv w:val="1"/>
      <w:marLeft w:val="0"/>
      <w:marRight w:val="0"/>
      <w:marTop w:val="0"/>
      <w:marBottom w:val="0"/>
      <w:divBdr>
        <w:top w:val="none" w:sz="0" w:space="0" w:color="auto"/>
        <w:left w:val="none" w:sz="0" w:space="0" w:color="auto"/>
        <w:bottom w:val="none" w:sz="0" w:space="0" w:color="auto"/>
        <w:right w:val="none" w:sz="0" w:space="0" w:color="auto"/>
      </w:divBdr>
    </w:div>
    <w:div w:id="807863262">
      <w:bodyDiv w:val="1"/>
      <w:marLeft w:val="0"/>
      <w:marRight w:val="0"/>
      <w:marTop w:val="0"/>
      <w:marBottom w:val="0"/>
      <w:divBdr>
        <w:top w:val="none" w:sz="0" w:space="0" w:color="auto"/>
        <w:left w:val="none" w:sz="0" w:space="0" w:color="auto"/>
        <w:bottom w:val="none" w:sz="0" w:space="0" w:color="auto"/>
        <w:right w:val="none" w:sz="0" w:space="0" w:color="auto"/>
      </w:divBdr>
    </w:div>
    <w:div w:id="849871876">
      <w:bodyDiv w:val="1"/>
      <w:marLeft w:val="0"/>
      <w:marRight w:val="0"/>
      <w:marTop w:val="0"/>
      <w:marBottom w:val="0"/>
      <w:divBdr>
        <w:top w:val="none" w:sz="0" w:space="0" w:color="auto"/>
        <w:left w:val="none" w:sz="0" w:space="0" w:color="auto"/>
        <w:bottom w:val="none" w:sz="0" w:space="0" w:color="auto"/>
        <w:right w:val="none" w:sz="0" w:space="0" w:color="auto"/>
      </w:divBdr>
      <w:divsChild>
        <w:div w:id="275258384">
          <w:marLeft w:val="0"/>
          <w:marRight w:val="0"/>
          <w:marTop w:val="0"/>
          <w:marBottom w:val="0"/>
          <w:divBdr>
            <w:top w:val="none" w:sz="0" w:space="0" w:color="auto"/>
            <w:left w:val="none" w:sz="0" w:space="0" w:color="auto"/>
            <w:bottom w:val="none" w:sz="0" w:space="0" w:color="auto"/>
            <w:right w:val="none" w:sz="0" w:space="0" w:color="auto"/>
          </w:divBdr>
        </w:div>
        <w:div w:id="759912901">
          <w:marLeft w:val="0"/>
          <w:marRight w:val="0"/>
          <w:marTop w:val="0"/>
          <w:marBottom w:val="0"/>
          <w:divBdr>
            <w:top w:val="none" w:sz="0" w:space="0" w:color="auto"/>
            <w:left w:val="none" w:sz="0" w:space="0" w:color="auto"/>
            <w:bottom w:val="none" w:sz="0" w:space="0" w:color="auto"/>
            <w:right w:val="none" w:sz="0" w:space="0" w:color="auto"/>
          </w:divBdr>
        </w:div>
        <w:div w:id="104085643">
          <w:marLeft w:val="0"/>
          <w:marRight w:val="0"/>
          <w:marTop w:val="0"/>
          <w:marBottom w:val="0"/>
          <w:divBdr>
            <w:top w:val="none" w:sz="0" w:space="0" w:color="auto"/>
            <w:left w:val="none" w:sz="0" w:space="0" w:color="auto"/>
            <w:bottom w:val="none" w:sz="0" w:space="0" w:color="auto"/>
            <w:right w:val="none" w:sz="0" w:space="0" w:color="auto"/>
          </w:divBdr>
        </w:div>
        <w:div w:id="968701736">
          <w:marLeft w:val="0"/>
          <w:marRight w:val="0"/>
          <w:marTop w:val="0"/>
          <w:marBottom w:val="0"/>
          <w:divBdr>
            <w:top w:val="none" w:sz="0" w:space="0" w:color="auto"/>
            <w:left w:val="none" w:sz="0" w:space="0" w:color="auto"/>
            <w:bottom w:val="none" w:sz="0" w:space="0" w:color="auto"/>
            <w:right w:val="none" w:sz="0" w:space="0" w:color="auto"/>
          </w:divBdr>
        </w:div>
        <w:div w:id="400979557">
          <w:marLeft w:val="0"/>
          <w:marRight w:val="0"/>
          <w:marTop w:val="0"/>
          <w:marBottom w:val="0"/>
          <w:divBdr>
            <w:top w:val="none" w:sz="0" w:space="0" w:color="auto"/>
            <w:left w:val="none" w:sz="0" w:space="0" w:color="auto"/>
            <w:bottom w:val="none" w:sz="0" w:space="0" w:color="auto"/>
            <w:right w:val="none" w:sz="0" w:space="0" w:color="auto"/>
          </w:divBdr>
        </w:div>
      </w:divsChild>
    </w:div>
    <w:div w:id="1500735061">
      <w:bodyDiv w:val="1"/>
      <w:marLeft w:val="0"/>
      <w:marRight w:val="0"/>
      <w:marTop w:val="0"/>
      <w:marBottom w:val="0"/>
      <w:divBdr>
        <w:top w:val="none" w:sz="0" w:space="0" w:color="auto"/>
        <w:left w:val="none" w:sz="0" w:space="0" w:color="auto"/>
        <w:bottom w:val="none" w:sz="0" w:space="0" w:color="auto"/>
        <w:right w:val="none" w:sz="0" w:space="0" w:color="auto"/>
      </w:divBdr>
    </w:div>
    <w:div w:id="1533570878">
      <w:bodyDiv w:val="1"/>
      <w:marLeft w:val="0"/>
      <w:marRight w:val="0"/>
      <w:marTop w:val="0"/>
      <w:marBottom w:val="0"/>
      <w:divBdr>
        <w:top w:val="none" w:sz="0" w:space="0" w:color="auto"/>
        <w:left w:val="none" w:sz="0" w:space="0" w:color="auto"/>
        <w:bottom w:val="none" w:sz="0" w:space="0" w:color="auto"/>
        <w:right w:val="none" w:sz="0" w:space="0" w:color="auto"/>
      </w:divBdr>
      <w:divsChild>
        <w:div w:id="1466118436">
          <w:marLeft w:val="0"/>
          <w:marRight w:val="0"/>
          <w:marTop w:val="0"/>
          <w:marBottom w:val="0"/>
          <w:divBdr>
            <w:top w:val="none" w:sz="0" w:space="0" w:color="auto"/>
            <w:left w:val="none" w:sz="0" w:space="0" w:color="auto"/>
            <w:bottom w:val="none" w:sz="0" w:space="0" w:color="auto"/>
            <w:right w:val="none" w:sz="0" w:space="0" w:color="auto"/>
          </w:divBdr>
          <w:divsChild>
            <w:div w:id="1820420392">
              <w:marLeft w:val="0"/>
              <w:marRight w:val="0"/>
              <w:marTop w:val="0"/>
              <w:marBottom w:val="0"/>
              <w:divBdr>
                <w:top w:val="none" w:sz="0" w:space="0" w:color="auto"/>
                <w:left w:val="none" w:sz="0" w:space="0" w:color="auto"/>
                <w:bottom w:val="none" w:sz="0" w:space="0" w:color="auto"/>
                <w:right w:val="none" w:sz="0" w:space="0" w:color="auto"/>
              </w:divBdr>
              <w:divsChild>
                <w:div w:id="658773563">
                  <w:marLeft w:val="0"/>
                  <w:marRight w:val="0"/>
                  <w:marTop w:val="0"/>
                  <w:marBottom w:val="0"/>
                  <w:divBdr>
                    <w:top w:val="none" w:sz="0" w:space="0" w:color="auto"/>
                    <w:left w:val="none" w:sz="0" w:space="0" w:color="auto"/>
                    <w:bottom w:val="none" w:sz="0" w:space="0" w:color="auto"/>
                    <w:right w:val="none" w:sz="0" w:space="0" w:color="auto"/>
                  </w:divBdr>
                  <w:divsChild>
                    <w:div w:id="15597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892252">
      <w:bodyDiv w:val="1"/>
      <w:marLeft w:val="0"/>
      <w:marRight w:val="0"/>
      <w:marTop w:val="0"/>
      <w:marBottom w:val="0"/>
      <w:divBdr>
        <w:top w:val="none" w:sz="0" w:space="0" w:color="auto"/>
        <w:left w:val="none" w:sz="0" w:space="0" w:color="auto"/>
        <w:bottom w:val="none" w:sz="0" w:space="0" w:color="auto"/>
        <w:right w:val="none" w:sz="0" w:space="0" w:color="auto"/>
      </w:divBdr>
    </w:div>
    <w:div w:id="1545823441">
      <w:bodyDiv w:val="1"/>
      <w:marLeft w:val="0"/>
      <w:marRight w:val="0"/>
      <w:marTop w:val="0"/>
      <w:marBottom w:val="0"/>
      <w:divBdr>
        <w:top w:val="none" w:sz="0" w:space="0" w:color="auto"/>
        <w:left w:val="none" w:sz="0" w:space="0" w:color="auto"/>
        <w:bottom w:val="none" w:sz="0" w:space="0" w:color="auto"/>
        <w:right w:val="none" w:sz="0" w:space="0" w:color="auto"/>
      </w:divBdr>
    </w:div>
    <w:div w:id="1552422143">
      <w:bodyDiv w:val="1"/>
      <w:marLeft w:val="0"/>
      <w:marRight w:val="0"/>
      <w:marTop w:val="0"/>
      <w:marBottom w:val="0"/>
      <w:divBdr>
        <w:top w:val="none" w:sz="0" w:space="0" w:color="auto"/>
        <w:left w:val="none" w:sz="0" w:space="0" w:color="auto"/>
        <w:bottom w:val="none" w:sz="0" w:space="0" w:color="auto"/>
        <w:right w:val="none" w:sz="0" w:space="0" w:color="auto"/>
      </w:divBdr>
    </w:div>
    <w:div w:id="1585796097">
      <w:bodyDiv w:val="1"/>
      <w:marLeft w:val="0"/>
      <w:marRight w:val="0"/>
      <w:marTop w:val="0"/>
      <w:marBottom w:val="0"/>
      <w:divBdr>
        <w:top w:val="none" w:sz="0" w:space="0" w:color="auto"/>
        <w:left w:val="none" w:sz="0" w:space="0" w:color="auto"/>
        <w:bottom w:val="none" w:sz="0" w:space="0" w:color="auto"/>
        <w:right w:val="none" w:sz="0" w:space="0" w:color="auto"/>
      </w:divBdr>
    </w:div>
    <w:div w:id="1646860165">
      <w:bodyDiv w:val="1"/>
      <w:marLeft w:val="0"/>
      <w:marRight w:val="0"/>
      <w:marTop w:val="0"/>
      <w:marBottom w:val="0"/>
      <w:divBdr>
        <w:top w:val="none" w:sz="0" w:space="0" w:color="auto"/>
        <w:left w:val="none" w:sz="0" w:space="0" w:color="auto"/>
        <w:bottom w:val="none" w:sz="0" w:space="0" w:color="auto"/>
        <w:right w:val="none" w:sz="0" w:space="0" w:color="auto"/>
      </w:divBdr>
    </w:div>
    <w:div w:id="1763138846">
      <w:bodyDiv w:val="1"/>
      <w:marLeft w:val="0"/>
      <w:marRight w:val="0"/>
      <w:marTop w:val="0"/>
      <w:marBottom w:val="0"/>
      <w:divBdr>
        <w:top w:val="none" w:sz="0" w:space="0" w:color="auto"/>
        <w:left w:val="none" w:sz="0" w:space="0" w:color="auto"/>
        <w:bottom w:val="none" w:sz="0" w:space="0" w:color="auto"/>
        <w:right w:val="none" w:sz="0" w:space="0" w:color="auto"/>
      </w:divBdr>
    </w:div>
    <w:div w:id="1989898949">
      <w:bodyDiv w:val="1"/>
      <w:marLeft w:val="0"/>
      <w:marRight w:val="0"/>
      <w:marTop w:val="0"/>
      <w:marBottom w:val="0"/>
      <w:divBdr>
        <w:top w:val="none" w:sz="0" w:space="0" w:color="auto"/>
        <w:left w:val="none" w:sz="0" w:space="0" w:color="auto"/>
        <w:bottom w:val="none" w:sz="0" w:space="0" w:color="auto"/>
        <w:right w:val="none" w:sz="0" w:space="0" w:color="auto"/>
      </w:divBdr>
      <w:divsChild>
        <w:div w:id="564949163">
          <w:marLeft w:val="0"/>
          <w:marRight w:val="0"/>
          <w:marTop w:val="0"/>
          <w:marBottom w:val="0"/>
          <w:divBdr>
            <w:top w:val="none" w:sz="0" w:space="0" w:color="auto"/>
            <w:left w:val="none" w:sz="0" w:space="0" w:color="auto"/>
            <w:bottom w:val="none" w:sz="0" w:space="0" w:color="auto"/>
            <w:right w:val="none" w:sz="0" w:space="0" w:color="auto"/>
          </w:divBdr>
          <w:divsChild>
            <w:div w:id="430005625">
              <w:marLeft w:val="0"/>
              <w:marRight w:val="0"/>
              <w:marTop w:val="0"/>
              <w:marBottom w:val="0"/>
              <w:divBdr>
                <w:top w:val="none" w:sz="0" w:space="0" w:color="auto"/>
                <w:left w:val="none" w:sz="0" w:space="0" w:color="auto"/>
                <w:bottom w:val="none" w:sz="0" w:space="0" w:color="auto"/>
                <w:right w:val="none" w:sz="0" w:space="0" w:color="auto"/>
              </w:divBdr>
              <w:divsChild>
                <w:div w:id="1221988030">
                  <w:marLeft w:val="0"/>
                  <w:marRight w:val="0"/>
                  <w:marTop w:val="0"/>
                  <w:marBottom w:val="0"/>
                  <w:divBdr>
                    <w:top w:val="none" w:sz="0" w:space="0" w:color="auto"/>
                    <w:left w:val="none" w:sz="0" w:space="0" w:color="auto"/>
                    <w:bottom w:val="none" w:sz="0" w:space="0" w:color="auto"/>
                    <w:right w:val="none" w:sz="0" w:space="0" w:color="auto"/>
                  </w:divBdr>
                  <w:divsChild>
                    <w:div w:id="121932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982439">
      <w:bodyDiv w:val="1"/>
      <w:marLeft w:val="0"/>
      <w:marRight w:val="0"/>
      <w:marTop w:val="0"/>
      <w:marBottom w:val="0"/>
      <w:divBdr>
        <w:top w:val="none" w:sz="0" w:space="0" w:color="auto"/>
        <w:left w:val="none" w:sz="0" w:space="0" w:color="auto"/>
        <w:bottom w:val="none" w:sz="0" w:space="0" w:color="auto"/>
        <w:right w:val="none" w:sz="0" w:space="0" w:color="auto"/>
      </w:divBdr>
    </w:div>
    <w:div w:id="212765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projekto-dalyviu-informacijos-administravimo-instrukci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vpa.lt/upload/files/E-rinkodara/UD%20LVPA_2(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nf.lt/wp-content/uploads/2022/06/negaliai-jautri-kalba-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4BFBDD-5096-4179-B064-DEF793252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95A6DE-423F-42A3-AC40-5A0B05E0E6FB}">
  <ds:schemaRefs>
    <ds:schemaRef ds:uri="http://schemas.openxmlformats.org/officeDocument/2006/bibliography"/>
  </ds:schemaRefs>
</ds:datastoreItem>
</file>

<file path=customXml/itemProps3.xml><?xml version="1.0" encoding="utf-8"?>
<ds:datastoreItem xmlns:ds="http://schemas.openxmlformats.org/officeDocument/2006/customXml" ds:itemID="{F0740701-9495-477F-BB03-9019C6FB75C9}">
  <ds:schemaRefs>
    <ds:schemaRef ds:uri="441e4d8e-a8ab-46be-9694-e40af28e9c61"/>
    <ds:schemaRef ds:uri="http://schemas.microsoft.com/office/2006/documentManagement/types"/>
    <ds:schemaRef ds:uri="http://purl.org/dc/terms/"/>
    <ds:schemaRef ds:uri="bd2a18c2-06d4-44cd-af38-3237b532008a"/>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D597718-7A5F-4FE0-B81D-706BC88E33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19543</Words>
  <Characters>11140</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Vismolekienė</dc:creator>
  <cp:keywords/>
  <dc:description/>
  <cp:lastModifiedBy>Neringa Vismolekienė</cp:lastModifiedBy>
  <cp:revision>8</cp:revision>
  <dcterms:created xsi:type="dcterms:W3CDTF">2025-06-17T13:37:00Z</dcterms:created>
  <dcterms:modified xsi:type="dcterms:W3CDTF">2025-06-18T06:34:00Z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